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9B3336" w14:textId="2D8D8F6F" w:rsidR="00273DD0" w:rsidRPr="00AD700D" w:rsidRDefault="00E13431" w:rsidP="00230C15">
      <w:pPr>
        <w:widowControl w:val="0"/>
        <w:autoSpaceDE w:val="0"/>
        <w:spacing w:line="360" w:lineRule="auto"/>
        <w:rPr>
          <w:rFonts w:ascii="Arial Narrow" w:hAnsi="Arial Narrow"/>
        </w:rPr>
      </w:pPr>
      <w:r w:rsidRPr="00C95D18">
        <w:rPr>
          <w:lang w:val="fr-FR"/>
        </w:rPr>
        <mc:AlternateContent>
          <mc:Choice Requires="wps">
            <w:drawing>
              <wp:anchor distT="0" distB="0" distL="114300" distR="114300" simplePos="0" relativeHeight="251643392" behindDoc="0" locked="0" layoutInCell="1" allowOverlap="1" wp14:anchorId="266DB678" wp14:editId="53D4DF44">
                <wp:simplePos x="0" y="0"/>
                <wp:positionH relativeFrom="column">
                  <wp:posOffset>4284534</wp:posOffset>
                </wp:positionH>
                <wp:positionV relativeFrom="paragraph">
                  <wp:posOffset>-19698</wp:posOffset>
                </wp:positionV>
                <wp:extent cx="2372360" cy="2638020"/>
                <wp:effectExtent l="0" t="0" r="8890" b="0"/>
                <wp:wrapNone/>
                <wp:docPr id="261" name="Zone de texte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360" cy="2638020"/>
                        </a:xfrm>
                        <a:prstGeom prst="rect">
                          <a:avLst/>
                        </a:prstGeom>
                        <a:solidFill>
                          <a:sysClr val="window" lastClr="FFFFFF"/>
                        </a:solidFill>
                        <a:ln w="6350">
                          <a:noFill/>
                        </a:ln>
                        <a:effectLst/>
                      </wps:spPr>
                      <wps:txbx>
                        <w:txbxContent>
                          <w:p w14:paraId="2E3529E3" w14:textId="77777777" w:rsidR="00AB2E23" w:rsidRPr="00121D06" w:rsidRDefault="00AB2E23" w:rsidP="000A6EFD">
                            <w:pPr>
                              <w:jc w:val="center"/>
                              <w:rPr>
                                <w:bCs/>
                                <w:sz w:val="18"/>
                                <w:szCs w:val="18"/>
                                <w:lang w:val="en-GB"/>
                              </w:rPr>
                            </w:pPr>
                            <w:r w:rsidRPr="00121D06">
                              <w:rPr>
                                <w:bCs/>
                                <w:sz w:val="18"/>
                                <w:szCs w:val="18"/>
                                <w:lang w:val="en-GB"/>
                              </w:rPr>
                              <w:t>REPUBLIC OF CAMEROON</w:t>
                            </w:r>
                          </w:p>
                          <w:p w14:paraId="4894A82E" w14:textId="77777777" w:rsidR="00AB2E23" w:rsidRPr="00121D06" w:rsidRDefault="00AB2E23" w:rsidP="000A6EFD">
                            <w:pPr>
                              <w:jc w:val="center"/>
                              <w:rPr>
                                <w:bCs/>
                                <w:i/>
                                <w:sz w:val="18"/>
                                <w:szCs w:val="18"/>
                                <w:lang w:val="en-GB"/>
                              </w:rPr>
                            </w:pPr>
                            <w:r w:rsidRPr="00121D06">
                              <w:rPr>
                                <w:bCs/>
                                <w:i/>
                                <w:sz w:val="18"/>
                                <w:szCs w:val="18"/>
                                <w:lang w:val="en-GB"/>
                              </w:rPr>
                              <w:t>Peace – work - fatherland</w:t>
                            </w:r>
                          </w:p>
                          <w:p w14:paraId="0A04C7D4" w14:textId="77777777" w:rsidR="00AB2E23" w:rsidRPr="00121D06" w:rsidRDefault="00AB2E23" w:rsidP="000A6EFD">
                            <w:pPr>
                              <w:jc w:val="center"/>
                              <w:rPr>
                                <w:bCs/>
                                <w:sz w:val="18"/>
                                <w:szCs w:val="18"/>
                                <w:lang w:val="en-GB"/>
                              </w:rPr>
                            </w:pPr>
                            <w:r w:rsidRPr="00121D06">
                              <w:rPr>
                                <w:bCs/>
                                <w:sz w:val="18"/>
                                <w:szCs w:val="18"/>
                                <w:lang w:val="en-GB"/>
                              </w:rPr>
                              <w:t>*****</w:t>
                            </w:r>
                          </w:p>
                          <w:p w14:paraId="7472BEB1" w14:textId="77777777" w:rsidR="00AB2E23" w:rsidRPr="00121D06" w:rsidRDefault="00AB2E23" w:rsidP="000A6EFD">
                            <w:pPr>
                              <w:jc w:val="center"/>
                              <w:rPr>
                                <w:bCs/>
                                <w:sz w:val="18"/>
                                <w:szCs w:val="18"/>
                                <w:lang w:val="en-GB"/>
                              </w:rPr>
                            </w:pPr>
                            <w:r w:rsidRPr="00121D06">
                              <w:rPr>
                                <w:bCs/>
                                <w:sz w:val="18"/>
                                <w:szCs w:val="18"/>
                                <w:lang w:val="en-GB"/>
                              </w:rPr>
                              <w:t>SOUTH REGION</w:t>
                            </w:r>
                          </w:p>
                          <w:p w14:paraId="710A92B8" w14:textId="77777777" w:rsidR="00AB2E23" w:rsidRPr="00121D06" w:rsidRDefault="00AB2E23" w:rsidP="000A6EFD">
                            <w:pPr>
                              <w:jc w:val="center"/>
                              <w:rPr>
                                <w:bCs/>
                                <w:sz w:val="18"/>
                                <w:szCs w:val="18"/>
                                <w:lang w:val="en-GB"/>
                              </w:rPr>
                            </w:pPr>
                            <w:r w:rsidRPr="00121D06">
                              <w:rPr>
                                <w:bCs/>
                                <w:sz w:val="18"/>
                                <w:szCs w:val="18"/>
                                <w:lang w:val="en-GB"/>
                              </w:rPr>
                              <w:t>*****</w:t>
                            </w:r>
                          </w:p>
                          <w:p w14:paraId="3DAB97F4" w14:textId="77777777" w:rsidR="00AB2E23" w:rsidRPr="00121D06" w:rsidRDefault="00AB2E23" w:rsidP="000A6EFD">
                            <w:pPr>
                              <w:jc w:val="center"/>
                              <w:rPr>
                                <w:bCs/>
                                <w:sz w:val="18"/>
                                <w:szCs w:val="18"/>
                                <w:lang w:val="en-GB"/>
                              </w:rPr>
                            </w:pPr>
                            <w:r w:rsidRPr="00121D06">
                              <w:rPr>
                                <w:bCs/>
                                <w:sz w:val="18"/>
                                <w:szCs w:val="18"/>
                                <w:lang w:val="en-GB"/>
                              </w:rPr>
                              <w:t>NTEM VALLEY DIVISION</w:t>
                            </w:r>
                          </w:p>
                          <w:p w14:paraId="7AF12FE6" w14:textId="77777777" w:rsidR="00AB2E23" w:rsidRPr="00121D06" w:rsidRDefault="00AB2E23" w:rsidP="000A6EFD">
                            <w:pPr>
                              <w:jc w:val="center"/>
                              <w:rPr>
                                <w:bCs/>
                                <w:sz w:val="18"/>
                                <w:szCs w:val="18"/>
                                <w:lang w:val="en-GB"/>
                              </w:rPr>
                            </w:pPr>
                            <w:r w:rsidRPr="00121D06">
                              <w:rPr>
                                <w:bCs/>
                                <w:sz w:val="18"/>
                                <w:szCs w:val="18"/>
                                <w:lang w:val="en-GB"/>
                              </w:rPr>
                              <w:t>*****</w:t>
                            </w:r>
                          </w:p>
                          <w:p w14:paraId="11C7769B" w14:textId="77777777" w:rsidR="00AB2E23" w:rsidRPr="00121D06" w:rsidRDefault="00AB2E23" w:rsidP="000A6EFD">
                            <w:pPr>
                              <w:jc w:val="center"/>
                              <w:rPr>
                                <w:b/>
                                <w:bCs/>
                                <w:sz w:val="18"/>
                                <w:szCs w:val="18"/>
                                <w:lang w:val="en-GB"/>
                              </w:rPr>
                            </w:pPr>
                            <w:r w:rsidRPr="00121D06">
                              <w:rPr>
                                <w:b/>
                                <w:bCs/>
                                <w:sz w:val="18"/>
                                <w:szCs w:val="18"/>
                                <w:lang w:val="en-GB"/>
                              </w:rPr>
                              <w:t>AMBAM COUNCIL</w:t>
                            </w:r>
                          </w:p>
                          <w:p w14:paraId="2C1DC917" w14:textId="77777777" w:rsidR="00AB2E23" w:rsidRPr="00121D06" w:rsidRDefault="00AB2E23" w:rsidP="000A6EFD">
                            <w:pPr>
                              <w:jc w:val="center"/>
                              <w:rPr>
                                <w:bCs/>
                                <w:sz w:val="18"/>
                                <w:szCs w:val="18"/>
                                <w:lang w:val="en-GB"/>
                              </w:rPr>
                            </w:pPr>
                            <w:r w:rsidRPr="00121D06">
                              <w:rPr>
                                <w:bCs/>
                                <w:sz w:val="18"/>
                                <w:szCs w:val="18"/>
                                <w:lang w:val="en-GB"/>
                              </w:rPr>
                              <w:t>*****</w:t>
                            </w:r>
                          </w:p>
                          <w:p w14:paraId="0DB8345A" w14:textId="77777777" w:rsidR="00AB2E23" w:rsidRPr="00121D06" w:rsidRDefault="00AB2E23" w:rsidP="000A6EFD">
                            <w:pPr>
                              <w:jc w:val="center"/>
                              <w:rPr>
                                <w:bCs/>
                                <w:sz w:val="18"/>
                                <w:szCs w:val="18"/>
                                <w:lang w:val="en-GB"/>
                              </w:rPr>
                            </w:pPr>
                            <w:r w:rsidRPr="00121D06">
                              <w:rPr>
                                <w:bCs/>
                                <w:sz w:val="18"/>
                                <w:szCs w:val="18"/>
                                <w:lang w:val="en-GB"/>
                              </w:rPr>
                              <w:t>SECRETARY’S OFFICE</w:t>
                            </w:r>
                          </w:p>
                          <w:p w14:paraId="6EBD0EA0" w14:textId="77777777" w:rsidR="00AB2E23" w:rsidRPr="00121D06" w:rsidRDefault="00AB2E23" w:rsidP="000A6EFD">
                            <w:pPr>
                              <w:jc w:val="center"/>
                              <w:rPr>
                                <w:bCs/>
                                <w:sz w:val="18"/>
                                <w:szCs w:val="18"/>
                                <w:lang w:val="en-US"/>
                              </w:rPr>
                            </w:pPr>
                            <w:r w:rsidRPr="00121D06">
                              <w:rPr>
                                <w:bCs/>
                                <w:sz w:val="18"/>
                                <w:szCs w:val="18"/>
                                <w:lang w:val="en-US"/>
                              </w:rPr>
                              <w:t>*****</w:t>
                            </w:r>
                          </w:p>
                          <w:p w14:paraId="65E6F739" w14:textId="77777777" w:rsidR="00AB2E23" w:rsidRPr="00121D06" w:rsidRDefault="00AB2E23" w:rsidP="000A6EFD">
                            <w:pPr>
                              <w:jc w:val="center"/>
                              <w:rPr>
                                <w:bCs/>
                                <w:sz w:val="18"/>
                                <w:szCs w:val="18"/>
                                <w:lang w:val="en-US"/>
                              </w:rPr>
                            </w:pPr>
                            <w:r w:rsidRPr="00121D06">
                              <w:rPr>
                                <w:bCs/>
                                <w:sz w:val="18"/>
                                <w:szCs w:val="18"/>
                                <w:lang w:val="en-US"/>
                              </w:rPr>
                              <w:t>LOCAL DEVELOPPEMENT COOPERATION AND PUBLIC PROCEDUREMENT SERVICE</w:t>
                            </w:r>
                          </w:p>
                          <w:p w14:paraId="68A74382" w14:textId="77777777" w:rsidR="00AB2E23" w:rsidRPr="00121D06" w:rsidRDefault="00AB2E23" w:rsidP="000A6EFD">
                            <w:pPr>
                              <w:jc w:val="center"/>
                              <w:rPr>
                                <w:bCs/>
                                <w:sz w:val="18"/>
                                <w:szCs w:val="18"/>
                                <w:lang w:val="en-US"/>
                              </w:rPr>
                            </w:pPr>
                            <w:r w:rsidRPr="00121D06">
                              <w:rPr>
                                <w:bCs/>
                                <w:sz w:val="18"/>
                                <w:szCs w:val="18"/>
                                <w:lang w:val="en-US"/>
                              </w:rPr>
                              <w:t>*****</w:t>
                            </w:r>
                          </w:p>
                          <w:p w14:paraId="73D5D174" w14:textId="77777777" w:rsidR="00AB2E23" w:rsidRPr="00121D06" w:rsidRDefault="00AB2E23" w:rsidP="000A6EFD">
                            <w:pPr>
                              <w:spacing w:line="276" w:lineRule="auto"/>
                              <w:jc w:val="center"/>
                              <w:rPr>
                                <w:sz w:val="18"/>
                                <w:szCs w:val="20"/>
                              </w:rPr>
                            </w:pPr>
                            <w:r w:rsidRPr="00121D06">
                              <w:rPr>
                                <w:sz w:val="18"/>
                                <w:szCs w:val="20"/>
                              </w:rPr>
                              <w:t>INTERNAL STRUCURE FOR ADMINISTRACTIVE MANAGEMENT OF PUBLICS CONTRACT</w:t>
                            </w:r>
                          </w:p>
                          <w:p w14:paraId="6CD13950" w14:textId="77777777" w:rsidR="00AB2E23" w:rsidRPr="00121D06" w:rsidRDefault="00AB2E23" w:rsidP="000A6EFD">
                            <w:pPr>
                              <w:spacing w:line="276" w:lineRule="auto"/>
                              <w:jc w:val="center"/>
                              <w:rPr>
                                <w:sz w:val="18"/>
                                <w:szCs w:val="20"/>
                              </w:rPr>
                            </w:pPr>
                            <w:r w:rsidRPr="00121D06">
                              <w:rPr>
                                <w:sz w:val="18"/>
                                <w:szCs w:val="20"/>
                              </w:rPr>
                              <w:t>***********</w:t>
                            </w:r>
                          </w:p>
                          <w:p w14:paraId="31909ABD" w14:textId="77777777" w:rsidR="00AB2E23" w:rsidRPr="00121D06" w:rsidRDefault="00AB2E23" w:rsidP="000A6EFD">
                            <w:pPr>
                              <w:rPr>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61" o:spid="_x0000_s1026" type="#_x0000_t202" style="position:absolute;margin-left:337.35pt;margin-top:-1.55pt;width:186.8pt;height:207.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wiYgIAALsEAAAOAAAAZHJzL2Uyb0RvYy54bWysVF1P2zAUfZ+0/2D5faRNobCIFHWgTpMq&#10;QIIJaW+u49Bojq9nu026X79jp4WO7WlaH9xr33O/z83lVd9qtlXON2RKPj4ZcaaMpKoxzyX/+rj4&#10;cMGZD8JUQpNRJd8pz69m799ddrZQOa1JV8oxODG+6GzJ1yHYIsu8XKtW+BOyykBZk2tFwNU9Z5UT&#10;Hby3OstHo2nWkausI6m8x+vNoOSz5L+ulQx3de1VYLrkyC2k06VzFc9sdimKZyfsupH7NMQ/ZNGK&#10;xiDoi6sbEQTbuOYPV20jHXmqw4mkNqO6bqRKNaCa8ehNNQ9rYVWqBc3x9qVN/v+5lbfbe8eaquT5&#10;dMyZES2G9A2jYpViQfVBsahAmzrrC6AfLPCh/0Q9xp1K9nZJ8rsHJDvCDAYe6NiWvnZt/EfBDIaY&#10;xO6l+wjCJB7zyXk+mUIlocunk4tRnuaTvZpb58NnRS2LQskdxptSENulDzEBURwgMZon3VSLRut0&#10;2flr7dhWgAkgUEUdZ1r4gMeSL9IvlgkXv5lpw7qSTydnoxTJUPQ34LSJflVi2T5+bMBQc5RCv+oB&#10;jeKKqh0a52hgoLdy0aCGJRK4Fw6UQ91Yo3CHo9aEkLSXOFuT+/m394gHE6DlrAOFS+5/bIRTqOuL&#10;AUc+jk9PI+fT5fTsHO1k7lizOtaYTXtN6A1YgOySGPFBH8TaUfuEbZvHqFAJIxG75OEgXodhsbCt&#10;Us3nCQSWWxGW5sHKA1/ihB77J+HsfoyRZrd0ILso3kxzwMZWG5pvAtVNGvVrV/fEw4ak8e23Oa7g&#10;8T2hXr85s18AAAD//wMAUEsDBBQABgAIAAAAIQBybjo/4AAAAAsBAAAPAAAAZHJzL2Rvd25yZXYu&#10;eG1sTI/LTsMwEEX3SPyDNUjsWid11FYhTgUVXbEpBgRLJx7iCD+i2GnD3+Ou6HJ0j+49U+1ma8gJ&#10;x9B7xyFfZkDQtV71ruPw/nZYbIGEKJ2Sxjvk8IsBdvXtTSVL5c/uFU8idiSVuFBKDjrGoaQ0tBqt&#10;DEs/oEvZtx+tjOkcO6pGeU7l1tBVlq2plb1LC1oOuNfY/ojJcvjQX0LkDXs2T0f2eTi+CF9Me87v&#10;7+bHByAR5/gPw0U/qUOdnBo/ORWI4bDeFJuEcliwHMgFyIotA9JwKPIVA1pX9PqH+g8AAP//AwBQ&#10;SwECLQAUAAYACAAAACEAtoM4kv4AAADhAQAAEwAAAAAAAAAAAAAAAAAAAAAAW0NvbnRlbnRfVHlw&#10;ZXNdLnhtbFBLAQItABQABgAIAAAAIQA4/SH/1gAAAJQBAAALAAAAAAAAAAAAAAAAAC8BAABfcmVs&#10;cy8ucmVsc1BLAQItABQABgAIAAAAIQCTGGwiYgIAALsEAAAOAAAAAAAAAAAAAAAAAC4CAABkcnMv&#10;ZTJvRG9jLnhtbFBLAQItABQABgAIAAAAIQBybjo/4AAAAAsBAAAPAAAAAAAAAAAAAAAAALwEAABk&#10;cnMvZG93bnJldi54bWxQSwUGAAAAAAQABADzAAAAyQUAAAAA&#10;" fillcolor="window" stroked="f" strokeweight=".5pt">
                <v:path arrowok="t"/>
                <v:textbox>
                  <w:txbxContent>
                    <w:p w14:paraId="2E3529E3" w14:textId="77777777" w:rsidR="00AB2E23" w:rsidRPr="00121D06" w:rsidRDefault="00AB2E23" w:rsidP="000A6EFD">
                      <w:pPr>
                        <w:jc w:val="center"/>
                        <w:rPr>
                          <w:bCs/>
                          <w:sz w:val="18"/>
                          <w:szCs w:val="18"/>
                          <w:lang w:val="en-GB"/>
                        </w:rPr>
                      </w:pPr>
                      <w:r w:rsidRPr="00121D06">
                        <w:rPr>
                          <w:bCs/>
                          <w:sz w:val="18"/>
                          <w:szCs w:val="18"/>
                          <w:lang w:val="en-GB"/>
                        </w:rPr>
                        <w:t>REPUBLIC OF CAMEROON</w:t>
                      </w:r>
                    </w:p>
                    <w:p w14:paraId="4894A82E" w14:textId="77777777" w:rsidR="00AB2E23" w:rsidRPr="00121D06" w:rsidRDefault="00AB2E23" w:rsidP="000A6EFD">
                      <w:pPr>
                        <w:jc w:val="center"/>
                        <w:rPr>
                          <w:bCs/>
                          <w:i/>
                          <w:sz w:val="18"/>
                          <w:szCs w:val="18"/>
                          <w:lang w:val="en-GB"/>
                        </w:rPr>
                      </w:pPr>
                      <w:r w:rsidRPr="00121D06">
                        <w:rPr>
                          <w:bCs/>
                          <w:i/>
                          <w:sz w:val="18"/>
                          <w:szCs w:val="18"/>
                          <w:lang w:val="en-GB"/>
                        </w:rPr>
                        <w:t>Peace – work - fatherland</w:t>
                      </w:r>
                    </w:p>
                    <w:p w14:paraId="0A04C7D4" w14:textId="77777777" w:rsidR="00AB2E23" w:rsidRPr="00121D06" w:rsidRDefault="00AB2E23" w:rsidP="000A6EFD">
                      <w:pPr>
                        <w:jc w:val="center"/>
                        <w:rPr>
                          <w:bCs/>
                          <w:sz w:val="18"/>
                          <w:szCs w:val="18"/>
                          <w:lang w:val="en-GB"/>
                        </w:rPr>
                      </w:pPr>
                      <w:r w:rsidRPr="00121D06">
                        <w:rPr>
                          <w:bCs/>
                          <w:sz w:val="18"/>
                          <w:szCs w:val="18"/>
                          <w:lang w:val="en-GB"/>
                        </w:rPr>
                        <w:t>*****</w:t>
                      </w:r>
                    </w:p>
                    <w:p w14:paraId="7472BEB1" w14:textId="77777777" w:rsidR="00AB2E23" w:rsidRPr="00121D06" w:rsidRDefault="00AB2E23" w:rsidP="000A6EFD">
                      <w:pPr>
                        <w:jc w:val="center"/>
                        <w:rPr>
                          <w:bCs/>
                          <w:sz w:val="18"/>
                          <w:szCs w:val="18"/>
                          <w:lang w:val="en-GB"/>
                        </w:rPr>
                      </w:pPr>
                      <w:r w:rsidRPr="00121D06">
                        <w:rPr>
                          <w:bCs/>
                          <w:sz w:val="18"/>
                          <w:szCs w:val="18"/>
                          <w:lang w:val="en-GB"/>
                        </w:rPr>
                        <w:t>SOUTH REGION</w:t>
                      </w:r>
                    </w:p>
                    <w:p w14:paraId="710A92B8" w14:textId="77777777" w:rsidR="00AB2E23" w:rsidRPr="00121D06" w:rsidRDefault="00AB2E23" w:rsidP="000A6EFD">
                      <w:pPr>
                        <w:jc w:val="center"/>
                        <w:rPr>
                          <w:bCs/>
                          <w:sz w:val="18"/>
                          <w:szCs w:val="18"/>
                          <w:lang w:val="en-GB"/>
                        </w:rPr>
                      </w:pPr>
                      <w:r w:rsidRPr="00121D06">
                        <w:rPr>
                          <w:bCs/>
                          <w:sz w:val="18"/>
                          <w:szCs w:val="18"/>
                          <w:lang w:val="en-GB"/>
                        </w:rPr>
                        <w:t>*****</w:t>
                      </w:r>
                    </w:p>
                    <w:p w14:paraId="3DAB97F4" w14:textId="77777777" w:rsidR="00AB2E23" w:rsidRPr="00121D06" w:rsidRDefault="00AB2E23" w:rsidP="000A6EFD">
                      <w:pPr>
                        <w:jc w:val="center"/>
                        <w:rPr>
                          <w:bCs/>
                          <w:sz w:val="18"/>
                          <w:szCs w:val="18"/>
                          <w:lang w:val="en-GB"/>
                        </w:rPr>
                      </w:pPr>
                      <w:r w:rsidRPr="00121D06">
                        <w:rPr>
                          <w:bCs/>
                          <w:sz w:val="18"/>
                          <w:szCs w:val="18"/>
                          <w:lang w:val="en-GB"/>
                        </w:rPr>
                        <w:t>NTEM VALLEY DIVISION</w:t>
                      </w:r>
                    </w:p>
                    <w:p w14:paraId="7AF12FE6" w14:textId="77777777" w:rsidR="00AB2E23" w:rsidRPr="00121D06" w:rsidRDefault="00AB2E23" w:rsidP="000A6EFD">
                      <w:pPr>
                        <w:jc w:val="center"/>
                        <w:rPr>
                          <w:bCs/>
                          <w:sz w:val="18"/>
                          <w:szCs w:val="18"/>
                          <w:lang w:val="en-GB"/>
                        </w:rPr>
                      </w:pPr>
                      <w:r w:rsidRPr="00121D06">
                        <w:rPr>
                          <w:bCs/>
                          <w:sz w:val="18"/>
                          <w:szCs w:val="18"/>
                          <w:lang w:val="en-GB"/>
                        </w:rPr>
                        <w:t>*****</w:t>
                      </w:r>
                    </w:p>
                    <w:p w14:paraId="11C7769B" w14:textId="77777777" w:rsidR="00AB2E23" w:rsidRPr="00121D06" w:rsidRDefault="00AB2E23" w:rsidP="000A6EFD">
                      <w:pPr>
                        <w:jc w:val="center"/>
                        <w:rPr>
                          <w:b/>
                          <w:bCs/>
                          <w:sz w:val="18"/>
                          <w:szCs w:val="18"/>
                          <w:lang w:val="en-GB"/>
                        </w:rPr>
                      </w:pPr>
                      <w:r w:rsidRPr="00121D06">
                        <w:rPr>
                          <w:b/>
                          <w:bCs/>
                          <w:sz w:val="18"/>
                          <w:szCs w:val="18"/>
                          <w:lang w:val="en-GB"/>
                        </w:rPr>
                        <w:t>AMBAM COUNCIL</w:t>
                      </w:r>
                    </w:p>
                    <w:p w14:paraId="2C1DC917" w14:textId="77777777" w:rsidR="00AB2E23" w:rsidRPr="00121D06" w:rsidRDefault="00AB2E23" w:rsidP="000A6EFD">
                      <w:pPr>
                        <w:jc w:val="center"/>
                        <w:rPr>
                          <w:bCs/>
                          <w:sz w:val="18"/>
                          <w:szCs w:val="18"/>
                          <w:lang w:val="en-GB"/>
                        </w:rPr>
                      </w:pPr>
                      <w:r w:rsidRPr="00121D06">
                        <w:rPr>
                          <w:bCs/>
                          <w:sz w:val="18"/>
                          <w:szCs w:val="18"/>
                          <w:lang w:val="en-GB"/>
                        </w:rPr>
                        <w:t>*****</w:t>
                      </w:r>
                    </w:p>
                    <w:p w14:paraId="0DB8345A" w14:textId="77777777" w:rsidR="00AB2E23" w:rsidRPr="00121D06" w:rsidRDefault="00AB2E23" w:rsidP="000A6EFD">
                      <w:pPr>
                        <w:jc w:val="center"/>
                        <w:rPr>
                          <w:bCs/>
                          <w:sz w:val="18"/>
                          <w:szCs w:val="18"/>
                          <w:lang w:val="en-GB"/>
                        </w:rPr>
                      </w:pPr>
                      <w:r w:rsidRPr="00121D06">
                        <w:rPr>
                          <w:bCs/>
                          <w:sz w:val="18"/>
                          <w:szCs w:val="18"/>
                          <w:lang w:val="en-GB"/>
                        </w:rPr>
                        <w:t>SECRETARY’S OFFICE</w:t>
                      </w:r>
                    </w:p>
                    <w:p w14:paraId="6EBD0EA0" w14:textId="77777777" w:rsidR="00AB2E23" w:rsidRPr="00121D06" w:rsidRDefault="00AB2E23" w:rsidP="000A6EFD">
                      <w:pPr>
                        <w:jc w:val="center"/>
                        <w:rPr>
                          <w:bCs/>
                          <w:sz w:val="18"/>
                          <w:szCs w:val="18"/>
                          <w:lang w:val="en-US"/>
                        </w:rPr>
                      </w:pPr>
                      <w:r w:rsidRPr="00121D06">
                        <w:rPr>
                          <w:bCs/>
                          <w:sz w:val="18"/>
                          <w:szCs w:val="18"/>
                          <w:lang w:val="en-US"/>
                        </w:rPr>
                        <w:t>*****</w:t>
                      </w:r>
                    </w:p>
                    <w:p w14:paraId="65E6F739" w14:textId="77777777" w:rsidR="00AB2E23" w:rsidRPr="00121D06" w:rsidRDefault="00AB2E23" w:rsidP="000A6EFD">
                      <w:pPr>
                        <w:jc w:val="center"/>
                        <w:rPr>
                          <w:bCs/>
                          <w:sz w:val="18"/>
                          <w:szCs w:val="18"/>
                          <w:lang w:val="en-US"/>
                        </w:rPr>
                      </w:pPr>
                      <w:r w:rsidRPr="00121D06">
                        <w:rPr>
                          <w:bCs/>
                          <w:sz w:val="18"/>
                          <w:szCs w:val="18"/>
                          <w:lang w:val="en-US"/>
                        </w:rPr>
                        <w:t>LOCAL DEVELOPPEMENT COOPERATION AND PUBLIC PROCEDUREMENT SERVICE</w:t>
                      </w:r>
                    </w:p>
                    <w:p w14:paraId="68A74382" w14:textId="77777777" w:rsidR="00AB2E23" w:rsidRPr="00121D06" w:rsidRDefault="00AB2E23" w:rsidP="000A6EFD">
                      <w:pPr>
                        <w:jc w:val="center"/>
                        <w:rPr>
                          <w:bCs/>
                          <w:sz w:val="18"/>
                          <w:szCs w:val="18"/>
                          <w:lang w:val="en-US"/>
                        </w:rPr>
                      </w:pPr>
                      <w:r w:rsidRPr="00121D06">
                        <w:rPr>
                          <w:bCs/>
                          <w:sz w:val="18"/>
                          <w:szCs w:val="18"/>
                          <w:lang w:val="en-US"/>
                        </w:rPr>
                        <w:t>*****</w:t>
                      </w:r>
                    </w:p>
                    <w:p w14:paraId="73D5D174" w14:textId="77777777" w:rsidR="00AB2E23" w:rsidRPr="00121D06" w:rsidRDefault="00AB2E23" w:rsidP="000A6EFD">
                      <w:pPr>
                        <w:spacing w:line="276" w:lineRule="auto"/>
                        <w:jc w:val="center"/>
                        <w:rPr>
                          <w:sz w:val="18"/>
                          <w:szCs w:val="20"/>
                        </w:rPr>
                      </w:pPr>
                      <w:r w:rsidRPr="00121D06">
                        <w:rPr>
                          <w:sz w:val="18"/>
                          <w:szCs w:val="20"/>
                        </w:rPr>
                        <w:t>INTERNAL STRUCURE FOR ADMINISTRACTIVE MANAGEMENT OF PUBLICS CONTRACT</w:t>
                      </w:r>
                    </w:p>
                    <w:p w14:paraId="6CD13950" w14:textId="77777777" w:rsidR="00AB2E23" w:rsidRPr="00121D06" w:rsidRDefault="00AB2E23" w:rsidP="000A6EFD">
                      <w:pPr>
                        <w:spacing w:line="276" w:lineRule="auto"/>
                        <w:jc w:val="center"/>
                        <w:rPr>
                          <w:sz w:val="18"/>
                          <w:szCs w:val="20"/>
                        </w:rPr>
                      </w:pPr>
                      <w:r w:rsidRPr="00121D06">
                        <w:rPr>
                          <w:sz w:val="18"/>
                          <w:szCs w:val="20"/>
                        </w:rPr>
                        <w:t>***********</w:t>
                      </w:r>
                    </w:p>
                    <w:p w14:paraId="31909ABD" w14:textId="77777777" w:rsidR="00AB2E23" w:rsidRPr="00121D06" w:rsidRDefault="00AB2E23" w:rsidP="000A6EFD">
                      <w:pPr>
                        <w:rPr>
                          <w:sz w:val="22"/>
                          <w:lang w:val="en-US"/>
                        </w:rPr>
                      </w:pPr>
                    </w:p>
                  </w:txbxContent>
                </v:textbox>
              </v:shape>
            </w:pict>
          </mc:Fallback>
        </mc:AlternateContent>
      </w:r>
      <w:r w:rsidRPr="00C95D18">
        <w:rPr>
          <w:lang w:val="fr-FR"/>
        </w:rPr>
        <mc:AlternateContent>
          <mc:Choice Requires="wps">
            <w:drawing>
              <wp:anchor distT="0" distB="0" distL="114300" distR="114300" simplePos="0" relativeHeight="251639296" behindDoc="0" locked="0" layoutInCell="1" allowOverlap="1" wp14:anchorId="6EF4DD64" wp14:editId="2AC468CC">
                <wp:simplePos x="0" y="0"/>
                <wp:positionH relativeFrom="column">
                  <wp:posOffset>81915</wp:posOffset>
                </wp:positionH>
                <wp:positionV relativeFrom="paragraph">
                  <wp:posOffset>-39370</wp:posOffset>
                </wp:positionV>
                <wp:extent cx="2559685" cy="2657475"/>
                <wp:effectExtent l="0" t="0" r="0" b="9525"/>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685" cy="2657475"/>
                        </a:xfrm>
                        <a:prstGeom prst="rect">
                          <a:avLst/>
                        </a:prstGeom>
                        <a:solidFill>
                          <a:sysClr val="window" lastClr="FFFFFF"/>
                        </a:solidFill>
                        <a:ln w="6350">
                          <a:noFill/>
                        </a:ln>
                        <a:effectLst/>
                      </wps:spPr>
                      <wps:txbx>
                        <w:txbxContent>
                          <w:p w14:paraId="0DA1FE9D" w14:textId="77777777" w:rsidR="00AB2E23" w:rsidRPr="00121D06" w:rsidRDefault="00AB2E23" w:rsidP="000A6EFD">
                            <w:pPr>
                              <w:jc w:val="center"/>
                              <w:rPr>
                                <w:bCs/>
                                <w:sz w:val="18"/>
                                <w:szCs w:val="18"/>
                              </w:rPr>
                            </w:pPr>
                            <w:r w:rsidRPr="00121D06">
                              <w:rPr>
                                <w:bCs/>
                                <w:sz w:val="18"/>
                                <w:szCs w:val="18"/>
                              </w:rPr>
                              <w:t>REPUBLIQUE DU CAMEROUN</w:t>
                            </w:r>
                          </w:p>
                          <w:p w14:paraId="1AB17965" w14:textId="77777777" w:rsidR="00AB2E23" w:rsidRPr="00121D06" w:rsidRDefault="00AB2E23" w:rsidP="000A6EFD">
                            <w:pPr>
                              <w:jc w:val="center"/>
                              <w:rPr>
                                <w:bCs/>
                                <w:i/>
                                <w:sz w:val="18"/>
                                <w:szCs w:val="18"/>
                              </w:rPr>
                            </w:pPr>
                            <w:r w:rsidRPr="00121D06">
                              <w:rPr>
                                <w:bCs/>
                                <w:i/>
                                <w:sz w:val="18"/>
                                <w:szCs w:val="18"/>
                              </w:rPr>
                              <w:t>Paix –travail –patrie</w:t>
                            </w:r>
                          </w:p>
                          <w:p w14:paraId="258ADF8D" w14:textId="77777777" w:rsidR="00AB2E23" w:rsidRPr="00121D06" w:rsidRDefault="00AB2E23" w:rsidP="000A6EFD">
                            <w:pPr>
                              <w:jc w:val="center"/>
                              <w:rPr>
                                <w:bCs/>
                                <w:sz w:val="18"/>
                                <w:szCs w:val="18"/>
                              </w:rPr>
                            </w:pPr>
                            <w:r w:rsidRPr="00121D06">
                              <w:rPr>
                                <w:bCs/>
                                <w:sz w:val="18"/>
                                <w:szCs w:val="18"/>
                              </w:rPr>
                              <w:t>*****</w:t>
                            </w:r>
                          </w:p>
                          <w:p w14:paraId="5BAEDF1D" w14:textId="77777777" w:rsidR="00AB2E23" w:rsidRPr="00121D06" w:rsidRDefault="00AB2E23" w:rsidP="000A6EFD">
                            <w:pPr>
                              <w:jc w:val="center"/>
                              <w:rPr>
                                <w:bCs/>
                                <w:sz w:val="18"/>
                                <w:szCs w:val="18"/>
                              </w:rPr>
                            </w:pPr>
                            <w:r w:rsidRPr="00121D06">
                              <w:rPr>
                                <w:bCs/>
                                <w:sz w:val="18"/>
                                <w:szCs w:val="18"/>
                              </w:rPr>
                              <w:t>REGION DU SUD</w:t>
                            </w:r>
                          </w:p>
                          <w:p w14:paraId="5EB252E5" w14:textId="77777777" w:rsidR="00AB2E23" w:rsidRPr="00121D06" w:rsidRDefault="00AB2E23" w:rsidP="000A6EFD">
                            <w:pPr>
                              <w:jc w:val="center"/>
                              <w:rPr>
                                <w:bCs/>
                                <w:sz w:val="18"/>
                                <w:szCs w:val="18"/>
                              </w:rPr>
                            </w:pPr>
                            <w:r w:rsidRPr="00121D06">
                              <w:rPr>
                                <w:bCs/>
                                <w:sz w:val="18"/>
                                <w:szCs w:val="18"/>
                              </w:rPr>
                              <w:t>*****</w:t>
                            </w:r>
                          </w:p>
                          <w:p w14:paraId="7A230297" w14:textId="77777777" w:rsidR="00AB2E23" w:rsidRPr="00121D06" w:rsidRDefault="00AB2E23" w:rsidP="000A6EFD">
                            <w:pPr>
                              <w:jc w:val="center"/>
                              <w:rPr>
                                <w:bCs/>
                                <w:sz w:val="18"/>
                                <w:szCs w:val="18"/>
                              </w:rPr>
                            </w:pPr>
                            <w:r w:rsidRPr="00121D06">
                              <w:rPr>
                                <w:bCs/>
                                <w:sz w:val="18"/>
                                <w:szCs w:val="18"/>
                              </w:rPr>
                              <w:t>DÉPARTEMENT DE LA VALLÉE DU NTEM</w:t>
                            </w:r>
                          </w:p>
                          <w:p w14:paraId="2C274E2C" w14:textId="77777777" w:rsidR="00AB2E23" w:rsidRPr="00121D06" w:rsidRDefault="00AB2E23" w:rsidP="000A6EFD">
                            <w:pPr>
                              <w:jc w:val="center"/>
                              <w:rPr>
                                <w:bCs/>
                                <w:sz w:val="18"/>
                                <w:szCs w:val="18"/>
                              </w:rPr>
                            </w:pPr>
                            <w:r w:rsidRPr="00121D06">
                              <w:rPr>
                                <w:bCs/>
                                <w:sz w:val="18"/>
                                <w:szCs w:val="18"/>
                              </w:rPr>
                              <w:t>*****</w:t>
                            </w:r>
                          </w:p>
                          <w:p w14:paraId="7AEEB670" w14:textId="77777777" w:rsidR="00AB2E23" w:rsidRPr="00121D06" w:rsidRDefault="00AB2E23" w:rsidP="000A6EFD">
                            <w:pPr>
                              <w:jc w:val="center"/>
                              <w:rPr>
                                <w:b/>
                                <w:bCs/>
                                <w:sz w:val="18"/>
                                <w:szCs w:val="18"/>
                              </w:rPr>
                            </w:pPr>
                            <w:r w:rsidRPr="00121D06">
                              <w:rPr>
                                <w:b/>
                                <w:bCs/>
                                <w:sz w:val="18"/>
                                <w:szCs w:val="18"/>
                              </w:rPr>
                              <w:t>COMMUNE D’AMBAM</w:t>
                            </w:r>
                          </w:p>
                          <w:p w14:paraId="32D9D954" w14:textId="77777777" w:rsidR="00AB2E23" w:rsidRPr="00121D06" w:rsidRDefault="00AB2E23" w:rsidP="000A6EFD">
                            <w:pPr>
                              <w:jc w:val="center"/>
                              <w:rPr>
                                <w:bCs/>
                                <w:sz w:val="18"/>
                                <w:szCs w:val="18"/>
                              </w:rPr>
                            </w:pPr>
                            <w:r w:rsidRPr="00121D06">
                              <w:rPr>
                                <w:bCs/>
                                <w:sz w:val="18"/>
                                <w:szCs w:val="18"/>
                              </w:rPr>
                              <w:t>*****</w:t>
                            </w:r>
                          </w:p>
                          <w:p w14:paraId="6A73420E" w14:textId="77777777" w:rsidR="00AB2E23" w:rsidRPr="00121D06" w:rsidRDefault="00AB2E23" w:rsidP="000A6EFD">
                            <w:pPr>
                              <w:jc w:val="center"/>
                              <w:rPr>
                                <w:bCs/>
                                <w:sz w:val="18"/>
                                <w:szCs w:val="18"/>
                              </w:rPr>
                            </w:pPr>
                            <w:r w:rsidRPr="00121D06">
                              <w:rPr>
                                <w:bCs/>
                                <w:sz w:val="18"/>
                                <w:szCs w:val="18"/>
                              </w:rPr>
                              <w:t>SECRETARIAT GENERAL</w:t>
                            </w:r>
                          </w:p>
                          <w:p w14:paraId="62BA0B6B" w14:textId="77777777" w:rsidR="00AB2E23" w:rsidRPr="00121D06" w:rsidRDefault="00AB2E23" w:rsidP="000A6EFD">
                            <w:pPr>
                              <w:jc w:val="center"/>
                              <w:rPr>
                                <w:bCs/>
                                <w:sz w:val="18"/>
                                <w:szCs w:val="18"/>
                              </w:rPr>
                            </w:pPr>
                            <w:r w:rsidRPr="00121D06">
                              <w:rPr>
                                <w:bCs/>
                                <w:sz w:val="18"/>
                                <w:szCs w:val="18"/>
                              </w:rPr>
                              <w:t>*****</w:t>
                            </w:r>
                          </w:p>
                          <w:p w14:paraId="1654FD23" w14:textId="77777777" w:rsidR="00AB2E23" w:rsidRPr="00121D06" w:rsidRDefault="00AB2E23" w:rsidP="000A6EFD">
                            <w:pPr>
                              <w:jc w:val="center"/>
                              <w:rPr>
                                <w:sz w:val="18"/>
                                <w:szCs w:val="18"/>
                              </w:rPr>
                            </w:pPr>
                            <w:r w:rsidRPr="00121D06">
                              <w:rPr>
                                <w:sz w:val="18"/>
                                <w:szCs w:val="18"/>
                              </w:rPr>
                              <w:t xml:space="preserve"> SERVICE DE LA COOPERATION DU DEVELOPPEMENT LOCAL ET DES MARCHES PUBLICS</w:t>
                            </w:r>
                          </w:p>
                          <w:p w14:paraId="557FE574" w14:textId="77777777" w:rsidR="00AB2E23" w:rsidRPr="00121D06" w:rsidRDefault="00AB2E23" w:rsidP="000A6EFD">
                            <w:pPr>
                              <w:jc w:val="center"/>
                              <w:rPr>
                                <w:bCs/>
                                <w:sz w:val="18"/>
                                <w:szCs w:val="18"/>
                              </w:rPr>
                            </w:pPr>
                            <w:r w:rsidRPr="00121D06">
                              <w:rPr>
                                <w:bCs/>
                                <w:sz w:val="18"/>
                                <w:szCs w:val="18"/>
                              </w:rPr>
                              <w:t xml:space="preserve"> *****</w:t>
                            </w:r>
                          </w:p>
                          <w:p w14:paraId="269286C2" w14:textId="77777777" w:rsidR="00AB2E23" w:rsidRPr="00121D06" w:rsidRDefault="00AB2E23" w:rsidP="000A6EFD">
                            <w:pPr>
                              <w:spacing w:line="276" w:lineRule="auto"/>
                              <w:jc w:val="center"/>
                              <w:rPr>
                                <w:sz w:val="18"/>
                                <w:szCs w:val="20"/>
                              </w:rPr>
                            </w:pPr>
                            <w:r w:rsidRPr="00121D06">
                              <w:rPr>
                                <w:sz w:val="18"/>
                                <w:szCs w:val="20"/>
                              </w:rPr>
                              <w:t>STRUCTURE INTERNE DE GESTION ADMINISTRATIVE DES MARCHES PUBLICS</w:t>
                            </w:r>
                          </w:p>
                          <w:p w14:paraId="5E487E5E" w14:textId="77777777" w:rsidR="00AB2E23" w:rsidRPr="00121D06" w:rsidRDefault="00AB2E23" w:rsidP="000A6EFD">
                            <w:pPr>
                              <w:spacing w:line="276" w:lineRule="auto"/>
                              <w:jc w:val="center"/>
                              <w:rPr>
                                <w:b/>
                                <w:sz w:val="18"/>
                                <w:szCs w:val="20"/>
                                <w:lang w:val="en-US"/>
                              </w:rPr>
                            </w:pPr>
                            <w:r w:rsidRPr="00121D06">
                              <w:rPr>
                                <w:b/>
                                <w:sz w:val="18"/>
                                <w:szCs w:val="20"/>
                                <w:lang w:val="en-US"/>
                              </w:rPr>
                              <w:t>**********</w:t>
                            </w:r>
                          </w:p>
                          <w:p w14:paraId="1E24B757" w14:textId="77777777" w:rsidR="00AB2E23" w:rsidRPr="00121D06" w:rsidRDefault="00AB2E23" w:rsidP="000A6EFD">
                            <w:pPr>
                              <w:jc w:val="center"/>
                              <w:rPr>
                                <w:rFonts w:ascii="Arial" w:hAnsi="Arial" w:cs="Arial"/>
                                <w:b/>
                                <w:sz w:val="16"/>
                                <w:szCs w:val="18"/>
                              </w:rPr>
                            </w:pPr>
                            <w:r w:rsidRPr="00121D06">
                              <w:rPr>
                                <w:b/>
                                <w:sz w:val="18"/>
                                <w:szCs w:val="20"/>
                                <w:lang w:val="en-US"/>
                              </w:rPr>
                              <w:t>BP 163 AMBAM</w:t>
                            </w:r>
                          </w:p>
                          <w:p w14:paraId="019A3A42" w14:textId="77777777" w:rsidR="00AB2E23" w:rsidRPr="00121D06" w:rsidRDefault="00AB2E23" w:rsidP="000A6EFD">
                            <w:pPr>
                              <w:jc w:val="center"/>
                              <w:rPr>
                                <w:bCs/>
                                <w:sz w:val="14"/>
                                <w:szCs w:val="18"/>
                              </w:rPr>
                            </w:pPr>
                          </w:p>
                          <w:p w14:paraId="14B9AB8E" w14:textId="77777777" w:rsidR="00AB2E23" w:rsidRPr="00121D06" w:rsidRDefault="00AB2E23" w:rsidP="000A6EFD">
                            <w:pPr>
                              <w:jc w:val="center"/>
                              <w:rPr>
                                <w:bCs/>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 o:spid="_x0000_s1027" type="#_x0000_t202" style="position:absolute;margin-left:6.45pt;margin-top:-3.1pt;width:201.55pt;height:209.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6ZoZQIAAMAEAAAOAAAAZHJzL2Uyb0RvYy54bWysVMFuGjEQvVfqP1i+NwsUSIKyRDQRVSWU&#10;RCJVpN6M1xtW9Xpc27BLv77P3iWhaU9VOZix53nG8+bNXl23tWZ75XxFJufDswFnykgqKvOc86+P&#10;yw8XnPkgTCE0GZXzg/L8ev7+3VVjZ2pEW9KFcgxBjJ81NufbEOwsy7zcqlr4M7LKwFmSq0XA1j1n&#10;hRMNotc6Gw0G06whV1hHUnmP09vOyecpflkqGe7L0qvAdM7xtpBWl9ZNXLP5lZg9O2G3leyfIf7h&#10;FbWoDJK+hLoVQbCdq/4IVVfSkacynEmqMyrLSqpUA6oZDt5Us94Kq1ItIMfbF5r8/wsr7/YPjlVF&#10;zsdTzoyo0aNv6BQrFAuqDYrhHCQ11s+AXVugQ/uJWjQ7FeztiuR3D0h2gukueKAjKW3p6viPchku&#10;og+HF+6Rg0kcjiaTy+nFhDMJ32g6OR+fT2Li7PW6dT58VlSzaOTcobnpCWK/8qGDHiExmyddFctK&#10;67Q5+Bvt2F5AB5BPQQ1nWviAw5wv06/P9ts1bViT8+nHySBlMhTjdam0iXFV0lifPxLQ1Ryt0G7a&#10;xOzwSOCGigP4c9TJ0Fu5rFDKCu94EA66AzOYpXCPpdSEzNRbnG3J/fzbecRDDvBy1kDHOfc/dsIp&#10;lPfFQCiXw/E4Cj9txpPzETbu1LM59ZhdfUOgaIiptTKZER/00Swd1U8YuUXMCpcwErlzHo7mTeim&#10;CyMr1WKRQJC6FWFl1lYeZRMb9dg+CWf7bkax3dFR8WL2pqkdNjJuaLELVFap45HnjtVefxiTpJl+&#10;pOMcnu4T6vXDM/8FAAD//wMAUEsDBBQABgAIAAAAIQBkZSd/3QAAAAkBAAAPAAAAZHJzL2Rvd25y&#10;ZXYueG1sTI9LT8MwEITvSPwHa5G4tc6jiiDEqaCiJy4lgODoxEsc4UcUO23492xP9LajGc1+U20X&#10;a9gRpzB4JyBdJ8DQdV4Nrhfw/rZf3QELUToljXco4BcDbOvrq0qWyp/cKx6b2DMqcaGUAnSMY8l5&#10;6DRaGdZ+REfet5+sjCSnnqtJnqjcGp4lScGtHBx90HLEncbup5mtgA/91TRpmz+bp0P+uT+8NH4z&#10;74S4vVkeH4BFXOJ/GM74hA41MbV+diowQzq7p6SAVZEBI3+TFrStPR9ZDryu+OWC+g8AAP//AwBQ&#10;SwECLQAUAAYACAAAACEAtoM4kv4AAADhAQAAEwAAAAAAAAAAAAAAAAAAAAAAW0NvbnRlbnRfVHlw&#10;ZXNdLnhtbFBLAQItABQABgAIAAAAIQA4/SH/1gAAAJQBAAALAAAAAAAAAAAAAAAAAC8BAABfcmVs&#10;cy8ucmVsc1BLAQItABQABgAIAAAAIQDKm6ZoZQIAAMAEAAAOAAAAAAAAAAAAAAAAAC4CAABkcnMv&#10;ZTJvRG9jLnhtbFBLAQItABQABgAIAAAAIQBkZSd/3QAAAAkBAAAPAAAAAAAAAAAAAAAAAL8EAABk&#10;cnMvZG93bnJldi54bWxQSwUGAAAAAAQABADzAAAAyQUAAAAA&#10;" fillcolor="window" stroked="f" strokeweight=".5pt">
                <v:path arrowok="t"/>
                <v:textbox>
                  <w:txbxContent>
                    <w:p w14:paraId="0DA1FE9D" w14:textId="77777777" w:rsidR="00AB2E23" w:rsidRPr="00121D06" w:rsidRDefault="00AB2E23" w:rsidP="000A6EFD">
                      <w:pPr>
                        <w:jc w:val="center"/>
                        <w:rPr>
                          <w:bCs/>
                          <w:sz w:val="18"/>
                          <w:szCs w:val="18"/>
                        </w:rPr>
                      </w:pPr>
                      <w:r w:rsidRPr="00121D06">
                        <w:rPr>
                          <w:bCs/>
                          <w:sz w:val="18"/>
                          <w:szCs w:val="18"/>
                        </w:rPr>
                        <w:t>REPUBLIQUE DU CAMEROUN</w:t>
                      </w:r>
                    </w:p>
                    <w:p w14:paraId="1AB17965" w14:textId="77777777" w:rsidR="00AB2E23" w:rsidRPr="00121D06" w:rsidRDefault="00AB2E23" w:rsidP="000A6EFD">
                      <w:pPr>
                        <w:jc w:val="center"/>
                        <w:rPr>
                          <w:bCs/>
                          <w:i/>
                          <w:sz w:val="18"/>
                          <w:szCs w:val="18"/>
                        </w:rPr>
                      </w:pPr>
                      <w:r w:rsidRPr="00121D06">
                        <w:rPr>
                          <w:bCs/>
                          <w:i/>
                          <w:sz w:val="18"/>
                          <w:szCs w:val="18"/>
                        </w:rPr>
                        <w:t>Paix –travail –patrie</w:t>
                      </w:r>
                    </w:p>
                    <w:p w14:paraId="258ADF8D" w14:textId="77777777" w:rsidR="00AB2E23" w:rsidRPr="00121D06" w:rsidRDefault="00AB2E23" w:rsidP="000A6EFD">
                      <w:pPr>
                        <w:jc w:val="center"/>
                        <w:rPr>
                          <w:bCs/>
                          <w:sz w:val="18"/>
                          <w:szCs w:val="18"/>
                        </w:rPr>
                      </w:pPr>
                      <w:r w:rsidRPr="00121D06">
                        <w:rPr>
                          <w:bCs/>
                          <w:sz w:val="18"/>
                          <w:szCs w:val="18"/>
                        </w:rPr>
                        <w:t>*****</w:t>
                      </w:r>
                    </w:p>
                    <w:p w14:paraId="5BAEDF1D" w14:textId="77777777" w:rsidR="00AB2E23" w:rsidRPr="00121D06" w:rsidRDefault="00AB2E23" w:rsidP="000A6EFD">
                      <w:pPr>
                        <w:jc w:val="center"/>
                        <w:rPr>
                          <w:bCs/>
                          <w:sz w:val="18"/>
                          <w:szCs w:val="18"/>
                        </w:rPr>
                      </w:pPr>
                      <w:r w:rsidRPr="00121D06">
                        <w:rPr>
                          <w:bCs/>
                          <w:sz w:val="18"/>
                          <w:szCs w:val="18"/>
                        </w:rPr>
                        <w:t>REGION DU SUD</w:t>
                      </w:r>
                    </w:p>
                    <w:p w14:paraId="5EB252E5" w14:textId="77777777" w:rsidR="00AB2E23" w:rsidRPr="00121D06" w:rsidRDefault="00AB2E23" w:rsidP="000A6EFD">
                      <w:pPr>
                        <w:jc w:val="center"/>
                        <w:rPr>
                          <w:bCs/>
                          <w:sz w:val="18"/>
                          <w:szCs w:val="18"/>
                        </w:rPr>
                      </w:pPr>
                      <w:r w:rsidRPr="00121D06">
                        <w:rPr>
                          <w:bCs/>
                          <w:sz w:val="18"/>
                          <w:szCs w:val="18"/>
                        </w:rPr>
                        <w:t>*****</w:t>
                      </w:r>
                    </w:p>
                    <w:p w14:paraId="7A230297" w14:textId="77777777" w:rsidR="00AB2E23" w:rsidRPr="00121D06" w:rsidRDefault="00AB2E23" w:rsidP="000A6EFD">
                      <w:pPr>
                        <w:jc w:val="center"/>
                        <w:rPr>
                          <w:bCs/>
                          <w:sz w:val="18"/>
                          <w:szCs w:val="18"/>
                        </w:rPr>
                      </w:pPr>
                      <w:r w:rsidRPr="00121D06">
                        <w:rPr>
                          <w:bCs/>
                          <w:sz w:val="18"/>
                          <w:szCs w:val="18"/>
                        </w:rPr>
                        <w:t>DÉPARTEMENT DE LA VALLÉE DU NTEM</w:t>
                      </w:r>
                    </w:p>
                    <w:p w14:paraId="2C274E2C" w14:textId="77777777" w:rsidR="00AB2E23" w:rsidRPr="00121D06" w:rsidRDefault="00AB2E23" w:rsidP="000A6EFD">
                      <w:pPr>
                        <w:jc w:val="center"/>
                        <w:rPr>
                          <w:bCs/>
                          <w:sz w:val="18"/>
                          <w:szCs w:val="18"/>
                        </w:rPr>
                      </w:pPr>
                      <w:r w:rsidRPr="00121D06">
                        <w:rPr>
                          <w:bCs/>
                          <w:sz w:val="18"/>
                          <w:szCs w:val="18"/>
                        </w:rPr>
                        <w:t>*****</w:t>
                      </w:r>
                    </w:p>
                    <w:p w14:paraId="7AEEB670" w14:textId="77777777" w:rsidR="00AB2E23" w:rsidRPr="00121D06" w:rsidRDefault="00AB2E23" w:rsidP="000A6EFD">
                      <w:pPr>
                        <w:jc w:val="center"/>
                        <w:rPr>
                          <w:b/>
                          <w:bCs/>
                          <w:sz w:val="18"/>
                          <w:szCs w:val="18"/>
                        </w:rPr>
                      </w:pPr>
                      <w:r w:rsidRPr="00121D06">
                        <w:rPr>
                          <w:b/>
                          <w:bCs/>
                          <w:sz w:val="18"/>
                          <w:szCs w:val="18"/>
                        </w:rPr>
                        <w:t>COMMUNE D’AMBAM</w:t>
                      </w:r>
                    </w:p>
                    <w:p w14:paraId="32D9D954" w14:textId="77777777" w:rsidR="00AB2E23" w:rsidRPr="00121D06" w:rsidRDefault="00AB2E23" w:rsidP="000A6EFD">
                      <w:pPr>
                        <w:jc w:val="center"/>
                        <w:rPr>
                          <w:bCs/>
                          <w:sz w:val="18"/>
                          <w:szCs w:val="18"/>
                        </w:rPr>
                      </w:pPr>
                      <w:r w:rsidRPr="00121D06">
                        <w:rPr>
                          <w:bCs/>
                          <w:sz w:val="18"/>
                          <w:szCs w:val="18"/>
                        </w:rPr>
                        <w:t>*****</w:t>
                      </w:r>
                    </w:p>
                    <w:p w14:paraId="6A73420E" w14:textId="77777777" w:rsidR="00AB2E23" w:rsidRPr="00121D06" w:rsidRDefault="00AB2E23" w:rsidP="000A6EFD">
                      <w:pPr>
                        <w:jc w:val="center"/>
                        <w:rPr>
                          <w:bCs/>
                          <w:sz w:val="18"/>
                          <w:szCs w:val="18"/>
                        </w:rPr>
                      </w:pPr>
                      <w:r w:rsidRPr="00121D06">
                        <w:rPr>
                          <w:bCs/>
                          <w:sz w:val="18"/>
                          <w:szCs w:val="18"/>
                        </w:rPr>
                        <w:t>SECRETARIAT GENERAL</w:t>
                      </w:r>
                    </w:p>
                    <w:p w14:paraId="62BA0B6B" w14:textId="77777777" w:rsidR="00AB2E23" w:rsidRPr="00121D06" w:rsidRDefault="00AB2E23" w:rsidP="000A6EFD">
                      <w:pPr>
                        <w:jc w:val="center"/>
                        <w:rPr>
                          <w:bCs/>
                          <w:sz w:val="18"/>
                          <w:szCs w:val="18"/>
                        </w:rPr>
                      </w:pPr>
                      <w:r w:rsidRPr="00121D06">
                        <w:rPr>
                          <w:bCs/>
                          <w:sz w:val="18"/>
                          <w:szCs w:val="18"/>
                        </w:rPr>
                        <w:t>*****</w:t>
                      </w:r>
                    </w:p>
                    <w:p w14:paraId="1654FD23" w14:textId="77777777" w:rsidR="00AB2E23" w:rsidRPr="00121D06" w:rsidRDefault="00AB2E23" w:rsidP="000A6EFD">
                      <w:pPr>
                        <w:jc w:val="center"/>
                        <w:rPr>
                          <w:sz w:val="18"/>
                          <w:szCs w:val="18"/>
                        </w:rPr>
                      </w:pPr>
                      <w:r w:rsidRPr="00121D06">
                        <w:rPr>
                          <w:sz w:val="18"/>
                          <w:szCs w:val="18"/>
                        </w:rPr>
                        <w:t xml:space="preserve"> SERVICE DE LA COOPERATION DU DEVELOPPEMENT LOCAL ET DES MARCHES PUBLICS</w:t>
                      </w:r>
                    </w:p>
                    <w:p w14:paraId="557FE574" w14:textId="77777777" w:rsidR="00AB2E23" w:rsidRPr="00121D06" w:rsidRDefault="00AB2E23" w:rsidP="000A6EFD">
                      <w:pPr>
                        <w:jc w:val="center"/>
                        <w:rPr>
                          <w:bCs/>
                          <w:sz w:val="18"/>
                          <w:szCs w:val="18"/>
                        </w:rPr>
                      </w:pPr>
                      <w:r w:rsidRPr="00121D06">
                        <w:rPr>
                          <w:bCs/>
                          <w:sz w:val="18"/>
                          <w:szCs w:val="18"/>
                        </w:rPr>
                        <w:t xml:space="preserve"> *****</w:t>
                      </w:r>
                    </w:p>
                    <w:p w14:paraId="269286C2" w14:textId="77777777" w:rsidR="00AB2E23" w:rsidRPr="00121D06" w:rsidRDefault="00AB2E23" w:rsidP="000A6EFD">
                      <w:pPr>
                        <w:spacing w:line="276" w:lineRule="auto"/>
                        <w:jc w:val="center"/>
                        <w:rPr>
                          <w:sz w:val="18"/>
                          <w:szCs w:val="20"/>
                        </w:rPr>
                      </w:pPr>
                      <w:r w:rsidRPr="00121D06">
                        <w:rPr>
                          <w:sz w:val="18"/>
                          <w:szCs w:val="20"/>
                        </w:rPr>
                        <w:t>STRUCTURE INTERNE DE GESTION ADMINISTRATIVE DES MARCHES PUBLICS</w:t>
                      </w:r>
                    </w:p>
                    <w:p w14:paraId="5E487E5E" w14:textId="77777777" w:rsidR="00AB2E23" w:rsidRPr="00121D06" w:rsidRDefault="00AB2E23" w:rsidP="000A6EFD">
                      <w:pPr>
                        <w:spacing w:line="276" w:lineRule="auto"/>
                        <w:jc w:val="center"/>
                        <w:rPr>
                          <w:b/>
                          <w:sz w:val="18"/>
                          <w:szCs w:val="20"/>
                          <w:lang w:val="en-US"/>
                        </w:rPr>
                      </w:pPr>
                      <w:r w:rsidRPr="00121D06">
                        <w:rPr>
                          <w:b/>
                          <w:sz w:val="18"/>
                          <w:szCs w:val="20"/>
                          <w:lang w:val="en-US"/>
                        </w:rPr>
                        <w:t>**********</w:t>
                      </w:r>
                    </w:p>
                    <w:p w14:paraId="1E24B757" w14:textId="77777777" w:rsidR="00AB2E23" w:rsidRPr="00121D06" w:rsidRDefault="00AB2E23" w:rsidP="000A6EFD">
                      <w:pPr>
                        <w:jc w:val="center"/>
                        <w:rPr>
                          <w:rFonts w:ascii="Arial" w:hAnsi="Arial" w:cs="Arial"/>
                          <w:b/>
                          <w:sz w:val="16"/>
                          <w:szCs w:val="18"/>
                        </w:rPr>
                      </w:pPr>
                      <w:r w:rsidRPr="00121D06">
                        <w:rPr>
                          <w:b/>
                          <w:sz w:val="18"/>
                          <w:szCs w:val="20"/>
                          <w:lang w:val="en-US"/>
                        </w:rPr>
                        <w:t>BP 163 AMBAM</w:t>
                      </w:r>
                    </w:p>
                    <w:p w14:paraId="019A3A42" w14:textId="77777777" w:rsidR="00AB2E23" w:rsidRPr="00121D06" w:rsidRDefault="00AB2E23" w:rsidP="000A6EFD">
                      <w:pPr>
                        <w:jc w:val="center"/>
                        <w:rPr>
                          <w:bCs/>
                          <w:sz w:val="14"/>
                          <w:szCs w:val="18"/>
                        </w:rPr>
                      </w:pPr>
                    </w:p>
                    <w:p w14:paraId="14B9AB8E" w14:textId="77777777" w:rsidR="00AB2E23" w:rsidRPr="00121D06" w:rsidRDefault="00AB2E23" w:rsidP="000A6EFD">
                      <w:pPr>
                        <w:jc w:val="center"/>
                        <w:rPr>
                          <w:bCs/>
                          <w:sz w:val="16"/>
                          <w:szCs w:val="18"/>
                        </w:rPr>
                      </w:pPr>
                    </w:p>
                  </w:txbxContent>
                </v:textbox>
              </v:shape>
            </w:pict>
          </mc:Fallback>
        </mc:AlternateContent>
      </w:r>
      <w:r w:rsidR="00BD2909" w:rsidRPr="00AD700D">
        <w:rPr>
          <w:rFonts w:ascii="Arial Narrow" w:hAnsi="Arial Narrow"/>
        </w:rPr>
        <w:t xml:space="preserve"> </w:t>
      </w:r>
    </w:p>
    <w:p w14:paraId="5A086845" w14:textId="68F1A0BC" w:rsidR="00273DD0" w:rsidRPr="00AD700D" w:rsidRDefault="00273DD0" w:rsidP="00230C15">
      <w:pPr>
        <w:spacing w:line="360" w:lineRule="auto"/>
        <w:jc w:val="center"/>
        <w:rPr>
          <w:rFonts w:ascii="Arial Narrow" w:hAnsi="Arial Narrow"/>
        </w:rPr>
      </w:pPr>
    </w:p>
    <w:p w14:paraId="0F950E1D" w14:textId="18B03A85" w:rsidR="00273DD0" w:rsidRPr="00AD700D" w:rsidRDefault="001114C5" w:rsidP="00230C15">
      <w:pPr>
        <w:spacing w:line="360" w:lineRule="auto"/>
        <w:jc w:val="center"/>
        <w:rPr>
          <w:rFonts w:ascii="Arial Narrow" w:hAnsi="Arial Narrow"/>
        </w:rPr>
      </w:pPr>
      <w:r w:rsidRPr="00C95D18">
        <w:rPr>
          <w:lang w:val="fr-FR"/>
        </w:rPr>
        <w:drawing>
          <wp:anchor distT="0" distB="0" distL="114300" distR="114300" simplePos="0" relativeHeight="251647488" behindDoc="0" locked="0" layoutInCell="1" allowOverlap="1" wp14:anchorId="29E7939B" wp14:editId="3BC1BB36">
            <wp:simplePos x="0" y="0"/>
            <wp:positionH relativeFrom="column">
              <wp:posOffset>2640330</wp:posOffset>
            </wp:positionH>
            <wp:positionV relativeFrom="paragraph">
              <wp:posOffset>213360</wp:posOffset>
            </wp:positionV>
            <wp:extent cx="1565910" cy="1727200"/>
            <wp:effectExtent l="0" t="0" r="0" b="6350"/>
            <wp:wrapNone/>
            <wp:docPr id="53" name="Image 53" descr="LOGO Cmmune 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Cmmune Amb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5910"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66264" w14:textId="2067A7E8" w:rsidR="00B115B2" w:rsidRPr="00AD700D" w:rsidRDefault="00B115B2" w:rsidP="00B115B2">
      <w:pPr>
        <w:suppressAutoHyphens w:val="0"/>
        <w:autoSpaceDN/>
        <w:spacing w:after="160" w:line="259" w:lineRule="auto"/>
        <w:textAlignment w:val="auto"/>
        <w:rPr>
          <w:rFonts w:ascii="Arial Narrow" w:eastAsia="Calibri" w:hAnsi="Arial Narrow"/>
          <w:color w:val="000000"/>
          <w:sz w:val="22"/>
          <w:szCs w:val="22"/>
          <w:lang w:eastAsia="en-US"/>
        </w:rPr>
      </w:pPr>
    </w:p>
    <w:p w14:paraId="33200184" w14:textId="77777777" w:rsidR="00273DD0" w:rsidRPr="00AD700D" w:rsidRDefault="00273DD0" w:rsidP="000A6EFD">
      <w:pPr>
        <w:spacing w:line="360" w:lineRule="auto"/>
        <w:ind w:left="-567" w:firstLine="567"/>
        <w:jc w:val="center"/>
        <w:rPr>
          <w:rFonts w:ascii="Arial Narrow" w:hAnsi="Arial Narrow"/>
        </w:rPr>
      </w:pPr>
    </w:p>
    <w:p w14:paraId="3D23396C" w14:textId="77777777" w:rsidR="00B115B2" w:rsidRPr="00AD700D" w:rsidRDefault="00B115B2" w:rsidP="00230C15">
      <w:pPr>
        <w:spacing w:line="360" w:lineRule="auto"/>
        <w:jc w:val="center"/>
        <w:rPr>
          <w:rFonts w:ascii="Arial Narrow" w:hAnsi="Arial Narrow"/>
        </w:rPr>
      </w:pPr>
    </w:p>
    <w:p w14:paraId="0B5EAC8B" w14:textId="77777777" w:rsidR="00B115B2" w:rsidRPr="00AD700D" w:rsidRDefault="00B115B2" w:rsidP="00230C15">
      <w:pPr>
        <w:spacing w:line="360" w:lineRule="auto"/>
        <w:jc w:val="center"/>
        <w:rPr>
          <w:rFonts w:ascii="Arial Narrow" w:hAnsi="Arial Narrow"/>
        </w:rPr>
      </w:pPr>
    </w:p>
    <w:p w14:paraId="4A0E0ED6" w14:textId="77777777" w:rsidR="00B115B2" w:rsidRPr="00AD700D" w:rsidRDefault="00B115B2" w:rsidP="00230C15">
      <w:pPr>
        <w:spacing w:line="360" w:lineRule="auto"/>
        <w:jc w:val="center"/>
        <w:rPr>
          <w:rFonts w:ascii="Arial Narrow" w:hAnsi="Arial Narrow"/>
        </w:rPr>
      </w:pPr>
    </w:p>
    <w:p w14:paraId="52894FDA" w14:textId="77777777" w:rsidR="00DF06D4" w:rsidRPr="00AD700D" w:rsidRDefault="00DF06D4" w:rsidP="00230C15">
      <w:pPr>
        <w:spacing w:line="360" w:lineRule="auto"/>
        <w:jc w:val="center"/>
        <w:rPr>
          <w:rFonts w:ascii="Arial Narrow" w:hAnsi="Arial Narrow"/>
        </w:rPr>
      </w:pPr>
    </w:p>
    <w:p w14:paraId="78C939AE" w14:textId="77777777" w:rsidR="00DF06D4" w:rsidRPr="00AD700D" w:rsidRDefault="00DF06D4" w:rsidP="00230C15">
      <w:pPr>
        <w:spacing w:line="360" w:lineRule="auto"/>
        <w:jc w:val="center"/>
        <w:rPr>
          <w:rFonts w:ascii="Arial Narrow" w:hAnsi="Arial Narrow"/>
        </w:rPr>
      </w:pPr>
    </w:p>
    <w:p w14:paraId="185C0661" w14:textId="360D2F26" w:rsidR="00B115B2" w:rsidRPr="00AD700D" w:rsidRDefault="00B115B2" w:rsidP="00230C15">
      <w:pPr>
        <w:spacing w:line="360" w:lineRule="auto"/>
        <w:jc w:val="center"/>
        <w:rPr>
          <w:rFonts w:ascii="Arial Narrow" w:hAnsi="Arial Narrow"/>
        </w:rPr>
      </w:pPr>
    </w:p>
    <w:p w14:paraId="5453A471" w14:textId="265D6A64" w:rsidR="00D218A1" w:rsidRPr="00AD700D" w:rsidRDefault="00B115B2" w:rsidP="00282556">
      <w:pPr>
        <w:spacing w:line="276" w:lineRule="auto"/>
        <w:jc w:val="center"/>
        <w:rPr>
          <w:rFonts w:ascii="Arial Narrow" w:hAnsi="Arial Narrow"/>
          <w:b/>
          <w:bCs/>
          <w:i/>
          <w:sz w:val="32"/>
        </w:rPr>
      </w:pPr>
      <w:r w:rsidRPr="00AD700D">
        <w:rPr>
          <w:rFonts w:ascii="Arial Narrow" w:hAnsi="Arial Narrow"/>
          <w:b/>
          <w:bCs/>
          <w:i/>
          <w:sz w:val="36"/>
        </w:rPr>
        <w:t xml:space="preserve">MAITRE D’OUVRAGE : </w:t>
      </w:r>
      <w:r w:rsidRPr="00AD700D">
        <w:rPr>
          <w:rFonts w:ascii="Arial Narrow" w:hAnsi="Arial Narrow"/>
          <w:bCs/>
          <w:i/>
          <w:sz w:val="36"/>
        </w:rPr>
        <w:t>MAIRE DE LA COMMUNE D’</w:t>
      </w:r>
      <w:r w:rsidR="00B949B7">
        <w:rPr>
          <w:rFonts w:ascii="Arial Narrow" w:hAnsi="Arial Narrow"/>
          <w:bCs/>
          <w:i/>
          <w:sz w:val="36"/>
        </w:rPr>
        <w:t>AMBAM</w:t>
      </w:r>
    </w:p>
    <w:p w14:paraId="304F398C" w14:textId="248DF420" w:rsidR="00273DD0" w:rsidRPr="004D6476" w:rsidRDefault="00353DCC" w:rsidP="00282556">
      <w:pPr>
        <w:tabs>
          <w:tab w:val="left" w:pos="187"/>
          <w:tab w:val="center" w:pos="4816"/>
        </w:tabs>
        <w:spacing w:line="276" w:lineRule="auto"/>
        <w:jc w:val="center"/>
        <w:rPr>
          <w:rFonts w:ascii="Arial Narrow" w:hAnsi="Arial Narrow"/>
          <w:b/>
          <w:bCs/>
          <w:i/>
          <w:sz w:val="28"/>
        </w:rPr>
      </w:pPr>
      <w:r w:rsidRPr="00AD700D">
        <w:rPr>
          <w:rFonts w:ascii="Arial Narrow" w:hAnsi="Arial Narrow"/>
          <w:b/>
          <w:bCs/>
          <w:i/>
          <w:sz w:val="28"/>
        </w:rPr>
        <w:t>COMMISSION</w:t>
      </w:r>
      <w:r w:rsidR="00E86EBA" w:rsidRPr="00AD700D">
        <w:rPr>
          <w:rFonts w:ascii="Arial Narrow" w:hAnsi="Arial Narrow"/>
          <w:b/>
          <w:bCs/>
          <w:i/>
          <w:sz w:val="28"/>
        </w:rPr>
        <w:t xml:space="preserve"> </w:t>
      </w:r>
      <w:r w:rsidR="00B115B2" w:rsidRPr="00AD700D">
        <w:rPr>
          <w:rFonts w:ascii="Arial Narrow" w:hAnsi="Arial Narrow"/>
          <w:b/>
          <w:bCs/>
          <w:i/>
          <w:sz w:val="28"/>
        </w:rPr>
        <w:t xml:space="preserve">INTERNE DE PASSATION DES MARCHES DE LA COMMUNE </w:t>
      </w:r>
      <w:r w:rsidR="004D6476" w:rsidRPr="004D6476">
        <w:rPr>
          <w:rFonts w:ascii="Arial Narrow" w:hAnsi="Arial Narrow"/>
          <w:b/>
          <w:bCs/>
          <w:i/>
          <w:sz w:val="28"/>
        </w:rPr>
        <w:t>D</w:t>
      </w:r>
      <w:r w:rsidR="004D6476">
        <w:rPr>
          <w:rFonts w:ascii="Arial Narrow" w:hAnsi="Arial Narrow"/>
          <w:b/>
          <w:bCs/>
          <w:i/>
          <w:sz w:val="28"/>
        </w:rPr>
        <w:t>’</w:t>
      </w:r>
      <w:r w:rsidR="00B949B7" w:rsidRPr="004D6476">
        <w:rPr>
          <w:rFonts w:ascii="Arial Narrow" w:hAnsi="Arial Narrow"/>
          <w:b/>
          <w:bCs/>
          <w:i/>
          <w:sz w:val="28"/>
        </w:rPr>
        <w:t>AMBAM</w:t>
      </w:r>
    </w:p>
    <w:p w14:paraId="43200C40" w14:textId="74DB3980" w:rsidR="00B115B2" w:rsidRPr="00AD700D" w:rsidRDefault="00CA2B8B" w:rsidP="00230C15">
      <w:pPr>
        <w:spacing w:line="360" w:lineRule="auto"/>
        <w:jc w:val="center"/>
        <w:rPr>
          <w:rFonts w:ascii="Arial Narrow" w:hAnsi="Arial Narrow"/>
          <w:b/>
        </w:rPr>
      </w:pPr>
      <w:r w:rsidRPr="00AD700D">
        <w:rPr>
          <w:rFonts w:ascii="Arial Narrow" w:hAnsi="Arial Narrow"/>
          <w:b/>
          <w:lang w:val="fr-FR"/>
        </w:rPr>
        <mc:AlternateContent>
          <mc:Choice Requires="wps">
            <w:drawing>
              <wp:anchor distT="0" distB="0" distL="114300" distR="114300" simplePos="0" relativeHeight="251635200" behindDoc="0" locked="0" layoutInCell="1" allowOverlap="1" wp14:anchorId="57272517" wp14:editId="4FDC8895">
                <wp:simplePos x="0" y="0"/>
                <wp:positionH relativeFrom="column">
                  <wp:posOffset>78740</wp:posOffset>
                </wp:positionH>
                <wp:positionV relativeFrom="paragraph">
                  <wp:posOffset>358775</wp:posOffset>
                </wp:positionV>
                <wp:extent cx="6486525" cy="1971675"/>
                <wp:effectExtent l="0" t="0" r="28575" b="28575"/>
                <wp:wrapTopAndBottom/>
                <wp:docPr id="27" name="Rectangle à coins arrondis 27"/>
                <wp:cNvGraphicFramePr/>
                <a:graphic xmlns:a="http://schemas.openxmlformats.org/drawingml/2006/main">
                  <a:graphicData uri="http://schemas.microsoft.com/office/word/2010/wordprocessingShape">
                    <wps:wsp>
                      <wps:cNvSpPr/>
                      <wps:spPr>
                        <a:xfrm>
                          <a:off x="0" y="0"/>
                          <a:ext cx="6486525" cy="19716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FE7F5" w14:textId="3004936A" w:rsidR="00AB2E23" w:rsidRPr="005A6741" w:rsidRDefault="00872DEE" w:rsidP="005A6741">
                            <w:pPr>
                              <w:spacing w:line="276" w:lineRule="auto"/>
                              <w:jc w:val="center"/>
                              <w:rPr>
                                <w:rFonts w:ascii="Arial" w:hAnsi="Arial" w:cs="Arial"/>
                                <w:b/>
                                <w:color w:val="000000" w:themeColor="text1"/>
                                <w:sz w:val="26"/>
                                <w:szCs w:val="26"/>
                                <w:lang w:val="fr-FR"/>
                              </w:rPr>
                            </w:pPr>
                            <w:r>
                              <w:rPr>
                                <w:rFonts w:ascii="Arial" w:hAnsi="Arial" w:cs="Arial"/>
                                <w:b/>
                                <w:color w:val="000000" w:themeColor="text1"/>
                                <w:sz w:val="26"/>
                                <w:szCs w:val="26"/>
                              </w:rPr>
                              <w:t>DOSSIER</w:t>
                            </w:r>
                            <w:r w:rsidR="00AB2E23">
                              <w:rPr>
                                <w:rFonts w:ascii="Arial" w:hAnsi="Arial" w:cs="Arial"/>
                                <w:b/>
                                <w:color w:val="000000" w:themeColor="text1"/>
                                <w:sz w:val="26"/>
                                <w:szCs w:val="26"/>
                              </w:rPr>
                              <w:t xml:space="preserve"> DE CONSULTATION </w:t>
                            </w:r>
                            <w:r w:rsidR="00AB2E23" w:rsidRPr="003D22EB">
                              <w:rPr>
                                <w:rFonts w:ascii="Arial" w:hAnsi="Arial" w:cs="Arial"/>
                                <w:b/>
                                <w:color w:val="000000" w:themeColor="text1"/>
                                <w:sz w:val="26"/>
                                <w:szCs w:val="26"/>
                              </w:rPr>
                              <w:t>EN P</w:t>
                            </w:r>
                            <w:r w:rsidR="00DE472E">
                              <w:rPr>
                                <w:rFonts w:ascii="Arial" w:hAnsi="Arial" w:cs="Arial"/>
                                <w:b/>
                                <w:color w:val="000000" w:themeColor="text1"/>
                                <w:sz w:val="26"/>
                                <w:szCs w:val="26"/>
                              </w:rPr>
                              <w:t>ROCEDURE D’URGENCE N°008</w:t>
                            </w:r>
                            <w:r w:rsidR="00AB2E23">
                              <w:rPr>
                                <w:rFonts w:ascii="Arial" w:hAnsi="Arial" w:cs="Arial"/>
                                <w:b/>
                                <w:color w:val="000000" w:themeColor="text1"/>
                                <w:sz w:val="26"/>
                                <w:szCs w:val="26"/>
                              </w:rPr>
                              <w:t>/ACE/</w:t>
                            </w:r>
                            <w:r w:rsidR="00AB2E23" w:rsidRPr="00A00E4E">
                              <w:rPr>
                                <w:rFonts w:ascii="Arial" w:hAnsi="Arial" w:cs="Arial"/>
                                <w:b/>
                                <w:bCs/>
                                <w:color w:val="000000" w:themeColor="text1"/>
                                <w:sz w:val="26"/>
                                <w:szCs w:val="26"/>
                                <w:lang w:val="fr-FR"/>
                              </w:rPr>
                              <w:t>PU</w:t>
                            </w:r>
                            <w:r w:rsidR="00AB2E23">
                              <w:rPr>
                                <w:rFonts w:ascii="Arial" w:hAnsi="Arial" w:cs="Arial"/>
                                <w:b/>
                                <w:bCs/>
                                <w:color w:val="000000" w:themeColor="text1"/>
                                <w:sz w:val="26"/>
                                <w:szCs w:val="26"/>
                                <w:lang w:val="fr-FR"/>
                              </w:rPr>
                              <w:t>/RS/DVNT/C-AMBAM/SG/SIGAMP</w:t>
                            </w:r>
                            <w:r w:rsidR="00AB2E23" w:rsidRPr="003D22EB">
                              <w:rPr>
                                <w:rFonts w:ascii="Arial" w:hAnsi="Arial" w:cs="Arial"/>
                                <w:b/>
                                <w:color w:val="000000" w:themeColor="text1"/>
                                <w:sz w:val="26"/>
                                <w:szCs w:val="26"/>
                              </w:rPr>
                              <w:t>/2025 DU</w:t>
                            </w:r>
                            <w:r w:rsidR="00DE472E">
                              <w:rPr>
                                <w:rFonts w:ascii="Arial" w:hAnsi="Arial" w:cs="Arial"/>
                                <w:b/>
                                <w:color w:val="000000" w:themeColor="text1"/>
                                <w:sz w:val="26"/>
                                <w:szCs w:val="26"/>
                              </w:rPr>
                              <w:t xml:space="preserve"> 05/08/2025</w:t>
                            </w:r>
                            <w:r w:rsidR="00AB2E23">
                              <w:rPr>
                                <w:rFonts w:ascii="Arial" w:hAnsi="Arial" w:cs="Arial"/>
                                <w:b/>
                                <w:color w:val="000000" w:themeColor="text1"/>
                                <w:sz w:val="26"/>
                                <w:szCs w:val="26"/>
                              </w:rPr>
                              <w:t xml:space="preserve"> POUR LES</w:t>
                            </w:r>
                            <w:r w:rsidR="00AB2E23" w:rsidRPr="00F906AA">
                              <w:rPr>
                                <w:rFonts w:ascii="Arial Narrow" w:hAnsi="Arial Narrow"/>
                                <w:b/>
                                <w:sz w:val="22"/>
                                <w:szCs w:val="22"/>
                              </w:rPr>
                              <w:t xml:space="preserve"> </w:t>
                            </w:r>
                            <w:r w:rsidR="00AB2E23" w:rsidRPr="00F906AA">
                              <w:rPr>
                                <w:rFonts w:ascii="Arial" w:hAnsi="Arial" w:cs="Arial"/>
                                <w:b/>
                                <w:color w:val="000000" w:themeColor="text1"/>
                                <w:sz w:val="26"/>
                                <w:szCs w:val="26"/>
                                <w:lang w:val="fr-FR"/>
                              </w:rPr>
                              <w:t xml:space="preserve">TRAVAUX DE CONSTRUCTION DE CINQ (05) FORAGES EQUIPES DE POMPE A </w:t>
                            </w:r>
                            <w:r w:rsidR="00AB2E23" w:rsidRPr="005A6741">
                              <w:rPr>
                                <w:rFonts w:ascii="Arial" w:hAnsi="Arial" w:cs="Arial"/>
                                <w:b/>
                                <w:color w:val="000000" w:themeColor="text1"/>
                                <w:sz w:val="26"/>
                                <w:szCs w:val="26"/>
                                <w:lang w:val="fr-FR"/>
                              </w:rPr>
                              <w:t>MOTRICITE HUMAINE DANS LES LOCALITES DE : MINKOK (OYE-NGOZOO), ENDAYOS (BOUREAU), QUARTIER NEW-BELL, ESCADRON MOBILE, MEKO’OSSI ET LA REHABILITATION DE H</w:t>
                            </w:r>
                            <w:r w:rsidR="00AB2E23">
                              <w:rPr>
                                <w:rFonts w:ascii="Arial" w:hAnsi="Arial" w:cs="Arial"/>
                                <w:b/>
                                <w:color w:val="000000" w:themeColor="text1"/>
                                <w:sz w:val="26"/>
                                <w:szCs w:val="26"/>
                                <w:lang w:val="fr-FR"/>
                              </w:rPr>
                              <w:t xml:space="preserve">UIT (08) POINTS D’EAU </w:t>
                            </w:r>
                            <w:r w:rsidR="00AB2E23" w:rsidRPr="005A6741">
                              <w:rPr>
                                <w:rFonts w:ascii="Arial" w:hAnsi="Arial" w:cs="Arial"/>
                                <w:b/>
                                <w:color w:val="000000" w:themeColor="text1"/>
                                <w:sz w:val="26"/>
                                <w:szCs w:val="26"/>
                                <w:lang w:val="fr-FR"/>
                              </w:rPr>
                              <w:t>DANS LA COMMUNE D’AMBAM, DEPARTEMENT DE LA VALLEE DU NTEM, REGION DU SUD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7" o:spid="_x0000_s1028" style="position:absolute;left:0;text-align:left;margin-left:6.2pt;margin-top:28.25pt;width:510.75pt;height:155.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oswIAALAFAAAOAAAAZHJzL2Uyb0RvYy54bWysVEtu2zAQ3RfoHQjuG1mGP4kROTASpCgQ&#10;JEE+yJqmKJsAxWFJ2pJ7mt6lF+uQlGQjDboo6gXN4cy8+ejNXF61tSJ7YZ0EXdD8bESJ0BxKqTcF&#10;fX25/XJOifNMl0yBFgU9CEevlp8/XTZmIcawBVUKSxBEu0VjCrr13iyyzPGtqJk7AyM0KiuwNfMo&#10;2k1WWtYgeq2y8Wg0yxqwpbHAhXP4epOUdBnxq0pw/1BVTniiCoq5+XjaeK7DmS0v2WJjmdlK3qXB&#10;/iGLmkmNQQeoG+YZ2Vn5B1QtuQUHlT/jUGdQVZKLWANWk4/eVfO8ZUbEWrA5zgxtcv8Plt/vHy2R&#10;ZUHHc0o0q/EbPWHXmN4oQX79JBykdoRZC7qUjqAVtqwxboGez+bRdpLDa6i/rWwd/rEy0sY2H4Y2&#10;i9YTjo+zyflsOp5SwlGXX8zz2XwaULOju7HOfxVQk3ApqIWdLkNascdsf+d8su/tQkgNt1IpfGcL&#10;pcPpQMkyvEUhMEpcK0v2DLng27wLeWKFCQTPLJSXCoo3f1AioT6JCnuFJYxjIpGlR0zGudA+T6ot&#10;K0UKNR3hrw/WZxGrVRoBA3KFSQ7YHUBvmUB67FR2Zx9cRST54Dz6W2LJefCIkUH7wbmWGuxHAAqr&#10;6iIn+75JqTWhS75dt4lHwTK8rKE8ILcspKFzht9K/Jp3zPlHZnHKcB5xc/gHPCoFTUGhu1GyBfvj&#10;o/dgj+RHLSUNTm1B3fcds4IS9U3jWFzkk0kY8yhMpvMxCvZUsz7V6F19DUiGHHeU4fEa7L3qr5WF&#10;+g0XzCpERRXTHGMXlHvbC9c+bRNcUVysVtEMR9swf6efDQ/goc+BqC/tG7Omo7THabiHfsLZ4h2p&#10;k23w1LDaeahkZPyxr90XwLUQqdStsLB3TuVodVy0y98AAAD//wMAUEsDBBQABgAIAAAAIQDOwDR3&#10;3gAAAAoBAAAPAAAAZHJzL2Rvd25yZXYueG1sTI/BTsMwEETvSPyDtUjcqE1DA4Q4FaqEuEKBStw2&#10;8ZJEjdeR7bYpX497KsfRjGbelMvJDmJPPvSONdzOFAjixpmeWw2fHy83DyBCRDY4OCYNRwqwrC4v&#10;SiyMO/A77dexFamEQ4EauhjHQsrQdGQxzNxInLwf5y3GJH0rjcdDKreDnCuVS4s9p4UOR1p11GzX&#10;O6tho75/ccWyft18Nds3532dHb3W11fT8xOISFM8h+GEn9ChSky127EJYkh6fpeSGhb5AsTJV1n2&#10;CKLWkOX3CmRVyv8Xqj8AAAD//wMAUEsBAi0AFAAGAAgAAAAhALaDOJL+AAAA4QEAABMAAAAAAAAA&#10;AAAAAAAAAAAAAFtDb250ZW50X1R5cGVzXS54bWxQSwECLQAUAAYACAAAACEAOP0h/9YAAACUAQAA&#10;CwAAAAAAAAAAAAAAAAAvAQAAX3JlbHMvLnJlbHNQSwECLQAUAAYACAAAACEAbDsP6LMCAACwBQAA&#10;DgAAAAAAAAAAAAAAAAAuAgAAZHJzL2Uyb0RvYy54bWxQSwECLQAUAAYACAAAACEAzsA0d94AAAAK&#10;AQAADwAAAAAAAAAAAAAAAAANBQAAZHJzL2Rvd25yZXYueG1sUEsFBgAAAAAEAAQA8wAAABgGAAAA&#10;AA==&#10;" filled="f" strokecolor="black [3213]" strokeweight="1pt">
                <v:stroke joinstyle="miter"/>
                <v:textbox>
                  <w:txbxContent>
                    <w:p w14:paraId="567FE7F5" w14:textId="3004936A" w:rsidR="00AB2E23" w:rsidRPr="005A6741" w:rsidRDefault="00872DEE" w:rsidP="005A6741">
                      <w:pPr>
                        <w:spacing w:line="276" w:lineRule="auto"/>
                        <w:jc w:val="center"/>
                        <w:rPr>
                          <w:rFonts w:ascii="Arial" w:hAnsi="Arial" w:cs="Arial"/>
                          <w:b/>
                          <w:color w:val="000000" w:themeColor="text1"/>
                          <w:sz w:val="26"/>
                          <w:szCs w:val="26"/>
                          <w:lang w:val="fr-FR"/>
                        </w:rPr>
                      </w:pPr>
                      <w:r>
                        <w:rPr>
                          <w:rFonts w:ascii="Arial" w:hAnsi="Arial" w:cs="Arial"/>
                          <w:b/>
                          <w:color w:val="000000" w:themeColor="text1"/>
                          <w:sz w:val="26"/>
                          <w:szCs w:val="26"/>
                        </w:rPr>
                        <w:t>DOSSIER</w:t>
                      </w:r>
                      <w:r w:rsidR="00AB2E23">
                        <w:rPr>
                          <w:rFonts w:ascii="Arial" w:hAnsi="Arial" w:cs="Arial"/>
                          <w:b/>
                          <w:color w:val="000000" w:themeColor="text1"/>
                          <w:sz w:val="26"/>
                          <w:szCs w:val="26"/>
                        </w:rPr>
                        <w:t xml:space="preserve"> DE CONSULTATION </w:t>
                      </w:r>
                      <w:r w:rsidR="00AB2E23" w:rsidRPr="003D22EB">
                        <w:rPr>
                          <w:rFonts w:ascii="Arial" w:hAnsi="Arial" w:cs="Arial"/>
                          <w:b/>
                          <w:color w:val="000000" w:themeColor="text1"/>
                          <w:sz w:val="26"/>
                          <w:szCs w:val="26"/>
                        </w:rPr>
                        <w:t>EN P</w:t>
                      </w:r>
                      <w:r w:rsidR="00DE472E">
                        <w:rPr>
                          <w:rFonts w:ascii="Arial" w:hAnsi="Arial" w:cs="Arial"/>
                          <w:b/>
                          <w:color w:val="000000" w:themeColor="text1"/>
                          <w:sz w:val="26"/>
                          <w:szCs w:val="26"/>
                        </w:rPr>
                        <w:t>ROCEDURE D’URGENCE N°008</w:t>
                      </w:r>
                      <w:r w:rsidR="00AB2E23">
                        <w:rPr>
                          <w:rFonts w:ascii="Arial" w:hAnsi="Arial" w:cs="Arial"/>
                          <w:b/>
                          <w:color w:val="000000" w:themeColor="text1"/>
                          <w:sz w:val="26"/>
                          <w:szCs w:val="26"/>
                        </w:rPr>
                        <w:t>/ACE/</w:t>
                      </w:r>
                      <w:r w:rsidR="00AB2E23" w:rsidRPr="00A00E4E">
                        <w:rPr>
                          <w:rFonts w:ascii="Arial" w:hAnsi="Arial" w:cs="Arial"/>
                          <w:b/>
                          <w:bCs/>
                          <w:color w:val="000000" w:themeColor="text1"/>
                          <w:sz w:val="26"/>
                          <w:szCs w:val="26"/>
                          <w:lang w:val="fr-FR"/>
                        </w:rPr>
                        <w:t>PU</w:t>
                      </w:r>
                      <w:r w:rsidR="00AB2E23">
                        <w:rPr>
                          <w:rFonts w:ascii="Arial" w:hAnsi="Arial" w:cs="Arial"/>
                          <w:b/>
                          <w:bCs/>
                          <w:color w:val="000000" w:themeColor="text1"/>
                          <w:sz w:val="26"/>
                          <w:szCs w:val="26"/>
                          <w:lang w:val="fr-FR"/>
                        </w:rPr>
                        <w:t>/RS/DVNT/C-AMBAM/SG/SIGAMP</w:t>
                      </w:r>
                      <w:r w:rsidR="00AB2E23" w:rsidRPr="003D22EB">
                        <w:rPr>
                          <w:rFonts w:ascii="Arial" w:hAnsi="Arial" w:cs="Arial"/>
                          <w:b/>
                          <w:color w:val="000000" w:themeColor="text1"/>
                          <w:sz w:val="26"/>
                          <w:szCs w:val="26"/>
                        </w:rPr>
                        <w:t>/2025 DU</w:t>
                      </w:r>
                      <w:r w:rsidR="00DE472E">
                        <w:rPr>
                          <w:rFonts w:ascii="Arial" w:hAnsi="Arial" w:cs="Arial"/>
                          <w:b/>
                          <w:color w:val="000000" w:themeColor="text1"/>
                          <w:sz w:val="26"/>
                          <w:szCs w:val="26"/>
                        </w:rPr>
                        <w:t xml:space="preserve"> 05/08/2025</w:t>
                      </w:r>
                      <w:r w:rsidR="00AB2E23">
                        <w:rPr>
                          <w:rFonts w:ascii="Arial" w:hAnsi="Arial" w:cs="Arial"/>
                          <w:b/>
                          <w:color w:val="000000" w:themeColor="text1"/>
                          <w:sz w:val="26"/>
                          <w:szCs w:val="26"/>
                        </w:rPr>
                        <w:t xml:space="preserve"> POUR LES</w:t>
                      </w:r>
                      <w:r w:rsidR="00AB2E23" w:rsidRPr="00F906AA">
                        <w:rPr>
                          <w:rFonts w:ascii="Arial Narrow" w:hAnsi="Arial Narrow"/>
                          <w:b/>
                          <w:sz w:val="22"/>
                          <w:szCs w:val="22"/>
                        </w:rPr>
                        <w:t xml:space="preserve"> </w:t>
                      </w:r>
                      <w:r w:rsidR="00AB2E23" w:rsidRPr="00F906AA">
                        <w:rPr>
                          <w:rFonts w:ascii="Arial" w:hAnsi="Arial" w:cs="Arial"/>
                          <w:b/>
                          <w:color w:val="000000" w:themeColor="text1"/>
                          <w:sz w:val="26"/>
                          <w:szCs w:val="26"/>
                          <w:lang w:val="fr-FR"/>
                        </w:rPr>
                        <w:t xml:space="preserve">TRAVAUX DE CONSTRUCTION DE CINQ (05) FORAGES EQUIPES DE POMPE A </w:t>
                      </w:r>
                      <w:r w:rsidR="00AB2E23" w:rsidRPr="005A6741">
                        <w:rPr>
                          <w:rFonts w:ascii="Arial" w:hAnsi="Arial" w:cs="Arial"/>
                          <w:b/>
                          <w:color w:val="000000" w:themeColor="text1"/>
                          <w:sz w:val="26"/>
                          <w:szCs w:val="26"/>
                          <w:lang w:val="fr-FR"/>
                        </w:rPr>
                        <w:t>MOTRICITE HUMAINE DANS LES LOCALITES DE : MINKOK (OYE-NGOZOO), ENDAYOS (BOUREAU), QUARTIER NEW-BELL, ESCADRON MOBILE, MEKO’OSSI ET LA REHABILITATION DE H</w:t>
                      </w:r>
                      <w:r w:rsidR="00AB2E23">
                        <w:rPr>
                          <w:rFonts w:ascii="Arial" w:hAnsi="Arial" w:cs="Arial"/>
                          <w:b/>
                          <w:color w:val="000000" w:themeColor="text1"/>
                          <w:sz w:val="26"/>
                          <w:szCs w:val="26"/>
                          <w:lang w:val="fr-FR"/>
                        </w:rPr>
                        <w:t xml:space="preserve">UIT (08) POINTS D’EAU </w:t>
                      </w:r>
                      <w:r w:rsidR="00AB2E23" w:rsidRPr="005A6741">
                        <w:rPr>
                          <w:rFonts w:ascii="Arial" w:hAnsi="Arial" w:cs="Arial"/>
                          <w:b/>
                          <w:color w:val="000000" w:themeColor="text1"/>
                          <w:sz w:val="26"/>
                          <w:szCs w:val="26"/>
                          <w:lang w:val="fr-FR"/>
                        </w:rPr>
                        <w:t>DANS LA COMMUNE D’AMBAM, DEPARTEMENT DE LA VALLEE DU NTEM, REGION DU SUD</w:t>
                      </w:r>
                    </w:p>
                  </w:txbxContent>
                </v:textbox>
                <w10:wrap type="topAndBottom"/>
              </v:roundrect>
            </w:pict>
          </mc:Fallback>
        </mc:AlternateContent>
      </w:r>
    </w:p>
    <w:p w14:paraId="28E940E0" w14:textId="77777777" w:rsidR="00F906AA" w:rsidRDefault="00F906AA" w:rsidP="00F906AA">
      <w:pPr>
        <w:rPr>
          <w:rFonts w:ascii="Arial Narrow" w:hAnsi="Arial Narrow"/>
          <w:b/>
        </w:rPr>
      </w:pPr>
    </w:p>
    <w:p w14:paraId="36CD87DB" w14:textId="74C1268A" w:rsidR="00273DD0" w:rsidRPr="001165F2" w:rsidRDefault="00353DCC" w:rsidP="00241FAF">
      <w:pPr>
        <w:ind w:left="2835"/>
        <w:rPr>
          <w:rFonts w:ascii="Arial Narrow" w:hAnsi="Arial Narrow"/>
          <w:b/>
          <w:szCs w:val="32"/>
        </w:rPr>
      </w:pPr>
      <w:r w:rsidRPr="001165F2">
        <w:rPr>
          <w:rFonts w:ascii="Arial Narrow" w:hAnsi="Arial Narrow"/>
          <w:b/>
          <w:szCs w:val="32"/>
        </w:rPr>
        <w:t xml:space="preserve">FINANCEMENT : </w:t>
      </w:r>
      <w:r w:rsidR="00E00EDB" w:rsidRPr="001165F2">
        <w:rPr>
          <w:rFonts w:ascii="Arial Narrow" w:hAnsi="Arial Narrow"/>
          <w:szCs w:val="32"/>
        </w:rPr>
        <w:t xml:space="preserve">BIP MINEPAT </w:t>
      </w:r>
    </w:p>
    <w:p w14:paraId="72B0FCCE" w14:textId="4D8BDC60" w:rsidR="00273DD0" w:rsidRPr="001165F2" w:rsidRDefault="00353DCC" w:rsidP="00241FAF">
      <w:pPr>
        <w:ind w:left="2835"/>
        <w:rPr>
          <w:rFonts w:ascii="Arial Narrow" w:hAnsi="Arial Narrow"/>
          <w:b/>
          <w:szCs w:val="32"/>
        </w:rPr>
      </w:pPr>
      <w:r w:rsidRPr="001165F2">
        <w:rPr>
          <w:rFonts w:ascii="Arial Narrow" w:hAnsi="Arial Narrow"/>
          <w:b/>
          <w:szCs w:val="32"/>
        </w:rPr>
        <w:t xml:space="preserve">EXERCICE </w:t>
      </w:r>
      <w:r w:rsidR="003D22EB" w:rsidRPr="001165F2">
        <w:rPr>
          <w:rFonts w:ascii="Arial Narrow" w:hAnsi="Arial Narrow"/>
          <w:b/>
          <w:szCs w:val="32"/>
        </w:rPr>
        <w:tab/>
      </w:r>
      <w:r w:rsidR="003D22EB" w:rsidRPr="001165F2">
        <w:rPr>
          <w:rFonts w:ascii="Arial Narrow" w:hAnsi="Arial Narrow"/>
          <w:b/>
          <w:szCs w:val="32"/>
        </w:rPr>
        <w:tab/>
      </w:r>
      <w:r w:rsidR="00B115B2" w:rsidRPr="001165F2">
        <w:rPr>
          <w:rFonts w:ascii="Arial Narrow" w:hAnsi="Arial Narrow"/>
          <w:szCs w:val="32"/>
        </w:rPr>
        <w:t>2025</w:t>
      </w:r>
    </w:p>
    <w:p w14:paraId="2FA61B92" w14:textId="1B96F82C" w:rsidR="003D22EB" w:rsidRPr="001165F2" w:rsidRDefault="003D22EB" w:rsidP="00241FAF">
      <w:pPr>
        <w:ind w:left="2835"/>
        <w:rPr>
          <w:rFonts w:ascii="Arial Narrow" w:hAnsi="Arial Narrow"/>
          <w:b/>
          <w:szCs w:val="32"/>
        </w:rPr>
      </w:pPr>
      <w:r w:rsidRPr="001165F2">
        <w:rPr>
          <w:rFonts w:ascii="Arial Narrow" w:hAnsi="Arial Narrow"/>
          <w:b/>
          <w:szCs w:val="32"/>
        </w:rPr>
        <w:t>IMPUTATION : ________________</w:t>
      </w:r>
    </w:p>
    <w:p w14:paraId="06F4BA50" w14:textId="77777777" w:rsidR="00273DD0" w:rsidRPr="00AD700D" w:rsidRDefault="00273DD0" w:rsidP="00230C15">
      <w:pPr>
        <w:widowControl w:val="0"/>
        <w:autoSpaceDE w:val="0"/>
        <w:spacing w:line="360" w:lineRule="auto"/>
        <w:jc w:val="center"/>
        <w:rPr>
          <w:rFonts w:ascii="Arial Narrow" w:hAnsi="Arial Narrow"/>
          <w:b/>
          <w:sz w:val="16"/>
          <w:szCs w:val="16"/>
        </w:rPr>
      </w:pPr>
    </w:p>
    <w:p w14:paraId="759C4588" w14:textId="77777777" w:rsidR="00273DD0" w:rsidRPr="00AD700D" w:rsidRDefault="00273DD0" w:rsidP="00230C15">
      <w:pPr>
        <w:widowControl w:val="0"/>
        <w:autoSpaceDE w:val="0"/>
        <w:spacing w:line="360" w:lineRule="auto"/>
        <w:jc w:val="center"/>
        <w:rPr>
          <w:rFonts w:ascii="Arial Narrow" w:hAnsi="Arial Narrow"/>
          <w:b/>
          <w:sz w:val="16"/>
          <w:szCs w:val="16"/>
        </w:rPr>
      </w:pPr>
    </w:p>
    <w:p w14:paraId="09BB60C4" w14:textId="71C7D6E9" w:rsidR="003D22EB" w:rsidRPr="00AD700D" w:rsidRDefault="003D22EB" w:rsidP="00230C15">
      <w:pPr>
        <w:widowControl w:val="0"/>
        <w:autoSpaceDE w:val="0"/>
        <w:spacing w:line="360" w:lineRule="auto"/>
        <w:jc w:val="center"/>
        <w:rPr>
          <w:rFonts w:ascii="Arial Narrow" w:hAnsi="Arial Narrow"/>
          <w:b/>
          <w:sz w:val="44"/>
        </w:rPr>
      </w:pPr>
      <w:r w:rsidRPr="00AD700D">
        <w:rPr>
          <w:rFonts w:ascii="Arial Narrow" w:hAnsi="Arial Narrow"/>
          <w:b/>
          <w:sz w:val="44"/>
        </w:rPr>
        <w:t xml:space="preserve">DOSSIER </w:t>
      </w:r>
      <w:r w:rsidR="00371405">
        <w:rPr>
          <w:rFonts w:ascii="Arial Narrow" w:hAnsi="Arial Narrow"/>
          <w:b/>
          <w:sz w:val="44"/>
        </w:rPr>
        <w:t xml:space="preserve">DE </w:t>
      </w:r>
      <w:r w:rsidR="00253235">
        <w:rPr>
          <w:rFonts w:ascii="Arial Narrow" w:hAnsi="Arial Narrow"/>
          <w:b/>
          <w:sz w:val="44"/>
        </w:rPr>
        <w:t>CONSULTATION</w:t>
      </w:r>
      <w:r w:rsidR="005A6741">
        <w:rPr>
          <w:rFonts w:ascii="Arial Narrow" w:hAnsi="Arial Narrow"/>
          <w:b/>
          <w:sz w:val="44"/>
        </w:rPr>
        <w:t xml:space="preserve"> D’ENTREPRISES</w:t>
      </w:r>
    </w:p>
    <w:p w14:paraId="5A1C7596" w14:textId="77777777" w:rsidR="007A2820" w:rsidRPr="00AD700D" w:rsidRDefault="007A2820" w:rsidP="00DE0FE6">
      <w:pPr>
        <w:widowControl w:val="0"/>
        <w:autoSpaceDE w:val="0"/>
        <w:spacing w:line="360" w:lineRule="auto"/>
        <w:rPr>
          <w:rFonts w:ascii="Arial Narrow" w:hAnsi="Arial Narrow"/>
          <w:b/>
        </w:rPr>
      </w:pPr>
    </w:p>
    <w:p w14:paraId="6A36A63F" w14:textId="485C1780" w:rsidR="004376BA" w:rsidRDefault="00D7022D" w:rsidP="004376BA">
      <w:pPr>
        <w:widowControl w:val="0"/>
        <w:autoSpaceDE w:val="0"/>
        <w:spacing w:before="120" w:line="360" w:lineRule="auto"/>
        <w:jc w:val="center"/>
        <w:rPr>
          <w:rFonts w:ascii="Arial Narrow" w:hAnsi="Arial Narrow"/>
          <w:b/>
          <w:sz w:val="28"/>
          <w:szCs w:val="26"/>
        </w:rPr>
      </w:pPr>
      <w:r>
        <w:rPr>
          <w:rFonts w:ascii="Arial Narrow" w:hAnsi="Arial Narrow"/>
          <w:b/>
          <w:sz w:val="28"/>
          <w:szCs w:val="26"/>
          <w:lang w:val="fr-FR"/>
        </w:rPr>
        <mc:AlternateContent>
          <mc:Choice Requires="wps">
            <w:drawing>
              <wp:anchor distT="0" distB="0" distL="114300" distR="114300" simplePos="0" relativeHeight="251692032" behindDoc="0" locked="0" layoutInCell="1" allowOverlap="1" wp14:anchorId="28E03D4A" wp14:editId="52762C81">
                <wp:simplePos x="0" y="0"/>
                <wp:positionH relativeFrom="column">
                  <wp:posOffset>5591440</wp:posOffset>
                </wp:positionH>
                <wp:positionV relativeFrom="paragraph">
                  <wp:posOffset>993105</wp:posOffset>
                </wp:positionV>
                <wp:extent cx="582805" cy="522514"/>
                <wp:effectExtent l="0" t="0" r="8255" b="0"/>
                <wp:wrapNone/>
                <wp:docPr id="13" name="Zone de texte 13"/>
                <wp:cNvGraphicFramePr/>
                <a:graphic xmlns:a="http://schemas.openxmlformats.org/drawingml/2006/main">
                  <a:graphicData uri="http://schemas.microsoft.com/office/word/2010/wordprocessingShape">
                    <wps:wsp>
                      <wps:cNvSpPr txBox="1"/>
                      <wps:spPr>
                        <a:xfrm>
                          <a:off x="0" y="0"/>
                          <a:ext cx="582805" cy="5225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64AD0" w14:textId="77777777" w:rsidR="00AB2E23" w:rsidRDefault="00AB2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3" o:spid="_x0000_s1029" type="#_x0000_t202" style="position:absolute;left:0;text-align:left;margin-left:440.25pt;margin-top:78.2pt;width:45.9pt;height:41.1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IfkgIAAJcFAAAOAAAAZHJzL2Uyb0RvYy54bWysVEtvGyEQvlfqf0Dc67UdO3WtrCM3katK&#10;URLVqSL1hlmIUYGhgL3r/PoO7PrRNJdUvewOzDczzDePi8vGaLIVPiiwJR30+pQIy6FS9qmk3x8W&#10;HyaUhMhsxTRYUdKdCPRy9v7dRe2mYghr0JXwBJ3YMK1dSdcxumlRBL4WhoUeOGFRKcEbFvHon4rK&#10;sxq9G10M+/3zogZfOQ9chIC3162SzrJ/KQWPd1IGEYkuKb4t5q/P31X6FrMLNn3yzK0V757B/uEV&#10;himLQQ+urllkZOPVX66M4h4CyNjjYAqQUnGRc8BsBv0X2SzXzImcC5IT3IGm8P/c8tvtvSeqwtqd&#10;UWKZwRr9wEqRSpAomigI3iNJtQtTxC4domPzGRo02N8HvEy5N9Kb9MesCOqR7t2BYnRFOF6OJ8NJ&#10;f0wJR9V4OBwPRslLcTR2PsQvAgxJQkk9VjATy7Y3IbbQPSTFCqBVtVBa50PqGnGlPdkyrLeO+Yno&#10;/A+UtqQu6fnZuJ8dW0jmrWdtkxuR+6YLlxJvE8xS3GmRMNp+ExJ5y3m+EptxLuwhfkYnlMRQbzHs&#10;8MdXvcW4zQMtcmSw8WBslAWfs8+DdqSs+rmnTLZ4rM1J3kmMzarJDXPoixVUO2wLD+10BccXCot3&#10;w0K8Zx7HCTsBV0S8w4/UgORDJ1GyBv/82n3CY5ejlpIax7Ok4deGeUGJ/mqx/z8NRqM0z/kwGn8c&#10;4sGfalanGrsxV4AdMcBl5HgWEz7qvSg9mEfcJPMUFVXMcoxd0rgXr2K7NHATcTGfZxBOsGPxxi4d&#10;T64Ty6k1H5pH5l3Xv2mGbmE/yGz6oo1bbLK0MN9EkCr3eOK5ZbXjH6c/T0m3qdJ6OT1n1HGfzn4D&#10;AAD//wMAUEsDBBQABgAIAAAAIQDQuooT4gAAAAsBAAAPAAAAZHJzL2Rvd25yZXYueG1sTI/LToRA&#10;EEX3Jv5Dp0zcGKcRZECkmRjjI3Hn4CPueugSiHQ1oXsY/HvLlS4r9+TeU+VmsYOYcfK9IwUXqwgE&#10;UuNMT62Cl/r+PAfhgyajB0eo4Bs9bKrjo1IXxh3oGedtaAWXkC+0gi6EsZDSNx1a7VduROLs001W&#10;Bz6nVppJH7jcDjKOorW0uide6PSItx02X9u9VfBx1r4/+eXh9ZCkyXj3ONfZm6mVOj1Zbq5BBFzC&#10;Hwy/+qwOFTvt3J6MF4OCPI9SRjlI15cgmLjK4gTETkGc5BnIqpT/f6h+AAAA//8DAFBLAQItABQA&#10;BgAIAAAAIQC2gziS/gAAAOEBAAATAAAAAAAAAAAAAAAAAAAAAABbQ29udGVudF9UeXBlc10ueG1s&#10;UEsBAi0AFAAGAAgAAAAhADj9If/WAAAAlAEAAAsAAAAAAAAAAAAAAAAALwEAAF9yZWxzLy5yZWxz&#10;UEsBAi0AFAAGAAgAAAAhAOGsoh+SAgAAlwUAAA4AAAAAAAAAAAAAAAAALgIAAGRycy9lMm9Eb2Mu&#10;eG1sUEsBAi0AFAAGAAgAAAAhANC6ihPiAAAACwEAAA8AAAAAAAAAAAAAAAAA7AQAAGRycy9kb3du&#10;cmV2LnhtbFBLBQYAAAAABAAEAPMAAAD7BQAAAAA=&#10;" fillcolor="white [3201]" stroked="f" strokeweight=".5pt">
                <v:textbox>
                  <w:txbxContent>
                    <w:p w14:paraId="6DB64AD0" w14:textId="77777777" w:rsidR="00AB2E23" w:rsidRDefault="00AB2E23"/>
                  </w:txbxContent>
                </v:textbox>
              </v:shape>
            </w:pict>
          </mc:Fallback>
        </mc:AlternateContent>
      </w:r>
      <w:r w:rsidR="004376BA">
        <w:rPr>
          <w:rFonts w:ascii="Arial Narrow" w:hAnsi="Arial Narrow"/>
          <w:b/>
          <w:sz w:val="28"/>
          <w:szCs w:val="26"/>
        </w:rPr>
        <w:br w:type="page"/>
      </w:r>
    </w:p>
    <w:p w14:paraId="074A147B" w14:textId="77777777" w:rsidR="004376BA" w:rsidRDefault="004376BA" w:rsidP="00230C15">
      <w:pPr>
        <w:widowControl w:val="0"/>
        <w:autoSpaceDE w:val="0"/>
        <w:spacing w:before="120" w:line="360" w:lineRule="auto"/>
        <w:jc w:val="center"/>
        <w:rPr>
          <w:rFonts w:ascii="Arial Narrow" w:hAnsi="Arial Narrow"/>
          <w:b/>
          <w:sz w:val="28"/>
          <w:szCs w:val="26"/>
        </w:rPr>
        <w:sectPr w:rsidR="004376BA" w:rsidSect="000A6EFD">
          <w:headerReference w:type="even" r:id="rId10"/>
          <w:footerReference w:type="first" r:id="rId11"/>
          <w:pgSz w:w="12240" w:h="15840" w:code="1"/>
          <w:pgMar w:top="1134" w:right="900" w:bottom="1417" w:left="851" w:header="720" w:footer="720" w:gutter="0"/>
          <w:pgBorders w:display="firstPage">
            <w:top w:val="thinThickLargeGap" w:sz="24" w:space="1" w:color="auto"/>
            <w:left w:val="thinThickLargeGap" w:sz="24" w:space="4" w:color="auto"/>
            <w:bottom w:val="thickThinLargeGap" w:sz="24" w:space="1" w:color="auto"/>
            <w:right w:val="thickThinLargeGap" w:sz="24" w:space="4" w:color="auto"/>
          </w:pgBorders>
          <w:cols w:space="720"/>
          <w:titlePg/>
          <w:docGrid w:linePitch="326"/>
        </w:sectPr>
      </w:pPr>
    </w:p>
    <w:p w14:paraId="2627BDE4" w14:textId="77777777" w:rsidR="00F043E0" w:rsidRPr="00AD700D" w:rsidRDefault="00F043E0" w:rsidP="00F043E0">
      <w:pPr>
        <w:widowControl w:val="0"/>
        <w:autoSpaceDE w:val="0"/>
        <w:spacing w:before="240" w:after="240" w:line="360" w:lineRule="auto"/>
        <w:ind w:right="-6"/>
        <w:jc w:val="center"/>
        <w:rPr>
          <w:rFonts w:ascii="Arial Narrow" w:hAnsi="Arial Narrow"/>
          <w:b/>
          <w:bCs/>
          <w:caps/>
          <w:spacing w:val="36"/>
          <w:w w:val="80"/>
          <w:position w:val="-1"/>
          <w:sz w:val="32"/>
          <w:szCs w:val="32"/>
        </w:rPr>
      </w:pPr>
      <w:r w:rsidRPr="00AD700D">
        <w:rPr>
          <w:rFonts w:ascii="Arial Narrow" w:hAnsi="Arial Narrow"/>
          <w:b/>
          <w:bCs/>
          <w:caps/>
          <w:spacing w:val="36"/>
          <w:w w:val="80"/>
          <w:position w:val="-1"/>
          <w:sz w:val="32"/>
          <w:szCs w:val="32"/>
          <w:shd w:val="clear" w:color="auto" w:fill="D9D9D9"/>
        </w:rPr>
        <w:lastRenderedPageBreak/>
        <w:t xml:space="preserve">Table des sigles </w:t>
      </w:r>
    </w:p>
    <w:p w14:paraId="7A67A83B" w14:textId="19A1B3AF" w:rsidR="003D22EB" w:rsidRPr="00AD700D" w:rsidRDefault="003D22EB" w:rsidP="006C2D30">
      <w:pPr>
        <w:spacing w:line="360" w:lineRule="auto"/>
        <w:jc w:val="both"/>
        <w:rPr>
          <w:rFonts w:ascii="Arial Narrow" w:hAnsi="Arial Narrow"/>
        </w:rPr>
      </w:pPr>
      <w:r w:rsidRPr="00AD700D">
        <w:rPr>
          <w:rFonts w:ascii="Arial Narrow" w:hAnsi="Arial Narrow"/>
        </w:rPr>
        <w:t xml:space="preserve">ARMP : </w:t>
      </w:r>
      <w:r w:rsidR="00E91A9B">
        <w:rPr>
          <w:rFonts w:ascii="Arial Narrow" w:hAnsi="Arial Narrow"/>
        </w:rPr>
        <w:tab/>
      </w:r>
      <w:r w:rsidRPr="00AD700D">
        <w:rPr>
          <w:rFonts w:ascii="Arial Narrow" w:hAnsi="Arial Narrow"/>
        </w:rPr>
        <w:t>Agence de Régulation des Marchés Publics</w:t>
      </w:r>
    </w:p>
    <w:p w14:paraId="61B1CEA3" w14:textId="51DB9616" w:rsidR="003D22EB" w:rsidRPr="00AD700D" w:rsidRDefault="003D22EB" w:rsidP="006C2D30">
      <w:pPr>
        <w:spacing w:line="360" w:lineRule="auto"/>
        <w:jc w:val="both"/>
        <w:rPr>
          <w:rFonts w:ascii="Arial Narrow" w:hAnsi="Arial Narrow"/>
        </w:rPr>
      </w:pPr>
      <w:r w:rsidRPr="00AD700D">
        <w:rPr>
          <w:rFonts w:ascii="Arial Narrow" w:hAnsi="Arial Narrow"/>
        </w:rPr>
        <w:t xml:space="preserve">BIP : </w:t>
      </w:r>
      <w:r w:rsidR="00E91A9B">
        <w:rPr>
          <w:rFonts w:ascii="Arial Narrow" w:hAnsi="Arial Narrow"/>
        </w:rPr>
        <w:tab/>
      </w:r>
      <w:r w:rsidR="00E91A9B">
        <w:rPr>
          <w:rFonts w:ascii="Arial Narrow" w:hAnsi="Arial Narrow"/>
        </w:rPr>
        <w:tab/>
      </w:r>
      <w:r w:rsidRPr="00AD700D">
        <w:rPr>
          <w:rFonts w:ascii="Arial Narrow" w:hAnsi="Arial Narrow"/>
        </w:rPr>
        <w:t>Budget d’Investissement Public</w:t>
      </w:r>
    </w:p>
    <w:p w14:paraId="75ADE2A1" w14:textId="23D9E69A" w:rsidR="003D22EB" w:rsidRPr="00AD700D" w:rsidRDefault="003D22EB" w:rsidP="006C2D30">
      <w:pPr>
        <w:spacing w:line="360" w:lineRule="auto"/>
        <w:jc w:val="both"/>
        <w:rPr>
          <w:rFonts w:ascii="Arial Narrow" w:hAnsi="Arial Narrow"/>
        </w:rPr>
      </w:pPr>
      <w:r w:rsidRPr="00AD700D">
        <w:rPr>
          <w:rFonts w:ascii="Arial Narrow" w:hAnsi="Arial Narrow"/>
        </w:rPr>
        <w:t xml:space="preserve">BPU : </w:t>
      </w:r>
      <w:r w:rsidR="00E91A9B">
        <w:rPr>
          <w:rFonts w:ascii="Arial Narrow" w:hAnsi="Arial Narrow"/>
        </w:rPr>
        <w:tab/>
      </w:r>
      <w:r w:rsidR="00E91A9B">
        <w:rPr>
          <w:rFonts w:ascii="Arial Narrow" w:hAnsi="Arial Narrow"/>
        </w:rPr>
        <w:tab/>
      </w:r>
      <w:r w:rsidRPr="00AD700D">
        <w:rPr>
          <w:rFonts w:ascii="Arial Narrow" w:hAnsi="Arial Narrow"/>
        </w:rPr>
        <w:t>Bordereau des Prix Unitaires</w:t>
      </w:r>
    </w:p>
    <w:p w14:paraId="352ACE55" w14:textId="6F0B5C3B" w:rsidR="008B701C" w:rsidRPr="0089558E" w:rsidRDefault="00DF0DFF" w:rsidP="008B701C">
      <w:pPr>
        <w:spacing w:line="360" w:lineRule="auto"/>
        <w:jc w:val="both"/>
        <w:rPr>
          <w:rFonts w:ascii="Arial Narrow" w:hAnsi="Arial Narrow"/>
        </w:rPr>
      </w:pPr>
      <w:r>
        <w:rPr>
          <w:rFonts w:ascii="Arial Narrow" w:hAnsi="Arial Narrow"/>
        </w:rPr>
        <w:t>CDEC</w:t>
      </w:r>
      <w:r w:rsidR="008B701C" w:rsidRPr="0089558E">
        <w:rPr>
          <w:rFonts w:ascii="Arial Narrow" w:hAnsi="Arial Narrow"/>
        </w:rPr>
        <w:t> :</w:t>
      </w:r>
      <w:r w:rsidR="008B701C" w:rsidRPr="0089558E">
        <w:rPr>
          <w:rFonts w:ascii="Arial Narrow" w:hAnsi="Arial Narrow"/>
        </w:rPr>
        <w:tab/>
      </w:r>
      <w:r w:rsidR="000831C0">
        <w:rPr>
          <w:rFonts w:ascii="Arial Narrow" w:hAnsi="Arial Narrow"/>
        </w:rPr>
        <w:tab/>
      </w:r>
      <w:r w:rsidR="008B701C" w:rsidRPr="0089558E">
        <w:rPr>
          <w:rFonts w:ascii="Arial Narrow" w:hAnsi="Arial Narrow"/>
        </w:rPr>
        <w:t xml:space="preserve">Caisse de Dépôt et de Consignation </w:t>
      </w:r>
    </w:p>
    <w:p w14:paraId="62D8C3A7" w14:textId="6A412B96" w:rsidR="003D22EB" w:rsidRPr="00AD700D" w:rsidRDefault="003D22EB" w:rsidP="006C2D30">
      <w:pPr>
        <w:spacing w:line="360" w:lineRule="auto"/>
        <w:jc w:val="both"/>
        <w:rPr>
          <w:rFonts w:ascii="Arial Narrow" w:hAnsi="Arial Narrow"/>
        </w:rPr>
      </w:pPr>
      <w:r w:rsidRPr="00AD700D">
        <w:rPr>
          <w:rFonts w:ascii="Arial Narrow" w:hAnsi="Arial Narrow"/>
        </w:rPr>
        <w:t xml:space="preserve">CIPM : </w:t>
      </w:r>
      <w:r w:rsidR="00E91A9B">
        <w:rPr>
          <w:rFonts w:ascii="Arial Narrow" w:hAnsi="Arial Narrow"/>
        </w:rPr>
        <w:tab/>
      </w:r>
      <w:r w:rsidR="00E91A9B">
        <w:rPr>
          <w:rFonts w:ascii="Arial Narrow" w:hAnsi="Arial Narrow"/>
        </w:rPr>
        <w:tab/>
      </w:r>
      <w:r w:rsidRPr="00AD700D">
        <w:rPr>
          <w:rFonts w:ascii="Arial Narrow" w:hAnsi="Arial Narrow"/>
        </w:rPr>
        <w:t>Commission Interne de Passation des Marchés</w:t>
      </w:r>
    </w:p>
    <w:p w14:paraId="3D414EBD" w14:textId="68BB8A35" w:rsidR="003D22EB" w:rsidRPr="00AD700D" w:rsidRDefault="00371405" w:rsidP="006C2D30">
      <w:pPr>
        <w:spacing w:line="360" w:lineRule="auto"/>
        <w:jc w:val="both"/>
        <w:rPr>
          <w:rFonts w:ascii="Arial Narrow" w:hAnsi="Arial Narrow"/>
        </w:rPr>
      </w:pPr>
      <w:r>
        <w:rPr>
          <w:rFonts w:ascii="Arial Narrow" w:hAnsi="Arial Narrow"/>
        </w:rPr>
        <w:t>DC</w:t>
      </w:r>
      <w:r w:rsidR="005A6741">
        <w:rPr>
          <w:rFonts w:ascii="Arial Narrow" w:hAnsi="Arial Narrow"/>
        </w:rPr>
        <w:t>E</w:t>
      </w:r>
      <w:r w:rsidR="003D22EB" w:rsidRPr="00AD700D">
        <w:rPr>
          <w:rFonts w:ascii="Arial Narrow" w:hAnsi="Arial Narrow"/>
        </w:rPr>
        <w:t xml:space="preserve"> : </w:t>
      </w:r>
      <w:r w:rsidR="00E91A9B">
        <w:rPr>
          <w:rFonts w:ascii="Arial Narrow" w:hAnsi="Arial Narrow"/>
        </w:rPr>
        <w:tab/>
      </w:r>
      <w:r w:rsidR="00E91A9B">
        <w:rPr>
          <w:rFonts w:ascii="Arial Narrow" w:hAnsi="Arial Narrow"/>
        </w:rPr>
        <w:tab/>
      </w:r>
      <w:r w:rsidR="003D22EB" w:rsidRPr="00AD700D">
        <w:rPr>
          <w:rFonts w:ascii="Arial Narrow" w:hAnsi="Arial Narrow"/>
        </w:rPr>
        <w:t xml:space="preserve">Dossier </w:t>
      </w:r>
      <w:r w:rsidR="00532889">
        <w:rPr>
          <w:rFonts w:ascii="Arial Narrow" w:hAnsi="Arial Narrow"/>
        </w:rPr>
        <w:t>de consultation</w:t>
      </w:r>
      <w:r w:rsidR="005A6741">
        <w:rPr>
          <w:rFonts w:ascii="Arial Narrow" w:hAnsi="Arial Narrow"/>
        </w:rPr>
        <w:t xml:space="preserve"> d’entreprises</w:t>
      </w:r>
    </w:p>
    <w:p w14:paraId="0D766F9F" w14:textId="12DCBF1A" w:rsidR="003D22EB" w:rsidRPr="00AD700D" w:rsidRDefault="003D22EB" w:rsidP="006C2D30">
      <w:pPr>
        <w:spacing w:line="360" w:lineRule="auto"/>
        <w:jc w:val="both"/>
        <w:rPr>
          <w:rFonts w:ascii="Arial Narrow" w:hAnsi="Arial Narrow"/>
        </w:rPr>
      </w:pPr>
      <w:r w:rsidRPr="00AD700D">
        <w:rPr>
          <w:rFonts w:ascii="Arial Narrow" w:hAnsi="Arial Narrow"/>
        </w:rPr>
        <w:t xml:space="preserve">DQE : </w:t>
      </w:r>
      <w:r w:rsidR="00E91A9B">
        <w:rPr>
          <w:rFonts w:ascii="Arial Narrow" w:hAnsi="Arial Narrow"/>
        </w:rPr>
        <w:tab/>
      </w:r>
      <w:r w:rsidR="00E91A9B">
        <w:rPr>
          <w:rFonts w:ascii="Arial Narrow" w:hAnsi="Arial Narrow"/>
        </w:rPr>
        <w:tab/>
      </w:r>
      <w:r w:rsidRPr="00AD700D">
        <w:rPr>
          <w:rFonts w:ascii="Arial Narrow" w:hAnsi="Arial Narrow"/>
        </w:rPr>
        <w:t>Devis Quantitatif et Estimatif</w:t>
      </w:r>
    </w:p>
    <w:p w14:paraId="13A4DAC4" w14:textId="66487173" w:rsidR="003D22EB" w:rsidRPr="00AD700D" w:rsidRDefault="003D22EB" w:rsidP="006C2D30">
      <w:pPr>
        <w:spacing w:line="360" w:lineRule="auto"/>
        <w:jc w:val="both"/>
        <w:rPr>
          <w:rFonts w:ascii="Arial Narrow" w:hAnsi="Arial Narrow"/>
        </w:rPr>
      </w:pPr>
      <w:r w:rsidRPr="00AD700D">
        <w:rPr>
          <w:rFonts w:ascii="Arial Narrow" w:hAnsi="Arial Narrow"/>
        </w:rPr>
        <w:t xml:space="preserve">DTAO : </w:t>
      </w:r>
      <w:r w:rsidR="00E91A9B">
        <w:rPr>
          <w:rFonts w:ascii="Arial Narrow" w:hAnsi="Arial Narrow"/>
        </w:rPr>
        <w:tab/>
      </w:r>
      <w:r w:rsidR="00E91A9B">
        <w:rPr>
          <w:rFonts w:ascii="Arial Narrow" w:hAnsi="Arial Narrow"/>
        </w:rPr>
        <w:tab/>
      </w:r>
      <w:r w:rsidRPr="00AD700D">
        <w:rPr>
          <w:rFonts w:ascii="Arial Narrow" w:hAnsi="Arial Narrow"/>
        </w:rPr>
        <w:t>Dossier Type d’Appel d’Offres</w:t>
      </w:r>
      <w:r w:rsidR="005A6741">
        <w:rPr>
          <w:rFonts w:ascii="Arial Narrow" w:hAnsi="Arial Narrow"/>
        </w:rPr>
        <w:t>a</w:t>
      </w:r>
    </w:p>
    <w:p w14:paraId="4A3EE928" w14:textId="514CE159" w:rsidR="003D22EB" w:rsidRDefault="00ED75D2" w:rsidP="006C2D30">
      <w:pPr>
        <w:spacing w:line="360" w:lineRule="auto"/>
        <w:jc w:val="both"/>
        <w:rPr>
          <w:rFonts w:ascii="Arial Narrow" w:hAnsi="Arial Narrow"/>
        </w:rPr>
      </w:pPr>
      <w:r>
        <w:rPr>
          <w:rFonts w:ascii="Arial Narrow" w:hAnsi="Arial Narrow"/>
        </w:rPr>
        <w:t>MIN</w:t>
      </w:r>
      <w:r w:rsidR="005A6741">
        <w:rPr>
          <w:rFonts w:ascii="Arial Narrow" w:hAnsi="Arial Narrow"/>
        </w:rPr>
        <w:t>EPAT</w:t>
      </w:r>
      <w:r w:rsidR="003D22EB" w:rsidRPr="00AD700D">
        <w:rPr>
          <w:rFonts w:ascii="Arial Narrow" w:hAnsi="Arial Narrow"/>
        </w:rPr>
        <w:t xml:space="preserve"> : </w:t>
      </w:r>
      <w:r w:rsidR="00E91A9B">
        <w:rPr>
          <w:rFonts w:ascii="Arial Narrow" w:hAnsi="Arial Narrow"/>
        </w:rPr>
        <w:tab/>
      </w:r>
      <w:r w:rsidR="003D22EB" w:rsidRPr="00AD700D">
        <w:rPr>
          <w:rFonts w:ascii="Arial Narrow" w:hAnsi="Arial Narrow"/>
        </w:rPr>
        <w:t xml:space="preserve">Ministère de </w:t>
      </w:r>
      <w:r>
        <w:rPr>
          <w:rFonts w:ascii="Arial Narrow" w:hAnsi="Arial Narrow"/>
        </w:rPr>
        <w:t>l</w:t>
      </w:r>
      <w:r w:rsidR="005A6741">
        <w:rPr>
          <w:rFonts w:ascii="Arial Narrow" w:hAnsi="Arial Narrow"/>
        </w:rPr>
        <w:t>’Economie, Planification et de l’Aménagement du Territoire</w:t>
      </w:r>
    </w:p>
    <w:p w14:paraId="64E53DA8" w14:textId="5FDA8E87" w:rsidR="00B039FD" w:rsidRPr="00AD700D" w:rsidRDefault="00B039FD" w:rsidP="006C2D30">
      <w:pPr>
        <w:spacing w:line="360" w:lineRule="auto"/>
        <w:jc w:val="both"/>
        <w:rPr>
          <w:rFonts w:ascii="Arial Narrow" w:hAnsi="Arial Narrow"/>
        </w:rPr>
      </w:pPr>
      <w:r>
        <w:rPr>
          <w:rFonts w:ascii="Arial Narrow" w:hAnsi="Arial Narrow"/>
        </w:rPr>
        <w:t>MINEE :</w:t>
      </w:r>
      <w:r>
        <w:rPr>
          <w:rFonts w:ascii="Arial Narrow" w:hAnsi="Arial Narrow"/>
        </w:rPr>
        <w:tab/>
        <w:t>Ministère de l’Eau et de l’Energie</w:t>
      </w:r>
    </w:p>
    <w:p w14:paraId="366946ED" w14:textId="600EFBED" w:rsidR="003D22EB" w:rsidRPr="00AD700D" w:rsidRDefault="003D22EB" w:rsidP="006C2D30">
      <w:pPr>
        <w:spacing w:line="360" w:lineRule="auto"/>
        <w:jc w:val="both"/>
        <w:rPr>
          <w:rFonts w:ascii="Arial Narrow" w:hAnsi="Arial Narrow"/>
        </w:rPr>
      </w:pPr>
      <w:r w:rsidRPr="00AD700D">
        <w:rPr>
          <w:rFonts w:ascii="Arial Narrow" w:hAnsi="Arial Narrow"/>
        </w:rPr>
        <w:t xml:space="preserve">MINMAP : </w:t>
      </w:r>
      <w:r w:rsidR="00E91A9B">
        <w:rPr>
          <w:rFonts w:ascii="Arial Narrow" w:hAnsi="Arial Narrow"/>
        </w:rPr>
        <w:tab/>
      </w:r>
      <w:r w:rsidRPr="00AD700D">
        <w:rPr>
          <w:rFonts w:ascii="Arial Narrow" w:hAnsi="Arial Narrow"/>
        </w:rPr>
        <w:t>Ministère des Marchés Publics</w:t>
      </w:r>
    </w:p>
    <w:p w14:paraId="7FD2D500" w14:textId="6E097229" w:rsidR="003D22EB" w:rsidRPr="00AD700D" w:rsidRDefault="008F6D7C" w:rsidP="006C2D30">
      <w:pPr>
        <w:spacing w:line="360" w:lineRule="auto"/>
        <w:jc w:val="both"/>
        <w:rPr>
          <w:rFonts w:ascii="Arial Narrow" w:hAnsi="Arial Narrow"/>
        </w:rPr>
      </w:pPr>
      <w:r w:rsidRPr="00AD700D">
        <w:rPr>
          <w:rFonts w:ascii="Arial Narrow" w:hAnsi="Arial Narrow"/>
        </w:rPr>
        <w:t xml:space="preserve">MO : </w:t>
      </w:r>
      <w:r w:rsidR="00E91A9B">
        <w:rPr>
          <w:rFonts w:ascii="Arial Narrow" w:hAnsi="Arial Narrow"/>
        </w:rPr>
        <w:tab/>
      </w:r>
      <w:r w:rsidR="00E91A9B">
        <w:rPr>
          <w:rFonts w:ascii="Arial Narrow" w:hAnsi="Arial Narrow"/>
        </w:rPr>
        <w:tab/>
      </w:r>
      <w:r w:rsidRPr="00AD700D">
        <w:rPr>
          <w:rFonts w:ascii="Arial Narrow" w:hAnsi="Arial Narrow"/>
        </w:rPr>
        <w:t>Maître d’Ouvrag</w:t>
      </w:r>
      <w:r w:rsidR="00F9398A">
        <w:rPr>
          <w:rFonts w:ascii="Arial Narrow" w:hAnsi="Arial Narrow"/>
        </w:rPr>
        <w:t>e</w:t>
      </w:r>
    </w:p>
    <w:p w14:paraId="56425836" w14:textId="34654BD9" w:rsidR="003D22EB" w:rsidRPr="00AD700D" w:rsidRDefault="003D22EB" w:rsidP="006C2D30">
      <w:pPr>
        <w:spacing w:line="360" w:lineRule="auto"/>
        <w:jc w:val="both"/>
        <w:rPr>
          <w:rFonts w:ascii="Arial Narrow" w:hAnsi="Arial Narrow"/>
        </w:rPr>
      </w:pPr>
      <w:r w:rsidRPr="00AD700D">
        <w:rPr>
          <w:rFonts w:ascii="Arial Narrow" w:hAnsi="Arial Narrow"/>
        </w:rPr>
        <w:t xml:space="preserve">SDPU : </w:t>
      </w:r>
      <w:r w:rsidR="00E91A9B">
        <w:rPr>
          <w:rFonts w:ascii="Arial Narrow" w:hAnsi="Arial Narrow"/>
        </w:rPr>
        <w:tab/>
      </w:r>
      <w:r w:rsidR="00E91A9B">
        <w:rPr>
          <w:rFonts w:ascii="Arial Narrow" w:hAnsi="Arial Narrow"/>
        </w:rPr>
        <w:tab/>
      </w:r>
      <w:r w:rsidRPr="00AD700D">
        <w:rPr>
          <w:rFonts w:ascii="Arial Narrow" w:hAnsi="Arial Narrow"/>
        </w:rPr>
        <w:t>Sous-Détail des Prix Unitaires</w:t>
      </w:r>
    </w:p>
    <w:p w14:paraId="716B1772" w14:textId="04B3CD83" w:rsidR="00801273" w:rsidRPr="00AD700D" w:rsidRDefault="00801273">
      <w:pPr>
        <w:suppressAutoHyphens w:val="0"/>
        <w:autoSpaceDN/>
        <w:textAlignment w:val="auto"/>
        <w:rPr>
          <w:rFonts w:ascii="Arial Narrow" w:hAnsi="Arial Narrow"/>
          <w:b/>
          <w:bCs/>
          <w:caps/>
          <w:spacing w:val="36"/>
          <w:w w:val="80"/>
          <w:position w:val="-1"/>
          <w:sz w:val="32"/>
          <w:szCs w:val="60"/>
        </w:rPr>
      </w:pPr>
      <w:r w:rsidRPr="00AD700D">
        <w:rPr>
          <w:rFonts w:ascii="Arial Narrow" w:hAnsi="Arial Narrow"/>
        </w:rPr>
        <w:br w:type="page"/>
      </w:r>
    </w:p>
    <w:p w14:paraId="45805B69" w14:textId="4846FF57" w:rsidR="00C25E70" w:rsidRPr="00766401" w:rsidRDefault="00353DCC" w:rsidP="00032DB1">
      <w:pPr>
        <w:pStyle w:val="DTAOtitre"/>
      </w:pPr>
      <w:r w:rsidRPr="00766401">
        <w:lastRenderedPageBreak/>
        <w:t>Table</w:t>
      </w:r>
      <w:r w:rsidR="00FF0A46" w:rsidRPr="00766401">
        <w:t xml:space="preserve"> </w:t>
      </w:r>
      <w:r w:rsidRPr="00766401">
        <w:t>des</w:t>
      </w:r>
      <w:r w:rsidR="00FF0A46" w:rsidRPr="00766401">
        <w:t xml:space="preserve"> </w:t>
      </w:r>
      <w:r w:rsidRPr="00766401">
        <w:t>matières</w:t>
      </w:r>
    </w:p>
    <w:p w14:paraId="22602518" w14:textId="359C95DE" w:rsidR="00584E85" w:rsidRDefault="00584E85" w:rsidP="009F6C60">
      <w:pPr>
        <w:pStyle w:val="TM1"/>
        <w:ind w:firstLine="0"/>
        <w:jc w:val="both"/>
        <w:rPr>
          <w:rStyle w:val="Lienhypertexte"/>
          <w:rFonts w:ascii="Arial Narrow" w:hAnsi="Arial Narrow"/>
          <w:color w:val="auto"/>
          <w:u w:val="none"/>
        </w:rPr>
      </w:pPr>
      <w:r>
        <w:rPr>
          <w:rStyle w:val="Lienhypertexte"/>
          <w:rFonts w:ascii="Arial Narrow" w:hAnsi="Arial Narrow"/>
          <w:color w:val="auto"/>
          <w:u w:val="none"/>
        </w:rPr>
        <w:t>Pièce N° 0.</w:t>
      </w:r>
      <w:r>
        <w:rPr>
          <w:rStyle w:val="Lienhypertexte"/>
          <w:rFonts w:ascii="Arial Narrow" w:hAnsi="Arial Narrow"/>
          <w:color w:val="auto"/>
          <w:u w:val="none"/>
        </w:rPr>
        <w:tab/>
      </w:r>
      <w:r w:rsidRPr="00584E85">
        <w:rPr>
          <w:rStyle w:val="Lienhypertexte"/>
          <w:rFonts w:ascii="Arial Narrow" w:hAnsi="Arial Narrow"/>
          <w:color w:val="auto"/>
          <w:u w:val="none"/>
        </w:rPr>
        <w:t>Lettre d’invitation à soumissionner</w:t>
      </w:r>
    </w:p>
    <w:p w14:paraId="2D6C40FD" w14:textId="1ECF3A42" w:rsidR="00C25E70" w:rsidRPr="00AD700D" w:rsidRDefault="00C25E70" w:rsidP="009F6C60">
      <w:pPr>
        <w:pStyle w:val="TM1"/>
        <w:ind w:firstLine="0"/>
        <w:jc w:val="both"/>
        <w:rPr>
          <w:rStyle w:val="Lienhypertexte"/>
          <w:rFonts w:ascii="Arial Narrow" w:hAnsi="Arial Narrow"/>
          <w:color w:val="auto"/>
          <w:u w:val="none"/>
        </w:rPr>
      </w:pPr>
      <w:r w:rsidRPr="00AD700D">
        <w:rPr>
          <w:rStyle w:val="Lienhypertexte"/>
          <w:rFonts w:ascii="Arial Narrow" w:hAnsi="Arial Narrow"/>
          <w:color w:val="auto"/>
          <w:u w:val="none"/>
        </w:rPr>
        <w:fldChar w:fldCharType="begin"/>
      </w:r>
      <w:r w:rsidRPr="00AD700D">
        <w:rPr>
          <w:rStyle w:val="Lienhypertexte"/>
          <w:rFonts w:ascii="Arial Narrow" w:hAnsi="Arial Narrow"/>
          <w:color w:val="auto"/>
          <w:u w:val="none"/>
        </w:rPr>
        <w:instrText xml:space="preserve"> TOC \h \z \t "DTAO pièces;1" </w:instrText>
      </w:r>
      <w:r w:rsidRPr="00AD700D">
        <w:rPr>
          <w:rStyle w:val="Lienhypertexte"/>
          <w:rFonts w:ascii="Arial Narrow" w:hAnsi="Arial Narrow"/>
          <w:color w:val="auto"/>
          <w:u w:val="none"/>
        </w:rPr>
        <w:fldChar w:fldCharType="separate"/>
      </w:r>
      <w:hyperlink w:anchor="_Toc157306462" w:history="1">
        <w:r w:rsidRPr="00AD700D">
          <w:rPr>
            <w:rStyle w:val="Lienhypertexte"/>
            <w:rFonts w:ascii="Arial Narrow" w:hAnsi="Arial Narrow"/>
            <w:color w:val="auto"/>
            <w:u w:val="none"/>
          </w:rPr>
          <w:t>Pièce N°</w:t>
        </w:r>
        <w:r w:rsidR="009F6C60" w:rsidRPr="00AD700D">
          <w:rPr>
            <w:rStyle w:val="Lienhypertexte"/>
            <w:rFonts w:ascii="Arial Narrow" w:hAnsi="Arial Narrow"/>
            <w:color w:val="auto"/>
            <w:u w:val="none"/>
          </w:rPr>
          <w:t xml:space="preserve"> </w:t>
        </w:r>
        <w:r w:rsidRPr="00AD700D">
          <w:rPr>
            <w:rStyle w:val="Lienhypertexte"/>
            <w:rFonts w:ascii="Arial Narrow" w:hAnsi="Arial Narrow"/>
            <w:color w:val="auto"/>
            <w:u w:val="none"/>
          </w:rPr>
          <w:t>1.</w:t>
        </w:r>
        <w:r w:rsidRPr="00AD700D">
          <w:rPr>
            <w:rStyle w:val="Lienhypertexte"/>
            <w:rFonts w:ascii="Arial Narrow" w:hAnsi="Arial Narrow"/>
            <w:color w:val="auto"/>
            <w:u w:val="none"/>
          </w:rPr>
          <w:tab/>
          <w:t xml:space="preserve">Avis </w:t>
        </w:r>
        <w:r w:rsidR="00371405">
          <w:rPr>
            <w:rStyle w:val="Lienhypertexte"/>
            <w:rFonts w:ascii="Arial Narrow" w:hAnsi="Arial Narrow"/>
            <w:color w:val="auto"/>
            <w:u w:val="none"/>
          </w:rPr>
          <w:t xml:space="preserve">de </w:t>
        </w:r>
        <w:r w:rsidR="00253235">
          <w:rPr>
            <w:rStyle w:val="Lienhypertexte"/>
            <w:rFonts w:ascii="Arial Narrow" w:hAnsi="Arial Narrow"/>
            <w:color w:val="auto"/>
            <w:u w:val="none"/>
          </w:rPr>
          <w:t>consultation</w:t>
        </w:r>
        <w:r w:rsidR="00371405">
          <w:rPr>
            <w:rStyle w:val="Lienhypertexte"/>
            <w:rFonts w:ascii="Arial Narrow" w:hAnsi="Arial Narrow"/>
            <w:color w:val="auto"/>
            <w:u w:val="none"/>
          </w:rPr>
          <w:t xml:space="preserve"> </w:t>
        </w:r>
        <w:r w:rsidR="005716B8">
          <w:rPr>
            <w:rStyle w:val="Lienhypertexte"/>
            <w:rFonts w:ascii="Arial Narrow" w:hAnsi="Arial Narrow"/>
            <w:color w:val="auto"/>
            <w:u w:val="none"/>
          </w:rPr>
          <w:t xml:space="preserve">d’Entreprises </w:t>
        </w:r>
        <w:r w:rsidR="00371405">
          <w:rPr>
            <w:rStyle w:val="Lienhypertexte"/>
            <w:rFonts w:ascii="Arial Narrow" w:hAnsi="Arial Narrow"/>
            <w:color w:val="auto"/>
            <w:u w:val="none"/>
          </w:rPr>
          <w:t>(AC</w:t>
        </w:r>
        <w:r w:rsidR="005716B8">
          <w:rPr>
            <w:rStyle w:val="Lienhypertexte"/>
            <w:rFonts w:ascii="Arial Narrow" w:hAnsi="Arial Narrow"/>
            <w:color w:val="auto"/>
            <w:u w:val="none"/>
          </w:rPr>
          <w:t>E</w:t>
        </w:r>
        <w:r w:rsidRPr="00AD700D">
          <w:rPr>
            <w:rStyle w:val="Lienhypertexte"/>
            <w:rFonts w:ascii="Arial Narrow" w:hAnsi="Arial Narrow"/>
            <w:color w:val="auto"/>
            <w:u w:val="none"/>
          </w:rPr>
          <w:t>)</w:t>
        </w:r>
      </w:hyperlink>
      <w:r w:rsidR="009F6C60" w:rsidRPr="00AD700D">
        <w:rPr>
          <w:rStyle w:val="Lienhypertexte"/>
          <w:rFonts w:ascii="Arial Narrow" w:hAnsi="Arial Narrow"/>
          <w:color w:val="auto"/>
          <w:u w:val="none"/>
        </w:rPr>
        <w:t xml:space="preserve"> </w:t>
      </w:r>
    </w:p>
    <w:p w14:paraId="2D05FA62" w14:textId="422C6E56" w:rsidR="00C25E70" w:rsidRPr="00AD700D" w:rsidRDefault="00AB2E23" w:rsidP="009F6C60">
      <w:pPr>
        <w:pStyle w:val="TM1"/>
        <w:ind w:firstLine="0"/>
        <w:jc w:val="both"/>
        <w:rPr>
          <w:rStyle w:val="Lienhypertexte"/>
          <w:rFonts w:ascii="Arial Narrow" w:hAnsi="Arial Narrow"/>
          <w:color w:val="auto"/>
          <w:u w:val="none"/>
        </w:rPr>
      </w:pPr>
      <w:hyperlink w:anchor="_Toc157306463" w:history="1">
        <w:r w:rsidR="00C25E70" w:rsidRPr="00AD700D">
          <w:rPr>
            <w:rStyle w:val="Lienhypertexte"/>
            <w:rFonts w:ascii="Arial Narrow" w:hAnsi="Arial Narrow"/>
            <w:color w:val="auto"/>
            <w:u w:val="none"/>
          </w:rPr>
          <w:t>Pièce N°</w:t>
        </w:r>
        <w:r w:rsidR="009F6C60" w:rsidRPr="00AD700D">
          <w:rPr>
            <w:rStyle w:val="Lienhypertexte"/>
            <w:rFonts w:ascii="Arial Narrow" w:hAnsi="Arial Narrow"/>
            <w:color w:val="auto"/>
            <w:u w:val="none"/>
          </w:rPr>
          <w:t xml:space="preserve"> </w:t>
        </w:r>
        <w:r w:rsidR="00C25E70" w:rsidRPr="00AD700D">
          <w:rPr>
            <w:rStyle w:val="Lienhypertexte"/>
            <w:rFonts w:ascii="Arial Narrow" w:hAnsi="Arial Narrow"/>
            <w:color w:val="auto"/>
            <w:u w:val="none"/>
          </w:rPr>
          <w:t>2.</w:t>
        </w:r>
        <w:r w:rsidR="00C25E70" w:rsidRPr="00AD700D">
          <w:rPr>
            <w:rStyle w:val="Lienhypertexte"/>
            <w:rFonts w:ascii="Arial Narrow" w:hAnsi="Arial Narrow"/>
            <w:color w:val="auto"/>
            <w:u w:val="none"/>
          </w:rPr>
          <w:tab/>
          <w:t xml:space="preserve">Règlement Général </w:t>
        </w:r>
        <w:r w:rsidR="004F0304">
          <w:rPr>
            <w:rStyle w:val="Lienhypertexte"/>
            <w:rFonts w:ascii="Arial Narrow" w:hAnsi="Arial Narrow"/>
            <w:color w:val="auto"/>
            <w:u w:val="none"/>
          </w:rPr>
          <w:t xml:space="preserve">de la </w:t>
        </w:r>
        <w:r w:rsidR="00253235">
          <w:rPr>
            <w:rStyle w:val="Lienhypertexte"/>
            <w:rFonts w:ascii="Arial Narrow" w:hAnsi="Arial Narrow"/>
            <w:color w:val="auto"/>
            <w:u w:val="none"/>
          </w:rPr>
          <w:t>consultation</w:t>
        </w:r>
        <w:r w:rsidR="00C25E70" w:rsidRPr="00AD700D">
          <w:rPr>
            <w:rStyle w:val="Lienhypertexte"/>
            <w:rFonts w:ascii="Arial Narrow" w:hAnsi="Arial Narrow"/>
            <w:color w:val="auto"/>
            <w:u w:val="none"/>
          </w:rPr>
          <w:t xml:space="preserve"> (</w:t>
        </w:r>
        <w:r w:rsidR="004F0304">
          <w:rPr>
            <w:rStyle w:val="Lienhypertexte"/>
            <w:rFonts w:ascii="Arial Narrow" w:hAnsi="Arial Narrow"/>
            <w:color w:val="auto"/>
            <w:u w:val="none"/>
          </w:rPr>
          <w:t>RGC</w:t>
        </w:r>
        <w:r w:rsidR="00C25E70" w:rsidRPr="00AD700D">
          <w:rPr>
            <w:rStyle w:val="Lienhypertexte"/>
            <w:rFonts w:ascii="Arial Narrow" w:hAnsi="Arial Narrow"/>
            <w:color w:val="auto"/>
            <w:u w:val="none"/>
          </w:rPr>
          <w:t>)</w:t>
        </w:r>
      </w:hyperlink>
      <w:r w:rsidR="009F6C60" w:rsidRPr="00AD700D">
        <w:rPr>
          <w:rStyle w:val="Lienhypertexte"/>
          <w:rFonts w:ascii="Arial Narrow" w:hAnsi="Arial Narrow"/>
          <w:color w:val="auto"/>
          <w:u w:val="none"/>
        </w:rPr>
        <w:t xml:space="preserve"> </w:t>
      </w:r>
    </w:p>
    <w:p w14:paraId="59635E96" w14:textId="1B368B4B" w:rsidR="00C25E70" w:rsidRPr="00AD700D" w:rsidRDefault="00AB2E23" w:rsidP="009F6C60">
      <w:pPr>
        <w:pStyle w:val="TM1"/>
        <w:ind w:firstLine="0"/>
        <w:jc w:val="both"/>
        <w:rPr>
          <w:rStyle w:val="Lienhypertexte"/>
          <w:rFonts w:ascii="Arial Narrow" w:hAnsi="Arial Narrow"/>
          <w:color w:val="auto"/>
          <w:u w:val="none"/>
        </w:rPr>
      </w:pPr>
      <w:hyperlink w:anchor="_Toc157306464" w:history="1">
        <w:r w:rsidR="00C25E70" w:rsidRPr="00AD700D">
          <w:rPr>
            <w:rStyle w:val="Lienhypertexte"/>
            <w:rFonts w:ascii="Arial Narrow" w:hAnsi="Arial Narrow"/>
            <w:color w:val="auto"/>
            <w:u w:val="none"/>
          </w:rPr>
          <w:t>Pièce N°</w:t>
        </w:r>
        <w:r w:rsidR="009F6C60" w:rsidRPr="00AD700D">
          <w:rPr>
            <w:rStyle w:val="Lienhypertexte"/>
            <w:rFonts w:ascii="Arial Narrow" w:hAnsi="Arial Narrow"/>
            <w:color w:val="auto"/>
            <w:u w:val="none"/>
          </w:rPr>
          <w:t xml:space="preserve"> </w:t>
        </w:r>
        <w:r w:rsidR="00C25E70" w:rsidRPr="00AD700D">
          <w:rPr>
            <w:rStyle w:val="Lienhypertexte"/>
            <w:rFonts w:ascii="Arial Narrow" w:hAnsi="Arial Narrow"/>
            <w:color w:val="auto"/>
            <w:u w:val="none"/>
          </w:rPr>
          <w:t>3.</w:t>
        </w:r>
        <w:r w:rsidR="00C25E70" w:rsidRPr="00AD700D">
          <w:rPr>
            <w:rStyle w:val="Lienhypertexte"/>
            <w:rFonts w:ascii="Arial Narrow" w:hAnsi="Arial Narrow"/>
            <w:color w:val="auto"/>
            <w:u w:val="none"/>
          </w:rPr>
          <w:tab/>
          <w:t xml:space="preserve">Règlement Particulier </w:t>
        </w:r>
        <w:r w:rsidR="004F0304">
          <w:rPr>
            <w:rStyle w:val="Lienhypertexte"/>
            <w:rFonts w:ascii="Arial Narrow" w:hAnsi="Arial Narrow"/>
            <w:color w:val="auto"/>
            <w:u w:val="none"/>
          </w:rPr>
          <w:t xml:space="preserve">de la </w:t>
        </w:r>
        <w:r w:rsidR="00253235">
          <w:rPr>
            <w:rStyle w:val="Lienhypertexte"/>
            <w:rFonts w:ascii="Arial Narrow" w:hAnsi="Arial Narrow"/>
            <w:color w:val="auto"/>
            <w:u w:val="none"/>
          </w:rPr>
          <w:t>consultation</w:t>
        </w:r>
        <w:r w:rsidR="00C25E70" w:rsidRPr="00AD700D">
          <w:rPr>
            <w:rStyle w:val="Lienhypertexte"/>
            <w:rFonts w:ascii="Arial Narrow" w:hAnsi="Arial Narrow"/>
            <w:color w:val="auto"/>
            <w:u w:val="none"/>
          </w:rPr>
          <w:t xml:space="preserve"> (</w:t>
        </w:r>
        <w:r w:rsidR="004F0304">
          <w:rPr>
            <w:rStyle w:val="Lienhypertexte"/>
            <w:rFonts w:ascii="Arial Narrow" w:hAnsi="Arial Narrow"/>
            <w:color w:val="auto"/>
            <w:u w:val="none"/>
          </w:rPr>
          <w:t>RPC</w:t>
        </w:r>
        <w:r w:rsidR="00C25E70" w:rsidRPr="00AD700D">
          <w:rPr>
            <w:rStyle w:val="Lienhypertexte"/>
            <w:rFonts w:ascii="Arial Narrow" w:hAnsi="Arial Narrow"/>
            <w:color w:val="auto"/>
            <w:u w:val="none"/>
          </w:rPr>
          <w:t>)</w:t>
        </w:r>
      </w:hyperlink>
      <w:r w:rsidR="009F6C60" w:rsidRPr="00AD700D">
        <w:rPr>
          <w:rStyle w:val="Lienhypertexte"/>
          <w:rFonts w:ascii="Arial Narrow" w:hAnsi="Arial Narrow"/>
          <w:color w:val="auto"/>
          <w:u w:val="none"/>
        </w:rPr>
        <w:t xml:space="preserve"> </w:t>
      </w:r>
    </w:p>
    <w:p w14:paraId="54308A4A" w14:textId="5EDD9954" w:rsidR="00C25E70" w:rsidRPr="00AD700D" w:rsidRDefault="00AB2E23" w:rsidP="009F6C60">
      <w:pPr>
        <w:pStyle w:val="TM1"/>
        <w:ind w:firstLine="0"/>
        <w:jc w:val="both"/>
        <w:rPr>
          <w:rStyle w:val="Lienhypertexte"/>
          <w:rFonts w:ascii="Arial Narrow" w:hAnsi="Arial Narrow"/>
          <w:color w:val="auto"/>
          <w:u w:val="none"/>
        </w:rPr>
      </w:pPr>
      <w:hyperlink w:anchor="_Toc157306465" w:history="1">
        <w:r w:rsidR="00C25E70" w:rsidRPr="00AD700D">
          <w:rPr>
            <w:rStyle w:val="Lienhypertexte"/>
            <w:rFonts w:ascii="Arial Narrow" w:hAnsi="Arial Narrow"/>
            <w:color w:val="auto"/>
            <w:u w:val="none"/>
          </w:rPr>
          <w:t>Pièce N°</w:t>
        </w:r>
        <w:r w:rsidR="009F6C60" w:rsidRPr="00AD700D">
          <w:rPr>
            <w:rStyle w:val="Lienhypertexte"/>
            <w:rFonts w:ascii="Arial Narrow" w:hAnsi="Arial Narrow"/>
            <w:color w:val="auto"/>
            <w:u w:val="none"/>
          </w:rPr>
          <w:t xml:space="preserve"> </w:t>
        </w:r>
        <w:r w:rsidR="00C25E70" w:rsidRPr="00AD700D">
          <w:rPr>
            <w:rStyle w:val="Lienhypertexte"/>
            <w:rFonts w:ascii="Arial Narrow" w:hAnsi="Arial Narrow"/>
            <w:color w:val="auto"/>
            <w:u w:val="none"/>
          </w:rPr>
          <w:t>4.</w:t>
        </w:r>
        <w:r w:rsidR="00C25E70" w:rsidRPr="00AD700D">
          <w:rPr>
            <w:rStyle w:val="Lienhypertexte"/>
            <w:rFonts w:ascii="Arial Narrow" w:hAnsi="Arial Narrow"/>
            <w:color w:val="auto"/>
            <w:u w:val="none"/>
          </w:rPr>
          <w:tab/>
          <w:t>Cahier des Clauses Administratives Particulières (CCAP)</w:t>
        </w:r>
      </w:hyperlink>
    </w:p>
    <w:p w14:paraId="65362501" w14:textId="62DB4ED0" w:rsidR="00C25E70" w:rsidRPr="00AD700D" w:rsidRDefault="00AB2E23" w:rsidP="009F6C60">
      <w:pPr>
        <w:pStyle w:val="TM1"/>
        <w:ind w:firstLine="0"/>
        <w:jc w:val="both"/>
        <w:rPr>
          <w:rStyle w:val="Lienhypertexte"/>
          <w:rFonts w:ascii="Arial Narrow" w:hAnsi="Arial Narrow"/>
          <w:color w:val="auto"/>
          <w:u w:val="none"/>
        </w:rPr>
      </w:pPr>
      <w:hyperlink w:anchor="_Toc157306466" w:history="1">
        <w:r w:rsidR="00C25E70" w:rsidRPr="00AD700D">
          <w:rPr>
            <w:rStyle w:val="Lienhypertexte"/>
            <w:rFonts w:ascii="Arial Narrow" w:hAnsi="Arial Narrow"/>
            <w:color w:val="auto"/>
            <w:u w:val="none"/>
          </w:rPr>
          <w:t>Pièce N°</w:t>
        </w:r>
        <w:r w:rsidR="009F6C60" w:rsidRPr="00AD700D">
          <w:rPr>
            <w:rStyle w:val="Lienhypertexte"/>
            <w:rFonts w:ascii="Arial Narrow" w:hAnsi="Arial Narrow"/>
            <w:color w:val="auto"/>
            <w:u w:val="none"/>
          </w:rPr>
          <w:t xml:space="preserve"> </w:t>
        </w:r>
        <w:r w:rsidR="00C25E70" w:rsidRPr="00AD700D">
          <w:rPr>
            <w:rStyle w:val="Lienhypertexte"/>
            <w:rFonts w:ascii="Arial Narrow" w:hAnsi="Arial Narrow"/>
            <w:color w:val="auto"/>
            <w:u w:val="none"/>
          </w:rPr>
          <w:t>5.</w:t>
        </w:r>
        <w:r w:rsidR="00C25E70" w:rsidRPr="00AD700D">
          <w:rPr>
            <w:rStyle w:val="Lienhypertexte"/>
            <w:rFonts w:ascii="Arial Narrow" w:hAnsi="Arial Narrow"/>
            <w:color w:val="auto"/>
            <w:u w:val="none"/>
          </w:rPr>
          <w:tab/>
          <w:t>Cahier des Clauses Techniques Particulières (CCTP)</w:t>
        </w:r>
      </w:hyperlink>
      <w:r w:rsidR="009F6C60" w:rsidRPr="00AD700D">
        <w:rPr>
          <w:rStyle w:val="Lienhypertexte"/>
          <w:rFonts w:ascii="Arial Narrow" w:hAnsi="Arial Narrow"/>
          <w:color w:val="auto"/>
          <w:u w:val="none"/>
        </w:rPr>
        <w:t xml:space="preserve"> </w:t>
      </w:r>
    </w:p>
    <w:p w14:paraId="69367552" w14:textId="3B95B07A" w:rsidR="00C25E70" w:rsidRPr="00AD700D" w:rsidRDefault="00AB2E23" w:rsidP="009F6C60">
      <w:pPr>
        <w:pStyle w:val="TM1"/>
        <w:ind w:firstLine="0"/>
        <w:jc w:val="both"/>
        <w:rPr>
          <w:rStyle w:val="Lienhypertexte"/>
          <w:rFonts w:ascii="Arial Narrow" w:hAnsi="Arial Narrow"/>
          <w:color w:val="auto"/>
          <w:u w:val="none"/>
        </w:rPr>
      </w:pPr>
      <w:hyperlink w:anchor="_Toc157306467" w:history="1">
        <w:r w:rsidR="00C25E70" w:rsidRPr="00AD700D">
          <w:rPr>
            <w:rStyle w:val="Lienhypertexte"/>
            <w:rFonts w:ascii="Arial Narrow" w:hAnsi="Arial Narrow"/>
            <w:color w:val="auto"/>
            <w:u w:val="none"/>
          </w:rPr>
          <w:t>Pièce N°</w:t>
        </w:r>
        <w:r w:rsidR="009F6C60" w:rsidRPr="00AD700D">
          <w:rPr>
            <w:rStyle w:val="Lienhypertexte"/>
            <w:rFonts w:ascii="Arial Narrow" w:hAnsi="Arial Narrow"/>
            <w:color w:val="auto"/>
            <w:u w:val="none"/>
          </w:rPr>
          <w:t xml:space="preserve"> </w:t>
        </w:r>
        <w:r w:rsidR="00C25E70" w:rsidRPr="00AD700D">
          <w:rPr>
            <w:rStyle w:val="Lienhypertexte"/>
            <w:rFonts w:ascii="Arial Narrow" w:hAnsi="Arial Narrow"/>
            <w:color w:val="auto"/>
            <w:u w:val="none"/>
          </w:rPr>
          <w:t>6.</w:t>
        </w:r>
        <w:r w:rsidR="00C25E70" w:rsidRPr="00AD700D">
          <w:rPr>
            <w:rStyle w:val="Lienhypertexte"/>
            <w:rFonts w:ascii="Arial Narrow" w:hAnsi="Arial Narrow"/>
            <w:color w:val="auto"/>
            <w:u w:val="none"/>
          </w:rPr>
          <w:tab/>
          <w:t>Cadre du bordereau des prix unitaires</w:t>
        </w:r>
      </w:hyperlink>
    </w:p>
    <w:p w14:paraId="693FC273" w14:textId="31AE8C01" w:rsidR="00C25E70" w:rsidRPr="00AD700D" w:rsidRDefault="00AB2E23" w:rsidP="009F6C60">
      <w:pPr>
        <w:pStyle w:val="TM1"/>
        <w:ind w:firstLine="0"/>
        <w:jc w:val="both"/>
        <w:rPr>
          <w:rStyle w:val="Lienhypertexte"/>
          <w:rFonts w:ascii="Arial Narrow" w:hAnsi="Arial Narrow"/>
          <w:color w:val="auto"/>
          <w:u w:val="none"/>
        </w:rPr>
      </w:pPr>
      <w:hyperlink w:anchor="_Toc157306468" w:history="1">
        <w:r w:rsidR="00C25E70" w:rsidRPr="00AD700D">
          <w:rPr>
            <w:rStyle w:val="Lienhypertexte"/>
            <w:rFonts w:ascii="Arial Narrow" w:hAnsi="Arial Narrow"/>
            <w:color w:val="auto"/>
            <w:u w:val="none"/>
          </w:rPr>
          <w:t>Pièce N°</w:t>
        </w:r>
        <w:r w:rsidR="009F6C60" w:rsidRPr="00AD700D">
          <w:rPr>
            <w:rStyle w:val="Lienhypertexte"/>
            <w:rFonts w:ascii="Arial Narrow" w:hAnsi="Arial Narrow"/>
            <w:color w:val="auto"/>
            <w:u w:val="none"/>
          </w:rPr>
          <w:t xml:space="preserve"> </w:t>
        </w:r>
        <w:r w:rsidR="00C25E70" w:rsidRPr="00AD700D">
          <w:rPr>
            <w:rStyle w:val="Lienhypertexte"/>
            <w:rFonts w:ascii="Arial Narrow" w:hAnsi="Arial Narrow"/>
            <w:color w:val="auto"/>
            <w:u w:val="none"/>
          </w:rPr>
          <w:t>7.</w:t>
        </w:r>
        <w:r w:rsidR="00C25E70" w:rsidRPr="00AD700D">
          <w:rPr>
            <w:rStyle w:val="Lienhypertexte"/>
            <w:rFonts w:ascii="Arial Narrow" w:hAnsi="Arial Narrow"/>
            <w:color w:val="auto"/>
            <w:u w:val="none"/>
          </w:rPr>
          <w:tab/>
          <w:t>Cadre du détail quantitatif et estimatif</w:t>
        </w:r>
      </w:hyperlink>
    </w:p>
    <w:p w14:paraId="4E1392B0" w14:textId="459734F2" w:rsidR="00C25E70" w:rsidRPr="00AD700D" w:rsidRDefault="00AB2E23" w:rsidP="009F6C60">
      <w:pPr>
        <w:pStyle w:val="TM1"/>
        <w:ind w:firstLine="0"/>
        <w:jc w:val="both"/>
        <w:rPr>
          <w:rStyle w:val="Lienhypertexte"/>
          <w:rFonts w:ascii="Arial Narrow" w:hAnsi="Arial Narrow"/>
          <w:color w:val="auto"/>
          <w:u w:val="none"/>
        </w:rPr>
      </w:pPr>
      <w:hyperlink w:anchor="_Toc157306469" w:history="1">
        <w:r w:rsidR="00C25E70" w:rsidRPr="00AD700D">
          <w:rPr>
            <w:rStyle w:val="Lienhypertexte"/>
            <w:rFonts w:ascii="Arial Narrow" w:hAnsi="Arial Narrow"/>
            <w:color w:val="auto"/>
            <w:u w:val="none"/>
          </w:rPr>
          <w:t>Pièce N°</w:t>
        </w:r>
        <w:r w:rsidR="009F6C60" w:rsidRPr="00AD700D">
          <w:rPr>
            <w:rStyle w:val="Lienhypertexte"/>
            <w:rFonts w:ascii="Arial Narrow" w:hAnsi="Arial Narrow"/>
            <w:color w:val="auto"/>
            <w:u w:val="none"/>
          </w:rPr>
          <w:t xml:space="preserve"> </w:t>
        </w:r>
        <w:r w:rsidR="00C25E70" w:rsidRPr="00AD700D">
          <w:rPr>
            <w:rStyle w:val="Lienhypertexte"/>
            <w:rFonts w:ascii="Arial Narrow" w:hAnsi="Arial Narrow"/>
            <w:color w:val="auto"/>
            <w:u w:val="none"/>
          </w:rPr>
          <w:t>8.</w:t>
        </w:r>
        <w:r w:rsidR="00C25E70" w:rsidRPr="00AD700D">
          <w:rPr>
            <w:rStyle w:val="Lienhypertexte"/>
            <w:rFonts w:ascii="Arial Narrow" w:hAnsi="Arial Narrow"/>
            <w:color w:val="auto"/>
            <w:u w:val="none"/>
          </w:rPr>
          <w:tab/>
          <w:t>Cadre du sous-détail des prix</w:t>
        </w:r>
        <w:r w:rsidR="00C25E70" w:rsidRPr="00AD700D">
          <w:rPr>
            <w:rStyle w:val="Lienhypertexte"/>
            <w:rFonts w:ascii="Arial Narrow" w:hAnsi="Arial Narrow"/>
            <w:webHidden/>
            <w:color w:val="auto"/>
            <w:u w:val="none"/>
          </w:rPr>
          <w:fldChar w:fldCharType="begin"/>
        </w:r>
        <w:r w:rsidR="00C25E70" w:rsidRPr="00AD700D">
          <w:rPr>
            <w:rStyle w:val="Lienhypertexte"/>
            <w:rFonts w:ascii="Arial Narrow" w:hAnsi="Arial Narrow"/>
            <w:webHidden/>
            <w:color w:val="auto"/>
            <w:u w:val="none"/>
          </w:rPr>
          <w:instrText xml:space="preserve"> PAGEREF _Toc157306469 \h </w:instrText>
        </w:r>
        <w:r w:rsidR="00C25E70" w:rsidRPr="00AD700D">
          <w:rPr>
            <w:rStyle w:val="Lienhypertexte"/>
            <w:rFonts w:ascii="Arial Narrow" w:hAnsi="Arial Narrow"/>
            <w:webHidden/>
            <w:color w:val="auto"/>
            <w:u w:val="none"/>
          </w:rPr>
        </w:r>
        <w:r w:rsidR="00C25E70" w:rsidRPr="00AD700D">
          <w:rPr>
            <w:rStyle w:val="Lienhypertexte"/>
            <w:rFonts w:ascii="Arial Narrow" w:hAnsi="Arial Narrow"/>
            <w:webHidden/>
            <w:color w:val="auto"/>
            <w:u w:val="none"/>
          </w:rPr>
          <w:fldChar w:fldCharType="separate"/>
        </w:r>
        <w:r w:rsidR="00C1142D">
          <w:rPr>
            <w:rStyle w:val="Lienhypertexte"/>
            <w:rFonts w:ascii="Arial Narrow" w:hAnsi="Arial Narrow"/>
            <w:webHidden/>
            <w:color w:val="auto"/>
            <w:u w:val="none"/>
          </w:rPr>
          <w:t>106</w:t>
        </w:r>
        <w:r w:rsidR="00C25E70" w:rsidRPr="00AD700D">
          <w:rPr>
            <w:rStyle w:val="Lienhypertexte"/>
            <w:rFonts w:ascii="Arial Narrow" w:hAnsi="Arial Narrow"/>
            <w:webHidden/>
            <w:color w:val="auto"/>
            <w:u w:val="none"/>
          </w:rPr>
          <w:fldChar w:fldCharType="end"/>
        </w:r>
      </w:hyperlink>
    </w:p>
    <w:p w14:paraId="5FEF4CC4" w14:textId="0C34655D" w:rsidR="00C25E70" w:rsidRPr="00AD700D" w:rsidRDefault="00AB2E23" w:rsidP="009F6C60">
      <w:pPr>
        <w:pStyle w:val="TM1"/>
        <w:ind w:firstLine="0"/>
        <w:jc w:val="both"/>
        <w:rPr>
          <w:rStyle w:val="Lienhypertexte"/>
          <w:rFonts w:ascii="Arial Narrow" w:hAnsi="Arial Narrow"/>
          <w:color w:val="auto"/>
          <w:u w:val="none"/>
        </w:rPr>
      </w:pPr>
      <w:hyperlink w:anchor="_Toc157306470" w:history="1">
        <w:r w:rsidR="00C25E70" w:rsidRPr="00AD700D">
          <w:rPr>
            <w:rStyle w:val="Lienhypertexte"/>
            <w:rFonts w:ascii="Arial Narrow" w:hAnsi="Arial Narrow"/>
            <w:color w:val="auto"/>
            <w:u w:val="none"/>
          </w:rPr>
          <w:t>Pièce N°</w:t>
        </w:r>
        <w:r w:rsidR="009F6C60" w:rsidRPr="00AD700D">
          <w:rPr>
            <w:rStyle w:val="Lienhypertexte"/>
            <w:rFonts w:ascii="Arial Narrow" w:hAnsi="Arial Narrow"/>
            <w:color w:val="auto"/>
            <w:u w:val="none"/>
          </w:rPr>
          <w:t xml:space="preserve"> </w:t>
        </w:r>
        <w:r w:rsidR="00C25E70" w:rsidRPr="00AD700D">
          <w:rPr>
            <w:rStyle w:val="Lienhypertexte"/>
            <w:rFonts w:ascii="Arial Narrow" w:hAnsi="Arial Narrow"/>
            <w:color w:val="auto"/>
            <w:u w:val="none"/>
          </w:rPr>
          <w:t>9.</w:t>
        </w:r>
        <w:r w:rsidR="00C25E70" w:rsidRPr="00AD700D">
          <w:rPr>
            <w:rStyle w:val="Lienhypertexte"/>
            <w:rFonts w:ascii="Arial Narrow" w:hAnsi="Arial Narrow"/>
            <w:color w:val="auto"/>
            <w:u w:val="none"/>
          </w:rPr>
          <w:tab/>
          <w:t xml:space="preserve">Modèle de </w:t>
        </w:r>
        <w:r w:rsidR="009F6C60" w:rsidRPr="00AD700D">
          <w:rPr>
            <w:rStyle w:val="Lienhypertexte"/>
            <w:rFonts w:ascii="Arial Narrow" w:hAnsi="Arial Narrow"/>
            <w:color w:val="auto"/>
            <w:u w:val="none"/>
          </w:rPr>
          <w:t>Lettre</w:t>
        </w:r>
      </w:hyperlink>
      <w:r w:rsidR="009F6C60" w:rsidRPr="00AD700D">
        <w:rPr>
          <w:rStyle w:val="Lienhypertexte"/>
          <w:rFonts w:ascii="Arial Narrow" w:hAnsi="Arial Narrow"/>
          <w:color w:val="auto"/>
          <w:u w:val="none"/>
        </w:rPr>
        <w:t xml:space="preserve"> commande</w:t>
      </w:r>
    </w:p>
    <w:p w14:paraId="7A60EB71" w14:textId="3E114238" w:rsidR="00C25E70" w:rsidRPr="00AD700D" w:rsidRDefault="00AB2E23" w:rsidP="009F6C60">
      <w:pPr>
        <w:pStyle w:val="TM1"/>
        <w:ind w:firstLine="0"/>
        <w:jc w:val="both"/>
        <w:rPr>
          <w:rStyle w:val="Lienhypertexte"/>
          <w:rFonts w:ascii="Arial Narrow" w:hAnsi="Arial Narrow"/>
          <w:color w:val="auto"/>
          <w:u w:val="none"/>
        </w:rPr>
      </w:pPr>
      <w:hyperlink w:anchor="_Toc157306471" w:history="1">
        <w:r w:rsidR="00C25E70" w:rsidRPr="00AD700D">
          <w:rPr>
            <w:rStyle w:val="Lienhypertexte"/>
            <w:rFonts w:ascii="Arial Narrow" w:hAnsi="Arial Narrow"/>
            <w:color w:val="auto"/>
            <w:u w:val="none"/>
          </w:rPr>
          <w:t>Pièce N°</w:t>
        </w:r>
        <w:r w:rsidR="009F6C60" w:rsidRPr="00AD700D">
          <w:rPr>
            <w:rStyle w:val="Lienhypertexte"/>
            <w:rFonts w:ascii="Arial Narrow" w:hAnsi="Arial Narrow"/>
            <w:color w:val="auto"/>
            <w:u w:val="none"/>
          </w:rPr>
          <w:t xml:space="preserve"> </w:t>
        </w:r>
        <w:r w:rsidR="00C25E70" w:rsidRPr="00AD700D">
          <w:rPr>
            <w:rStyle w:val="Lienhypertexte"/>
            <w:rFonts w:ascii="Arial Narrow" w:hAnsi="Arial Narrow"/>
            <w:color w:val="auto"/>
            <w:u w:val="none"/>
          </w:rPr>
          <w:t>10.</w:t>
        </w:r>
        <w:r w:rsidR="00C25E70" w:rsidRPr="00AD700D">
          <w:rPr>
            <w:rStyle w:val="Lienhypertexte"/>
            <w:rFonts w:ascii="Arial Narrow" w:hAnsi="Arial Narrow"/>
            <w:color w:val="auto"/>
            <w:u w:val="none"/>
          </w:rPr>
          <w:tab/>
          <w:t>Modèles ou formulaires types à utiliser par les Soumissionnaires</w:t>
        </w:r>
      </w:hyperlink>
    </w:p>
    <w:p w14:paraId="733551FF" w14:textId="4FF449DA" w:rsidR="00C25E70" w:rsidRPr="00AD700D" w:rsidRDefault="00AB2E23" w:rsidP="009F6C60">
      <w:pPr>
        <w:pStyle w:val="TM1"/>
        <w:ind w:firstLine="0"/>
        <w:jc w:val="both"/>
        <w:rPr>
          <w:rStyle w:val="Lienhypertexte"/>
          <w:rFonts w:ascii="Arial Narrow" w:hAnsi="Arial Narrow"/>
          <w:color w:val="auto"/>
          <w:u w:val="none"/>
        </w:rPr>
      </w:pPr>
      <w:hyperlink w:anchor="_Toc157306472" w:history="1">
        <w:r w:rsidR="00C25E70" w:rsidRPr="00AD700D">
          <w:rPr>
            <w:rStyle w:val="Lienhypertexte"/>
            <w:rFonts w:ascii="Arial Narrow" w:hAnsi="Arial Narrow"/>
            <w:color w:val="auto"/>
            <w:u w:val="none"/>
          </w:rPr>
          <w:t>Pièce N°</w:t>
        </w:r>
        <w:r w:rsidR="009F6C60" w:rsidRPr="00AD700D">
          <w:rPr>
            <w:rStyle w:val="Lienhypertexte"/>
            <w:rFonts w:ascii="Arial Narrow" w:hAnsi="Arial Narrow"/>
            <w:color w:val="auto"/>
            <w:u w:val="none"/>
          </w:rPr>
          <w:t xml:space="preserve"> </w:t>
        </w:r>
        <w:r w:rsidR="00C25E70" w:rsidRPr="00AD700D">
          <w:rPr>
            <w:rStyle w:val="Lienhypertexte"/>
            <w:rFonts w:ascii="Arial Narrow" w:hAnsi="Arial Narrow"/>
            <w:color w:val="auto"/>
            <w:u w:val="none"/>
          </w:rPr>
          <w:t>11.</w:t>
        </w:r>
        <w:r w:rsidR="00C25E70" w:rsidRPr="00AD700D">
          <w:rPr>
            <w:rStyle w:val="Lienhypertexte"/>
            <w:rFonts w:ascii="Arial Narrow" w:hAnsi="Arial Narrow"/>
            <w:color w:val="auto"/>
            <w:u w:val="none"/>
          </w:rPr>
          <w:tab/>
        </w:r>
        <w:bookmarkStart w:id="0" w:name="_Hlk158722910"/>
        <w:r w:rsidR="00C25E70" w:rsidRPr="00AD700D">
          <w:rPr>
            <w:rStyle w:val="Lienhypertexte"/>
            <w:rFonts w:ascii="Arial Narrow" w:hAnsi="Arial Narrow"/>
            <w:color w:val="auto"/>
            <w:u w:val="none"/>
          </w:rPr>
          <w:t>Charte d’Intégrité</w:t>
        </w:r>
        <w:bookmarkEnd w:id="0"/>
      </w:hyperlink>
    </w:p>
    <w:p w14:paraId="5F979EE4" w14:textId="3DCB748B" w:rsidR="00C25E70" w:rsidRPr="00AD700D" w:rsidRDefault="00AB2E23" w:rsidP="009F6C60">
      <w:pPr>
        <w:pStyle w:val="TM1"/>
        <w:ind w:firstLine="0"/>
        <w:jc w:val="both"/>
        <w:rPr>
          <w:rStyle w:val="Lienhypertexte"/>
          <w:rFonts w:ascii="Arial Narrow" w:hAnsi="Arial Narrow"/>
          <w:color w:val="auto"/>
          <w:u w:val="none"/>
        </w:rPr>
      </w:pPr>
      <w:hyperlink w:anchor="_Toc157306473" w:history="1">
        <w:r w:rsidR="00C25E70" w:rsidRPr="00AD700D">
          <w:rPr>
            <w:rStyle w:val="Lienhypertexte"/>
            <w:rFonts w:ascii="Arial Narrow" w:hAnsi="Arial Narrow"/>
            <w:color w:val="auto"/>
            <w:u w:val="none"/>
          </w:rPr>
          <w:t>Pièce N°</w:t>
        </w:r>
        <w:r w:rsidR="009F6C60" w:rsidRPr="00AD700D">
          <w:rPr>
            <w:rStyle w:val="Lienhypertexte"/>
            <w:rFonts w:ascii="Arial Narrow" w:hAnsi="Arial Narrow"/>
            <w:color w:val="auto"/>
            <w:u w:val="none"/>
          </w:rPr>
          <w:t xml:space="preserve"> </w:t>
        </w:r>
        <w:r w:rsidR="00C25E70" w:rsidRPr="00AD700D">
          <w:rPr>
            <w:rStyle w:val="Lienhypertexte"/>
            <w:rFonts w:ascii="Arial Narrow" w:hAnsi="Arial Narrow"/>
            <w:color w:val="auto"/>
            <w:u w:val="none"/>
          </w:rPr>
          <w:t>12.</w:t>
        </w:r>
        <w:r w:rsidR="00C25E70" w:rsidRPr="00AD700D">
          <w:rPr>
            <w:rStyle w:val="Lienhypertexte"/>
            <w:rFonts w:ascii="Arial Narrow" w:hAnsi="Arial Narrow"/>
            <w:color w:val="auto"/>
            <w:u w:val="none"/>
          </w:rPr>
          <w:tab/>
        </w:r>
        <w:bookmarkStart w:id="1" w:name="_Hlk158722968"/>
        <w:r w:rsidR="00C25E70" w:rsidRPr="00AD700D">
          <w:rPr>
            <w:rStyle w:val="Lienhypertexte"/>
            <w:rFonts w:ascii="Arial Narrow" w:hAnsi="Arial Narrow"/>
            <w:color w:val="auto"/>
            <w:u w:val="none"/>
          </w:rPr>
          <w:t>Déclaration d’engagement au respect des clauses sociales et environnementales</w:t>
        </w:r>
        <w:bookmarkEnd w:id="1"/>
      </w:hyperlink>
    </w:p>
    <w:p w14:paraId="5A1E7EC5" w14:textId="537D976D" w:rsidR="00C25E70" w:rsidRPr="00AD700D" w:rsidRDefault="00AB2E23" w:rsidP="009F6C60">
      <w:pPr>
        <w:pStyle w:val="TM1"/>
        <w:ind w:firstLine="0"/>
        <w:jc w:val="both"/>
        <w:rPr>
          <w:rStyle w:val="Lienhypertexte"/>
          <w:rFonts w:ascii="Arial Narrow" w:hAnsi="Arial Narrow"/>
          <w:color w:val="auto"/>
          <w:u w:val="none"/>
        </w:rPr>
      </w:pPr>
      <w:hyperlink w:anchor="_Toc157306475" w:history="1">
        <w:r w:rsidR="00C25E70" w:rsidRPr="00AD700D">
          <w:rPr>
            <w:rStyle w:val="Lienhypertexte"/>
            <w:rFonts w:ascii="Arial Narrow" w:hAnsi="Arial Narrow"/>
            <w:color w:val="auto"/>
            <w:u w:val="none"/>
          </w:rPr>
          <w:t>Pièce N°</w:t>
        </w:r>
        <w:r w:rsidR="009F6C60" w:rsidRPr="00AD700D">
          <w:rPr>
            <w:rStyle w:val="Lienhypertexte"/>
            <w:rFonts w:ascii="Arial Narrow" w:hAnsi="Arial Narrow"/>
            <w:color w:val="auto"/>
            <w:u w:val="none"/>
          </w:rPr>
          <w:t xml:space="preserve"> </w:t>
        </w:r>
        <w:r w:rsidR="00872DEE">
          <w:rPr>
            <w:rStyle w:val="Lienhypertexte"/>
            <w:rFonts w:ascii="Arial Narrow" w:hAnsi="Arial Narrow"/>
            <w:color w:val="auto"/>
            <w:u w:val="none"/>
          </w:rPr>
          <w:t>13</w:t>
        </w:r>
        <w:r w:rsidR="00C25E70" w:rsidRPr="00AD700D">
          <w:rPr>
            <w:rStyle w:val="Lienhypertexte"/>
            <w:rFonts w:ascii="Arial Narrow" w:hAnsi="Arial Narrow"/>
            <w:color w:val="auto"/>
            <w:u w:val="none"/>
          </w:rPr>
          <w:t>.</w:t>
        </w:r>
        <w:r w:rsidR="00C25E70" w:rsidRPr="00AD700D">
          <w:rPr>
            <w:rStyle w:val="Lienhypertexte"/>
            <w:rFonts w:ascii="Arial Narrow" w:hAnsi="Arial Narrow"/>
            <w:color w:val="auto"/>
            <w:u w:val="none"/>
          </w:rPr>
          <w:tab/>
          <w:t>Liste des organismes habilités à émettre des cautions dans le cadre des Marchés Publics</w:t>
        </w:r>
        <w:r w:rsidR="00C25E70" w:rsidRPr="00AD700D">
          <w:rPr>
            <w:rStyle w:val="Lienhypertexte"/>
            <w:rFonts w:ascii="Arial Narrow" w:hAnsi="Arial Narrow"/>
            <w:webHidden/>
            <w:color w:val="auto"/>
            <w:u w:val="none"/>
          </w:rPr>
          <w:fldChar w:fldCharType="begin"/>
        </w:r>
        <w:r w:rsidR="00C25E70" w:rsidRPr="00AD700D">
          <w:rPr>
            <w:rStyle w:val="Lienhypertexte"/>
            <w:rFonts w:ascii="Arial Narrow" w:hAnsi="Arial Narrow"/>
            <w:webHidden/>
            <w:color w:val="auto"/>
            <w:u w:val="none"/>
          </w:rPr>
          <w:instrText xml:space="preserve"> PAGEREF _Toc157306475 \h </w:instrText>
        </w:r>
        <w:r w:rsidR="00C25E70" w:rsidRPr="00AD700D">
          <w:rPr>
            <w:rStyle w:val="Lienhypertexte"/>
            <w:rFonts w:ascii="Arial Narrow" w:hAnsi="Arial Narrow"/>
            <w:webHidden/>
            <w:color w:val="auto"/>
            <w:u w:val="none"/>
          </w:rPr>
        </w:r>
        <w:r w:rsidR="00C25E70" w:rsidRPr="00AD700D">
          <w:rPr>
            <w:rStyle w:val="Lienhypertexte"/>
            <w:rFonts w:ascii="Arial Narrow" w:hAnsi="Arial Narrow"/>
            <w:webHidden/>
            <w:color w:val="auto"/>
            <w:u w:val="none"/>
          </w:rPr>
          <w:fldChar w:fldCharType="separate"/>
        </w:r>
        <w:r w:rsidR="00C1142D">
          <w:rPr>
            <w:rStyle w:val="Lienhypertexte"/>
            <w:rFonts w:ascii="Arial Narrow" w:hAnsi="Arial Narrow"/>
            <w:webHidden/>
            <w:color w:val="auto"/>
            <w:u w:val="none"/>
          </w:rPr>
          <w:t>138</w:t>
        </w:r>
        <w:r w:rsidR="00C25E70" w:rsidRPr="00AD700D">
          <w:rPr>
            <w:rStyle w:val="Lienhypertexte"/>
            <w:rFonts w:ascii="Arial Narrow" w:hAnsi="Arial Narrow"/>
            <w:webHidden/>
            <w:color w:val="auto"/>
            <w:u w:val="none"/>
          </w:rPr>
          <w:fldChar w:fldCharType="end"/>
        </w:r>
      </w:hyperlink>
    </w:p>
    <w:p w14:paraId="0B9DDED9" w14:textId="1A1C36D6" w:rsidR="00580BD9" w:rsidRPr="00AD700D" w:rsidRDefault="00C25E70" w:rsidP="009F6C60">
      <w:pPr>
        <w:pStyle w:val="TM1"/>
        <w:ind w:firstLine="0"/>
        <w:jc w:val="both"/>
        <w:rPr>
          <w:rStyle w:val="Lienhypertexte"/>
          <w:rFonts w:ascii="Arial Narrow" w:hAnsi="Arial Narrow"/>
          <w:color w:val="auto"/>
          <w:u w:val="none"/>
        </w:rPr>
      </w:pPr>
      <w:r w:rsidRPr="00AD700D">
        <w:rPr>
          <w:rStyle w:val="Lienhypertexte"/>
          <w:rFonts w:ascii="Arial Narrow" w:hAnsi="Arial Narrow"/>
          <w:color w:val="auto"/>
          <w:u w:val="none"/>
        </w:rPr>
        <w:fldChar w:fldCharType="end"/>
      </w:r>
      <w:r w:rsidR="00872DEE" w:rsidRPr="00AD700D">
        <w:rPr>
          <w:rStyle w:val="Lienhypertexte"/>
          <w:rFonts w:ascii="Arial Narrow" w:hAnsi="Arial Narrow"/>
          <w:color w:val="auto"/>
          <w:u w:val="none"/>
        </w:rPr>
        <w:t xml:space="preserve"> </w:t>
      </w:r>
    </w:p>
    <w:p w14:paraId="7796AAE8" w14:textId="1049E979" w:rsidR="00CD4784" w:rsidRPr="00AD700D" w:rsidRDefault="00CD4784" w:rsidP="00230C15">
      <w:pPr>
        <w:suppressAutoHyphens w:val="0"/>
        <w:autoSpaceDN/>
        <w:spacing w:line="360" w:lineRule="auto"/>
        <w:textAlignment w:val="auto"/>
        <w:rPr>
          <w:rFonts w:ascii="Arial Narrow" w:hAnsi="Arial Narrow"/>
        </w:rPr>
      </w:pPr>
      <w:r w:rsidRPr="00AD700D">
        <w:rPr>
          <w:rFonts w:ascii="Arial Narrow" w:hAnsi="Arial Narrow"/>
        </w:rPr>
        <w:br w:type="page"/>
      </w:r>
    </w:p>
    <w:p w14:paraId="7E8E8A8A" w14:textId="77777777" w:rsidR="00273DD0" w:rsidRPr="00AD700D" w:rsidRDefault="00273DD0" w:rsidP="00230C15">
      <w:pPr>
        <w:widowControl w:val="0"/>
        <w:autoSpaceDE w:val="0"/>
        <w:spacing w:line="360" w:lineRule="auto"/>
        <w:jc w:val="both"/>
        <w:rPr>
          <w:rFonts w:ascii="Arial Narrow" w:hAnsi="Arial Narrow"/>
        </w:rPr>
      </w:pPr>
    </w:p>
    <w:p w14:paraId="6A278A57" w14:textId="77777777" w:rsidR="00273DD0" w:rsidRPr="00AD700D" w:rsidRDefault="00273DD0" w:rsidP="00230C15">
      <w:pPr>
        <w:widowControl w:val="0"/>
        <w:autoSpaceDE w:val="0"/>
        <w:spacing w:line="360" w:lineRule="auto"/>
        <w:jc w:val="both"/>
        <w:rPr>
          <w:rFonts w:ascii="Arial Narrow" w:hAnsi="Arial Narrow"/>
        </w:rPr>
      </w:pPr>
    </w:p>
    <w:p w14:paraId="09F31E2D" w14:textId="77777777" w:rsidR="00273DD0" w:rsidRPr="00AD700D" w:rsidRDefault="00273DD0" w:rsidP="00230C15">
      <w:pPr>
        <w:widowControl w:val="0"/>
        <w:autoSpaceDE w:val="0"/>
        <w:spacing w:line="360" w:lineRule="auto"/>
        <w:jc w:val="both"/>
        <w:rPr>
          <w:rFonts w:ascii="Arial Narrow" w:hAnsi="Arial Narrow"/>
        </w:rPr>
      </w:pPr>
    </w:p>
    <w:p w14:paraId="4ED94D68" w14:textId="77777777" w:rsidR="00273DD0" w:rsidRPr="00AD700D" w:rsidRDefault="00273DD0" w:rsidP="00230C15">
      <w:pPr>
        <w:widowControl w:val="0"/>
        <w:autoSpaceDE w:val="0"/>
        <w:spacing w:line="360" w:lineRule="auto"/>
        <w:jc w:val="both"/>
        <w:rPr>
          <w:rFonts w:ascii="Arial Narrow" w:hAnsi="Arial Narrow"/>
        </w:rPr>
      </w:pPr>
    </w:p>
    <w:p w14:paraId="017B7D4E" w14:textId="77777777" w:rsidR="00273DD0" w:rsidRDefault="00273DD0" w:rsidP="00230C15">
      <w:pPr>
        <w:widowControl w:val="0"/>
        <w:autoSpaceDE w:val="0"/>
        <w:spacing w:line="360" w:lineRule="auto"/>
        <w:jc w:val="both"/>
        <w:rPr>
          <w:rFonts w:ascii="Arial Narrow" w:hAnsi="Arial Narrow"/>
        </w:rPr>
      </w:pPr>
    </w:p>
    <w:p w14:paraId="3F659F0D" w14:textId="77777777" w:rsidR="002B2C6B" w:rsidRDefault="002B2C6B" w:rsidP="00230C15">
      <w:pPr>
        <w:widowControl w:val="0"/>
        <w:autoSpaceDE w:val="0"/>
        <w:spacing w:line="360" w:lineRule="auto"/>
        <w:jc w:val="both"/>
        <w:rPr>
          <w:rFonts w:ascii="Arial Narrow" w:hAnsi="Arial Narrow"/>
        </w:rPr>
      </w:pPr>
    </w:p>
    <w:p w14:paraId="38939243" w14:textId="77777777" w:rsidR="002B2C6B" w:rsidRDefault="002B2C6B" w:rsidP="00230C15">
      <w:pPr>
        <w:widowControl w:val="0"/>
        <w:autoSpaceDE w:val="0"/>
        <w:spacing w:line="360" w:lineRule="auto"/>
        <w:jc w:val="both"/>
        <w:rPr>
          <w:rFonts w:ascii="Arial Narrow" w:hAnsi="Arial Narrow"/>
        </w:rPr>
      </w:pPr>
    </w:p>
    <w:p w14:paraId="105ED455" w14:textId="77777777" w:rsidR="002B2C6B" w:rsidRDefault="002B2C6B" w:rsidP="00230C15">
      <w:pPr>
        <w:widowControl w:val="0"/>
        <w:autoSpaceDE w:val="0"/>
        <w:spacing w:line="360" w:lineRule="auto"/>
        <w:jc w:val="both"/>
        <w:rPr>
          <w:rFonts w:ascii="Arial Narrow" w:hAnsi="Arial Narrow"/>
        </w:rPr>
      </w:pPr>
    </w:p>
    <w:p w14:paraId="21047901" w14:textId="77777777" w:rsidR="002B2C6B" w:rsidRDefault="002B2C6B" w:rsidP="00230C15">
      <w:pPr>
        <w:widowControl w:val="0"/>
        <w:autoSpaceDE w:val="0"/>
        <w:spacing w:line="360" w:lineRule="auto"/>
        <w:jc w:val="both"/>
        <w:rPr>
          <w:rFonts w:ascii="Arial Narrow" w:hAnsi="Arial Narrow"/>
        </w:rPr>
      </w:pPr>
    </w:p>
    <w:p w14:paraId="43A2D0B6" w14:textId="77777777" w:rsidR="002B2C6B" w:rsidRPr="00AD700D" w:rsidRDefault="002B2C6B" w:rsidP="00230C15">
      <w:pPr>
        <w:widowControl w:val="0"/>
        <w:autoSpaceDE w:val="0"/>
        <w:spacing w:line="360" w:lineRule="auto"/>
        <w:jc w:val="both"/>
        <w:rPr>
          <w:rFonts w:ascii="Arial Narrow" w:hAnsi="Arial Narrow"/>
        </w:rPr>
      </w:pPr>
    </w:p>
    <w:p w14:paraId="2B64D370" w14:textId="77777777" w:rsidR="00273DD0" w:rsidRPr="00AD700D" w:rsidRDefault="00273DD0" w:rsidP="00230C15">
      <w:pPr>
        <w:widowControl w:val="0"/>
        <w:autoSpaceDE w:val="0"/>
        <w:spacing w:line="360" w:lineRule="auto"/>
        <w:jc w:val="both"/>
        <w:rPr>
          <w:rFonts w:ascii="Arial Narrow" w:hAnsi="Arial Narrow"/>
        </w:rPr>
      </w:pPr>
    </w:p>
    <w:p w14:paraId="561029E8" w14:textId="77777777" w:rsidR="00273DD0" w:rsidRPr="00AD700D" w:rsidRDefault="00273DD0" w:rsidP="00230C15">
      <w:pPr>
        <w:widowControl w:val="0"/>
        <w:autoSpaceDE w:val="0"/>
        <w:spacing w:line="360" w:lineRule="auto"/>
        <w:jc w:val="both"/>
        <w:rPr>
          <w:rFonts w:ascii="Arial Narrow" w:hAnsi="Arial Narrow"/>
        </w:rPr>
      </w:pPr>
    </w:p>
    <w:p w14:paraId="4524884A" w14:textId="77777777" w:rsidR="00273DD0" w:rsidRPr="00AD700D" w:rsidRDefault="00273DD0" w:rsidP="00230C15">
      <w:pPr>
        <w:widowControl w:val="0"/>
        <w:autoSpaceDE w:val="0"/>
        <w:spacing w:line="360" w:lineRule="auto"/>
        <w:jc w:val="both"/>
        <w:rPr>
          <w:rFonts w:ascii="Arial Narrow" w:hAnsi="Arial Narrow"/>
        </w:rPr>
      </w:pPr>
    </w:p>
    <w:p w14:paraId="3C68EDAC" w14:textId="77777777" w:rsidR="00273DD0" w:rsidRPr="00AD700D" w:rsidRDefault="00273DD0" w:rsidP="00230C15">
      <w:pPr>
        <w:widowControl w:val="0"/>
        <w:autoSpaceDE w:val="0"/>
        <w:spacing w:line="360" w:lineRule="auto"/>
        <w:jc w:val="both"/>
        <w:rPr>
          <w:rFonts w:ascii="Arial Narrow" w:hAnsi="Arial Narrow"/>
        </w:rPr>
      </w:pPr>
    </w:p>
    <w:p w14:paraId="2072A133" w14:textId="77777777" w:rsidR="00273DD0" w:rsidRPr="00AD700D" w:rsidRDefault="00273DD0" w:rsidP="00230C15">
      <w:pPr>
        <w:widowControl w:val="0"/>
        <w:autoSpaceDE w:val="0"/>
        <w:spacing w:line="360" w:lineRule="auto"/>
        <w:jc w:val="both"/>
        <w:rPr>
          <w:rFonts w:ascii="Arial Narrow" w:hAnsi="Arial Narrow"/>
        </w:rPr>
      </w:pPr>
    </w:p>
    <w:p w14:paraId="1BC4F495" w14:textId="6EEC55FC" w:rsidR="00584E85" w:rsidRDefault="00584E85" w:rsidP="00584E85">
      <w:pPr>
        <w:pStyle w:val="DTAOpices"/>
        <w:rPr>
          <w:rFonts w:ascii="Arial Narrow" w:hAnsi="Arial Narrow"/>
        </w:rPr>
      </w:pPr>
      <w:r w:rsidRPr="00AD700D">
        <w:rPr>
          <w:rFonts w:ascii="Arial Narrow" w:hAnsi="Arial Narrow"/>
        </w:rPr>
        <w:t>piece n°</w:t>
      </w:r>
      <w:r>
        <w:rPr>
          <w:rFonts w:ascii="Arial Narrow" w:hAnsi="Arial Narrow"/>
        </w:rPr>
        <w:t xml:space="preserve"> </w:t>
      </w:r>
      <w:r w:rsidR="00B97D21">
        <w:rPr>
          <w:rFonts w:ascii="Arial Narrow" w:hAnsi="Arial Narrow"/>
        </w:rPr>
        <w:t>0</w:t>
      </w:r>
      <w:r w:rsidRPr="00AD700D">
        <w:rPr>
          <w:rFonts w:ascii="Arial Narrow" w:hAnsi="Arial Narrow"/>
        </w:rPr>
        <w:t> :</w:t>
      </w:r>
    </w:p>
    <w:p w14:paraId="6DDCD1E4" w14:textId="08FAC53F" w:rsidR="00584E85" w:rsidRPr="00AD700D" w:rsidRDefault="00584E85" w:rsidP="00584E85">
      <w:pPr>
        <w:pStyle w:val="DTAOpices"/>
        <w:rPr>
          <w:rFonts w:ascii="Arial Narrow" w:hAnsi="Arial Narrow"/>
        </w:rPr>
      </w:pPr>
      <w:r>
        <w:rPr>
          <w:rFonts w:ascii="Arial Narrow" w:hAnsi="Arial Narrow"/>
        </w:rPr>
        <w:t>LETTRE D’INVITATION A SOUMISSIONNER</w:t>
      </w:r>
    </w:p>
    <w:p w14:paraId="41425202" w14:textId="77777777" w:rsidR="00584E85" w:rsidRDefault="00584E85">
      <w:pPr>
        <w:suppressAutoHyphens w:val="0"/>
        <w:autoSpaceDN/>
        <w:textAlignment w:val="auto"/>
        <w:rPr>
          <w:rFonts w:ascii="Arial Narrow" w:eastAsia="Calibri" w:hAnsi="Arial Narrow"/>
          <w:b/>
          <w:caps/>
          <w:spacing w:val="45"/>
          <w:sz w:val="36"/>
          <w:szCs w:val="36"/>
          <w:lang w:eastAsia="en-US"/>
        </w:rPr>
      </w:pPr>
      <w:bookmarkStart w:id="2" w:name="_Toc390335362"/>
      <w:bookmarkStart w:id="3" w:name="_Toc390418121"/>
      <w:bookmarkStart w:id="4" w:name="_Toc97543357"/>
      <w:bookmarkStart w:id="5" w:name="_Toc97557023"/>
      <w:bookmarkStart w:id="6" w:name="_Toc157306462"/>
      <w:r>
        <w:rPr>
          <w:rFonts w:ascii="Arial Narrow" w:hAnsi="Arial Narrow"/>
        </w:rPr>
        <w:br w:type="page"/>
      </w:r>
    </w:p>
    <w:p w14:paraId="5A63FCD9" w14:textId="07521854" w:rsidR="00584E85" w:rsidRPr="00584E85" w:rsidRDefault="001617F0" w:rsidP="00584E85">
      <w:pPr>
        <w:suppressAutoHyphens w:val="0"/>
        <w:autoSpaceDN/>
        <w:spacing w:line="360" w:lineRule="auto"/>
        <w:textAlignment w:val="auto"/>
        <w:rPr>
          <w:rFonts w:ascii="Arial Narrow" w:hAnsi="Arial Narrow"/>
        </w:rPr>
      </w:pPr>
      <w:r w:rsidRPr="00C95D18">
        <w:rPr>
          <w:lang w:val="fr-FR"/>
        </w:rPr>
        <w:lastRenderedPageBreak/>
        <w:drawing>
          <wp:anchor distT="0" distB="0" distL="114300" distR="114300" simplePos="0" relativeHeight="251671040" behindDoc="0" locked="0" layoutInCell="1" allowOverlap="1" wp14:anchorId="3A6329E9" wp14:editId="51DA9060">
            <wp:simplePos x="0" y="0"/>
            <wp:positionH relativeFrom="column">
              <wp:posOffset>2205738</wp:posOffset>
            </wp:positionH>
            <wp:positionV relativeFrom="paragraph">
              <wp:posOffset>-373380</wp:posOffset>
            </wp:positionV>
            <wp:extent cx="1463292" cy="1876425"/>
            <wp:effectExtent l="0" t="0" r="3810" b="0"/>
            <wp:wrapNone/>
            <wp:docPr id="264" name="Image 264" descr="LOGO Cmmune 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Cmmune Amb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292"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D18">
        <w:rPr>
          <w:lang w:val="fr-FR"/>
        </w:rPr>
        <mc:AlternateContent>
          <mc:Choice Requires="wps">
            <w:drawing>
              <wp:anchor distT="0" distB="0" distL="114300" distR="114300" simplePos="0" relativeHeight="251672064" behindDoc="0" locked="0" layoutInCell="1" allowOverlap="1" wp14:anchorId="4BFD1112" wp14:editId="41738555">
                <wp:simplePos x="0" y="0"/>
                <wp:positionH relativeFrom="column">
                  <wp:posOffset>4015105</wp:posOffset>
                </wp:positionH>
                <wp:positionV relativeFrom="paragraph">
                  <wp:posOffset>-542925</wp:posOffset>
                </wp:positionV>
                <wp:extent cx="2667000" cy="2152650"/>
                <wp:effectExtent l="0" t="0" r="0" b="0"/>
                <wp:wrapNone/>
                <wp:docPr id="273" name="Zone de texte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2152650"/>
                        </a:xfrm>
                        <a:prstGeom prst="rect">
                          <a:avLst/>
                        </a:prstGeom>
                        <a:solidFill>
                          <a:sysClr val="window" lastClr="FFFFFF"/>
                        </a:solidFill>
                        <a:ln w="6350">
                          <a:noFill/>
                        </a:ln>
                        <a:effectLst/>
                      </wps:spPr>
                      <wps:txbx>
                        <w:txbxContent>
                          <w:p w14:paraId="08E69CE9" w14:textId="77777777" w:rsidR="00AB2E23" w:rsidRPr="00576CBC" w:rsidRDefault="00AB2E23" w:rsidP="00AE0DB8">
                            <w:pPr>
                              <w:jc w:val="center"/>
                              <w:rPr>
                                <w:bCs/>
                                <w:sz w:val="16"/>
                                <w:szCs w:val="18"/>
                                <w:lang w:val="en-GB"/>
                              </w:rPr>
                            </w:pPr>
                            <w:r w:rsidRPr="00576CBC">
                              <w:rPr>
                                <w:bCs/>
                                <w:sz w:val="16"/>
                                <w:szCs w:val="18"/>
                                <w:lang w:val="en-GB"/>
                              </w:rPr>
                              <w:t>REPUBLIC OF CAMEROON</w:t>
                            </w:r>
                          </w:p>
                          <w:p w14:paraId="121E5C8E" w14:textId="77777777" w:rsidR="00AB2E23" w:rsidRPr="00576CBC" w:rsidRDefault="00AB2E23" w:rsidP="00AE0DB8">
                            <w:pPr>
                              <w:jc w:val="center"/>
                              <w:rPr>
                                <w:bCs/>
                                <w:i/>
                                <w:sz w:val="16"/>
                                <w:szCs w:val="18"/>
                                <w:lang w:val="en-GB"/>
                              </w:rPr>
                            </w:pPr>
                            <w:r w:rsidRPr="00576CBC">
                              <w:rPr>
                                <w:bCs/>
                                <w:i/>
                                <w:sz w:val="16"/>
                                <w:szCs w:val="18"/>
                                <w:lang w:val="en-GB"/>
                              </w:rPr>
                              <w:t>Peace – work - fatherland</w:t>
                            </w:r>
                          </w:p>
                          <w:p w14:paraId="31D1791F" w14:textId="77777777" w:rsidR="00AB2E23" w:rsidRPr="00576CBC" w:rsidRDefault="00AB2E23" w:rsidP="00AE0DB8">
                            <w:pPr>
                              <w:jc w:val="center"/>
                              <w:rPr>
                                <w:bCs/>
                                <w:sz w:val="16"/>
                                <w:szCs w:val="18"/>
                                <w:lang w:val="en-GB"/>
                              </w:rPr>
                            </w:pPr>
                            <w:r w:rsidRPr="00576CBC">
                              <w:rPr>
                                <w:bCs/>
                                <w:sz w:val="16"/>
                                <w:szCs w:val="18"/>
                                <w:lang w:val="en-GB"/>
                              </w:rPr>
                              <w:t>*****</w:t>
                            </w:r>
                          </w:p>
                          <w:p w14:paraId="4C206351" w14:textId="77777777" w:rsidR="00AB2E23" w:rsidRPr="00576CBC" w:rsidRDefault="00AB2E23" w:rsidP="00AE0DB8">
                            <w:pPr>
                              <w:jc w:val="center"/>
                              <w:rPr>
                                <w:bCs/>
                                <w:sz w:val="16"/>
                                <w:szCs w:val="18"/>
                                <w:lang w:val="en-GB"/>
                              </w:rPr>
                            </w:pPr>
                            <w:r w:rsidRPr="00576CBC">
                              <w:rPr>
                                <w:bCs/>
                                <w:sz w:val="16"/>
                                <w:szCs w:val="18"/>
                                <w:lang w:val="en-GB"/>
                              </w:rPr>
                              <w:t>SOUTH REGION</w:t>
                            </w:r>
                          </w:p>
                          <w:p w14:paraId="118EF817" w14:textId="77777777" w:rsidR="00AB2E23" w:rsidRPr="00576CBC" w:rsidRDefault="00AB2E23" w:rsidP="00AE0DB8">
                            <w:pPr>
                              <w:jc w:val="center"/>
                              <w:rPr>
                                <w:bCs/>
                                <w:sz w:val="16"/>
                                <w:szCs w:val="18"/>
                                <w:lang w:val="en-GB"/>
                              </w:rPr>
                            </w:pPr>
                            <w:r w:rsidRPr="00576CBC">
                              <w:rPr>
                                <w:bCs/>
                                <w:sz w:val="16"/>
                                <w:szCs w:val="18"/>
                                <w:lang w:val="en-GB"/>
                              </w:rPr>
                              <w:t>*****</w:t>
                            </w:r>
                          </w:p>
                          <w:p w14:paraId="34D03FC8" w14:textId="77777777" w:rsidR="00AB2E23" w:rsidRPr="00576CBC" w:rsidRDefault="00AB2E23" w:rsidP="00AE0DB8">
                            <w:pPr>
                              <w:jc w:val="center"/>
                              <w:rPr>
                                <w:bCs/>
                                <w:sz w:val="16"/>
                                <w:szCs w:val="18"/>
                                <w:lang w:val="en-GB"/>
                              </w:rPr>
                            </w:pPr>
                            <w:r w:rsidRPr="00576CBC">
                              <w:rPr>
                                <w:bCs/>
                                <w:sz w:val="16"/>
                                <w:szCs w:val="18"/>
                                <w:lang w:val="en-GB"/>
                              </w:rPr>
                              <w:t>NTEM VALLEY DIVISION</w:t>
                            </w:r>
                          </w:p>
                          <w:p w14:paraId="342BA2B0" w14:textId="77777777" w:rsidR="00AB2E23" w:rsidRPr="00576CBC" w:rsidRDefault="00AB2E23" w:rsidP="00AE0DB8">
                            <w:pPr>
                              <w:jc w:val="center"/>
                              <w:rPr>
                                <w:bCs/>
                                <w:sz w:val="16"/>
                                <w:szCs w:val="18"/>
                                <w:lang w:val="en-GB"/>
                              </w:rPr>
                            </w:pPr>
                            <w:r w:rsidRPr="00576CBC">
                              <w:rPr>
                                <w:bCs/>
                                <w:sz w:val="16"/>
                                <w:szCs w:val="18"/>
                                <w:lang w:val="en-GB"/>
                              </w:rPr>
                              <w:t>*****</w:t>
                            </w:r>
                          </w:p>
                          <w:p w14:paraId="090D1B46" w14:textId="77777777" w:rsidR="00AB2E23" w:rsidRPr="00576CBC" w:rsidRDefault="00AB2E23" w:rsidP="00AE0DB8">
                            <w:pPr>
                              <w:jc w:val="center"/>
                              <w:rPr>
                                <w:b/>
                                <w:bCs/>
                                <w:sz w:val="16"/>
                                <w:szCs w:val="18"/>
                                <w:lang w:val="en-GB"/>
                              </w:rPr>
                            </w:pPr>
                            <w:r w:rsidRPr="00576CBC">
                              <w:rPr>
                                <w:b/>
                                <w:bCs/>
                                <w:sz w:val="16"/>
                                <w:szCs w:val="18"/>
                                <w:lang w:val="en-GB"/>
                              </w:rPr>
                              <w:t>AMBAM COUNCIL</w:t>
                            </w:r>
                          </w:p>
                          <w:p w14:paraId="56DBFE08" w14:textId="77777777" w:rsidR="00AB2E23" w:rsidRPr="00576CBC" w:rsidRDefault="00AB2E23" w:rsidP="00AE0DB8">
                            <w:pPr>
                              <w:jc w:val="center"/>
                              <w:rPr>
                                <w:bCs/>
                                <w:sz w:val="16"/>
                                <w:szCs w:val="18"/>
                                <w:lang w:val="en-GB"/>
                              </w:rPr>
                            </w:pPr>
                            <w:r w:rsidRPr="00576CBC">
                              <w:rPr>
                                <w:bCs/>
                                <w:sz w:val="16"/>
                                <w:szCs w:val="18"/>
                                <w:lang w:val="en-GB"/>
                              </w:rPr>
                              <w:t>*****</w:t>
                            </w:r>
                          </w:p>
                          <w:p w14:paraId="50AD5C2F" w14:textId="77777777" w:rsidR="00AB2E23" w:rsidRPr="00576CBC" w:rsidRDefault="00AB2E23" w:rsidP="00AE0DB8">
                            <w:pPr>
                              <w:jc w:val="center"/>
                              <w:rPr>
                                <w:bCs/>
                                <w:sz w:val="16"/>
                                <w:szCs w:val="18"/>
                                <w:lang w:val="en-GB"/>
                              </w:rPr>
                            </w:pPr>
                            <w:r w:rsidRPr="00576CBC">
                              <w:rPr>
                                <w:bCs/>
                                <w:sz w:val="16"/>
                                <w:szCs w:val="18"/>
                                <w:lang w:val="en-GB"/>
                              </w:rPr>
                              <w:t>SECRETARY’S OFFICE</w:t>
                            </w:r>
                          </w:p>
                          <w:p w14:paraId="25B66AC4" w14:textId="77777777" w:rsidR="00AB2E23" w:rsidRPr="00576CBC" w:rsidRDefault="00AB2E23" w:rsidP="00AE0DB8">
                            <w:pPr>
                              <w:jc w:val="center"/>
                              <w:rPr>
                                <w:bCs/>
                                <w:sz w:val="16"/>
                                <w:szCs w:val="18"/>
                                <w:lang w:val="en-US"/>
                              </w:rPr>
                            </w:pPr>
                            <w:r w:rsidRPr="00576CBC">
                              <w:rPr>
                                <w:bCs/>
                                <w:sz w:val="16"/>
                                <w:szCs w:val="18"/>
                                <w:lang w:val="en-US"/>
                              </w:rPr>
                              <w:t>*****</w:t>
                            </w:r>
                          </w:p>
                          <w:p w14:paraId="622AA60F" w14:textId="77777777" w:rsidR="00AB2E23" w:rsidRPr="00576CBC" w:rsidRDefault="00AB2E23" w:rsidP="00AE0DB8">
                            <w:pPr>
                              <w:jc w:val="center"/>
                              <w:rPr>
                                <w:bCs/>
                                <w:sz w:val="16"/>
                                <w:szCs w:val="18"/>
                                <w:lang w:val="en-US"/>
                              </w:rPr>
                            </w:pPr>
                            <w:r w:rsidRPr="00576CBC">
                              <w:rPr>
                                <w:bCs/>
                                <w:sz w:val="16"/>
                                <w:szCs w:val="18"/>
                                <w:lang w:val="en-US"/>
                              </w:rPr>
                              <w:t>LOCAL DEVELOPPEMENT COOPERATION AND PUBLIC PROCEDUREMENT SERVICE</w:t>
                            </w:r>
                          </w:p>
                          <w:p w14:paraId="19318AE2" w14:textId="77777777" w:rsidR="00AB2E23" w:rsidRPr="00576CBC" w:rsidRDefault="00AB2E23" w:rsidP="00AE0DB8">
                            <w:pPr>
                              <w:jc w:val="center"/>
                              <w:rPr>
                                <w:bCs/>
                                <w:sz w:val="16"/>
                                <w:szCs w:val="18"/>
                                <w:lang w:val="en-US"/>
                              </w:rPr>
                            </w:pPr>
                            <w:r w:rsidRPr="00576CBC">
                              <w:rPr>
                                <w:bCs/>
                                <w:sz w:val="16"/>
                                <w:szCs w:val="18"/>
                                <w:lang w:val="en-US"/>
                              </w:rPr>
                              <w:t>*****</w:t>
                            </w:r>
                          </w:p>
                          <w:p w14:paraId="1CA9B621" w14:textId="77777777" w:rsidR="00AB2E23" w:rsidRPr="00576CBC" w:rsidRDefault="00AB2E23" w:rsidP="00AE0DB8">
                            <w:pPr>
                              <w:spacing w:line="276" w:lineRule="auto"/>
                              <w:jc w:val="center"/>
                              <w:rPr>
                                <w:sz w:val="16"/>
                                <w:szCs w:val="20"/>
                              </w:rPr>
                            </w:pPr>
                            <w:r w:rsidRPr="00576CBC">
                              <w:rPr>
                                <w:sz w:val="16"/>
                                <w:szCs w:val="20"/>
                              </w:rPr>
                              <w:t>INTERNAL STRUCURE FOR ADMINISTRACTIVE MANAGEMENT OF PUBLICS CONTRACT</w:t>
                            </w:r>
                          </w:p>
                          <w:p w14:paraId="35BCC20B" w14:textId="77777777" w:rsidR="00AB2E23" w:rsidRPr="00576CBC" w:rsidRDefault="00AB2E23" w:rsidP="00AE0DB8">
                            <w:pPr>
                              <w:spacing w:line="276" w:lineRule="auto"/>
                              <w:jc w:val="center"/>
                              <w:rPr>
                                <w:sz w:val="16"/>
                                <w:szCs w:val="20"/>
                              </w:rPr>
                            </w:pPr>
                            <w:r w:rsidRPr="00576CBC">
                              <w:rPr>
                                <w:sz w:val="16"/>
                                <w:szCs w:val="20"/>
                              </w:rPr>
                              <w:t>***********</w:t>
                            </w:r>
                          </w:p>
                          <w:p w14:paraId="256CE05D" w14:textId="77777777" w:rsidR="00AB2E23" w:rsidRPr="00121D06" w:rsidRDefault="00AB2E23" w:rsidP="00AE0DB8">
                            <w:pPr>
                              <w:rPr>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3" o:spid="_x0000_s1030" type="#_x0000_t202" style="position:absolute;margin-left:316.15pt;margin-top:-42.75pt;width:210pt;height:16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SuZgIAAMIEAAAOAAAAZHJzL2Uyb0RvYy54bWysVF1P2zAUfZ+0/2D5faQNpWwRKepAnSZV&#10;gAQT0t5cx6HRHF/Pdpt0v55jp4WO7WlaH1zb9/h+nHtuLi77VrOtcr4hU/LxyYgzZSRVjXkq+beH&#10;xYePnPkgTCU0GVXynfL8cvb+3UVnC5XTmnSlHIMT44vOlnwdgi2yzMu1aoU/IasMjDW5VgQc3VNW&#10;OdHBe6uzfDSaZh25yjqSynvcXg9GPkv+61rJcFvXXgWmS47cQlpdWldxzWYXonhywq4buU9D/EMW&#10;rWgMgr64uhZBsI1r/nDVNtKRpzqcSGozqutGqlQDqhmP3lRzvxZWpVpAjrcvNPn/51bebO8ca6qS&#10;5+ennBnRoknf0SpWKRZUHxSLBtDUWV8AfW+BD/1n6tHuVLK3S5I/PCDZEWZ44IGOtPS1a+M/CmZ4&#10;iE7sXthHECZxmU+n56MRTBK2fHyWT89Sf7LX59b58EVRy+Km5A7tTSmI7dKHmIAoDpAYzZNuqkWj&#10;dTrs/JV2bCugBAiooo4zLXzAZckX6RfLhIvfnmnDupJPT5FL9GIo+htw2sQblVS2jx8JGGqOu9Cv&#10;+sTt5EDgiqod+HM0CNFbuWhQyhJ53AkH5aF8TFO4xVJrQmTa7zhbk/v1t/uIhyBg5ayDkkvuf26E&#10;Uyjvq4FUPo0nkyj9dJicnec4uGPL6thiNu0VgaIx5tbKtI34oA/b2lH7iKGbx6gwCSMRu+ThsL0K&#10;w3xhaKWazxMIYrciLM29lQfZxEY99I/C2X03o9pu6KB5Ubxp6oAdejDfBKqb1PHI88DqXn8YlNTF&#10;/VDHSTw+J9Trp2f2DAAA//8DAFBLAwQUAAYACAAAACEAq91rMeAAAAAMAQAADwAAAGRycy9kb3du&#10;cmV2LnhtbEyPy07DMBBF90j8gzVI7FqnMa6qkEkFFV2xKQEESyc2cYQfUey04e9xVrCcmaM755b7&#10;2RpyVmPovUPYrDMgyrVe9q5DeHs9rnZAQhROCuOdQvhRAfbV9VUpCukv7kWd69iRFOJCIRB0jENB&#10;aWi1siKs/aBcun350YqYxrGjchSXFG4NzbNsS63oXfqgxaAOWrXf9WQR3vVnXW8a9mQeT+zjeHqu&#10;/d10QLy9mR/ugUQ1xz8YFv2kDlVyavzkZCAGYctyllCE1Y5zIAuR8WXVIOSccaBVSf+XqH4BAAD/&#10;/wMAUEsBAi0AFAAGAAgAAAAhALaDOJL+AAAA4QEAABMAAAAAAAAAAAAAAAAAAAAAAFtDb250ZW50&#10;X1R5cGVzXS54bWxQSwECLQAUAAYACAAAACEAOP0h/9YAAACUAQAACwAAAAAAAAAAAAAAAAAvAQAA&#10;X3JlbHMvLnJlbHNQSwECLQAUAAYACAAAACEA0ab0rmYCAADCBAAADgAAAAAAAAAAAAAAAAAuAgAA&#10;ZHJzL2Uyb0RvYy54bWxQSwECLQAUAAYACAAAACEAq91rMeAAAAAMAQAADwAAAAAAAAAAAAAAAADA&#10;BAAAZHJzL2Rvd25yZXYueG1sUEsFBgAAAAAEAAQA8wAAAM0FAAAAAA==&#10;" fillcolor="window" stroked="f" strokeweight=".5pt">
                <v:path arrowok="t"/>
                <v:textbox>
                  <w:txbxContent>
                    <w:p w14:paraId="08E69CE9" w14:textId="77777777" w:rsidR="00AB2E23" w:rsidRPr="00576CBC" w:rsidRDefault="00AB2E23" w:rsidP="00AE0DB8">
                      <w:pPr>
                        <w:jc w:val="center"/>
                        <w:rPr>
                          <w:bCs/>
                          <w:sz w:val="16"/>
                          <w:szCs w:val="18"/>
                          <w:lang w:val="en-GB"/>
                        </w:rPr>
                      </w:pPr>
                      <w:r w:rsidRPr="00576CBC">
                        <w:rPr>
                          <w:bCs/>
                          <w:sz w:val="16"/>
                          <w:szCs w:val="18"/>
                          <w:lang w:val="en-GB"/>
                        </w:rPr>
                        <w:t>REPUBLIC OF CAMEROON</w:t>
                      </w:r>
                    </w:p>
                    <w:p w14:paraId="121E5C8E" w14:textId="77777777" w:rsidR="00AB2E23" w:rsidRPr="00576CBC" w:rsidRDefault="00AB2E23" w:rsidP="00AE0DB8">
                      <w:pPr>
                        <w:jc w:val="center"/>
                        <w:rPr>
                          <w:bCs/>
                          <w:i/>
                          <w:sz w:val="16"/>
                          <w:szCs w:val="18"/>
                          <w:lang w:val="en-GB"/>
                        </w:rPr>
                      </w:pPr>
                      <w:r w:rsidRPr="00576CBC">
                        <w:rPr>
                          <w:bCs/>
                          <w:i/>
                          <w:sz w:val="16"/>
                          <w:szCs w:val="18"/>
                          <w:lang w:val="en-GB"/>
                        </w:rPr>
                        <w:t>Peace – work - fatherland</w:t>
                      </w:r>
                    </w:p>
                    <w:p w14:paraId="31D1791F" w14:textId="77777777" w:rsidR="00AB2E23" w:rsidRPr="00576CBC" w:rsidRDefault="00AB2E23" w:rsidP="00AE0DB8">
                      <w:pPr>
                        <w:jc w:val="center"/>
                        <w:rPr>
                          <w:bCs/>
                          <w:sz w:val="16"/>
                          <w:szCs w:val="18"/>
                          <w:lang w:val="en-GB"/>
                        </w:rPr>
                      </w:pPr>
                      <w:r w:rsidRPr="00576CBC">
                        <w:rPr>
                          <w:bCs/>
                          <w:sz w:val="16"/>
                          <w:szCs w:val="18"/>
                          <w:lang w:val="en-GB"/>
                        </w:rPr>
                        <w:t>*****</w:t>
                      </w:r>
                    </w:p>
                    <w:p w14:paraId="4C206351" w14:textId="77777777" w:rsidR="00AB2E23" w:rsidRPr="00576CBC" w:rsidRDefault="00AB2E23" w:rsidP="00AE0DB8">
                      <w:pPr>
                        <w:jc w:val="center"/>
                        <w:rPr>
                          <w:bCs/>
                          <w:sz w:val="16"/>
                          <w:szCs w:val="18"/>
                          <w:lang w:val="en-GB"/>
                        </w:rPr>
                      </w:pPr>
                      <w:r w:rsidRPr="00576CBC">
                        <w:rPr>
                          <w:bCs/>
                          <w:sz w:val="16"/>
                          <w:szCs w:val="18"/>
                          <w:lang w:val="en-GB"/>
                        </w:rPr>
                        <w:t>SOUTH REGION</w:t>
                      </w:r>
                    </w:p>
                    <w:p w14:paraId="118EF817" w14:textId="77777777" w:rsidR="00AB2E23" w:rsidRPr="00576CBC" w:rsidRDefault="00AB2E23" w:rsidP="00AE0DB8">
                      <w:pPr>
                        <w:jc w:val="center"/>
                        <w:rPr>
                          <w:bCs/>
                          <w:sz w:val="16"/>
                          <w:szCs w:val="18"/>
                          <w:lang w:val="en-GB"/>
                        </w:rPr>
                      </w:pPr>
                      <w:r w:rsidRPr="00576CBC">
                        <w:rPr>
                          <w:bCs/>
                          <w:sz w:val="16"/>
                          <w:szCs w:val="18"/>
                          <w:lang w:val="en-GB"/>
                        </w:rPr>
                        <w:t>*****</w:t>
                      </w:r>
                    </w:p>
                    <w:p w14:paraId="34D03FC8" w14:textId="77777777" w:rsidR="00AB2E23" w:rsidRPr="00576CBC" w:rsidRDefault="00AB2E23" w:rsidP="00AE0DB8">
                      <w:pPr>
                        <w:jc w:val="center"/>
                        <w:rPr>
                          <w:bCs/>
                          <w:sz w:val="16"/>
                          <w:szCs w:val="18"/>
                          <w:lang w:val="en-GB"/>
                        </w:rPr>
                      </w:pPr>
                      <w:r w:rsidRPr="00576CBC">
                        <w:rPr>
                          <w:bCs/>
                          <w:sz w:val="16"/>
                          <w:szCs w:val="18"/>
                          <w:lang w:val="en-GB"/>
                        </w:rPr>
                        <w:t>NTEM VALLEY DIVISION</w:t>
                      </w:r>
                    </w:p>
                    <w:p w14:paraId="342BA2B0" w14:textId="77777777" w:rsidR="00AB2E23" w:rsidRPr="00576CBC" w:rsidRDefault="00AB2E23" w:rsidP="00AE0DB8">
                      <w:pPr>
                        <w:jc w:val="center"/>
                        <w:rPr>
                          <w:bCs/>
                          <w:sz w:val="16"/>
                          <w:szCs w:val="18"/>
                          <w:lang w:val="en-GB"/>
                        </w:rPr>
                      </w:pPr>
                      <w:r w:rsidRPr="00576CBC">
                        <w:rPr>
                          <w:bCs/>
                          <w:sz w:val="16"/>
                          <w:szCs w:val="18"/>
                          <w:lang w:val="en-GB"/>
                        </w:rPr>
                        <w:t>*****</w:t>
                      </w:r>
                    </w:p>
                    <w:p w14:paraId="090D1B46" w14:textId="77777777" w:rsidR="00AB2E23" w:rsidRPr="00576CBC" w:rsidRDefault="00AB2E23" w:rsidP="00AE0DB8">
                      <w:pPr>
                        <w:jc w:val="center"/>
                        <w:rPr>
                          <w:b/>
                          <w:bCs/>
                          <w:sz w:val="16"/>
                          <w:szCs w:val="18"/>
                          <w:lang w:val="en-GB"/>
                        </w:rPr>
                      </w:pPr>
                      <w:r w:rsidRPr="00576CBC">
                        <w:rPr>
                          <w:b/>
                          <w:bCs/>
                          <w:sz w:val="16"/>
                          <w:szCs w:val="18"/>
                          <w:lang w:val="en-GB"/>
                        </w:rPr>
                        <w:t>AMBAM COUNCIL</w:t>
                      </w:r>
                    </w:p>
                    <w:p w14:paraId="56DBFE08" w14:textId="77777777" w:rsidR="00AB2E23" w:rsidRPr="00576CBC" w:rsidRDefault="00AB2E23" w:rsidP="00AE0DB8">
                      <w:pPr>
                        <w:jc w:val="center"/>
                        <w:rPr>
                          <w:bCs/>
                          <w:sz w:val="16"/>
                          <w:szCs w:val="18"/>
                          <w:lang w:val="en-GB"/>
                        </w:rPr>
                      </w:pPr>
                      <w:r w:rsidRPr="00576CBC">
                        <w:rPr>
                          <w:bCs/>
                          <w:sz w:val="16"/>
                          <w:szCs w:val="18"/>
                          <w:lang w:val="en-GB"/>
                        </w:rPr>
                        <w:t>*****</w:t>
                      </w:r>
                    </w:p>
                    <w:p w14:paraId="50AD5C2F" w14:textId="77777777" w:rsidR="00AB2E23" w:rsidRPr="00576CBC" w:rsidRDefault="00AB2E23" w:rsidP="00AE0DB8">
                      <w:pPr>
                        <w:jc w:val="center"/>
                        <w:rPr>
                          <w:bCs/>
                          <w:sz w:val="16"/>
                          <w:szCs w:val="18"/>
                          <w:lang w:val="en-GB"/>
                        </w:rPr>
                      </w:pPr>
                      <w:r w:rsidRPr="00576CBC">
                        <w:rPr>
                          <w:bCs/>
                          <w:sz w:val="16"/>
                          <w:szCs w:val="18"/>
                          <w:lang w:val="en-GB"/>
                        </w:rPr>
                        <w:t>SECRETARY’S OFFICE</w:t>
                      </w:r>
                    </w:p>
                    <w:p w14:paraId="25B66AC4" w14:textId="77777777" w:rsidR="00AB2E23" w:rsidRPr="00576CBC" w:rsidRDefault="00AB2E23" w:rsidP="00AE0DB8">
                      <w:pPr>
                        <w:jc w:val="center"/>
                        <w:rPr>
                          <w:bCs/>
                          <w:sz w:val="16"/>
                          <w:szCs w:val="18"/>
                          <w:lang w:val="en-US"/>
                        </w:rPr>
                      </w:pPr>
                      <w:r w:rsidRPr="00576CBC">
                        <w:rPr>
                          <w:bCs/>
                          <w:sz w:val="16"/>
                          <w:szCs w:val="18"/>
                          <w:lang w:val="en-US"/>
                        </w:rPr>
                        <w:t>*****</w:t>
                      </w:r>
                    </w:p>
                    <w:p w14:paraId="622AA60F" w14:textId="77777777" w:rsidR="00AB2E23" w:rsidRPr="00576CBC" w:rsidRDefault="00AB2E23" w:rsidP="00AE0DB8">
                      <w:pPr>
                        <w:jc w:val="center"/>
                        <w:rPr>
                          <w:bCs/>
                          <w:sz w:val="16"/>
                          <w:szCs w:val="18"/>
                          <w:lang w:val="en-US"/>
                        </w:rPr>
                      </w:pPr>
                      <w:r w:rsidRPr="00576CBC">
                        <w:rPr>
                          <w:bCs/>
                          <w:sz w:val="16"/>
                          <w:szCs w:val="18"/>
                          <w:lang w:val="en-US"/>
                        </w:rPr>
                        <w:t>LOCAL DEVELOPPEMENT COOPERATION AND PUBLIC PROCEDUREMENT SERVICE</w:t>
                      </w:r>
                    </w:p>
                    <w:p w14:paraId="19318AE2" w14:textId="77777777" w:rsidR="00AB2E23" w:rsidRPr="00576CBC" w:rsidRDefault="00AB2E23" w:rsidP="00AE0DB8">
                      <w:pPr>
                        <w:jc w:val="center"/>
                        <w:rPr>
                          <w:bCs/>
                          <w:sz w:val="16"/>
                          <w:szCs w:val="18"/>
                          <w:lang w:val="en-US"/>
                        </w:rPr>
                      </w:pPr>
                      <w:r w:rsidRPr="00576CBC">
                        <w:rPr>
                          <w:bCs/>
                          <w:sz w:val="16"/>
                          <w:szCs w:val="18"/>
                          <w:lang w:val="en-US"/>
                        </w:rPr>
                        <w:t>*****</w:t>
                      </w:r>
                    </w:p>
                    <w:p w14:paraId="1CA9B621" w14:textId="77777777" w:rsidR="00AB2E23" w:rsidRPr="00576CBC" w:rsidRDefault="00AB2E23" w:rsidP="00AE0DB8">
                      <w:pPr>
                        <w:spacing w:line="276" w:lineRule="auto"/>
                        <w:jc w:val="center"/>
                        <w:rPr>
                          <w:sz w:val="16"/>
                          <w:szCs w:val="20"/>
                        </w:rPr>
                      </w:pPr>
                      <w:r w:rsidRPr="00576CBC">
                        <w:rPr>
                          <w:sz w:val="16"/>
                          <w:szCs w:val="20"/>
                        </w:rPr>
                        <w:t>INTERNAL STRUCURE FOR ADMINISTRACTIVE MANAGEMENT OF PUBLICS CONTRACT</w:t>
                      </w:r>
                    </w:p>
                    <w:p w14:paraId="35BCC20B" w14:textId="77777777" w:rsidR="00AB2E23" w:rsidRPr="00576CBC" w:rsidRDefault="00AB2E23" w:rsidP="00AE0DB8">
                      <w:pPr>
                        <w:spacing w:line="276" w:lineRule="auto"/>
                        <w:jc w:val="center"/>
                        <w:rPr>
                          <w:sz w:val="16"/>
                          <w:szCs w:val="20"/>
                        </w:rPr>
                      </w:pPr>
                      <w:r w:rsidRPr="00576CBC">
                        <w:rPr>
                          <w:sz w:val="16"/>
                          <w:szCs w:val="20"/>
                        </w:rPr>
                        <w:t>***********</w:t>
                      </w:r>
                    </w:p>
                    <w:p w14:paraId="256CE05D" w14:textId="77777777" w:rsidR="00AB2E23" w:rsidRPr="00121D06" w:rsidRDefault="00AB2E23" w:rsidP="00AE0DB8">
                      <w:pPr>
                        <w:rPr>
                          <w:sz w:val="22"/>
                          <w:lang w:val="en-US"/>
                        </w:rPr>
                      </w:pPr>
                    </w:p>
                  </w:txbxContent>
                </v:textbox>
              </v:shape>
            </w:pict>
          </mc:Fallback>
        </mc:AlternateContent>
      </w:r>
      <w:r w:rsidRPr="00C95D18">
        <w:rPr>
          <w:lang w:val="fr-FR"/>
        </w:rPr>
        <mc:AlternateContent>
          <mc:Choice Requires="wps">
            <w:drawing>
              <wp:anchor distT="0" distB="0" distL="114300" distR="114300" simplePos="0" relativeHeight="251668992" behindDoc="0" locked="0" layoutInCell="1" allowOverlap="1" wp14:anchorId="6D24889B" wp14:editId="737C14DF">
                <wp:simplePos x="0" y="0"/>
                <wp:positionH relativeFrom="column">
                  <wp:posOffset>-737870</wp:posOffset>
                </wp:positionH>
                <wp:positionV relativeFrom="paragraph">
                  <wp:posOffset>-524510</wp:posOffset>
                </wp:positionV>
                <wp:extent cx="2802890" cy="2027555"/>
                <wp:effectExtent l="0" t="0" r="0" b="0"/>
                <wp:wrapNone/>
                <wp:docPr id="263" name="Zone de texte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2027555"/>
                        </a:xfrm>
                        <a:prstGeom prst="rect">
                          <a:avLst/>
                        </a:prstGeom>
                        <a:solidFill>
                          <a:sysClr val="window" lastClr="FFFFFF"/>
                        </a:solidFill>
                        <a:ln w="6350">
                          <a:noFill/>
                        </a:ln>
                        <a:effectLst/>
                      </wps:spPr>
                      <wps:txbx>
                        <w:txbxContent>
                          <w:p w14:paraId="36DB24EF" w14:textId="77777777" w:rsidR="00AB2E23" w:rsidRPr="00AE0DB8" w:rsidRDefault="00AB2E23" w:rsidP="00AE0DB8">
                            <w:pPr>
                              <w:jc w:val="center"/>
                              <w:rPr>
                                <w:bCs/>
                                <w:sz w:val="16"/>
                                <w:szCs w:val="18"/>
                              </w:rPr>
                            </w:pPr>
                            <w:r w:rsidRPr="00AE0DB8">
                              <w:rPr>
                                <w:bCs/>
                                <w:sz w:val="16"/>
                                <w:szCs w:val="18"/>
                              </w:rPr>
                              <w:t>REPUBLIQUE DU CAMEROUN</w:t>
                            </w:r>
                          </w:p>
                          <w:p w14:paraId="1024AEC8" w14:textId="77777777" w:rsidR="00AB2E23" w:rsidRPr="00AE0DB8" w:rsidRDefault="00AB2E23" w:rsidP="00AE0DB8">
                            <w:pPr>
                              <w:jc w:val="center"/>
                              <w:rPr>
                                <w:bCs/>
                                <w:i/>
                                <w:sz w:val="16"/>
                                <w:szCs w:val="18"/>
                              </w:rPr>
                            </w:pPr>
                            <w:r w:rsidRPr="00AE0DB8">
                              <w:rPr>
                                <w:bCs/>
                                <w:i/>
                                <w:sz w:val="16"/>
                                <w:szCs w:val="18"/>
                              </w:rPr>
                              <w:t>Paix –travail –patrie</w:t>
                            </w:r>
                          </w:p>
                          <w:p w14:paraId="6A51ECD8" w14:textId="77777777" w:rsidR="00AB2E23" w:rsidRPr="00AE0DB8" w:rsidRDefault="00AB2E23" w:rsidP="00AE0DB8">
                            <w:pPr>
                              <w:jc w:val="center"/>
                              <w:rPr>
                                <w:bCs/>
                                <w:sz w:val="16"/>
                                <w:szCs w:val="18"/>
                              </w:rPr>
                            </w:pPr>
                            <w:r w:rsidRPr="00AE0DB8">
                              <w:rPr>
                                <w:bCs/>
                                <w:sz w:val="16"/>
                                <w:szCs w:val="18"/>
                              </w:rPr>
                              <w:t>*****</w:t>
                            </w:r>
                          </w:p>
                          <w:p w14:paraId="63F81187" w14:textId="77777777" w:rsidR="00AB2E23" w:rsidRPr="00AE0DB8" w:rsidRDefault="00AB2E23" w:rsidP="00AE0DB8">
                            <w:pPr>
                              <w:jc w:val="center"/>
                              <w:rPr>
                                <w:bCs/>
                                <w:sz w:val="16"/>
                                <w:szCs w:val="18"/>
                              </w:rPr>
                            </w:pPr>
                            <w:r w:rsidRPr="00AE0DB8">
                              <w:rPr>
                                <w:bCs/>
                                <w:sz w:val="16"/>
                                <w:szCs w:val="18"/>
                              </w:rPr>
                              <w:t>REGION DU SUD</w:t>
                            </w:r>
                          </w:p>
                          <w:p w14:paraId="3EC559EF" w14:textId="77777777" w:rsidR="00AB2E23" w:rsidRPr="00AE0DB8" w:rsidRDefault="00AB2E23" w:rsidP="00AE0DB8">
                            <w:pPr>
                              <w:jc w:val="center"/>
                              <w:rPr>
                                <w:bCs/>
                                <w:sz w:val="16"/>
                                <w:szCs w:val="18"/>
                              </w:rPr>
                            </w:pPr>
                            <w:r w:rsidRPr="00AE0DB8">
                              <w:rPr>
                                <w:bCs/>
                                <w:sz w:val="16"/>
                                <w:szCs w:val="18"/>
                              </w:rPr>
                              <w:t>*****</w:t>
                            </w:r>
                          </w:p>
                          <w:p w14:paraId="34180343" w14:textId="77777777" w:rsidR="00AB2E23" w:rsidRPr="00AE0DB8" w:rsidRDefault="00AB2E23" w:rsidP="00AE0DB8">
                            <w:pPr>
                              <w:jc w:val="center"/>
                              <w:rPr>
                                <w:bCs/>
                                <w:sz w:val="16"/>
                                <w:szCs w:val="18"/>
                              </w:rPr>
                            </w:pPr>
                            <w:r w:rsidRPr="00AE0DB8">
                              <w:rPr>
                                <w:bCs/>
                                <w:sz w:val="16"/>
                                <w:szCs w:val="18"/>
                              </w:rPr>
                              <w:t>DÉPARTEMENT DE LA VALLÉE DU NTEM</w:t>
                            </w:r>
                          </w:p>
                          <w:p w14:paraId="1841E83A" w14:textId="77777777" w:rsidR="00AB2E23" w:rsidRPr="00AE0DB8" w:rsidRDefault="00AB2E23" w:rsidP="00AE0DB8">
                            <w:pPr>
                              <w:jc w:val="center"/>
                              <w:rPr>
                                <w:bCs/>
                                <w:sz w:val="16"/>
                                <w:szCs w:val="18"/>
                              </w:rPr>
                            </w:pPr>
                            <w:r w:rsidRPr="00AE0DB8">
                              <w:rPr>
                                <w:bCs/>
                                <w:sz w:val="16"/>
                                <w:szCs w:val="18"/>
                              </w:rPr>
                              <w:t>*****</w:t>
                            </w:r>
                          </w:p>
                          <w:p w14:paraId="3376A61A" w14:textId="77777777" w:rsidR="00AB2E23" w:rsidRPr="00AE0DB8" w:rsidRDefault="00AB2E23" w:rsidP="00AE0DB8">
                            <w:pPr>
                              <w:jc w:val="center"/>
                              <w:rPr>
                                <w:b/>
                                <w:bCs/>
                                <w:sz w:val="16"/>
                                <w:szCs w:val="18"/>
                              </w:rPr>
                            </w:pPr>
                            <w:r w:rsidRPr="00AE0DB8">
                              <w:rPr>
                                <w:b/>
                                <w:bCs/>
                                <w:sz w:val="16"/>
                                <w:szCs w:val="18"/>
                              </w:rPr>
                              <w:t>COMMUNE D’AMBAM</w:t>
                            </w:r>
                          </w:p>
                          <w:p w14:paraId="69CF13A7" w14:textId="77777777" w:rsidR="00AB2E23" w:rsidRPr="00AE0DB8" w:rsidRDefault="00AB2E23" w:rsidP="00AE0DB8">
                            <w:pPr>
                              <w:jc w:val="center"/>
                              <w:rPr>
                                <w:bCs/>
                                <w:sz w:val="16"/>
                                <w:szCs w:val="18"/>
                              </w:rPr>
                            </w:pPr>
                            <w:r w:rsidRPr="00AE0DB8">
                              <w:rPr>
                                <w:bCs/>
                                <w:sz w:val="16"/>
                                <w:szCs w:val="18"/>
                              </w:rPr>
                              <w:t>*****</w:t>
                            </w:r>
                          </w:p>
                          <w:p w14:paraId="4831D033" w14:textId="77777777" w:rsidR="00AB2E23" w:rsidRPr="00AE0DB8" w:rsidRDefault="00AB2E23" w:rsidP="00AE0DB8">
                            <w:pPr>
                              <w:jc w:val="center"/>
                              <w:rPr>
                                <w:bCs/>
                                <w:sz w:val="16"/>
                                <w:szCs w:val="18"/>
                              </w:rPr>
                            </w:pPr>
                            <w:r w:rsidRPr="00AE0DB8">
                              <w:rPr>
                                <w:bCs/>
                                <w:sz w:val="16"/>
                                <w:szCs w:val="18"/>
                              </w:rPr>
                              <w:t>SECRETARIAT GENERAL</w:t>
                            </w:r>
                          </w:p>
                          <w:p w14:paraId="3A0D08E6" w14:textId="77777777" w:rsidR="00AB2E23" w:rsidRPr="00AE0DB8" w:rsidRDefault="00AB2E23" w:rsidP="00AE0DB8">
                            <w:pPr>
                              <w:jc w:val="center"/>
                              <w:rPr>
                                <w:bCs/>
                                <w:sz w:val="16"/>
                                <w:szCs w:val="18"/>
                              </w:rPr>
                            </w:pPr>
                            <w:r w:rsidRPr="00AE0DB8">
                              <w:rPr>
                                <w:bCs/>
                                <w:sz w:val="16"/>
                                <w:szCs w:val="18"/>
                              </w:rPr>
                              <w:t>*****</w:t>
                            </w:r>
                          </w:p>
                          <w:p w14:paraId="211B2743" w14:textId="77777777" w:rsidR="00AB2E23" w:rsidRPr="00AE0DB8" w:rsidRDefault="00AB2E23" w:rsidP="00AE0DB8">
                            <w:pPr>
                              <w:jc w:val="center"/>
                              <w:rPr>
                                <w:sz w:val="16"/>
                                <w:szCs w:val="18"/>
                              </w:rPr>
                            </w:pPr>
                            <w:r w:rsidRPr="00AE0DB8">
                              <w:rPr>
                                <w:sz w:val="16"/>
                                <w:szCs w:val="18"/>
                              </w:rPr>
                              <w:t xml:space="preserve"> SERVICE DE LA COOPERATION DU DEVELOPPEMENT LOCAL ET DES MARCHES PUBLICS</w:t>
                            </w:r>
                          </w:p>
                          <w:p w14:paraId="29BE08A9" w14:textId="77777777" w:rsidR="00AB2E23" w:rsidRPr="00AE0DB8" w:rsidRDefault="00AB2E23" w:rsidP="00AE0DB8">
                            <w:pPr>
                              <w:jc w:val="center"/>
                              <w:rPr>
                                <w:bCs/>
                                <w:sz w:val="16"/>
                                <w:szCs w:val="18"/>
                              </w:rPr>
                            </w:pPr>
                            <w:r w:rsidRPr="00AE0DB8">
                              <w:rPr>
                                <w:bCs/>
                                <w:sz w:val="16"/>
                                <w:szCs w:val="18"/>
                              </w:rPr>
                              <w:t xml:space="preserve"> *****</w:t>
                            </w:r>
                          </w:p>
                          <w:p w14:paraId="7A5F14A2" w14:textId="77777777" w:rsidR="00AB2E23" w:rsidRPr="00AE0DB8" w:rsidRDefault="00AB2E23" w:rsidP="00AE0DB8">
                            <w:pPr>
                              <w:spacing w:line="276" w:lineRule="auto"/>
                              <w:jc w:val="center"/>
                              <w:rPr>
                                <w:sz w:val="16"/>
                                <w:szCs w:val="20"/>
                              </w:rPr>
                            </w:pPr>
                            <w:r w:rsidRPr="00AE0DB8">
                              <w:rPr>
                                <w:sz w:val="16"/>
                                <w:szCs w:val="20"/>
                              </w:rPr>
                              <w:t>STRUCTURE INTERNE DE GESTION ADMINISTRATIVE DES MARCHES PUBLICS</w:t>
                            </w:r>
                          </w:p>
                          <w:p w14:paraId="2CA77181" w14:textId="77777777" w:rsidR="00AB2E23" w:rsidRPr="00AE0DB8" w:rsidRDefault="00AB2E23" w:rsidP="00AE0DB8">
                            <w:pPr>
                              <w:spacing w:line="276" w:lineRule="auto"/>
                              <w:jc w:val="center"/>
                              <w:rPr>
                                <w:b/>
                                <w:sz w:val="16"/>
                                <w:szCs w:val="20"/>
                                <w:lang w:val="en-US"/>
                              </w:rPr>
                            </w:pPr>
                            <w:r w:rsidRPr="00AE0DB8">
                              <w:rPr>
                                <w:b/>
                                <w:sz w:val="16"/>
                                <w:szCs w:val="20"/>
                                <w:lang w:val="en-US"/>
                              </w:rPr>
                              <w:t>**********</w:t>
                            </w:r>
                          </w:p>
                          <w:p w14:paraId="2EBA3602" w14:textId="77777777" w:rsidR="00AB2E23" w:rsidRPr="00AE0DB8" w:rsidRDefault="00AB2E23" w:rsidP="00AE0DB8">
                            <w:pPr>
                              <w:jc w:val="center"/>
                              <w:rPr>
                                <w:rFonts w:ascii="Arial" w:hAnsi="Arial" w:cs="Arial"/>
                                <w:b/>
                                <w:sz w:val="14"/>
                                <w:szCs w:val="18"/>
                              </w:rPr>
                            </w:pPr>
                            <w:r w:rsidRPr="00AE0DB8">
                              <w:rPr>
                                <w:b/>
                                <w:sz w:val="16"/>
                                <w:szCs w:val="20"/>
                                <w:lang w:val="en-US"/>
                              </w:rPr>
                              <w:t>BP 163 AMBAM</w:t>
                            </w:r>
                          </w:p>
                          <w:p w14:paraId="38B6C3E4" w14:textId="77777777" w:rsidR="00AB2E23" w:rsidRPr="00121D06" w:rsidRDefault="00AB2E23" w:rsidP="00AE0DB8">
                            <w:pPr>
                              <w:jc w:val="center"/>
                              <w:rPr>
                                <w:bCs/>
                                <w:sz w:val="14"/>
                                <w:szCs w:val="18"/>
                              </w:rPr>
                            </w:pPr>
                          </w:p>
                          <w:p w14:paraId="5685E183" w14:textId="77777777" w:rsidR="00AB2E23" w:rsidRPr="00121D06" w:rsidRDefault="00AB2E23" w:rsidP="00AE0DB8">
                            <w:pPr>
                              <w:jc w:val="center"/>
                              <w:rPr>
                                <w:bCs/>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3" o:spid="_x0000_s1031" type="#_x0000_t202" style="position:absolute;margin-left:-58.1pt;margin-top:-41.3pt;width:220.7pt;height:159.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LfZQIAAMIEAAAOAAAAZHJzL2Uyb0RvYy54bWysVE1v2zAMvQ/YfxB0X+24TT+COkXWIsOA&#10;oC3QDgV2U2S5MSaLmqTEzn59n+SkzbqdhuWgUOITKT4++vKqbzXbKOcbMiUfHeWcKSOpasxzyb89&#10;zj+dc+aDMJXQZFTJt8rzq+nHD5ednaiCVqQr5RiCGD/pbMlXIdhJlnm5Uq3wR2SVgbMm14qArXvO&#10;Kic6RG91VuT5adaRq6wjqbzH6c3g5NMUv66VDHd17VVguuR4W0irS+syrtn0UkyenbCrRu6eIf7h&#10;Fa1oDJK+hroRQbC1a/4I1TbSkac6HElqM6rrRqpUA6oZ5e+qeVgJq1ItIMfbV5r8/wsrbzf3jjVV&#10;yYvTY86MaNGk72gVqxQLqg+KRQdo6qyfAP1ggQ/9Z+rR7lSytwuSPzwg2QFmuOCBjrT0tWvjPwpm&#10;uIhObF/ZRxImcVic58X5BVwSviIvzsbjcUycvV23zocviloWjZI7tDc9QWwWPgzQPSRm86Sbat5o&#10;nTZbf60d2wgoAQKqqONMCx9wWPJ5+u2y/XZNG9aV/PR4nKdMhmK8IZU2Ma5KKtvljwQMNUcr9Ms+&#10;cZvqiCdLqrbgz9EgRG/lvEEpC7zjXjgoD+VjmsIdlloTMtPO4mxF7tffziMegoCXsw5KLrn/uRZO&#10;obyvBlK5GJ2cROmnzcn4rMDGHXqWhx6zbq8JFI0wt1YmM+KD3pu1o/YJQzeLWeESRiJ3ycPevA7D&#10;fGFopZrNEghityIszIOVe9nERj32T8LZXTej2m5pr3kxedfUARsZNzRbB6qb1PE3Vnf6w6AkzeyG&#10;Ok7i4T6h3j490xcAAAD//wMAUEsDBBQABgAIAAAAIQDYCFWw4AAAAAwBAAAPAAAAZHJzL2Rvd25y&#10;ZXYueG1sTI/LTsMwEEX3SPyDNUjsWicOhCrEqaCiKzatAcHSiU0c4UcUO234e4YV7OZxdOdMvV2c&#10;JSc9xSF4Dvk6A6J9F9Tgew6vL/vVBkhM0itpg9ccvnWEbXN5UctKhbM/6pNIPcEQHyvJwaQ0VpTG&#10;zmgn4zqM2uPuM0xOJmynnqpJnjHcWcqyrKRODh4vGDnqndHdl5gdhzfzIUTeFk/28VC87w/PItzM&#10;O86vr5aHeyBJL+kPhl99VIcGndowexWJ5bDK85Ihi9WGlUAQKdgtTloOrCjvgDY1/f9E8wMAAP//&#10;AwBQSwECLQAUAAYACAAAACEAtoM4kv4AAADhAQAAEwAAAAAAAAAAAAAAAAAAAAAAW0NvbnRlbnRf&#10;VHlwZXNdLnhtbFBLAQItABQABgAIAAAAIQA4/SH/1gAAAJQBAAALAAAAAAAAAAAAAAAAAC8BAABf&#10;cmVscy8ucmVsc1BLAQItABQABgAIAAAAIQAZyFLfZQIAAMIEAAAOAAAAAAAAAAAAAAAAAC4CAABk&#10;cnMvZTJvRG9jLnhtbFBLAQItABQABgAIAAAAIQDYCFWw4AAAAAwBAAAPAAAAAAAAAAAAAAAAAL8E&#10;AABkcnMvZG93bnJldi54bWxQSwUGAAAAAAQABADzAAAAzAUAAAAA&#10;" fillcolor="window" stroked="f" strokeweight=".5pt">
                <v:path arrowok="t"/>
                <v:textbox>
                  <w:txbxContent>
                    <w:p w14:paraId="36DB24EF" w14:textId="77777777" w:rsidR="00AB2E23" w:rsidRPr="00AE0DB8" w:rsidRDefault="00AB2E23" w:rsidP="00AE0DB8">
                      <w:pPr>
                        <w:jc w:val="center"/>
                        <w:rPr>
                          <w:bCs/>
                          <w:sz w:val="16"/>
                          <w:szCs w:val="18"/>
                        </w:rPr>
                      </w:pPr>
                      <w:r w:rsidRPr="00AE0DB8">
                        <w:rPr>
                          <w:bCs/>
                          <w:sz w:val="16"/>
                          <w:szCs w:val="18"/>
                        </w:rPr>
                        <w:t>REPUBLIQUE DU CAMEROUN</w:t>
                      </w:r>
                    </w:p>
                    <w:p w14:paraId="1024AEC8" w14:textId="77777777" w:rsidR="00AB2E23" w:rsidRPr="00AE0DB8" w:rsidRDefault="00AB2E23" w:rsidP="00AE0DB8">
                      <w:pPr>
                        <w:jc w:val="center"/>
                        <w:rPr>
                          <w:bCs/>
                          <w:i/>
                          <w:sz w:val="16"/>
                          <w:szCs w:val="18"/>
                        </w:rPr>
                      </w:pPr>
                      <w:r w:rsidRPr="00AE0DB8">
                        <w:rPr>
                          <w:bCs/>
                          <w:i/>
                          <w:sz w:val="16"/>
                          <w:szCs w:val="18"/>
                        </w:rPr>
                        <w:t>Paix –travail –patrie</w:t>
                      </w:r>
                    </w:p>
                    <w:p w14:paraId="6A51ECD8" w14:textId="77777777" w:rsidR="00AB2E23" w:rsidRPr="00AE0DB8" w:rsidRDefault="00AB2E23" w:rsidP="00AE0DB8">
                      <w:pPr>
                        <w:jc w:val="center"/>
                        <w:rPr>
                          <w:bCs/>
                          <w:sz w:val="16"/>
                          <w:szCs w:val="18"/>
                        </w:rPr>
                      </w:pPr>
                      <w:r w:rsidRPr="00AE0DB8">
                        <w:rPr>
                          <w:bCs/>
                          <w:sz w:val="16"/>
                          <w:szCs w:val="18"/>
                        </w:rPr>
                        <w:t>*****</w:t>
                      </w:r>
                    </w:p>
                    <w:p w14:paraId="63F81187" w14:textId="77777777" w:rsidR="00AB2E23" w:rsidRPr="00AE0DB8" w:rsidRDefault="00AB2E23" w:rsidP="00AE0DB8">
                      <w:pPr>
                        <w:jc w:val="center"/>
                        <w:rPr>
                          <w:bCs/>
                          <w:sz w:val="16"/>
                          <w:szCs w:val="18"/>
                        </w:rPr>
                      </w:pPr>
                      <w:r w:rsidRPr="00AE0DB8">
                        <w:rPr>
                          <w:bCs/>
                          <w:sz w:val="16"/>
                          <w:szCs w:val="18"/>
                        </w:rPr>
                        <w:t>REGION DU SUD</w:t>
                      </w:r>
                    </w:p>
                    <w:p w14:paraId="3EC559EF" w14:textId="77777777" w:rsidR="00AB2E23" w:rsidRPr="00AE0DB8" w:rsidRDefault="00AB2E23" w:rsidP="00AE0DB8">
                      <w:pPr>
                        <w:jc w:val="center"/>
                        <w:rPr>
                          <w:bCs/>
                          <w:sz w:val="16"/>
                          <w:szCs w:val="18"/>
                        </w:rPr>
                      </w:pPr>
                      <w:r w:rsidRPr="00AE0DB8">
                        <w:rPr>
                          <w:bCs/>
                          <w:sz w:val="16"/>
                          <w:szCs w:val="18"/>
                        </w:rPr>
                        <w:t>*****</w:t>
                      </w:r>
                    </w:p>
                    <w:p w14:paraId="34180343" w14:textId="77777777" w:rsidR="00AB2E23" w:rsidRPr="00AE0DB8" w:rsidRDefault="00AB2E23" w:rsidP="00AE0DB8">
                      <w:pPr>
                        <w:jc w:val="center"/>
                        <w:rPr>
                          <w:bCs/>
                          <w:sz w:val="16"/>
                          <w:szCs w:val="18"/>
                        </w:rPr>
                      </w:pPr>
                      <w:r w:rsidRPr="00AE0DB8">
                        <w:rPr>
                          <w:bCs/>
                          <w:sz w:val="16"/>
                          <w:szCs w:val="18"/>
                        </w:rPr>
                        <w:t>DÉPARTEMENT DE LA VALLÉE DU NTEM</w:t>
                      </w:r>
                    </w:p>
                    <w:p w14:paraId="1841E83A" w14:textId="77777777" w:rsidR="00AB2E23" w:rsidRPr="00AE0DB8" w:rsidRDefault="00AB2E23" w:rsidP="00AE0DB8">
                      <w:pPr>
                        <w:jc w:val="center"/>
                        <w:rPr>
                          <w:bCs/>
                          <w:sz w:val="16"/>
                          <w:szCs w:val="18"/>
                        </w:rPr>
                      </w:pPr>
                      <w:r w:rsidRPr="00AE0DB8">
                        <w:rPr>
                          <w:bCs/>
                          <w:sz w:val="16"/>
                          <w:szCs w:val="18"/>
                        </w:rPr>
                        <w:t>*****</w:t>
                      </w:r>
                    </w:p>
                    <w:p w14:paraId="3376A61A" w14:textId="77777777" w:rsidR="00AB2E23" w:rsidRPr="00AE0DB8" w:rsidRDefault="00AB2E23" w:rsidP="00AE0DB8">
                      <w:pPr>
                        <w:jc w:val="center"/>
                        <w:rPr>
                          <w:b/>
                          <w:bCs/>
                          <w:sz w:val="16"/>
                          <w:szCs w:val="18"/>
                        </w:rPr>
                      </w:pPr>
                      <w:r w:rsidRPr="00AE0DB8">
                        <w:rPr>
                          <w:b/>
                          <w:bCs/>
                          <w:sz w:val="16"/>
                          <w:szCs w:val="18"/>
                        </w:rPr>
                        <w:t>COMMUNE D’AMBAM</w:t>
                      </w:r>
                    </w:p>
                    <w:p w14:paraId="69CF13A7" w14:textId="77777777" w:rsidR="00AB2E23" w:rsidRPr="00AE0DB8" w:rsidRDefault="00AB2E23" w:rsidP="00AE0DB8">
                      <w:pPr>
                        <w:jc w:val="center"/>
                        <w:rPr>
                          <w:bCs/>
                          <w:sz w:val="16"/>
                          <w:szCs w:val="18"/>
                        </w:rPr>
                      </w:pPr>
                      <w:r w:rsidRPr="00AE0DB8">
                        <w:rPr>
                          <w:bCs/>
                          <w:sz w:val="16"/>
                          <w:szCs w:val="18"/>
                        </w:rPr>
                        <w:t>*****</w:t>
                      </w:r>
                    </w:p>
                    <w:p w14:paraId="4831D033" w14:textId="77777777" w:rsidR="00AB2E23" w:rsidRPr="00AE0DB8" w:rsidRDefault="00AB2E23" w:rsidP="00AE0DB8">
                      <w:pPr>
                        <w:jc w:val="center"/>
                        <w:rPr>
                          <w:bCs/>
                          <w:sz w:val="16"/>
                          <w:szCs w:val="18"/>
                        </w:rPr>
                      </w:pPr>
                      <w:r w:rsidRPr="00AE0DB8">
                        <w:rPr>
                          <w:bCs/>
                          <w:sz w:val="16"/>
                          <w:szCs w:val="18"/>
                        </w:rPr>
                        <w:t>SECRETARIAT GENERAL</w:t>
                      </w:r>
                    </w:p>
                    <w:p w14:paraId="3A0D08E6" w14:textId="77777777" w:rsidR="00AB2E23" w:rsidRPr="00AE0DB8" w:rsidRDefault="00AB2E23" w:rsidP="00AE0DB8">
                      <w:pPr>
                        <w:jc w:val="center"/>
                        <w:rPr>
                          <w:bCs/>
                          <w:sz w:val="16"/>
                          <w:szCs w:val="18"/>
                        </w:rPr>
                      </w:pPr>
                      <w:r w:rsidRPr="00AE0DB8">
                        <w:rPr>
                          <w:bCs/>
                          <w:sz w:val="16"/>
                          <w:szCs w:val="18"/>
                        </w:rPr>
                        <w:t>*****</w:t>
                      </w:r>
                    </w:p>
                    <w:p w14:paraId="211B2743" w14:textId="77777777" w:rsidR="00AB2E23" w:rsidRPr="00AE0DB8" w:rsidRDefault="00AB2E23" w:rsidP="00AE0DB8">
                      <w:pPr>
                        <w:jc w:val="center"/>
                        <w:rPr>
                          <w:sz w:val="16"/>
                          <w:szCs w:val="18"/>
                        </w:rPr>
                      </w:pPr>
                      <w:r w:rsidRPr="00AE0DB8">
                        <w:rPr>
                          <w:sz w:val="16"/>
                          <w:szCs w:val="18"/>
                        </w:rPr>
                        <w:t xml:space="preserve"> SERVICE DE LA COOPERATION DU DEVELOPPEMENT LOCAL ET DES MARCHES PUBLICS</w:t>
                      </w:r>
                    </w:p>
                    <w:p w14:paraId="29BE08A9" w14:textId="77777777" w:rsidR="00AB2E23" w:rsidRPr="00AE0DB8" w:rsidRDefault="00AB2E23" w:rsidP="00AE0DB8">
                      <w:pPr>
                        <w:jc w:val="center"/>
                        <w:rPr>
                          <w:bCs/>
                          <w:sz w:val="16"/>
                          <w:szCs w:val="18"/>
                        </w:rPr>
                      </w:pPr>
                      <w:r w:rsidRPr="00AE0DB8">
                        <w:rPr>
                          <w:bCs/>
                          <w:sz w:val="16"/>
                          <w:szCs w:val="18"/>
                        </w:rPr>
                        <w:t xml:space="preserve"> *****</w:t>
                      </w:r>
                    </w:p>
                    <w:p w14:paraId="7A5F14A2" w14:textId="77777777" w:rsidR="00AB2E23" w:rsidRPr="00AE0DB8" w:rsidRDefault="00AB2E23" w:rsidP="00AE0DB8">
                      <w:pPr>
                        <w:spacing w:line="276" w:lineRule="auto"/>
                        <w:jc w:val="center"/>
                        <w:rPr>
                          <w:sz w:val="16"/>
                          <w:szCs w:val="20"/>
                        </w:rPr>
                      </w:pPr>
                      <w:r w:rsidRPr="00AE0DB8">
                        <w:rPr>
                          <w:sz w:val="16"/>
                          <w:szCs w:val="20"/>
                        </w:rPr>
                        <w:t>STRUCTURE INTERNE DE GESTION ADMINISTRATIVE DES MARCHES PUBLICS</w:t>
                      </w:r>
                    </w:p>
                    <w:p w14:paraId="2CA77181" w14:textId="77777777" w:rsidR="00AB2E23" w:rsidRPr="00AE0DB8" w:rsidRDefault="00AB2E23" w:rsidP="00AE0DB8">
                      <w:pPr>
                        <w:spacing w:line="276" w:lineRule="auto"/>
                        <w:jc w:val="center"/>
                        <w:rPr>
                          <w:b/>
                          <w:sz w:val="16"/>
                          <w:szCs w:val="20"/>
                          <w:lang w:val="en-US"/>
                        </w:rPr>
                      </w:pPr>
                      <w:r w:rsidRPr="00AE0DB8">
                        <w:rPr>
                          <w:b/>
                          <w:sz w:val="16"/>
                          <w:szCs w:val="20"/>
                          <w:lang w:val="en-US"/>
                        </w:rPr>
                        <w:t>**********</w:t>
                      </w:r>
                    </w:p>
                    <w:p w14:paraId="2EBA3602" w14:textId="77777777" w:rsidR="00AB2E23" w:rsidRPr="00AE0DB8" w:rsidRDefault="00AB2E23" w:rsidP="00AE0DB8">
                      <w:pPr>
                        <w:jc w:val="center"/>
                        <w:rPr>
                          <w:rFonts w:ascii="Arial" w:hAnsi="Arial" w:cs="Arial"/>
                          <w:b/>
                          <w:sz w:val="14"/>
                          <w:szCs w:val="18"/>
                        </w:rPr>
                      </w:pPr>
                      <w:r w:rsidRPr="00AE0DB8">
                        <w:rPr>
                          <w:b/>
                          <w:sz w:val="16"/>
                          <w:szCs w:val="20"/>
                          <w:lang w:val="en-US"/>
                        </w:rPr>
                        <w:t>BP 163 AMBAM</w:t>
                      </w:r>
                    </w:p>
                    <w:p w14:paraId="38B6C3E4" w14:textId="77777777" w:rsidR="00AB2E23" w:rsidRPr="00121D06" w:rsidRDefault="00AB2E23" w:rsidP="00AE0DB8">
                      <w:pPr>
                        <w:jc w:val="center"/>
                        <w:rPr>
                          <w:bCs/>
                          <w:sz w:val="14"/>
                          <w:szCs w:val="18"/>
                        </w:rPr>
                      </w:pPr>
                    </w:p>
                    <w:p w14:paraId="5685E183" w14:textId="77777777" w:rsidR="00AB2E23" w:rsidRPr="00121D06" w:rsidRDefault="00AB2E23" w:rsidP="00AE0DB8">
                      <w:pPr>
                        <w:jc w:val="center"/>
                        <w:rPr>
                          <w:bCs/>
                          <w:sz w:val="16"/>
                          <w:szCs w:val="18"/>
                        </w:rPr>
                      </w:pPr>
                    </w:p>
                  </w:txbxContent>
                </v:textbox>
              </v:shape>
            </w:pict>
          </mc:Fallback>
        </mc:AlternateContent>
      </w:r>
    </w:p>
    <w:p w14:paraId="48E7EC18" w14:textId="56CF64E4" w:rsidR="00584E85" w:rsidRPr="00AD700D" w:rsidRDefault="00584E85" w:rsidP="00584E85">
      <w:pPr>
        <w:suppressAutoHyphens w:val="0"/>
        <w:autoSpaceDN/>
        <w:spacing w:line="360" w:lineRule="auto"/>
        <w:textAlignment w:val="auto"/>
        <w:rPr>
          <w:rFonts w:ascii="Arial Narrow" w:hAnsi="Arial Narrow"/>
        </w:rPr>
      </w:pPr>
    </w:p>
    <w:p w14:paraId="045937B4" w14:textId="6A2FD02C" w:rsidR="00584E85" w:rsidRPr="00AD700D" w:rsidRDefault="00584E85" w:rsidP="00584E85">
      <w:pPr>
        <w:suppressAutoHyphens w:val="0"/>
        <w:autoSpaceDN/>
        <w:spacing w:line="360" w:lineRule="auto"/>
        <w:textAlignment w:val="auto"/>
        <w:rPr>
          <w:rFonts w:ascii="Arial Narrow" w:hAnsi="Arial Narrow"/>
        </w:rPr>
      </w:pPr>
    </w:p>
    <w:p w14:paraId="6DBAA5D7" w14:textId="77777777" w:rsidR="00584E85" w:rsidRPr="00AD700D" w:rsidRDefault="00584E85" w:rsidP="00584E85">
      <w:pPr>
        <w:suppressAutoHyphens w:val="0"/>
        <w:autoSpaceDN/>
        <w:spacing w:line="360" w:lineRule="auto"/>
        <w:textAlignment w:val="auto"/>
        <w:rPr>
          <w:rFonts w:ascii="Arial Narrow" w:hAnsi="Arial Narrow"/>
        </w:rPr>
      </w:pPr>
    </w:p>
    <w:p w14:paraId="004489BD" w14:textId="77777777" w:rsidR="00584E85" w:rsidRDefault="00584E85" w:rsidP="00584E85">
      <w:pPr>
        <w:suppressAutoHyphens w:val="0"/>
        <w:autoSpaceDN/>
        <w:textAlignment w:val="auto"/>
        <w:rPr>
          <w:rFonts w:ascii="Arial Narrow" w:hAnsi="Arial Narrow"/>
          <w:b/>
          <w:bCs/>
        </w:rPr>
      </w:pPr>
    </w:p>
    <w:p w14:paraId="6064D3AD" w14:textId="77777777" w:rsidR="00584E85" w:rsidRDefault="00584E85" w:rsidP="00584E85">
      <w:pPr>
        <w:suppressAutoHyphens w:val="0"/>
        <w:autoSpaceDN/>
        <w:textAlignment w:val="auto"/>
        <w:rPr>
          <w:rFonts w:ascii="Arial Narrow" w:hAnsi="Arial Narrow"/>
          <w:b/>
          <w:bCs/>
        </w:rPr>
      </w:pPr>
    </w:p>
    <w:p w14:paraId="39EB9DCB" w14:textId="58BB6F9C" w:rsidR="00584E85" w:rsidRPr="00B97D21" w:rsidRDefault="00584E85" w:rsidP="00584E85">
      <w:pPr>
        <w:suppressAutoHyphens w:val="0"/>
        <w:autoSpaceDN/>
        <w:jc w:val="center"/>
        <w:textAlignment w:val="auto"/>
        <w:rPr>
          <w:rFonts w:ascii="Arial Narrow" w:hAnsi="Arial Narrow"/>
          <w:b/>
          <w:bCs/>
          <w:sz w:val="32"/>
          <w:u w:val="single"/>
        </w:rPr>
      </w:pPr>
    </w:p>
    <w:p w14:paraId="42259290" w14:textId="77777777" w:rsidR="00C1142D" w:rsidRPr="00C1142D" w:rsidRDefault="00C1142D" w:rsidP="00C1142D">
      <w:pPr>
        <w:suppressAutoHyphens w:val="0"/>
        <w:autoSpaceDN/>
        <w:spacing w:before="120"/>
        <w:jc w:val="center"/>
        <w:textAlignment w:val="auto"/>
        <w:rPr>
          <w:rFonts w:ascii="Arial Narrow" w:hAnsi="Arial Narrow"/>
          <w:b/>
          <w:bCs/>
          <w:sz w:val="32"/>
          <w:u w:val="single"/>
        </w:rPr>
      </w:pPr>
      <w:r w:rsidRPr="00C1142D">
        <w:rPr>
          <w:rFonts w:ascii="Arial Narrow" w:hAnsi="Arial Narrow"/>
          <w:b/>
          <w:bCs/>
          <w:sz w:val="32"/>
          <w:u w:val="single"/>
        </w:rPr>
        <w:t>LETTRE D’INVITATION A SOUMISSIONNER</w:t>
      </w:r>
    </w:p>
    <w:p w14:paraId="765C9E06" w14:textId="0E0CB48A" w:rsidR="00584E85" w:rsidRPr="00FE58D8" w:rsidRDefault="001F71E9" w:rsidP="00584E85">
      <w:pPr>
        <w:suppressAutoHyphens w:val="0"/>
        <w:autoSpaceDN/>
        <w:jc w:val="right"/>
        <w:textAlignment w:val="auto"/>
        <w:rPr>
          <w:rFonts w:ascii="Arial Narrow" w:hAnsi="Arial Narrow"/>
          <w:b/>
          <w:sz w:val="20"/>
        </w:rPr>
      </w:pPr>
      <w:bookmarkStart w:id="7" w:name="_GoBack"/>
      <w:bookmarkEnd w:id="7"/>
      <w:r>
        <w:rPr>
          <w:rFonts w:ascii="Arial Narrow" w:hAnsi="Arial Narrow"/>
          <w:lang w:val="fr-FR"/>
        </w:rPr>
        <mc:AlternateContent>
          <mc:Choice Requires="wps">
            <w:drawing>
              <wp:anchor distT="0" distB="0" distL="114300" distR="114300" simplePos="0" relativeHeight="251748352" behindDoc="0" locked="0" layoutInCell="1" allowOverlap="1" wp14:anchorId="19763751" wp14:editId="1876DA4B">
                <wp:simplePos x="0" y="0"/>
                <wp:positionH relativeFrom="column">
                  <wp:posOffset>4243705</wp:posOffset>
                </wp:positionH>
                <wp:positionV relativeFrom="paragraph">
                  <wp:posOffset>10160</wp:posOffset>
                </wp:positionV>
                <wp:extent cx="2247900" cy="87630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2247900" cy="876300"/>
                        </a:xfrm>
                        <a:prstGeom prst="rect">
                          <a:avLst/>
                        </a:prstGeom>
                        <a:solidFill>
                          <a:sysClr val="window" lastClr="FFFFFF"/>
                        </a:solidFill>
                        <a:ln w="6350">
                          <a:noFill/>
                        </a:ln>
                        <a:effectLst/>
                      </wps:spPr>
                      <wps:txbx>
                        <w:txbxContent>
                          <w:p w14:paraId="77A2C31E" w14:textId="77777777" w:rsidR="001F71E9" w:rsidRDefault="001F71E9" w:rsidP="001F71E9">
                            <w:pPr>
                              <w:suppressAutoHyphens w:val="0"/>
                              <w:autoSpaceDN/>
                              <w:jc w:val="center"/>
                              <w:textAlignment w:val="auto"/>
                              <w:rPr>
                                <w:rFonts w:ascii="Arial Narrow" w:hAnsi="Arial Narrow"/>
                                <w:b/>
                              </w:rPr>
                            </w:pPr>
                            <w:r>
                              <w:rPr>
                                <w:rFonts w:ascii="Arial Narrow" w:hAnsi="Arial Narrow"/>
                                <w:b/>
                              </w:rPr>
                              <w:t xml:space="preserve">                                                              </w:t>
                            </w:r>
                            <w:r w:rsidRPr="00584E85">
                              <w:rPr>
                                <w:rFonts w:ascii="Arial Narrow" w:hAnsi="Arial Narrow"/>
                                <w:b/>
                              </w:rPr>
                              <w:t>A</w:t>
                            </w:r>
                          </w:p>
                          <w:p w14:paraId="3A2454E7" w14:textId="77777777" w:rsidR="001F71E9" w:rsidRDefault="001F71E9" w:rsidP="001F71E9">
                            <w:pPr>
                              <w:suppressAutoHyphens w:val="0"/>
                              <w:autoSpaceDN/>
                              <w:jc w:val="right"/>
                              <w:textAlignment w:val="auto"/>
                              <w:rPr>
                                <w:rFonts w:ascii="Arial Narrow" w:hAnsi="Arial Narrow"/>
                                <w:b/>
                              </w:rPr>
                            </w:pPr>
                            <w:r>
                              <w:rPr>
                                <w:rFonts w:ascii="Arial Narrow" w:hAnsi="Arial Narrow"/>
                                <w:b/>
                              </w:rPr>
                              <w:t xml:space="preserve">Monsieur le Directeur Général des </w:t>
                            </w:r>
                            <w:r w:rsidRPr="00661D03">
                              <w:rPr>
                                <w:rFonts w:ascii="Arial Narrow" w:hAnsi="Arial Narrow"/>
                                <w:b/>
                              </w:rPr>
                              <w:t xml:space="preserve">ETS </w:t>
                            </w:r>
                            <w:r>
                              <w:rPr>
                                <w:rFonts w:ascii="Arial Narrow" w:hAnsi="Arial Narrow"/>
                                <w:b/>
                              </w:rPr>
                              <w:t>LA CHUTE DES EAUX</w:t>
                            </w:r>
                            <w:r w:rsidRPr="00661D03">
                              <w:rPr>
                                <w:rFonts w:ascii="Arial Narrow" w:hAnsi="Arial Narrow"/>
                                <w:b/>
                              </w:rPr>
                              <w:t> </w:t>
                            </w:r>
                          </w:p>
                          <w:p w14:paraId="30F659B4" w14:textId="77777777" w:rsidR="001F71E9" w:rsidRDefault="001F71E9" w:rsidP="001F71E9">
                            <w:pPr>
                              <w:ind w:right="161" w:hanging="28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2" type="#_x0000_t202" style="position:absolute;left:0;text-align:left;margin-left:334.15pt;margin-top:.8pt;width:177pt;height:6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bPWAIAAKYEAAAOAAAAZHJzL2Uyb0RvYy54bWysVE1vGjEQvVfqf7B8LwuEQIKyRDQRVaUo&#10;iUSqSL0Zrzes5PW4tmGX/vo+exeSpj1V5WDmyzOeN2/26rqtNdsr5ysyOR8NhpwpI6mozEvOvz2t&#10;Pl1w5oMwhdBkVM4PyvPrxccPV42dqzFtSRfKMSQxft7YnG9DsPMs83KrauEHZJWBsyRXiwDVvWSF&#10;Ew2y1zobD4fTrCFXWEdSeQ/rbefki5S/LJUMD2XpVWA653hbSKdL5yae2eJKzF+csNtK9s8Q//CK&#10;WlQGRU+pbkUQbOeqP1LVlXTkqQwDSXVGZVlJlXpAN6Phu27WW2FV6gXgeHuCyf+/tPJ+/+hYVWB2&#10;M86MqDGj75gUKxQLqg2KwQ6QGuvniF1bRIf2M7W4cLR7GGPvbenq+I+uGPyA+3CCGKmYhHE8nswu&#10;h3BJ+C5m0zPISJ+93rbOhy+KahaFnDuMMCEr9nc+dKHHkFjMk66KVaV1Ug7+Rju2F5g2SFJQw5kW&#10;PsCY81X69dV+u6YNa3I+PTsfpkqGYr6ulDYxr0pM6utHKLqWoxTaTZvwmx7h2FBxAEqOOrJ5K1cV&#10;WrnDOx6FA7vQPTYmPOAoNaEy9RJnW3I//2aP8Rg6vJw1YGvO/Y+dcArtfTWgw+VoMon0TsrkfDaG&#10;4t56Nm89ZlffECAaYTetTGKMD/oolo7qZyzWMlaFSxiJ2jkPR/EmdDuExZRquUxBILQV4c6srYyp&#10;I25xUE/ts3C2n2ak1D0deS3m74baxcabhpa7QGWVJh5x7lAFU6KCZUic6Rc3bttbPUW9fl4WvwAA&#10;AP//AwBQSwMEFAAGAAgAAAAhAOCMtRDhAAAACgEAAA8AAABkcnMvZG93bnJldi54bWxMj8FOwzAQ&#10;RO9I/IO1SNyoQypZJcSpEAJBJaJCWomrGy9JILYj221Cv77bE9x2d0azb/LlZHp2QB86ZyXczhJg&#10;aGunO9tI2G6ebxbAQlRWq95ZlPCLAZbF5UWuMu1G+4GHKjaMQmzIlIQ2xiHjPNQtGhVmbkBL2pfz&#10;RkVafcO1VyOFm56nSSK4UZ2lD60a8LHF+qfaGwmfY/Xi16vV9/vwWh7Xx6p8w6dSyuur6eEeWMQp&#10;/pnhjE/oUBDTzu2tDqyXIMRiTlYSBLCznqQpHXY0ze8E8CLn/ysUJwAAAP//AwBQSwECLQAUAAYA&#10;CAAAACEAtoM4kv4AAADhAQAAEwAAAAAAAAAAAAAAAAAAAAAAW0NvbnRlbnRfVHlwZXNdLnhtbFBL&#10;AQItABQABgAIAAAAIQA4/SH/1gAAAJQBAAALAAAAAAAAAAAAAAAAAC8BAABfcmVscy8ucmVsc1BL&#10;AQItABQABgAIAAAAIQAywlbPWAIAAKYEAAAOAAAAAAAAAAAAAAAAAC4CAABkcnMvZTJvRG9jLnht&#10;bFBLAQItABQABgAIAAAAIQDgjLUQ4QAAAAoBAAAPAAAAAAAAAAAAAAAAALIEAABkcnMvZG93bnJl&#10;di54bWxQSwUGAAAAAAQABADzAAAAwAUAAAAA&#10;" fillcolor="window" stroked="f" strokeweight=".5pt">
                <v:textbox>
                  <w:txbxContent>
                    <w:p w14:paraId="77A2C31E" w14:textId="77777777" w:rsidR="001F71E9" w:rsidRDefault="001F71E9" w:rsidP="001F71E9">
                      <w:pPr>
                        <w:suppressAutoHyphens w:val="0"/>
                        <w:autoSpaceDN/>
                        <w:jc w:val="center"/>
                        <w:textAlignment w:val="auto"/>
                        <w:rPr>
                          <w:rFonts w:ascii="Arial Narrow" w:hAnsi="Arial Narrow"/>
                          <w:b/>
                        </w:rPr>
                      </w:pPr>
                      <w:r>
                        <w:rPr>
                          <w:rFonts w:ascii="Arial Narrow" w:hAnsi="Arial Narrow"/>
                          <w:b/>
                        </w:rPr>
                        <w:t xml:space="preserve">                                                              </w:t>
                      </w:r>
                      <w:r w:rsidRPr="00584E85">
                        <w:rPr>
                          <w:rFonts w:ascii="Arial Narrow" w:hAnsi="Arial Narrow"/>
                          <w:b/>
                        </w:rPr>
                        <w:t>A</w:t>
                      </w:r>
                    </w:p>
                    <w:p w14:paraId="3A2454E7" w14:textId="77777777" w:rsidR="001F71E9" w:rsidRDefault="001F71E9" w:rsidP="001F71E9">
                      <w:pPr>
                        <w:suppressAutoHyphens w:val="0"/>
                        <w:autoSpaceDN/>
                        <w:jc w:val="right"/>
                        <w:textAlignment w:val="auto"/>
                        <w:rPr>
                          <w:rFonts w:ascii="Arial Narrow" w:hAnsi="Arial Narrow"/>
                          <w:b/>
                        </w:rPr>
                      </w:pPr>
                      <w:r>
                        <w:rPr>
                          <w:rFonts w:ascii="Arial Narrow" w:hAnsi="Arial Narrow"/>
                          <w:b/>
                        </w:rPr>
                        <w:t xml:space="preserve">Monsieur le Directeur Général des </w:t>
                      </w:r>
                      <w:r w:rsidRPr="00661D03">
                        <w:rPr>
                          <w:rFonts w:ascii="Arial Narrow" w:hAnsi="Arial Narrow"/>
                          <w:b/>
                        </w:rPr>
                        <w:t xml:space="preserve">ETS </w:t>
                      </w:r>
                      <w:r>
                        <w:rPr>
                          <w:rFonts w:ascii="Arial Narrow" w:hAnsi="Arial Narrow"/>
                          <w:b/>
                        </w:rPr>
                        <w:t>LA CHUTE DES EAUX</w:t>
                      </w:r>
                      <w:r w:rsidRPr="00661D03">
                        <w:rPr>
                          <w:rFonts w:ascii="Arial Narrow" w:hAnsi="Arial Narrow"/>
                          <w:b/>
                        </w:rPr>
                        <w:t> </w:t>
                      </w:r>
                    </w:p>
                    <w:p w14:paraId="30F659B4" w14:textId="77777777" w:rsidR="001F71E9" w:rsidRDefault="001F71E9" w:rsidP="001F71E9">
                      <w:pPr>
                        <w:ind w:right="161" w:hanging="283"/>
                      </w:pPr>
                    </w:p>
                  </w:txbxContent>
                </v:textbox>
              </v:shape>
            </w:pict>
          </mc:Fallback>
        </mc:AlternateContent>
      </w:r>
    </w:p>
    <w:p w14:paraId="1C467DB0" w14:textId="3A717C78" w:rsidR="00AB2E23" w:rsidRPr="00584E85" w:rsidRDefault="00AB2E23" w:rsidP="00584E85">
      <w:pPr>
        <w:suppressAutoHyphens w:val="0"/>
        <w:autoSpaceDN/>
        <w:jc w:val="right"/>
        <w:textAlignment w:val="auto"/>
        <w:rPr>
          <w:rFonts w:ascii="Arial Narrow" w:hAnsi="Arial Narrow"/>
        </w:rPr>
      </w:pPr>
    </w:p>
    <w:p w14:paraId="2E14FB18" w14:textId="2B698752" w:rsidR="00584E85" w:rsidRPr="00FE58D8" w:rsidRDefault="00584E85" w:rsidP="00584E85">
      <w:pPr>
        <w:suppressAutoHyphens w:val="0"/>
        <w:autoSpaceDN/>
        <w:textAlignment w:val="auto"/>
        <w:rPr>
          <w:rFonts w:ascii="Arial Narrow" w:hAnsi="Arial Narrow"/>
          <w:sz w:val="18"/>
        </w:rPr>
      </w:pPr>
    </w:p>
    <w:p w14:paraId="71F64BC4" w14:textId="0EEEE88C" w:rsidR="000C3ED3" w:rsidRDefault="000C3ED3" w:rsidP="000C3ED3">
      <w:pPr>
        <w:suppressAutoHyphens w:val="0"/>
        <w:autoSpaceDN/>
        <w:textAlignment w:val="auto"/>
        <w:rPr>
          <w:rFonts w:ascii="Arial Narrow" w:hAnsi="Arial Narrow"/>
          <w:sz w:val="20"/>
          <w:szCs w:val="20"/>
        </w:rPr>
      </w:pPr>
    </w:p>
    <w:p w14:paraId="4E2AF0E3" w14:textId="0A79130F" w:rsidR="001F71E9" w:rsidRDefault="00C95F3B" w:rsidP="000C3ED3">
      <w:pPr>
        <w:suppressAutoHyphens w:val="0"/>
        <w:autoSpaceDN/>
        <w:textAlignment w:val="auto"/>
        <w:rPr>
          <w:rFonts w:ascii="Arial Narrow" w:hAnsi="Arial Narrow"/>
          <w:sz w:val="20"/>
          <w:szCs w:val="20"/>
        </w:rPr>
      </w:pPr>
      <w:r>
        <w:rPr>
          <w:rFonts w:ascii="Arial Narrow" w:hAnsi="Arial Narrow"/>
          <w:lang w:val="fr-FR"/>
        </w:rPr>
        <mc:AlternateContent>
          <mc:Choice Requires="wps">
            <w:drawing>
              <wp:anchor distT="0" distB="0" distL="114300" distR="114300" simplePos="0" relativeHeight="251746304" behindDoc="0" locked="0" layoutInCell="1" allowOverlap="1" wp14:anchorId="1038C14D" wp14:editId="7653EA47">
                <wp:simplePos x="0" y="0"/>
                <wp:positionH relativeFrom="column">
                  <wp:posOffset>-795020</wp:posOffset>
                </wp:positionH>
                <wp:positionV relativeFrom="paragraph">
                  <wp:posOffset>88901</wp:posOffset>
                </wp:positionV>
                <wp:extent cx="4686300" cy="8763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4686300"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F968C" w14:textId="77777777" w:rsidR="001F71E9" w:rsidRDefault="001F71E9" w:rsidP="001F71E9">
                            <w:pPr>
                              <w:suppressAutoHyphens w:val="0"/>
                              <w:autoSpaceDN/>
                              <w:ind w:left="567" w:right="161" w:hanging="283"/>
                              <w:jc w:val="both"/>
                              <w:textAlignment w:val="auto"/>
                              <w:rPr>
                                <w:rFonts w:ascii="Arial Narrow" w:hAnsi="Arial Narrow"/>
                                <w:iCs/>
                                <w:sz w:val="22"/>
                                <w:szCs w:val="22"/>
                              </w:rPr>
                            </w:pPr>
                            <w:r w:rsidRPr="001F71E9">
                              <w:rPr>
                                <w:rFonts w:ascii="Arial Narrow" w:hAnsi="Arial Narrow"/>
                                <w:b/>
                                <w:sz w:val="22"/>
                                <w:szCs w:val="20"/>
                                <w:u w:val="single"/>
                              </w:rPr>
                              <w:t>Objet</w:t>
                            </w:r>
                            <w:r w:rsidRPr="00661D03">
                              <w:rPr>
                                <w:rFonts w:ascii="Arial Narrow" w:hAnsi="Arial Narrow"/>
                                <w:sz w:val="22"/>
                                <w:szCs w:val="20"/>
                              </w:rPr>
                              <w:t xml:space="preserve">: </w:t>
                            </w:r>
                            <w:r>
                              <w:rPr>
                                <w:rFonts w:ascii="Arial Narrow" w:hAnsi="Arial Narrow"/>
                                <w:sz w:val="22"/>
                                <w:szCs w:val="22"/>
                                <w:lang w:val="fr-FR"/>
                              </w:rPr>
                              <w:t>C</w:t>
                            </w:r>
                            <w:r w:rsidRPr="006900AF">
                              <w:rPr>
                                <w:rFonts w:ascii="Arial Narrow" w:hAnsi="Arial Narrow"/>
                                <w:sz w:val="22"/>
                                <w:szCs w:val="22"/>
                                <w:lang w:val="fr-FR"/>
                              </w:rPr>
                              <w:t xml:space="preserve">onstruction de cinq (05) </w:t>
                            </w:r>
                            <w:r>
                              <w:rPr>
                                <w:rFonts w:ascii="Arial Narrow" w:hAnsi="Arial Narrow"/>
                                <w:sz w:val="22"/>
                                <w:szCs w:val="22"/>
                                <w:lang w:val="fr-FR"/>
                              </w:rPr>
                              <w:t>forages équipes de pompe à motricité</w:t>
                            </w:r>
                            <w:r w:rsidRPr="006900AF">
                              <w:rPr>
                                <w:rFonts w:ascii="Arial Narrow" w:hAnsi="Arial Narrow"/>
                                <w:sz w:val="22"/>
                                <w:szCs w:val="22"/>
                                <w:lang w:val="fr-FR"/>
                              </w:rPr>
                              <w:t xml:space="preserve"> humaine dans les localites de : minkok (oye-ngozoo), endayos (boureau), quartier new-bell, esc</w:t>
                            </w:r>
                            <w:r>
                              <w:rPr>
                                <w:rFonts w:ascii="Arial Narrow" w:hAnsi="Arial Narrow"/>
                                <w:sz w:val="22"/>
                                <w:szCs w:val="22"/>
                                <w:lang w:val="fr-FR"/>
                              </w:rPr>
                              <w:t>adron mobile, meko’ossi et la ré</w:t>
                            </w:r>
                            <w:r w:rsidRPr="006900AF">
                              <w:rPr>
                                <w:rFonts w:ascii="Arial Narrow" w:hAnsi="Arial Narrow"/>
                                <w:sz w:val="22"/>
                                <w:szCs w:val="22"/>
                                <w:lang w:val="fr-FR"/>
                              </w:rPr>
                              <w:t xml:space="preserve">habilitation de huit (08) points d’eau dans la </w:t>
                            </w:r>
                            <w:r>
                              <w:rPr>
                                <w:rFonts w:ascii="Arial Narrow" w:hAnsi="Arial Narrow"/>
                                <w:sz w:val="22"/>
                                <w:szCs w:val="22"/>
                                <w:lang w:val="fr-FR"/>
                              </w:rPr>
                              <w:t>Commune d’Ambam, Département de la Vallée du Ntem, Région du S</w:t>
                            </w:r>
                            <w:r w:rsidRPr="006900AF">
                              <w:rPr>
                                <w:rFonts w:ascii="Arial Narrow" w:hAnsi="Arial Narrow"/>
                                <w:sz w:val="22"/>
                                <w:szCs w:val="22"/>
                                <w:lang w:val="fr-FR"/>
                              </w:rPr>
                              <w:t>ud</w:t>
                            </w:r>
                            <w:r>
                              <w:rPr>
                                <w:rFonts w:ascii="Arial Narrow" w:hAnsi="Arial Narrow"/>
                                <w:sz w:val="22"/>
                                <w:szCs w:val="22"/>
                                <w:lang w:val="fr-FR"/>
                              </w:rPr>
                              <w:t>,</w:t>
                            </w:r>
                            <w:r w:rsidRPr="005716B8">
                              <w:rPr>
                                <w:rFonts w:ascii="Arial Narrow" w:hAnsi="Arial Narrow"/>
                                <w:iCs/>
                                <w:sz w:val="22"/>
                                <w:szCs w:val="22"/>
                              </w:rPr>
                              <w:t xml:space="preserve"> financée par le </w:t>
                            </w:r>
                            <w:r w:rsidRPr="005716B8">
                              <w:rPr>
                                <w:rFonts w:ascii="Arial Narrow" w:hAnsi="Arial Narrow"/>
                                <w:sz w:val="22"/>
                                <w:szCs w:val="22"/>
                              </w:rPr>
                              <w:t>BIP MINEPAT</w:t>
                            </w:r>
                            <w:r w:rsidRPr="005716B8">
                              <w:rPr>
                                <w:rFonts w:ascii="Arial Narrow" w:hAnsi="Arial Narrow"/>
                                <w:iCs/>
                                <w:sz w:val="22"/>
                                <w:szCs w:val="22"/>
                              </w:rPr>
                              <w:t>, Exercice 2025</w:t>
                            </w:r>
                          </w:p>
                          <w:p w14:paraId="10D2E803" w14:textId="77777777" w:rsidR="001F71E9" w:rsidRDefault="001F71E9" w:rsidP="001F71E9">
                            <w:pPr>
                              <w:ind w:right="161" w:hanging="28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3" type="#_x0000_t202" style="position:absolute;margin-left:-62.6pt;margin-top:7pt;width:369pt;height:6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aZkQIAAJgFAAAOAAAAZHJzL2Uyb0RvYy54bWysVE1v2zAMvQ/YfxB0X52kadoFdYosRYcB&#10;RVusHQrspshSIkwSNUmJnf36UbKdZF0vHXaxKfGRFB8/Lq8ao8lW+KDAlnR4MqBEWA6VsquSfnu6&#10;+XBBSYjMVkyDFSXdiUCvZu/fXdZuKkawBl0JT9CJDdPalXQdo5sWReBrYVg4AScsKiV4wyIe/aqo&#10;PKvRu9HFaDCYFDX4ynngIgS8vW6VdJb9Syl4vJcyiEh0SfFtMX99/i7Tt5hdsunKM7dWvHsG+4dX&#10;GKYsBt27umaRkY1Xf7kyinsIIOMJB1OAlIqLnANmMxy8yOZxzZzIuSA5we1pCv/PLb/bPniiKqzd&#10;iBLLDNboO1aKVIJE0URB8B5Jql2YIvbRITo2n6BBg/4+4GXKvZHepD9mRVCPdO/2FKMrwvFyPLmY&#10;nA5QxVF3cZ5ldF8crJ0P8bMAQ5JQUo8lzMyy7W2ILbSHpGABtKpulNb5kNpGLLQnW4YF1zG/EZ3/&#10;gdKW1CWdnJ4NsmMLybz1rG1yI3LjdOFS5m2GWYo7LRJG269CInE50VdiM86F3cfP6ISSGOothh3+&#10;8Kq3GLd5oEWODDbujY2y4HP2edIOlFU/espki8faHOWdxNgsm9wx530DLKHaYV94aMcrOH6jsHi3&#10;LMQH5nGesN64I+I9fqQGJB86iZI1+F+v3Sc8tjlqKalxPksafm6YF5ToLxYH4ONwPE4DnQ/js/MR&#10;HvyxZnmssRuzAOyIIW4jx7OY8FH3ovRgnnGVzFNUVDHLMXZJYy8uYrs1cBVxMZ9nEI6wY/HWPjqe&#10;XCeWU2s+Nc/Mu65/0xDdQT/JbPqijVtssrQw30SQKvd44rllteMfxz9PSbeq0n45PmfUYaHOfgMA&#10;AP//AwBQSwMEFAAGAAgAAAAhAMdxgbThAAAACwEAAA8AAABkcnMvZG93bnJldi54bWxMj81OwzAQ&#10;hO9IvIO1SFxQ6yQlLQpxKoT4kXqjoSBubrwkEfE6it0kvD3LCY4782l2Jt/OthMjDr51pCBeRiCQ&#10;KmdaqhW8lo+LGxA+aDK6c4QKvtHDtjg/y3Vm3EQvOO5DLTiEfKYVNCH0mZS+atBqv3Q9EnufbrA6&#10;8DnU0gx64nDbySSK1tLqlvhDo3u8b7D62p+sgo+r+n3n56fDtEpX/cPzWG7eTKnU5cV8dwsi4Bz+&#10;YPitz9Wh4E5HdyLjRadgESdpwiw71zyKiXWc8JgjC2kSgSxy+X9D8QMAAP//AwBQSwECLQAUAAYA&#10;CAAAACEAtoM4kv4AAADhAQAAEwAAAAAAAAAAAAAAAAAAAAAAW0NvbnRlbnRfVHlwZXNdLnhtbFBL&#10;AQItABQABgAIAAAAIQA4/SH/1gAAAJQBAAALAAAAAAAAAAAAAAAAAC8BAABfcmVscy8ucmVsc1BL&#10;AQItABQABgAIAAAAIQAFVDaZkQIAAJgFAAAOAAAAAAAAAAAAAAAAAC4CAABkcnMvZTJvRG9jLnht&#10;bFBLAQItABQABgAIAAAAIQDHcYG04QAAAAsBAAAPAAAAAAAAAAAAAAAAAOsEAABkcnMvZG93bnJl&#10;di54bWxQSwUGAAAAAAQABADzAAAA+QUAAAAA&#10;" fillcolor="white [3201]" stroked="f" strokeweight=".5pt">
                <v:textbox>
                  <w:txbxContent>
                    <w:p w14:paraId="26FF968C" w14:textId="77777777" w:rsidR="001F71E9" w:rsidRDefault="001F71E9" w:rsidP="001F71E9">
                      <w:pPr>
                        <w:suppressAutoHyphens w:val="0"/>
                        <w:autoSpaceDN/>
                        <w:ind w:left="567" w:right="161" w:hanging="283"/>
                        <w:jc w:val="both"/>
                        <w:textAlignment w:val="auto"/>
                        <w:rPr>
                          <w:rFonts w:ascii="Arial Narrow" w:hAnsi="Arial Narrow"/>
                          <w:iCs/>
                          <w:sz w:val="22"/>
                          <w:szCs w:val="22"/>
                        </w:rPr>
                      </w:pPr>
                      <w:r w:rsidRPr="001F71E9">
                        <w:rPr>
                          <w:rFonts w:ascii="Arial Narrow" w:hAnsi="Arial Narrow"/>
                          <w:b/>
                          <w:sz w:val="22"/>
                          <w:szCs w:val="20"/>
                          <w:u w:val="single"/>
                        </w:rPr>
                        <w:t>Objet</w:t>
                      </w:r>
                      <w:r w:rsidRPr="00661D03">
                        <w:rPr>
                          <w:rFonts w:ascii="Arial Narrow" w:hAnsi="Arial Narrow"/>
                          <w:sz w:val="22"/>
                          <w:szCs w:val="20"/>
                        </w:rPr>
                        <w:t xml:space="preserve">: </w:t>
                      </w:r>
                      <w:r>
                        <w:rPr>
                          <w:rFonts w:ascii="Arial Narrow" w:hAnsi="Arial Narrow"/>
                          <w:sz w:val="22"/>
                          <w:szCs w:val="22"/>
                          <w:lang w:val="fr-FR"/>
                        </w:rPr>
                        <w:t>C</w:t>
                      </w:r>
                      <w:r w:rsidRPr="006900AF">
                        <w:rPr>
                          <w:rFonts w:ascii="Arial Narrow" w:hAnsi="Arial Narrow"/>
                          <w:sz w:val="22"/>
                          <w:szCs w:val="22"/>
                          <w:lang w:val="fr-FR"/>
                        </w:rPr>
                        <w:t xml:space="preserve">onstruction de cinq (05) </w:t>
                      </w:r>
                      <w:r>
                        <w:rPr>
                          <w:rFonts w:ascii="Arial Narrow" w:hAnsi="Arial Narrow"/>
                          <w:sz w:val="22"/>
                          <w:szCs w:val="22"/>
                          <w:lang w:val="fr-FR"/>
                        </w:rPr>
                        <w:t>forages équipes de pompe à motricité</w:t>
                      </w:r>
                      <w:r w:rsidRPr="006900AF">
                        <w:rPr>
                          <w:rFonts w:ascii="Arial Narrow" w:hAnsi="Arial Narrow"/>
                          <w:sz w:val="22"/>
                          <w:szCs w:val="22"/>
                          <w:lang w:val="fr-FR"/>
                        </w:rPr>
                        <w:t xml:space="preserve"> humaine dans les localites de : minkok (oye-ngozoo), endayos (boureau), quartier new-bell, esc</w:t>
                      </w:r>
                      <w:r>
                        <w:rPr>
                          <w:rFonts w:ascii="Arial Narrow" w:hAnsi="Arial Narrow"/>
                          <w:sz w:val="22"/>
                          <w:szCs w:val="22"/>
                          <w:lang w:val="fr-FR"/>
                        </w:rPr>
                        <w:t>adron mobile, meko’ossi et la ré</w:t>
                      </w:r>
                      <w:r w:rsidRPr="006900AF">
                        <w:rPr>
                          <w:rFonts w:ascii="Arial Narrow" w:hAnsi="Arial Narrow"/>
                          <w:sz w:val="22"/>
                          <w:szCs w:val="22"/>
                          <w:lang w:val="fr-FR"/>
                        </w:rPr>
                        <w:t xml:space="preserve">habilitation de huit (08) points d’eau dans la </w:t>
                      </w:r>
                      <w:r>
                        <w:rPr>
                          <w:rFonts w:ascii="Arial Narrow" w:hAnsi="Arial Narrow"/>
                          <w:sz w:val="22"/>
                          <w:szCs w:val="22"/>
                          <w:lang w:val="fr-FR"/>
                        </w:rPr>
                        <w:t>Commune d’Ambam, Département de la Vallée du Ntem, Région du S</w:t>
                      </w:r>
                      <w:r w:rsidRPr="006900AF">
                        <w:rPr>
                          <w:rFonts w:ascii="Arial Narrow" w:hAnsi="Arial Narrow"/>
                          <w:sz w:val="22"/>
                          <w:szCs w:val="22"/>
                          <w:lang w:val="fr-FR"/>
                        </w:rPr>
                        <w:t>ud</w:t>
                      </w:r>
                      <w:r>
                        <w:rPr>
                          <w:rFonts w:ascii="Arial Narrow" w:hAnsi="Arial Narrow"/>
                          <w:sz w:val="22"/>
                          <w:szCs w:val="22"/>
                          <w:lang w:val="fr-FR"/>
                        </w:rPr>
                        <w:t>,</w:t>
                      </w:r>
                      <w:r w:rsidRPr="005716B8">
                        <w:rPr>
                          <w:rFonts w:ascii="Arial Narrow" w:hAnsi="Arial Narrow"/>
                          <w:iCs/>
                          <w:sz w:val="22"/>
                          <w:szCs w:val="22"/>
                        </w:rPr>
                        <w:t xml:space="preserve"> financée par le </w:t>
                      </w:r>
                      <w:r w:rsidRPr="005716B8">
                        <w:rPr>
                          <w:rFonts w:ascii="Arial Narrow" w:hAnsi="Arial Narrow"/>
                          <w:sz w:val="22"/>
                          <w:szCs w:val="22"/>
                        </w:rPr>
                        <w:t>BIP MINEPAT</w:t>
                      </w:r>
                      <w:r w:rsidRPr="005716B8">
                        <w:rPr>
                          <w:rFonts w:ascii="Arial Narrow" w:hAnsi="Arial Narrow"/>
                          <w:iCs/>
                          <w:sz w:val="22"/>
                          <w:szCs w:val="22"/>
                        </w:rPr>
                        <w:t>, Exercice 2025</w:t>
                      </w:r>
                    </w:p>
                    <w:p w14:paraId="10D2E803" w14:textId="77777777" w:rsidR="001F71E9" w:rsidRDefault="001F71E9" w:rsidP="001F71E9">
                      <w:pPr>
                        <w:ind w:right="161" w:hanging="283"/>
                      </w:pPr>
                    </w:p>
                  </w:txbxContent>
                </v:textbox>
              </v:shape>
            </w:pict>
          </mc:Fallback>
        </mc:AlternateContent>
      </w:r>
    </w:p>
    <w:p w14:paraId="606814F9" w14:textId="77777777" w:rsidR="001F71E9" w:rsidRDefault="001F71E9" w:rsidP="000C3ED3">
      <w:pPr>
        <w:suppressAutoHyphens w:val="0"/>
        <w:autoSpaceDN/>
        <w:textAlignment w:val="auto"/>
        <w:rPr>
          <w:rFonts w:ascii="Arial Narrow" w:hAnsi="Arial Narrow"/>
          <w:sz w:val="20"/>
          <w:szCs w:val="20"/>
        </w:rPr>
      </w:pPr>
    </w:p>
    <w:p w14:paraId="13F96C80" w14:textId="77777777" w:rsidR="001F71E9" w:rsidRDefault="001F71E9" w:rsidP="000C3ED3">
      <w:pPr>
        <w:suppressAutoHyphens w:val="0"/>
        <w:autoSpaceDN/>
        <w:textAlignment w:val="auto"/>
        <w:rPr>
          <w:rFonts w:ascii="Arial Narrow" w:hAnsi="Arial Narrow"/>
          <w:sz w:val="20"/>
          <w:szCs w:val="20"/>
        </w:rPr>
      </w:pPr>
    </w:p>
    <w:p w14:paraId="62C42E62" w14:textId="77777777" w:rsidR="001F71E9" w:rsidRDefault="001F71E9" w:rsidP="000C3ED3">
      <w:pPr>
        <w:suppressAutoHyphens w:val="0"/>
        <w:autoSpaceDN/>
        <w:textAlignment w:val="auto"/>
        <w:rPr>
          <w:rFonts w:ascii="Arial Narrow" w:hAnsi="Arial Narrow"/>
          <w:sz w:val="20"/>
          <w:szCs w:val="20"/>
        </w:rPr>
      </w:pPr>
    </w:p>
    <w:p w14:paraId="1B34552C" w14:textId="77777777" w:rsidR="001F71E9" w:rsidRDefault="001F71E9" w:rsidP="000C3ED3">
      <w:pPr>
        <w:suppressAutoHyphens w:val="0"/>
        <w:autoSpaceDN/>
        <w:textAlignment w:val="auto"/>
        <w:rPr>
          <w:rFonts w:ascii="Arial Narrow" w:hAnsi="Arial Narrow"/>
          <w:sz w:val="20"/>
          <w:szCs w:val="20"/>
        </w:rPr>
      </w:pPr>
    </w:p>
    <w:p w14:paraId="41B43E38" w14:textId="77777777" w:rsidR="001F71E9" w:rsidRDefault="001F71E9" w:rsidP="000C3ED3">
      <w:pPr>
        <w:suppressAutoHyphens w:val="0"/>
        <w:autoSpaceDN/>
        <w:textAlignment w:val="auto"/>
        <w:rPr>
          <w:rFonts w:ascii="Arial Narrow" w:hAnsi="Arial Narrow"/>
          <w:sz w:val="20"/>
          <w:szCs w:val="20"/>
        </w:rPr>
      </w:pPr>
    </w:p>
    <w:p w14:paraId="3AC3BDE4" w14:textId="77777777" w:rsidR="001F71E9" w:rsidRDefault="001F71E9" w:rsidP="000C3ED3">
      <w:pPr>
        <w:suppressAutoHyphens w:val="0"/>
        <w:autoSpaceDN/>
        <w:textAlignment w:val="auto"/>
        <w:rPr>
          <w:rFonts w:ascii="Arial Narrow" w:hAnsi="Arial Narrow"/>
          <w:sz w:val="20"/>
          <w:szCs w:val="20"/>
        </w:rPr>
      </w:pPr>
    </w:p>
    <w:p w14:paraId="36AFCE14" w14:textId="77777777" w:rsidR="001F71E9" w:rsidRDefault="001F71E9" w:rsidP="000C3ED3">
      <w:pPr>
        <w:suppressAutoHyphens w:val="0"/>
        <w:autoSpaceDN/>
        <w:textAlignment w:val="auto"/>
        <w:rPr>
          <w:rFonts w:ascii="Arial Narrow" w:hAnsi="Arial Narrow"/>
          <w:sz w:val="20"/>
          <w:szCs w:val="20"/>
        </w:rPr>
      </w:pPr>
    </w:p>
    <w:p w14:paraId="511AA4C5" w14:textId="10C59CFC" w:rsidR="00584E85" w:rsidRPr="000C3ED3" w:rsidRDefault="000C3ED3" w:rsidP="00584E85">
      <w:pPr>
        <w:suppressAutoHyphens w:val="0"/>
        <w:autoSpaceDN/>
        <w:textAlignment w:val="auto"/>
        <w:rPr>
          <w:rFonts w:ascii="Arial Narrow" w:hAnsi="Arial Narrow"/>
          <w:b/>
        </w:rPr>
      </w:pPr>
      <w:r>
        <w:rPr>
          <w:rFonts w:ascii="Arial Narrow" w:hAnsi="Arial Narrow"/>
          <w:b/>
        </w:rPr>
        <w:t xml:space="preserve">Monsieur le Directeur Général des </w:t>
      </w:r>
      <w:r w:rsidRPr="00661D03">
        <w:rPr>
          <w:rFonts w:ascii="Arial Narrow" w:hAnsi="Arial Narrow"/>
          <w:b/>
        </w:rPr>
        <w:t xml:space="preserve">ETS </w:t>
      </w:r>
      <w:r>
        <w:rPr>
          <w:rFonts w:ascii="Arial Narrow" w:hAnsi="Arial Narrow"/>
          <w:b/>
        </w:rPr>
        <w:t>LA CHUTE DES EAUX</w:t>
      </w:r>
      <w:r w:rsidRPr="00661D03">
        <w:rPr>
          <w:rFonts w:ascii="Arial Narrow" w:hAnsi="Arial Narrow"/>
          <w:b/>
        </w:rPr>
        <w:t> </w:t>
      </w:r>
      <w:r w:rsidR="00584E85" w:rsidRPr="00661D03">
        <w:rPr>
          <w:rFonts w:ascii="Arial Narrow" w:hAnsi="Arial Narrow"/>
          <w:sz w:val="22"/>
          <w:szCs w:val="20"/>
        </w:rPr>
        <w:t>,</w:t>
      </w:r>
    </w:p>
    <w:p w14:paraId="46CD1427" w14:textId="77777777" w:rsidR="00AB2E23" w:rsidRPr="00661D03" w:rsidRDefault="00AB2E23" w:rsidP="00584E85">
      <w:pPr>
        <w:suppressAutoHyphens w:val="0"/>
        <w:autoSpaceDN/>
        <w:textAlignment w:val="auto"/>
        <w:rPr>
          <w:rFonts w:ascii="Arial Narrow" w:hAnsi="Arial Narrow"/>
          <w:sz w:val="22"/>
          <w:szCs w:val="20"/>
        </w:rPr>
      </w:pPr>
    </w:p>
    <w:p w14:paraId="062FEA1E" w14:textId="69611CF6" w:rsidR="00584E85" w:rsidRPr="00661D03" w:rsidRDefault="00584E85" w:rsidP="00AB2E23">
      <w:pPr>
        <w:suppressAutoHyphens w:val="0"/>
        <w:autoSpaceDN/>
        <w:ind w:left="-567" w:right="-517" w:firstLine="567"/>
        <w:jc w:val="both"/>
        <w:textAlignment w:val="auto"/>
        <w:rPr>
          <w:rFonts w:ascii="Arial Narrow" w:hAnsi="Arial Narrow"/>
          <w:sz w:val="22"/>
          <w:szCs w:val="20"/>
        </w:rPr>
      </w:pPr>
      <w:r w:rsidRPr="00661D03">
        <w:rPr>
          <w:rFonts w:ascii="Arial Narrow" w:hAnsi="Arial Narrow"/>
          <w:sz w:val="22"/>
          <w:szCs w:val="20"/>
        </w:rPr>
        <w:t>J’ai l’honneur de vous informer que, vous avez été pré-qualifié pour le projet cité en référence, vous êtes par conséquent admis(e) à soumissionner</w:t>
      </w:r>
      <w:r w:rsidR="00256521" w:rsidRPr="00661D03">
        <w:rPr>
          <w:rFonts w:ascii="Arial Narrow" w:hAnsi="Arial Narrow"/>
          <w:sz w:val="22"/>
          <w:szCs w:val="20"/>
        </w:rPr>
        <w:t>.</w:t>
      </w:r>
    </w:p>
    <w:p w14:paraId="50AB2716" w14:textId="1C064903" w:rsidR="00584E85" w:rsidRPr="00661D03" w:rsidRDefault="00584E85" w:rsidP="00AB2E23">
      <w:pPr>
        <w:suppressAutoHyphens w:val="0"/>
        <w:autoSpaceDN/>
        <w:ind w:left="-567" w:right="-517"/>
        <w:textAlignment w:val="auto"/>
        <w:rPr>
          <w:rFonts w:ascii="Arial Narrow" w:hAnsi="Arial Narrow"/>
          <w:sz w:val="22"/>
          <w:szCs w:val="20"/>
        </w:rPr>
      </w:pPr>
      <w:r w:rsidRPr="00661D03">
        <w:rPr>
          <w:rFonts w:ascii="Arial Narrow" w:hAnsi="Arial Narrow"/>
          <w:sz w:val="22"/>
          <w:szCs w:val="20"/>
        </w:rPr>
        <w:t xml:space="preserve">Vous pouvez soumissionner pour </w:t>
      </w:r>
      <w:r w:rsidR="00256521" w:rsidRPr="00661D03">
        <w:rPr>
          <w:rFonts w:ascii="Arial Narrow" w:hAnsi="Arial Narrow"/>
          <w:sz w:val="22"/>
          <w:szCs w:val="20"/>
        </w:rPr>
        <w:t>le projet pour lequel v</w:t>
      </w:r>
      <w:r w:rsidRPr="00661D03">
        <w:rPr>
          <w:rFonts w:ascii="Arial Narrow" w:hAnsi="Arial Narrow"/>
          <w:sz w:val="22"/>
          <w:szCs w:val="20"/>
        </w:rPr>
        <w:t>ous avez été pré-qualifié.</w:t>
      </w:r>
      <w:r w:rsidR="00AB2E23">
        <w:rPr>
          <w:rFonts w:ascii="Arial Narrow" w:hAnsi="Arial Narrow"/>
          <w:sz w:val="22"/>
          <w:szCs w:val="20"/>
        </w:rPr>
        <w:t xml:space="preserve"> </w:t>
      </w:r>
      <w:r w:rsidR="00AB2E23">
        <w:rPr>
          <w:rFonts w:ascii="Arial Narrow" w:hAnsi="Arial Narrow"/>
          <w:color w:val="000000" w:themeColor="text1"/>
          <w:sz w:val="22"/>
          <w:szCs w:val="20"/>
        </w:rPr>
        <w:t>le</w:t>
      </w:r>
      <w:r w:rsidRPr="00661D03">
        <w:rPr>
          <w:rFonts w:ascii="Arial Narrow" w:hAnsi="Arial Narrow"/>
          <w:color w:val="000000" w:themeColor="text1"/>
          <w:sz w:val="22"/>
          <w:szCs w:val="20"/>
        </w:rPr>
        <w:t xml:space="preserve"> Dossier </w:t>
      </w:r>
      <w:r w:rsidR="00371405">
        <w:rPr>
          <w:rFonts w:ascii="Arial Narrow" w:hAnsi="Arial Narrow"/>
          <w:color w:val="000000" w:themeColor="text1"/>
          <w:sz w:val="22"/>
          <w:szCs w:val="20"/>
        </w:rPr>
        <w:t xml:space="preserve">de </w:t>
      </w:r>
      <w:r w:rsidR="00253235">
        <w:rPr>
          <w:rFonts w:ascii="Arial Narrow" w:hAnsi="Arial Narrow"/>
          <w:color w:val="000000" w:themeColor="text1"/>
          <w:sz w:val="22"/>
          <w:szCs w:val="20"/>
        </w:rPr>
        <w:t>consultation</w:t>
      </w:r>
      <w:r w:rsidRPr="00661D03">
        <w:rPr>
          <w:rFonts w:ascii="Arial Narrow" w:hAnsi="Arial Narrow"/>
          <w:color w:val="000000" w:themeColor="text1"/>
          <w:sz w:val="22"/>
          <w:szCs w:val="20"/>
        </w:rPr>
        <w:t xml:space="preserve"> </w:t>
      </w:r>
      <w:r w:rsidR="006900AF">
        <w:rPr>
          <w:rFonts w:ascii="Arial Narrow" w:hAnsi="Arial Narrow"/>
          <w:color w:val="000000" w:themeColor="text1"/>
          <w:sz w:val="22"/>
          <w:szCs w:val="20"/>
        </w:rPr>
        <w:t xml:space="preserve">d’entreprises </w:t>
      </w:r>
      <w:r w:rsidRPr="00661D03">
        <w:rPr>
          <w:rFonts w:ascii="Arial Narrow" w:hAnsi="Arial Narrow"/>
          <w:color w:val="000000" w:themeColor="text1"/>
          <w:sz w:val="22"/>
          <w:szCs w:val="20"/>
        </w:rPr>
        <w:t>peut être consulté g</w:t>
      </w:r>
      <w:r w:rsidR="00256521" w:rsidRPr="00661D03">
        <w:rPr>
          <w:rFonts w:ascii="Arial Narrow" w:hAnsi="Arial Narrow"/>
          <w:color w:val="000000" w:themeColor="text1"/>
          <w:sz w:val="22"/>
          <w:szCs w:val="20"/>
        </w:rPr>
        <w:t>ratuitement dans les services de la Structure Interne de Gestion administrative des Marchés Publics (S</w:t>
      </w:r>
      <w:r w:rsidR="003613A5">
        <w:rPr>
          <w:rFonts w:ascii="Arial Narrow" w:hAnsi="Arial Narrow"/>
          <w:color w:val="000000" w:themeColor="text1"/>
          <w:sz w:val="22"/>
          <w:szCs w:val="20"/>
        </w:rPr>
        <w:t>IGAMP) de la Mairie d’AMBAM</w:t>
      </w:r>
      <w:r w:rsidR="00AB2E23">
        <w:rPr>
          <w:rFonts w:ascii="Arial Narrow" w:hAnsi="Arial Narrow"/>
          <w:color w:val="000000" w:themeColor="text1"/>
          <w:sz w:val="22"/>
          <w:szCs w:val="20"/>
        </w:rPr>
        <w:t>.</w:t>
      </w:r>
      <w:r w:rsidRPr="00661D03">
        <w:rPr>
          <w:rFonts w:ascii="Arial Narrow" w:hAnsi="Arial Narrow"/>
          <w:color w:val="000000" w:themeColor="text1"/>
          <w:sz w:val="22"/>
          <w:szCs w:val="20"/>
        </w:rPr>
        <w:t xml:space="preserve"> </w:t>
      </w:r>
    </w:p>
    <w:p w14:paraId="4EC26C62" w14:textId="19DEED0B" w:rsidR="00FB15BF" w:rsidRDefault="00584E85" w:rsidP="000C3ED3">
      <w:pPr>
        <w:suppressAutoHyphens w:val="0"/>
        <w:autoSpaceDN/>
        <w:ind w:left="-567" w:right="-517"/>
        <w:jc w:val="both"/>
        <w:textAlignment w:val="auto"/>
        <w:rPr>
          <w:rFonts w:ascii="Arial Narrow" w:hAnsi="Arial Narrow"/>
          <w:sz w:val="22"/>
          <w:szCs w:val="20"/>
        </w:rPr>
      </w:pPr>
      <w:r w:rsidRPr="00661D03">
        <w:rPr>
          <w:rFonts w:ascii="Arial Narrow" w:hAnsi="Arial Narrow"/>
          <w:sz w:val="22"/>
          <w:szCs w:val="20"/>
        </w:rPr>
        <w:t>La soumission par voie physique est conditionnée par le paiement d’un montant non remboursable de</w:t>
      </w:r>
      <w:r w:rsidRPr="006900AF">
        <w:rPr>
          <w:rFonts w:ascii="Arial Narrow" w:hAnsi="Arial Narrow"/>
          <w:b/>
          <w:sz w:val="22"/>
          <w:szCs w:val="20"/>
        </w:rPr>
        <w:t xml:space="preserve"> </w:t>
      </w:r>
      <w:r w:rsidR="006900AF" w:rsidRPr="006900AF">
        <w:rPr>
          <w:rFonts w:ascii="Arial Narrow" w:hAnsi="Arial Narrow"/>
          <w:b/>
          <w:sz w:val="22"/>
          <w:szCs w:val="20"/>
        </w:rPr>
        <w:t xml:space="preserve">50 000 </w:t>
      </w:r>
      <w:r w:rsidR="00774921" w:rsidRPr="00661D03">
        <w:rPr>
          <w:rFonts w:ascii="Arial Narrow" w:hAnsi="Arial Narrow"/>
          <w:b/>
          <w:sz w:val="22"/>
          <w:szCs w:val="20"/>
        </w:rPr>
        <w:t>Fcfa</w:t>
      </w:r>
      <w:r w:rsidR="00661D03">
        <w:rPr>
          <w:rFonts w:ascii="Arial Narrow" w:hAnsi="Arial Narrow"/>
          <w:sz w:val="22"/>
          <w:szCs w:val="20"/>
        </w:rPr>
        <w:t xml:space="preserve"> </w:t>
      </w:r>
      <w:r w:rsidR="000C3ED3">
        <w:rPr>
          <w:rFonts w:ascii="Arial Narrow" w:hAnsi="Arial Narrow"/>
          <w:sz w:val="22"/>
          <w:szCs w:val="20"/>
        </w:rPr>
        <w:t xml:space="preserve">à la recette </w:t>
      </w:r>
      <w:r w:rsidR="00774921" w:rsidRPr="00661D03">
        <w:rPr>
          <w:rFonts w:ascii="Arial Narrow" w:hAnsi="Arial Narrow"/>
          <w:sz w:val="22"/>
          <w:szCs w:val="20"/>
        </w:rPr>
        <w:t>municipale de la Mairie d’</w:t>
      </w:r>
      <w:r w:rsidR="003613A5" w:rsidRPr="003613A5">
        <w:rPr>
          <w:rFonts w:ascii="Arial Narrow" w:hAnsi="Arial Narrow"/>
          <w:color w:val="000000" w:themeColor="text1"/>
          <w:sz w:val="22"/>
          <w:szCs w:val="20"/>
        </w:rPr>
        <w:t xml:space="preserve"> </w:t>
      </w:r>
      <w:r w:rsidR="003613A5">
        <w:rPr>
          <w:rFonts w:ascii="Arial Narrow" w:hAnsi="Arial Narrow"/>
          <w:color w:val="000000" w:themeColor="text1"/>
          <w:sz w:val="22"/>
          <w:szCs w:val="20"/>
        </w:rPr>
        <w:t>A</w:t>
      </w:r>
      <w:r w:rsidR="006900AF">
        <w:rPr>
          <w:rFonts w:ascii="Arial Narrow" w:hAnsi="Arial Narrow"/>
          <w:color w:val="000000" w:themeColor="text1"/>
          <w:sz w:val="22"/>
          <w:szCs w:val="20"/>
        </w:rPr>
        <w:t>mbam</w:t>
      </w:r>
      <w:r w:rsidR="003613A5">
        <w:rPr>
          <w:rFonts w:ascii="Arial Narrow" w:hAnsi="Arial Narrow"/>
          <w:color w:val="000000" w:themeColor="text1"/>
          <w:sz w:val="22"/>
          <w:szCs w:val="20"/>
        </w:rPr>
        <w:t>.</w:t>
      </w:r>
      <w:r w:rsidR="00AB2E23">
        <w:rPr>
          <w:rFonts w:ascii="Arial Narrow" w:hAnsi="Arial Narrow"/>
          <w:sz w:val="22"/>
          <w:szCs w:val="20"/>
        </w:rPr>
        <w:t xml:space="preserve"> </w:t>
      </w:r>
      <w:r w:rsidRPr="00661D03">
        <w:rPr>
          <w:rFonts w:ascii="Arial Narrow" w:hAnsi="Arial Narrow"/>
          <w:sz w:val="22"/>
          <w:szCs w:val="20"/>
        </w:rPr>
        <w:t>Toutes les soumissions doivent être accompagnées d’un cautionnement de soumission de</w:t>
      </w:r>
      <w:r w:rsidR="00774921" w:rsidRPr="00661D03">
        <w:rPr>
          <w:rFonts w:ascii="Arial Narrow" w:hAnsi="Arial Narrow"/>
          <w:sz w:val="22"/>
          <w:szCs w:val="20"/>
        </w:rPr>
        <w:t xml:space="preserve"> </w:t>
      </w:r>
      <w:r w:rsidR="0017618D">
        <w:rPr>
          <w:rFonts w:ascii="Arial Narrow" w:hAnsi="Arial Narrow"/>
          <w:b/>
          <w:sz w:val="22"/>
          <w:szCs w:val="20"/>
        </w:rPr>
        <w:t xml:space="preserve">1 </w:t>
      </w:r>
      <w:r w:rsidR="00774921" w:rsidRPr="00661D03">
        <w:rPr>
          <w:rFonts w:ascii="Arial Narrow" w:hAnsi="Arial Narrow"/>
          <w:b/>
          <w:sz w:val="22"/>
          <w:szCs w:val="20"/>
        </w:rPr>
        <w:t>00</w:t>
      </w:r>
      <w:r w:rsidR="0017618D">
        <w:rPr>
          <w:rFonts w:ascii="Arial Narrow" w:hAnsi="Arial Narrow"/>
          <w:b/>
          <w:sz w:val="22"/>
          <w:szCs w:val="20"/>
        </w:rPr>
        <w:t>0</w:t>
      </w:r>
      <w:r w:rsidR="00774921" w:rsidRPr="00661D03">
        <w:rPr>
          <w:rFonts w:ascii="Arial Narrow" w:hAnsi="Arial Narrow"/>
          <w:b/>
          <w:sz w:val="22"/>
          <w:szCs w:val="20"/>
        </w:rPr>
        <w:t> 000 (</w:t>
      </w:r>
      <w:r w:rsidR="0017618D">
        <w:rPr>
          <w:rFonts w:ascii="Arial Narrow" w:hAnsi="Arial Narrow"/>
          <w:b/>
          <w:sz w:val="22"/>
          <w:szCs w:val="20"/>
        </w:rPr>
        <w:t>Un million</w:t>
      </w:r>
      <w:r w:rsidR="00774921" w:rsidRPr="00661D03">
        <w:rPr>
          <w:rFonts w:ascii="Arial Narrow" w:hAnsi="Arial Narrow"/>
          <w:b/>
          <w:sz w:val="22"/>
          <w:szCs w:val="20"/>
        </w:rPr>
        <w:t xml:space="preserve">) </w:t>
      </w:r>
      <w:r w:rsidR="0017618D">
        <w:rPr>
          <w:rFonts w:ascii="Arial Narrow" w:hAnsi="Arial Narrow"/>
          <w:b/>
          <w:sz w:val="22"/>
          <w:szCs w:val="20"/>
        </w:rPr>
        <w:t xml:space="preserve">de </w:t>
      </w:r>
      <w:r w:rsidR="00774921" w:rsidRPr="00661D03">
        <w:rPr>
          <w:rFonts w:ascii="Arial Narrow" w:hAnsi="Arial Narrow"/>
          <w:b/>
          <w:sz w:val="22"/>
          <w:szCs w:val="20"/>
        </w:rPr>
        <w:t>Fcfa</w:t>
      </w:r>
      <w:r w:rsidRPr="00661D03">
        <w:rPr>
          <w:rFonts w:ascii="Arial Narrow" w:hAnsi="Arial Narrow"/>
          <w:sz w:val="22"/>
          <w:szCs w:val="20"/>
        </w:rPr>
        <w:t xml:space="preserve"> </w:t>
      </w:r>
      <w:r w:rsidR="000831C0">
        <w:rPr>
          <w:rFonts w:ascii="Arial Narrow" w:hAnsi="Arial Narrow"/>
          <w:sz w:val="22"/>
          <w:szCs w:val="20"/>
        </w:rPr>
        <w:t>accompagné du récépissé de la</w:t>
      </w:r>
      <w:r w:rsidR="00421F0B">
        <w:rPr>
          <w:rFonts w:ascii="Arial Narrow" w:hAnsi="Arial Narrow"/>
          <w:sz w:val="22"/>
          <w:szCs w:val="20"/>
        </w:rPr>
        <w:t xml:space="preserve"> </w:t>
      </w:r>
      <w:r w:rsidR="000831C0">
        <w:rPr>
          <w:rFonts w:ascii="Arial Narrow" w:hAnsi="Arial Narrow"/>
          <w:sz w:val="22"/>
          <w:szCs w:val="20"/>
        </w:rPr>
        <w:t>CDEC</w:t>
      </w:r>
      <w:r w:rsidR="00421F0B">
        <w:rPr>
          <w:rFonts w:ascii="Arial Narrow" w:hAnsi="Arial Narrow"/>
          <w:sz w:val="22"/>
          <w:szCs w:val="20"/>
        </w:rPr>
        <w:t xml:space="preserve"> </w:t>
      </w:r>
      <w:r w:rsidRPr="00661D03">
        <w:rPr>
          <w:rFonts w:ascii="Arial Narrow" w:hAnsi="Arial Narrow"/>
          <w:sz w:val="22"/>
          <w:szCs w:val="20"/>
        </w:rPr>
        <w:t xml:space="preserve">et doivent être remises à </w:t>
      </w:r>
      <w:r w:rsidR="000C3ED3">
        <w:rPr>
          <w:rFonts w:ascii="Arial Narrow" w:hAnsi="Arial Narrow"/>
          <w:sz w:val="22"/>
          <w:szCs w:val="20"/>
        </w:rPr>
        <w:t>la SIGAMP C-</w:t>
      </w:r>
      <w:r w:rsidR="00EF24A6">
        <w:rPr>
          <w:rFonts w:ascii="Arial Narrow" w:hAnsi="Arial Narrow"/>
          <w:sz w:val="22"/>
          <w:szCs w:val="20"/>
        </w:rPr>
        <w:t xml:space="preserve">A </w:t>
      </w:r>
      <w:r w:rsidRPr="00661D03">
        <w:rPr>
          <w:rFonts w:ascii="Arial Narrow" w:hAnsi="Arial Narrow"/>
          <w:sz w:val="22"/>
          <w:szCs w:val="20"/>
        </w:rPr>
        <w:t xml:space="preserve">au plus tard à </w:t>
      </w:r>
      <w:r w:rsidR="000C3ED3" w:rsidRPr="000C3ED3">
        <w:rPr>
          <w:rFonts w:ascii="Arial Narrow" w:hAnsi="Arial Narrow"/>
          <w:b/>
          <w:sz w:val="22"/>
          <w:szCs w:val="20"/>
        </w:rPr>
        <w:t>09/09/2025</w:t>
      </w:r>
      <w:r w:rsidR="000C3ED3">
        <w:rPr>
          <w:rFonts w:ascii="Arial Narrow" w:hAnsi="Arial Narrow"/>
          <w:sz w:val="22"/>
          <w:szCs w:val="20"/>
        </w:rPr>
        <w:t xml:space="preserve"> </w:t>
      </w:r>
      <w:r w:rsidRPr="00661D03">
        <w:rPr>
          <w:rFonts w:ascii="Arial Narrow" w:hAnsi="Arial Narrow"/>
          <w:sz w:val="22"/>
          <w:szCs w:val="20"/>
        </w:rPr>
        <w:t xml:space="preserve"> en version physique</w:t>
      </w:r>
      <w:r w:rsidR="00774921" w:rsidRPr="00661D03">
        <w:rPr>
          <w:rFonts w:ascii="Arial Narrow" w:hAnsi="Arial Narrow"/>
          <w:sz w:val="22"/>
          <w:szCs w:val="20"/>
        </w:rPr>
        <w:t>.</w:t>
      </w:r>
    </w:p>
    <w:p w14:paraId="03EEADC8" w14:textId="1D6E655A" w:rsidR="00584E85" w:rsidRPr="00661D03" w:rsidRDefault="00584E85" w:rsidP="00FB15BF">
      <w:pPr>
        <w:suppressAutoHyphens w:val="0"/>
        <w:autoSpaceDN/>
        <w:ind w:right="-517"/>
        <w:jc w:val="both"/>
        <w:textAlignment w:val="auto"/>
        <w:rPr>
          <w:rFonts w:ascii="Arial Narrow" w:hAnsi="Arial Narrow"/>
          <w:sz w:val="22"/>
          <w:szCs w:val="20"/>
        </w:rPr>
      </w:pPr>
      <w:r w:rsidRPr="00661D03">
        <w:rPr>
          <w:rFonts w:ascii="Arial Narrow" w:hAnsi="Arial Narrow"/>
          <w:sz w:val="22"/>
          <w:szCs w:val="20"/>
        </w:rPr>
        <w:t xml:space="preserve"> Les plis seront ouverts</w:t>
      </w:r>
      <w:r w:rsidR="000C3ED3">
        <w:rPr>
          <w:rFonts w:ascii="Arial Narrow" w:hAnsi="Arial Narrow"/>
          <w:sz w:val="22"/>
          <w:szCs w:val="20"/>
        </w:rPr>
        <w:t xml:space="preserve"> par </w:t>
      </w:r>
      <w:r w:rsidR="000C3ED3" w:rsidRPr="000C3ED3">
        <w:rPr>
          <w:rFonts w:ascii="Arial" w:hAnsi="Arial" w:cs="Arial"/>
          <w:noProof w:val="0"/>
          <w:sz w:val="20"/>
          <w:lang w:val="fr-FR"/>
        </w:rPr>
        <w:t xml:space="preserve">le comité AD-HOC mise en place par le Maitre d’ouvrage siégeant </w:t>
      </w:r>
      <w:r w:rsidRPr="00661D03">
        <w:rPr>
          <w:rFonts w:ascii="Arial Narrow" w:hAnsi="Arial Narrow"/>
          <w:sz w:val="22"/>
          <w:szCs w:val="20"/>
        </w:rPr>
        <w:t>en présence des soumissionnaires ou de leurs représentants, qui souhaitent as</w:t>
      </w:r>
      <w:r w:rsidR="00774921" w:rsidRPr="00661D03">
        <w:rPr>
          <w:rFonts w:ascii="Arial Narrow" w:hAnsi="Arial Narrow"/>
          <w:sz w:val="22"/>
          <w:szCs w:val="20"/>
        </w:rPr>
        <w:t>sister à l’ouverture des plis</w:t>
      </w:r>
      <w:r w:rsidRPr="00661D03">
        <w:rPr>
          <w:rFonts w:ascii="Arial Narrow" w:hAnsi="Arial Narrow"/>
          <w:sz w:val="22"/>
          <w:szCs w:val="20"/>
        </w:rPr>
        <w:t>.</w:t>
      </w:r>
    </w:p>
    <w:p w14:paraId="768D8A73" w14:textId="5E80A728" w:rsidR="00584E85" w:rsidRPr="00661D03" w:rsidRDefault="00584E85" w:rsidP="00661D03">
      <w:pPr>
        <w:suppressAutoHyphens w:val="0"/>
        <w:autoSpaceDN/>
        <w:ind w:left="-567" w:right="-517"/>
        <w:textAlignment w:val="auto"/>
        <w:rPr>
          <w:rFonts w:ascii="Arial Narrow" w:hAnsi="Arial Narrow"/>
          <w:sz w:val="22"/>
          <w:szCs w:val="20"/>
        </w:rPr>
      </w:pPr>
      <w:r w:rsidRPr="00661D03">
        <w:rPr>
          <w:rFonts w:ascii="Arial Narrow" w:hAnsi="Arial Narrow"/>
          <w:sz w:val="22"/>
          <w:szCs w:val="20"/>
        </w:rPr>
        <w:t>La présente lettre d’invitation est adressée aux candidats inscrits sur la liste restreinte ci-après :</w:t>
      </w:r>
    </w:p>
    <w:tbl>
      <w:tblPr>
        <w:tblW w:w="10373" w:type="dxa"/>
        <w:jc w:val="center"/>
        <w:tblCellMar>
          <w:left w:w="10" w:type="dxa"/>
          <w:right w:w="10" w:type="dxa"/>
        </w:tblCellMar>
        <w:tblLook w:val="0000" w:firstRow="0" w:lastRow="0" w:firstColumn="0" w:lastColumn="0" w:noHBand="0" w:noVBand="0"/>
      </w:tblPr>
      <w:tblGrid>
        <w:gridCol w:w="768"/>
        <w:gridCol w:w="6746"/>
        <w:gridCol w:w="2859"/>
      </w:tblGrid>
      <w:tr w:rsidR="00584E85" w:rsidRPr="00661D03" w14:paraId="0490D28D" w14:textId="77777777" w:rsidTr="00661D03">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551D8" w14:textId="77777777" w:rsidR="00584E85" w:rsidRPr="00661D03" w:rsidRDefault="00584E85" w:rsidP="00661D03">
            <w:pPr>
              <w:suppressAutoHyphens w:val="0"/>
              <w:autoSpaceDN/>
              <w:ind w:right="-268"/>
              <w:textAlignment w:val="auto"/>
              <w:rPr>
                <w:rFonts w:ascii="Arial Narrow" w:hAnsi="Arial Narrow"/>
                <w:sz w:val="22"/>
                <w:szCs w:val="20"/>
              </w:rPr>
            </w:pPr>
            <w:r w:rsidRPr="00661D03">
              <w:rPr>
                <w:rFonts w:ascii="Arial Narrow" w:hAnsi="Arial Narrow"/>
                <w:b/>
                <w:bCs/>
                <w:sz w:val="22"/>
                <w:szCs w:val="20"/>
              </w:rPr>
              <w:t>N°</w:t>
            </w:r>
          </w:p>
        </w:tc>
        <w:tc>
          <w:tcPr>
            <w:tcW w:w="6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218CE1" w14:textId="341F989B" w:rsidR="00584E85" w:rsidRPr="00661D03" w:rsidRDefault="00584E85" w:rsidP="00661D03">
            <w:pPr>
              <w:suppressAutoHyphens w:val="0"/>
              <w:autoSpaceDN/>
              <w:ind w:right="-517"/>
              <w:textAlignment w:val="auto"/>
              <w:rPr>
                <w:rFonts w:ascii="Arial Narrow" w:hAnsi="Arial Narrow"/>
                <w:sz w:val="22"/>
                <w:szCs w:val="20"/>
              </w:rPr>
            </w:pPr>
            <w:r w:rsidRPr="00661D03">
              <w:rPr>
                <w:rFonts w:ascii="Arial Narrow" w:hAnsi="Arial Narrow"/>
                <w:b/>
                <w:bCs/>
                <w:sz w:val="22"/>
                <w:szCs w:val="20"/>
              </w:rPr>
              <w:t>Noms des entreprises préqualifiés</w:t>
            </w:r>
          </w:p>
        </w:tc>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268387" w14:textId="77777777" w:rsidR="00584E85" w:rsidRPr="00661D03" w:rsidRDefault="00584E85" w:rsidP="00661D03">
            <w:pPr>
              <w:suppressAutoHyphens w:val="0"/>
              <w:autoSpaceDN/>
              <w:ind w:left="-567" w:right="-517"/>
              <w:jc w:val="center"/>
              <w:textAlignment w:val="auto"/>
              <w:rPr>
                <w:rFonts w:ascii="Arial Narrow" w:hAnsi="Arial Narrow"/>
                <w:sz w:val="22"/>
                <w:szCs w:val="20"/>
              </w:rPr>
            </w:pPr>
            <w:r w:rsidRPr="00661D03">
              <w:rPr>
                <w:rFonts w:ascii="Arial Narrow" w:hAnsi="Arial Narrow"/>
                <w:b/>
                <w:bCs/>
                <w:sz w:val="22"/>
                <w:szCs w:val="20"/>
              </w:rPr>
              <w:t>Adresses</w:t>
            </w:r>
          </w:p>
        </w:tc>
      </w:tr>
      <w:tr w:rsidR="00584E85" w:rsidRPr="00661D03" w14:paraId="0C56FAD0" w14:textId="77777777" w:rsidTr="00661D03">
        <w:trPr>
          <w:trHeight w:val="130"/>
          <w:jc w:val="center"/>
        </w:trPr>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EA0C1E" w14:textId="77777777" w:rsidR="00584E85" w:rsidRPr="00661D03" w:rsidRDefault="00584E85" w:rsidP="003C19A0">
            <w:pPr>
              <w:suppressAutoHyphens w:val="0"/>
              <w:autoSpaceDN/>
              <w:ind w:left="-50" w:right="-250"/>
              <w:jc w:val="center"/>
              <w:textAlignment w:val="auto"/>
              <w:rPr>
                <w:rFonts w:ascii="Arial Narrow" w:hAnsi="Arial Narrow"/>
                <w:sz w:val="22"/>
                <w:szCs w:val="20"/>
              </w:rPr>
            </w:pPr>
            <w:r w:rsidRPr="00661D03">
              <w:rPr>
                <w:rFonts w:ascii="Arial Narrow" w:hAnsi="Arial Narrow"/>
                <w:sz w:val="22"/>
                <w:szCs w:val="20"/>
              </w:rPr>
              <w:t>1.</w:t>
            </w:r>
          </w:p>
        </w:tc>
        <w:tc>
          <w:tcPr>
            <w:tcW w:w="6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FAAC6" w14:textId="3422E25B" w:rsidR="00584E85" w:rsidRPr="00661D03" w:rsidRDefault="00774921" w:rsidP="001B34D3">
            <w:pPr>
              <w:suppressAutoHyphens w:val="0"/>
              <w:autoSpaceDN/>
              <w:ind w:right="-517"/>
              <w:textAlignment w:val="auto"/>
              <w:rPr>
                <w:rFonts w:ascii="Arial Narrow" w:hAnsi="Arial Narrow"/>
                <w:sz w:val="22"/>
                <w:szCs w:val="20"/>
              </w:rPr>
            </w:pPr>
            <w:r w:rsidRPr="00661D03">
              <w:rPr>
                <w:rFonts w:ascii="Arial Narrow" w:hAnsi="Arial Narrow"/>
                <w:sz w:val="22"/>
                <w:szCs w:val="20"/>
              </w:rPr>
              <w:t>ETS</w:t>
            </w:r>
            <w:r w:rsidR="008670F7">
              <w:rPr>
                <w:rFonts w:ascii="Arial Narrow" w:hAnsi="Arial Narrow"/>
                <w:sz w:val="22"/>
                <w:szCs w:val="20"/>
              </w:rPr>
              <w:t xml:space="preserve"> </w:t>
            </w:r>
            <w:r w:rsidRPr="00661D03">
              <w:rPr>
                <w:rFonts w:ascii="Arial Narrow" w:hAnsi="Arial Narrow"/>
                <w:sz w:val="22"/>
                <w:szCs w:val="20"/>
              </w:rPr>
              <w:t xml:space="preserve"> </w:t>
            </w:r>
            <w:r w:rsidR="001B34D3">
              <w:rPr>
                <w:rFonts w:ascii="Arial Narrow" w:hAnsi="Arial Narrow"/>
                <w:sz w:val="22"/>
                <w:szCs w:val="20"/>
              </w:rPr>
              <w:t>LA CHUTE DES EAUX</w:t>
            </w:r>
          </w:p>
        </w:tc>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73988" w14:textId="344B4F42" w:rsidR="00584E85" w:rsidRPr="00661D03" w:rsidRDefault="008670F7" w:rsidP="00661D03">
            <w:pPr>
              <w:suppressAutoHyphens w:val="0"/>
              <w:autoSpaceDN/>
              <w:jc w:val="center"/>
              <w:textAlignment w:val="auto"/>
              <w:rPr>
                <w:rFonts w:ascii="Arial Narrow" w:hAnsi="Arial Narrow"/>
                <w:sz w:val="22"/>
                <w:szCs w:val="20"/>
              </w:rPr>
            </w:pPr>
            <w:r>
              <w:rPr>
                <w:rFonts w:ascii="Arial Narrow" w:hAnsi="Arial Narrow"/>
                <w:sz w:val="22"/>
                <w:szCs w:val="20"/>
              </w:rPr>
              <w:t>697619788/676</w:t>
            </w:r>
            <w:r w:rsidR="00B86194">
              <w:rPr>
                <w:rFonts w:ascii="Arial Narrow" w:hAnsi="Arial Narrow"/>
                <w:sz w:val="22"/>
                <w:szCs w:val="20"/>
              </w:rPr>
              <w:t>963388</w:t>
            </w:r>
          </w:p>
        </w:tc>
      </w:tr>
      <w:tr w:rsidR="00584E85" w:rsidRPr="00661D03" w14:paraId="63F429F9" w14:textId="77777777" w:rsidTr="00661D03">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0C052" w14:textId="03E1223B" w:rsidR="00584E85" w:rsidRPr="00661D03" w:rsidRDefault="005055E0" w:rsidP="003C19A0">
            <w:pPr>
              <w:suppressAutoHyphens w:val="0"/>
              <w:autoSpaceDN/>
              <w:ind w:left="-50" w:right="-250"/>
              <w:jc w:val="center"/>
              <w:textAlignment w:val="auto"/>
              <w:rPr>
                <w:rFonts w:ascii="Arial Narrow" w:hAnsi="Arial Narrow"/>
                <w:sz w:val="22"/>
                <w:szCs w:val="20"/>
              </w:rPr>
            </w:pPr>
            <w:r>
              <w:rPr>
                <w:rFonts w:ascii="Arial Narrow" w:hAnsi="Arial Narrow"/>
                <w:sz w:val="22"/>
                <w:szCs w:val="20"/>
              </w:rPr>
              <w:t>2</w:t>
            </w:r>
            <w:r w:rsidR="00584E85" w:rsidRPr="00661D03">
              <w:rPr>
                <w:rFonts w:ascii="Arial Narrow" w:hAnsi="Arial Narrow"/>
                <w:sz w:val="22"/>
                <w:szCs w:val="20"/>
              </w:rPr>
              <w:t>.</w:t>
            </w:r>
          </w:p>
        </w:tc>
        <w:tc>
          <w:tcPr>
            <w:tcW w:w="6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F03EB" w14:textId="2185E93B" w:rsidR="00584E85" w:rsidRPr="00661D03" w:rsidRDefault="001B34D3" w:rsidP="00835B33">
            <w:pPr>
              <w:suppressAutoHyphens w:val="0"/>
              <w:autoSpaceDN/>
              <w:ind w:left="34"/>
              <w:textAlignment w:val="auto"/>
              <w:rPr>
                <w:rFonts w:ascii="Arial Narrow" w:hAnsi="Arial Narrow"/>
                <w:sz w:val="22"/>
                <w:szCs w:val="20"/>
              </w:rPr>
            </w:pPr>
            <w:r>
              <w:rPr>
                <w:rFonts w:ascii="Arial Narrow" w:hAnsi="Arial Narrow"/>
                <w:sz w:val="22"/>
                <w:szCs w:val="20"/>
              </w:rPr>
              <w:t>ETS GTA</w:t>
            </w:r>
          </w:p>
        </w:tc>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65192" w14:textId="2EF6CAAE" w:rsidR="00584E85" w:rsidRPr="00661D03" w:rsidRDefault="00B86194" w:rsidP="00A40649">
            <w:pPr>
              <w:suppressAutoHyphens w:val="0"/>
              <w:autoSpaceDN/>
              <w:jc w:val="center"/>
              <w:textAlignment w:val="auto"/>
              <w:rPr>
                <w:rFonts w:ascii="Arial Narrow" w:hAnsi="Arial Narrow"/>
                <w:sz w:val="22"/>
                <w:szCs w:val="20"/>
              </w:rPr>
            </w:pPr>
            <w:r>
              <w:rPr>
                <w:rFonts w:ascii="Arial Narrow" w:hAnsi="Arial Narrow"/>
                <w:sz w:val="22"/>
                <w:szCs w:val="20"/>
              </w:rPr>
              <w:t>694551760</w:t>
            </w:r>
          </w:p>
        </w:tc>
      </w:tr>
      <w:tr w:rsidR="008670F7" w:rsidRPr="00661D03" w14:paraId="3768376B" w14:textId="77777777" w:rsidTr="00661D03">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4C776" w14:textId="395298C6" w:rsidR="008670F7" w:rsidRDefault="008670F7" w:rsidP="003C19A0">
            <w:pPr>
              <w:suppressAutoHyphens w:val="0"/>
              <w:autoSpaceDN/>
              <w:ind w:left="-50" w:right="-250"/>
              <w:jc w:val="center"/>
              <w:textAlignment w:val="auto"/>
              <w:rPr>
                <w:rFonts w:ascii="Arial Narrow" w:hAnsi="Arial Narrow"/>
                <w:sz w:val="22"/>
                <w:szCs w:val="20"/>
              </w:rPr>
            </w:pPr>
            <w:r>
              <w:rPr>
                <w:rFonts w:ascii="Arial Narrow" w:hAnsi="Arial Narrow"/>
                <w:sz w:val="22"/>
                <w:szCs w:val="20"/>
              </w:rPr>
              <w:t>3</w:t>
            </w:r>
          </w:p>
        </w:tc>
        <w:tc>
          <w:tcPr>
            <w:tcW w:w="6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4A8EC" w14:textId="74B3B329" w:rsidR="008670F7" w:rsidRDefault="008670F7" w:rsidP="00835B33">
            <w:pPr>
              <w:suppressAutoHyphens w:val="0"/>
              <w:autoSpaceDN/>
              <w:ind w:left="34"/>
              <w:textAlignment w:val="auto"/>
              <w:rPr>
                <w:rFonts w:ascii="Arial Narrow" w:hAnsi="Arial Narrow"/>
                <w:sz w:val="22"/>
                <w:szCs w:val="20"/>
              </w:rPr>
            </w:pPr>
            <w:r>
              <w:rPr>
                <w:rFonts w:ascii="Arial Narrow" w:hAnsi="Arial Narrow"/>
                <w:sz w:val="22"/>
                <w:szCs w:val="20"/>
              </w:rPr>
              <w:t>STE HECO SARL</w:t>
            </w:r>
          </w:p>
        </w:tc>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514245" w14:textId="7C321EB5" w:rsidR="008670F7" w:rsidRDefault="00B86194" w:rsidP="00A40649">
            <w:pPr>
              <w:suppressAutoHyphens w:val="0"/>
              <w:autoSpaceDN/>
              <w:jc w:val="center"/>
              <w:textAlignment w:val="auto"/>
              <w:rPr>
                <w:rFonts w:ascii="Arial Narrow" w:hAnsi="Arial Narrow"/>
                <w:sz w:val="22"/>
                <w:szCs w:val="20"/>
              </w:rPr>
            </w:pPr>
            <w:r>
              <w:rPr>
                <w:rFonts w:ascii="Arial Narrow" w:hAnsi="Arial Narrow"/>
                <w:sz w:val="22"/>
                <w:szCs w:val="20"/>
              </w:rPr>
              <w:t>672196357</w:t>
            </w:r>
          </w:p>
        </w:tc>
      </w:tr>
    </w:tbl>
    <w:p w14:paraId="02D77337" w14:textId="77777777" w:rsidR="009C1822" w:rsidRDefault="009C1822" w:rsidP="00661D03">
      <w:pPr>
        <w:suppressAutoHyphens w:val="0"/>
        <w:autoSpaceDN/>
        <w:ind w:left="-567" w:right="-517"/>
        <w:textAlignment w:val="auto"/>
        <w:rPr>
          <w:rFonts w:ascii="Arial Narrow" w:hAnsi="Arial Narrow"/>
          <w:b/>
          <w:bCs/>
          <w:sz w:val="22"/>
          <w:szCs w:val="20"/>
        </w:rPr>
      </w:pPr>
    </w:p>
    <w:p w14:paraId="478B8E79" w14:textId="03A0DAE7" w:rsidR="00584E85" w:rsidRPr="00661D03" w:rsidRDefault="00FB15BF" w:rsidP="00661D03">
      <w:pPr>
        <w:suppressAutoHyphens w:val="0"/>
        <w:autoSpaceDN/>
        <w:ind w:left="-567" w:right="-517"/>
        <w:textAlignment w:val="auto"/>
        <w:rPr>
          <w:rFonts w:ascii="Arial Narrow" w:hAnsi="Arial Narrow"/>
          <w:sz w:val="22"/>
          <w:szCs w:val="20"/>
        </w:rPr>
      </w:pPr>
      <w:r>
        <w:rPr>
          <w:rFonts w:ascii="Arial Narrow" w:hAnsi="Arial Narrow"/>
          <w:b/>
          <w:bCs/>
          <w:sz w:val="22"/>
          <w:szCs w:val="20"/>
        </w:rPr>
        <w:t xml:space="preserve">Les </w:t>
      </w:r>
      <w:r w:rsidR="00584E85" w:rsidRPr="00661D03">
        <w:rPr>
          <w:rFonts w:ascii="Arial Narrow" w:hAnsi="Arial Narrow"/>
          <w:sz w:val="22"/>
          <w:szCs w:val="20"/>
        </w:rPr>
        <w:t>candidats de</w:t>
      </w:r>
      <w:r w:rsidR="00774921" w:rsidRPr="00661D03">
        <w:rPr>
          <w:rFonts w:ascii="Arial Narrow" w:hAnsi="Arial Narrow"/>
          <w:sz w:val="22"/>
          <w:szCs w:val="20"/>
        </w:rPr>
        <w:t xml:space="preserve"> la liste restreinte </w:t>
      </w:r>
      <w:r w:rsidR="00584E85" w:rsidRPr="00661D03">
        <w:rPr>
          <w:rFonts w:ascii="Arial Narrow" w:hAnsi="Arial Narrow"/>
          <w:sz w:val="22"/>
          <w:szCs w:val="20"/>
        </w:rPr>
        <w:t>ne peuvent pas s’associer en groupement.</w:t>
      </w:r>
    </w:p>
    <w:p w14:paraId="4FE590AC" w14:textId="37BFE3EF" w:rsidR="00584E85" w:rsidRPr="00661D03" w:rsidRDefault="00584E85" w:rsidP="009A615D">
      <w:pPr>
        <w:suppressAutoHyphens w:val="0"/>
        <w:autoSpaceDN/>
        <w:ind w:left="-567" w:right="-517"/>
        <w:jc w:val="both"/>
        <w:textAlignment w:val="auto"/>
        <w:rPr>
          <w:rFonts w:ascii="Arial Narrow" w:hAnsi="Arial Narrow"/>
          <w:sz w:val="22"/>
          <w:szCs w:val="20"/>
        </w:rPr>
      </w:pPr>
      <w:r w:rsidRPr="00661D03">
        <w:rPr>
          <w:rFonts w:ascii="Arial Narrow" w:hAnsi="Arial Narrow"/>
          <w:sz w:val="22"/>
          <w:szCs w:val="20"/>
        </w:rPr>
        <w:t xml:space="preserve">Je vous demande de bien vouloir me faire connaître à l’adresse ci-après </w:t>
      </w:r>
      <w:r w:rsidR="00661D03" w:rsidRPr="00661D03">
        <w:rPr>
          <w:rFonts w:ascii="Arial Narrow" w:hAnsi="Arial Narrow"/>
          <w:sz w:val="22"/>
          <w:szCs w:val="20"/>
        </w:rPr>
        <w:t>(</w:t>
      </w:r>
      <w:r w:rsidR="000C3ED3">
        <w:rPr>
          <w:rFonts w:ascii="Arial Narrow" w:hAnsi="Arial Narrow"/>
          <w:sz w:val="22"/>
          <w:szCs w:val="20"/>
        </w:rPr>
        <w:t>SIGAMP C-</w:t>
      </w:r>
      <w:r w:rsidR="009C1822">
        <w:rPr>
          <w:rFonts w:ascii="Arial Narrow" w:hAnsi="Arial Narrow"/>
          <w:sz w:val="22"/>
          <w:szCs w:val="20"/>
        </w:rPr>
        <w:t>A</w:t>
      </w:r>
      <w:r w:rsidR="009A615D">
        <w:rPr>
          <w:rFonts w:ascii="Arial Narrow" w:hAnsi="Arial Narrow"/>
          <w:sz w:val="22"/>
          <w:szCs w:val="20"/>
        </w:rPr>
        <w:t xml:space="preserve">) </w:t>
      </w:r>
      <w:r w:rsidRPr="00661D03">
        <w:rPr>
          <w:rFonts w:ascii="Arial Narrow" w:hAnsi="Arial Narrow"/>
          <w:sz w:val="22"/>
          <w:szCs w:val="20"/>
        </w:rPr>
        <w:t>et dans un délai maximum de</w:t>
      </w:r>
      <w:r w:rsidR="00661D03" w:rsidRPr="00661D03">
        <w:rPr>
          <w:rFonts w:ascii="Arial Narrow" w:hAnsi="Arial Narrow"/>
          <w:sz w:val="22"/>
          <w:szCs w:val="20"/>
        </w:rPr>
        <w:t xml:space="preserve"> 07</w:t>
      </w:r>
      <w:r w:rsidR="00774921" w:rsidRPr="00661D03">
        <w:rPr>
          <w:rFonts w:ascii="Arial Narrow" w:hAnsi="Arial Narrow"/>
          <w:sz w:val="22"/>
          <w:szCs w:val="20"/>
        </w:rPr>
        <w:t xml:space="preserve"> jours</w:t>
      </w:r>
      <w:r w:rsidRPr="00661D03">
        <w:rPr>
          <w:rFonts w:ascii="Arial Narrow" w:hAnsi="Arial Narrow"/>
          <w:sz w:val="22"/>
          <w:szCs w:val="20"/>
        </w:rPr>
        <w:t xml:space="preserve"> à partir de la réception de la présente lettre d’invitation à soumissionner que, vous avez </w:t>
      </w:r>
      <w:r w:rsidR="00774921" w:rsidRPr="00661D03">
        <w:rPr>
          <w:rFonts w:ascii="Arial Narrow" w:hAnsi="Arial Narrow"/>
          <w:sz w:val="22"/>
          <w:szCs w:val="20"/>
        </w:rPr>
        <w:t>reçu</w:t>
      </w:r>
      <w:r w:rsidRPr="00661D03">
        <w:rPr>
          <w:rFonts w:ascii="Arial Narrow" w:hAnsi="Arial Narrow"/>
          <w:sz w:val="22"/>
          <w:szCs w:val="20"/>
        </w:rPr>
        <w:t xml:space="preserve"> cette lettre d’invitation, et si vous soumettrez ou non une offre.</w:t>
      </w:r>
    </w:p>
    <w:p w14:paraId="34EBF2B9" w14:textId="73182BA7" w:rsidR="00584E85" w:rsidRPr="00661D03" w:rsidRDefault="009C1822" w:rsidP="00661D03">
      <w:pPr>
        <w:suppressAutoHyphens w:val="0"/>
        <w:autoSpaceDN/>
        <w:ind w:left="-567" w:right="-517" w:firstLine="720"/>
        <w:textAlignment w:val="auto"/>
        <w:rPr>
          <w:rFonts w:ascii="Arial Narrow" w:hAnsi="Arial Narrow"/>
          <w:sz w:val="22"/>
          <w:szCs w:val="20"/>
        </w:rPr>
      </w:pPr>
      <w:r>
        <w:rPr>
          <w:rFonts w:ascii="Arial Narrow" w:hAnsi="Arial Narrow"/>
          <w:sz w:val="22"/>
          <w:szCs w:val="20"/>
        </w:rPr>
        <w:t>Veuillez agréer, Monsieur</w:t>
      </w:r>
      <w:r w:rsidR="00584E85" w:rsidRPr="00661D03">
        <w:rPr>
          <w:rFonts w:ascii="Arial Narrow" w:hAnsi="Arial Narrow"/>
          <w:sz w:val="22"/>
          <w:szCs w:val="20"/>
        </w:rPr>
        <w:t>, l’assurance de ma considération distinguée. /-</w:t>
      </w:r>
    </w:p>
    <w:p w14:paraId="5ACB6DAF" w14:textId="7543CD44" w:rsidR="00584E85" w:rsidRPr="00661D03" w:rsidRDefault="009C1822" w:rsidP="009A615D">
      <w:pPr>
        <w:suppressAutoHyphens w:val="0"/>
        <w:autoSpaceDN/>
        <w:spacing w:before="240"/>
        <w:ind w:left="5193" w:right="-517" w:firstLine="1287"/>
        <w:textAlignment w:val="auto"/>
        <w:rPr>
          <w:rFonts w:ascii="Arial Narrow" w:hAnsi="Arial Narrow"/>
          <w:sz w:val="22"/>
          <w:szCs w:val="20"/>
        </w:rPr>
      </w:pPr>
      <w:r>
        <w:rPr>
          <w:rFonts w:ascii="Arial Narrow" w:hAnsi="Arial Narrow"/>
          <w:color w:val="000000" w:themeColor="text1"/>
          <w:sz w:val="22"/>
          <w:szCs w:val="20"/>
        </w:rPr>
        <w:t>AMBAM</w:t>
      </w:r>
      <w:r w:rsidR="00774921" w:rsidRPr="00661D03">
        <w:rPr>
          <w:rFonts w:ascii="Arial Narrow" w:hAnsi="Arial Narrow"/>
          <w:iCs/>
          <w:sz w:val="22"/>
          <w:szCs w:val="20"/>
        </w:rPr>
        <w:t>, le_____________________</w:t>
      </w:r>
    </w:p>
    <w:p w14:paraId="493BC18B" w14:textId="3AB40F74" w:rsidR="007E0974" w:rsidRDefault="00661D03" w:rsidP="00661D03">
      <w:pPr>
        <w:suppressAutoHyphens w:val="0"/>
        <w:autoSpaceDN/>
        <w:spacing w:before="120"/>
        <w:ind w:left="5760" w:firstLine="720"/>
        <w:textAlignment w:val="auto"/>
        <w:rPr>
          <w:rFonts w:ascii="Arial Narrow" w:hAnsi="Arial Narrow"/>
          <w:b/>
          <w:iCs/>
          <w:sz w:val="28"/>
          <w:szCs w:val="20"/>
          <w:u w:val="single"/>
        </w:rPr>
      </w:pPr>
      <w:r w:rsidRPr="00616146">
        <w:rPr>
          <w:rFonts w:ascii="Arial Narrow" w:hAnsi="Arial Narrow"/>
          <w:b/>
          <w:iCs/>
          <w:sz w:val="28"/>
          <w:szCs w:val="20"/>
          <w:u w:val="single"/>
        </w:rPr>
        <w:t>LE MAITRE D’OUVRAGE</w:t>
      </w:r>
    </w:p>
    <w:p w14:paraId="1878C2DA" w14:textId="77777777" w:rsidR="00584E85" w:rsidRPr="00661D03" w:rsidRDefault="00584E85" w:rsidP="008E70C0">
      <w:pPr>
        <w:suppressAutoHyphens w:val="0"/>
        <w:autoSpaceDN/>
        <w:ind w:left="-142" w:hanging="425"/>
        <w:textAlignment w:val="auto"/>
        <w:rPr>
          <w:rFonts w:ascii="Arial Narrow" w:hAnsi="Arial Narrow"/>
          <w:sz w:val="20"/>
          <w:u w:val="single"/>
        </w:rPr>
      </w:pPr>
      <w:r w:rsidRPr="00661D03">
        <w:rPr>
          <w:rFonts w:ascii="Arial Narrow" w:hAnsi="Arial Narrow"/>
          <w:i/>
          <w:iCs/>
          <w:sz w:val="20"/>
          <w:u w:val="single"/>
        </w:rPr>
        <w:t>Copies</w:t>
      </w:r>
    </w:p>
    <w:p w14:paraId="6BD7F54B" w14:textId="77777777" w:rsidR="00584E85" w:rsidRPr="00661D03" w:rsidRDefault="00584E85" w:rsidP="008E70C0">
      <w:pPr>
        <w:numPr>
          <w:ilvl w:val="0"/>
          <w:numId w:val="18"/>
        </w:numPr>
        <w:suppressAutoHyphens w:val="0"/>
        <w:autoSpaceDN/>
        <w:ind w:left="-142" w:hanging="425"/>
        <w:textAlignment w:val="auto"/>
        <w:rPr>
          <w:rFonts w:ascii="Arial Narrow" w:hAnsi="Arial Narrow"/>
          <w:sz w:val="20"/>
        </w:rPr>
      </w:pPr>
      <w:r w:rsidRPr="00661D03">
        <w:rPr>
          <w:rFonts w:ascii="Arial Narrow" w:hAnsi="Arial Narrow"/>
          <w:sz w:val="20"/>
        </w:rPr>
        <w:t>MINMAP</w:t>
      </w:r>
    </w:p>
    <w:p w14:paraId="56EA1EC1" w14:textId="77777777" w:rsidR="00584E85" w:rsidRPr="00661D03" w:rsidRDefault="00584E85" w:rsidP="008E70C0">
      <w:pPr>
        <w:numPr>
          <w:ilvl w:val="0"/>
          <w:numId w:val="18"/>
        </w:numPr>
        <w:suppressAutoHyphens w:val="0"/>
        <w:autoSpaceDN/>
        <w:ind w:left="-142" w:hanging="425"/>
        <w:textAlignment w:val="auto"/>
        <w:rPr>
          <w:rFonts w:ascii="Arial Narrow" w:hAnsi="Arial Narrow"/>
          <w:sz w:val="20"/>
        </w:rPr>
      </w:pPr>
      <w:r w:rsidRPr="00661D03">
        <w:rPr>
          <w:rFonts w:ascii="Arial Narrow" w:hAnsi="Arial Narrow"/>
          <w:sz w:val="20"/>
        </w:rPr>
        <w:t>ARMP (pour publication et archivage)</w:t>
      </w:r>
    </w:p>
    <w:p w14:paraId="244E846B" w14:textId="1D4AE037" w:rsidR="00584E85" w:rsidRPr="00661D03" w:rsidRDefault="00584E85" w:rsidP="008E70C0">
      <w:pPr>
        <w:numPr>
          <w:ilvl w:val="0"/>
          <w:numId w:val="18"/>
        </w:numPr>
        <w:suppressAutoHyphens w:val="0"/>
        <w:autoSpaceDN/>
        <w:ind w:left="-142" w:hanging="425"/>
        <w:textAlignment w:val="auto"/>
        <w:rPr>
          <w:rFonts w:ascii="Arial Narrow" w:hAnsi="Arial Narrow"/>
          <w:sz w:val="20"/>
        </w:rPr>
      </w:pPr>
      <w:r w:rsidRPr="00661D03">
        <w:rPr>
          <w:rFonts w:ascii="Arial Narrow" w:hAnsi="Arial Narrow"/>
          <w:sz w:val="20"/>
        </w:rPr>
        <w:t>Président C</w:t>
      </w:r>
      <w:r w:rsidR="00835B33">
        <w:rPr>
          <w:rFonts w:ascii="Arial Narrow" w:hAnsi="Arial Narrow"/>
          <w:sz w:val="20"/>
        </w:rPr>
        <w:t>IPM</w:t>
      </w:r>
    </w:p>
    <w:p w14:paraId="573B3FC6" w14:textId="77777777" w:rsidR="004D21E3" w:rsidRDefault="00584E85" w:rsidP="008E70C0">
      <w:pPr>
        <w:numPr>
          <w:ilvl w:val="0"/>
          <w:numId w:val="18"/>
        </w:numPr>
        <w:suppressAutoHyphens w:val="0"/>
        <w:autoSpaceDN/>
        <w:ind w:left="-142" w:hanging="425"/>
        <w:textAlignment w:val="auto"/>
        <w:rPr>
          <w:rFonts w:ascii="Arial Narrow" w:hAnsi="Arial Narrow"/>
          <w:sz w:val="20"/>
        </w:rPr>
      </w:pPr>
      <w:r w:rsidRPr="00835B33">
        <w:rPr>
          <w:rFonts w:ascii="Arial Narrow" w:hAnsi="Arial Narrow"/>
          <w:sz w:val="20"/>
        </w:rPr>
        <w:t xml:space="preserve">Affichage </w:t>
      </w:r>
    </w:p>
    <w:p w14:paraId="233F68E2" w14:textId="77777777" w:rsidR="007E0974" w:rsidRDefault="004D21E3" w:rsidP="008E70C0">
      <w:pPr>
        <w:numPr>
          <w:ilvl w:val="0"/>
          <w:numId w:val="18"/>
        </w:numPr>
        <w:suppressAutoHyphens w:val="0"/>
        <w:autoSpaceDN/>
        <w:ind w:left="-142" w:hanging="425"/>
        <w:textAlignment w:val="auto"/>
        <w:rPr>
          <w:rFonts w:ascii="Arial Narrow" w:hAnsi="Arial Narrow"/>
          <w:sz w:val="20"/>
        </w:rPr>
      </w:pPr>
      <w:r>
        <w:rPr>
          <w:rFonts w:ascii="Arial Narrow" w:hAnsi="Arial Narrow"/>
          <w:sz w:val="20"/>
        </w:rPr>
        <w:t>C</w:t>
      </w:r>
      <w:r w:rsidR="00584E85" w:rsidRPr="00835B33">
        <w:rPr>
          <w:rFonts w:ascii="Arial Narrow" w:hAnsi="Arial Narrow"/>
          <w:sz w:val="20"/>
        </w:rPr>
        <w:t>hrono</w:t>
      </w:r>
      <w:r w:rsidR="00584E85" w:rsidRPr="00835B33">
        <w:rPr>
          <w:rFonts w:ascii="Arial Narrow" w:hAnsi="Arial Narrow"/>
          <w:sz w:val="20"/>
        </w:rPr>
        <w:br w:type="page"/>
      </w:r>
    </w:p>
    <w:p w14:paraId="596FE8A8" w14:textId="19DEEC44" w:rsidR="00E77BDF" w:rsidRPr="00835B33" w:rsidRDefault="009A615D" w:rsidP="00E77BDF">
      <w:pPr>
        <w:suppressAutoHyphens w:val="0"/>
        <w:autoSpaceDN/>
        <w:spacing w:line="360" w:lineRule="auto"/>
        <w:textAlignment w:val="auto"/>
        <w:rPr>
          <w:rFonts w:ascii="Arial Narrow" w:hAnsi="Arial Narrow"/>
          <w:sz w:val="20"/>
        </w:rPr>
      </w:pPr>
      <w:r w:rsidRPr="00C95D18">
        <w:rPr>
          <w:lang w:val="fr-FR"/>
        </w:rPr>
        <w:lastRenderedPageBreak/>
        <mc:AlternateContent>
          <mc:Choice Requires="wps">
            <w:drawing>
              <wp:anchor distT="0" distB="0" distL="114300" distR="114300" simplePos="0" relativeHeight="251678208" behindDoc="0" locked="0" layoutInCell="1" allowOverlap="1" wp14:anchorId="3445DF14" wp14:editId="0817B728">
                <wp:simplePos x="0" y="0"/>
                <wp:positionH relativeFrom="column">
                  <wp:posOffset>4043680</wp:posOffset>
                </wp:positionH>
                <wp:positionV relativeFrom="paragraph">
                  <wp:posOffset>-453390</wp:posOffset>
                </wp:positionV>
                <wp:extent cx="2667000" cy="2105025"/>
                <wp:effectExtent l="0" t="0" r="0" b="9525"/>
                <wp:wrapNone/>
                <wp:docPr id="276" name="Zone de texte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2105025"/>
                        </a:xfrm>
                        <a:prstGeom prst="rect">
                          <a:avLst/>
                        </a:prstGeom>
                        <a:solidFill>
                          <a:sysClr val="window" lastClr="FFFFFF"/>
                        </a:solidFill>
                        <a:ln w="6350">
                          <a:noFill/>
                        </a:ln>
                        <a:effectLst/>
                      </wps:spPr>
                      <wps:txbx>
                        <w:txbxContent>
                          <w:p w14:paraId="3F586EA4" w14:textId="77777777" w:rsidR="00AB2E23" w:rsidRPr="00576CBC" w:rsidRDefault="00AB2E23" w:rsidP="00576CBC">
                            <w:pPr>
                              <w:jc w:val="center"/>
                              <w:rPr>
                                <w:bCs/>
                                <w:sz w:val="16"/>
                                <w:szCs w:val="18"/>
                                <w:lang w:val="en-GB"/>
                              </w:rPr>
                            </w:pPr>
                            <w:r w:rsidRPr="00576CBC">
                              <w:rPr>
                                <w:bCs/>
                                <w:sz w:val="16"/>
                                <w:szCs w:val="18"/>
                                <w:lang w:val="en-GB"/>
                              </w:rPr>
                              <w:t>REPUBLIC OF CAMEROON</w:t>
                            </w:r>
                          </w:p>
                          <w:p w14:paraId="3E99643E" w14:textId="77777777" w:rsidR="00AB2E23" w:rsidRPr="00576CBC" w:rsidRDefault="00AB2E23" w:rsidP="00576CBC">
                            <w:pPr>
                              <w:jc w:val="center"/>
                              <w:rPr>
                                <w:bCs/>
                                <w:i/>
                                <w:sz w:val="16"/>
                                <w:szCs w:val="18"/>
                                <w:lang w:val="en-GB"/>
                              </w:rPr>
                            </w:pPr>
                            <w:r w:rsidRPr="00576CBC">
                              <w:rPr>
                                <w:bCs/>
                                <w:i/>
                                <w:sz w:val="16"/>
                                <w:szCs w:val="18"/>
                                <w:lang w:val="en-GB"/>
                              </w:rPr>
                              <w:t>Peace – work - fatherland</w:t>
                            </w:r>
                          </w:p>
                          <w:p w14:paraId="1DA7701F" w14:textId="77777777" w:rsidR="00AB2E23" w:rsidRPr="00576CBC" w:rsidRDefault="00AB2E23" w:rsidP="00576CBC">
                            <w:pPr>
                              <w:jc w:val="center"/>
                              <w:rPr>
                                <w:bCs/>
                                <w:sz w:val="16"/>
                                <w:szCs w:val="18"/>
                                <w:lang w:val="en-GB"/>
                              </w:rPr>
                            </w:pPr>
                            <w:r w:rsidRPr="00576CBC">
                              <w:rPr>
                                <w:bCs/>
                                <w:sz w:val="16"/>
                                <w:szCs w:val="18"/>
                                <w:lang w:val="en-GB"/>
                              </w:rPr>
                              <w:t>*****</w:t>
                            </w:r>
                          </w:p>
                          <w:p w14:paraId="3B8527AF" w14:textId="77777777" w:rsidR="00AB2E23" w:rsidRPr="00576CBC" w:rsidRDefault="00AB2E23" w:rsidP="00576CBC">
                            <w:pPr>
                              <w:jc w:val="center"/>
                              <w:rPr>
                                <w:bCs/>
                                <w:sz w:val="16"/>
                                <w:szCs w:val="18"/>
                                <w:lang w:val="en-GB"/>
                              </w:rPr>
                            </w:pPr>
                            <w:r w:rsidRPr="00576CBC">
                              <w:rPr>
                                <w:bCs/>
                                <w:sz w:val="16"/>
                                <w:szCs w:val="18"/>
                                <w:lang w:val="en-GB"/>
                              </w:rPr>
                              <w:t>SOUTH REGION</w:t>
                            </w:r>
                          </w:p>
                          <w:p w14:paraId="7E5036EB" w14:textId="77777777" w:rsidR="00AB2E23" w:rsidRPr="00576CBC" w:rsidRDefault="00AB2E23" w:rsidP="00576CBC">
                            <w:pPr>
                              <w:jc w:val="center"/>
                              <w:rPr>
                                <w:bCs/>
                                <w:sz w:val="16"/>
                                <w:szCs w:val="18"/>
                                <w:lang w:val="en-GB"/>
                              </w:rPr>
                            </w:pPr>
                            <w:r w:rsidRPr="00576CBC">
                              <w:rPr>
                                <w:bCs/>
                                <w:sz w:val="16"/>
                                <w:szCs w:val="18"/>
                                <w:lang w:val="en-GB"/>
                              </w:rPr>
                              <w:t>*****</w:t>
                            </w:r>
                          </w:p>
                          <w:p w14:paraId="6657C71C" w14:textId="77777777" w:rsidR="00AB2E23" w:rsidRPr="00576CBC" w:rsidRDefault="00AB2E23" w:rsidP="00576CBC">
                            <w:pPr>
                              <w:jc w:val="center"/>
                              <w:rPr>
                                <w:bCs/>
                                <w:sz w:val="16"/>
                                <w:szCs w:val="18"/>
                                <w:lang w:val="en-GB"/>
                              </w:rPr>
                            </w:pPr>
                            <w:r w:rsidRPr="00576CBC">
                              <w:rPr>
                                <w:bCs/>
                                <w:sz w:val="16"/>
                                <w:szCs w:val="18"/>
                                <w:lang w:val="en-GB"/>
                              </w:rPr>
                              <w:t>NTEM VALLEY DIVISION</w:t>
                            </w:r>
                          </w:p>
                          <w:p w14:paraId="507E732F" w14:textId="77777777" w:rsidR="00AB2E23" w:rsidRPr="00576CBC" w:rsidRDefault="00AB2E23" w:rsidP="00576CBC">
                            <w:pPr>
                              <w:jc w:val="center"/>
                              <w:rPr>
                                <w:bCs/>
                                <w:sz w:val="16"/>
                                <w:szCs w:val="18"/>
                                <w:lang w:val="en-GB"/>
                              </w:rPr>
                            </w:pPr>
                            <w:r w:rsidRPr="00576CBC">
                              <w:rPr>
                                <w:bCs/>
                                <w:sz w:val="16"/>
                                <w:szCs w:val="18"/>
                                <w:lang w:val="en-GB"/>
                              </w:rPr>
                              <w:t>*****</w:t>
                            </w:r>
                          </w:p>
                          <w:p w14:paraId="1E15AF23" w14:textId="77777777" w:rsidR="00AB2E23" w:rsidRPr="00576CBC" w:rsidRDefault="00AB2E23" w:rsidP="00576CBC">
                            <w:pPr>
                              <w:jc w:val="center"/>
                              <w:rPr>
                                <w:b/>
                                <w:bCs/>
                                <w:sz w:val="16"/>
                                <w:szCs w:val="18"/>
                                <w:lang w:val="en-GB"/>
                              </w:rPr>
                            </w:pPr>
                            <w:r w:rsidRPr="00576CBC">
                              <w:rPr>
                                <w:b/>
                                <w:bCs/>
                                <w:sz w:val="16"/>
                                <w:szCs w:val="18"/>
                                <w:lang w:val="en-GB"/>
                              </w:rPr>
                              <w:t>AMBAM COUNCIL</w:t>
                            </w:r>
                          </w:p>
                          <w:p w14:paraId="40EC9C1E" w14:textId="77777777" w:rsidR="00AB2E23" w:rsidRPr="00576CBC" w:rsidRDefault="00AB2E23" w:rsidP="00576CBC">
                            <w:pPr>
                              <w:jc w:val="center"/>
                              <w:rPr>
                                <w:bCs/>
                                <w:sz w:val="16"/>
                                <w:szCs w:val="18"/>
                                <w:lang w:val="en-GB"/>
                              </w:rPr>
                            </w:pPr>
                            <w:r w:rsidRPr="00576CBC">
                              <w:rPr>
                                <w:bCs/>
                                <w:sz w:val="16"/>
                                <w:szCs w:val="18"/>
                                <w:lang w:val="en-GB"/>
                              </w:rPr>
                              <w:t>*****</w:t>
                            </w:r>
                          </w:p>
                          <w:p w14:paraId="502E12E6" w14:textId="77777777" w:rsidR="00AB2E23" w:rsidRPr="00576CBC" w:rsidRDefault="00AB2E23" w:rsidP="00576CBC">
                            <w:pPr>
                              <w:jc w:val="center"/>
                              <w:rPr>
                                <w:bCs/>
                                <w:sz w:val="16"/>
                                <w:szCs w:val="18"/>
                                <w:lang w:val="en-GB"/>
                              </w:rPr>
                            </w:pPr>
                            <w:r w:rsidRPr="00576CBC">
                              <w:rPr>
                                <w:bCs/>
                                <w:sz w:val="16"/>
                                <w:szCs w:val="18"/>
                                <w:lang w:val="en-GB"/>
                              </w:rPr>
                              <w:t>SECRETARY’S OFFICE</w:t>
                            </w:r>
                          </w:p>
                          <w:p w14:paraId="1297DFE4" w14:textId="77777777" w:rsidR="00AB2E23" w:rsidRPr="00576CBC" w:rsidRDefault="00AB2E23" w:rsidP="00576CBC">
                            <w:pPr>
                              <w:jc w:val="center"/>
                              <w:rPr>
                                <w:bCs/>
                                <w:sz w:val="16"/>
                                <w:szCs w:val="18"/>
                                <w:lang w:val="en-US"/>
                              </w:rPr>
                            </w:pPr>
                            <w:r w:rsidRPr="00576CBC">
                              <w:rPr>
                                <w:bCs/>
                                <w:sz w:val="16"/>
                                <w:szCs w:val="18"/>
                                <w:lang w:val="en-US"/>
                              </w:rPr>
                              <w:t>*****</w:t>
                            </w:r>
                          </w:p>
                          <w:p w14:paraId="6774FB9A" w14:textId="77777777" w:rsidR="00AB2E23" w:rsidRPr="00576CBC" w:rsidRDefault="00AB2E23" w:rsidP="00576CBC">
                            <w:pPr>
                              <w:jc w:val="center"/>
                              <w:rPr>
                                <w:bCs/>
                                <w:sz w:val="16"/>
                                <w:szCs w:val="18"/>
                                <w:lang w:val="en-US"/>
                              </w:rPr>
                            </w:pPr>
                            <w:r w:rsidRPr="00576CBC">
                              <w:rPr>
                                <w:bCs/>
                                <w:sz w:val="16"/>
                                <w:szCs w:val="18"/>
                                <w:lang w:val="en-US"/>
                              </w:rPr>
                              <w:t>LOCAL DEVELOPPEMENT COOPERATION AND PUBLIC PROCEDUREMENT SERVICE</w:t>
                            </w:r>
                          </w:p>
                          <w:p w14:paraId="0DE5319E" w14:textId="77777777" w:rsidR="00AB2E23" w:rsidRPr="00576CBC" w:rsidRDefault="00AB2E23" w:rsidP="00576CBC">
                            <w:pPr>
                              <w:jc w:val="center"/>
                              <w:rPr>
                                <w:bCs/>
                                <w:sz w:val="16"/>
                                <w:szCs w:val="18"/>
                                <w:lang w:val="en-US"/>
                              </w:rPr>
                            </w:pPr>
                            <w:r w:rsidRPr="00576CBC">
                              <w:rPr>
                                <w:bCs/>
                                <w:sz w:val="16"/>
                                <w:szCs w:val="18"/>
                                <w:lang w:val="en-US"/>
                              </w:rPr>
                              <w:t>*****</w:t>
                            </w:r>
                          </w:p>
                          <w:p w14:paraId="2CAD38BE" w14:textId="77777777" w:rsidR="00AB2E23" w:rsidRPr="00576CBC" w:rsidRDefault="00AB2E23" w:rsidP="00576CBC">
                            <w:pPr>
                              <w:spacing w:line="276" w:lineRule="auto"/>
                              <w:jc w:val="center"/>
                              <w:rPr>
                                <w:sz w:val="16"/>
                                <w:szCs w:val="20"/>
                              </w:rPr>
                            </w:pPr>
                            <w:r w:rsidRPr="00576CBC">
                              <w:rPr>
                                <w:sz w:val="16"/>
                                <w:szCs w:val="20"/>
                              </w:rPr>
                              <w:t>INTERNAL STRUCURE FOR ADMINISTRACTIVE MANAGEMENT OF PUBLICS CONTRACT</w:t>
                            </w:r>
                          </w:p>
                          <w:p w14:paraId="0C66894C" w14:textId="77777777" w:rsidR="00AB2E23" w:rsidRPr="00576CBC" w:rsidRDefault="00AB2E23" w:rsidP="00576CBC">
                            <w:pPr>
                              <w:spacing w:line="276" w:lineRule="auto"/>
                              <w:jc w:val="center"/>
                              <w:rPr>
                                <w:sz w:val="16"/>
                                <w:szCs w:val="20"/>
                              </w:rPr>
                            </w:pPr>
                            <w:r w:rsidRPr="00576CBC">
                              <w:rPr>
                                <w:sz w:val="16"/>
                                <w:szCs w:val="20"/>
                              </w:rPr>
                              <w:t>***********</w:t>
                            </w:r>
                          </w:p>
                          <w:p w14:paraId="54ADEBE5" w14:textId="77777777" w:rsidR="00AB2E23" w:rsidRPr="00121D06" w:rsidRDefault="00AB2E23" w:rsidP="00576CBC">
                            <w:pPr>
                              <w:rPr>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6" o:spid="_x0000_s1034" type="#_x0000_t202" style="position:absolute;margin-left:318.4pt;margin-top:-35.7pt;width:210pt;height:165.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kHwZQIAAMIEAAAOAAAAZHJzL2Uyb0RvYy54bWysVMFu2zAMvQ/YPwi6r3ayJu2COkXWIsOA&#10;oC3QDgV2U2S5MSaLmqTEzr6+T7LTZt1Ow3JQKPGJFB8ffXHZNZrtlPM1mYKPTnLOlJFU1uap4N8e&#10;lh/OOfNBmFJoMqrge+X55fz9u4vWztSYNqRL5RiCGD9rbcE3IdhZlnm5UY3wJ2SVgbMi14iArXvK&#10;SidaRG90Ns7zadaSK60jqbzH6XXv5PMUv6qUDLdV5VVguuB4W0irS+s6rtn8QsyenLCbWg7PEP/w&#10;ikbUBklfQl2LINjW1X+EamrpyFMVTiQ1GVVVLVWqAdWM8jfV3G+EVakWkOPtC03+/4WVN7s7x+qy&#10;4OOzKWdGNGjSd7SKlYoF1QXFogM0tdbPgL63wIfuM3VodyrZ2xXJHx6Q7AjTX/BAR1q6yjXxHwUz&#10;XEQn9i/sIwmTOBxPp2d5DpeEbzzKJ/l4EhNnr9et8+GLooZFo+AO7U1PELuVDz30AInZPOm6XNZa&#10;p83eX2nHdgJKgIBKajnTwgccFnyZfkO2365pw9qCTz9O8pTJUIzXp9ImxlVJZUP+SEBfc7RCt+4S&#10;t+cHAtdU7sGfo16I3spljVJWeMedcFAeysc0hVsslSZkpsHibEPu19/OIx6CgJezFkouuP+5FU6h&#10;vK8GUvk0Oj2N0k+b08nZGBt37Fkfe8y2uSJQNMLcWpnMiA/6YFaOmkcM3SJmhUsYidwFDwfzKvTz&#10;haGVarFIIIjdirAy91YeZBMb9dA9CmeHbka13dBB82L2pqk9NjJuaLENVNWp45HnntVBfxiUpJlh&#10;qOMkHu8T6vXTM38GAAD//wMAUEsDBBQABgAIAAAAIQCkzF4I4AAAAAwBAAAPAAAAZHJzL2Rvd25y&#10;ZXYueG1sTI/NTsMwEITvSLyDtUjcWjtNCSjEqaCiJy7FgODoxEsc4Z8odtrw9jgnOO7saOabajdb&#10;Q044ht47DtmaAUHXetW7jsPb62F1ByRE6ZQ03iGHHwywqy8vKlkqf3YveBKxIynEhVJy0DEOJaWh&#10;1WhlWPsBXfp9+dHKmM6xo2qU5xRuDd0wVlAre5catBxwr7H9FpPl8K4/hcia/Mk8HvOPw/FZ+O20&#10;5/z6an64BxJxjn9mWPATOtSJqfGTU4EYDkVeJPTIYXWbbYEsDnazSA2HTcEyoHVF/4+ofwEAAP//&#10;AwBQSwECLQAUAAYACAAAACEAtoM4kv4AAADhAQAAEwAAAAAAAAAAAAAAAAAAAAAAW0NvbnRlbnRf&#10;VHlwZXNdLnhtbFBLAQItABQABgAIAAAAIQA4/SH/1gAAAJQBAAALAAAAAAAAAAAAAAAAAC8BAABf&#10;cmVscy8ucmVsc1BLAQItABQABgAIAAAAIQDe1kHwZQIAAMIEAAAOAAAAAAAAAAAAAAAAAC4CAABk&#10;cnMvZTJvRG9jLnhtbFBLAQItABQABgAIAAAAIQCkzF4I4AAAAAwBAAAPAAAAAAAAAAAAAAAAAL8E&#10;AABkcnMvZG93bnJldi54bWxQSwUGAAAAAAQABADzAAAAzAUAAAAA&#10;" fillcolor="window" stroked="f" strokeweight=".5pt">
                <v:path arrowok="t"/>
                <v:textbox>
                  <w:txbxContent>
                    <w:p w14:paraId="3F586EA4" w14:textId="77777777" w:rsidR="00AB2E23" w:rsidRPr="00576CBC" w:rsidRDefault="00AB2E23" w:rsidP="00576CBC">
                      <w:pPr>
                        <w:jc w:val="center"/>
                        <w:rPr>
                          <w:bCs/>
                          <w:sz w:val="16"/>
                          <w:szCs w:val="18"/>
                          <w:lang w:val="en-GB"/>
                        </w:rPr>
                      </w:pPr>
                      <w:r w:rsidRPr="00576CBC">
                        <w:rPr>
                          <w:bCs/>
                          <w:sz w:val="16"/>
                          <w:szCs w:val="18"/>
                          <w:lang w:val="en-GB"/>
                        </w:rPr>
                        <w:t>REPUBLIC OF CAMEROON</w:t>
                      </w:r>
                    </w:p>
                    <w:p w14:paraId="3E99643E" w14:textId="77777777" w:rsidR="00AB2E23" w:rsidRPr="00576CBC" w:rsidRDefault="00AB2E23" w:rsidP="00576CBC">
                      <w:pPr>
                        <w:jc w:val="center"/>
                        <w:rPr>
                          <w:bCs/>
                          <w:i/>
                          <w:sz w:val="16"/>
                          <w:szCs w:val="18"/>
                          <w:lang w:val="en-GB"/>
                        </w:rPr>
                      </w:pPr>
                      <w:r w:rsidRPr="00576CBC">
                        <w:rPr>
                          <w:bCs/>
                          <w:i/>
                          <w:sz w:val="16"/>
                          <w:szCs w:val="18"/>
                          <w:lang w:val="en-GB"/>
                        </w:rPr>
                        <w:t>Peace – work - fatherland</w:t>
                      </w:r>
                    </w:p>
                    <w:p w14:paraId="1DA7701F" w14:textId="77777777" w:rsidR="00AB2E23" w:rsidRPr="00576CBC" w:rsidRDefault="00AB2E23" w:rsidP="00576CBC">
                      <w:pPr>
                        <w:jc w:val="center"/>
                        <w:rPr>
                          <w:bCs/>
                          <w:sz w:val="16"/>
                          <w:szCs w:val="18"/>
                          <w:lang w:val="en-GB"/>
                        </w:rPr>
                      </w:pPr>
                      <w:r w:rsidRPr="00576CBC">
                        <w:rPr>
                          <w:bCs/>
                          <w:sz w:val="16"/>
                          <w:szCs w:val="18"/>
                          <w:lang w:val="en-GB"/>
                        </w:rPr>
                        <w:t>*****</w:t>
                      </w:r>
                    </w:p>
                    <w:p w14:paraId="3B8527AF" w14:textId="77777777" w:rsidR="00AB2E23" w:rsidRPr="00576CBC" w:rsidRDefault="00AB2E23" w:rsidP="00576CBC">
                      <w:pPr>
                        <w:jc w:val="center"/>
                        <w:rPr>
                          <w:bCs/>
                          <w:sz w:val="16"/>
                          <w:szCs w:val="18"/>
                          <w:lang w:val="en-GB"/>
                        </w:rPr>
                      </w:pPr>
                      <w:r w:rsidRPr="00576CBC">
                        <w:rPr>
                          <w:bCs/>
                          <w:sz w:val="16"/>
                          <w:szCs w:val="18"/>
                          <w:lang w:val="en-GB"/>
                        </w:rPr>
                        <w:t>SOUTH REGION</w:t>
                      </w:r>
                    </w:p>
                    <w:p w14:paraId="7E5036EB" w14:textId="77777777" w:rsidR="00AB2E23" w:rsidRPr="00576CBC" w:rsidRDefault="00AB2E23" w:rsidP="00576CBC">
                      <w:pPr>
                        <w:jc w:val="center"/>
                        <w:rPr>
                          <w:bCs/>
                          <w:sz w:val="16"/>
                          <w:szCs w:val="18"/>
                          <w:lang w:val="en-GB"/>
                        </w:rPr>
                      </w:pPr>
                      <w:r w:rsidRPr="00576CBC">
                        <w:rPr>
                          <w:bCs/>
                          <w:sz w:val="16"/>
                          <w:szCs w:val="18"/>
                          <w:lang w:val="en-GB"/>
                        </w:rPr>
                        <w:t>*****</w:t>
                      </w:r>
                    </w:p>
                    <w:p w14:paraId="6657C71C" w14:textId="77777777" w:rsidR="00AB2E23" w:rsidRPr="00576CBC" w:rsidRDefault="00AB2E23" w:rsidP="00576CBC">
                      <w:pPr>
                        <w:jc w:val="center"/>
                        <w:rPr>
                          <w:bCs/>
                          <w:sz w:val="16"/>
                          <w:szCs w:val="18"/>
                          <w:lang w:val="en-GB"/>
                        </w:rPr>
                      </w:pPr>
                      <w:r w:rsidRPr="00576CBC">
                        <w:rPr>
                          <w:bCs/>
                          <w:sz w:val="16"/>
                          <w:szCs w:val="18"/>
                          <w:lang w:val="en-GB"/>
                        </w:rPr>
                        <w:t>NTEM VALLEY DIVISION</w:t>
                      </w:r>
                    </w:p>
                    <w:p w14:paraId="507E732F" w14:textId="77777777" w:rsidR="00AB2E23" w:rsidRPr="00576CBC" w:rsidRDefault="00AB2E23" w:rsidP="00576CBC">
                      <w:pPr>
                        <w:jc w:val="center"/>
                        <w:rPr>
                          <w:bCs/>
                          <w:sz w:val="16"/>
                          <w:szCs w:val="18"/>
                          <w:lang w:val="en-GB"/>
                        </w:rPr>
                      </w:pPr>
                      <w:r w:rsidRPr="00576CBC">
                        <w:rPr>
                          <w:bCs/>
                          <w:sz w:val="16"/>
                          <w:szCs w:val="18"/>
                          <w:lang w:val="en-GB"/>
                        </w:rPr>
                        <w:t>*****</w:t>
                      </w:r>
                    </w:p>
                    <w:p w14:paraId="1E15AF23" w14:textId="77777777" w:rsidR="00AB2E23" w:rsidRPr="00576CBC" w:rsidRDefault="00AB2E23" w:rsidP="00576CBC">
                      <w:pPr>
                        <w:jc w:val="center"/>
                        <w:rPr>
                          <w:b/>
                          <w:bCs/>
                          <w:sz w:val="16"/>
                          <w:szCs w:val="18"/>
                          <w:lang w:val="en-GB"/>
                        </w:rPr>
                      </w:pPr>
                      <w:r w:rsidRPr="00576CBC">
                        <w:rPr>
                          <w:b/>
                          <w:bCs/>
                          <w:sz w:val="16"/>
                          <w:szCs w:val="18"/>
                          <w:lang w:val="en-GB"/>
                        </w:rPr>
                        <w:t>AMBAM COUNCIL</w:t>
                      </w:r>
                    </w:p>
                    <w:p w14:paraId="40EC9C1E" w14:textId="77777777" w:rsidR="00AB2E23" w:rsidRPr="00576CBC" w:rsidRDefault="00AB2E23" w:rsidP="00576CBC">
                      <w:pPr>
                        <w:jc w:val="center"/>
                        <w:rPr>
                          <w:bCs/>
                          <w:sz w:val="16"/>
                          <w:szCs w:val="18"/>
                          <w:lang w:val="en-GB"/>
                        </w:rPr>
                      </w:pPr>
                      <w:r w:rsidRPr="00576CBC">
                        <w:rPr>
                          <w:bCs/>
                          <w:sz w:val="16"/>
                          <w:szCs w:val="18"/>
                          <w:lang w:val="en-GB"/>
                        </w:rPr>
                        <w:t>*****</w:t>
                      </w:r>
                    </w:p>
                    <w:p w14:paraId="502E12E6" w14:textId="77777777" w:rsidR="00AB2E23" w:rsidRPr="00576CBC" w:rsidRDefault="00AB2E23" w:rsidP="00576CBC">
                      <w:pPr>
                        <w:jc w:val="center"/>
                        <w:rPr>
                          <w:bCs/>
                          <w:sz w:val="16"/>
                          <w:szCs w:val="18"/>
                          <w:lang w:val="en-GB"/>
                        </w:rPr>
                      </w:pPr>
                      <w:r w:rsidRPr="00576CBC">
                        <w:rPr>
                          <w:bCs/>
                          <w:sz w:val="16"/>
                          <w:szCs w:val="18"/>
                          <w:lang w:val="en-GB"/>
                        </w:rPr>
                        <w:t>SECRETARY’S OFFICE</w:t>
                      </w:r>
                    </w:p>
                    <w:p w14:paraId="1297DFE4" w14:textId="77777777" w:rsidR="00AB2E23" w:rsidRPr="00576CBC" w:rsidRDefault="00AB2E23" w:rsidP="00576CBC">
                      <w:pPr>
                        <w:jc w:val="center"/>
                        <w:rPr>
                          <w:bCs/>
                          <w:sz w:val="16"/>
                          <w:szCs w:val="18"/>
                          <w:lang w:val="en-US"/>
                        </w:rPr>
                      </w:pPr>
                      <w:r w:rsidRPr="00576CBC">
                        <w:rPr>
                          <w:bCs/>
                          <w:sz w:val="16"/>
                          <w:szCs w:val="18"/>
                          <w:lang w:val="en-US"/>
                        </w:rPr>
                        <w:t>*****</w:t>
                      </w:r>
                    </w:p>
                    <w:p w14:paraId="6774FB9A" w14:textId="77777777" w:rsidR="00AB2E23" w:rsidRPr="00576CBC" w:rsidRDefault="00AB2E23" w:rsidP="00576CBC">
                      <w:pPr>
                        <w:jc w:val="center"/>
                        <w:rPr>
                          <w:bCs/>
                          <w:sz w:val="16"/>
                          <w:szCs w:val="18"/>
                          <w:lang w:val="en-US"/>
                        </w:rPr>
                      </w:pPr>
                      <w:r w:rsidRPr="00576CBC">
                        <w:rPr>
                          <w:bCs/>
                          <w:sz w:val="16"/>
                          <w:szCs w:val="18"/>
                          <w:lang w:val="en-US"/>
                        </w:rPr>
                        <w:t>LOCAL DEVELOPPEMENT COOPERATION AND PUBLIC PROCEDUREMENT SERVICE</w:t>
                      </w:r>
                    </w:p>
                    <w:p w14:paraId="0DE5319E" w14:textId="77777777" w:rsidR="00AB2E23" w:rsidRPr="00576CBC" w:rsidRDefault="00AB2E23" w:rsidP="00576CBC">
                      <w:pPr>
                        <w:jc w:val="center"/>
                        <w:rPr>
                          <w:bCs/>
                          <w:sz w:val="16"/>
                          <w:szCs w:val="18"/>
                          <w:lang w:val="en-US"/>
                        </w:rPr>
                      </w:pPr>
                      <w:r w:rsidRPr="00576CBC">
                        <w:rPr>
                          <w:bCs/>
                          <w:sz w:val="16"/>
                          <w:szCs w:val="18"/>
                          <w:lang w:val="en-US"/>
                        </w:rPr>
                        <w:t>*****</w:t>
                      </w:r>
                    </w:p>
                    <w:p w14:paraId="2CAD38BE" w14:textId="77777777" w:rsidR="00AB2E23" w:rsidRPr="00576CBC" w:rsidRDefault="00AB2E23" w:rsidP="00576CBC">
                      <w:pPr>
                        <w:spacing w:line="276" w:lineRule="auto"/>
                        <w:jc w:val="center"/>
                        <w:rPr>
                          <w:sz w:val="16"/>
                          <w:szCs w:val="20"/>
                        </w:rPr>
                      </w:pPr>
                      <w:r w:rsidRPr="00576CBC">
                        <w:rPr>
                          <w:sz w:val="16"/>
                          <w:szCs w:val="20"/>
                        </w:rPr>
                        <w:t>INTERNAL STRUCURE FOR ADMINISTRACTIVE MANAGEMENT OF PUBLICS CONTRACT</w:t>
                      </w:r>
                    </w:p>
                    <w:p w14:paraId="0C66894C" w14:textId="77777777" w:rsidR="00AB2E23" w:rsidRPr="00576CBC" w:rsidRDefault="00AB2E23" w:rsidP="00576CBC">
                      <w:pPr>
                        <w:spacing w:line="276" w:lineRule="auto"/>
                        <w:jc w:val="center"/>
                        <w:rPr>
                          <w:sz w:val="16"/>
                          <w:szCs w:val="20"/>
                        </w:rPr>
                      </w:pPr>
                      <w:r w:rsidRPr="00576CBC">
                        <w:rPr>
                          <w:sz w:val="16"/>
                          <w:szCs w:val="20"/>
                        </w:rPr>
                        <w:t>***********</w:t>
                      </w:r>
                    </w:p>
                    <w:p w14:paraId="54ADEBE5" w14:textId="77777777" w:rsidR="00AB2E23" w:rsidRPr="00121D06" w:rsidRDefault="00AB2E23" w:rsidP="00576CBC">
                      <w:pPr>
                        <w:rPr>
                          <w:sz w:val="22"/>
                          <w:lang w:val="en-US"/>
                        </w:rPr>
                      </w:pPr>
                    </w:p>
                  </w:txbxContent>
                </v:textbox>
              </v:shape>
            </w:pict>
          </mc:Fallback>
        </mc:AlternateContent>
      </w:r>
      <w:r w:rsidRPr="00C95D18">
        <w:rPr>
          <w:lang w:val="fr-FR"/>
        </w:rPr>
        <mc:AlternateContent>
          <mc:Choice Requires="wps">
            <w:drawing>
              <wp:anchor distT="0" distB="0" distL="114300" distR="114300" simplePos="0" relativeHeight="251675136" behindDoc="0" locked="0" layoutInCell="1" allowOverlap="1" wp14:anchorId="229A532E" wp14:editId="5CB7DC46">
                <wp:simplePos x="0" y="0"/>
                <wp:positionH relativeFrom="column">
                  <wp:posOffset>-752475</wp:posOffset>
                </wp:positionH>
                <wp:positionV relativeFrom="paragraph">
                  <wp:posOffset>-457835</wp:posOffset>
                </wp:positionV>
                <wp:extent cx="2802890" cy="2238375"/>
                <wp:effectExtent l="0" t="0" r="0" b="9525"/>
                <wp:wrapNone/>
                <wp:docPr id="274" name="Zone de texte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2238375"/>
                        </a:xfrm>
                        <a:prstGeom prst="rect">
                          <a:avLst/>
                        </a:prstGeom>
                        <a:solidFill>
                          <a:sysClr val="window" lastClr="FFFFFF"/>
                        </a:solidFill>
                        <a:ln w="6350">
                          <a:noFill/>
                        </a:ln>
                        <a:effectLst/>
                      </wps:spPr>
                      <wps:txbx>
                        <w:txbxContent>
                          <w:p w14:paraId="17B5AD9E" w14:textId="77777777" w:rsidR="00AB2E23" w:rsidRPr="00AE0DB8" w:rsidRDefault="00AB2E23" w:rsidP="00576CBC">
                            <w:pPr>
                              <w:jc w:val="center"/>
                              <w:rPr>
                                <w:bCs/>
                                <w:sz w:val="16"/>
                                <w:szCs w:val="18"/>
                              </w:rPr>
                            </w:pPr>
                            <w:r w:rsidRPr="00AE0DB8">
                              <w:rPr>
                                <w:bCs/>
                                <w:sz w:val="16"/>
                                <w:szCs w:val="18"/>
                              </w:rPr>
                              <w:t>REPUBLIQUE DU CAMEROUN</w:t>
                            </w:r>
                          </w:p>
                          <w:p w14:paraId="2FD23E25" w14:textId="77777777" w:rsidR="00AB2E23" w:rsidRPr="00AE0DB8" w:rsidRDefault="00AB2E23" w:rsidP="00576CBC">
                            <w:pPr>
                              <w:jc w:val="center"/>
                              <w:rPr>
                                <w:bCs/>
                                <w:i/>
                                <w:sz w:val="16"/>
                                <w:szCs w:val="18"/>
                              </w:rPr>
                            </w:pPr>
                            <w:r w:rsidRPr="00AE0DB8">
                              <w:rPr>
                                <w:bCs/>
                                <w:i/>
                                <w:sz w:val="16"/>
                                <w:szCs w:val="18"/>
                              </w:rPr>
                              <w:t>Paix –travail –patrie</w:t>
                            </w:r>
                          </w:p>
                          <w:p w14:paraId="2FA6F0AD" w14:textId="77777777" w:rsidR="00AB2E23" w:rsidRPr="00AE0DB8" w:rsidRDefault="00AB2E23" w:rsidP="00576CBC">
                            <w:pPr>
                              <w:jc w:val="center"/>
                              <w:rPr>
                                <w:bCs/>
                                <w:sz w:val="16"/>
                                <w:szCs w:val="18"/>
                              </w:rPr>
                            </w:pPr>
                            <w:r w:rsidRPr="00AE0DB8">
                              <w:rPr>
                                <w:bCs/>
                                <w:sz w:val="16"/>
                                <w:szCs w:val="18"/>
                              </w:rPr>
                              <w:t>*****</w:t>
                            </w:r>
                          </w:p>
                          <w:p w14:paraId="326BF185" w14:textId="77777777" w:rsidR="00AB2E23" w:rsidRPr="00AE0DB8" w:rsidRDefault="00AB2E23" w:rsidP="00576CBC">
                            <w:pPr>
                              <w:jc w:val="center"/>
                              <w:rPr>
                                <w:bCs/>
                                <w:sz w:val="16"/>
                                <w:szCs w:val="18"/>
                              </w:rPr>
                            </w:pPr>
                            <w:r w:rsidRPr="00AE0DB8">
                              <w:rPr>
                                <w:bCs/>
                                <w:sz w:val="16"/>
                                <w:szCs w:val="18"/>
                              </w:rPr>
                              <w:t>REGION DU SUD</w:t>
                            </w:r>
                          </w:p>
                          <w:p w14:paraId="721D3888" w14:textId="77777777" w:rsidR="00AB2E23" w:rsidRPr="00AE0DB8" w:rsidRDefault="00AB2E23" w:rsidP="00576CBC">
                            <w:pPr>
                              <w:jc w:val="center"/>
                              <w:rPr>
                                <w:bCs/>
                                <w:sz w:val="16"/>
                                <w:szCs w:val="18"/>
                              </w:rPr>
                            </w:pPr>
                            <w:r w:rsidRPr="00AE0DB8">
                              <w:rPr>
                                <w:bCs/>
                                <w:sz w:val="16"/>
                                <w:szCs w:val="18"/>
                              </w:rPr>
                              <w:t>*****</w:t>
                            </w:r>
                          </w:p>
                          <w:p w14:paraId="660EA29B" w14:textId="77777777" w:rsidR="00AB2E23" w:rsidRPr="00AE0DB8" w:rsidRDefault="00AB2E23" w:rsidP="00576CBC">
                            <w:pPr>
                              <w:jc w:val="center"/>
                              <w:rPr>
                                <w:bCs/>
                                <w:sz w:val="16"/>
                                <w:szCs w:val="18"/>
                              </w:rPr>
                            </w:pPr>
                            <w:r w:rsidRPr="00AE0DB8">
                              <w:rPr>
                                <w:bCs/>
                                <w:sz w:val="16"/>
                                <w:szCs w:val="18"/>
                              </w:rPr>
                              <w:t>DÉPARTEMENT DE LA VALLÉE DU NTEM</w:t>
                            </w:r>
                          </w:p>
                          <w:p w14:paraId="5A80EF0C" w14:textId="77777777" w:rsidR="00AB2E23" w:rsidRPr="00AE0DB8" w:rsidRDefault="00AB2E23" w:rsidP="00576CBC">
                            <w:pPr>
                              <w:jc w:val="center"/>
                              <w:rPr>
                                <w:bCs/>
                                <w:sz w:val="16"/>
                                <w:szCs w:val="18"/>
                              </w:rPr>
                            </w:pPr>
                            <w:r w:rsidRPr="00AE0DB8">
                              <w:rPr>
                                <w:bCs/>
                                <w:sz w:val="16"/>
                                <w:szCs w:val="18"/>
                              </w:rPr>
                              <w:t>*****</w:t>
                            </w:r>
                          </w:p>
                          <w:p w14:paraId="1F5F77ED" w14:textId="77777777" w:rsidR="00AB2E23" w:rsidRPr="00AE0DB8" w:rsidRDefault="00AB2E23" w:rsidP="00576CBC">
                            <w:pPr>
                              <w:jc w:val="center"/>
                              <w:rPr>
                                <w:b/>
                                <w:bCs/>
                                <w:sz w:val="16"/>
                                <w:szCs w:val="18"/>
                              </w:rPr>
                            </w:pPr>
                            <w:r w:rsidRPr="00AE0DB8">
                              <w:rPr>
                                <w:b/>
                                <w:bCs/>
                                <w:sz w:val="16"/>
                                <w:szCs w:val="18"/>
                              </w:rPr>
                              <w:t>COMMUNE D’AMBAM</w:t>
                            </w:r>
                          </w:p>
                          <w:p w14:paraId="2C888D66" w14:textId="77777777" w:rsidR="00AB2E23" w:rsidRPr="00AE0DB8" w:rsidRDefault="00AB2E23" w:rsidP="00576CBC">
                            <w:pPr>
                              <w:jc w:val="center"/>
                              <w:rPr>
                                <w:bCs/>
                                <w:sz w:val="16"/>
                                <w:szCs w:val="18"/>
                              </w:rPr>
                            </w:pPr>
                            <w:r w:rsidRPr="00AE0DB8">
                              <w:rPr>
                                <w:bCs/>
                                <w:sz w:val="16"/>
                                <w:szCs w:val="18"/>
                              </w:rPr>
                              <w:t>*****</w:t>
                            </w:r>
                          </w:p>
                          <w:p w14:paraId="0DA554C7" w14:textId="1F6467E9" w:rsidR="00AB2E23" w:rsidRPr="00AE0DB8" w:rsidRDefault="001F71E9" w:rsidP="00576CBC">
                            <w:pPr>
                              <w:jc w:val="center"/>
                              <w:rPr>
                                <w:bCs/>
                                <w:sz w:val="16"/>
                                <w:szCs w:val="18"/>
                              </w:rPr>
                            </w:pPr>
                            <w:r>
                              <w:rPr>
                                <w:bCs/>
                                <w:sz w:val="16"/>
                                <w:szCs w:val="18"/>
                              </w:rPr>
                              <w:t>SECRETARIAT G</w:t>
                            </w:r>
                            <w:r w:rsidR="00AB2E23" w:rsidRPr="00AE0DB8">
                              <w:rPr>
                                <w:bCs/>
                                <w:sz w:val="16"/>
                                <w:szCs w:val="18"/>
                              </w:rPr>
                              <w:t>NERAL</w:t>
                            </w:r>
                          </w:p>
                          <w:p w14:paraId="1AB21E27" w14:textId="77777777" w:rsidR="00AB2E23" w:rsidRPr="00AE0DB8" w:rsidRDefault="00AB2E23" w:rsidP="00576CBC">
                            <w:pPr>
                              <w:jc w:val="center"/>
                              <w:rPr>
                                <w:bCs/>
                                <w:sz w:val="16"/>
                                <w:szCs w:val="18"/>
                              </w:rPr>
                            </w:pPr>
                            <w:r w:rsidRPr="00AE0DB8">
                              <w:rPr>
                                <w:bCs/>
                                <w:sz w:val="16"/>
                                <w:szCs w:val="18"/>
                              </w:rPr>
                              <w:t>*****</w:t>
                            </w:r>
                          </w:p>
                          <w:p w14:paraId="3E3B7910" w14:textId="77777777" w:rsidR="00AB2E23" w:rsidRPr="00AE0DB8" w:rsidRDefault="00AB2E23" w:rsidP="00576CBC">
                            <w:pPr>
                              <w:jc w:val="center"/>
                              <w:rPr>
                                <w:sz w:val="16"/>
                                <w:szCs w:val="18"/>
                              </w:rPr>
                            </w:pPr>
                            <w:r w:rsidRPr="00AE0DB8">
                              <w:rPr>
                                <w:sz w:val="16"/>
                                <w:szCs w:val="18"/>
                              </w:rPr>
                              <w:t xml:space="preserve"> SERVICE DE LA COOPERATION DU DEVELOPPEMENT LOCAL ET DES MARCHES PUBLICS</w:t>
                            </w:r>
                          </w:p>
                          <w:p w14:paraId="0AA02BD0" w14:textId="77777777" w:rsidR="00AB2E23" w:rsidRPr="00AE0DB8" w:rsidRDefault="00AB2E23" w:rsidP="00576CBC">
                            <w:pPr>
                              <w:jc w:val="center"/>
                              <w:rPr>
                                <w:bCs/>
                                <w:sz w:val="16"/>
                                <w:szCs w:val="18"/>
                              </w:rPr>
                            </w:pPr>
                            <w:r w:rsidRPr="00AE0DB8">
                              <w:rPr>
                                <w:bCs/>
                                <w:sz w:val="16"/>
                                <w:szCs w:val="18"/>
                              </w:rPr>
                              <w:t xml:space="preserve"> *****</w:t>
                            </w:r>
                          </w:p>
                          <w:p w14:paraId="3DBD8B9A" w14:textId="77777777" w:rsidR="00AB2E23" w:rsidRPr="00AE0DB8" w:rsidRDefault="00AB2E23" w:rsidP="00576CBC">
                            <w:pPr>
                              <w:spacing w:line="276" w:lineRule="auto"/>
                              <w:jc w:val="center"/>
                              <w:rPr>
                                <w:sz w:val="16"/>
                                <w:szCs w:val="20"/>
                              </w:rPr>
                            </w:pPr>
                            <w:r w:rsidRPr="00AE0DB8">
                              <w:rPr>
                                <w:sz w:val="16"/>
                                <w:szCs w:val="20"/>
                              </w:rPr>
                              <w:t>STRUCTURE INTERNE DE GESTION ADMINISTRATIVE DES MARCHES PUBLICS</w:t>
                            </w:r>
                          </w:p>
                          <w:p w14:paraId="2BA15FE6" w14:textId="77777777" w:rsidR="00AB2E23" w:rsidRPr="00AE0DB8" w:rsidRDefault="00AB2E23" w:rsidP="00576CBC">
                            <w:pPr>
                              <w:spacing w:line="276" w:lineRule="auto"/>
                              <w:jc w:val="center"/>
                              <w:rPr>
                                <w:b/>
                                <w:sz w:val="16"/>
                                <w:szCs w:val="20"/>
                                <w:lang w:val="en-US"/>
                              </w:rPr>
                            </w:pPr>
                            <w:r w:rsidRPr="00AE0DB8">
                              <w:rPr>
                                <w:b/>
                                <w:sz w:val="16"/>
                                <w:szCs w:val="20"/>
                                <w:lang w:val="en-US"/>
                              </w:rPr>
                              <w:t>**********</w:t>
                            </w:r>
                          </w:p>
                          <w:p w14:paraId="68E8C2EF" w14:textId="77777777" w:rsidR="00AB2E23" w:rsidRPr="00AE0DB8" w:rsidRDefault="00AB2E23" w:rsidP="00576CBC">
                            <w:pPr>
                              <w:jc w:val="center"/>
                              <w:rPr>
                                <w:rFonts w:ascii="Arial" w:hAnsi="Arial" w:cs="Arial"/>
                                <w:b/>
                                <w:sz w:val="14"/>
                                <w:szCs w:val="18"/>
                              </w:rPr>
                            </w:pPr>
                            <w:r w:rsidRPr="00AE0DB8">
                              <w:rPr>
                                <w:b/>
                                <w:sz w:val="16"/>
                                <w:szCs w:val="20"/>
                                <w:lang w:val="en-US"/>
                              </w:rPr>
                              <w:t>BP 163 AMBAM</w:t>
                            </w:r>
                          </w:p>
                          <w:p w14:paraId="448B367F" w14:textId="77777777" w:rsidR="00AB2E23" w:rsidRPr="00121D06" w:rsidRDefault="00AB2E23" w:rsidP="00576CBC">
                            <w:pPr>
                              <w:jc w:val="center"/>
                              <w:rPr>
                                <w:bCs/>
                                <w:sz w:val="14"/>
                                <w:szCs w:val="18"/>
                              </w:rPr>
                            </w:pPr>
                          </w:p>
                          <w:p w14:paraId="2BB680A7" w14:textId="77777777" w:rsidR="00AB2E23" w:rsidRPr="00121D06" w:rsidRDefault="00AB2E23" w:rsidP="00576CBC">
                            <w:pPr>
                              <w:jc w:val="center"/>
                              <w:rPr>
                                <w:bCs/>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4" o:spid="_x0000_s1035" type="#_x0000_t202" style="position:absolute;margin-left:-59.25pt;margin-top:-36.05pt;width:220.7pt;height:17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9YRZgIAAMIEAAAOAAAAZHJzL2Uyb0RvYy54bWysVMFu2zAMvQ/YPwi6r07ctE2DOkXWIsOA&#10;YC3QDgV2U2S5MSaLmqTEzr5+T7LTZt1Ow3JQKPGJFB8ffXXdNZrtlPM1mYKPT0acKSOprM1zwb8+&#10;Lj9MOfNBmFJoMqrge+X59fz9u6vWzlROG9KlcgxBjJ+1tuCbEOwsy7zcqEb4E7LKwFmRa0TA1j1n&#10;pRMtojc6y0ej86wlV1pHUnmP09veyecpflUpGe6qyqvAdMHxtpBWl9Z1XLP5lZg9O2E3tRyeIf7h&#10;FY2oDZK+hLoVQbCtq/8I1dTSkacqnEhqMqqqWqpUA6oZj95U87ARVqVaQI63LzT5/xdWftndO1aX&#10;Bc8vJpwZ0aBJ39AqVioWVBcUiw7Q1Fo/A/rBAh+6j9Sh3alkb1ckv3tAsiNMf8EDHWnpKtfEfxTM&#10;cBGd2L+wjyRM4jCfjvLpJVwSvjw/nZ5enMXE2et163z4pKhh0Si4Q3vTE8Ru5UMPPUBiNk+6Lpe1&#10;1mmz9zfasZ2AEiCgklrOtPABhwVfpt+Q7bdr2rC24OenZ6OUyVCM16fSJsZVSWVD/khAX3O0Qrfu&#10;EreXBwLXVO7Bn6NeiN7KZY1SVnjHvXBQHsrHNIU7LJUmZKbB4mxD7uffziMegoCXsxZKLrj/sRVO&#10;obzPBlK5HE8mUfppMzm7yLFxx571scdsmxsCRWPMrZXJjPigD2blqHnC0C1iVriEkchd8HAwb0I/&#10;XxhaqRaLBILYrQgr82DlQTaxUY/dk3B26GZU2xc6aF7M3jS1x0bGDS22gao6dTzy3LM66A+DkjQz&#10;DHWcxON9Qr1+eua/AAAA//8DAFBLAwQUAAYACAAAACEABNq83uEAAAAMAQAADwAAAGRycy9kb3du&#10;cmV2LnhtbEyPsU7DMBCGdyTewTokttaxUyCEOBVUdGIpBgSjE5s4Iraj2GnD23NMsN3pPv33/dV2&#10;cQM5min2wQtg6wyI8W3Qve8EvL7sVwWQmJTXagjeCPg2Ebb1+VmlSh1O/tkcZeoIhvhYKgE2pbGk&#10;NLbWOBXXYTQeb59hcirhOnVUT+qE4W6gPMuuqVO9xw9WjWZnTfslZyfgzX5IyZr8cXg45O/7w5MM&#10;m3knxOXFcn8HJJkl/cHwq4/qUKNTE2avIxkErBgrrpDF6YYzIIjknN8CaQTwItsArSv6v0T9AwAA&#10;//8DAFBLAQItABQABgAIAAAAIQC2gziS/gAAAOEBAAATAAAAAAAAAAAAAAAAAAAAAABbQ29udGVu&#10;dF9UeXBlc10ueG1sUEsBAi0AFAAGAAgAAAAhADj9If/WAAAAlAEAAAsAAAAAAAAAAAAAAAAALwEA&#10;AF9yZWxzLy5yZWxzUEsBAi0AFAAGAAgAAAAhABDj1hFmAgAAwgQAAA4AAAAAAAAAAAAAAAAALgIA&#10;AGRycy9lMm9Eb2MueG1sUEsBAi0AFAAGAAgAAAAhAATavN7hAAAADAEAAA8AAAAAAAAAAAAAAAAA&#10;wAQAAGRycy9kb3ducmV2LnhtbFBLBQYAAAAABAAEAPMAAADOBQAAAAA=&#10;" fillcolor="window" stroked="f" strokeweight=".5pt">
                <v:path arrowok="t"/>
                <v:textbox>
                  <w:txbxContent>
                    <w:p w14:paraId="17B5AD9E" w14:textId="77777777" w:rsidR="00AB2E23" w:rsidRPr="00AE0DB8" w:rsidRDefault="00AB2E23" w:rsidP="00576CBC">
                      <w:pPr>
                        <w:jc w:val="center"/>
                        <w:rPr>
                          <w:bCs/>
                          <w:sz w:val="16"/>
                          <w:szCs w:val="18"/>
                        </w:rPr>
                      </w:pPr>
                      <w:r w:rsidRPr="00AE0DB8">
                        <w:rPr>
                          <w:bCs/>
                          <w:sz w:val="16"/>
                          <w:szCs w:val="18"/>
                        </w:rPr>
                        <w:t>REPUBLIQUE DU CAMEROUN</w:t>
                      </w:r>
                    </w:p>
                    <w:p w14:paraId="2FD23E25" w14:textId="77777777" w:rsidR="00AB2E23" w:rsidRPr="00AE0DB8" w:rsidRDefault="00AB2E23" w:rsidP="00576CBC">
                      <w:pPr>
                        <w:jc w:val="center"/>
                        <w:rPr>
                          <w:bCs/>
                          <w:i/>
                          <w:sz w:val="16"/>
                          <w:szCs w:val="18"/>
                        </w:rPr>
                      </w:pPr>
                      <w:r w:rsidRPr="00AE0DB8">
                        <w:rPr>
                          <w:bCs/>
                          <w:i/>
                          <w:sz w:val="16"/>
                          <w:szCs w:val="18"/>
                        </w:rPr>
                        <w:t>Paix –travail –patrie</w:t>
                      </w:r>
                    </w:p>
                    <w:p w14:paraId="2FA6F0AD" w14:textId="77777777" w:rsidR="00AB2E23" w:rsidRPr="00AE0DB8" w:rsidRDefault="00AB2E23" w:rsidP="00576CBC">
                      <w:pPr>
                        <w:jc w:val="center"/>
                        <w:rPr>
                          <w:bCs/>
                          <w:sz w:val="16"/>
                          <w:szCs w:val="18"/>
                        </w:rPr>
                      </w:pPr>
                      <w:r w:rsidRPr="00AE0DB8">
                        <w:rPr>
                          <w:bCs/>
                          <w:sz w:val="16"/>
                          <w:szCs w:val="18"/>
                        </w:rPr>
                        <w:t>*****</w:t>
                      </w:r>
                    </w:p>
                    <w:p w14:paraId="326BF185" w14:textId="77777777" w:rsidR="00AB2E23" w:rsidRPr="00AE0DB8" w:rsidRDefault="00AB2E23" w:rsidP="00576CBC">
                      <w:pPr>
                        <w:jc w:val="center"/>
                        <w:rPr>
                          <w:bCs/>
                          <w:sz w:val="16"/>
                          <w:szCs w:val="18"/>
                        </w:rPr>
                      </w:pPr>
                      <w:r w:rsidRPr="00AE0DB8">
                        <w:rPr>
                          <w:bCs/>
                          <w:sz w:val="16"/>
                          <w:szCs w:val="18"/>
                        </w:rPr>
                        <w:t>REGION DU SUD</w:t>
                      </w:r>
                    </w:p>
                    <w:p w14:paraId="721D3888" w14:textId="77777777" w:rsidR="00AB2E23" w:rsidRPr="00AE0DB8" w:rsidRDefault="00AB2E23" w:rsidP="00576CBC">
                      <w:pPr>
                        <w:jc w:val="center"/>
                        <w:rPr>
                          <w:bCs/>
                          <w:sz w:val="16"/>
                          <w:szCs w:val="18"/>
                        </w:rPr>
                      </w:pPr>
                      <w:r w:rsidRPr="00AE0DB8">
                        <w:rPr>
                          <w:bCs/>
                          <w:sz w:val="16"/>
                          <w:szCs w:val="18"/>
                        </w:rPr>
                        <w:t>*****</w:t>
                      </w:r>
                    </w:p>
                    <w:p w14:paraId="660EA29B" w14:textId="77777777" w:rsidR="00AB2E23" w:rsidRPr="00AE0DB8" w:rsidRDefault="00AB2E23" w:rsidP="00576CBC">
                      <w:pPr>
                        <w:jc w:val="center"/>
                        <w:rPr>
                          <w:bCs/>
                          <w:sz w:val="16"/>
                          <w:szCs w:val="18"/>
                        </w:rPr>
                      </w:pPr>
                      <w:r w:rsidRPr="00AE0DB8">
                        <w:rPr>
                          <w:bCs/>
                          <w:sz w:val="16"/>
                          <w:szCs w:val="18"/>
                        </w:rPr>
                        <w:t>DÉPARTEMENT DE LA VALLÉE DU NTEM</w:t>
                      </w:r>
                    </w:p>
                    <w:p w14:paraId="5A80EF0C" w14:textId="77777777" w:rsidR="00AB2E23" w:rsidRPr="00AE0DB8" w:rsidRDefault="00AB2E23" w:rsidP="00576CBC">
                      <w:pPr>
                        <w:jc w:val="center"/>
                        <w:rPr>
                          <w:bCs/>
                          <w:sz w:val="16"/>
                          <w:szCs w:val="18"/>
                        </w:rPr>
                      </w:pPr>
                      <w:r w:rsidRPr="00AE0DB8">
                        <w:rPr>
                          <w:bCs/>
                          <w:sz w:val="16"/>
                          <w:szCs w:val="18"/>
                        </w:rPr>
                        <w:t>*****</w:t>
                      </w:r>
                    </w:p>
                    <w:p w14:paraId="1F5F77ED" w14:textId="77777777" w:rsidR="00AB2E23" w:rsidRPr="00AE0DB8" w:rsidRDefault="00AB2E23" w:rsidP="00576CBC">
                      <w:pPr>
                        <w:jc w:val="center"/>
                        <w:rPr>
                          <w:b/>
                          <w:bCs/>
                          <w:sz w:val="16"/>
                          <w:szCs w:val="18"/>
                        </w:rPr>
                      </w:pPr>
                      <w:r w:rsidRPr="00AE0DB8">
                        <w:rPr>
                          <w:b/>
                          <w:bCs/>
                          <w:sz w:val="16"/>
                          <w:szCs w:val="18"/>
                        </w:rPr>
                        <w:t>COMMUNE D’AMBAM</w:t>
                      </w:r>
                    </w:p>
                    <w:p w14:paraId="2C888D66" w14:textId="77777777" w:rsidR="00AB2E23" w:rsidRPr="00AE0DB8" w:rsidRDefault="00AB2E23" w:rsidP="00576CBC">
                      <w:pPr>
                        <w:jc w:val="center"/>
                        <w:rPr>
                          <w:bCs/>
                          <w:sz w:val="16"/>
                          <w:szCs w:val="18"/>
                        </w:rPr>
                      </w:pPr>
                      <w:r w:rsidRPr="00AE0DB8">
                        <w:rPr>
                          <w:bCs/>
                          <w:sz w:val="16"/>
                          <w:szCs w:val="18"/>
                        </w:rPr>
                        <w:t>*****</w:t>
                      </w:r>
                    </w:p>
                    <w:p w14:paraId="0DA554C7" w14:textId="1F6467E9" w:rsidR="00AB2E23" w:rsidRPr="00AE0DB8" w:rsidRDefault="001F71E9" w:rsidP="00576CBC">
                      <w:pPr>
                        <w:jc w:val="center"/>
                        <w:rPr>
                          <w:bCs/>
                          <w:sz w:val="16"/>
                          <w:szCs w:val="18"/>
                        </w:rPr>
                      </w:pPr>
                      <w:r>
                        <w:rPr>
                          <w:bCs/>
                          <w:sz w:val="16"/>
                          <w:szCs w:val="18"/>
                        </w:rPr>
                        <w:t>SECRETARIAT G</w:t>
                      </w:r>
                      <w:r w:rsidR="00AB2E23" w:rsidRPr="00AE0DB8">
                        <w:rPr>
                          <w:bCs/>
                          <w:sz w:val="16"/>
                          <w:szCs w:val="18"/>
                        </w:rPr>
                        <w:t>NERAL</w:t>
                      </w:r>
                    </w:p>
                    <w:p w14:paraId="1AB21E27" w14:textId="77777777" w:rsidR="00AB2E23" w:rsidRPr="00AE0DB8" w:rsidRDefault="00AB2E23" w:rsidP="00576CBC">
                      <w:pPr>
                        <w:jc w:val="center"/>
                        <w:rPr>
                          <w:bCs/>
                          <w:sz w:val="16"/>
                          <w:szCs w:val="18"/>
                        </w:rPr>
                      </w:pPr>
                      <w:r w:rsidRPr="00AE0DB8">
                        <w:rPr>
                          <w:bCs/>
                          <w:sz w:val="16"/>
                          <w:szCs w:val="18"/>
                        </w:rPr>
                        <w:t>*****</w:t>
                      </w:r>
                    </w:p>
                    <w:p w14:paraId="3E3B7910" w14:textId="77777777" w:rsidR="00AB2E23" w:rsidRPr="00AE0DB8" w:rsidRDefault="00AB2E23" w:rsidP="00576CBC">
                      <w:pPr>
                        <w:jc w:val="center"/>
                        <w:rPr>
                          <w:sz w:val="16"/>
                          <w:szCs w:val="18"/>
                        </w:rPr>
                      </w:pPr>
                      <w:r w:rsidRPr="00AE0DB8">
                        <w:rPr>
                          <w:sz w:val="16"/>
                          <w:szCs w:val="18"/>
                        </w:rPr>
                        <w:t xml:space="preserve"> SERVICE DE LA COOPERATION DU DEVELOPPEMENT LOCAL ET DES MARCHES PUBLICS</w:t>
                      </w:r>
                    </w:p>
                    <w:p w14:paraId="0AA02BD0" w14:textId="77777777" w:rsidR="00AB2E23" w:rsidRPr="00AE0DB8" w:rsidRDefault="00AB2E23" w:rsidP="00576CBC">
                      <w:pPr>
                        <w:jc w:val="center"/>
                        <w:rPr>
                          <w:bCs/>
                          <w:sz w:val="16"/>
                          <w:szCs w:val="18"/>
                        </w:rPr>
                      </w:pPr>
                      <w:r w:rsidRPr="00AE0DB8">
                        <w:rPr>
                          <w:bCs/>
                          <w:sz w:val="16"/>
                          <w:szCs w:val="18"/>
                        </w:rPr>
                        <w:t xml:space="preserve"> *****</w:t>
                      </w:r>
                    </w:p>
                    <w:p w14:paraId="3DBD8B9A" w14:textId="77777777" w:rsidR="00AB2E23" w:rsidRPr="00AE0DB8" w:rsidRDefault="00AB2E23" w:rsidP="00576CBC">
                      <w:pPr>
                        <w:spacing w:line="276" w:lineRule="auto"/>
                        <w:jc w:val="center"/>
                        <w:rPr>
                          <w:sz w:val="16"/>
                          <w:szCs w:val="20"/>
                        </w:rPr>
                      </w:pPr>
                      <w:r w:rsidRPr="00AE0DB8">
                        <w:rPr>
                          <w:sz w:val="16"/>
                          <w:szCs w:val="20"/>
                        </w:rPr>
                        <w:t>STRUCTURE INTERNE DE GESTION ADMINISTRATIVE DES MARCHES PUBLICS</w:t>
                      </w:r>
                    </w:p>
                    <w:p w14:paraId="2BA15FE6" w14:textId="77777777" w:rsidR="00AB2E23" w:rsidRPr="00AE0DB8" w:rsidRDefault="00AB2E23" w:rsidP="00576CBC">
                      <w:pPr>
                        <w:spacing w:line="276" w:lineRule="auto"/>
                        <w:jc w:val="center"/>
                        <w:rPr>
                          <w:b/>
                          <w:sz w:val="16"/>
                          <w:szCs w:val="20"/>
                          <w:lang w:val="en-US"/>
                        </w:rPr>
                      </w:pPr>
                      <w:r w:rsidRPr="00AE0DB8">
                        <w:rPr>
                          <w:b/>
                          <w:sz w:val="16"/>
                          <w:szCs w:val="20"/>
                          <w:lang w:val="en-US"/>
                        </w:rPr>
                        <w:t>**********</w:t>
                      </w:r>
                    </w:p>
                    <w:p w14:paraId="68E8C2EF" w14:textId="77777777" w:rsidR="00AB2E23" w:rsidRPr="00AE0DB8" w:rsidRDefault="00AB2E23" w:rsidP="00576CBC">
                      <w:pPr>
                        <w:jc w:val="center"/>
                        <w:rPr>
                          <w:rFonts w:ascii="Arial" w:hAnsi="Arial" w:cs="Arial"/>
                          <w:b/>
                          <w:sz w:val="14"/>
                          <w:szCs w:val="18"/>
                        </w:rPr>
                      </w:pPr>
                      <w:r w:rsidRPr="00AE0DB8">
                        <w:rPr>
                          <w:b/>
                          <w:sz w:val="16"/>
                          <w:szCs w:val="20"/>
                          <w:lang w:val="en-US"/>
                        </w:rPr>
                        <w:t>BP 163 AMBAM</w:t>
                      </w:r>
                    </w:p>
                    <w:p w14:paraId="448B367F" w14:textId="77777777" w:rsidR="00AB2E23" w:rsidRPr="00121D06" w:rsidRDefault="00AB2E23" w:rsidP="00576CBC">
                      <w:pPr>
                        <w:jc w:val="center"/>
                        <w:rPr>
                          <w:bCs/>
                          <w:sz w:val="14"/>
                          <w:szCs w:val="18"/>
                        </w:rPr>
                      </w:pPr>
                    </w:p>
                    <w:p w14:paraId="2BB680A7" w14:textId="77777777" w:rsidR="00AB2E23" w:rsidRPr="00121D06" w:rsidRDefault="00AB2E23" w:rsidP="00576CBC">
                      <w:pPr>
                        <w:jc w:val="center"/>
                        <w:rPr>
                          <w:bCs/>
                          <w:sz w:val="16"/>
                          <w:szCs w:val="18"/>
                        </w:rPr>
                      </w:pPr>
                    </w:p>
                  </w:txbxContent>
                </v:textbox>
              </v:shape>
            </w:pict>
          </mc:Fallback>
        </mc:AlternateContent>
      </w:r>
      <w:r w:rsidR="001617F0" w:rsidRPr="00C95D18">
        <w:rPr>
          <w:lang w:val="fr-FR"/>
        </w:rPr>
        <w:drawing>
          <wp:anchor distT="0" distB="0" distL="114300" distR="114300" simplePos="0" relativeHeight="251677184" behindDoc="0" locked="0" layoutInCell="1" allowOverlap="1" wp14:anchorId="22495534" wp14:editId="181AA7AD">
            <wp:simplePos x="0" y="0"/>
            <wp:positionH relativeFrom="column">
              <wp:posOffset>2240915</wp:posOffset>
            </wp:positionH>
            <wp:positionV relativeFrom="paragraph">
              <wp:posOffset>-334010</wp:posOffset>
            </wp:positionV>
            <wp:extent cx="1463292" cy="1876425"/>
            <wp:effectExtent l="0" t="0" r="3810" b="0"/>
            <wp:wrapNone/>
            <wp:docPr id="275" name="Image 275" descr="LOGO Cmmune 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Cmmune Amb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292"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BDF" w:rsidRPr="00835B33">
        <w:rPr>
          <w:rFonts w:ascii="Arial Narrow" w:hAnsi="Arial Narrow"/>
          <w:sz w:val="20"/>
        </w:rPr>
        <w:t xml:space="preserve"> </w:t>
      </w:r>
    </w:p>
    <w:p w14:paraId="2EE0D04D" w14:textId="77777777" w:rsidR="00576CBC" w:rsidRDefault="00576CBC" w:rsidP="00576CBC">
      <w:pPr>
        <w:suppressAutoHyphens w:val="0"/>
        <w:autoSpaceDN/>
        <w:textAlignment w:val="auto"/>
        <w:rPr>
          <w:rFonts w:ascii="Arial Narrow" w:hAnsi="Arial Narrow"/>
          <w:sz w:val="20"/>
        </w:rPr>
      </w:pPr>
    </w:p>
    <w:p w14:paraId="01A3F251" w14:textId="77777777" w:rsidR="00576CBC" w:rsidRDefault="00576CBC" w:rsidP="00576CBC">
      <w:pPr>
        <w:suppressAutoHyphens w:val="0"/>
        <w:autoSpaceDN/>
        <w:textAlignment w:val="auto"/>
        <w:rPr>
          <w:rFonts w:ascii="Arial Narrow" w:hAnsi="Arial Narrow"/>
          <w:sz w:val="20"/>
        </w:rPr>
      </w:pPr>
    </w:p>
    <w:p w14:paraId="0993C6D3" w14:textId="77777777" w:rsidR="00576CBC" w:rsidRDefault="00576CBC" w:rsidP="00576CBC">
      <w:pPr>
        <w:suppressAutoHyphens w:val="0"/>
        <w:autoSpaceDN/>
        <w:textAlignment w:val="auto"/>
        <w:rPr>
          <w:rFonts w:ascii="Arial Narrow" w:hAnsi="Arial Narrow"/>
          <w:sz w:val="20"/>
        </w:rPr>
      </w:pPr>
    </w:p>
    <w:p w14:paraId="053F4561" w14:textId="77777777" w:rsidR="00576CBC" w:rsidRDefault="00576CBC" w:rsidP="00576CBC">
      <w:pPr>
        <w:suppressAutoHyphens w:val="0"/>
        <w:autoSpaceDN/>
        <w:textAlignment w:val="auto"/>
        <w:rPr>
          <w:rFonts w:ascii="Arial Narrow" w:hAnsi="Arial Narrow"/>
          <w:sz w:val="20"/>
        </w:rPr>
      </w:pPr>
    </w:p>
    <w:p w14:paraId="6755461B" w14:textId="77777777" w:rsidR="00576CBC" w:rsidRDefault="00576CBC" w:rsidP="00576CBC">
      <w:pPr>
        <w:suppressAutoHyphens w:val="0"/>
        <w:autoSpaceDN/>
        <w:textAlignment w:val="auto"/>
        <w:rPr>
          <w:rFonts w:ascii="Arial Narrow" w:hAnsi="Arial Narrow"/>
          <w:sz w:val="20"/>
        </w:rPr>
      </w:pPr>
    </w:p>
    <w:p w14:paraId="4D6F7447" w14:textId="77777777" w:rsidR="00576CBC" w:rsidRDefault="00576CBC" w:rsidP="00576CBC">
      <w:pPr>
        <w:suppressAutoHyphens w:val="0"/>
        <w:autoSpaceDN/>
        <w:textAlignment w:val="auto"/>
        <w:rPr>
          <w:rFonts w:ascii="Arial Narrow" w:hAnsi="Arial Narrow"/>
          <w:sz w:val="20"/>
        </w:rPr>
      </w:pPr>
    </w:p>
    <w:p w14:paraId="47CCB0B1" w14:textId="77777777" w:rsidR="00576CBC" w:rsidRDefault="00576CBC" w:rsidP="00576CBC">
      <w:pPr>
        <w:suppressAutoHyphens w:val="0"/>
        <w:autoSpaceDN/>
        <w:textAlignment w:val="auto"/>
        <w:rPr>
          <w:rFonts w:ascii="Arial Narrow" w:hAnsi="Arial Narrow"/>
          <w:sz w:val="20"/>
        </w:rPr>
      </w:pPr>
    </w:p>
    <w:p w14:paraId="12A35B88" w14:textId="77777777" w:rsidR="00576CBC" w:rsidRDefault="00576CBC" w:rsidP="00576CBC">
      <w:pPr>
        <w:suppressAutoHyphens w:val="0"/>
        <w:autoSpaceDN/>
        <w:textAlignment w:val="auto"/>
        <w:rPr>
          <w:rFonts w:ascii="Arial Narrow" w:hAnsi="Arial Narrow"/>
          <w:sz w:val="20"/>
        </w:rPr>
      </w:pPr>
    </w:p>
    <w:p w14:paraId="1FFB3318" w14:textId="77777777" w:rsidR="00576CBC" w:rsidRDefault="00576CBC" w:rsidP="00576CBC">
      <w:pPr>
        <w:suppressAutoHyphens w:val="0"/>
        <w:autoSpaceDN/>
        <w:textAlignment w:val="auto"/>
        <w:rPr>
          <w:rFonts w:ascii="Arial Narrow" w:hAnsi="Arial Narrow"/>
          <w:sz w:val="20"/>
        </w:rPr>
      </w:pPr>
    </w:p>
    <w:p w14:paraId="02E3EC86" w14:textId="77777777" w:rsidR="00576CBC" w:rsidRDefault="00576CBC" w:rsidP="00576CBC">
      <w:pPr>
        <w:suppressAutoHyphens w:val="0"/>
        <w:autoSpaceDN/>
        <w:textAlignment w:val="auto"/>
        <w:rPr>
          <w:rFonts w:ascii="Arial Narrow" w:hAnsi="Arial Narrow"/>
          <w:sz w:val="20"/>
        </w:rPr>
      </w:pPr>
    </w:p>
    <w:p w14:paraId="7CF58B1F" w14:textId="77777777" w:rsidR="00576CBC" w:rsidRPr="008807A3" w:rsidRDefault="00576CBC" w:rsidP="00576CBC">
      <w:pPr>
        <w:suppressAutoHyphens w:val="0"/>
        <w:autoSpaceDN/>
        <w:textAlignment w:val="auto"/>
        <w:rPr>
          <w:rFonts w:ascii="Arial Narrow" w:hAnsi="Arial Narrow"/>
          <w:sz w:val="10"/>
        </w:rPr>
      </w:pPr>
    </w:p>
    <w:p w14:paraId="67753A72" w14:textId="093BD578" w:rsidR="00576CBC" w:rsidRPr="00C95F3B" w:rsidRDefault="00576CBC" w:rsidP="00C95F3B">
      <w:pPr>
        <w:suppressAutoHyphens w:val="0"/>
        <w:autoSpaceDN/>
        <w:spacing w:before="120"/>
        <w:jc w:val="center"/>
        <w:textAlignment w:val="auto"/>
        <w:rPr>
          <w:rFonts w:ascii="Arial Narrow" w:hAnsi="Arial Narrow"/>
          <w:b/>
          <w:bCs/>
          <w:sz w:val="32"/>
          <w:u w:val="single"/>
        </w:rPr>
      </w:pPr>
      <w:r w:rsidRPr="00B97D21">
        <w:rPr>
          <w:rFonts w:ascii="Arial Narrow" w:hAnsi="Arial Narrow"/>
          <w:b/>
          <w:bCs/>
          <w:sz w:val="32"/>
          <w:u w:val="single"/>
        </w:rPr>
        <w:t>LETT</w:t>
      </w:r>
      <w:r w:rsidR="00C95F3B">
        <w:rPr>
          <w:rFonts w:ascii="Arial Narrow" w:hAnsi="Arial Narrow"/>
          <w:b/>
          <w:bCs/>
          <w:sz w:val="32"/>
          <w:u w:val="single"/>
        </w:rPr>
        <w:t>RE D’INVITATION A SOUMISSIONNER</w:t>
      </w:r>
    </w:p>
    <w:p w14:paraId="78193FEA" w14:textId="573CE10F" w:rsidR="001F71E9" w:rsidRPr="001F71E9" w:rsidRDefault="001F71E9" w:rsidP="001F71E9">
      <w:pPr>
        <w:suppressAutoHyphens w:val="0"/>
        <w:autoSpaceDN/>
        <w:textAlignment w:val="auto"/>
        <w:rPr>
          <w:rFonts w:ascii="Arial Narrow" w:hAnsi="Arial Narrow"/>
          <w:b/>
          <w:bCs/>
          <w:sz w:val="32"/>
          <w:u w:val="single"/>
        </w:rPr>
      </w:pPr>
      <w:r>
        <w:rPr>
          <w:rFonts w:ascii="Arial Narrow" w:hAnsi="Arial Narrow"/>
          <w:b/>
        </w:rPr>
        <w:t xml:space="preserve">                                                                                                                    </w:t>
      </w:r>
      <w:r>
        <w:rPr>
          <w:rFonts w:ascii="Arial Narrow" w:hAnsi="Arial Narrow"/>
          <w:lang w:val="fr-FR"/>
        </w:rPr>
        <mc:AlternateContent>
          <mc:Choice Requires="wps">
            <w:drawing>
              <wp:anchor distT="0" distB="0" distL="114300" distR="114300" simplePos="0" relativeHeight="251751424" behindDoc="0" locked="0" layoutInCell="1" allowOverlap="1" wp14:anchorId="1EF4E69B" wp14:editId="343F945D">
                <wp:simplePos x="0" y="0"/>
                <wp:positionH relativeFrom="column">
                  <wp:posOffset>4243705</wp:posOffset>
                </wp:positionH>
                <wp:positionV relativeFrom="paragraph">
                  <wp:posOffset>10160</wp:posOffset>
                </wp:positionV>
                <wp:extent cx="2247900" cy="8763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2247900" cy="876300"/>
                        </a:xfrm>
                        <a:prstGeom prst="rect">
                          <a:avLst/>
                        </a:prstGeom>
                        <a:solidFill>
                          <a:sysClr val="window" lastClr="FFFFFF"/>
                        </a:solidFill>
                        <a:ln w="6350">
                          <a:noFill/>
                        </a:ln>
                        <a:effectLst/>
                      </wps:spPr>
                      <wps:txbx>
                        <w:txbxContent>
                          <w:p w14:paraId="5734B92F" w14:textId="5D088C3A" w:rsidR="001F71E9" w:rsidRDefault="001F71E9" w:rsidP="001F71E9">
                            <w:pPr>
                              <w:suppressAutoHyphens w:val="0"/>
                              <w:autoSpaceDN/>
                              <w:jc w:val="center"/>
                              <w:textAlignment w:val="auto"/>
                              <w:rPr>
                                <w:rFonts w:ascii="Arial Narrow" w:hAnsi="Arial Narrow"/>
                                <w:b/>
                              </w:rPr>
                            </w:pPr>
                            <w:r w:rsidRPr="00584E85">
                              <w:rPr>
                                <w:rFonts w:ascii="Arial Narrow" w:hAnsi="Arial Narrow"/>
                                <w:b/>
                              </w:rPr>
                              <w:t>A</w:t>
                            </w:r>
                          </w:p>
                          <w:p w14:paraId="7BEDEAAB" w14:textId="77777777" w:rsidR="001F71E9" w:rsidRPr="00584E85" w:rsidRDefault="001F71E9" w:rsidP="001F71E9">
                            <w:pPr>
                              <w:suppressAutoHyphens w:val="0"/>
                              <w:autoSpaceDN/>
                              <w:jc w:val="center"/>
                              <w:textAlignment w:val="auto"/>
                              <w:rPr>
                                <w:rFonts w:ascii="Arial Narrow" w:hAnsi="Arial Narrow"/>
                              </w:rPr>
                            </w:pPr>
                            <w:r>
                              <w:rPr>
                                <w:rFonts w:ascii="Arial Narrow" w:hAnsi="Arial Narrow"/>
                                <w:b/>
                              </w:rPr>
                              <w:t xml:space="preserve">Monsieur le Directeur Général des </w:t>
                            </w:r>
                            <w:r w:rsidRPr="00661D03">
                              <w:rPr>
                                <w:rFonts w:ascii="Arial Narrow" w:hAnsi="Arial Narrow"/>
                                <w:b/>
                              </w:rPr>
                              <w:t xml:space="preserve">ETS </w:t>
                            </w:r>
                            <w:r>
                              <w:rPr>
                                <w:rFonts w:ascii="Arial Narrow" w:hAnsi="Arial Narrow"/>
                                <w:b/>
                              </w:rPr>
                              <w:t>GTA</w:t>
                            </w:r>
                          </w:p>
                          <w:p w14:paraId="1CB136D7" w14:textId="089CA18A" w:rsidR="001F71E9" w:rsidRDefault="001F71E9" w:rsidP="001F71E9">
                            <w:pPr>
                              <w:suppressAutoHyphens w:val="0"/>
                              <w:autoSpaceDN/>
                              <w:jc w:val="center"/>
                              <w:textAlignment w:val="auto"/>
                              <w:rPr>
                                <w:rFonts w:ascii="Arial Narrow" w:hAnsi="Arial Narrow"/>
                                <w:b/>
                              </w:rPr>
                            </w:pPr>
                          </w:p>
                          <w:p w14:paraId="559185C2" w14:textId="77777777" w:rsidR="001F71E9" w:rsidRDefault="001F71E9" w:rsidP="001F71E9">
                            <w:pPr>
                              <w:ind w:right="161" w:hanging="283"/>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36" type="#_x0000_t202" style="position:absolute;margin-left:334.15pt;margin-top:.8pt;width:177pt;height:6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TVgIAAKcEAAAOAAAAZHJzL2Uyb0RvYy54bWysVE1vGjEQvVfqf7B8bxYIgQSxRDQRVSWU&#10;RCJVpN6M1wsreT2ubdilv77PXiBp2lNVDma+PON582ant22t2V45X5HJef+ix5kykorKbHL+7Xnx&#10;6ZozH4QphCajcn5Qnt/OPn6YNnaiBrQlXSjHkMT4SWNzvg3BTrLMy62qhb8gqwycJblaBKhukxVO&#10;NMhe62zQ642yhlxhHUnlPaz3nZPPUv6yVDI8lqVXgemc420hnS6d63hms6mYbJyw20oenyH+4RW1&#10;qAyKnlPdiyDYzlV/pKor6chTGS4k1RmVZSVV6gHd9HvvullthVWpF4Dj7Rkm///Syof9k2NVgdlh&#10;UkbUmNF3TIoVigXVBsVgB0iN9RPEriyiQ/uZWlw42T2Msfe2dHX8R1cMfsB9OEOMVEzCOBgMxzc9&#10;uCR81+PRJWSkz15vW+fDF0U1i0LOHUaYkBX7pQ9d6CkkFvOkq2JRaZ2Ug7/Tju0Fpg2SFNRwpoUP&#10;MOZ8kX7Har9d04Y1OR9dXvVSJUMxX1dKm5hXJSYd60coupajFNp12+GXGommNRUHwOSoY5u3clGh&#10;lyUe8iQc6IX2sTLhEUepCaXpKHG2Jffzb/YYj6nDy1kDuubc/9gJp9DfVwM+3PSHw8jvpAyvxgMo&#10;7q1n/dZjdvUdAaM+ltPKJMb4oE9i6ah+wWbNY1W4hJGonfNwEu9Ct0TYTKnm8xQERlsRlmZlZUwd&#10;gYuTem5fhLPHcUZOPdCJ2GLybqpdbLxpaL4LVFZp5K+ogipRwTYk0hw3N67bWz1FvX5fZr8AAAD/&#10;/wMAUEsDBBQABgAIAAAAIQDgjLUQ4QAAAAoBAAAPAAAAZHJzL2Rvd25yZXYueG1sTI/BTsMwEETv&#10;SPyDtUjcqEMqWSXEqRACQSWiQlqJqxsvSSC2I9ttQr++2xPcdndGs2/y5WR6dkAfOmcl3M4SYGhr&#10;pzvbSNhunm8WwEJUVqveWZTwiwGWxeVFrjLtRvuBhyo2jEJsyJSENsYh4zzULRoVZm5AS9qX80ZF&#10;Wn3DtVcjhZuep0kiuFGdpQ+tGvCxxfqn2hsJn2P14ter1ff78Foe18eqfMOnUsrrq+nhHljEKf6Z&#10;4YxP6FAQ087trQ6slyDEYk5WEgSws56kKR12NM3vBPAi5/8rFCcAAAD//wMAUEsBAi0AFAAGAAgA&#10;AAAhALaDOJL+AAAA4QEAABMAAAAAAAAAAAAAAAAAAAAAAFtDb250ZW50X1R5cGVzXS54bWxQSwEC&#10;LQAUAAYACAAAACEAOP0h/9YAAACUAQAACwAAAAAAAAAAAAAAAAAvAQAAX3JlbHMvLnJlbHNQSwEC&#10;LQAUAAYACAAAACEAHkCf01YCAACnBAAADgAAAAAAAAAAAAAAAAAuAgAAZHJzL2Uyb0RvYy54bWxQ&#10;SwECLQAUAAYACAAAACEA4Iy1EOEAAAAKAQAADwAAAAAAAAAAAAAAAACwBAAAZHJzL2Rvd25yZXYu&#10;eG1sUEsFBgAAAAAEAAQA8wAAAL4FAAAAAA==&#10;" fillcolor="window" stroked="f" strokeweight=".5pt">
                <v:textbox>
                  <w:txbxContent>
                    <w:p w14:paraId="5734B92F" w14:textId="5D088C3A" w:rsidR="001F71E9" w:rsidRDefault="001F71E9" w:rsidP="001F71E9">
                      <w:pPr>
                        <w:suppressAutoHyphens w:val="0"/>
                        <w:autoSpaceDN/>
                        <w:jc w:val="center"/>
                        <w:textAlignment w:val="auto"/>
                        <w:rPr>
                          <w:rFonts w:ascii="Arial Narrow" w:hAnsi="Arial Narrow"/>
                          <w:b/>
                        </w:rPr>
                      </w:pPr>
                      <w:r w:rsidRPr="00584E85">
                        <w:rPr>
                          <w:rFonts w:ascii="Arial Narrow" w:hAnsi="Arial Narrow"/>
                          <w:b/>
                        </w:rPr>
                        <w:t>A</w:t>
                      </w:r>
                    </w:p>
                    <w:p w14:paraId="7BEDEAAB" w14:textId="77777777" w:rsidR="001F71E9" w:rsidRPr="00584E85" w:rsidRDefault="001F71E9" w:rsidP="001F71E9">
                      <w:pPr>
                        <w:suppressAutoHyphens w:val="0"/>
                        <w:autoSpaceDN/>
                        <w:jc w:val="center"/>
                        <w:textAlignment w:val="auto"/>
                        <w:rPr>
                          <w:rFonts w:ascii="Arial Narrow" w:hAnsi="Arial Narrow"/>
                        </w:rPr>
                      </w:pPr>
                      <w:r>
                        <w:rPr>
                          <w:rFonts w:ascii="Arial Narrow" w:hAnsi="Arial Narrow"/>
                          <w:b/>
                        </w:rPr>
                        <w:t xml:space="preserve">Monsieur le Directeur Général des </w:t>
                      </w:r>
                      <w:r w:rsidRPr="00661D03">
                        <w:rPr>
                          <w:rFonts w:ascii="Arial Narrow" w:hAnsi="Arial Narrow"/>
                          <w:b/>
                        </w:rPr>
                        <w:t xml:space="preserve">ETS </w:t>
                      </w:r>
                      <w:r>
                        <w:rPr>
                          <w:rFonts w:ascii="Arial Narrow" w:hAnsi="Arial Narrow"/>
                          <w:b/>
                        </w:rPr>
                        <w:t>GTA</w:t>
                      </w:r>
                    </w:p>
                    <w:p w14:paraId="1CB136D7" w14:textId="089CA18A" w:rsidR="001F71E9" w:rsidRDefault="001F71E9" w:rsidP="001F71E9">
                      <w:pPr>
                        <w:suppressAutoHyphens w:val="0"/>
                        <w:autoSpaceDN/>
                        <w:jc w:val="center"/>
                        <w:textAlignment w:val="auto"/>
                        <w:rPr>
                          <w:rFonts w:ascii="Arial Narrow" w:hAnsi="Arial Narrow"/>
                          <w:b/>
                        </w:rPr>
                      </w:pPr>
                    </w:p>
                    <w:p w14:paraId="559185C2" w14:textId="77777777" w:rsidR="001F71E9" w:rsidRDefault="001F71E9" w:rsidP="001F71E9">
                      <w:pPr>
                        <w:ind w:right="161" w:hanging="283"/>
                        <w:jc w:val="center"/>
                      </w:pPr>
                    </w:p>
                  </w:txbxContent>
                </v:textbox>
              </v:shape>
            </w:pict>
          </mc:Fallback>
        </mc:AlternateContent>
      </w:r>
    </w:p>
    <w:p w14:paraId="7BB5FE8C" w14:textId="77777777" w:rsidR="001F71E9" w:rsidRPr="00584E85" w:rsidRDefault="001F71E9" w:rsidP="001F71E9">
      <w:pPr>
        <w:suppressAutoHyphens w:val="0"/>
        <w:autoSpaceDN/>
        <w:jc w:val="right"/>
        <w:textAlignment w:val="auto"/>
        <w:rPr>
          <w:rFonts w:ascii="Arial Narrow" w:hAnsi="Arial Narrow"/>
        </w:rPr>
      </w:pPr>
    </w:p>
    <w:p w14:paraId="0FF33B85" w14:textId="77777777" w:rsidR="001F71E9" w:rsidRPr="00FE58D8" w:rsidRDefault="001F71E9" w:rsidP="001F71E9">
      <w:pPr>
        <w:suppressAutoHyphens w:val="0"/>
        <w:autoSpaceDN/>
        <w:textAlignment w:val="auto"/>
        <w:rPr>
          <w:rFonts w:ascii="Arial Narrow" w:hAnsi="Arial Narrow"/>
          <w:sz w:val="18"/>
        </w:rPr>
      </w:pPr>
      <w:r>
        <w:rPr>
          <w:rFonts w:ascii="Arial Narrow" w:hAnsi="Arial Narrow"/>
          <w:lang w:val="fr-FR"/>
        </w:rPr>
        <mc:AlternateContent>
          <mc:Choice Requires="wps">
            <w:drawing>
              <wp:anchor distT="0" distB="0" distL="114300" distR="114300" simplePos="0" relativeHeight="251750400" behindDoc="0" locked="0" layoutInCell="1" allowOverlap="1" wp14:anchorId="062B7547" wp14:editId="1DEEEABE">
                <wp:simplePos x="0" y="0"/>
                <wp:positionH relativeFrom="column">
                  <wp:posOffset>-795020</wp:posOffset>
                </wp:positionH>
                <wp:positionV relativeFrom="paragraph">
                  <wp:posOffset>4446</wp:posOffset>
                </wp:positionV>
                <wp:extent cx="4895850" cy="87630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4895850" cy="876300"/>
                        </a:xfrm>
                        <a:prstGeom prst="rect">
                          <a:avLst/>
                        </a:prstGeom>
                        <a:solidFill>
                          <a:sysClr val="window" lastClr="FFFFFF"/>
                        </a:solidFill>
                        <a:ln w="6350">
                          <a:noFill/>
                        </a:ln>
                        <a:effectLst/>
                      </wps:spPr>
                      <wps:txbx>
                        <w:txbxContent>
                          <w:p w14:paraId="0ED07B71" w14:textId="77777777" w:rsidR="001F71E9" w:rsidRDefault="001F71E9" w:rsidP="001F71E9">
                            <w:pPr>
                              <w:suppressAutoHyphens w:val="0"/>
                              <w:autoSpaceDN/>
                              <w:ind w:left="567" w:right="161" w:hanging="283"/>
                              <w:jc w:val="both"/>
                              <w:textAlignment w:val="auto"/>
                              <w:rPr>
                                <w:rFonts w:ascii="Arial Narrow" w:hAnsi="Arial Narrow"/>
                                <w:iCs/>
                                <w:sz w:val="22"/>
                                <w:szCs w:val="22"/>
                              </w:rPr>
                            </w:pPr>
                            <w:r w:rsidRPr="001F71E9">
                              <w:rPr>
                                <w:rFonts w:ascii="Arial Narrow" w:hAnsi="Arial Narrow"/>
                                <w:b/>
                                <w:sz w:val="22"/>
                                <w:szCs w:val="20"/>
                                <w:u w:val="single"/>
                              </w:rPr>
                              <w:t>Objet</w:t>
                            </w:r>
                            <w:r w:rsidRPr="00661D03">
                              <w:rPr>
                                <w:rFonts w:ascii="Arial Narrow" w:hAnsi="Arial Narrow"/>
                                <w:sz w:val="22"/>
                                <w:szCs w:val="20"/>
                              </w:rPr>
                              <w:t xml:space="preserve">: </w:t>
                            </w:r>
                            <w:r>
                              <w:rPr>
                                <w:rFonts w:ascii="Arial Narrow" w:hAnsi="Arial Narrow"/>
                                <w:sz w:val="22"/>
                                <w:szCs w:val="22"/>
                                <w:lang w:val="fr-FR"/>
                              </w:rPr>
                              <w:t>C</w:t>
                            </w:r>
                            <w:r w:rsidRPr="006900AF">
                              <w:rPr>
                                <w:rFonts w:ascii="Arial Narrow" w:hAnsi="Arial Narrow"/>
                                <w:sz w:val="22"/>
                                <w:szCs w:val="22"/>
                                <w:lang w:val="fr-FR"/>
                              </w:rPr>
                              <w:t xml:space="preserve">onstruction de cinq (05) </w:t>
                            </w:r>
                            <w:r>
                              <w:rPr>
                                <w:rFonts w:ascii="Arial Narrow" w:hAnsi="Arial Narrow"/>
                                <w:sz w:val="22"/>
                                <w:szCs w:val="22"/>
                                <w:lang w:val="fr-FR"/>
                              </w:rPr>
                              <w:t>forages équipes de pompe à motricité</w:t>
                            </w:r>
                            <w:r w:rsidRPr="006900AF">
                              <w:rPr>
                                <w:rFonts w:ascii="Arial Narrow" w:hAnsi="Arial Narrow"/>
                                <w:sz w:val="22"/>
                                <w:szCs w:val="22"/>
                                <w:lang w:val="fr-FR"/>
                              </w:rPr>
                              <w:t xml:space="preserve"> humaine dans les localites de : minkok (oye-ngozoo), endayos (boureau), quartier new-bell, esc</w:t>
                            </w:r>
                            <w:r>
                              <w:rPr>
                                <w:rFonts w:ascii="Arial Narrow" w:hAnsi="Arial Narrow"/>
                                <w:sz w:val="22"/>
                                <w:szCs w:val="22"/>
                                <w:lang w:val="fr-FR"/>
                              </w:rPr>
                              <w:t>adron mobile, meko’ossi et la ré</w:t>
                            </w:r>
                            <w:r w:rsidRPr="006900AF">
                              <w:rPr>
                                <w:rFonts w:ascii="Arial Narrow" w:hAnsi="Arial Narrow"/>
                                <w:sz w:val="22"/>
                                <w:szCs w:val="22"/>
                                <w:lang w:val="fr-FR"/>
                              </w:rPr>
                              <w:t xml:space="preserve">habilitation de huit (08) points d’eau dans la </w:t>
                            </w:r>
                            <w:r>
                              <w:rPr>
                                <w:rFonts w:ascii="Arial Narrow" w:hAnsi="Arial Narrow"/>
                                <w:sz w:val="22"/>
                                <w:szCs w:val="22"/>
                                <w:lang w:val="fr-FR"/>
                              </w:rPr>
                              <w:t>Commune d’Ambam, Département de la Vallée du Ntem, Région du S</w:t>
                            </w:r>
                            <w:r w:rsidRPr="006900AF">
                              <w:rPr>
                                <w:rFonts w:ascii="Arial Narrow" w:hAnsi="Arial Narrow"/>
                                <w:sz w:val="22"/>
                                <w:szCs w:val="22"/>
                                <w:lang w:val="fr-FR"/>
                              </w:rPr>
                              <w:t>ud</w:t>
                            </w:r>
                            <w:r>
                              <w:rPr>
                                <w:rFonts w:ascii="Arial Narrow" w:hAnsi="Arial Narrow"/>
                                <w:sz w:val="22"/>
                                <w:szCs w:val="22"/>
                                <w:lang w:val="fr-FR"/>
                              </w:rPr>
                              <w:t>,</w:t>
                            </w:r>
                            <w:r w:rsidRPr="005716B8">
                              <w:rPr>
                                <w:rFonts w:ascii="Arial Narrow" w:hAnsi="Arial Narrow"/>
                                <w:iCs/>
                                <w:sz w:val="22"/>
                                <w:szCs w:val="22"/>
                              </w:rPr>
                              <w:t xml:space="preserve"> financée par le </w:t>
                            </w:r>
                            <w:r w:rsidRPr="005716B8">
                              <w:rPr>
                                <w:rFonts w:ascii="Arial Narrow" w:hAnsi="Arial Narrow"/>
                                <w:sz w:val="22"/>
                                <w:szCs w:val="22"/>
                              </w:rPr>
                              <w:t>BIP MINEPAT</w:t>
                            </w:r>
                            <w:r w:rsidRPr="005716B8">
                              <w:rPr>
                                <w:rFonts w:ascii="Arial Narrow" w:hAnsi="Arial Narrow"/>
                                <w:iCs/>
                                <w:sz w:val="22"/>
                                <w:szCs w:val="22"/>
                              </w:rPr>
                              <w:t>, Exercice 2025</w:t>
                            </w:r>
                          </w:p>
                          <w:p w14:paraId="6F1C592B" w14:textId="77777777" w:rsidR="001F71E9" w:rsidRDefault="001F71E9" w:rsidP="001F71E9">
                            <w:pPr>
                              <w:ind w:right="161" w:hanging="28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7" type="#_x0000_t202" style="position:absolute;margin-left:-62.6pt;margin-top:.35pt;width:385.5pt;height:6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FWAIAAKcEAAAOAAAAZHJzL2Uyb0RvYy54bWysVE1vGjEQvVfqf7B8LwuEEEBZIpqIqlKU&#10;RCJVpN6M1wsreT2ubdilv77PXiBp2lNVDsbz4fl4b2avb9pas71yviKT80Gvz5kykorKbHL+7Xn5&#10;acKZD8IUQpNROT8oz2/mHz9cN3amhrQlXSjHEMT4WWNzvg3BzrLMy62qhe+RVQbGklwtAkS3yQon&#10;GkSvdTbs98dZQ66wjqTyHtq7zsjnKX5ZKhkey9KrwHTOUVtIp0vnOp7Z/FrMNk7YbSWPZYh/qKIW&#10;lUHSc6g7EQTbueqPUHUlHXkqQ09SnVFZVlKlHtDNoP+um9VWWJV6ATjenmHy/y+sfNg/OVYV4G7K&#10;mRE1OPoOplihWFBtUAx6gNRYP4PvysI7tJ+pxYOT3kMZe29LV8d/dMVgB9yHM8QIxSSUo8n0cnIJ&#10;k4RtcjW+6CcOstfX1vnwRVHN4iXnDhQmZMX+3gdUAteTS0zmSVfFstI6CQd/qx3bC7CNISmo4UwL&#10;H6DM+TL9YtEI8dszbViT8/EF6opRDMV4nZ82UaPSJB3zRyi6luMttOu2w++Mx5qKA2By1E2bt3JZ&#10;oZd7FPIkHMYL7WNlwiOOUhNS0/HG2Zbcz7/poz9Yh5WzBuOac/9jJ5xCf18N5mE6GI3ifCdhdHk1&#10;hODeWtZvLWZX3xIwGmA5rUzX6B/06Vo6ql+wWYuYFSZhJHLnPJyut6FbImymVItFcsJEWxHuzcrK&#10;GDoCF5l6bl+Es0c640w90Gmwxewdq51vR8JiF6isEuUR6A5VkBcFbEOi8bi5cd3eysnr9fsy/wUA&#10;AP//AwBQSwMEFAAGAAgAAAAhACJspR3hAAAACQEAAA8AAABkcnMvZG93bnJldi54bWxMj11Lw0AQ&#10;Rd8F/8Mygm/tptF+ELMpIooWGqpR8HWbHZNodjZkt03sr3d80sfhHu6cm65H24oj9r5xpGA2jUAg&#10;lc40VCl4e32YrED4oMno1hEq+EYP6+z8LNWJcQO94LEIleAS8olWUIfQJVL6skar/dR1SJx9uN7q&#10;wGdfSdPrgcttK+MoWkirG+IPte7wrsbyqzhYBe9D8djvNpvP5+4pP+1ORb7F+1ypy4vx9gZEwDH8&#10;wfCrz+qQsdPeHch40SqYzOJ5zKyCJQjOF9dznrJn8Gq1BJml8v+C7AcAAP//AwBQSwECLQAUAAYA&#10;CAAAACEAtoM4kv4AAADhAQAAEwAAAAAAAAAAAAAAAAAAAAAAW0NvbnRlbnRfVHlwZXNdLnhtbFBL&#10;AQItABQABgAIAAAAIQA4/SH/1gAAAJQBAAALAAAAAAAAAAAAAAAAAC8BAABfcmVscy8ucmVsc1BL&#10;AQItABQABgAIAAAAIQDC+6kFWAIAAKcEAAAOAAAAAAAAAAAAAAAAAC4CAABkcnMvZTJvRG9jLnht&#10;bFBLAQItABQABgAIAAAAIQAibKUd4QAAAAkBAAAPAAAAAAAAAAAAAAAAALIEAABkcnMvZG93bnJl&#10;di54bWxQSwUGAAAAAAQABADzAAAAwAUAAAAA&#10;" fillcolor="window" stroked="f" strokeweight=".5pt">
                <v:textbox>
                  <w:txbxContent>
                    <w:p w14:paraId="0ED07B71" w14:textId="77777777" w:rsidR="001F71E9" w:rsidRDefault="001F71E9" w:rsidP="001F71E9">
                      <w:pPr>
                        <w:suppressAutoHyphens w:val="0"/>
                        <w:autoSpaceDN/>
                        <w:ind w:left="567" w:right="161" w:hanging="283"/>
                        <w:jc w:val="both"/>
                        <w:textAlignment w:val="auto"/>
                        <w:rPr>
                          <w:rFonts w:ascii="Arial Narrow" w:hAnsi="Arial Narrow"/>
                          <w:iCs/>
                          <w:sz w:val="22"/>
                          <w:szCs w:val="22"/>
                        </w:rPr>
                      </w:pPr>
                      <w:r w:rsidRPr="001F71E9">
                        <w:rPr>
                          <w:rFonts w:ascii="Arial Narrow" w:hAnsi="Arial Narrow"/>
                          <w:b/>
                          <w:sz w:val="22"/>
                          <w:szCs w:val="20"/>
                          <w:u w:val="single"/>
                        </w:rPr>
                        <w:t>Objet</w:t>
                      </w:r>
                      <w:r w:rsidRPr="00661D03">
                        <w:rPr>
                          <w:rFonts w:ascii="Arial Narrow" w:hAnsi="Arial Narrow"/>
                          <w:sz w:val="22"/>
                          <w:szCs w:val="20"/>
                        </w:rPr>
                        <w:t xml:space="preserve">: </w:t>
                      </w:r>
                      <w:r>
                        <w:rPr>
                          <w:rFonts w:ascii="Arial Narrow" w:hAnsi="Arial Narrow"/>
                          <w:sz w:val="22"/>
                          <w:szCs w:val="22"/>
                          <w:lang w:val="fr-FR"/>
                        </w:rPr>
                        <w:t>C</w:t>
                      </w:r>
                      <w:r w:rsidRPr="006900AF">
                        <w:rPr>
                          <w:rFonts w:ascii="Arial Narrow" w:hAnsi="Arial Narrow"/>
                          <w:sz w:val="22"/>
                          <w:szCs w:val="22"/>
                          <w:lang w:val="fr-FR"/>
                        </w:rPr>
                        <w:t xml:space="preserve">onstruction de cinq (05) </w:t>
                      </w:r>
                      <w:r>
                        <w:rPr>
                          <w:rFonts w:ascii="Arial Narrow" w:hAnsi="Arial Narrow"/>
                          <w:sz w:val="22"/>
                          <w:szCs w:val="22"/>
                          <w:lang w:val="fr-FR"/>
                        </w:rPr>
                        <w:t>forages équipes de pompe à motricité</w:t>
                      </w:r>
                      <w:r w:rsidRPr="006900AF">
                        <w:rPr>
                          <w:rFonts w:ascii="Arial Narrow" w:hAnsi="Arial Narrow"/>
                          <w:sz w:val="22"/>
                          <w:szCs w:val="22"/>
                          <w:lang w:val="fr-FR"/>
                        </w:rPr>
                        <w:t xml:space="preserve"> humaine dans les localites de : minkok (oye-ngozoo), endayos (boureau), quartier new-bell, esc</w:t>
                      </w:r>
                      <w:r>
                        <w:rPr>
                          <w:rFonts w:ascii="Arial Narrow" w:hAnsi="Arial Narrow"/>
                          <w:sz w:val="22"/>
                          <w:szCs w:val="22"/>
                          <w:lang w:val="fr-FR"/>
                        </w:rPr>
                        <w:t>adron mobile, meko’ossi et la ré</w:t>
                      </w:r>
                      <w:r w:rsidRPr="006900AF">
                        <w:rPr>
                          <w:rFonts w:ascii="Arial Narrow" w:hAnsi="Arial Narrow"/>
                          <w:sz w:val="22"/>
                          <w:szCs w:val="22"/>
                          <w:lang w:val="fr-FR"/>
                        </w:rPr>
                        <w:t xml:space="preserve">habilitation de huit (08) points d’eau dans la </w:t>
                      </w:r>
                      <w:r>
                        <w:rPr>
                          <w:rFonts w:ascii="Arial Narrow" w:hAnsi="Arial Narrow"/>
                          <w:sz w:val="22"/>
                          <w:szCs w:val="22"/>
                          <w:lang w:val="fr-FR"/>
                        </w:rPr>
                        <w:t>Commune d’Ambam, Département de la Vallée du Ntem, Région du S</w:t>
                      </w:r>
                      <w:r w:rsidRPr="006900AF">
                        <w:rPr>
                          <w:rFonts w:ascii="Arial Narrow" w:hAnsi="Arial Narrow"/>
                          <w:sz w:val="22"/>
                          <w:szCs w:val="22"/>
                          <w:lang w:val="fr-FR"/>
                        </w:rPr>
                        <w:t>ud</w:t>
                      </w:r>
                      <w:r>
                        <w:rPr>
                          <w:rFonts w:ascii="Arial Narrow" w:hAnsi="Arial Narrow"/>
                          <w:sz w:val="22"/>
                          <w:szCs w:val="22"/>
                          <w:lang w:val="fr-FR"/>
                        </w:rPr>
                        <w:t>,</w:t>
                      </w:r>
                      <w:r w:rsidRPr="005716B8">
                        <w:rPr>
                          <w:rFonts w:ascii="Arial Narrow" w:hAnsi="Arial Narrow"/>
                          <w:iCs/>
                          <w:sz w:val="22"/>
                          <w:szCs w:val="22"/>
                        </w:rPr>
                        <w:t xml:space="preserve"> financée par le </w:t>
                      </w:r>
                      <w:r w:rsidRPr="005716B8">
                        <w:rPr>
                          <w:rFonts w:ascii="Arial Narrow" w:hAnsi="Arial Narrow"/>
                          <w:sz w:val="22"/>
                          <w:szCs w:val="22"/>
                        </w:rPr>
                        <w:t>BIP MINEPAT</w:t>
                      </w:r>
                      <w:r w:rsidRPr="005716B8">
                        <w:rPr>
                          <w:rFonts w:ascii="Arial Narrow" w:hAnsi="Arial Narrow"/>
                          <w:iCs/>
                          <w:sz w:val="22"/>
                          <w:szCs w:val="22"/>
                        </w:rPr>
                        <w:t>, Exercice 2025</w:t>
                      </w:r>
                    </w:p>
                    <w:p w14:paraId="6F1C592B" w14:textId="77777777" w:rsidR="001F71E9" w:rsidRDefault="001F71E9" w:rsidP="001F71E9">
                      <w:pPr>
                        <w:ind w:right="161" w:hanging="283"/>
                      </w:pPr>
                    </w:p>
                  </w:txbxContent>
                </v:textbox>
              </v:shape>
            </w:pict>
          </mc:Fallback>
        </mc:AlternateContent>
      </w:r>
    </w:p>
    <w:p w14:paraId="013F1E22" w14:textId="77777777" w:rsidR="001F71E9" w:rsidRDefault="001F71E9" w:rsidP="001F71E9">
      <w:pPr>
        <w:suppressAutoHyphens w:val="0"/>
        <w:autoSpaceDN/>
        <w:textAlignment w:val="auto"/>
        <w:rPr>
          <w:rFonts w:ascii="Arial Narrow" w:hAnsi="Arial Narrow"/>
          <w:sz w:val="20"/>
          <w:szCs w:val="20"/>
        </w:rPr>
      </w:pPr>
    </w:p>
    <w:p w14:paraId="6D73B665" w14:textId="77777777" w:rsidR="001F71E9" w:rsidRDefault="001F71E9" w:rsidP="001F71E9">
      <w:pPr>
        <w:suppressAutoHyphens w:val="0"/>
        <w:autoSpaceDN/>
        <w:textAlignment w:val="auto"/>
        <w:rPr>
          <w:rFonts w:ascii="Arial Narrow" w:hAnsi="Arial Narrow"/>
          <w:sz w:val="20"/>
          <w:szCs w:val="20"/>
        </w:rPr>
      </w:pPr>
    </w:p>
    <w:p w14:paraId="0B293BCE" w14:textId="77777777" w:rsidR="001F71E9" w:rsidRDefault="001F71E9" w:rsidP="001F71E9">
      <w:pPr>
        <w:suppressAutoHyphens w:val="0"/>
        <w:autoSpaceDN/>
        <w:textAlignment w:val="auto"/>
        <w:rPr>
          <w:rFonts w:ascii="Arial Narrow" w:hAnsi="Arial Narrow"/>
          <w:sz w:val="20"/>
          <w:szCs w:val="20"/>
        </w:rPr>
      </w:pPr>
    </w:p>
    <w:p w14:paraId="47E7F745" w14:textId="77777777" w:rsidR="001F71E9" w:rsidRDefault="001F71E9" w:rsidP="001F71E9">
      <w:pPr>
        <w:suppressAutoHyphens w:val="0"/>
        <w:autoSpaceDN/>
        <w:textAlignment w:val="auto"/>
        <w:rPr>
          <w:rFonts w:ascii="Arial Narrow" w:hAnsi="Arial Narrow"/>
          <w:sz w:val="20"/>
          <w:szCs w:val="20"/>
        </w:rPr>
      </w:pPr>
    </w:p>
    <w:p w14:paraId="2905FD11" w14:textId="77777777" w:rsidR="001F71E9" w:rsidRDefault="001F71E9" w:rsidP="001F71E9">
      <w:pPr>
        <w:suppressAutoHyphens w:val="0"/>
        <w:autoSpaceDN/>
        <w:textAlignment w:val="auto"/>
        <w:rPr>
          <w:rFonts w:ascii="Arial Narrow" w:hAnsi="Arial Narrow"/>
          <w:sz w:val="20"/>
          <w:szCs w:val="20"/>
        </w:rPr>
      </w:pPr>
    </w:p>
    <w:p w14:paraId="0713D592" w14:textId="77777777" w:rsidR="001F71E9" w:rsidRDefault="001F71E9" w:rsidP="001F71E9">
      <w:pPr>
        <w:suppressAutoHyphens w:val="0"/>
        <w:autoSpaceDN/>
        <w:textAlignment w:val="auto"/>
        <w:rPr>
          <w:rFonts w:ascii="Arial Narrow" w:hAnsi="Arial Narrow"/>
          <w:sz w:val="20"/>
          <w:szCs w:val="20"/>
        </w:rPr>
      </w:pPr>
    </w:p>
    <w:p w14:paraId="54381523" w14:textId="2B249F04" w:rsidR="009A615D" w:rsidRDefault="001F71E9" w:rsidP="001F71E9">
      <w:pPr>
        <w:tabs>
          <w:tab w:val="center" w:pos="4961"/>
        </w:tabs>
        <w:suppressAutoHyphens w:val="0"/>
        <w:autoSpaceDN/>
        <w:textAlignment w:val="auto"/>
        <w:rPr>
          <w:rFonts w:ascii="Arial Narrow" w:hAnsi="Arial Narrow"/>
          <w:sz w:val="22"/>
          <w:szCs w:val="20"/>
        </w:rPr>
      </w:pPr>
      <w:r>
        <w:rPr>
          <w:rFonts w:ascii="Arial Narrow" w:hAnsi="Arial Narrow"/>
          <w:b/>
        </w:rPr>
        <w:t xml:space="preserve">Monsieur le Directeur Général des </w:t>
      </w:r>
      <w:r w:rsidRPr="00661D03">
        <w:rPr>
          <w:rFonts w:ascii="Arial Narrow" w:hAnsi="Arial Narrow"/>
          <w:b/>
        </w:rPr>
        <w:t xml:space="preserve">ETS </w:t>
      </w:r>
      <w:r>
        <w:rPr>
          <w:rFonts w:ascii="Arial Narrow" w:hAnsi="Arial Narrow"/>
          <w:b/>
        </w:rPr>
        <w:t>GTA</w:t>
      </w:r>
      <w:r w:rsidR="009A615D" w:rsidRPr="00661D03">
        <w:rPr>
          <w:rFonts w:ascii="Arial Narrow" w:hAnsi="Arial Narrow"/>
          <w:sz w:val="22"/>
          <w:szCs w:val="20"/>
        </w:rPr>
        <w:t>,</w:t>
      </w:r>
      <w:r>
        <w:rPr>
          <w:rFonts w:ascii="Arial Narrow" w:hAnsi="Arial Narrow"/>
          <w:sz w:val="22"/>
          <w:szCs w:val="20"/>
        </w:rPr>
        <w:tab/>
      </w:r>
    </w:p>
    <w:p w14:paraId="36F5206A" w14:textId="77777777" w:rsidR="001F71E9" w:rsidRPr="001F71E9" w:rsidRDefault="001F71E9" w:rsidP="001F71E9">
      <w:pPr>
        <w:tabs>
          <w:tab w:val="center" w:pos="4961"/>
        </w:tabs>
        <w:suppressAutoHyphens w:val="0"/>
        <w:autoSpaceDN/>
        <w:textAlignment w:val="auto"/>
        <w:rPr>
          <w:rFonts w:ascii="Arial Narrow" w:hAnsi="Arial Narrow"/>
        </w:rPr>
      </w:pPr>
    </w:p>
    <w:p w14:paraId="1779E015" w14:textId="54624926" w:rsidR="001F71E9" w:rsidRPr="00661D03" w:rsidRDefault="001F71E9" w:rsidP="001F71E9">
      <w:pPr>
        <w:suppressAutoHyphens w:val="0"/>
        <w:autoSpaceDN/>
        <w:ind w:left="-567" w:right="-517" w:firstLine="567"/>
        <w:jc w:val="both"/>
        <w:textAlignment w:val="auto"/>
        <w:rPr>
          <w:rFonts w:ascii="Arial Narrow" w:hAnsi="Arial Narrow"/>
          <w:sz w:val="22"/>
          <w:szCs w:val="20"/>
        </w:rPr>
      </w:pPr>
      <w:r w:rsidRPr="00661D03">
        <w:rPr>
          <w:rFonts w:ascii="Arial Narrow" w:hAnsi="Arial Narrow"/>
          <w:sz w:val="22"/>
          <w:szCs w:val="20"/>
        </w:rPr>
        <w:t>J’ai l’honneur de vous informer que, vous avez été pré-qualifié pour le projet cité en référence, vous êtes par conséquent admis(e) à soumissionner.</w:t>
      </w:r>
    </w:p>
    <w:p w14:paraId="3996362F" w14:textId="77777777" w:rsidR="001F71E9" w:rsidRPr="00661D03" w:rsidRDefault="001F71E9" w:rsidP="001F71E9">
      <w:pPr>
        <w:suppressAutoHyphens w:val="0"/>
        <w:autoSpaceDN/>
        <w:ind w:left="-567" w:right="-517"/>
        <w:textAlignment w:val="auto"/>
        <w:rPr>
          <w:rFonts w:ascii="Arial Narrow" w:hAnsi="Arial Narrow"/>
          <w:sz w:val="22"/>
          <w:szCs w:val="20"/>
        </w:rPr>
      </w:pPr>
      <w:r w:rsidRPr="00661D03">
        <w:rPr>
          <w:rFonts w:ascii="Arial Narrow" w:hAnsi="Arial Narrow"/>
          <w:sz w:val="22"/>
          <w:szCs w:val="20"/>
        </w:rPr>
        <w:t>Vous pouvez soumissionner pour le projet pour lequel vous avez été pré-qualifié.</w:t>
      </w:r>
      <w:r>
        <w:rPr>
          <w:rFonts w:ascii="Arial Narrow" w:hAnsi="Arial Narrow"/>
          <w:sz w:val="22"/>
          <w:szCs w:val="20"/>
        </w:rPr>
        <w:t xml:space="preserve"> </w:t>
      </w:r>
      <w:r>
        <w:rPr>
          <w:rFonts w:ascii="Arial Narrow" w:hAnsi="Arial Narrow"/>
          <w:color w:val="000000" w:themeColor="text1"/>
          <w:sz w:val="22"/>
          <w:szCs w:val="20"/>
        </w:rPr>
        <w:t>le</w:t>
      </w:r>
      <w:r w:rsidRPr="00661D03">
        <w:rPr>
          <w:rFonts w:ascii="Arial Narrow" w:hAnsi="Arial Narrow"/>
          <w:color w:val="000000" w:themeColor="text1"/>
          <w:sz w:val="22"/>
          <w:szCs w:val="20"/>
        </w:rPr>
        <w:t xml:space="preserve"> Dossier </w:t>
      </w:r>
      <w:r>
        <w:rPr>
          <w:rFonts w:ascii="Arial Narrow" w:hAnsi="Arial Narrow"/>
          <w:color w:val="000000" w:themeColor="text1"/>
          <w:sz w:val="22"/>
          <w:szCs w:val="20"/>
        </w:rPr>
        <w:t>de consultation</w:t>
      </w:r>
      <w:r w:rsidRPr="00661D03">
        <w:rPr>
          <w:rFonts w:ascii="Arial Narrow" w:hAnsi="Arial Narrow"/>
          <w:color w:val="000000" w:themeColor="text1"/>
          <w:sz w:val="22"/>
          <w:szCs w:val="20"/>
        </w:rPr>
        <w:t xml:space="preserve"> </w:t>
      </w:r>
      <w:r>
        <w:rPr>
          <w:rFonts w:ascii="Arial Narrow" w:hAnsi="Arial Narrow"/>
          <w:color w:val="000000" w:themeColor="text1"/>
          <w:sz w:val="22"/>
          <w:szCs w:val="20"/>
        </w:rPr>
        <w:t xml:space="preserve">d’entreprises </w:t>
      </w:r>
      <w:r w:rsidRPr="00661D03">
        <w:rPr>
          <w:rFonts w:ascii="Arial Narrow" w:hAnsi="Arial Narrow"/>
          <w:color w:val="000000" w:themeColor="text1"/>
          <w:sz w:val="22"/>
          <w:szCs w:val="20"/>
        </w:rPr>
        <w:t>peut être consulté gratuitement dans les services de la Structure Interne de Gestion administrative des Marchés Publics (S</w:t>
      </w:r>
      <w:r>
        <w:rPr>
          <w:rFonts w:ascii="Arial Narrow" w:hAnsi="Arial Narrow"/>
          <w:color w:val="000000" w:themeColor="text1"/>
          <w:sz w:val="22"/>
          <w:szCs w:val="20"/>
        </w:rPr>
        <w:t>IGAMP) de la Mairie d’AMBAM.</w:t>
      </w:r>
      <w:r w:rsidRPr="00661D03">
        <w:rPr>
          <w:rFonts w:ascii="Arial Narrow" w:hAnsi="Arial Narrow"/>
          <w:color w:val="000000" w:themeColor="text1"/>
          <w:sz w:val="22"/>
          <w:szCs w:val="20"/>
        </w:rPr>
        <w:t xml:space="preserve"> </w:t>
      </w:r>
    </w:p>
    <w:p w14:paraId="52A97786" w14:textId="77777777" w:rsidR="001F71E9" w:rsidRDefault="001F71E9" w:rsidP="001F71E9">
      <w:pPr>
        <w:suppressAutoHyphens w:val="0"/>
        <w:autoSpaceDN/>
        <w:ind w:left="-567" w:right="-517"/>
        <w:jc w:val="both"/>
        <w:textAlignment w:val="auto"/>
        <w:rPr>
          <w:rFonts w:ascii="Arial Narrow" w:hAnsi="Arial Narrow"/>
          <w:sz w:val="22"/>
          <w:szCs w:val="20"/>
        </w:rPr>
      </w:pPr>
      <w:r w:rsidRPr="00661D03">
        <w:rPr>
          <w:rFonts w:ascii="Arial Narrow" w:hAnsi="Arial Narrow"/>
          <w:sz w:val="22"/>
          <w:szCs w:val="20"/>
        </w:rPr>
        <w:t>La soumission par voie physique est conditionnée par le paiement d’un montant non remboursable de</w:t>
      </w:r>
      <w:r w:rsidRPr="006900AF">
        <w:rPr>
          <w:rFonts w:ascii="Arial Narrow" w:hAnsi="Arial Narrow"/>
          <w:b/>
          <w:sz w:val="22"/>
          <w:szCs w:val="20"/>
        </w:rPr>
        <w:t xml:space="preserve"> 50 000 </w:t>
      </w:r>
      <w:r w:rsidRPr="00661D03">
        <w:rPr>
          <w:rFonts w:ascii="Arial Narrow" w:hAnsi="Arial Narrow"/>
          <w:b/>
          <w:sz w:val="22"/>
          <w:szCs w:val="20"/>
        </w:rPr>
        <w:t>Fcfa</w:t>
      </w:r>
      <w:r>
        <w:rPr>
          <w:rFonts w:ascii="Arial Narrow" w:hAnsi="Arial Narrow"/>
          <w:sz w:val="22"/>
          <w:szCs w:val="20"/>
        </w:rPr>
        <w:t xml:space="preserve"> à la recette </w:t>
      </w:r>
      <w:r w:rsidRPr="00661D03">
        <w:rPr>
          <w:rFonts w:ascii="Arial Narrow" w:hAnsi="Arial Narrow"/>
          <w:sz w:val="22"/>
          <w:szCs w:val="20"/>
        </w:rPr>
        <w:t>municipale de la Mairie d’</w:t>
      </w:r>
      <w:r w:rsidRPr="003613A5">
        <w:rPr>
          <w:rFonts w:ascii="Arial Narrow" w:hAnsi="Arial Narrow"/>
          <w:color w:val="000000" w:themeColor="text1"/>
          <w:sz w:val="22"/>
          <w:szCs w:val="20"/>
        </w:rPr>
        <w:t xml:space="preserve"> </w:t>
      </w:r>
      <w:r>
        <w:rPr>
          <w:rFonts w:ascii="Arial Narrow" w:hAnsi="Arial Narrow"/>
          <w:color w:val="000000" w:themeColor="text1"/>
          <w:sz w:val="22"/>
          <w:szCs w:val="20"/>
        </w:rPr>
        <w:t>Ambam.</w:t>
      </w:r>
      <w:r>
        <w:rPr>
          <w:rFonts w:ascii="Arial Narrow" w:hAnsi="Arial Narrow"/>
          <w:sz w:val="22"/>
          <w:szCs w:val="20"/>
        </w:rPr>
        <w:t xml:space="preserve"> </w:t>
      </w:r>
      <w:r w:rsidRPr="00661D03">
        <w:rPr>
          <w:rFonts w:ascii="Arial Narrow" w:hAnsi="Arial Narrow"/>
          <w:sz w:val="22"/>
          <w:szCs w:val="20"/>
        </w:rPr>
        <w:t xml:space="preserve">Toutes les soumissions doivent être accompagnées d’un cautionnement de soumission de </w:t>
      </w:r>
      <w:r>
        <w:rPr>
          <w:rFonts w:ascii="Arial Narrow" w:hAnsi="Arial Narrow"/>
          <w:b/>
          <w:sz w:val="22"/>
          <w:szCs w:val="20"/>
        </w:rPr>
        <w:t xml:space="preserve">1 </w:t>
      </w:r>
      <w:r w:rsidRPr="00661D03">
        <w:rPr>
          <w:rFonts w:ascii="Arial Narrow" w:hAnsi="Arial Narrow"/>
          <w:b/>
          <w:sz w:val="22"/>
          <w:szCs w:val="20"/>
        </w:rPr>
        <w:t>00</w:t>
      </w:r>
      <w:r>
        <w:rPr>
          <w:rFonts w:ascii="Arial Narrow" w:hAnsi="Arial Narrow"/>
          <w:b/>
          <w:sz w:val="22"/>
          <w:szCs w:val="20"/>
        </w:rPr>
        <w:t>0</w:t>
      </w:r>
      <w:r w:rsidRPr="00661D03">
        <w:rPr>
          <w:rFonts w:ascii="Arial Narrow" w:hAnsi="Arial Narrow"/>
          <w:b/>
          <w:sz w:val="22"/>
          <w:szCs w:val="20"/>
        </w:rPr>
        <w:t> 000 (</w:t>
      </w:r>
      <w:r>
        <w:rPr>
          <w:rFonts w:ascii="Arial Narrow" w:hAnsi="Arial Narrow"/>
          <w:b/>
          <w:sz w:val="22"/>
          <w:szCs w:val="20"/>
        </w:rPr>
        <w:t>Un million</w:t>
      </w:r>
      <w:r w:rsidRPr="00661D03">
        <w:rPr>
          <w:rFonts w:ascii="Arial Narrow" w:hAnsi="Arial Narrow"/>
          <w:b/>
          <w:sz w:val="22"/>
          <w:szCs w:val="20"/>
        </w:rPr>
        <w:t xml:space="preserve">) </w:t>
      </w:r>
      <w:r>
        <w:rPr>
          <w:rFonts w:ascii="Arial Narrow" w:hAnsi="Arial Narrow"/>
          <w:b/>
          <w:sz w:val="22"/>
          <w:szCs w:val="20"/>
        </w:rPr>
        <w:t xml:space="preserve">de </w:t>
      </w:r>
      <w:r w:rsidRPr="00661D03">
        <w:rPr>
          <w:rFonts w:ascii="Arial Narrow" w:hAnsi="Arial Narrow"/>
          <w:b/>
          <w:sz w:val="22"/>
          <w:szCs w:val="20"/>
        </w:rPr>
        <w:t>Fcfa</w:t>
      </w:r>
      <w:r w:rsidRPr="00661D03">
        <w:rPr>
          <w:rFonts w:ascii="Arial Narrow" w:hAnsi="Arial Narrow"/>
          <w:sz w:val="22"/>
          <w:szCs w:val="20"/>
        </w:rPr>
        <w:t xml:space="preserve"> </w:t>
      </w:r>
      <w:r>
        <w:rPr>
          <w:rFonts w:ascii="Arial Narrow" w:hAnsi="Arial Narrow"/>
          <w:sz w:val="22"/>
          <w:szCs w:val="20"/>
        </w:rPr>
        <w:t xml:space="preserve">accompagné du récépissé de la CDEC </w:t>
      </w:r>
      <w:r w:rsidRPr="00661D03">
        <w:rPr>
          <w:rFonts w:ascii="Arial Narrow" w:hAnsi="Arial Narrow"/>
          <w:sz w:val="22"/>
          <w:szCs w:val="20"/>
        </w:rPr>
        <w:t xml:space="preserve">et doivent être remises à </w:t>
      </w:r>
      <w:r>
        <w:rPr>
          <w:rFonts w:ascii="Arial Narrow" w:hAnsi="Arial Narrow"/>
          <w:sz w:val="22"/>
          <w:szCs w:val="20"/>
        </w:rPr>
        <w:t xml:space="preserve">la SIGAMP C-A </w:t>
      </w:r>
      <w:r w:rsidRPr="00661D03">
        <w:rPr>
          <w:rFonts w:ascii="Arial Narrow" w:hAnsi="Arial Narrow"/>
          <w:sz w:val="22"/>
          <w:szCs w:val="20"/>
        </w:rPr>
        <w:t xml:space="preserve">au plus tard à </w:t>
      </w:r>
      <w:r w:rsidRPr="000C3ED3">
        <w:rPr>
          <w:rFonts w:ascii="Arial Narrow" w:hAnsi="Arial Narrow"/>
          <w:b/>
          <w:sz w:val="22"/>
          <w:szCs w:val="20"/>
        </w:rPr>
        <w:t>09/09/2025</w:t>
      </w:r>
      <w:r>
        <w:rPr>
          <w:rFonts w:ascii="Arial Narrow" w:hAnsi="Arial Narrow"/>
          <w:sz w:val="22"/>
          <w:szCs w:val="20"/>
        </w:rPr>
        <w:t xml:space="preserve"> </w:t>
      </w:r>
      <w:r w:rsidRPr="00661D03">
        <w:rPr>
          <w:rFonts w:ascii="Arial Narrow" w:hAnsi="Arial Narrow"/>
          <w:sz w:val="22"/>
          <w:szCs w:val="20"/>
        </w:rPr>
        <w:t xml:space="preserve"> en version physique.</w:t>
      </w:r>
    </w:p>
    <w:p w14:paraId="4A5B3056" w14:textId="77777777" w:rsidR="001F71E9" w:rsidRPr="00661D03" w:rsidRDefault="001F71E9" w:rsidP="001F71E9">
      <w:pPr>
        <w:suppressAutoHyphens w:val="0"/>
        <w:autoSpaceDN/>
        <w:ind w:right="-517"/>
        <w:jc w:val="both"/>
        <w:textAlignment w:val="auto"/>
        <w:rPr>
          <w:rFonts w:ascii="Arial Narrow" w:hAnsi="Arial Narrow"/>
          <w:sz w:val="22"/>
          <w:szCs w:val="20"/>
        </w:rPr>
      </w:pPr>
      <w:r w:rsidRPr="00661D03">
        <w:rPr>
          <w:rFonts w:ascii="Arial Narrow" w:hAnsi="Arial Narrow"/>
          <w:sz w:val="22"/>
          <w:szCs w:val="20"/>
        </w:rPr>
        <w:t xml:space="preserve"> Les plis seront ouverts</w:t>
      </w:r>
      <w:r>
        <w:rPr>
          <w:rFonts w:ascii="Arial Narrow" w:hAnsi="Arial Narrow"/>
          <w:sz w:val="22"/>
          <w:szCs w:val="20"/>
        </w:rPr>
        <w:t xml:space="preserve"> par </w:t>
      </w:r>
      <w:r w:rsidRPr="000C3ED3">
        <w:rPr>
          <w:rFonts w:ascii="Arial" w:hAnsi="Arial" w:cs="Arial"/>
          <w:noProof w:val="0"/>
          <w:sz w:val="20"/>
          <w:lang w:val="fr-FR"/>
        </w:rPr>
        <w:t xml:space="preserve">le comité AD-HOC mise en place par le Maitre d’ouvrage siégeant </w:t>
      </w:r>
      <w:r w:rsidRPr="00661D03">
        <w:rPr>
          <w:rFonts w:ascii="Arial Narrow" w:hAnsi="Arial Narrow"/>
          <w:sz w:val="22"/>
          <w:szCs w:val="20"/>
        </w:rPr>
        <w:t>en présence des soumissionnaires ou de leurs représentants, qui souhaitent assister à l’ouverture des plis.</w:t>
      </w:r>
    </w:p>
    <w:p w14:paraId="275A3939" w14:textId="77777777" w:rsidR="001F71E9" w:rsidRPr="00661D03" w:rsidRDefault="001F71E9" w:rsidP="001F71E9">
      <w:pPr>
        <w:suppressAutoHyphens w:val="0"/>
        <w:autoSpaceDN/>
        <w:ind w:left="-567" w:right="-517"/>
        <w:textAlignment w:val="auto"/>
        <w:rPr>
          <w:rFonts w:ascii="Arial Narrow" w:hAnsi="Arial Narrow"/>
          <w:sz w:val="22"/>
          <w:szCs w:val="20"/>
        </w:rPr>
      </w:pPr>
      <w:r w:rsidRPr="00661D03">
        <w:rPr>
          <w:rFonts w:ascii="Arial Narrow" w:hAnsi="Arial Narrow"/>
          <w:sz w:val="22"/>
          <w:szCs w:val="20"/>
        </w:rPr>
        <w:t>La présente lettre d’invitation est adressée aux candidats inscrits sur la liste restreinte ci-après :</w:t>
      </w:r>
    </w:p>
    <w:tbl>
      <w:tblPr>
        <w:tblW w:w="10373" w:type="dxa"/>
        <w:jc w:val="center"/>
        <w:tblCellMar>
          <w:left w:w="10" w:type="dxa"/>
          <w:right w:w="10" w:type="dxa"/>
        </w:tblCellMar>
        <w:tblLook w:val="0000" w:firstRow="0" w:lastRow="0" w:firstColumn="0" w:lastColumn="0" w:noHBand="0" w:noVBand="0"/>
      </w:tblPr>
      <w:tblGrid>
        <w:gridCol w:w="768"/>
        <w:gridCol w:w="6746"/>
        <w:gridCol w:w="2859"/>
      </w:tblGrid>
      <w:tr w:rsidR="001F71E9" w:rsidRPr="00661D03" w14:paraId="5FFED99E" w14:textId="77777777" w:rsidTr="004527AE">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1FB59" w14:textId="77777777" w:rsidR="001F71E9" w:rsidRPr="00661D03" w:rsidRDefault="001F71E9" w:rsidP="004527AE">
            <w:pPr>
              <w:suppressAutoHyphens w:val="0"/>
              <w:autoSpaceDN/>
              <w:ind w:right="-268"/>
              <w:textAlignment w:val="auto"/>
              <w:rPr>
                <w:rFonts w:ascii="Arial Narrow" w:hAnsi="Arial Narrow"/>
                <w:sz w:val="22"/>
                <w:szCs w:val="20"/>
              </w:rPr>
            </w:pPr>
            <w:r w:rsidRPr="00661D03">
              <w:rPr>
                <w:rFonts w:ascii="Arial Narrow" w:hAnsi="Arial Narrow"/>
                <w:b/>
                <w:bCs/>
                <w:sz w:val="22"/>
                <w:szCs w:val="20"/>
              </w:rPr>
              <w:t>N°</w:t>
            </w:r>
          </w:p>
        </w:tc>
        <w:tc>
          <w:tcPr>
            <w:tcW w:w="6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475A7" w14:textId="77777777" w:rsidR="001F71E9" w:rsidRPr="00661D03" w:rsidRDefault="001F71E9" w:rsidP="004527AE">
            <w:pPr>
              <w:suppressAutoHyphens w:val="0"/>
              <w:autoSpaceDN/>
              <w:ind w:right="-517"/>
              <w:textAlignment w:val="auto"/>
              <w:rPr>
                <w:rFonts w:ascii="Arial Narrow" w:hAnsi="Arial Narrow"/>
                <w:sz w:val="22"/>
                <w:szCs w:val="20"/>
              </w:rPr>
            </w:pPr>
            <w:r w:rsidRPr="00661D03">
              <w:rPr>
                <w:rFonts w:ascii="Arial Narrow" w:hAnsi="Arial Narrow"/>
                <w:b/>
                <w:bCs/>
                <w:sz w:val="22"/>
                <w:szCs w:val="20"/>
              </w:rPr>
              <w:t>Noms des entreprises préqualifiés</w:t>
            </w:r>
          </w:p>
        </w:tc>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245DC" w14:textId="77777777" w:rsidR="001F71E9" w:rsidRPr="00661D03" w:rsidRDefault="001F71E9" w:rsidP="004527AE">
            <w:pPr>
              <w:suppressAutoHyphens w:val="0"/>
              <w:autoSpaceDN/>
              <w:ind w:left="-567" w:right="-517"/>
              <w:jc w:val="center"/>
              <w:textAlignment w:val="auto"/>
              <w:rPr>
                <w:rFonts w:ascii="Arial Narrow" w:hAnsi="Arial Narrow"/>
                <w:sz w:val="22"/>
                <w:szCs w:val="20"/>
              </w:rPr>
            </w:pPr>
            <w:r w:rsidRPr="00661D03">
              <w:rPr>
                <w:rFonts w:ascii="Arial Narrow" w:hAnsi="Arial Narrow"/>
                <w:b/>
                <w:bCs/>
                <w:sz w:val="22"/>
                <w:szCs w:val="20"/>
              </w:rPr>
              <w:t>Adresses</w:t>
            </w:r>
          </w:p>
        </w:tc>
      </w:tr>
      <w:tr w:rsidR="001F71E9" w:rsidRPr="00661D03" w14:paraId="65E141E1" w14:textId="77777777" w:rsidTr="004527AE">
        <w:trPr>
          <w:trHeight w:val="130"/>
          <w:jc w:val="center"/>
        </w:trPr>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EF744A" w14:textId="77777777" w:rsidR="001F71E9" w:rsidRPr="00661D03" w:rsidRDefault="001F71E9" w:rsidP="004527AE">
            <w:pPr>
              <w:suppressAutoHyphens w:val="0"/>
              <w:autoSpaceDN/>
              <w:ind w:left="-50" w:right="-250"/>
              <w:jc w:val="center"/>
              <w:textAlignment w:val="auto"/>
              <w:rPr>
                <w:rFonts w:ascii="Arial Narrow" w:hAnsi="Arial Narrow"/>
                <w:sz w:val="22"/>
                <w:szCs w:val="20"/>
              </w:rPr>
            </w:pPr>
            <w:r w:rsidRPr="00661D03">
              <w:rPr>
                <w:rFonts w:ascii="Arial Narrow" w:hAnsi="Arial Narrow"/>
                <w:sz w:val="22"/>
                <w:szCs w:val="20"/>
              </w:rPr>
              <w:t>1.</w:t>
            </w:r>
          </w:p>
        </w:tc>
        <w:tc>
          <w:tcPr>
            <w:tcW w:w="6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4D1851" w14:textId="77777777" w:rsidR="001F71E9" w:rsidRPr="00661D03" w:rsidRDefault="001F71E9" w:rsidP="004527AE">
            <w:pPr>
              <w:suppressAutoHyphens w:val="0"/>
              <w:autoSpaceDN/>
              <w:ind w:right="-517"/>
              <w:textAlignment w:val="auto"/>
              <w:rPr>
                <w:rFonts w:ascii="Arial Narrow" w:hAnsi="Arial Narrow"/>
                <w:sz w:val="22"/>
                <w:szCs w:val="20"/>
              </w:rPr>
            </w:pPr>
            <w:r w:rsidRPr="00661D03">
              <w:rPr>
                <w:rFonts w:ascii="Arial Narrow" w:hAnsi="Arial Narrow"/>
                <w:sz w:val="22"/>
                <w:szCs w:val="20"/>
              </w:rPr>
              <w:t>ETS</w:t>
            </w:r>
            <w:r>
              <w:rPr>
                <w:rFonts w:ascii="Arial Narrow" w:hAnsi="Arial Narrow"/>
                <w:sz w:val="22"/>
                <w:szCs w:val="20"/>
              </w:rPr>
              <w:t xml:space="preserve"> </w:t>
            </w:r>
            <w:r w:rsidRPr="00661D03">
              <w:rPr>
                <w:rFonts w:ascii="Arial Narrow" w:hAnsi="Arial Narrow"/>
                <w:sz w:val="22"/>
                <w:szCs w:val="20"/>
              </w:rPr>
              <w:t xml:space="preserve"> </w:t>
            </w:r>
            <w:r>
              <w:rPr>
                <w:rFonts w:ascii="Arial Narrow" w:hAnsi="Arial Narrow"/>
                <w:sz w:val="22"/>
                <w:szCs w:val="20"/>
              </w:rPr>
              <w:t>LA CHUTE DES EAUX</w:t>
            </w:r>
          </w:p>
        </w:tc>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AC8AC" w14:textId="77777777" w:rsidR="001F71E9" w:rsidRPr="00661D03" w:rsidRDefault="001F71E9" w:rsidP="004527AE">
            <w:pPr>
              <w:suppressAutoHyphens w:val="0"/>
              <w:autoSpaceDN/>
              <w:jc w:val="center"/>
              <w:textAlignment w:val="auto"/>
              <w:rPr>
                <w:rFonts w:ascii="Arial Narrow" w:hAnsi="Arial Narrow"/>
                <w:sz w:val="22"/>
                <w:szCs w:val="20"/>
              </w:rPr>
            </w:pPr>
            <w:r>
              <w:rPr>
                <w:rFonts w:ascii="Arial Narrow" w:hAnsi="Arial Narrow"/>
                <w:sz w:val="22"/>
                <w:szCs w:val="20"/>
              </w:rPr>
              <w:t>697619788/676963388</w:t>
            </w:r>
          </w:p>
        </w:tc>
      </w:tr>
      <w:tr w:rsidR="001F71E9" w:rsidRPr="00661D03" w14:paraId="333165BA" w14:textId="77777777" w:rsidTr="004527AE">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A934F3" w14:textId="77777777" w:rsidR="001F71E9" w:rsidRPr="00661D03" w:rsidRDefault="001F71E9" w:rsidP="004527AE">
            <w:pPr>
              <w:suppressAutoHyphens w:val="0"/>
              <w:autoSpaceDN/>
              <w:ind w:left="-50" w:right="-250"/>
              <w:jc w:val="center"/>
              <w:textAlignment w:val="auto"/>
              <w:rPr>
                <w:rFonts w:ascii="Arial Narrow" w:hAnsi="Arial Narrow"/>
                <w:sz w:val="22"/>
                <w:szCs w:val="20"/>
              </w:rPr>
            </w:pPr>
            <w:r>
              <w:rPr>
                <w:rFonts w:ascii="Arial Narrow" w:hAnsi="Arial Narrow"/>
                <w:sz w:val="22"/>
                <w:szCs w:val="20"/>
              </w:rPr>
              <w:t>2</w:t>
            </w:r>
            <w:r w:rsidRPr="00661D03">
              <w:rPr>
                <w:rFonts w:ascii="Arial Narrow" w:hAnsi="Arial Narrow"/>
                <w:sz w:val="22"/>
                <w:szCs w:val="20"/>
              </w:rPr>
              <w:t>.</w:t>
            </w:r>
          </w:p>
        </w:tc>
        <w:tc>
          <w:tcPr>
            <w:tcW w:w="6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610A72" w14:textId="77777777" w:rsidR="001F71E9" w:rsidRPr="00661D03" w:rsidRDefault="001F71E9" w:rsidP="004527AE">
            <w:pPr>
              <w:suppressAutoHyphens w:val="0"/>
              <w:autoSpaceDN/>
              <w:ind w:left="34"/>
              <w:textAlignment w:val="auto"/>
              <w:rPr>
                <w:rFonts w:ascii="Arial Narrow" w:hAnsi="Arial Narrow"/>
                <w:sz w:val="22"/>
                <w:szCs w:val="20"/>
              </w:rPr>
            </w:pPr>
            <w:r>
              <w:rPr>
                <w:rFonts w:ascii="Arial Narrow" w:hAnsi="Arial Narrow"/>
                <w:sz w:val="22"/>
                <w:szCs w:val="20"/>
              </w:rPr>
              <w:t>ETS GTA</w:t>
            </w:r>
          </w:p>
        </w:tc>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DA8BC9" w14:textId="77777777" w:rsidR="001F71E9" w:rsidRPr="00661D03" w:rsidRDefault="001F71E9" w:rsidP="004527AE">
            <w:pPr>
              <w:suppressAutoHyphens w:val="0"/>
              <w:autoSpaceDN/>
              <w:jc w:val="center"/>
              <w:textAlignment w:val="auto"/>
              <w:rPr>
                <w:rFonts w:ascii="Arial Narrow" w:hAnsi="Arial Narrow"/>
                <w:sz w:val="22"/>
                <w:szCs w:val="20"/>
              </w:rPr>
            </w:pPr>
            <w:r>
              <w:rPr>
                <w:rFonts w:ascii="Arial Narrow" w:hAnsi="Arial Narrow"/>
                <w:sz w:val="22"/>
                <w:szCs w:val="20"/>
              </w:rPr>
              <w:t>694551760</w:t>
            </w:r>
          </w:p>
        </w:tc>
      </w:tr>
      <w:tr w:rsidR="001F71E9" w:rsidRPr="00661D03" w14:paraId="18651603" w14:textId="77777777" w:rsidTr="004527AE">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863E5" w14:textId="77777777" w:rsidR="001F71E9" w:rsidRDefault="001F71E9" w:rsidP="004527AE">
            <w:pPr>
              <w:suppressAutoHyphens w:val="0"/>
              <w:autoSpaceDN/>
              <w:ind w:left="-50" w:right="-250"/>
              <w:jc w:val="center"/>
              <w:textAlignment w:val="auto"/>
              <w:rPr>
                <w:rFonts w:ascii="Arial Narrow" w:hAnsi="Arial Narrow"/>
                <w:sz w:val="22"/>
                <w:szCs w:val="20"/>
              </w:rPr>
            </w:pPr>
            <w:r>
              <w:rPr>
                <w:rFonts w:ascii="Arial Narrow" w:hAnsi="Arial Narrow"/>
                <w:sz w:val="22"/>
                <w:szCs w:val="20"/>
              </w:rPr>
              <w:t>3</w:t>
            </w:r>
          </w:p>
        </w:tc>
        <w:tc>
          <w:tcPr>
            <w:tcW w:w="6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CFB12" w14:textId="77777777" w:rsidR="001F71E9" w:rsidRDefault="001F71E9" w:rsidP="004527AE">
            <w:pPr>
              <w:suppressAutoHyphens w:val="0"/>
              <w:autoSpaceDN/>
              <w:ind w:left="34"/>
              <w:textAlignment w:val="auto"/>
              <w:rPr>
                <w:rFonts w:ascii="Arial Narrow" w:hAnsi="Arial Narrow"/>
                <w:sz w:val="22"/>
                <w:szCs w:val="20"/>
              </w:rPr>
            </w:pPr>
            <w:r>
              <w:rPr>
                <w:rFonts w:ascii="Arial Narrow" w:hAnsi="Arial Narrow"/>
                <w:sz w:val="22"/>
                <w:szCs w:val="20"/>
              </w:rPr>
              <w:t>STE HECO SARL</w:t>
            </w:r>
          </w:p>
        </w:tc>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8A1D3" w14:textId="77777777" w:rsidR="001F71E9" w:rsidRDefault="001F71E9" w:rsidP="004527AE">
            <w:pPr>
              <w:suppressAutoHyphens w:val="0"/>
              <w:autoSpaceDN/>
              <w:jc w:val="center"/>
              <w:textAlignment w:val="auto"/>
              <w:rPr>
                <w:rFonts w:ascii="Arial Narrow" w:hAnsi="Arial Narrow"/>
                <w:sz w:val="22"/>
                <w:szCs w:val="20"/>
              </w:rPr>
            </w:pPr>
            <w:r>
              <w:rPr>
                <w:rFonts w:ascii="Arial Narrow" w:hAnsi="Arial Narrow"/>
                <w:sz w:val="22"/>
                <w:szCs w:val="20"/>
              </w:rPr>
              <w:t>672196357</w:t>
            </w:r>
          </w:p>
        </w:tc>
      </w:tr>
    </w:tbl>
    <w:p w14:paraId="790A3C64" w14:textId="77777777" w:rsidR="001F71E9" w:rsidRDefault="001F71E9" w:rsidP="001F71E9">
      <w:pPr>
        <w:suppressAutoHyphens w:val="0"/>
        <w:autoSpaceDN/>
        <w:ind w:left="-567" w:right="-517"/>
        <w:textAlignment w:val="auto"/>
        <w:rPr>
          <w:rFonts w:ascii="Arial Narrow" w:hAnsi="Arial Narrow"/>
          <w:b/>
          <w:bCs/>
          <w:sz w:val="22"/>
          <w:szCs w:val="20"/>
        </w:rPr>
      </w:pPr>
    </w:p>
    <w:p w14:paraId="18BBB73A" w14:textId="77777777" w:rsidR="001F71E9" w:rsidRPr="00661D03" w:rsidRDefault="001F71E9" w:rsidP="001F71E9">
      <w:pPr>
        <w:suppressAutoHyphens w:val="0"/>
        <w:autoSpaceDN/>
        <w:ind w:left="-567" w:right="-517"/>
        <w:textAlignment w:val="auto"/>
        <w:rPr>
          <w:rFonts w:ascii="Arial Narrow" w:hAnsi="Arial Narrow"/>
          <w:sz w:val="22"/>
          <w:szCs w:val="20"/>
        </w:rPr>
      </w:pPr>
      <w:r>
        <w:rPr>
          <w:rFonts w:ascii="Arial Narrow" w:hAnsi="Arial Narrow"/>
          <w:b/>
          <w:bCs/>
          <w:sz w:val="22"/>
          <w:szCs w:val="20"/>
        </w:rPr>
        <w:t xml:space="preserve">Les </w:t>
      </w:r>
      <w:r w:rsidRPr="00661D03">
        <w:rPr>
          <w:rFonts w:ascii="Arial Narrow" w:hAnsi="Arial Narrow"/>
          <w:sz w:val="22"/>
          <w:szCs w:val="20"/>
        </w:rPr>
        <w:t>candidats de la liste restreinte ne peuvent pas s’associer en groupement.</w:t>
      </w:r>
    </w:p>
    <w:p w14:paraId="7470D8F3" w14:textId="77777777" w:rsidR="001F71E9" w:rsidRPr="00661D03" w:rsidRDefault="001F71E9" w:rsidP="001F71E9">
      <w:pPr>
        <w:suppressAutoHyphens w:val="0"/>
        <w:autoSpaceDN/>
        <w:ind w:left="-567" w:right="-517"/>
        <w:jc w:val="both"/>
        <w:textAlignment w:val="auto"/>
        <w:rPr>
          <w:rFonts w:ascii="Arial Narrow" w:hAnsi="Arial Narrow"/>
          <w:sz w:val="22"/>
          <w:szCs w:val="20"/>
        </w:rPr>
      </w:pPr>
      <w:r w:rsidRPr="00661D03">
        <w:rPr>
          <w:rFonts w:ascii="Arial Narrow" w:hAnsi="Arial Narrow"/>
          <w:sz w:val="22"/>
          <w:szCs w:val="20"/>
        </w:rPr>
        <w:t>Je vous demande de bien vouloir me faire connaître à l’adresse ci-après (</w:t>
      </w:r>
      <w:r>
        <w:rPr>
          <w:rFonts w:ascii="Arial Narrow" w:hAnsi="Arial Narrow"/>
          <w:sz w:val="22"/>
          <w:szCs w:val="20"/>
        </w:rPr>
        <w:t xml:space="preserve">SIGAMP C-A) </w:t>
      </w:r>
      <w:r w:rsidRPr="00661D03">
        <w:rPr>
          <w:rFonts w:ascii="Arial Narrow" w:hAnsi="Arial Narrow"/>
          <w:sz w:val="22"/>
          <w:szCs w:val="20"/>
        </w:rPr>
        <w:t>et dans un délai maximum de 07 jours à partir de la réception de la présente lettre d’invitation à soumissionner que, vous avez reçu cette lettre d’invitation, et si vous soumettrez ou non une offre.</w:t>
      </w:r>
    </w:p>
    <w:p w14:paraId="283FDAEA" w14:textId="77777777" w:rsidR="001F71E9" w:rsidRPr="00661D03" w:rsidRDefault="001F71E9" w:rsidP="001F71E9">
      <w:pPr>
        <w:suppressAutoHyphens w:val="0"/>
        <w:autoSpaceDN/>
        <w:ind w:left="-567" w:right="-517" w:firstLine="720"/>
        <w:textAlignment w:val="auto"/>
        <w:rPr>
          <w:rFonts w:ascii="Arial Narrow" w:hAnsi="Arial Narrow"/>
          <w:sz w:val="22"/>
          <w:szCs w:val="20"/>
        </w:rPr>
      </w:pPr>
      <w:r>
        <w:rPr>
          <w:rFonts w:ascii="Arial Narrow" w:hAnsi="Arial Narrow"/>
          <w:sz w:val="22"/>
          <w:szCs w:val="20"/>
        </w:rPr>
        <w:t>Veuillez agréer, Monsieur</w:t>
      </w:r>
      <w:r w:rsidRPr="00661D03">
        <w:rPr>
          <w:rFonts w:ascii="Arial Narrow" w:hAnsi="Arial Narrow"/>
          <w:sz w:val="22"/>
          <w:szCs w:val="20"/>
        </w:rPr>
        <w:t>, l’assurance de ma considération distinguée. /-</w:t>
      </w:r>
    </w:p>
    <w:p w14:paraId="50716585" w14:textId="7935273B" w:rsidR="009A615D" w:rsidRPr="00661D03" w:rsidRDefault="001F71E9" w:rsidP="001F71E9">
      <w:pPr>
        <w:suppressAutoHyphens w:val="0"/>
        <w:autoSpaceDN/>
        <w:ind w:left="-567" w:right="-517"/>
        <w:jc w:val="both"/>
        <w:textAlignment w:val="auto"/>
        <w:rPr>
          <w:rFonts w:ascii="Arial Narrow" w:hAnsi="Arial Narrow"/>
          <w:sz w:val="22"/>
          <w:szCs w:val="20"/>
        </w:rPr>
      </w:pPr>
      <w:r>
        <w:rPr>
          <w:rFonts w:ascii="Arial Narrow" w:hAnsi="Arial Narrow"/>
          <w:color w:val="000000" w:themeColor="text1"/>
          <w:sz w:val="22"/>
          <w:szCs w:val="20"/>
        </w:rPr>
        <w:t xml:space="preserve">                                                                                                                                         </w:t>
      </w:r>
      <w:r w:rsidR="009A615D">
        <w:rPr>
          <w:rFonts w:ascii="Arial Narrow" w:hAnsi="Arial Narrow"/>
          <w:color w:val="000000" w:themeColor="text1"/>
          <w:sz w:val="22"/>
          <w:szCs w:val="20"/>
        </w:rPr>
        <w:t>AMBAM</w:t>
      </w:r>
      <w:r w:rsidR="009A615D" w:rsidRPr="00661D03">
        <w:rPr>
          <w:rFonts w:ascii="Arial Narrow" w:hAnsi="Arial Narrow"/>
          <w:iCs/>
          <w:sz w:val="22"/>
          <w:szCs w:val="20"/>
        </w:rPr>
        <w:t>, le_____________________</w:t>
      </w:r>
    </w:p>
    <w:p w14:paraId="29507E41" w14:textId="77777777" w:rsidR="009A615D" w:rsidRDefault="009A615D" w:rsidP="009A615D">
      <w:pPr>
        <w:suppressAutoHyphens w:val="0"/>
        <w:autoSpaceDN/>
        <w:spacing w:before="120"/>
        <w:ind w:left="5760" w:firstLine="720"/>
        <w:textAlignment w:val="auto"/>
        <w:rPr>
          <w:rFonts w:ascii="Arial Narrow" w:hAnsi="Arial Narrow"/>
          <w:b/>
          <w:iCs/>
          <w:sz w:val="28"/>
          <w:szCs w:val="20"/>
          <w:u w:val="single"/>
        </w:rPr>
      </w:pPr>
      <w:r w:rsidRPr="00616146">
        <w:rPr>
          <w:rFonts w:ascii="Arial Narrow" w:hAnsi="Arial Narrow"/>
          <w:b/>
          <w:iCs/>
          <w:sz w:val="28"/>
          <w:szCs w:val="20"/>
          <w:u w:val="single"/>
        </w:rPr>
        <w:t>LE MAITRE D’OUVRAGE</w:t>
      </w:r>
    </w:p>
    <w:p w14:paraId="10083C6A" w14:textId="77777777" w:rsidR="009A615D" w:rsidRPr="00661D03" w:rsidRDefault="009A615D" w:rsidP="008E70C0">
      <w:pPr>
        <w:suppressAutoHyphens w:val="0"/>
        <w:autoSpaceDN/>
        <w:ind w:left="-142" w:hanging="425"/>
        <w:textAlignment w:val="auto"/>
        <w:rPr>
          <w:rFonts w:ascii="Arial Narrow" w:hAnsi="Arial Narrow"/>
          <w:sz w:val="20"/>
          <w:u w:val="single"/>
        </w:rPr>
      </w:pPr>
      <w:r w:rsidRPr="00661D03">
        <w:rPr>
          <w:rFonts w:ascii="Arial Narrow" w:hAnsi="Arial Narrow"/>
          <w:i/>
          <w:iCs/>
          <w:sz w:val="20"/>
          <w:u w:val="single"/>
        </w:rPr>
        <w:t>Copies</w:t>
      </w:r>
    </w:p>
    <w:p w14:paraId="270255D9" w14:textId="77777777" w:rsidR="009A615D" w:rsidRPr="00661D03" w:rsidRDefault="009A615D" w:rsidP="008E70C0">
      <w:pPr>
        <w:numPr>
          <w:ilvl w:val="0"/>
          <w:numId w:val="18"/>
        </w:numPr>
        <w:suppressAutoHyphens w:val="0"/>
        <w:autoSpaceDN/>
        <w:ind w:left="-142" w:hanging="425"/>
        <w:textAlignment w:val="auto"/>
        <w:rPr>
          <w:rFonts w:ascii="Arial Narrow" w:hAnsi="Arial Narrow"/>
          <w:sz w:val="20"/>
        </w:rPr>
      </w:pPr>
      <w:r w:rsidRPr="00661D03">
        <w:rPr>
          <w:rFonts w:ascii="Arial Narrow" w:hAnsi="Arial Narrow"/>
          <w:sz w:val="20"/>
        </w:rPr>
        <w:t>MINMAP</w:t>
      </w:r>
    </w:p>
    <w:p w14:paraId="1FA4272C" w14:textId="77777777" w:rsidR="009A615D" w:rsidRPr="00661D03" w:rsidRDefault="009A615D" w:rsidP="008E70C0">
      <w:pPr>
        <w:numPr>
          <w:ilvl w:val="0"/>
          <w:numId w:val="18"/>
        </w:numPr>
        <w:suppressAutoHyphens w:val="0"/>
        <w:autoSpaceDN/>
        <w:ind w:left="-142" w:hanging="425"/>
        <w:textAlignment w:val="auto"/>
        <w:rPr>
          <w:rFonts w:ascii="Arial Narrow" w:hAnsi="Arial Narrow"/>
          <w:sz w:val="20"/>
        </w:rPr>
      </w:pPr>
      <w:r w:rsidRPr="00661D03">
        <w:rPr>
          <w:rFonts w:ascii="Arial Narrow" w:hAnsi="Arial Narrow"/>
          <w:sz w:val="20"/>
        </w:rPr>
        <w:t>ARMP (pour publication et archivage)</w:t>
      </w:r>
    </w:p>
    <w:p w14:paraId="777F8571" w14:textId="77777777" w:rsidR="009A615D" w:rsidRPr="00661D03" w:rsidRDefault="009A615D" w:rsidP="008E70C0">
      <w:pPr>
        <w:numPr>
          <w:ilvl w:val="0"/>
          <w:numId w:val="18"/>
        </w:numPr>
        <w:suppressAutoHyphens w:val="0"/>
        <w:autoSpaceDN/>
        <w:ind w:left="-142" w:hanging="425"/>
        <w:textAlignment w:val="auto"/>
        <w:rPr>
          <w:rFonts w:ascii="Arial Narrow" w:hAnsi="Arial Narrow"/>
          <w:sz w:val="20"/>
        </w:rPr>
      </w:pPr>
      <w:r w:rsidRPr="00661D03">
        <w:rPr>
          <w:rFonts w:ascii="Arial Narrow" w:hAnsi="Arial Narrow"/>
          <w:sz w:val="20"/>
        </w:rPr>
        <w:t>Président C</w:t>
      </w:r>
      <w:r>
        <w:rPr>
          <w:rFonts w:ascii="Arial Narrow" w:hAnsi="Arial Narrow"/>
          <w:sz w:val="20"/>
        </w:rPr>
        <w:t>IPM</w:t>
      </w:r>
    </w:p>
    <w:p w14:paraId="722F44AC" w14:textId="77777777" w:rsidR="009A615D" w:rsidRDefault="009A615D" w:rsidP="008E70C0">
      <w:pPr>
        <w:numPr>
          <w:ilvl w:val="0"/>
          <w:numId w:val="18"/>
        </w:numPr>
        <w:suppressAutoHyphens w:val="0"/>
        <w:autoSpaceDN/>
        <w:ind w:left="-142" w:hanging="425"/>
        <w:textAlignment w:val="auto"/>
        <w:rPr>
          <w:rFonts w:ascii="Arial Narrow" w:hAnsi="Arial Narrow"/>
          <w:sz w:val="20"/>
        </w:rPr>
      </w:pPr>
      <w:r w:rsidRPr="00835B33">
        <w:rPr>
          <w:rFonts w:ascii="Arial Narrow" w:hAnsi="Arial Narrow"/>
          <w:sz w:val="20"/>
        </w:rPr>
        <w:t xml:space="preserve">Affichage </w:t>
      </w:r>
    </w:p>
    <w:p w14:paraId="1A6A67CF" w14:textId="77777777" w:rsidR="009A615D" w:rsidRDefault="009A615D" w:rsidP="008E70C0">
      <w:pPr>
        <w:numPr>
          <w:ilvl w:val="0"/>
          <w:numId w:val="18"/>
        </w:numPr>
        <w:suppressAutoHyphens w:val="0"/>
        <w:autoSpaceDN/>
        <w:ind w:left="-142" w:hanging="425"/>
        <w:textAlignment w:val="auto"/>
        <w:rPr>
          <w:rFonts w:ascii="Arial Narrow" w:hAnsi="Arial Narrow"/>
          <w:sz w:val="20"/>
        </w:rPr>
      </w:pPr>
      <w:r>
        <w:rPr>
          <w:rFonts w:ascii="Arial Narrow" w:hAnsi="Arial Narrow"/>
          <w:sz w:val="20"/>
        </w:rPr>
        <w:t>C</w:t>
      </w:r>
      <w:r w:rsidRPr="00835B33">
        <w:rPr>
          <w:rFonts w:ascii="Arial Narrow" w:hAnsi="Arial Narrow"/>
          <w:sz w:val="20"/>
        </w:rPr>
        <w:t>hrono</w:t>
      </w:r>
      <w:r w:rsidRPr="00835B33">
        <w:rPr>
          <w:rFonts w:ascii="Arial Narrow" w:hAnsi="Arial Narrow"/>
          <w:sz w:val="20"/>
        </w:rPr>
        <w:br w:type="page"/>
      </w:r>
    </w:p>
    <w:p w14:paraId="2A239F91" w14:textId="445AFEAD" w:rsidR="007B71B5" w:rsidRPr="00584E85" w:rsidRDefault="001617F0" w:rsidP="007B71B5">
      <w:pPr>
        <w:suppressAutoHyphens w:val="0"/>
        <w:autoSpaceDN/>
        <w:spacing w:line="360" w:lineRule="auto"/>
        <w:textAlignment w:val="auto"/>
        <w:rPr>
          <w:rFonts w:ascii="Arial Narrow" w:hAnsi="Arial Narrow"/>
        </w:rPr>
      </w:pPr>
      <w:r w:rsidRPr="00C95D18">
        <w:rPr>
          <w:lang w:val="fr-FR"/>
        </w:rPr>
        <w:lastRenderedPageBreak/>
        <w:drawing>
          <wp:anchor distT="0" distB="0" distL="114300" distR="114300" simplePos="0" relativeHeight="251730944" behindDoc="0" locked="0" layoutInCell="1" allowOverlap="1" wp14:anchorId="778AD3C1" wp14:editId="21EF5675">
            <wp:simplePos x="0" y="0"/>
            <wp:positionH relativeFrom="column">
              <wp:posOffset>2371090</wp:posOffset>
            </wp:positionH>
            <wp:positionV relativeFrom="paragraph">
              <wp:posOffset>-457200</wp:posOffset>
            </wp:positionV>
            <wp:extent cx="1463292" cy="1876425"/>
            <wp:effectExtent l="0" t="0" r="3810" b="0"/>
            <wp:wrapNone/>
            <wp:docPr id="278" name="Image 278" descr="LOGO Cmmune 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Cmmune Amb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292"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D18">
        <w:rPr>
          <w:lang w:val="fr-FR"/>
        </w:rPr>
        <mc:AlternateContent>
          <mc:Choice Requires="wps">
            <w:drawing>
              <wp:anchor distT="0" distB="0" distL="114300" distR="114300" simplePos="0" relativeHeight="251732992" behindDoc="0" locked="0" layoutInCell="1" allowOverlap="1" wp14:anchorId="6F4FB525" wp14:editId="0B858CCE">
                <wp:simplePos x="0" y="0"/>
                <wp:positionH relativeFrom="column">
                  <wp:posOffset>4062730</wp:posOffset>
                </wp:positionH>
                <wp:positionV relativeFrom="paragraph">
                  <wp:posOffset>-534670</wp:posOffset>
                </wp:positionV>
                <wp:extent cx="2667000" cy="2152650"/>
                <wp:effectExtent l="0" t="0" r="0" b="0"/>
                <wp:wrapNone/>
                <wp:docPr id="279" name="Zone de texte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2152650"/>
                        </a:xfrm>
                        <a:prstGeom prst="rect">
                          <a:avLst/>
                        </a:prstGeom>
                        <a:solidFill>
                          <a:sysClr val="window" lastClr="FFFFFF"/>
                        </a:solidFill>
                        <a:ln w="6350">
                          <a:noFill/>
                        </a:ln>
                        <a:effectLst/>
                      </wps:spPr>
                      <wps:txbx>
                        <w:txbxContent>
                          <w:p w14:paraId="3575F048" w14:textId="77777777" w:rsidR="00AB2E23" w:rsidRPr="00576CBC" w:rsidRDefault="00AB2E23" w:rsidP="00C73F63">
                            <w:pPr>
                              <w:jc w:val="center"/>
                              <w:rPr>
                                <w:bCs/>
                                <w:sz w:val="16"/>
                                <w:szCs w:val="18"/>
                                <w:lang w:val="en-GB"/>
                              </w:rPr>
                            </w:pPr>
                            <w:r w:rsidRPr="00576CBC">
                              <w:rPr>
                                <w:bCs/>
                                <w:sz w:val="16"/>
                                <w:szCs w:val="18"/>
                                <w:lang w:val="en-GB"/>
                              </w:rPr>
                              <w:t>REPUBLIC OF CAMEROON</w:t>
                            </w:r>
                          </w:p>
                          <w:p w14:paraId="088FCB28" w14:textId="77777777" w:rsidR="00AB2E23" w:rsidRPr="00576CBC" w:rsidRDefault="00AB2E23" w:rsidP="00C73F63">
                            <w:pPr>
                              <w:jc w:val="center"/>
                              <w:rPr>
                                <w:bCs/>
                                <w:i/>
                                <w:sz w:val="16"/>
                                <w:szCs w:val="18"/>
                                <w:lang w:val="en-GB"/>
                              </w:rPr>
                            </w:pPr>
                            <w:r w:rsidRPr="00576CBC">
                              <w:rPr>
                                <w:bCs/>
                                <w:i/>
                                <w:sz w:val="16"/>
                                <w:szCs w:val="18"/>
                                <w:lang w:val="en-GB"/>
                              </w:rPr>
                              <w:t>Peace – work - fatherland</w:t>
                            </w:r>
                          </w:p>
                          <w:p w14:paraId="0F717E93" w14:textId="77777777" w:rsidR="00AB2E23" w:rsidRPr="00576CBC" w:rsidRDefault="00AB2E23" w:rsidP="00C73F63">
                            <w:pPr>
                              <w:jc w:val="center"/>
                              <w:rPr>
                                <w:bCs/>
                                <w:sz w:val="16"/>
                                <w:szCs w:val="18"/>
                                <w:lang w:val="en-GB"/>
                              </w:rPr>
                            </w:pPr>
                            <w:r w:rsidRPr="00576CBC">
                              <w:rPr>
                                <w:bCs/>
                                <w:sz w:val="16"/>
                                <w:szCs w:val="18"/>
                                <w:lang w:val="en-GB"/>
                              </w:rPr>
                              <w:t>*****</w:t>
                            </w:r>
                          </w:p>
                          <w:p w14:paraId="101173FE" w14:textId="77777777" w:rsidR="00AB2E23" w:rsidRPr="00576CBC" w:rsidRDefault="00AB2E23" w:rsidP="00C73F63">
                            <w:pPr>
                              <w:jc w:val="center"/>
                              <w:rPr>
                                <w:bCs/>
                                <w:sz w:val="16"/>
                                <w:szCs w:val="18"/>
                                <w:lang w:val="en-GB"/>
                              </w:rPr>
                            </w:pPr>
                            <w:r w:rsidRPr="00576CBC">
                              <w:rPr>
                                <w:bCs/>
                                <w:sz w:val="16"/>
                                <w:szCs w:val="18"/>
                                <w:lang w:val="en-GB"/>
                              </w:rPr>
                              <w:t>SOUTH REGION</w:t>
                            </w:r>
                          </w:p>
                          <w:p w14:paraId="089B9FA8" w14:textId="77777777" w:rsidR="00AB2E23" w:rsidRPr="00576CBC" w:rsidRDefault="00AB2E23" w:rsidP="00C73F63">
                            <w:pPr>
                              <w:jc w:val="center"/>
                              <w:rPr>
                                <w:bCs/>
                                <w:sz w:val="16"/>
                                <w:szCs w:val="18"/>
                                <w:lang w:val="en-GB"/>
                              </w:rPr>
                            </w:pPr>
                            <w:r w:rsidRPr="00576CBC">
                              <w:rPr>
                                <w:bCs/>
                                <w:sz w:val="16"/>
                                <w:szCs w:val="18"/>
                                <w:lang w:val="en-GB"/>
                              </w:rPr>
                              <w:t>*****</w:t>
                            </w:r>
                          </w:p>
                          <w:p w14:paraId="5548B557" w14:textId="77777777" w:rsidR="00AB2E23" w:rsidRPr="00576CBC" w:rsidRDefault="00AB2E23" w:rsidP="00C73F63">
                            <w:pPr>
                              <w:jc w:val="center"/>
                              <w:rPr>
                                <w:bCs/>
                                <w:sz w:val="16"/>
                                <w:szCs w:val="18"/>
                                <w:lang w:val="en-GB"/>
                              </w:rPr>
                            </w:pPr>
                            <w:r w:rsidRPr="00576CBC">
                              <w:rPr>
                                <w:bCs/>
                                <w:sz w:val="16"/>
                                <w:szCs w:val="18"/>
                                <w:lang w:val="en-GB"/>
                              </w:rPr>
                              <w:t>NTEM VALLEY DIVISION</w:t>
                            </w:r>
                          </w:p>
                          <w:p w14:paraId="6161A51E" w14:textId="77777777" w:rsidR="00AB2E23" w:rsidRPr="00576CBC" w:rsidRDefault="00AB2E23" w:rsidP="00C73F63">
                            <w:pPr>
                              <w:jc w:val="center"/>
                              <w:rPr>
                                <w:bCs/>
                                <w:sz w:val="16"/>
                                <w:szCs w:val="18"/>
                                <w:lang w:val="en-GB"/>
                              </w:rPr>
                            </w:pPr>
                            <w:r w:rsidRPr="00576CBC">
                              <w:rPr>
                                <w:bCs/>
                                <w:sz w:val="16"/>
                                <w:szCs w:val="18"/>
                                <w:lang w:val="en-GB"/>
                              </w:rPr>
                              <w:t>*****</w:t>
                            </w:r>
                          </w:p>
                          <w:p w14:paraId="7A0859EB" w14:textId="77777777" w:rsidR="00AB2E23" w:rsidRPr="00576CBC" w:rsidRDefault="00AB2E23" w:rsidP="00C73F63">
                            <w:pPr>
                              <w:jc w:val="center"/>
                              <w:rPr>
                                <w:b/>
                                <w:bCs/>
                                <w:sz w:val="16"/>
                                <w:szCs w:val="18"/>
                                <w:lang w:val="en-GB"/>
                              </w:rPr>
                            </w:pPr>
                            <w:r w:rsidRPr="00576CBC">
                              <w:rPr>
                                <w:b/>
                                <w:bCs/>
                                <w:sz w:val="16"/>
                                <w:szCs w:val="18"/>
                                <w:lang w:val="en-GB"/>
                              </w:rPr>
                              <w:t>AMBAM COUNCIL</w:t>
                            </w:r>
                          </w:p>
                          <w:p w14:paraId="2D6E8D66" w14:textId="77777777" w:rsidR="00AB2E23" w:rsidRPr="00576CBC" w:rsidRDefault="00AB2E23" w:rsidP="00C73F63">
                            <w:pPr>
                              <w:jc w:val="center"/>
                              <w:rPr>
                                <w:bCs/>
                                <w:sz w:val="16"/>
                                <w:szCs w:val="18"/>
                                <w:lang w:val="en-GB"/>
                              </w:rPr>
                            </w:pPr>
                            <w:r w:rsidRPr="00576CBC">
                              <w:rPr>
                                <w:bCs/>
                                <w:sz w:val="16"/>
                                <w:szCs w:val="18"/>
                                <w:lang w:val="en-GB"/>
                              </w:rPr>
                              <w:t>*****</w:t>
                            </w:r>
                          </w:p>
                          <w:p w14:paraId="053353CE" w14:textId="77777777" w:rsidR="00AB2E23" w:rsidRPr="00576CBC" w:rsidRDefault="00AB2E23" w:rsidP="00C73F63">
                            <w:pPr>
                              <w:jc w:val="center"/>
                              <w:rPr>
                                <w:bCs/>
                                <w:sz w:val="16"/>
                                <w:szCs w:val="18"/>
                                <w:lang w:val="en-GB"/>
                              </w:rPr>
                            </w:pPr>
                            <w:r w:rsidRPr="00576CBC">
                              <w:rPr>
                                <w:bCs/>
                                <w:sz w:val="16"/>
                                <w:szCs w:val="18"/>
                                <w:lang w:val="en-GB"/>
                              </w:rPr>
                              <w:t>SECRETARY’S OFFICE</w:t>
                            </w:r>
                          </w:p>
                          <w:p w14:paraId="1D22BFD5" w14:textId="77777777" w:rsidR="00AB2E23" w:rsidRPr="00576CBC" w:rsidRDefault="00AB2E23" w:rsidP="00C73F63">
                            <w:pPr>
                              <w:jc w:val="center"/>
                              <w:rPr>
                                <w:bCs/>
                                <w:sz w:val="16"/>
                                <w:szCs w:val="18"/>
                                <w:lang w:val="en-US"/>
                              </w:rPr>
                            </w:pPr>
                            <w:r w:rsidRPr="00576CBC">
                              <w:rPr>
                                <w:bCs/>
                                <w:sz w:val="16"/>
                                <w:szCs w:val="18"/>
                                <w:lang w:val="en-US"/>
                              </w:rPr>
                              <w:t>*****</w:t>
                            </w:r>
                          </w:p>
                          <w:p w14:paraId="5926187B" w14:textId="77777777" w:rsidR="00AB2E23" w:rsidRPr="00576CBC" w:rsidRDefault="00AB2E23" w:rsidP="00C73F63">
                            <w:pPr>
                              <w:jc w:val="center"/>
                              <w:rPr>
                                <w:bCs/>
                                <w:sz w:val="16"/>
                                <w:szCs w:val="18"/>
                                <w:lang w:val="en-US"/>
                              </w:rPr>
                            </w:pPr>
                            <w:r w:rsidRPr="00576CBC">
                              <w:rPr>
                                <w:bCs/>
                                <w:sz w:val="16"/>
                                <w:szCs w:val="18"/>
                                <w:lang w:val="en-US"/>
                              </w:rPr>
                              <w:t>LOCAL DEVELOPPEMENT COOPERATION AND PUBLIC PROCEDUREMENT SERVICE</w:t>
                            </w:r>
                          </w:p>
                          <w:p w14:paraId="2586192D" w14:textId="77777777" w:rsidR="00AB2E23" w:rsidRPr="00576CBC" w:rsidRDefault="00AB2E23" w:rsidP="00C73F63">
                            <w:pPr>
                              <w:jc w:val="center"/>
                              <w:rPr>
                                <w:bCs/>
                                <w:sz w:val="16"/>
                                <w:szCs w:val="18"/>
                                <w:lang w:val="en-US"/>
                              </w:rPr>
                            </w:pPr>
                            <w:r w:rsidRPr="00576CBC">
                              <w:rPr>
                                <w:bCs/>
                                <w:sz w:val="16"/>
                                <w:szCs w:val="18"/>
                                <w:lang w:val="en-US"/>
                              </w:rPr>
                              <w:t>*****</w:t>
                            </w:r>
                          </w:p>
                          <w:p w14:paraId="24809BCE" w14:textId="77777777" w:rsidR="00AB2E23" w:rsidRPr="00576CBC" w:rsidRDefault="00AB2E23" w:rsidP="00C73F63">
                            <w:pPr>
                              <w:spacing w:line="276" w:lineRule="auto"/>
                              <w:jc w:val="center"/>
                              <w:rPr>
                                <w:sz w:val="16"/>
                                <w:szCs w:val="20"/>
                              </w:rPr>
                            </w:pPr>
                            <w:r w:rsidRPr="00576CBC">
                              <w:rPr>
                                <w:sz w:val="16"/>
                                <w:szCs w:val="20"/>
                              </w:rPr>
                              <w:t>INTERNAL STRUCURE FOR ADMINISTRACTIVE MANAGEMENT OF PUBLICS CONTRACT</w:t>
                            </w:r>
                          </w:p>
                          <w:p w14:paraId="74E5FA1C" w14:textId="77777777" w:rsidR="00AB2E23" w:rsidRPr="00576CBC" w:rsidRDefault="00AB2E23" w:rsidP="00C73F63">
                            <w:pPr>
                              <w:spacing w:line="276" w:lineRule="auto"/>
                              <w:jc w:val="center"/>
                              <w:rPr>
                                <w:sz w:val="16"/>
                                <w:szCs w:val="20"/>
                              </w:rPr>
                            </w:pPr>
                            <w:r w:rsidRPr="00576CBC">
                              <w:rPr>
                                <w:sz w:val="16"/>
                                <w:szCs w:val="20"/>
                              </w:rPr>
                              <w:t>***********</w:t>
                            </w:r>
                          </w:p>
                          <w:p w14:paraId="35B900EE" w14:textId="77777777" w:rsidR="00AB2E23" w:rsidRPr="00121D06" w:rsidRDefault="00AB2E23" w:rsidP="00C73F63">
                            <w:pPr>
                              <w:rPr>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9" o:spid="_x0000_s1038" type="#_x0000_t202" style="position:absolute;margin-left:319.9pt;margin-top:-42.1pt;width:210pt;height:16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1+ZwIAAMMEAAAOAAAAZHJzL2Uyb0RvYy54bWysVF1P2zAUfZ+0/2D5faTNoIyIFHWgTpMq&#10;QCoT0t5cx6HRHF/Pdpt0v55jp4WO7WlaH1zb9/h+nHtuLq/6VrOtcr4hU/LxyYgzZSRVjXkq+beH&#10;+YdPnPkgTCU0GVXynfL8avr+3WVnC5XTmnSlHIMT44vOlnwdgi2yzMu1aoU/IasMjDW5VgQc3VNW&#10;OdHBe6uzfDSaZB25yjqSynvc3gxGPk3+61rJcFfXXgWmS47cQlpdWldxzaaXonhywq4buU9D/EMW&#10;rWgMgr64uhFBsI1r/nDVNtKRpzqcSGozqutGqlQDqhmP3lSzXAurUi0gx9sXmvz/cytvt/eONVXJ&#10;8/MLzoxo0aTvaBWrFAuqD4pFA2jqrC+AXlrgQ/+ZerQ7leztguQPD0h2hBkeeKAjLX3t2viPghke&#10;ohO7F/YRhElc5pPJ+WgEk4QtH5/lk7PUn+z1uXU+fFHUsrgpuUN7Uwpiu/AhJiCKAyRG86Sbat5o&#10;nQ47f60d2wooAQKqqONMCx9wWfJ5+sUy4eK3Z9qwruSTj8glejEU/Q04beKNSirbx48EDDXHXehX&#10;feJ2nB8YXFG1A4GOBiV6K+cNalkgkXvhID3Uj3EKd1hqTQhN+x1na3K//nYf8VAErJx1kHLJ/c+N&#10;cAr1fTXQysX49DRqPx1Oz85zHNyxZXVsMZv2msDRGINrZdpGfNCHbe2ofcTUzWJUmISRiF3ycNhe&#10;h2HAMLVSzWYJBLVbERZmaeVBN7FTD/2jcHbfzii3WzqIXhRvujpghybMNoHqJrU8Ej2wuhcgJiW1&#10;cT/VcRSPzwn1+u2ZPgMAAP//AwBQSwMEFAAGAAgAAAAhAEND/Y3hAAAADAEAAA8AAABkcnMvZG93&#10;bnJldi54bWxMj81OwzAQhO9IvIO1SNxap0lahZBNBRU9cSkGBEcnNnGEf6LYacPb45zguLOjmW+q&#10;/Ww0OcvR984ibNYJEGlbJ3rbIby9HlcFEB+4FVw7KxF+pId9fX1V8VK4i32RZxY6EkOsLzmCCmEo&#10;KfWtkob7tRukjb8vNxoe4jl2VIz8EsONpmmS7KjhvY0Nig/yoGT7zSaD8K4+Gds02ZN+PGUfx9Mz&#10;c/l0QLy9mR/ugQQ5hz8zLPgRHerI1LjJCk80wi67i+gBYVXkKZDFkWwXqUFIt3kBtK7o/xH1LwAA&#10;AP//AwBQSwECLQAUAAYACAAAACEAtoM4kv4AAADhAQAAEwAAAAAAAAAAAAAAAAAAAAAAW0NvbnRl&#10;bnRfVHlwZXNdLnhtbFBLAQItABQABgAIAAAAIQA4/SH/1gAAAJQBAAALAAAAAAAAAAAAAAAAAC8B&#10;AABfcmVscy8ucmVsc1BLAQItABQABgAIAAAAIQASyi1+ZwIAAMMEAAAOAAAAAAAAAAAAAAAAAC4C&#10;AABkcnMvZTJvRG9jLnhtbFBLAQItABQABgAIAAAAIQBDQ/2N4QAAAAwBAAAPAAAAAAAAAAAAAAAA&#10;AMEEAABkcnMvZG93bnJldi54bWxQSwUGAAAAAAQABADzAAAAzwUAAAAA&#10;" fillcolor="window" stroked="f" strokeweight=".5pt">
                <v:path arrowok="t"/>
                <v:textbox>
                  <w:txbxContent>
                    <w:p w14:paraId="3575F048" w14:textId="77777777" w:rsidR="00AB2E23" w:rsidRPr="00576CBC" w:rsidRDefault="00AB2E23" w:rsidP="00C73F63">
                      <w:pPr>
                        <w:jc w:val="center"/>
                        <w:rPr>
                          <w:bCs/>
                          <w:sz w:val="16"/>
                          <w:szCs w:val="18"/>
                          <w:lang w:val="en-GB"/>
                        </w:rPr>
                      </w:pPr>
                      <w:r w:rsidRPr="00576CBC">
                        <w:rPr>
                          <w:bCs/>
                          <w:sz w:val="16"/>
                          <w:szCs w:val="18"/>
                          <w:lang w:val="en-GB"/>
                        </w:rPr>
                        <w:t>REPUBLIC OF CAMEROON</w:t>
                      </w:r>
                    </w:p>
                    <w:p w14:paraId="088FCB28" w14:textId="77777777" w:rsidR="00AB2E23" w:rsidRPr="00576CBC" w:rsidRDefault="00AB2E23" w:rsidP="00C73F63">
                      <w:pPr>
                        <w:jc w:val="center"/>
                        <w:rPr>
                          <w:bCs/>
                          <w:i/>
                          <w:sz w:val="16"/>
                          <w:szCs w:val="18"/>
                          <w:lang w:val="en-GB"/>
                        </w:rPr>
                      </w:pPr>
                      <w:r w:rsidRPr="00576CBC">
                        <w:rPr>
                          <w:bCs/>
                          <w:i/>
                          <w:sz w:val="16"/>
                          <w:szCs w:val="18"/>
                          <w:lang w:val="en-GB"/>
                        </w:rPr>
                        <w:t>Peace – work - fatherland</w:t>
                      </w:r>
                    </w:p>
                    <w:p w14:paraId="0F717E93" w14:textId="77777777" w:rsidR="00AB2E23" w:rsidRPr="00576CBC" w:rsidRDefault="00AB2E23" w:rsidP="00C73F63">
                      <w:pPr>
                        <w:jc w:val="center"/>
                        <w:rPr>
                          <w:bCs/>
                          <w:sz w:val="16"/>
                          <w:szCs w:val="18"/>
                          <w:lang w:val="en-GB"/>
                        </w:rPr>
                      </w:pPr>
                      <w:r w:rsidRPr="00576CBC">
                        <w:rPr>
                          <w:bCs/>
                          <w:sz w:val="16"/>
                          <w:szCs w:val="18"/>
                          <w:lang w:val="en-GB"/>
                        </w:rPr>
                        <w:t>*****</w:t>
                      </w:r>
                    </w:p>
                    <w:p w14:paraId="101173FE" w14:textId="77777777" w:rsidR="00AB2E23" w:rsidRPr="00576CBC" w:rsidRDefault="00AB2E23" w:rsidP="00C73F63">
                      <w:pPr>
                        <w:jc w:val="center"/>
                        <w:rPr>
                          <w:bCs/>
                          <w:sz w:val="16"/>
                          <w:szCs w:val="18"/>
                          <w:lang w:val="en-GB"/>
                        </w:rPr>
                      </w:pPr>
                      <w:r w:rsidRPr="00576CBC">
                        <w:rPr>
                          <w:bCs/>
                          <w:sz w:val="16"/>
                          <w:szCs w:val="18"/>
                          <w:lang w:val="en-GB"/>
                        </w:rPr>
                        <w:t>SOUTH REGION</w:t>
                      </w:r>
                    </w:p>
                    <w:p w14:paraId="089B9FA8" w14:textId="77777777" w:rsidR="00AB2E23" w:rsidRPr="00576CBC" w:rsidRDefault="00AB2E23" w:rsidP="00C73F63">
                      <w:pPr>
                        <w:jc w:val="center"/>
                        <w:rPr>
                          <w:bCs/>
                          <w:sz w:val="16"/>
                          <w:szCs w:val="18"/>
                          <w:lang w:val="en-GB"/>
                        </w:rPr>
                      </w:pPr>
                      <w:r w:rsidRPr="00576CBC">
                        <w:rPr>
                          <w:bCs/>
                          <w:sz w:val="16"/>
                          <w:szCs w:val="18"/>
                          <w:lang w:val="en-GB"/>
                        </w:rPr>
                        <w:t>*****</w:t>
                      </w:r>
                    </w:p>
                    <w:p w14:paraId="5548B557" w14:textId="77777777" w:rsidR="00AB2E23" w:rsidRPr="00576CBC" w:rsidRDefault="00AB2E23" w:rsidP="00C73F63">
                      <w:pPr>
                        <w:jc w:val="center"/>
                        <w:rPr>
                          <w:bCs/>
                          <w:sz w:val="16"/>
                          <w:szCs w:val="18"/>
                          <w:lang w:val="en-GB"/>
                        </w:rPr>
                      </w:pPr>
                      <w:r w:rsidRPr="00576CBC">
                        <w:rPr>
                          <w:bCs/>
                          <w:sz w:val="16"/>
                          <w:szCs w:val="18"/>
                          <w:lang w:val="en-GB"/>
                        </w:rPr>
                        <w:t>NTEM VALLEY DIVISION</w:t>
                      </w:r>
                    </w:p>
                    <w:p w14:paraId="6161A51E" w14:textId="77777777" w:rsidR="00AB2E23" w:rsidRPr="00576CBC" w:rsidRDefault="00AB2E23" w:rsidP="00C73F63">
                      <w:pPr>
                        <w:jc w:val="center"/>
                        <w:rPr>
                          <w:bCs/>
                          <w:sz w:val="16"/>
                          <w:szCs w:val="18"/>
                          <w:lang w:val="en-GB"/>
                        </w:rPr>
                      </w:pPr>
                      <w:r w:rsidRPr="00576CBC">
                        <w:rPr>
                          <w:bCs/>
                          <w:sz w:val="16"/>
                          <w:szCs w:val="18"/>
                          <w:lang w:val="en-GB"/>
                        </w:rPr>
                        <w:t>*****</w:t>
                      </w:r>
                    </w:p>
                    <w:p w14:paraId="7A0859EB" w14:textId="77777777" w:rsidR="00AB2E23" w:rsidRPr="00576CBC" w:rsidRDefault="00AB2E23" w:rsidP="00C73F63">
                      <w:pPr>
                        <w:jc w:val="center"/>
                        <w:rPr>
                          <w:b/>
                          <w:bCs/>
                          <w:sz w:val="16"/>
                          <w:szCs w:val="18"/>
                          <w:lang w:val="en-GB"/>
                        </w:rPr>
                      </w:pPr>
                      <w:r w:rsidRPr="00576CBC">
                        <w:rPr>
                          <w:b/>
                          <w:bCs/>
                          <w:sz w:val="16"/>
                          <w:szCs w:val="18"/>
                          <w:lang w:val="en-GB"/>
                        </w:rPr>
                        <w:t>AMBAM COUNCIL</w:t>
                      </w:r>
                    </w:p>
                    <w:p w14:paraId="2D6E8D66" w14:textId="77777777" w:rsidR="00AB2E23" w:rsidRPr="00576CBC" w:rsidRDefault="00AB2E23" w:rsidP="00C73F63">
                      <w:pPr>
                        <w:jc w:val="center"/>
                        <w:rPr>
                          <w:bCs/>
                          <w:sz w:val="16"/>
                          <w:szCs w:val="18"/>
                          <w:lang w:val="en-GB"/>
                        </w:rPr>
                      </w:pPr>
                      <w:r w:rsidRPr="00576CBC">
                        <w:rPr>
                          <w:bCs/>
                          <w:sz w:val="16"/>
                          <w:szCs w:val="18"/>
                          <w:lang w:val="en-GB"/>
                        </w:rPr>
                        <w:t>*****</w:t>
                      </w:r>
                    </w:p>
                    <w:p w14:paraId="053353CE" w14:textId="77777777" w:rsidR="00AB2E23" w:rsidRPr="00576CBC" w:rsidRDefault="00AB2E23" w:rsidP="00C73F63">
                      <w:pPr>
                        <w:jc w:val="center"/>
                        <w:rPr>
                          <w:bCs/>
                          <w:sz w:val="16"/>
                          <w:szCs w:val="18"/>
                          <w:lang w:val="en-GB"/>
                        </w:rPr>
                      </w:pPr>
                      <w:r w:rsidRPr="00576CBC">
                        <w:rPr>
                          <w:bCs/>
                          <w:sz w:val="16"/>
                          <w:szCs w:val="18"/>
                          <w:lang w:val="en-GB"/>
                        </w:rPr>
                        <w:t>SECRETARY’S OFFICE</w:t>
                      </w:r>
                    </w:p>
                    <w:p w14:paraId="1D22BFD5" w14:textId="77777777" w:rsidR="00AB2E23" w:rsidRPr="00576CBC" w:rsidRDefault="00AB2E23" w:rsidP="00C73F63">
                      <w:pPr>
                        <w:jc w:val="center"/>
                        <w:rPr>
                          <w:bCs/>
                          <w:sz w:val="16"/>
                          <w:szCs w:val="18"/>
                          <w:lang w:val="en-US"/>
                        </w:rPr>
                      </w:pPr>
                      <w:r w:rsidRPr="00576CBC">
                        <w:rPr>
                          <w:bCs/>
                          <w:sz w:val="16"/>
                          <w:szCs w:val="18"/>
                          <w:lang w:val="en-US"/>
                        </w:rPr>
                        <w:t>*****</w:t>
                      </w:r>
                    </w:p>
                    <w:p w14:paraId="5926187B" w14:textId="77777777" w:rsidR="00AB2E23" w:rsidRPr="00576CBC" w:rsidRDefault="00AB2E23" w:rsidP="00C73F63">
                      <w:pPr>
                        <w:jc w:val="center"/>
                        <w:rPr>
                          <w:bCs/>
                          <w:sz w:val="16"/>
                          <w:szCs w:val="18"/>
                          <w:lang w:val="en-US"/>
                        </w:rPr>
                      </w:pPr>
                      <w:r w:rsidRPr="00576CBC">
                        <w:rPr>
                          <w:bCs/>
                          <w:sz w:val="16"/>
                          <w:szCs w:val="18"/>
                          <w:lang w:val="en-US"/>
                        </w:rPr>
                        <w:t>LOCAL DEVELOPPEMENT COOPERATION AND PUBLIC PROCEDUREMENT SERVICE</w:t>
                      </w:r>
                    </w:p>
                    <w:p w14:paraId="2586192D" w14:textId="77777777" w:rsidR="00AB2E23" w:rsidRPr="00576CBC" w:rsidRDefault="00AB2E23" w:rsidP="00C73F63">
                      <w:pPr>
                        <w:jc w:val="center"/>
                        <w:rPr>
                          <w:bCs/>
                          <w:sz w:val="16"/>
                          <w:szCs w:val="18"/>
                          <w:lang w:val="en-US"/>
                        </w:rPr>
                      </w:pPr>
                      <w:r w:rsidRPr="00576CBC">
                        <w:rPr>
                          <w:bCs/>
                          <w:sz w:val="16"/>
                          <w:szCs w:val="18"/>
                          <w:lang w:val="en-US"/>
                        </w:rPr>
                        <w:t>*****</w:t>
                      </w:r>
                    </w:p>
                    <w:p w14:paraId="24809BCE" w14:textId="77777777" w:rsidR="00AB2E23" w:rsidRPr="00576CBC" w:rsidRDefault="00AB2E23" w:rsidP="00C73F63">
                      <w:pPr>
                        <w:spacing w:line="276" w:lineRule="auto"/>
                        <w:jc w:val="center"/>
                        <w:rPr>
                          <w:sz w:val="16"/>
                          <w:szCs w:val="20"/>
                        </w:rPr>
                      </w:pPr>
                      <w:r w:rsidRPr="00576CBC">
                        <w:rPr>
                          <w:sz w:val="16"/>
                          <w:szCs w:val="20"/>
                        </w:rPr>
                        <w:t>INTERNAL STRUCURE FOR ADMINISTRACTIVE MANAGEMENT OF PUBLICS CONTRACT</w:t>
                      </w:r>
                    </w:p>
                    <w:p w14:paraId="74E5FA1C" w14:textId="77777777" w:rsidR="00AB2E23" w:rsidRPr="00576CBC" w:rsidRDefault="00AB2E23" w:rsidP="00C73F63">
                      <w:pPr>
                        <w:spacing w:line="276" w:lineRule="auto"/>
                        <w:jc w:val="center"/>
                        <w:rPr>
                          <w:sz w:val="16"/>
                          <w:szCs w:val="20"/>
                        </w:rPr>
                      </w:pPr>
                      <w:r w:rsidRPr="00576CBC">
                        <w:rPr>
                          <w:sz w:val="16"/>
                          <w:szCs w:val="20"/>
                        </w:rPr>
                        <w:t>***********</w:t>
                      </w:r>
                    </w:p>
                    <w:p w14:paraId="35B900EE" w14:textId="77777777" w:rsidR="00AB2E23" w:rsidRPr="00121D06" w:rsidRDefault="00AB2E23" w:rsidP="00C73F63">
                      <w:pPr>
                        <w:rPr>
                          <w:sz w:val="22"/>
                          <w:lang w:val="en-US"/>
                        </w:rPr>
                      </w:pPr>
                    </w:p>
                  </w:txbxContent>
                </v:textbox>
              </v:shape>
            </w:pict>
          </mc:Fallback>
        </mc:AlternateContent>
      </w:r>
      <w:r w:rsidRPr="00C95D18">
        <w:rPr>
          <w:lang w:val="fr-FR"/>
        </w:rPr>
        <mc:AlternateContent>
          <mc:Choice Requires="wps">
            <w:drawing>
              <wp:anchor distT="0" distB="0" distL="114300" distR="114300" simplePos="0" relativeHeight="251728896" behindDoc="0" locked="0" layoutInCell="1" allowOverlap="1" wp14:anchorId="0B05E028" wp14:editId="71E91EBE">
                <wp:simplePos x="0" y="0"/>
                <wp:positionH relativeFrom="column">
                  <wp:posOffset>-771525</wp:posOffset>
                </wp:positionH>
                <wp:positionV relativeFrom="paragraph">
                  <wp:posOffset>-457200</wp:posOffset>
                </wp:positionV>
                <wp:extent cx="2802890" cy="1970405"/>
                <wp:effectExtent l="0" t="0" r="0" b="0"/>
                <wp:wrapNone/>
                <wp:docPr id="277" name="Zone de texte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1970405"/>
                        </a:xfrm>
                        <a:prstGeom prst="rect">
                          <a:avLst/>
                        </a:prstGeom>
                        <a:solidFill>
                          <a:sysClr val="window" lastClr="FFFFFF"/>
                        </a:solidFill>
                        <a:ln w="6350">
                          <a:noFill/>
                        </a:ln>
                        <a:effectLst/>
                      </wps:spPr>
                      <wps:txbx>
                        <w:txbxContent>
                          <w:p w14:paraId="3DEEC177" w14:textId="77777777" w:rsidR="00AB2E23" w:rsidRPr="00AE0DB8" w:rsidRDefault="00AB2E23" w:rsidP="00C73F63">
                            <w:pPr>
                              <w:jc w:val="center"/>
                              <w:rPr>
                                <w:bCs/>
                                <w:sz w:val="16"/>
                                <w:szCs w:val="18"/>
                              </w:rPr>
                            </w:pPr>
                            <w:r w:rsidRPr="00AE0DB8">
                              <w:rPr>
                                <w:bCs/>
                                <w:sz w:val="16"/>
                                <w:szCs w:val="18"/>
                              </w:rPr>
                              <w:t>REPUBLIQUE DU CAMEROUN</w:t>
                            </w:r>
                          </w:p>
                          <w:p w14:paraId="0B80BA3D" w14:textId="77777777" w:rsidR="00AB2E23" w:rsidRPr="00AE0DB8" w:rsidRDefault="00AB2E23" w:rsidP="00C73F63">
                            <w:pPr>
                              <w:jc w:val="center"/>
                              <w:rPr>
                                <w:bCs/>
                                <w:i/>
                                <w:sz w:val="16"/>
                                <w:szCs w:val="18"/>
                              </w:rPr>
                            </w:pPr>
                            <w:r w:rsidRPr="00AE0DB8">
                              <w:rPr>
                                <w:bCs/>
                                <w:i/>
                                <w:sz w:val="16"/>
                                <w:szCs w:val="18"/>
                              </w:rPr>
                              <w:t>Paix –travail –patrie</w:t>
                            </w:r>
                          </w:p>
                          <w:p w14:paraId="64757EFD" w14:textId="77777777" w:rsidR="00AB2E23" w:rsidRPr="00AE0DB8" w:rsidRDefault="00AB2E23" w:rsidP="00C73F63">
                            <w:pPr>
                              <w:jc w:val="center"/>
                              <w:rPr>
                                <w:bCs/>
                                <w:sz w:val="16"/>
                                <w:szCs w:val="18"/>
                              </w:rPr>
                            </w:pPr>
                            <w:r w:rsidRPr="00AE0DB8">
                              <w:rPr>
                                <w:bCs/>
                                <w:sz w:val="16"/>
                                <w:szCs w:val="18"/>
                              </w:rPr>
                              <w:t>*****</w:t>
                            </w:r>
                          </w:p>
                          <w:p w14:paraId="0A959F08" w14:textId="77777777" w:rsidR="00AB2E23" w:rsidRPr="00AE0DB8" w:rsidRDefault="00AB2E23" w:rsidP="00C73F63">
                            <w:pPr>
                              <w:jc w:val="center"/>
                              <w:rPr>
                                <w:bCs/>
                                <w:sz w:val="16"/>
                                <w:szCs w:val="18"/>
                              </w:rPr>
                            </w:pPr>
                            <w:r w:rsidRPr="00AE0DB8">
                              <w:rPr>
                                <w:bCs/>
                                <w:sz w:val="16"/>
                                <w:szCs w:val="18"/>
                              </w:rPr>
                              <w:t>REGION DU SUD</w:t>
                            </w:r>
                          </w:p>
                          <w:p w14:paraId="2902B7B2" w14:textId="77777777" w:rsidR="00AB2E23" w:rsidRPr="00AE0DB8" w:rsidRDefault="00AB2E23" w:rsidP="00C73F63">
                            <w:pPr>
                              <w:jc w:val="center"/>
                              <w:rPr>
                                <w:bCs/>
                                <w:sz w:val="16"/>
                                <w:szCs w:val="18"/>
                              </w:rPr>
                            </w:pPr>
                            <w:r w:rsidRPr="00AE0DB8">
                              <w:rPr>
                                <w:bCs/>
                                <w:sz w:val="16"/>
                                <w:szCs w:val="18"/>
                              </w:rPr>
                              <w:t>*****</w:t>
                            </w:r>
                          </w:p>
                          <w:p w14:paraId="684DED92" w14:textId="77777777" w:rsidR="00AB2E23" w:rsidRPr="00AE0DB8" w:rsidRDefault="00AB2E23" w:rsidP="00C73F63">
                            <w:pPr>
                              <w:jc w:val="center"/>
                              <w:rPr>
                                <w:bCs/>
                                <w:sz w:val="16"/>
                                <w:szCs w:val="18"/>
                              </w:rPr>
                            </w:pPr>
                            <w:r w:rsidRPr="00AE0DB8">
                              <w:rPr>
                                <w:bCs/>
                                <w:sz w:val="16"/>
                                <w:szCs w:val="18"/>
                              </w:rPr>
                              <w:t>DÉPARTEMENT DE LA VALLÉE DU NTEM</w:t>
                            </w:r>
                          </w:p>
                          <w:p w14:paraId="109FE5F0" w14:textId="77777777" w:rsidR="00AB2E23" w:rsidRPr="00AE0DB8" w:rsidRDefault="00AB2E23" w:rsidP="00C73F63">
                            <w:pPr>
                              <w:jc w:val="center"/>
                              <w:rPr>
                                <w:bCs/>
                                <w:sz w:val="16"/>
                                <w:szCs w:val="18"/>
                              </w:rPr>
                            </w:pPr>
                            <w:r w:rsidRPr="00AE0DB8">
                              <w:rPr>
                                <w:bCs/>
                                <w:sz w:val="16"/>
                                <w:szCs w:val="18"/>
                              </w:rPr>
                              <w:t>*****</w:t>
                            </w:r>
                          </w:p>
                          <w:p w14:paraId="6144F13E" w14:textId="77777777" w:rsidR="00AB2E23" w:rsidRPr="00AE0DB8" w:rsidRDefault="00AB2E23" w:rsidP="00C73F63">
                            <w:pPr>
                              <w:jc w:val="center"/>
                              <w:rPr>
                                <w:b/>
                                <w:bCs/>
                                <w:sz w:val="16"/>
                                <w:szCs w:val="18"/>
                              </w:rPr>
                            </w:pPr>
                            <w:r w:rsidRPr="00AE0DB8">
                              <w:rPr>
                                <w:b/>
                                <w:bCs/>
                                <w:sz w:val="16"/>
                                <w:szCs w:val="18"/>
                              </w:rPr>
                              <w:t>COMMUNE D’AMBAM</w:t>
                            </w:r>
                          </w:p>
                          <w:p w14:paraId="2CE7B52F" w14:textId="77777777" w:rsidR="00AB2E23" w:rsidRPr="00AE0DB8" w:rsidRDefault="00AB2E23" w:rsidP="00C73F63">
                            <w:pPr>
                              <w:jc w:val="center"/>
                              <w:rPr>
                                <w:bCs/>
                                <w:sz w:val="16"/>
                                <w:szCs w:val="18"/>
                              </w:rPr>
                            </w:pPr>
                            <w:r w:rsidRPr="00AE0DB8">
                              <w:rPr>
                                <w:bCs/>
                                <w:sz w:val="16"/>
                                <w:szCs w:val="18"/>
                              </w:rPr>
                              <w:t>*****</w:t>
                            </w:r>
                          </w:p>
                          <w:p w14:paraId="501EA7DC" w14:textId="77777777" w:rsidR="00AB2E23" w:rsidRPr="00AE0DB8" w:rsidRDefault="00AB2E23" w:rsidP="00C73F63">
                            <w:pPr>
                              <w:jc w:val="center"/>
                              <w:rPr>
                                <w:bCs/>
                                <w:sz w:val="16"/>
                                <w:szCs w:val="18"/>
                              </w:rPr>
                            </w:pPr>
                            <w:r w:rsidRPr="00AE0DB8">
                              <w:rPr>
                                <w:bCs/>
                                <w:sz w:val="16"/>
                                <w:szCs w:val="18"/>
                              </w:rPr>
                              <w:t>SECRETARIAT GENERAL</w:t>
                            </w:r>
                          </w:p>
                          <w:p w14:paraId="431A9051" w14:textId="77777777" w:rsidR="00AB2E23" w:rsidRPr="00AE0DB8" w:rsidRDefault="00AB2E23" w:rsidP="00C73F63">
                            <w:pPr>
                              <w:jc w:val="center"/>
                              <w:rPr>
                                <w:bCs/>
                                <w:sz w:val="16"/>
                                <w:szCs w:val="18"/>
                              </w:rPr>
                            </w:pPr>
                            <w:r w:rsidRPr="00AE0DB8">
                              <w:rPr>
                                <w:bCs/>
                                <w:sz w:val="16"/>
                                <w:szCs w:val="18"/>
                              </w:rPr>
                              <w:t>*****</w:t>
                            </w:r>
                          </w:p>
                          <w:p w14:paraId="6D1F54C1" w14:textId="77777777" w:rsidR="00AB2E23" w:rsidRPr="00AE0DB8" w:rsidRDefault="00AB2E23" w:rsidP="00C73F63">
                            <w:pPr>
                              <w:jc w:val="center"/>
                              <w:rPr>
                                <w:sz w:val="16"/>
                                <w:szCs w:val="18"/>
                              </w:rPr>
                            </w:pPr>
                            <w:r w:rsidRPr="00AE0DB8">
                              <w:rPr>
                                <w:sz w:val="16"/>
                                <w:szCs w:val="18"/>
                              </w:rPr>
                              <w:t xml:space="preserve"> SERVICE DE LA COOPERATION DU DEVELOPPEMENT LOCAL ET DES MARCHES PUBLICS</w:t>
                            </w:r>
                          </w:p>
                          <w:p w14:paraId="66036E71" w14:textId="77777777" w:rsidR="00AB2E23" w:rsidRPr="00AE0DB8" w:rsidRDefault="00AB2E23" w:rsidP="00C73F63">
                            <w:pPr>
                              <w:jc w:val="center"/>
                              <w:rPr>
                                <w:bCs/>
                                <w:sz w:val="16"/>
                                <w:szCs w:val="18"/>
                              </w:rPr>
                            </w:pPr>
                            <w:r w:rsidRPr="00AE0DB8">
                              <w:rPr>
                                <w:bCs/>
                                <w:sz w:val="16"/>
                                <w:szCs w:val="18"/>
                              </w:rPr>
                              <w:t xml:space="preserve"> *****</w:t>
                            </w:r>
                          </w:p>
                          <w:p w14:paraId="2CB0C87B" w14:textId="77777777" w:rsidR="00AB2E23" w:rsidRPr="00AE0DB8" w:rsidRDefault="00AB2E23" w:rsidP="00C73F63">
                            <w:pPr>
                              <w:spacing w:line="276" w:lineRule="auto"/>
                              <w:jc w:val="center"/>
                              <w:rPr>
                                <w:sz w:val="16"/>
                                <w:szCs w:val="20"/>
                              </w:rPr>
                            </w:pPr>
                            <w:r w:rsidRPr="00AE0DB8">
                              <w:rPr>
                                <w:sz w:val="16"/>
                                <w:szCs w:val="20"/>
                              </w:rPr>
                              <w:t>STRUCTURE INTERNE DE GESTION ADMINISTRATIVE DES MARCHES PUBLICS</w:t>
                            </w:r>
                          </w:p>
                          <w:p w14:paraId="1507F1F3" w14:textId="77777777" w:rsidR="00AB2E23" w:rsidRPr="00AE0DB8" w:rsidRDefault="00AB2E23" w:rsidP="00C73F63">
                            <w:pPr>
                              <w:spacing w:line="276" w:lineRule="auto"/>
                              <w:jc w:val="center"/>
                              <w:rPr>
                                <w:b/>
                                <w:sz w:val="16"/>
                                <w:szCs w:val="20"/>
                                <w:lang w:val="en-US"/>
                              </w:rPr>
                            </w:pPr>
                            <w:r w:rsidRPr="00AE0DB8">
                              <w:rPr>
                                <w:b/>
                                <w:sz w:val="16"/>
                                <w:szCs w:val="20"/>
                                <w:lang w:val="en-US"/>
                              </w:rPr>
                              <w:t>**********</w:t>
                            </w:r>
                          </w:p>
                          <w:p w14:paraId="6CD9B3E4" w14:textId="77777777" w:rsidR="00AB2E23" w:rsidRPr="00AE0DB8" w:rsidRDefault="00AB2E23" w:rsidP="00C73F63">
                            <w:pPr>
                              <w:jc w:val="center"/>
                              <w:rPr>
                                <w:rFonts w:ascii="Arial" w:hAnsi="Arial" w:cs="Arial"/>
                                <w:b/>
                                <w:sz w:val="14"/>
                                <w:szCs w:val="18"/>
                              </w:rPr>
                            </w:pPr>
                            <w:r w:rsidRPr="00AE0DB8">
                              <w:rPr>
                                <w:b/>
                                <w:sz w:val="16"/>
                                <w:szCs w:val="20"/>
                                <w:lang w:val="en-US"/>
                              </w:rPr>
                              <w:t>BP 163 AMBAM</w:t>
                            </w:r>
                          </w:p>
                          <w:p w14:paraId="76D73001" w14:textId="77777777" w:rsidR="00AB2E23" w:rsidRPr="00121D06" w:rsidRDefault="00AB2E23" w:rsidP="00C73F63">
                            <w:pPr>
                              <w:jc w:val="center"/>
                              <w:rPr>
                                <w:bCs/>
                                <w:sz w:val="14"/>
                                <w:szCs w:val="18"/>
                              </w:rPr>
                            </w:pPr>
                          </w:p>
                          <w:p w14:paraId="38599212" w14:textId="77777777" w:rsidR="00AB2E23" w:rsidRPr="00121D06" w:rsidRDefault="00AB2E23" w:rsidP="00C73F63">
                            <w:pPr>
                              <w:jc w:val="center"/>
                              <w:rPr>
                                <w:bCs/>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7" o:spid="_x0000_s1039" type="#_x0000_t202" style="position:absolute;margin-left:-60.75pt;margin-top:-36pt;width:220.7pt;height:155.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5GoZwIAAMMEAAAOAAAAZHJzL2Uyb0RvYy54bWysVMFu2zAMvQ/YPwi6r3bStGmDOkXWIsOA&#10;YC3QDgV2U2S5MSaLmqTEzr5+T7LTZt1Ow3JQKPGJFB8ffXXdNZrtlPM1mYKPTnLOlJFU1ua54F8f&#10;lx8uOPNBmFJoMqrge+X59fz9u6vWztSYNqRL5RiCGD9rbcE3IdhZlnm5UY3wJ2SVgbMi14iArXvO&#10;SidaRG90Ns7z86wlV1pHUnmP09veyecpflUpGe6qyqvAdMHxtpBWl9Z1XLP5lZg9O2E3tRyeIf7h&#10;FY2oDZK+hLoVQbCtq/8I1dTSkacqnEhqMqqqWqpUA6oZ5W+qedgIq1ItIMfbF5r8/wsrv+zuHavL&#10;go+nU86MaNCkb2gVKxULqguKRQdoaq2fAf1ggQ/dR+rQ7lSytyuS3z0g2RGmv+CBjrR0lWviPwpm&#10;uIhO7F/YRxImcTi+yMcXl3BJ+EaX03ySn8XE2et163z4pKhh0Si4Q3vTE8Ru5UMPPUBiNk+6Lpe1&#10;1mmz9zfasZ2AEiCgklrOtPABhwVfpt+Q7bdr2rC24OenZ3nKZCjG61NpE+OqpLIhfySgrzlaoVt3&#10;idvR6YHBNZV7EOioV6K3clmjlhUeci8cpIf6MU7hDkulCalpsDjbkPv5t/OIhyLg5ayFlAvuf2yF&#10;U6jvs4FWLkeTSdR+2kzOpmNs3LFnfewx2+aGwNEIg2tlMiM+6INZOWqeMHWLmBUuYSRyFzwczJvQ&#10;DximVqrFIoGgdivCyjxYedBN7NRj9yScHdoZ5faFDqIXszdd7bGRckOLbaCqTi2PRPesDgLEpCTR&#10;DFMdR/F4n1Cv3575LwAAAP//AwBQSwMEFAAGAAgAAAAhAAr5sUriAAAADAEAAA8AAABkcnMvZG93&#10;bnJldi54bWxMj8tOwzAQRfdI/IM1SOxaxwmPNsSpoKIrNsVQlaUTmzjCjyh22vD3DCvYzWiO7pxb&#10;bWZnyUmPsQ+eA1tmQLRvg+p9x+H9bbdYAYlJeiVt8JrDt46wqS8vKlmqcPav+iRSRzDEx1JyMCkN&#10;JaWxNdrJuAyD9nj7DKOTCdexo2qUZwx3luZZdked7D1+MHLQW6PbLzE5DgfzIQRrimf7tC+Ou/2L&#10;CDfTlvPrq/nxAUjSc/qD4Vcf1aFGpyZMXkViOSxYzm6Rxek+x1aIFGy9BtJwyItVAbSu6P8S9Q8A&#10;AAD//wMAUEsBAi0AFAAGAAgAAAAhALaDOJL+AAAA4QEAABMAAAAAAAAAAAAAAAAAAAAAAFtDb250&#10;ZW50X1R5cGVzXS54bWxQSwECLQAUAAYACAAAACEAOP0h/9YAAACUAQAACwAAAAAAAAAAAAAAAAAv&#10;AQAAX3JlbHMvLnJlbHNQSwECLQAUAAYACAAAACEAVB+RqGcCAADDBAAADgAAAAAAAAAAAAAAAAAu&#10;AgAAZHJzL2Uyb0RvYy54bWxQSwECLQAUAAYACAAAACEACvmxSuIAAAAMAQAADwAAAAAAAAAAAAAA&#10;AADBBAAAZHJzL2Rvd25yZXYueG1sUEsFBgAAAAAEAAQA8wAAANAFAAAAAA==&#10;" fillcolor="window" stroked="f" strokeweight=".5pt">
                <v:path arrowok="t"/>
                <v:textbox>
                  <w:txbxContent>
                    <w:p w14:paraId="3DEEC177" w14:textId="77777777" w:rsidR="00AB2E23" w:rsidRPr="00AE0DB8" w:rsidRDefault="00AB2E23" w:rsidP="00C73F63">
                      <w:pPr>
                        <w:jc w:val="center"/>
                        <w:rPr>
                          <w:bCs/>
                          <w:sz w:val="16"/>
                          <w:szCs w:val="18"/>
                        </w:rPr>
                      </w:pPr>
                      <w:r w:rsidRPr="00AE0DB8">
                        <w:rPr>
                          <w:bCs/>
                          <w:sz w:val="16"/>
                          <w:szCs w:val="18"/>
                        </w:rPr>
                        <w:t>REPUBLIQUE DU CAMEROUN</w:t>
                      </w:r>
                    </w:p>
                    <w:p w14:paraId="0B80BA3D" w14:textId="77777777" w:rsidR="00AB2E23" w:rsidRPr="00AE0DB8" w:rsidRDefault="00AB2E23" w:rsidP="00C73F63">
                      <w:pPr>
                        <w:jc w:val="center"/>
                        <w:rPr>
                          <w:bCs/>
                          <w:i/>
                          <w:sz w:val="16"/>
                          <w:szCs w:val="18"/>
                        </w:rPr>
                      </w:pPr>
                      <w:r w:rsidRPr="00AE0DB8">
                        <w:rPr>
                          <w:bCs/>
                          <w:i/>
                          <w:sz w:val="16"/>
                          <w:szCs w:val="18"/>
                        </w:rPr>
                        <w:t>Paix –travail –patrie</w:t>
                      </w:r>
                    </w:p>
                    <w:p w14:paraId="64757EFD" w14:textId="77777777" w:rsidR="00AB2E23" w:rsidRPr="00AE0DB8" w:rsidRDefault="00AB2E23" w:rsidP="00C73F63">
                      <w:pPr>
                        <w:jc w:val="center"/>
                        <w:rPr>
                          <w:bCs/>
                          <w:sz w:val="16"/>
                          <w:szCs w:val="18"/>
                        </w:rPr>
                      </w:pPr>
                      <w:r w:rsidRPr="00AE0DB8">
                        <w:rPr>
                          <w:bCs/>
                          <w:sz w:val="16"/>
                          <w:szCs w:val="18"/>
                        </w:rPr>
                        <w:t>*****</w:t>
                      </w:r>
                    </w:p>
                    <w:p w14:paraId="0A959F08" w14:textId="77777777" w:rsidR="00AB2E23" w:rsidRPr="00AE0DB8" w:rsidRDefault="00AB2E23" w:rsidP="00C73F63">
                      <w:pPr>
                        <w:jc w:val="center"/>
                        <w:rPr>
                          <w:bCs/>
                          <w:sz w:val="16"/>
                          <w:szCs w:val="18"/>
                        </w:rPr>
                      </w:pPr>
                      <w:r w:rsidRPr="00AE0DB8">
                        <w:rPr>
                          <w:bCs/>
                          <w:sz w:val="16"/>
                          <w:szCs w:val="18"/>
                        </w:rPr>
                        <w:t>REGION DU SUD</w:t>
                      </w:r>
                    </w:p>
                    <w:p w14:paraId="2902B7B2" w14:textId="77777777" w:rsidR="00AB2E23" w:rsidRPr="00AE0DB8" w:rsidRDefault="00AB2E23" w:rsidP="00C73F63">
                      <w:pPr>
                        <w:jc w:val="center"/>
                        <w:rPr>
                          <w:bCs/>
                          <w:sz w:val="16"/>
                          <w:szCs w:val="18"/>
                        </w:rPr>
                      </w:pPr>
                      <w:r w:rsidRPr="00AE0DB8">
                        <w:rPr>
                          <w:bCs/>
                          <w:sz w:val="16"/>
                          <w:szCs w:val="18"/>
                        </w:rPr>
                        <w:t>*****</w:t>
                      </w:r>
                    </w:p>
                    <w:p w14:paraId="684DED92" w14:textId="77777777" w:rsidR="00AB2E23" w:rsidRPr="00AE0DB8" w:rsidRDefault="00AB2E23" w:rsidP="00C73F63">
                      <w:pPr>
                        <w:jc w:val="center"/>
                        <w:rPr>
                          <w:bCs/>
                          <w:sz w:val="16"/>
                          <w:szCs w:val="18"/>
                        </w:rPr>
                      </w:pPr>
                      <w:r w:rsidRPr="00AE0DB8">
                        <w:rPr>
                          <w:bCs/>
                          <w:sz w:val="16"/>
                          <w:szCs w:val="18"/>
                        </w:rPr>
                        <w:t>DÉPARTEMENT DE LA VALLÉE DU NTEM</w:t>
                      </w:r>
                    </w:p>
                    <w:p w14:paraId="109FE5F0" w14:textId="77777777" w:rsidR="00AB2E23" w:rsidRPr="00AE0DB8" w:rsidRDefault="00AB2E23" w:rsidP="00C73F63">
                      <w:pPr>
                        <w:jc w:val="center"/>
                        <w:rPr>
                          <w:bCs/>
                          <w:sz w:val="16"/>
                          <w:szCs w:val="18"/>
                        </w:rPr>
                      </w:pPr>
                      <w:r w:rsidRPr="00AE0DB8">
                        <w:rPr>
                          <w:bCs/>
                          <w:sz w:val="16"/>
                          <w:szCs w:val="18"/>
                        </w:rPr>
                        <w:t>*****</w:t>
                      </w:r>
                    </w:p>
                    <w:p w14:paraId="6144F13E" w14:textId="77777777" w:rsidR="00AB2E23" w:rsidRPr="00AE0DB8" w:rsidRDefault="00AB2E23" w:rsidP="00C73F63">
                      <w:pPr>
                        <w:jc w:val="center"/>
                        <w:rPr>
                          <w:b/>
                          <w:bCs/>
                          <w:sz w:val="16"/>
                          <w:szCs w:val="18"/>
                        </w:rPr>
                      </w:pPr>
                      <w:r w:rsidRPr="00AE0DB8">
                        <w:rPr>
                          <w:b/>
                          <w:bCs/>
                          <w:sz w:val="16"/>
                          <w:szCs w:val="18"/>
                        </w:rPr>
                        <w:t>COMMUNE D’AMBAM</w:t>
                      </w:r>
                    </w:p>
                    <w:p w14:paraId="2CE7B52F" w14:textId="77777777" w:rsidR="00AB2E23" w:rsidRPr="00AE0DB8" w:rsidRDefault="00AB2E23" w:rsidP="00C73F63">
                      <w:pPr>
                        <w:jc w:val="center"/>
                        <w:rPr>
                          <w:bCs/>
                          <w:sz w:val="16"/>
                          <w:szCs w:val="18"/>
                        </w:rPr>
                      </w:pPr>
                      <w:r w:rsidRPr="00AE0DB8">
                        <w:rPr>
                          <w:bCs/>
                          <w:sz w:val="16"/>
                          <w:szCs w:val="18"/>
                        </w:rPr>
                        <w:t>*****</w:t>
                      </w:r>
                    </w:p>
                    <w:p w14:paraId="501EA7DC" w14:textId="77777777" w:rsidR="00AB2E23" w:rsidRPr="00AE0DB8" w:rsidRDefault="00AB2E23" w:rsidP="00C73F63">
                      <w:pPr>
                        <w:jc w:val="center"/>
                        <w:rPr>
                          <w:bCs/>
                          <w:sz w:val="16"/>
                          <w:szCs w:val="18"/>
                        </w:rPr>
                      </w:pPr>
                      <w:r w:rsidRPr="00AE0DB8">
                        <w:rPr>
                          <w:bCs/>
                          <w:sz w:val="16"/>
                          <w:szCs w:val="18"/>
                        </w:rPr>
                        <w:t>SECRETARIAT GENERAL</w:t>
                      </w:r>
                    </w:p>
                    <w:p w14:paraId="431A9051" w14:textId="77777777" w:rsidR="00AB2E23" w:rsidRPr="00AE0DB8" w:rsidRDefault="00AB2E23" w:rsidP="00C73F63">
                      <w:pPr>
                        <w:jc w:val="center"/>
                        <w:rPr>
                          <w:bCs/>
                          <w:sz w:val="16"/>
                          <w:szCs w:val="18"/>
                        </w:rPr>
                      </w:pPr>
                      <w:r w:rsidRPr="00AE0DB8">
                        <w:rPr>
                          <w:bCs/>
                          <w:sz w:val="16"/>
                          <w:szCs w:val="18"/>
                        </w:rPr>
                        <w:t>*****</w:t>
                      </w:r>
                    </w:p>
                    <w:p w14:paraId="6D1F54C1" w14:textId="77777777" w:rsidR="00AB2E23" w:rsidRPr="00AE0DB8" w:rsidRDefault="00AB2E23" w:rsidP="00C73F63">
                      <w:pPr>
                        <w:jc w:val="center"/>
                        <w:rPr>
                          <w:sz w:val="16"/>
                          <w:szCs w:val="18"/>
                        </w:rPr>
                      </w:pPr>
                      <w:r w:rsidRPr="00AE0DB8">
                        <w:rPr>
                          <w:sz w:val="16"/>
                          <w:szCs w:val="18"/>
                        </w:rPr>
                        <w:t xml:space="preserve"> SERVICE DE LA COOPERATION DU DEVELOPPEMENT LOCAL ET DES MARCHES PUBLICS</w:t>
                      </w:r>
                    </w:p>
                    <w:p w14:paraId="66036E71" w14:textId="77777777" w:rsidR="00AB2E23" w:rsidRPr="00AE0DB8" w:rsidRDefault="00AB2E23" w:rsidP="00C73F63">
                      <w:pPr>
                        <w:jc w:val="center"/>
                        <w:rPr>
                          <w:bCs/>
                          <w:sz w:val="16"/>
                          <w:szCs w:val="18"/>
                        </w:rPr>
                      </w:pPr>
                      <w:r w:rsidRPr="00AE0DB8">
                        <w:rPr>
                          <w:bCs/>
                          <w:sz w:val="16"/>
                          <w:szCs w:val="18"/>
                        </w:rPr>
                        <w:t xml:space="preserve"> *****</w:t>
                      </w:r>
                    </w:p>
                    <w:p w14:paraId="2CB0C87B" w14:textId="77777777" w:rsidR="00AB2E23" w:rsidRPr="00AE0DB8" w:rsidRDefault="00AB2E23" w:rsidP="00C73F63">
                      <w:pPr>
                        <w:spacing w:line="276" w:lineRule="auto"/>
                        <w:jc w:val="center"/>
                        <w:rPr>
                          <w:sz w:val="16"/>
                          <w:szCs w:val="20"/>
                        </w:rPr>
                      </w:pPr>
                      <w:r w:rsidRPr="00AE0DB8">
                        <w:rPr>
                          <w:sz w:val="16"/>
                          <w:szCs w:val="20"/>
                        </w:rPr>
                        <w:t>STRUCTURE INTERNE DE GESTION ADMINISTRATIVE DES MARCHES PUBLICS</w:t>
                      </w:r>
                    </w:p>
                    <w:p w14:paraId="1507F1F3" w14:textId="77777777" w:rsidR="00AB2E23" w:rsidRPr="00AE0DB8" w:rsidRDefault="00AB2E23" w:rsidP="00C73F63">
                      <w:pPr>
                        <w:spacing w:line="276" w:lineRule="auto"/>
                        <w:jc w:val="center"/>
                        <w:rPr>
                          <w:b/>
                          <w:sz w:val="16"/>
                          <w:szCs w:val="20"/>
                          <w:lang w:val="en-US"/>
                        </w:rPr>
                      </w:pPr>
                      <w:r w:rsidRPr="00AE0DB8">
                        <w:rPr>
                          <w:b/>
                          <w:sz w:val="16"/>
                          <w:szCs w:val="20"/>
                          <w:lang w:val="en-US"/>
                        </w:rPr>
                        <w:t>**********</w:t>
                      </w:r>
                    </w:p>
                    <w:p w14:paraId="6CD9B3E4" w14:textId="77777777" w:rsidR="00AB2E23" w:rsidRPr="00AE0DB8" w:rsidRDefault="00AB2E23" w:rsidP="00C73F63">
                      <w:pPr>
                        <w:jc w:val="center"/>
                        <w:rPr>
                          <w:rFonts w:ascii="Arial" w:hAnsi="Arial" w:cs="Arial"/>
                          <w:b/>
                          <w:sz w:val="14"/>
                          <w:szCs w:val="18"/>
                        </w:rPr>
                      </w:pPr>
                      <w:r w:rsidRPr="00AE0DB8">
                        <w:rPr>
                          <w:b/>
                          <w:sz w:val="16"/>
                          <w:szCs w:val="20"/>
                          <w:lang w:val="en-US"/>
                        </w:rPr>
                        <w:t>BP 163 AMBAM</w:t>
                      </w:r>
                    </w:p>
                    <w:p w14:paraId="76D73001" w14:textId="77777777" w:rsidR="00AB2E23" w:rsidRPr="00121D06" w:rsidRDefault="00AB2E23" w:rsidP="00C73F63">
                      <w:pPr>
                        <w:jc w:val="center"/>
                        <w:rPr>
                          <w:bCs/>
                          <w:sz w:val="14"/>
                          <w:szCs w:val="18"/>
                        </w:rPr>
                      </w:pPr>
                    </w:p>
                    <w:p w14:paraId="38599212" w14:textId="77777777" w:rsidR="00AB2E23" w:rsidRPr="00121D06" w:rsidRDefault="00AB2E23" w:rsidP="00C73F63">
                      <w:pPr>
                        <w:jc w:val="center"/>
                        <w:rPr>
                          <w:bCs/>
                          <w:sz w:val="16"/>
                          <w:szCs w:val="18"/>
                        </w:rPr>
                      </w:pPr>
                    </w:p>
                  </w:txbxContent>
                </v:textbox>
              </v:shape>
            </w:pict>
          </mc:Fallback>
        </mc:AlternateContent>
      </w:r>
    </w:p>
    <w:p w14:paraId="33AD4F0D" w14:textId="77777777" w:rsidR="007B71B5" w:rsidRPr="00AD700D" w:rsidRDefault="007B71B5" w:rsidP="007B71B5">
      <w:pPr>
        <w:suppressAutoHyphens w:val="0"/>
        <w:autoSpaceDN/>
        <w:spacing w:line="360" w:lineRule="auto"/>
        <w:textAlignment w:val="auto"/>
        <w:rPr>
          <w:rFonts w:ascii="Arial Narrow" w:hAnsi="Arial Narrow"/>
        </w:rPr>
      </w:pPr>
    </w:p>
    <w:p w14:paraId="1ABE633E" w14:textId="77777777" w:rsidR="007B71B5" w:rsidRPr="00AD700D" w:rsidRDefault="007B71B5" w:rsidP="007B71B5">
      <w:pPr>
        <w:suppressAutoHyphens w:val="0"/>
        <w:autoSpaceDN/>
        <w:spacing w:line="360" w:lineRule="auto"/>
        <w:textAlignment w:val="auto"/>
        <w:rPr>
          <w:rFonts w:ascii="Arial Narrow" w:hAnsi="Arial Narrow"/>
        </w:rPr>
      </w:pPr>
    </w:p>
    <w:p w14:paraId="14F1F9DF" w14:textId="77777777" w:rsidR="007B71B5" w:rsidRPr="00AD700D" w:rsidRDefault="007B71B5" w:rsidP="007B71B5">
      <w:pPr>
        <w:suppressAutoHyphens w:val="0"/>
        <w:autoSpaceDN/>
        <w:spacing w:line="360" w:lineRule="auto"/>
        <w:textAlignment w:val="auto"/>
        <w:rPr>
          <w:rFonts w:ascii="Arial Narrow" w:hAnsi="Arial Narrow"/>
        </w:rPr>
      </w:pPr>
    </w:p>
    <w:p w14:paraId="220BAA45" w14:textId="77777777" w:rsidR="007B71B5" w:rsidRDefault="007B71B5" w:rsidP="007B71B5">
      <w:pPr>
        <w:suppressAutoHyphens w:val="0"/>
        <w:autoSpaceDN/>
        <w:textAlignment w:val="auto"/>
        <w:rPr>
          <w:rFonts w:ascii="Arial Narrow" w:hAnsi="Arial Narrow"/>
          <w:b/>
          <w:bCs/>
        </w:rPr>
      </w:pPr>
    </w:p>
    <w:p w14:paraId="348FCCC5" w14:textId="77777777" w:rsidR="007B71B5" w:rsidRDefault="007B71B5" w:rsidP="007B71B5">
      <w:pPr>
        <w:suppressAutoHyphens w:val="0"/>
        <w:autoSpaceDN/>
        <w:textAlignment w:val="auto"/>
        <w:rPr>
          <w:rFonts w:ascii="Arial Narrow" w:hAnsi="Arial Narrow"/>
          <w:b/>
          <w:bCs/>
        </w:rPr>
      </w:pPr>
    </w:p>
    <w:p w14:paraId="0BAF61C9" w14:textId="77777777" w:rsidR="007B71B5" w:rsidRDefault="007B71B5" w:rsidP="007B71B5">
      <w:pPr>
        <w:suppressAutoHyphens w:val="0"/>
        <w:autoSpaceDN/>
        <w:textAlignment w:val="auto"/>
        <w:rPr>
          <w:rFonts w:ascii="Arial Narrow" w:hAnsi="Arial Narrow"/>
          <w:b/>
          <w:bCs/>
        </w:rPr>
      </w:pPr>
    </w:p>
    <w:p w14:paraId="624702AE" w14:textId="77777777" w:rsidR="007B71B5" w:rsidRPr="00B97D21" w:rsidRDefault="007B71B5" w:rsidP="007B71B5">
      <w:pPr>
        <w:suppressAutoHyphens w:val="0"/>
        <w:autoSpaceDN/>
        <w:jc w:val="center"/>
        <w:textAlignment w:val="auto"/>
        <w:rPr>
          <w:rFonts w:ascii="Arial Narrow" w:hAnsi="Arial Narrow"/>
          <w:b/>
          <w:bCs/>
          <w:sz w:val="32"/>
          <w:u w:val="single"/>
        </w:rPr>
      </w:pPr>
      <w:r w:rsidRPr="00B97D21">
        <w:rPr>
          <w:rFonts w:ascii="Arial Narrow" w:hAnsi="Arial Narrow"/>
          <w:b/>
          <w:bCs/>
          <w:sz w:val="32"/>
          <w:u w:val="single"/>
        </w:rPr>
        <w:t>LETTRE D’INVITATION A SOUMISSIONNER</w:t>
      </w:r>
    </w:p>
    <w:p w14:paraId="593EC2EC" w14:textId="77777777" w:rsidR="007B71B5" w:rsidRPr="00FE58D8" w:rsidRDefault="007B71B5" w:rsidP="007B71B5">
      <w:pPr>
        <w:suppressAutoHyphens w:val="0"/>
        <w:autoSpaceDN/>
        <w:jc w:val="right"/>
        <w:textAlignment w:val="auto"/>
        <w:rPr>
          <w:rFonts w:ascii="Arial Narrow" w:hAnsi="Arial Narrow"/>
          <w:b/>
          <w:sz w:val="20"/>
        </w:rPr>
      </w:pPr>
    </w:p>
    <w:p w14:paraId="34B856F1" w14:textId="71F1852F" w:rsidR="00C95F3B" w:rsidRPr="00584E85" w:rsidRDefault="00C95F3B" w:rsidP="00C95F3B">
      <w:pPr>
        <w:suppressAutoHyphens w:val="0"/>
        <w:autoSpaceDN/>
        <w:jc w:val="right"/>
        <w:textAlignment w:val="auto"/>
        <w:rPr>
          <w:rFonts w:ascii="Arial Narrow" w:hAnsi="Arial Narrow"/>
        </w:rPr>
      </w:pPr>
    </w:p>
    <w:p w14:paraId="345BB686" w14:textId="77777777" w:rsidR="00C95F3B" w:rsidRPr="001F71E9" w:rsidRDefault="00C95F3B" w:rsidP="00C95F3B">
      <w:pPr>
        <w:suppressAutoHyphens w:val="0"/>
        <w:autoSpaceDN/>
        <w:textAlignment w:val="auto"/>
        <w:rPr>
          <w:rFonts w:ascii="Arial Narrow" w:hAnsi="Arial Narrow"/>
          <w:b/>
          <w:bCs/>
          <w:sz w:val="32"/>
          <w:u w:val="single"/>
        </w:rPr>
      </w:pPr>
      <w:r>
        <w:rPr>
          <w:rFonts w:ascii="Arial Narrow" w:hAnsi="Arial Narrow"/>
          <w:b/>
        </w:rPr>
        <w:t xml:space="preserve">                                                                                                                    </w:t>
      </w:r>
      <w:r>
        <w:rPr>
          <w:rFonts w:ascii="Arial Narrow" w:hAnsi="Arial Narrow"/>
          <w:lang w:val="fr-FR"/>
        </w:rPr>
        <mc:AlternateContent>
          <mc:Choice Requires="wps">
            <w:drawing>
              <wp:anchor distT="0" distB="0" distL="114300" distR="114300" simplePos="0" relativeHeight="251754496" behindDoc="0" locked="0" layoutInCell="1" allowOverlap="1" wp14:anchorId="33ED2433" wp14:editId="2B927871">
                <wp:simplePos x="0" y="0"/>
                <wp:positionH relativeFrom="column">
                  <wp:posOffset>4243705</wp:posOffset>
                </wp:positionH>
                <wp:positionV relativeFrom="paragraph">
                  <wp:posOffset>10160</wp:posOffset>
                </wp:positionV>
                <wp:extent cx="2247900" cy="876300"/>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2247900" cy="876300"/>
                        </a:xfrm>
                        <a:prstGeom prst="rect">
                          <a:avLst/>
                        </a:prstGeom>
                        <a:solidFill>
                          <a:sysClr val="window" lastClr="FFFFFF"/>
                        </a:solidFill>
                        <a:ln w="6350">
                          <a:noFill/>
                        </a:ln>
                        <a:effectLst/>
                      </wps:spPr>
                      <wps:txbx>
                        <w:txbxContent>
                          <w:p w14:paraId="287CFB46" w14:textId="77777777" w:rsidR="00C95F3B" w:rsidRDefault="00C95F3B" w:rsidP="00C95F3B">
                            <w:pPr>
                              <w:suppressAutoHyphens w:val="0"/>
                              <w:autoSpaceDN/>
                              <w:jc w:val="center"/>
                              <w:textAlignment w:val="auto"/>
                              <w:rPr>
                                <w:rFonts w:ascii="Arial Narrow" w:hAnsi="Arial Narrow"/>
                                <w:b/>
                              </w:rPr>
                            </w:pPr>
                            <w:r w:rsidRPr="00584E85">
                              <w:rPr>
                                <w:rFonts w:ascii="Arial Narrow" w:hAnsi="Arial Narrow"/>
                                <w:b/>
                              </w:rPr>
                              <w:t>A</w:t>
                            </w:r>
                          </w:p>
                          <w:p w14:paraId="1CD9FDFD" w14:textId="77777777" w:rsidR="00C95F3B" w:rsidRDefault="00C95F3B" w:rsidP="00C95F3B">
                            <w:pPr>
                              <w:suppressAutoHyphens w:val="0"/>
                              <w:autoSpaceDN/>
                              <w:jc w:val="right"/>
                              <w:textAlignment w:val="auto"/>
                              <w:rPr>
                                <w:rFonts w:ascii="Arial Narrow" w:hAnsi="Arial Narrow"/>
                                <w:b/>
                              </w:rPr>
                            </w:pPr>
                            <w:r>
                              <w:rPr>
                                <w:rFonts w:ascii="Arial Narrow" w:hAnsi="Arial Narrow"/>
                                <w:b/>
                              </w:rPr>
                              <w:t>Monsieur le Directeur Général de LA STE HECO SARL</w:t>
                            </w:r>
                            <w:r w:rsidRPr="00661D03">
                              <w:rPr>
                                <w:rFonts w:ascii="Arial Narrow" w:hAnsi="Arial Narrow"/>
                                <w:b/>
                              </w:rPr>
                              <w:t> </w:t>
                            </w:r>
                          </w:p>
                          <w:p w14:paraId="3BAA10BC" w14:textId="77777777" w:rsidR="00C95F3B" w:rsidRDefault="00C95F3B" w:rsidP="00C95F3B">
                            <w:pPr>
                              <w:suppressAutoHyphens w:val="0"/>
                              <w:autoSpaceDN/>
                              <w:jc w:val="center"/>
                              <w:textAlignment w:val="auto"/>
                              <w:rPr>
                                <w:rFonts w:ascii="Arial Narrow" w:hAnsi="Arial Narrow"/>
                                <w:b/>
                              </w:rPr>
                            </w:pPr>
                          </w:p>
                          <w:p w14:paraId="0650C608" w14:textId="77777777" w:rsidR="00C95F3B" w:rsidRDefault="00C95F3B" w:rsidP="00C95F3B">
                            <w:pPr>
                              <w:ind w:right="161" w:hanging="283"/>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40" type="#_x0000_t202" style="position:absolute;margin-left:334.15pt;margin-top:.8pt;width:177pt;height:6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sWQIAAKcEAAAOAAAAZHJzL2Uyb0RvYy54bWysVE1vGjEQvVfqf7B8bxYIIQliiSgRVSWU&#10;RCJVpN6M1wsreT2ubdilv77PXkho2lNVDma+PON582Ynd22t2V45X5HJef+ix5kykorKbHL+7Xnx&#10;6YYzH4QphCajcn5Qnt9NP36YNHasBrQlXSjHkMT4cWNzvg3BjrPMy62qhb8gqwycJblaBKhukxVO&#10;NMhe62zQ642yhlxhHUnlPaz3nZNPU/6yVDI8lqVXgemc420hnS6d63hm04kYb5yw20oenyH+4RW1&#10;qAyKvqa6F0Gwnav+SFVX0pGnMlxIqjMqy0qq1AO66ffedbPaCqtSLwDH21eY/P9LKx/2T45VRc4H&#10;fc6MqDGj75gUKxQLqg2KwQ6QGuvHiF1ZRIf2M7UY9snuYYy9t6Wr4z+6YvAD7sMrxEjFJIyDwfD6&#10;tgeXhO/menQJGemzt9vW+fBFUc2ikHOHESZkxX7pQxd6ConFPOmqWFRaJ+Xg59qxvcC0QZKCGs60&#10;8AHGnC/S71jtt2vasCbno8urXqpkKObrSmkT86rEpGP9CEXXcpRCu24Tfv3hCY81FQfA5Khjm7dy&#10;UaGXJR7yJBzohfaxMuERR6kJpekocbYl9/Nv9hiPqcPLWQO65tz/2Amn0N9XAz7c9ofDyO+kDK+u&#10;B1DcuWd97jG7ek7ACCPH65IY44M+iaWj+gWbNYtV4RJGonbOw0mch26JsJlSzWYpCIy2IizNysqY&#10;OgIXJ/Xcvghnj+OMnHqgE7HF+N1Uu9h409BsF6is0sgj0B2qoEpUsA2JNMfNjet2rqeot+/L9BcA&#10;AAD//wMAUEsDBBQABgAIAAAAIQDgjLUQ4QAAAAoBAAAPAAAAZHJzL2Rvd25yZXYueG1sTI/BTsMw&#10;EETvSPyDtUjcqEMqWSXEqRACQSWiQlqJqxsvSSC2I9ttQr++2xPcdndGs2/y5WR6dkAfOmcl3M4S&#10;YGhrpzvbSNhunm8WwEJUVqveWZTwiwGWxeVFrjLtRvuBhyo2jEJsyJSENsYh4zzULRoVZm5AS9qX&#10;80ZFWn3DtVcjhZuep0kiuFGdpQ+tGvCxxfqn2hsJn2P14ter1ff78Foe18eqfMOnUsrrq+nhHljE&#10;Kf6Z4YxP6FAQ087trQ6slyDEYk5WEgSws56kKR12NM3vBPAi5/8rFCcAAAD//wMAUEsBAi0AFAAG&#10;AAgAAAAhALaDOJL+AAAA4QEAABMAAAAAAAAAAAAAAAAAAAAAAFtDb250ZW50X1R5cGVzXS54bWxQ&#10;SwECLQAUAAYACAAAACEAOP0h/9YAAACUAQAACwAAAAAAAAAAAAAAAAAvAQAAX3JlbHMvLnJlbHNQ&#10;SwECLQAUAAYACAAAACEASgfy7FkCAACnBAAADgAAAAAAAAAAAAAAAAAuAgAAZHJzL2Uyb0RvYy54&#10;bWxQSwECLQAUAAYACAAAACEA4Iy1EOEAAAAKAQAADwAAAAAAAAAAAAAAAACzBAAAZHJzL2Rvd25y&#10;ZXYueG1sUEsFBgAAAAAEAAQA8wAAAMEFAAAAAA==&#10;" fillcolor="window" stroked="f" strokeweight=".5pt">
                <v:textbox>
                  <w:txbxContent>
                    <w:p w14:paraId="287CFB46" w14:textId="77777777" w:rsidR="00C95F3B" w:rsidRDefault="00C95F3B" w:rsidP="00C95F3B">
                      <w:pPr>
                        <w:suppressAutoHyphens w:val="0"/>
                        <w:autoSpaceDN/>
                        <w:jc w:val="center"/>
                        <w:textAlignment w:val="auto"/>
                        <w:rPr>
                          <w:rFonts w:ascii="Arial Narrow" w:hAnsi="Arial Narrow"/>
                          <w:b/>
                        </w:rPr>
                      </w:pPr>
                      <w:r w:rsidRPr="00584E85">
                        <w:rPr>
                          <w:rFonts w:ascii="Arial Narrow" w:hAnsi="Arial Narrow"/>
                          <w:b/>
                        </w:rPr>
                        <w:t>A</w:t>
                      </w:r>
                    </w:p>
                    <w:p w14:paraId="1CD9FDFD" w14:textId="77777777" w:rsidR="00C95F3B" w:rsidRDefault="00C95F3B" w:rsidP="00C95F3B">
                      <w:pPr>
                        <w:suppressAutoHyphens w:val="0"/>
                        <w:autoSpaceDN/>
                        <w:jc w:val="right"/>
                        <w:textAlignment w:val="auto"/>
                        <w:rPr>
                          <w:rFonts w:ascii="Arial Narrow" w:hAnsi="Arial Narrow"/>
                          <w:b/>
                        </w:rPr>
                      </w:pPr>
                      <w:r>
                        <w:rPr>
                          <w:rFonts w:ascii="Arial Narrow" w:hAnsi="Arial Narrow"/>
                          <w:b/>
                        </w:rPr>
                        <w:t>Monsieur le Directeur Général de LA STE HECO SARL</w:t>
                      </w:r>
                      <w:r w:rsidRPr="00661D03">
                        <w:rPr>
                          <w:rFonts w:ascii="Arial Narrow" w:hAnsi="Arial Narrow"/>
                          <w:b/>
                        </w:rPr>
                        <w:t> </w:t>
                      </w:r>
                    </w:p>
                    <w:p w14:paraId="3BAA10BC" w14:textId="77777777" w:rsidR="00C95F3B" w:rsidRDefault="00C95F3B" w:rsidP="00C95F3B">
                      <w:pPr>
                        <w:suppressAutoHyphens w:val="0"/>
                        <w:autoSpaceDN/>
                        <w:jc w:val="center"/>
                        <w:textAlignment w:val="auto"/>
                        <w:rPr>
                          <w:rFonts w:ascii="Arial Narrow" w:hAnsi="Arial Narrow"/>
                          <w:b/>
                        </w:rPr>
                      </w:pPr>
                    </w:p>
                    <w:p w14:paraId="0650C608" w14:textId="77777777" w:rsidR="00C95F3B" w:rsidRDefault="00C95F3B" w:rsidP="00C95F3B">
                      <w:pPr>
                        <w:ind w:right="161" w:hanging="283"/>
                        <w:jc w:val="center"/>
                      </w:pPr>
                    </w:p>
                  </w:txbxContent>
                </v:textbox>
              </v:shape>
            </w:pict>
          </mc:Fallback>
        </mc:AlternateContent>
      </w:r>
    </w:p>
    <w:p w14:paraId="3D760075" w14:textId="77777777" w:rsidR="00C95F3B" w:rsidRPr="00584E85" w:rsidRDefault="00C95F3B" w:rsidP="00C95F3B">
      <w:pPr>
        <w:suppressAutoHyphens w:val="0"/>
        <w:autoSpaceDN/>
        <w:jc w:val="right"/>
        <w:textAlignment w:val="auto"/>
        <w:rPr>
          <w:rFonts w:ascii="Arial Narrow" w:hAnsi="Arial Narrow"/>
        </w:rPr>
      </w:pPr>
    </w:p>
    <w:p w14:paraId="72FC50CF" w14:textId="77777777" w:rsidR="00C95F3B" w:rsidRPr="00FE58D8" w:rsidRDefault="00C95F3B" w:rsidP="00C95F3B">
      <w:pPr>
        <w:suppressAutoHyphens w:val="0"/>
        <w:autoSpaceDN/>
        <w:textAlignment w:val="auto"/>
        <w:rPr>
          <w:rFonts w:ascii="Arial Narrow" w:hAnsi="Arial Narrow"/>
          <w:sz w:val="18"/>
        </w:rPr>
      </w:pPr>
      <w:r>
        <w:rPr>
          <w:rFonts w:ascii="Arial Narrow" w:hAnsi="Arial Narrow"/>
          <w:lang w:val="fr-FR"/>
        </w:rPr>
        <mc:AlternateContent>
          <mc:Choice Requires="wps">
            <w:drawing>
              <wp:anchor distT="0" distB="0" distL="114300" distR="114300" simplePos="0" relativeHeight="251753472" behindDoc="0" locked="0" layoutInCell="1" allowOverlap="1" wp14:anchorId="2D235E92" wp14:editId="2216DB50">
                <wp:simplePos x="0" y="0"/>
                <wp:positionH relativeFrom="column">
                  <wp:posOffset>-795020</wp:posOffset>
                </wp:positionH>
                <wp:positionV relativeFrom="paragraph">
                  <wp:posOffset>1905</wp:posOffset>
                </wp:positionV>
                <wp:extent cx="4581525" cy="981075"/>
                <wp:effectExtent l="0" t="0" r="9525" b="9525"/>
                <wp:wrapNone/>
                <wp:docPr id="25" name="Zone de texte 25"/>
                <wp:cNvGraphicFramePr/>
                <a:graphic xmlns:a="http://schemas.openxmlformats.org/drawingml/2006/main">
                  <a:graphicData uri="http://schemas.microsoft.com/office/word/2010/wordprocessingShape">
                    <wps:wsp>
                      <wps:cNvSpPr txBox="1"/>
                      <wps:spPr>
                        <a:xfrm>
                          <a:off x="0" y="0"/>
                          <a:ext cx="4581525" cy="981075"/>
                        </a:xfrm>
                        <a:prstGeom prst="rect">
                          <a:avLst/>
                        </a:prstGeom>
                        <a:solidFill>
                          <a:sysClr val="window" lastClr="FFFFFF"/>
                        </a:solidFill>
                        <a:ln w="6350">
                          <a:noFill/>
                        </a:ln>
                        <a:effectLst/>
                      </wps:spPr>
                      <wps:txbx>
                        <w:txbxContent>
                          <w:p w14:paraId="4F5E96DC" w14:textId="77777777" w:rsidR="00C95F3B" w:rsidRDefault="00C95F3B" w:rsidP="00C95F3B">
                            <w:pPr>
                              <w:suppressAutoHyphens w:val="0"/>
                              <w:autoSpaceDN/>
                              <w:ind w:left="567" w:right="161" w:hanging="283"/>
                              <w:jc w:val="both"/>
                              <w:textAlignment w:val="auto"/>
                              <w:rPr>
                                <w:rFonts w:ascii="Arial Narrow" w:hAnsi="Arial Narrow"/>
                                <w:iCs/>
                                <w:sz w:val="22"/>
                                <w:szCs w:val="22"/>
                              </w:rPr>
                            </w:pPr>
                            <w:r w:rsidRPr="001F71E9">
                              <w:rPr>
                                <w:rFonts w:ascii="Arial Narrow" w:hAnsi="Arial Narrow"/>
                                <w:b/>
                                <w:sz w:val="22"/>
                                <w:szCs w:val="20"/>
                                <w:u w:val="single"/>
                              </w:rPr>
                              <w:t>Objet</w:t>
                            </w:r>
                            <w:r w:rsidRPr="00661D03">
                              <w:rPr>
                                <w:rFonts w:ascii="Arial Narrow" w:hAnsi="Arial Narrow"/>
                                <w:sz w:val="22"/>
                                <w:szCs w:val="20"/>
                              </w:rPr>
                              <w:t xml:space="preserve">: </w:t>
                            </w:r>
                            <w:r>
                              <w:rPr>
                                <w:rFonts w:ascii="Arial Narrow" w:hAnsi="Arial Narrow"/>
                                <w:sz w:val="22"/>
                                <w:szCs w:val="22"/>
                                <w:lang w:val="fr-FR"/>
                              </w:rPr>
                              <w:t>C</w:t>
                            </w:r>
                            <w:r w:rsidRPr="006900AF">
                              <w:rPr>
                                <w:rFonts w:ascii="Arial Narrow" w:hAnsi="Arial Narrow"/>
                                <w:sz w:val="22"/>
                                <w:szCs w:val="22"/>
                                <w:lang w:val="fr-FR"/>
                              </w:rPr>
                              <w:t xml:space="preserve">onstruction de cinq (05) </w:t>
                            </w:r>
                            <w:r>
                              <w:rPr>
                                <w:rFonts w:ascii="Arial Narrow" w:hAnsi="Arial Narrow"/>
                                <w:sz w:val="22"/>
                                <w:szCs w:val="22"/>
                                <w:lang w:val="fr-FR"/>
                              </w:rPr>
                              <w:t>forages équipes de pompe à motricité</w:t>
                            </w:r>
                            <w:r w:rsidRPr="006900AF">
                              <w:rPr>
                                <w:rFonts w:ascii="Arial Narrow" w:hAnsi="Arial Narrow"/>
                                <w:sz w:val="22"/>
                                <w:szCs w:val="22"/>
                                <w:lang w:val="fr-FR"/>
                              </w:rPr>
                              <w:t xml:space="preserve"> humaine dans les localites de : minkok (oye-ngozoo), endayos (boureau), quartier new-bell, esc</w:t>
                            </w:r>
                            <w:r>
                              <w:rPr>
                                <w:rFonts w:ascii="Arial Narrow" w:hAnsi="Arial Narrow"/>
                                <w:sz w:val="22"/>
                                <w:szCs w:val="22"/>
                                <w:lang w:val="fr-FR"/>
                              </w:rPr>
                              <w:t>adron mobile, meko’ossi et la ré</w:t>
                            </w:r>
                            <w:r w:rsidRPr="006900AF">
                              <w:rPr>
                                <w:rFonts w:ascii="Arial Narrow" w:hAnsi="Arial Narrow"/>
                                <w:sz w:val="22"/>
                                <w:szCs w:val="22"/>
                                <w:lang w:val="fr-FR"/>
                              </w:rPr>
                              <w:t xml:space="preserve">habilitation de huit (08) points d’eau dans la </w:t>
                            </w:r>
                            <w:r>
                              <w:rPr>
                                <w:rFonts w:ascii="Arial Narrow" w:hAnsi="Arial Narrow"/>
                                <w:sz w:val="22"/>
                                <w:szCs w:val="22"/>
                                <w:lang w:val="fr-FR"/>
                              </w:rPr>
                              <w:t>Commune d’Ambam, Département de la Vallée du Ntem, Région du S</w:t>
                            </w:r>
                            <w:r w:rsidRPr="006900AF">
                              <w:rPr>
                                <w:rFonts w:ascii="Arial Narrow" w:hAnsi="Arial Narrow"/>
                                <w:sz w:val="22"/>
                                <w:szCs w:val="22"/>
                                <w:lang w:val="fr-FR"/>
                              </w:rPr>
                              <w:t>ud</w:t>
                            </w:r>
                            <w:r>
                              <w:rPr>
                                <w:rFonts w:ascii="Arial Narrow" w:hAnsi="Arial Narrow"/>
                                <w:sz w:val="22"/>
                                <w:szCs w:val="22"/>
                                <w:lang w:val="fr-FR"/>
                              </w:rPr>
                              <w:t>,</w:t>
                            </w:r>
                            <w:r w:rsidRPr="005716B8">
                              <w:rPr>
                                <w:rFonts w:ascii="Arial Narrow" w:hAnsi="Arial Narrow"/>
                                <w:iCs/>
                                <w:sz w:val="22"/>
                                <w:szCs w:val="22"/>
                              </w:rPr>
                              <w:t xml:space="preserve"> financée par le </w:t>
                            </w:r>
                            <w:r w:rsidRPr="005716B8">
                              <w:rPr>
                                <w:rFonts w:ascii="Arial Narrow" w:hAnsi="Arial Narrow"/>
                                <w:sz w:val="22"/>
                                <w:szCs w:val="22"/>
                              </w:rPr>
                              <w:t>BIP MINEPAT</w:t>
                            </w:r>
                            <w:r w:rsidRPr="005716B8">
                              <w:rPr>
                                <w:rFonts w:ascii="Arial Narrow" w:hAnsi="Arial Narrow"/>
                                <w:iCs/>
                                <w:sz w:val="22"/>
                                <w:szCs w:val="22"/>
                              </w:rPr>
                              <w:t>, Exercice 2025</w:t>
                            </w:r>
                          </w:p>
                          <w:p w14:paraId="7ACE66B0" w14:textId="77777777" w:rsidR="00C95F3B" w:rsidRDefault="00C95F3B" w:rsidP="00C95F3B">
                            <w:pPr>
                              <w:ind w:right="161" w:hanging="28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41" type="#_x0000_t202" style="position:absolute;margin-left:-62.6pt;margin-top:.15pt;width:360.75pt;height:7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MWwIAAKcEAAAOAAAAZHJzL2Uyb0RvYy54bWysVE1vGjEQvVfqf7B8b5alkBDEEtFEVJWi&#10;JFISRerNeL2wktfj2oZd+uv77AWSpj1V5WA8H34z82ZmZ1ddo9lOOV+TKXh+NuBMGUllbdYFf35a&#10;fppw5oMwpdBkVMH3yvOr+ccPs9ZO1ZA2pEvlGECMn7a24JsQ7DTLvNyoRvgzssrAWJFrRIDo1lnp&#10;RAv0RmfDweA8a8mV1pFU3kN70xv5POFXlZLhvqq8CkwXHLmFdLp0ruKZzWdiunbCbmp5SEP8QxaN&#10;qA2CnqBuRBBs6+o/oJpaOvJUhTNJTUZVVUuVakA1+eBdNY8bYVWqBeR4e6LJ/z9Yebd7cKwuCz4c&#10;c2ZEgx59R6dYqVhQXVAMepDUWj+F76OFd+i+UIdmH/Ueylh7V7km/qMqBjvo3p8oBhSTUI7Gk3wc&#10;Q0nYLif54CLBZ6+vrfPhq6KGxUvBHVqYmBW7Wx+QCVyPLjGYJ12Xy1rrJOz9tXZsJ9BtDElJLWda&#10;+ABlwZfpF5MGxG/PtGFtwc8/jwcpkqGI1/tpE3FVmqRD/EhFX3K8hW7VJf7yE08rKvegyVE/bd7K&#10;ZY1abpHIg3AYLzCDlQn3OCpNCE2HG2cbcj//po/+6DqsnLUY14L7H1vhFOr7ZjAPl/loFOc7CaPx&#10;xRCCe2tZvbWYbXNN4CjHclqZrtE/6OO1ctS8YLMWMSpMwkjELng4Xq9Dv0TYTKkWi+SEibYi3JpH&#10;KyN0JC526ql7Ec4e2hln6o6Ogy2m77ra+8aXhhbbQFWdWh6J7llF86KAbUhtPGxuXLe3cvJ6/b7M&#10;fwEAAP//AwBQSwMEFAAGAAgAAAAhAIdYplnhAAAACQEAAA8AAABkcnMvZG93bnJldi54bWxMj8FK&#10;w0AQhu+C77CM4K3dNJpSYzZFRNGCoRoFr9vsmESzsyG7bWKf3vGktxn+j3++ydaT7cQBB986UrCY&#10;RyCQKmdaqhW8vd7PViB80GR05wgVfKOHdX56kunUuJFe8FCGWnAJ+VQraELoUyl91aDVfu56JM4+&#10;3GB14HWopRn0yOW2k3EULaXVLfGFRvd422D1Ve6tgvexfBi2m83nc/9YHLfHsnjCu0Kp87Pp5hpE&#10;wCn8wfCrz+qQs9PO7cl40SmYLeIkZlbBBQjOk6slDzsGk8sVyDyT/z/IfwAAAP//AwBQSwECLQAU&#10;AAYACAAAACEAtoM4kv4AAADhAQAAEwAAAAAAAAAAAAAAAAAAAAAAW0NvbnRlbnRfVHlwZXNdLnht&#10;bFBLAQItABQABgAIAAAAIQA4/SH/1gAAAJQBAAALAAAAAAAAAAAAAAAAAC8BAABfcmVscy8ucmVs&#10;c1BLAQItABQABgAIAAAAIQBOB+wMWwIAAKcEAAAOAAAAAAAAAAAAAAAAAC4CAABkcnMvZTJvRG9j&#10;LnhtbFBLAQItABQABgAIAAAAIQCHWKZZ4QAAAAkBAAAPAAAAAAAAAAAAAAAAALUEAABkcnMvZG93&#10;bnJldi54bWxQSwUGAAAAAAQABADzAAAAwwUAAAAA&#10;" fillcolor="window" stroked="f" strokeweight=".5pt">
                <v:textbox>
                  <w:txbxContent>
                    <w:p w14:paraId="4F5E96DC" w14:textId="77777777" w:rsidR="00C95F3B" w:rsidRDefault="00C95F3B" w:rsidP="00C95F3B">
                      <w:pPr>
                        <w:suppressAutoHyphens w:val="0"/>
                        <w:autoSpaceDN/>
                        <w:ind w:left="567" w:right="161" w:hanging="283"/>
                        <w:jc w:val="both"/>
                        <w:textAlignment w:val="auto"/>
                        <w:rPr>
                          <w:rFonts w:ascii="Arial Narrow" w:hAnsi="Arial Narrow"/>
                          <w:iCs/>
                          <w:sz w:val="22"/>
                          <w:szCs w:val="22"/>
                        </w:rPr>
                      </w:pPr>
                      <w:r w:rsidRPr="001F71E9">
                        <w:rPr>
                          <w:rFonts w:ascii="Arial Narrow" w:hAnsi="Arial Narrow"/>
                          <w:b/>
                          <w:sz w:val="22"/>
                          <w:szCs w:val="20"/>
                          <w:u w:val="single"/>
                        </w:rPr>
                        <w:t>Objet</w:t>
                      </w:r>
                      <w:r w:rsidRPr="00661D03">
                        <w:rPr>
                          <w:rFonts w:ascii="Arial Narrow" w:hAnsi="Arial Narrow"/>
                          <w:sz w:val="22"/>
                          <w:szCs w:val="20"/>
                        </w:rPr>
                        <w:t xml:space="preserve">: </w:t>
                      </w:r>
                      <w:r>
                        <w:rPr>
                          <w:rFonts w:ascii="Arial Narrow" w:hAnsi="Arial Narrow"/>
                          <w:sz w:val="22"/>
                          <w:szCs w:val="22"/>
                          <w:lang w:val="fr-FR"/>
                        </w:rPr>
                        <w:t>C</w:t>
                      </w:r>
                      <w:r w:rsidRPr="006900AF">
                        <w:rPr>
                          <w:rFonts w:ascii="Arial Narrow" w:hAnsi="Arial Narrow"/>
                          <w:sz w:val="22"/>
                          <w:szCs w:val="22"/>
                          <w:lang w:val="fr-FR"/>
                        </w:rPr>
                        <w:t xml:space="preserve">onstruction de cinq (05) </w:t>
                      </w:r>
                      <w:r>
                        <w:rPr>
                          <w:rFonts w:ascii="Arial Narrow" w:hAnsi="Arial Narrow"/>
                          <w:sz w:val="22"/>
                          <w:szCs w:val="22"/>
                          <w:lang w:val="fr-FR"/>
                        </w:rPr>
                        <w:t>forages équipes de pompe à motricité</w:t>
                      </w:r>
                      <w:r w:rsidRPr="006900AF">
                        <w:rPr>
                          <w:rFonts w:ascii="Arial Narrow" w:hAnsi="Arial Narrow"/>
                          <w:sz w:val="22"/>
                          <w:szCs w:val="22"/>
                          <w:lang w:val="fr-FR"/>
                        </w:rPr>
                        <w:t xml:space="preserve"> humaine dans les localites de : minkok (oye-ngozoo), endayos (boureau), quartier new-bell, esc</w:t>
                      </w:r>
                      <w:r>
                        <w:rPr>
                          <w:rFonts w:ascii="Arial Narrow" w:hAnsi="Arial Narrow"/>
                          <w:sz w:val="22"/>
                          <w:szCs w:val="22"/>
                          <w:lang w:val="fr-FR"/>
                        </w:rPr>
                        <w:t>adron mobile, meko’ossi et la ré</w:t>
                      </w:r>
                      <w:r w:rsidRPr="006900AF">
                        <w:rPr>
                          <w:rFonts w:ascii="Arial Narrow" w:hAnsi="Arial Narrow"/>
                          <w:sz w:val="22"/>
                          <w:szCs w:val="22"/>
                          <w:lang w:val="fr-FR"/>
                        </w:rPr>
                        <w:t xml:space="preserve">habilitation de huit (08) points d’eau dans la </w:t>
                      </w:r>
                      <w:r>
                        <w:rPr>
                          <w:rFonts w:ascii="Arial Narrow" w:hAnsi="Arial Narrow"/>
                          <w:sz w:val="22"/>
                          <w:szCs w:val="22"/>
                          <w:lang w:val="fr-FR"/>
                        </w:rPr>
                        <w:t>Commune d’Ambam, Département de la Vallée du Ntem, Région du S</w:t>
                      </w:r>
                      <w:r w:rsidRPr="006900AF">
                        <w:rPr>
                          <w:rFonts w:ascii="Arial Narrow" w:hAnsi="Arial Narrow"/>
                          <w:sz w:val="22"/>
                          <w:szCs w:val="22"/>
                          <w:lang w:val="fr-FR"/>
                        </w:rPr>
                        <w:t>ud</w:t>
                      </w:r>
                      <w:r>
                        <w:rPr>
                          <w:rFonts w:ascii="Arial Narrow" w:hAnsi="Arial Narrow"/>
                          <w:sz w:val="22"/>
                          <w:szCs w:val="22"/>
                          <w:lang w:val="fr-FR"/>
                        </w:rPr>
                        <w:t>,</w:t>
                      </w:r>
                      <w:r w:rsidRPr="005716B8">
                        <w:rPr>
                          <w:rFonts w:ascii="Arial Narrow" w:hAnsi="Arial Narrow"/>
                          <w:iCs/>
                          <w:sz w:val="22"/>
                          <w:szCs w:val="22"/>
                        </w:rPr>
                        <w:t xml:space="preserve"> financée par le </w:t>
                      </w:r>
                      <w:r w:rsidRPr="005716B8">
                        <w:rPr>
                          <w:rFonts w:ascii="Arial Narrow" w:hAnsi="Arial Narrow"/>
                          <w:sz w:val="22"/>
                          <w:szCs w:val="22"/>
                        </w:rPr>
                        <w:t>BIP MINEPAT</w:t>
                      </w:r>
                      <w:r w:rsidRPr="005716B8">
                        <w:rPr>
                          <w:rFonts w:ascii="Arial Narrow" w:hAnsi="Arial Narrow"/>
                          <w:iCs/>
                          <w:sz w:val="22"/>
                          <w:szCs w:val="22"/>
                        </w:rPr>
                        <w:t>, Exercice 2025</w:t>
                      </w:r>
                    </w:p>
                    <w:p w14:paraId="7ACE66B0" w14:textId="77777777" w:rsidR="00C95F3B" w:rsidRDefault="00C95F3B" w:rsidP="00C95F3B">
                      <w:pPr>
                        <w:ind w:right="161" w:hanging="283"/>
                      </w:pPr>
                    </w:p>
                  </w:txbxContent>
                </v:textbox>
              </v:shape>
            </w:pict>
          </mc:Fallback>
        </mc:AlternateContent>
      </w:r>
    </w:p>
    <w:p w14:paraId="54B4F9E7" w14:textId="77777777" w:rsidR="00C95F3B" w:rsidRDefault="00C95F3B" w:rsidP="00C95F3B">
      <w:pPr>
        <w:suppressAutoHyphens w:val="0"/>
        <w:autoSpaceDN/>
        <w:textAlignment w:val="auto"/>
        <w:rPr>
          <w:rFonts w:ascii="Arial Narrow" w:hAnsi="Arial Narrow"/>
          <w:sz w:val="20"/>
          <w:szCs w:val="20"/>
        </w:rPr>
      </w:pPr>
    </w:p>
    <w:p w14:paraId="3DE3F18E" w14:textId="77777777" w:rsidR="00C95F3B" w:rsidRDefault="00C95F3B" w:rsidP="00C95F3B">
      <w:pPr>
        <w:suppressAutoHyphens w:val="0"/>
        <w:autoSpaceDN/>
        <w:textAlignment w:val="auto"/>
        <w:rPr>
          <w:rFonts w:ascii="Arial Narrow" w:hAnsi="Arial Narrow"/>
          <w:sz w:val="20"/>
          <w:szCs w:val="20"/>
        </w:rPr>
      </w:pPr>
    </w:p>
    <w:p w14:paraId="598F57B4" w14:textId="77777777" w:rsidR="00C95F3B" w:rsidRDefault="00C95F3B" w:rsidP="00C95F3B">
      <w:pPr>
        <w:suppressAutoHyphens w:val="0"/>
        <w:autoSpaceDN/>
        <w:textAlignment w:val="auto"/>
        <w:rPr>
          <w:rFonts w:ascii="Arial Narrow" w:hAnsi="Arial Narrow"/>
          <w:sz w:val="20"/>
          <w:szCs w:val="20"/>
        </w:rPr>
      </w:pPr>
    </w:p>
    <w:p w14:paraId="6B248980" w14:textId="77777777" w:rsidR="00C95F3B" w:rsidRDefault="00C95F3B" w:rsidP="00C95F3B">
      <w:pPr>
        <w:suppressAutoHyphens w:val="0"/>
        <w:autoSpaceDN/>
        <w:textAlignment w:val="auto"/>
        <w:rPr>
          <w:rFonts w:ascii="Arial Narrow" w:hAnsi="Arial Narrow"/>
          <w:sz w:val="20"/>
          <w:szCs w:val="20"/>
        </w:rPr>
      </w:pPr>
    </w:p>
    <w:p w14:paraId="73BBF007" w14:textId="77777777" w:rsidR="00C95F3B" w:rsidRDefault="00C95F3B" w:rsidP="00C95F3B">
      <w:pPr>
        <w:suppressAutoHyphens w:val="0"/>
        <w:autoSpaceDN/>
        <w:textAlignment w:val="auto"/>
        <w:rPr>
          <w:rFonts w:ascii="Arial Narrow" w:hAnsi="Arial Narrow"/>
          <w:sz w:val="20"/>
          <w:szCs w:val="20"/>
        </w:rPr>
      </w:pPr>
    </w:p>
    <w:p w14:paraId="1C6981DE" w14:textId="77777777" w:rsidR="00C95F3B" w:rsidRDefault="00C95F3B" w:rsidP="00C95F3B">
      <w:pPr>
        <w:suppressAutoHyphens w:val="0"/>
        <w:autoSpaceDN/>
        <w:textAlignment w:val="auto"/>
        <w:rPr>
          <w:rFonts w:ascii="Arial Narrow" w:hAnsi="Arial Narrow"/>
          <w:sz w:val="20"/>
          <w:szCs w:val="20"/>
        </w:rPr>
      </w:pPr>
    </w:p>
    <w:p w14:paraId="6CB697DF" w14:textId="77777777" w:rsidR="00C95F3B" w:rsidRDefault="00C95F3B" w:rsidP="00C95F3B">
      <w:pPr>
        <w:suppressAutoHyphens w:val="0"/>
        <w:autoSpaceDN/>
        <w:textAlignment w:val="auto"/>
        <w:rPr>
          <w:rFonts w:ascii="Arial Narrow" w:hAnsi="Arial Narrow"/>
          <w:sz w:val="20"/>
          <w:szCs w:val="20"/>
        </w:rPr>
      </w:pPr>
    </w:p>
    <w:p w14:paraId="40EB5FC5" w14:textId="42AB6029" w:rsidR="001F71E9" w:rsidRDefault="00C95F3B" w:rsidP="00C95F3B">
      <w:pPr>
        <w:suppressAutoHyphens w:val="0"/>
        <w:autoSpaceDN/>
        <w:textAlignment w:val="auto"/>
        <w:rPr>
          <w:rFonts w:ascii="Arial Narrow" w:hAnsi="Arial Narrow"/>
          <w:b/>
        </w:rPr>
      </w:pPr>
      <w:r>
        <w:rPr>
          <w:rFonts w:ascii="Arial Narrow" w:hAnsi="Arial Narrow"/>
          <w:b/>
        </w:rPr>
        <w:t>Monsieur le Directeur Général de LA STE HECO SARL</w:t>
      </w:r>
      <w:r>
        <w:rPr>
          <w:rFonts w:ascii="Arial Narrow" w:hAnsi="Arial Narrow"/>
          <w:b/>
        </w:rPr>
        <w:t>,</w:t>
      </w:r>
    </w:p>
    <w:p w14:paraId="3D2B56BD" w14:textId="77777777" w:rsidR="00C95F3B" w:rsidRPr="001F71E9" w:rsidRDefault="00C95F3B" w:rsidP="00C95F3B">
      <w:pPr>
        <w:suppressAutoHyphens w:val="0"/>
        <w:autoSpaceDN/>
        <w:textAlignment w:val="auto"/>
        <w:rPr>
          <w:rFonts w:ascii="Arial Narrow" w:hAnsi="Arial Narrow"/>
          <w:b/>
        </w:rPr>
      </w:pPr>
    </w:p>
    <w:p w14:paraId="072EEF4F" w14:textId="77777777" w:rsidR="001F71E9" w:rsidRPr="00661D03" w:rsidRDefault="001F71E9" w:rsidP="001F71E9">
      <w:pPr>
        <w:suppressAutoHyphens w:val="0"/>
        <w:autoSpaceDN/>
        <w:ind w:left="-567" w:right="-517" w:firstLine="567"/>
        <w:jc w:val="both"/>
        <w:textAlignment w:val="auto"/>
        <w:rPr>
          <w:rFonts w:ascii="Arial Narrow" w:hAnsi="Arial Narrow"/>
          <w:sz w:val="22"/>
          <w:szCs w:val="20"/>
        </w:rPr>
      </w:pPr>
      <w:r w:rsidRPr="00661D03">
        <w:rPr>
          <w:rFonts w:ascii="Arial Narrow" w:hAnsi="Arial Narrow"/>
          <w:sz w:val="22"/>
          <w:szCs w:val="20"/>
        </w:rPr>
        <w:t>J’ai l’honneur de vous informer que, vous avez été pré-qualifié pour le projet cité en référence, vous êtes par conséquent admis(e) à soumissionner.</w:t>
      </w:r>
    </w:p>
    <w:p w14:paraId="2E9F5A54" w14:textId="77777777" w:rsidR="001F71E9" w:rsidRPr="00661D03" w:rsidRDefault="001F71E9" w:rsidP="001F71E9">
      <w:pPr>
        <w:suppressAutoHyphens w:val="0"/>
        <w:autoSpaceDN/>
        <w:ind w:left="-567" w:right="-517"/>
        <w:textAlignment w:val="auto"/>
        <w:rPr>
          <w:rFonts w:ascii="Arial Narrow" w:hAnsi="Arial Narrow"/>
          <w:sz w:val="22"/>
          <w:szCs w:val="20"/>
        </w:rPr>
      </w:pPr>
      <w:r w:rsidRPr="00661D03">
        <w:rPr>
          <w:rFonts w:ascii="Arial Narrow" w:hAnsi="Arial Narrow"/>
          <w:sz w:val="22"/>
          <w:szCs w:val="20"/>
        </w:rPr>
        <w:t>Vous pouvez soumissionner pour le projet pour lequel vous avez été pré-qualifié.</w:t>
      </w:r>
      <w:r>
        <w:rPr>
          <w:rFonts w:ascii="Arial Narrow" w:hAnsi="Arial Narrow"/>
          <w:sz w:val="22"/>
          <w:szCs w:val="20"/>
        </w:rPr>
        <w:t xml:space="preserve"> </w:t>
      </w:r>
      <w:r>
        <w:rPr>
          <w:rFonts w:ascii="Arial Narrow" w:hAnsi="Arial Narrow"/>
          <w:color w:val="000000" w:themeColor="text1"/>
          <w:sz w:val="22"/>
          <w:szCs w:val="20"/>
        </w:rPr>
        <w:t>le</w:t>
      </w:r>
      <w:r w:rsidRPr="00661D03">
        <w:rPr>
          <w:rFonts w:ascii="Arial Narrow" w:hAnsi="Arial Narrow"/>
          <w:color w:val="000000" w:themeColor="text1"/>
          <w:sz w:val="22"/>
          <w:szCs w:val="20"/>
        </w:rPr>
        <w:t xml:space="preserve"> Dossier </w:t>
      </w:r>
      <w:r>
        <w:rPr>
          <w:rFonts w:ascii="Arial Narrow" w:hAnsi="Arial Narrow"/>
          <w:color w:val="000000" w:themeColor="text1"/>
          <w:sz w:val="22"/>
          <w:szCs w:val="20"/>
        </w:rPr>
        <w:t>de consultation</w:t>
      </w:r>
      <w:r w:rsidRPr="00661D03">
        <w:rPr>
          <w:rFonts w:ascii="Arial Narrow" w:hAnsi="Arial Narrow"/>
          <w:color w:val="000000" w:themeColor="text1"/>
          <w:sz w:val="22"/>
          <w:szCs w:val="20"/>
        </w:rPr>
        <w:t xml:space="preserve"> </w:t>
      </w:r>
      <w:r>
        <w:rPr>
          <w:rFonts w:ascii="Arial Narrow" w:hAnsi="Arial Narrow"/>
          <w:color w:val="000000" w:themeColor="text1"/>
          <w:sz w:val="22"/>
          <w:szCs w:val="20"/>
        </w:rPr>
        <w:t xml:space="preserve">d’entreprises </w:t>
      </w:r>
      <w:r w:rsidRPr="00661D03">
        <w:rPr>
          <w:rFonts w:ascii="Arial Narrow" w:hAnsi="Arial Narrow"/>
          <w:color w:val="000000" w:themeColor="text1"/>
          <w:sz w:val="22"/>
          <w:szCs w:val="20"/>
        </w:rPr>
        <w:t>peut être consulté gratuitement dans les services de la Structure Interne de Gestion administrative des Marchés Publics (S</w:t>
      </w:r>
      <w:r>
        <w:rPr>
          <w:rFonts w:ascii="Arial Narrow" w:hAnsi="Arial Narrow"/>
          <w:color w:val="000000" w:themeColor="text1"/>
          <w:sz w:val="22"/>
          <w:szCs w:val="20"/>
        </w:rPr>
        <w:t>IGAMP) de la Mairie d’AMBAM.</w:t>
      </w:r>
      <w:r w:rsidRPr="00661D03">
        <w:rPr>
          <w:rFonts w:ascii="Arial Narrow" w:hAnsi="Arial Narrow"/>
          <w:color w:val="000000" w:themeColor="text1"/>
          <w:sz w:val="22"/>
          <w:szCs w:val="20"/>
        </w:rPr>
        <w:t xml:space="preserve"> </w:t>
      </w:r>
    </w:p>
    <w:p w14:paraId="32591DEF" w14:textId="77777777" w:rsidR="001F71E9" w:rsidRDefault="001F71E9" w:rsidP="001F71E9">
      <w:pPr>
        <w:suppressAutoHyphens w:val="0"/>
        <w:autoSpaceDN/>
        <w:ind w:left="-567" w:right="-517"/>
        <w:jc w:val="both"/>
        <w:textAlignment w:val="auto"/>
        <w:rPr>
          <w:rFonts w:ascii="Arial Narrow" w:hAnsi="Arial Narrow"/>
          <w:sz w:val="22"/>
          <w:szCs w:val="20"/>
        </w:rPr>
      </w:pPr>
      <w:r w:rsidRPr="00661D03">
        <w:rPr>
          <w:rFonts w:ascii="Arial Narrow" w:hAnsi="Arial Narrow"/>
          <w:sz w:val="22"/>
          <w:szCs w:val="20"/>
        </w:rPr>
        <w:t>La soumission par voie physique est conditionnée par le paiement d’un montant non remboursable de</w:t>
      </w:r>
      <w:r w:rsidRPr="006900AF">
        <w:rPr>
          <w:rFonts w:ascii="Arial Narrow" w:hAnsi="Arial Narrow"/>
          <w:b/>
          <w:sz w:val="22"/>
          <w:szCs w:val="20"/>
        </w:rPr>
        <w:t xml:space="preserve"> 50 000 </w:t>
      </w:r>
      <w:r w:rsidRPr="00661D03">
        <w:rPr>
          <w:rFonts w:ascii="Arial Narrow" w:hAnsi="Arial Narrow"/>
          <w:b/>
          <w:sz w:val="22"/>
          <w:szCs w:val="20"/>
        </w:rPr>
        <w:t>Fcfa</w:t>
      </w:r>
      <w:r>
        <w:rPr>
          <w:rFonts w:ascii="Arial Narrow" w:hAnsi="Arial Narrow"/>
          <w:sz w:val="22"/>
          <w:szCs w:val="20"/>
        </w:rPr>
        <w:t xml:space="preserve"> à la recette </w:t>
      </w:r>
      <w:r w:rsidRPr="00661D03">
        <w:rPr>
          <w:rFonts w:ascii="Arial Narrow" w:hAnsi="Arial Narrow"/>
          <w:sz w:val="22"/>
          <w:szCs w:val="20"/>
        </w:rPr>
        <w:t>municipale de la Mairie d’</w:t>
      </w:r>
      <w:r w:rsidRPr="003613A5">
        <w:rPr>
          <w:rFonts w:ascii="Arial Narrow" w:hAnsi="Arial Narrow"/>
          <w:color w:val="000000" w:themeColor="text1"/>
          <w:sz w:val="22"/>
          <w:szCs w:val="20"/>
        </w:rPr>
        <w:t xml:space="preserve"> </w:t>
      </w:r>
      <w:r>
        <w:rPr>
          <w:rFonts w:ascii="Arial Narrow" w:hAnsi="Arial Narrow"/>
          <w:color w:val="000000" w:themeColor="text1"/>
          <w:sz w:val="22"/>
          <w:szCs w:val="20"/>
        </w:rPr>
        <w:t>Ambam.</w:t>
      </w:r>
      <w:r>
        <w:rPr>
          <w:rFonts w:ascii="Arial Narrow" w:hAnsi="Arial Narrow"/>
          <w:sz w:val="22"/>
          <w:szCs w:val="20"/>
        </w:rPr>
        <w:t xml:space="preserve"> </w:t>
      </w:r>
      <w:r w:rsidRPr="00661D03">
        <w:rPr>
          <w:rFonts w:ascii="Arial Narrow" w:hAnsi="Arial Narrow"/>
          <w:sz w:val="22"/>
          <w:szCs w:val="20"/>
        </w:rPr>
        <w:t xml:space="preserve">Toutes les soumissions doivent être accompagnées d’un cautionnement de soumission de </w:t>
      </w:r>
      <w:r>
        <w:rPr>
          <w:rFonts w:ascii="Arial Narrow" w:hAnsi="Arial Narrow"/>
          <w:b/>
          <w:sz w:val="22"/>
          <w:szCs w:val="20"/>
        </w:rPr>
        <w:t xml:space="preserve">1 </w:t>
      </w:r>
      <w:r w:rsidRPr="00661D03">
        <w:rPr>
          <w:rFonts w:ascii="Arial Narrow" w:hAnsi="Arial Narrow"/>
          <w:b/>
          <w:sz w:val="22"/>
          <w:szCs w:val="20"/>
        </w:rPr>
        <w:t>00</w:t>
      </w:r>
      <w:r>
        <w:rPr>
          <w:rFonts w:ascii="Arial Narrow" w:hAnsi="Arial Narrow"/>
          <w:b/>
          <w:sz w:val="22"/>
          <w:szCs w:val="20"/>
        </w:rPr>
        <w:t>0</w:t>
      </w:r>
      <w:r w:rsidRPr="00661D03">
        <w:rPr>
          <w:rFonts w:ascii="Arial Narrow" w:hAnsi="Arial Narrow"/>
          <w:b/>
          <w:sz w:val="22"/>
          <w:szCs w:val="20"/>
        </w:rPr>
        <w:t> 000 (</w:t>
      </w:r>
      <w:r>
        <w:rPr>
          <w:rFonts w:ascii="Arial Narrow" w:hAnsi="Arial Narrow"/>
          <w:b/>
          <w:sz w:val="22"/>
          <w:szCs w:val="20"/>
        </w:rPr>
        <w:t>Un million</w:t>
      </w:r>
      <w:r w:rsidRPr="00661D03">
        <w:rPr>
          <w:rFonts w:ascii="Arial Narrow" w:hAnsi="Arial Narrow"/>
          <w:b/>
          <w:sz w:val="22"/>
          <w:szCs w:val="20"/>
        </w:rPr>
        <w:t xml:space="preserve">) </w:t>
      </w:r>
      <w:r>
        <w:rPr>
          <w:rFonts w:ascii="Arial Narrow" w:hAnsi="Arial Narrow"/>
          <w:b/>
          <w:sz w:val="22"/>
          <w:szCs w:val="20"/>
        </w:rPr>
        <w:t xml:space="preserve">de </w:t>
      </w:r>
      <w:r w:rsidRPr="00661D03">
        <w:rPr>
          <w:rFonts w:ascii="Arial Narrow" w:hAnsi="Arial Narrow"/>
          <w:b/>
          <w:sz w:val="22"/>
          <w:szCs w:val="20"/>
        </w:rPr>
        <w:t>Fcfa</w:t>
      </w:r>
      <w:r w:rsidRPr="00661D03">
        <w:rPr>
          <w:rFonts w:ascii="Arial Narrow" w:hAnsi="Arial Narrow"/>
          <w:sz w:val="22"/>
          <w:szCs w:val="20"/>
        </w:rPr>
        <w:t xml:space="preserve"> </w:t>
      </w:r>
      <w:r>
        <w:rPr>
          <w:rFonts w:ascii="Arial Narrow" w:hAnsi="Arial Narrow"/>
          <w:sz w:val="22"/>
          <w:szCs w:val="20"/>
        </w:rPr>
        <w:t xml:space="preserve">accompagné du récépissé de la CDEC </w:t>
      </w:r>
      <w:r w:rsidRPr="00661D03">
        <w:rPr>
          <w:rFonts w:ascii="Arial Narrow" w:hAnsi="Arial Narrow"/>
          <w:sz w:val="22"/>
          <w:szCs w:val="20"/>
        </w:rPr>
        <w:t xml:space="preserve">et doivent être remises à </w:t>
      </w:r>
      <w:r>
        <w:rPr>
          <w:rFonts w:ascii="Arial Narrow" w:hAnsi="Arial Narrow"/>
          <w:sz w:val="22"/>
          <w:szCs w:val="20"/>
        </w:rPr>
        <w:t xml:space="preserve">la SIGAMP C-A </w:t>
      </w:r>
      <w:r w:rsidRPr="00661D03">
        <w:rPr>
          <w:rFonts w:ascii="Arial Narrow" w:hAnsi="Arial Narrow"/>
          <w:sz w:val="22"/>
          <w:szCs w:val="20"/>
        </w:rPr>
        <w:t xml:space="preserve">au plus tard à </w:t>
      </w:r>
      <w:r w:rsidRPr="000C3ED3">
        <w:rPr>
          <w:rFonts w:ascii="Arial Narrow" w:hAnsi="Arial Narrow"/>
          <w:b/>
          <w:sz w:val="22"/>
          <w:szCs w:val="20"/>
        </w:rPr>
        <w:t>09/09/2025</w:t>
      </w:r>
      <w:r>
        <w:rPr>
          <w:rFonts w:ascii="Arial Narrow" w:hAnsi="Arial Narrow"/>
          <w:sz w:val="22"/>
          <w:szCs w:val="20"/>
        </w:rPr>
        <w:t xml:space="preserve"> </w:t>
      </w:r>
      <w:r w:rsidRPr="00661D03">
        <w:rPr>
          <w:rFonts w:ascii="Arial Narrow" w:hAnsi="Arial Narrow"/>
          <w:sz w:val="22"/>
          <w:szCs w:val="20"/>
        </w:rPr>
        <w:t xml:space="preserve"> en version physique.</w:t>
      </w:r>
    </w:p>
    <w:p w14:paraId="1FDE365D" w14:textId="77777777" w:rsidR="001F71E9" w:rsidRPr="00661D03" w:rsidRDefault="001F71E9" w:rsidP="001F71E9">
      <w:pPr>
        <w:suppressAutoHyphens w:val="0"/>
        <w:autoSpaceDN/>
        <w:ind w:right="-517"/>
        <w:jc w:val="both"/>
        <w:textAlignment w:val="auto"/>
        <w:rPr>
          <w:rFonts w:ascii="Arial Narrow" w:hAnsi="Arial Narrow"/>
          <w:sz w:val="22"/>
          <w:szCs w:val="20"/>
        </w:rPr>
      </w:pPr>
      <w:r w:rsidRPr="00661D03">
        <w:rPr>
          <w:rFonts w:ascii="Arial Narrow" w:hAnsi="Arial Narrow"/>
          <w:sz w:val="22"/>
          <w:szCs w:val="20"/>
        </w:rPr>
        <w:t xml:space="preserve"> Les plis seront ouverts</w:t>
      </w:r>
      <w:r>
        <w:rPr>
          <w:rFonts w:ascii="Arial Narrow" w:hAnsi="Arial Narrow"/>
          <w:sz w:val="22"/>
          <w:szCs w:val="20"/>
        </w:rPr>
        <w:t xml:space="preserve"> par </w:t>
      </w:r>
      <w:r w:rsidRPr="000C3ED3">
        <w:rPr>
          <w:rFonts w:ascii="Arial" w:hAnsi="Arial" w:cs="Arial"/>
          <w:noProof w:val="0"/>
          <w:sz w:val="20"/>
          <w:lang w:val="fr-FR"/>
        </w:rPr>
        <w:t xml:space="preserve">le comité AD-HOC mise en place par le Maitre d’ouvrage siégeant </w:t>
      </w:r>
      <w:r w:rsidRPr="00661D03">
        <w:rPr>
          <w:rFonts w:ascii="Arial Narrow" w:hAnsi="Arial Narrow"/>
          <w:sz w:val="22"/>
          <w:szCs w:val="20"/>
        </w:rPr>
        <w:t>en présence des soumissionnaires ou de leurs représentants, qui souhaitent assister à l’ouverture des plis.</w:t>
      </w:r>
    </w:p>
    <w:p w14:paraId="2AD84DC7" w14:textId="77777777" w:rsidR="001F71E9" w:rsidRPr="00661D03" w:rsidRDefault="001F71E9" w:rsidP="001F71E9">
      <w:pPr>
        <w:suppressAutoHyphens w:val="0"/>
        <w:autoSpaceDN/>
        <w:ind w:left="-567" w:right="-517"/>
        <w:textAlignment w:val="auto"/>
        <w:rPr>
          <w:rFonts w:ascii="Arial Narrow" w:hAnsi="Arial Narrow"/>
          <w:sz w:val="22"/>
          <w:szCs w:val="20"/>
        </w:rPr>
      </w:pPr>
      <w:r w:rsidRPr="00661D03">
        <w:rPr>
          <w:rFonts w:ascii="Arial Narrow" w:hAnsi="Arial Narrow"/>
          <w:sz w:val="22"/>
          <w:szCs w:val="20"/>
        </w:rPr>
        <w:t>La présente lettre d’invitation est adressée aux candidats inscrits sur la liste restreinte ci-après :</w:t>
      </w:r>
    </w:p>
    <w:tbl>
      <w:tblPr>
        <w:tblW w:w="10373" w:type="dxa"/>
        <w:jc w:val="center"/>
        <w:tblCellMar>
          <w:left w:w="10" w:type="dxa"/>
          <w:right w:w="10" w:type="dxa"/>
        </w:tblCellMar>
        <w:tblLook w:val="0000" w:firstRow="0" w:lastRow="0" w:firstColumn="0" w:lastColumn="0" w:noHBand="0" w:noVBand="0"/>
      </w:tblPr>
      <w:tblGrid>
        <w:gridCol w:w="768"/>
        <w:gridCol w:w="6746"/>
        <w:gridCol w:w="2859"/>
      </w:tblGrid>
      <w:tr w:rsidR="001F71E9" w:rsidRPr="00661D03" w14:paraId="01F00A06" w14:textId="77777777" w:rsidTr="004527AE">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C836A" w14:textId="77777777" w:rsidR="001F71E9" w:rsidRPr="00661D03" w:rsidRDefault="001F71E9" w:rsidP="004527AE">
            <w:pPr>
              <w:suppressAutoHyphens w:val="0"/>
              <w:autoSpaceDN/>
              <w:ind w:right="-268"/>
              <w:textAlignment w:val="auto"/>
              <w:rPr>
                <w:rFonts w:ascii="Arial Narrow" w:hAnsi="Arial Narrow"/>
                <w:sz w:val="22"/>
                <w:szCs w:val="20"/>
              </w:rPr>
            </w:pPr>
            <w:r w:rsidRPr="00661D03">
              <w:rPr>
                <w:rFonts w:ascii="Arial Narrow" w:hAnsi="Arial Narrow"/>
                <w:b/>
                <w:bCs/>
                <w:sz w:val="22"/>
                <w:szCs w:val="20"/>
              </w:rPr>
              <w:t>N°</w:t>
            </w:r>
          </w:p>
        </w:tc>
        <w:tc>
          <w:tcPr>
            <w:tcW w:w="6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BA5539" w14:textId="77777777" w:rsidR="001F71E9" w:rsidRPr="00661D03" w:rsidRDefault="001F71E9" w:rsidP="004527AE">
            <w:pPr>
              <w:suppressAutoHyphens w:val="0"/>
              <w:autoSpaceDN/>
              <w:ind w:right="-517"/>
              <w:textAlignment w:val="auto"/>
              <w:rPr>
                <w:rFonts w:ascii="Arial Narrow" w:hAnsi="Arial Narrow"/>
                <w:sz w:val="22"/>
                <w:szCs w:val="20"/>
              </w:rPr>
            </w:pPr>
            <w:r w:rsidRPr="00661D03">
              <w:rPr>
                <w:rFonts w:ascii="Arial Narrow" w:hAnsi="Arial Narrow"/>
                <w:b/>
                <w:bCs/>
                <w:sz w:val="22"/>
                <w:szCs w:val="20"/>
              </w:rPr>
              <w:t>Noms des entreprises préqualifiés</w:t>
            </w:r>
          </w:p>
        </w:tc>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42BC6" w14:textId="77777777" w:rsidR="001F71E9" w:rsidRPr="00661D03" w:rsidRDefault="001F71E9" w:rsidP="004527AE">
            <w:pPr>
              <w:suppressAutoHyphens w:val="0"/>
              <w:autoSpaceDN/>
              <w:ind w:left="-567" w:right="-517"/>
              <w:jc w:val="center"/>
              <w:textAlignment w:val="auto"/>
              <w:rPr>
                <w:rFonts w:ascii="Arial Narrow" w:hAnsi="Arial Narrow"/>
                <w:sz w:val="22"/>
                <w:szCs w:val="20"/>
              </w:rPr>
            </w:pPr>
            <w:r w:rsidRPr="00661D03">
              <w:rPr>
                <w:rFonts w:ascii="Arial Narrow" w:hAnsi="Arial Narrow"/>
                <w:b/>
                <w:bCs/>
                <w:sz w:val="22"/>
                <w:szCs w:val="20"/>
              </w:rPr>
              <w:t>Adresses</w:t>
            </w:r>
          </w:p>
        </w:tc>
      </w:tr>
      <w:tr w:rsidR="001F71E9" w:rsidRPr="00661D03" w14:paraId="0C7697F8" w14:textId="77777777" w:rsidTr="004527AE">
        <w:trPr>
          <w:trHeight w:val="130"/>
          <w:jc w:val="center"/>
        </w:trPr>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BD3968" w14:textId="77777777" w:rsidR="001F71E9" w:rsidRPr="00661D03" w:rsidRDefault="001F71E9" w:rsidP="004527AE">
            <w:pPr>
              <w:suppressAutoHyphens w:val="0"/>
              <w:autoSpaceDN/>
              <w:ind w:left="-50" w:right="-250"/>
              <w:jc w:val="center"/>
              <w:textAlignment w:val="auto"/>
              <w:rPr>
                <w:rFonts w:ascii="Arial Narrow" w:hAnsi="Arial Narrow"/>
                <w:sz w:val="22"/>
                <w:szCs w:val="20"/>
              </w:rPr>
            </w:pPr>
            <w:r w:rsidRPr="00661D03">
              <w:rPr>
                <w:rFonts w:ascii="Arial Narrow" w:hAnsi="Arial Narrow"/>
                <w:sz w:val="22"/>
                <w:szCs w:val="20"/>
              </w:rPr>
              <w:t>1.</w:t>
            </w:r>
          </w:p>
        </w:tc>
        <w:tc>
          <w:tcPr>
            <w:tcW w:w="6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03196" w14:textId="77777777" w:rsidR="001F71E9" w:rsidRPr="00661D03" w:rsidRDefault="001F71E9" w:rsidP="004527AE">
            <w:pPr>
              <w:suppressAutoHyphens w:val="0"/>
              <w:autoSpaceDN/>
              <w:ind w:right="-517"/>
              <w:textAlignment w:val="auto"/>
              <w:rPr>
                <w:rFonts w:ascii="Arial Narrow" w:hAnsi="Arial Narrow"/>
                <w:sz w:val="22"/>
                <w:szCs w:val="20"/>
              </w:rPr>
            </w:pPr>
            <w:r w:rsidRPr="00661D03">
              <w:rPr>
                <w:rFonts w:ascii="Arial Narrow" w:hAnsi="Arial Narrow"/>
                <w:sz w:val="22"/>
                <w:szCs w:val="20"/>
              </w:rPr>
              <w:t>ETS</w:t>
            </w:r>
            <w:r>
              <w:rPr>
                <w:rFonts w:ascii="Arial Narrow" w:hAnsi="Arial Narrow"/>
                <w:sz w:val="22"/>
                <w:szCs w:val="20"/>
              </w:rPr>
              <w:t xml:space="preserve"> </w:t>
            </w:r>
            <w:r w:rsidRPr="00661D03">
              <w:rPr>
                <w:rFonts w:ascii="Arial Narrow" w:hAnsi="Arial Narrow"/>
                <w:sz w:val="22"/>
                <w:szCs w:val="20"/>
              </w:rPr>
              <w:t xml:space="preserve"> </w:t>
            </w:r>
            <w:r>
              <w:rPr>
                <w:rFonts w:ascii="Arial Narrow" w:hAnsi="Arial Narrow"/>
                <w:sz w:val="22"/>
                <w:szCs w:val="20"/>
              </w:rPr>
              <w:t>LA CHUTE DES EAUX</w:t>
            </w:r>
          </w:p>
        </w:tc>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8B1A23" w14:textId="77777777" w:rsidR="001F71E9" w:rsidRPr="00661D03" w:rsidRDefault="001F71E9" w:rsidP="004527AE">
            <w:pPr>
              <w:suppressAutoHyphens w:val="0"/>
              <w:autoSpaceDN/>
              <w:jc w:val="center"/>
              <w:textAlignment w:val="auto"/>
              <w:rPr>
                <w:rFonts w:ascii="Arial Narrow" w:hAnsi="Arial Narrow"/>
                <w:sz w:val="22"/>
                <w:szCs w:val="20"/>
              </w:rPr>
            </w:pPr>
            <w:r>
              <w:rPr>
                <w:rFonts w:ascii="Arial Narrow" w:hAnsi="Arial Narrow"/>
                <w:sz w:val="22"/>
                <w:szCs w:val="20"/>
              </w:rPr>
              <w:t>697619788/676963388</w:t>
            </w:r>
          </w:p>
        </w:tc>
      </w:tr>
      <w:tr w:rsidR="001F71E9" w:rsidRPr="00661D03" w14:paraId="10A9C616" w14:textId="77777777" w:rsidTr="004527AE">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0C442" w14:textId="77777777" w:rsidR="001F71E9" w:rsidRPr="00661D03" w:rsidRDefault="001F71E9" w:rsidP="004527AE">
            <w:pPr>
              <w:suppressAutoHyphens w:val="0"/>
              <w:autoSpaceDN/>
              <w:ind w:left="-50" w:right="-250"/>
              <w:jc w:val="center"/>
              <w:textAlignment w:val="auto"/>
              <w:rPr>
                <w:rFonts w:ascii="Arial Narrow" w:hAnsi="Arial Narrow"/>
                <w:sz w:val="22"/>
                <w:szCs w:val="20"/>
              </w:rPr>
            </w:pPr>
            <w:r>
              <w:rPr>
                <w:rFonts w:ascii="Arial Narrow" w:hAnsi="Arial Narrow"/>
                <w:sz w:val="22"/>
                <w:szCs w:val="20"/>
              </w:rPr>
              <w:t>2</w:t>
            </w:r>
            <w:r w:rsidRPr="00661D03">
              <w:rPr>
                <w:rFonts w:ascii="Arial Narrow" w:hAnsi="Arial Narrow"/>
                <w:sz w:val="22"/>
                <w:szCs w:val="20"/>
              </w:rPr>
              <w:t>.</w:t>
            </w:r>
          </w:p>
        </w:tc>
        <w:tc>
          <w:tcPr>
            <w:tcW w:w="6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5F689" w14:textId="77777777" w:rsidR="001F71E9" w:rsidRPr="00661D03" w:rsidRDefault="001F71E9" w:rsidP="004527AE">
            <w:pPr>
              <w:suppressAutoHyphens w:val="0"/>
              <w:autoSpaceDN/>
              <w:ind w:left="34"/>
              <w:textAlignment w:val="auto"/>
              <w:rPr>
                <w:rFonts w:ascii="Arial Narrow" w:hAnsi="Arial Narrow"/>
                <w:sz w:val="22"/>
                <w:szCs w:val="20"/>
              </w:rPr>
            </w:pPr>
            <w:r>
              <w:rPr>
                <w:rFonts w:ascii="Arial Narrow" w:hAnsi="Arial Narrow"/>
                <w:sz w:val="22"/>
                <w:szCs w:val="20"/>
              </w:rPr>
              <w:t>ETS GTA</w:t>
            </w:r>
          </w:p>
        </w:tc>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AFC873" w14:textId="77777777" w:rsidR="001F71E9" w:rsidRPr="00661D03" w:rsidRDefault="001F71E9" w:rsidP="004527AE">
            <w:pPr>
              <w:suppressAutoHyphens w:val="0"/>
              <w:autoSpaceDN/>
              <w:jc w:val="center"/>
              <w:textAlignment w:val="auto"/>
              <w:rPr>
                <w:rFonts w:ascii="Arial Narrow" w:hAnsi="Arial Narrow"/>
                <w:sz w:val="22"/>
                <w:szCs w:val="20"/>
              </w:rPr>
            </w:pPr>
            <w:r>
              <w:rPr>
                <w:rFonts w:ascii="Arial Narrow" w:hAnsi="Arial Narrow"/>
                <w:sz w:val="22"/>
                <w:szCs w:val="20"/>
              </w:rPr>
              <w:t>694551760</w:t>
            </w:r>
          </w:p>
        </w:tc>
      </w:tr>
      <w:tr w:rsidR="001F71E9" w:rsidRPr="00661D03" w14:paraId="45F1BF76" w14:textId="77777777" w:rsidTr="004527AE">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20F974" w14:textId="77777777" w:rsidR="001F71E9" w:rsidRDefault="001F71E9" w:rsidP="004527AE">
            <w:pPr>
              <w:suppressAutoHyphens w:val="0"/>
              <w:autoSpaceDN/>
              <w:ind w:left="-50" w:right="-250"/>
              <w:jc w:val="center"/>
              <w:textAlignment w:val="auto"/>
              <w:rPr>
                <w:rFonts w:ascii="Arial Narrow" w:hAnsi="Arial Narrow"/>
                <w:sz w:val="22"/>
                <w:szCs w:val="20"/>
              </w:rPr>
            </w:pPr>
            <w:r>
              <w:rPr>
                <w:rFonts w:ascii="Arial Narrow" w:hAnsi="Arial Narrow"/>
                <w:sz w:val="22"/>
                <w:szCs w:val="20"/>
              </w:rPr>
              <w:t>3</w:t>
            </w:r>
          </w:p>
        </w:tc>
        <w:tc>
          <w:tcPr>
            <w:tcW w:w="6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ED192" w14:textId="77777777" w:rsidR="001F71E9" w:rsidRDefault="001F71E9" w:rsidP="004527AE">
            <w:pPr>
              <w:suppressAutoHyphens w:val="0"/>
              <w:autoSpaceDN/>
              <w:ind w:left="34"/>
              <w:textAlignment w:val="auto"/>
              <w:rPr>
                <w:rFonts w:ascii="Arial Narrow" w:hAnsi="Arial Narrow"/>
                <w:sz w:val="22"/>
                <w:szCs w:val="20"/>
              </w:rPr>
            </w:pPr>
            <w:r>
              <w:rPr>
                <w:rFonts w:ascii="Arial Narrow" w:hAnsi="Arial Narrow"/>
                <w:sz w:val="22"/>
                <w:szCs w:val="20"/>
              </w:rPr>
              <w:t>STE HECO SARL</w:t>
            </w:r>
          </w:p>
        </w:tc>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AC699" w14:textId="77777777" w:rsidR="001F71E9" w:rsidRDefault="001F71E9" w:rsidP="004527AE">
            <w:pPr>
              <w:suppressAutoHyphens w:val="0"/>
              <w:autoSpaceDN/>
              <w:jc w:val="center"/>
              <w:textAlignment w:val="auto"/>
              <w:rPr>
                <w:rFonts w:ascii="Arial Narrow" w:hAnsi="Arial Narrow"/>
                <w:sz w:val="22"/>
                <w:szCs w:val="20"/>
              </w:rPr>
            </w:pPr>
            <w:r>
              <w:rPr>
                <w:rFonts w:ascii="Arial Narrow" w:hAnsi="Arial Narrow"/>
                <w:sz w:val="22"/>
                <w:szCs w:val="20"/>
              </w:rPr>
              <w:t>672196357</w:t>
            </w:r>
          </w:p>
        </w:tc>
      </w:tr>
    </w:tbl>
    <w:p w14:paraId="664AF0A6" w14:textId="77777777" w:rsidR="001F71E9" w:rsidRDefault="001F71E9" w:rsidP="001F71E9">
      <w:pPr>
        <w:suppressAutoHyphens w:val="0"/>
        <w:autoSpaceDN/>
        <w:ind w:left="-567" w:right="-517"/>
        <w:textAlignment w:val="auto"/>
        <w:rPr>
          <w:rFonts w:ascii="Arial Narrow" w:hAnsi="Arial Narrow"/>
          <w:b/>
          <w:bCs/>
          <w:sz w:val="22"/>
          <w:szCs w:val="20"/>
        </w:rPr>
      </w:pPr>
    </w:p>
    <w:p w14:paraId="63FF07E3" w14:textId="77777777" w:rsidR="001F71E9" w:rsidRPr="00661D03" w:rsidRDefault="001F71E9" w:rsidP="001F71E9">
      <w:pPr>
        <w:suppressAutoHyphens w:val="0"/>
        <w:autoSpaceDN/>
        <w:ind w:left="-567" w:right="-517"/>
        <w:textAlignment w:val="auto"/>
        <w:rPr>
          <w:rFonts w:ascii="Arial Narrow" w:hAnsi="Arial Narrow"/>
          <w:sz w:val="22"/>
          <w:szCs w:val="20"/>
        </w:rPr>
      </w:pPr>
      <w:r>
        <w:rPr>
          <w:rFonts w:ascii="Arial Narrow" w:hAnsi="Arial Narrow"/>
          <w:b/>
          <w:bCs/>
          <w:sz w:val="22"/>
          <w:szCs w:val="20"/>
        </w:rPr>
        <w:t xml:space="preserve">Les </w:t>
      </w:r>
      <w:r w:rsidRPr="00661D03">
        <w:rPr>
          <w:rFonts w:ascii="Arial Narrow" w:hAnsi="Arial Narrow"/>
          <w:sz w:val="22"/>
          <w:szCs w:val="20"/>
        </w:rPr>
        <w:t>candidats de la liste restreinte ne peuvent pas s’associer en groupement.</w:t>
      </w:r>
    </w:p>
    <w:p w14:paraId="49DE8BC5" w14:textId="77777777" w:rsidR="001F71E9" w:rsidRPr="00661D03" w:rsidRDefault="001F71E9" w:rsidP="001F71E9">
      <w:pPr>
        <w:suppressAutoHyphens w:val="0"/>
        <w:autoSpaceDN/>
        <w:ind w:left="-567" w:right="-517"/>
        <w:jc w:val="both"/>
        <w:textAlignment w:val="auto"/>
        <w:rPr>
          <w:rFonts w:ascii="Arial Narrow" w:hAnsi="Arial Narrow"/>
          <w:sz w:val="22"/>
          <w:szCs w:val="20"/>
        </w:rPr>
      </w:pPr>
      <w:r w:rsidRPr="00661D03">
        <w:rPr>
          <w:rFonts w:ascii="Arial Narrow" w:hAnsi="Arial Narrow"/>
          <w:sz w:val="22"/>
          <w:szCs w:val="20"/>
        </w:rPr>
        <w:t>Je vous demande de bien vouloir me faire connaître à l’adresse ci-après (</w:t>
      </w:r>
      <w:r>
        <w:rPr>
          <w:rFonts w:ascii="Arial Narrow" w:hAnsi="Arial Narrow"/>
          <w:sz w:val="22"/>
          <w:szCs w:val="20"/>
        </w:rPr>
        <w:t xml:space="preserve">SIGAMP C-A) </w:t>
      </w:r>
      <w:r w:rsidRPr="00661D03">
        <w:rPr>
          <w:rFonts w:ascii="Arial Narrow" w:hAnsi="Arial Narrow"/>
          <w:sz w:val="22"/>
          <w:szCs w:val="20"/>
        </w:rPr>
        <w:t>et dans un délai maximum de 07 jours à partir de la réception de la présente lettre d’invitation à soumissionner que, vous avez reçu cette lettre d’invitation, et si vous soumettrez ou non une offre.</w:t>
      </w:r>
    </w:p>
    <w:p w14:paraId="79A4EB84" w14:textId="77777777" w:rsidR="001F71E9" w:rsidRPr="00661D03" w:rsidRDefault="001F71E9" w:rsidP="001F71E9">
      <w:pPr>
        <w:suppressAutoHyphens w:val="0"/>
        <w:autoSpaceDN/>
        <w:ind w:left="-567" w:right="-517" w:firstLine="720"/>
        <w:textAlignment w:val="auto"/>
        <w:rPr>
          <w:rFonts w:ascii="Arial Narrow" w:hAnsi="Arial Narrow"/>
          <w:sz w:val="22"/>
          <w:szCs w:val="20"/>
        </w:rPr>
      </w:pPr>
      <w:r>
        <w:rPr>
          <w:rFonts w:ascii="Arial Narrow" w:hAnsi="Arial Narrow"/>
          <w:sz w:val="22"/>
          <w:szCs w:val="20"/>
        </w:rPr>
        <w:t>Veuillez agréer, Monsieur</w:t>
      </w:r>
      <w:r w:rsidRPr="00661D03">
        <w:rPr>
          <w:rFonts w:ascii="Arial Narrow" w:hAnsi="Arial Narrow"/>
          <w:sz w:val="22"/>
          <w:szCs w:val="20"/>
        </w:rPr>
        <w:t>, l’assurance de ma considération distinguée. /-</w:t>
      </w:r>
    </w:p>
    <w:p w14:paraId="6E72DC4C" w14:textId="77777777" w:rsidR="009A615D" w:rsidRPr="00661D03" w:rsidRDefault="009A615D" w:rsidP="009A615D">
      <w:pPr>
        <w:suppressAutoHyphens w:val="0"/>
        <w:autoSpaceDN/>
        <w:ind w:left="5193" w:right="-517" w:firstLine="1287"/>
        <w:textAlignment w:val="auto"/>
        <w:rPr>
          <w:rFonts w:ascii="Arial Narrow" w:hAnsi="Arial Narrow"/>
          <w:sz w:val="22"/>
          <w:szCs w:val="20"/>
        </w:rPr>
      </w:pPr>
      <w:r>
        <w:rPr>
          <w:rFonts w:ascii="Arial Narrow" w:hAnsi="Arial Narrow"/>
          <w:color w:val="000000" w:themeColor="text1"/>
          <w:sz w:val="22"/>
          <w:szCs w:val="20"/>
        </w:rPr>
        <w:t>AMBAM</w:t>
      </w:r>
      <w:r w:rsidRPr="00661D03">
        <w:rPr>
          <w:rFonts w:ascii="Arial Narrow" w:hAnsi="Arial Narrow"/>
          <w:iCs/>
          <w:sz w:val="22"/>
          <w:szCs w:val="20"/>
        </w:rPr>
        <w:t>, le_____________________</w:t>
      </w:r>
    </w:p>
    <w:p w14:paraId="477A4818" w14:textId="77777777" w:rsidR="009A615D" w:rsidRDefault="009A615D" w:rsidP="009A615D">
      <w:pPr>
        <w:suppressAutoHyphens w:val="0"/>
        <w:autoSpaceDN/>
        <w:spacing w:before="120"/>
        <w:ind w:left="5760" w:firstLine="720"/>
        <w:textAlignment w:val="auto"/>
        <w:rPr>
          <w:rFonts w:ascii="Arial Narrow" w:hAnsi="Arial Narrow"/>
          <w:b/>
          <w:iCs/>
          <w:sz w:val="28"/>
          <w:szCs w:val="20"/>
          <w:u w:val="single"/>
        </w:rPr>
      </w:pPr>
      <w:r w:rsidRPr="00616146">
        <w:rPr>
          <w:rFonts w:ascii="Arial Narrow" w:hAnsi="Arial Narrow"/>
          <w:b/>
          <w:iCs/>
          <w:sz w:val="28"/>
          <w:szCs w:val="20"/>
          <w:u w:val="single"/>
        </w:rPr>
        <w:t>LE MAITRE D’OUVRAGE</w:t>
      </w:r>
    </w:p>
    <w:p w14:paraId="392C9D8E" w14:textId="77777777" w:rsidR="009A615D" w:rsidRPr="00661D03" w:rsidRDefault="009A615D" w:rsidP="008E70C0">
      <w:pPr>
        <w:suppressAutoHyphens w:val="0"/>
        <w:autoSpaceDN/>
        <w:ind w:left="-284" w:hanging="283"/>
        <w:textAlignment w:val="auto"/>
        <w:rPr>
          <w:rFonts w:ascii="Arial Narrow" w:hAnsi="Arial Narrow"/>
          <w:sz w:val="20"/>
          <w:u w:val="single"/>
        </w:rPr>
      </w:pPr>
      <w:r w:rsidRPr="00661D03">
        <w:rPr>
          <w:rFonts w:ascii="Arial Narrow" w:hAnsi="Arial Narrow"/>
          <w:i/>
          <w:iCs/>
          <w:sz w:val="20"/>
          <w:u w:val="single"/>
        </w:rPr>
        <w:t>Copies</w:t>
      </w:r>
    </w:p>
    <w:p w14:paraId="7FA52C72" w14:textId="77777777" w:rsidR="009A615D" w:rsidRPr="00661D03" w:rsidRDefault="009A615D" w:rsidP="002B16D9">
      <w:pPr>
        <w:numPr>
          <w:ilvl w:val="0"/>
          <w:numId w:val="18"/>
        </w:numPr>
        <w:suppressAutoHyphens w:val="0"/>
        <w:autoSpaceDN/>
        <w:ind w:left="0" w:hanging="284"/>
        <w:textAlignment w:val="auto"/>
        <w:rPr>
          <w:rFonts w:ascii="Arial Narrow" w:hAnsi="Arial Narrow"/>
          <w:sz w:val="20"/>
        </w:rPr>
      </w:pPr>
      <w:r w:rsidRPr="00661D03">
        <w:rPr>
          <w:rFonts w:ascii="Arial Narrow" w:hAnsi="Arial Narrow"/>
          <w:sz w:val="20"/>
        </w:rPr>
        <w:t>MINMAP</w:t>
      </w:r>
    </w:p>
    <w:p w14:paraId="7EA705C6" w14:textId="77777777" w:rsidR="009A615D" w:rsidRPr="00661D03" w:rsidRDefault="009A615D" w:rsidP="002B16D9">
      <w:pPr>
        <w:numPr>
          <w:ilvl w:val="0"/>
          <w:numId w:val="18"/>
        </w:numPr>
        <w:suppressAutoHyphens w:val="0"/>
        <w:autoSpaceDN/>
        <w:ind w:left="0" w:hanging="284"/>
        <w:textAlignment w:val="auto"/>
        <w:rPr>
          <w:rFonts w:ascii="Arial Narrow" w:hAnsi="Arial Narrow"/>
          <w:sz w:val="20"/>
        </w:rPr>
      </w:pPr>
      <w:r w:rsidRPr="00661D03">
        <w:rPr>
          <w:rFonts w:ascii="Arial Narrow" w:hAnsi="Arial Narrow"/>
          <w:sz w:val="20"/>
        </w:rPr>
        <w:t>ARMP (pour publication et archivage)</w:t>
      </w:r>
    </w:p>
    <w:p w14:paraId="68958094" w14:textId="77777777" w:rsidR="009A615D" w:rsidRPr="00661D03" w:rsidRDefault="009A615D" w:rsidP="002B16D9">
      <w:pPr>
        <w:numPr>
          <w:ilvl w:val="0"/>
          <w:numId w:val="18"/>
        </w:numPr>
        <w:suppressAutoHyphens w:val="0"/>
        <w:autoSpaceDN/>
        <w:ind w:left="0" w:hanging="284"/>
        <w:textAlignment w:val="auto"/>
        <w:rPr>
          <w:rFonts w:ascii="Arial Narrow" w:hAnsi="Arial Narrow"/>
          <w:sz w:val="20"/>
        </w:rPr>
      </w:pPr>
      <w:r w:rsidRPr="00661D03">
        <w:rPr>
          <w:rFonts w:ascii="Arial Narrow" w:hAnsi="Arial Narrow"/>
          <w:sz w:val="20"/>
        </w:rPr>
        <w:t>Président C</w:t>
      </w:r>
      <w:r>
        <w:rPr>
          <w:rFonts w:ascii="Arial Narrow" w:hAnsi="Arial Narrow"/>
          <w:sz w:val="20"/>
        </w:rPr>
        <w:t>IPM</w:t>
      </w:r>
    </w:p>
    <w:p w14:paraId="4A728D26" w14:textId="77777777" w:rsidR="009A615D" w:rsidRDefault="009A615D" w:rsidP="002B16D9">
      <w:pPr>
        <w:numPr>
          <w:ilvl w:val="0"/>
          <w:numId w:val="18"/>
        </w:numPr>
        <w:suppressAutoHyphens w:val="0"/>
        <w:autoSpaceDN/>
        <w:ind w:left="0" w:hanging="284"/>
        <w:textAlignment w:val="auto"/>
        <w:rPr>
          <w:rFonts w:ascii="Arial Narrow" w:hAnsi="Arial Narrow"/>
          <w:sz w:val="20"/>
        </w:rPr>
      </w:pPr>
      <w:r w:rsidRPr="00835B33">
        <w:rPr>
          <w:rFonts w:ascii="Arial Narrow" w:hAnsi="Arial Narrow"/>
          <w:sz w:val="20"/>
        </w:rPr>
        <w:t xml:space="preserve">Affichage </w:t>
      </w:r>
    </w:p>
    <w:p w14:paraId="279DCD6A" w14:textId="77777777" w:rsidR="009A615D" w:rsidRDefault="009A615D" w:rsidP="002B16D9">
      <w:pPr>
        <w:numPr>
          <w:ilvl w:val="0"/>
          <w:numId w:val="18"/>
        </w:numPr>
        <w:suppressAutoHyphens w:val="0"/>
        <w:autoSpaceDN/>
        <w:ind w:left="0" w:hanging="284"/>
        <w:textAlignment w:val="auto"/>
        <w:rPr>
          <w:rFonts w:ascii="Arial Narrow" w:hAnsi="Arial Narrow"/>
          <w:sz w:val="20"/>
        </w:rPr>
      </w:pPr>
      <w:r>
        <w:rPr>
          <w:rFonts w:ascii="Arial Narrow" w:hAnsi="Arial Narrow"/>
          <w:sz w:val="20"/>
        </w:rPr>
        <w:t>C</w:t>
      </w:r>
      <w:r w:rsidRPr="00835B33">
        <w:rPr>
          <w:rFonts w:ascii="Arial Narrow" w:hAnsi="Arial Narrow"/>
          <w:sz w:val="20"/>
        </w:rPr>
        <w:t>hrono</w:t>
      </w:r>
      <w:r w:rsidRPr="00835B33">
        <w:rPr>
          <w:rFonts w:ascii="Arial Narrow" w:hAnsi="Arial Narrow"/>
          <w:sz w:val="20"/>
        </w:rPr>
        <w:br w:type="page"/>
      </w:r>
    </w:p>
    <w:p w14:paraId="25B32385" w14:textId="160427DD" w:rsidR="00443E49" w:rsidRPr="00584E85" w:rsidRDefault="00443E49" w:rsidP="00443E49">
      <w:pPr>
        <w:suppressAutoHyphens w:val="0"/>
        <w:autoSpaceDN/>
        <w:spacing w:line="360" w:lineRule="auto"/>
        <w:textAlignment w:val="auto"/>
        <w:rPr>
          <w:rFonts w:ascii="Arial Narrow" w:hAnsi="Arial Narrow"/>
        </w:rPr>
      </w:pPr>
      <w:r w:rsidRPr="00AD700D">
        <w:rPr>
          <w:rFonts w:ascii="Arial Narrow" w:hAnsi="Arial Narrow"/>
          <w:color w:val="000000" w:themeColor="text1"/>
          <w:lang w:val="fr-FR"/>
        </w:rPr>
        <w:lastRenderedPageBreak/>
        <mc:AlternateContent>
          <mc:Choice Requires="wps">
            <w:drawing>
              <wp:anchor distT="0" distB="0" distL="114300" distR="114300" simplePos="0" relativeHeight="251712512" behindDoc="0" locked="0" layoutInCell="1" allowOverlap="1" wp14:anchorId="0D5A7561" wp14:editId="6255CF8C">
                <wp:simplePos x="0" y="0"/>
                <wp:positionH relativeFrom="column">
                  <wp:posOffset>2310765</wp:posOffset>
                </wp:positionH>
                <wp:positionV relativeFrom="paragraph">
                  <wp:posOffset>-103505</wp:posOffset>
                </wp:positionV>
                <wp:extent cx="1519555" cy="1270635"/>
                <wp:effectExtent l="0" t="0" r="0" b="5715"/>
                <wp:wrapNone/>
                <wp:docPr id="269" name="Zone de texte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27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B7979" w14:textId="3C86AF69" w:rsidR="00AB2E23" w:rsidRDefault="00AB2E23" w:rsidP="00443E4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69" o:spid="_x0000_s1042" type="#_x0000_t202" style="position:absolute;margin-left:181.95pt;margin-top:-8.15pt;width:119.65pt;height:100.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UlxQIAAMsFAAAOAAAAZHJzL2Uyb0RvYy54bWysVE1v2zAMvQ/YfxB0d/1R24mNOkUbx8OA&#10;7gPodtlNseRYmC15khKnG/bfR8lJmrYYMBTzwZBE6pGPfOLV9b7v0I4pzaUocHgRYMRELSkXmwJ/&#10;/VJ5c4y0IYKSTgpW4Aem8fXi7ZurcchZJFvZUaYQgAidj0OBW2OG3Pd13bKe6As5MAHGRqqeGNiq&#10;jU8VGQG97/woCFJ/lIoOStZMazgtJyNeOPymYbX51DSaGdQVGHIz7q/cf23//uKK5BtFhpbXhzTI&#10;K7LoCRcQ9ARVEkPQVvEXUD2vldSyMRe17H3ZNLxmjgOwCYNnbO5bMjDHBYqjh1OZ9P+DrT/uPivE&#10;aYGjNMNIkB6a9A1ahShDhu0NQ9YAZRoHnYP3/QD+Zn8r99BuR1kPd7L+rpGQy5aIDbtRSo4tIxTS&#10;DO1N/+zqhKMtyHr8IClEI1sjHdC+Ub2tIVQFATq06+HUIsgE1TZkEmZJkmBUgy2MZkF6mbgYJD9e&#10;H5Q275jskV0UWIEGHDzZ3Wlj0yH50cVGE7LiXed00IknB+A4nUBwuGptNg3X1l9ZkK3mq3nsxVG6&#10;8uKgLL2bahl7aRXOkvKyXC7L8LeNG8Z5yyllwoY5SiyM/62FB7FP4jiJTMuOUwtnU9Jqs152Cu0I&#10;SLxy36EgZ27+0zRcEYDLM0phFAe3UeZV6XzmxVWceNksmHtBmN1maRBncVk9pXTHQSjT44UAr6WE&#10;xgJnSZRMavort8B9L7mRvOcGhkjH+wLPT04ktxpcCepaawjvpvVZKWz6j6WAdh8b7RRrRTrJ1ezX&#10;e/dGwtSGt3JeS/oAGlYSFAZChQkIi1aqnxiNME0KrH9siWIYde8FvIMsjGM7ftwmTmYRbNS5ZX1u&#10;IaIGqAIbjKbl0kwjazsovmkh0vTyhLyBt9Nwp+rHrA4vDiaGI3eYbnYkne+d1+MMXvwBAAD//wMA&#10;UEsDBBQABgAIAAAAIQAP7Qjc3wAAAAsBAAAPAAAAZHJzL2Rvd25yZXYueG1sTI/LTsMwEEX3SPyD&#10;NUjsWrs1RGmIUyEQWxDlIbFz42kSEY+j2G3C3zOs6HJ0j+49U25n34sTjrELZGC1VCCQ6uA6agy8&#10;vz0tchAxWXK2D4QGfjDCtrq8KG3hwkSveNqlRnAJxcIaaFMaCilj3aK3cRkGJM4OYfQ28Tk20o12&#10;4nLfy7VSmfS2I15o7YAPLdbfu6M38PF8+Pq8US/No78dpjArSX4jjbm+mu/vQCSc0z8Mf/qsDhU7&#10;7cORXBS9AZ3pDaMGFqtMg2AiU3oNYs9ornOQVSnPf6h+AQAA//8DAFBLAQItABQABgAIAAAAIQC2&#10;gziS/gAAAOEBAAATAAAAAAAAAAAAAAAAAAAAAABbQ29udGVudF9UeXBlc10ueG1sUEsBAi0AFAAG&#10;AAgAAAAhADj9If/WAAAAlAEAAAsAAAAAAAAAAAAAAAAALwEAAF9yZWxzLy5yZWxzUEsBAi0AFAAG&#10;AAgAAAAhAGLKVSXFAgAAywUAAA4AAAAAAAAAAAAAAAAALgIAAGRycy9lMm9Eb2MueG1sUEsBAi0A&#10;FAAGAAgAAAAhAA/tCNzfAAAACwEAAA8AAAAAAAAAAAAAAAAAHwUAAGRycy9kb3ducmV2LnhtbFBL&#10;BQYAAAAABAAEAPMAAAArBgAAAAA=&#10;" filled="f" stroked="f">
                <v:textbox>
                  <w:txbxContent>
                    <w:p w14:paraId="33DB7979" w14:textId="3C86AF69" w:rsidR="00AB2E23" w:rsidRDefault="00AB2E23" w:rsidP="00443E49">
                      <w:pPr>
                        <w:jc w:val="center"/>
                      </w:pPr>
                    </w:p>
                  </w:txbxContent>
                </v:textbox>
              </v:shape>
            </w:pict>
          </mc:Fallback>
        </mc:AlternateContent>
      </w:r>
    </w:p>
    <w:p w14:paraId="64665D49" w14:textId="77777777" w:rsidR="00443E49" w:rsidRPr="00AD700D" w:rsidRDefault="00443E49" w:rsidP="00443E49">
      <w:pPr>
        <w:suppressAutoHyphens w:val="0"/>
        <w:autoSpaceDN/>
        <w:spacing w:line="360" w:lineRule="auto"/>
        <w:textAlignment w:val="auto"/>
        <w:rPr>
          <w:rFonts w:ascii="Arial Narrow" w:hAnsi="Arial Narrow"/>
        </w:rPr>
      </w:pPr>
    </w:p>
    <w:p w14:paraId="4615ADA9" w14:textId="77777777" w:rsidR="00443E49" w:rsidRPr="00AD700D" w:rsidRDefault="00443E49" w:rsidP="00443E49">
      <w:pPr>
        <w:suppressAutoHyphens w:val="0"/>
        <w:autoSpaceDN/>
        <w:spacing w:line="360" w:lineRule="auto"/>
        <w:textAlignment w:val="auto"/>
        <w:rPr>
          <w:rFonts w:ascii="Arial Narrow" w:hAnsi="Arial Narrow"/>
        </w:rPr>
      </w:pPr>
    </w:p>
    <w:p w14:paraId="48B3F4B3" w14:textId="77777777" w:rsidR="00443E49" w:rsidRPr="00AD700D" w:rsidRDefault="00443E49" w:rsidP="00443E49">
      <w:pPr>
        <w:suppressAutoHyphens w:val="0"/>
        <w:autoSpaceDN/>
        <w:spacing w:line="360" w:lineRule="auto"/>
        <w:textAlignment w:val="auto"/>
        <w:rPr>
          <w:rFonts w:ascii="Arial Narrow" w:hAnsi="Arial Narrow"/>
        </w:rPr>
      </w:pPr>
    </w:p>
    <w:p w14:paraId="3ABF5BBB" w14:textId="77777777" w:rsidR="00443E49" w:rsidRDefault="00443E49" w:rsidP="00443E49">
      <w:pPr>
        <w:suppressAutoHyphens w:val="0"/>
        <w:autoSpaceDN/>
        <w:textAlignment w:val="auto"/>
        <w:rPr>
          <w:rFonts w:ascii="Arial Narrow" w:hAnsi="Arial Narrow"/>
          <w:b/>
          <w:bCs/>
        </w:rPr>
      </w:pPr>
    </w:p>
    <w:p w14:paraId="5A2EF391" w14:textId="77777777" w:rsidR="00443E49" w:rsidRDefault="00443E49" w:rsidP="00443E49">
      <w:pPr>
        <w:suppressAutoHyphens w:val="0"/>
        <w:autoSpaceDN/>
        <w:textAlignment w:val="auto"/>
        <w:rPr>
          <w:rFonts w:ascii="Arial Narrow" w:hAnsi="Arial Narrow"/>
          <w:b/>
          <w:bCs/>
        </w:rPr>
      </w:pPr>
    </w:p>
    <w:p w14:paraId="5642EB53" w14:textId="77777777" w:rsidR="00443E49" w:rsidRDefault="00443E49" w:rsidP="00443E49">
      <w:pPr>
        <w:suppressAutoHyphens w:val="0"/>
        <w:autoSpaceDN/>
        <w:textAlignment w:val="auto"/>
        <w:rPr>
          <w:rFonts w:ascii="Arial Narrow" w:hAnsi="Arial Narrow"/>
          <w:b/>
          <w:bCs/>
        </w:rPr>
      </w:pPr>
    </w:p>
    <w:p w14:paraId="3237E097" w14:textId="77777777" w:rsidR="00584E85" w:rsidRPr="00584E85" w:rsidRDefault="00584E85" w:rsidP="00584E85"/>
    <w:p w14:paraId="24AFDBBF" w14:textId="77777777" w:rsidR="00584E85" w:rsidRPr="00584E85" w:rsidRDefault="00584E85" w:rsidP="00584E85"/>
    <w:p w14:paraId="098DEE87" w14:textId="77777777" w:rsidR="00584E85" w:rsidRPr="00584E85" w:rsidRDefault="00584E85" w:rsidP="00584E85"/>
    <w:p w14:paraId="2504771A" w14:textId="77777777" w:rsidR="00584E85" w:rsidRPr="00584E85" w:rsidRDefault="00584E85" w:rsidP="00584E85"/>
    <w:p w14:paraId="3759F3EB" w14:textId="77777777" w:rsidR="00584E85" w:rsidRDefault="00584E85" w:rsidP="00584E85"/>
    <w:p w14:paraId="39008235" w14:textId="77777777" w:rsidR="00584E85" w:rsidRDefault="00584E85" w:rsidP="00584E85"/>
    <w:p w14:paraId="638FF7AE" w14:textId="77777777" w:rsidR="00584E85" w:rsidRDefault="00584E85" w:rsidP="00584E85"/>
    <w:p w14:paraId="10EF3F30" w14:textId="77777777" w:rsidR="00584E85" w:rsidRPr="00584E85" w:rsidRDefault="00584E85" w:rsidP="00584E85"/>
    <w:p w14:paraId="4557CC7C" w14:textId="77777777" w:rsidR="00584E85" w:rsidRPr="00584E85" w:rsidRDefault="00584E85" w:rsidP="00584E85"/>
    <w:p w14:paraId="544C85CA" w14:textId="77777777" w:rsidR="00584E85" w:rsidRPr="00584E85" w:rsidRDefault="00584E85" w:rsidP="00584E85"/>
    <w:p w14:paraId="16B580EF" w14:textId="77777777" w:rsidR="00584E85" w:rsidRPr="00584E85" w:rsidRDefault="00584E85" w:rsidP="00584E85"/>
    <w:p w14:paraId="6AA95223" w14:textId="2850E028" w:rsidR="000E58BA" w:rsidRPr="00AD700D" w:rsidRDefault="000E58BA" w:rsidP="009F6C60">
      <w:pPr>
        <w:pStyle w:val="DTAOpices"/>
        <w:rPr>
          <w:rFonts w:ascii="Arial Narrow" w:hAnsi="Arial Narrow"/>
        </w:rPr>
      </w:pPr>
      <w:r w:rsidRPr="00AD700D">
        <w:rPr>
          <w:rFonts w:ascii="Arial Narrow" w:hAnsi="Arial Narrow"/>
        </w:rPr>
        <w:t>piece n°</w:t>
      </w:r>
      <w:r w:rsidR="009B0254">
        <w:rPr>
          <w:rFonts w:ascii="Arial Narrow" w:hAnsi="Arial Narrow"/>
        </w:rPr>
        <w:t xml:space="preserve"> </w:t>
      </w:r>
      <w:r w:rsidRPr="00AD700D">
        <w:rPr>
          <w:rFonts w:ascii="Arial Narrow" w:hAnsi="Arial Narrow"/>
        </w:rPr>
        <w:t>1</w:t>
      </w:r>
      <w:r w:rsidR="009F6C60" w:rsidRPr="00AD700D">
        <w:rPr>
          <w:rFonts w:ascii="Arial Narrow" w:hAnsi="Arial Narrow"/>
        </w:rPr>
        <w:t> :</w:t>
      </w:r>
    </w:p>
    <w:p w14:paraId="32162540" w14:textId="0674A7D2" w:rsidR="00273DD0" w:rsidRPr="00AD700D" w:rsidRDefault="00353DCC" w:rsidP="009F6C60">
      <w:pPr>
        <w:pStyle w:val="DTAOpices"/>
        <w:rPr>
          <w:rFonts w:ascii="Arial Narrow" w:hAnsi="Arial Narrow"/>
        </w:rPr>
      </w:pPr>
      <w:r w:rsidRPr="00AD700D">
        <w:rPr>
          <w:rFonts w:ascii="Arial Narrow" w:hAnsi="Arial Narrow"/>
        </w:rPr>
        <w:t xml:space="preserve">Avis </w:t>
      </w:r>
      <w:r w:rsidR="00371405">
        <w:rPr>
          <w:rFonts w:ascii="Arial Narrow" w:hAnsi="Arial Narrow"/>
        </w:rPr>
        <w:t xml:space="preserve">de </w:t>
      </w:r>
      <w:r w:rsidR="00253235">
        <w:rPr>
          <w:rFonts w:ascii="Arial Narrow" w:hAnsi="Arial Narrow"/>
        </w:rPr>
        <w:t>consultation</w:t>
      </w:r>
      <w:r w:rsidR="00371405">
        <w:rPr>
          <w:rFonts w:ascii="Arial Narrow" w:hAnsi="Arial Narrow"/>
        </w:rPr>
        <w:t xml:space="preserve"> </w:t>
      </w:r>
      <w:r w:rsidR="002B16D9">
        <w:rPr>
          <w:rFonts w:ascii="Arial Narrow" w:hAnsi="Arial Narrow"/>
        </w:rPr>
        <w:t xml:space="preserve">D’ENTREPRISES </w:t>
      </w:r>
      <w:r w:rsidR="00371405">
        <w:rPr>
          <w:rFonts w:ascii="Arial Narrow" w:hAnsi="Arial Narrow"/>
        </w:rPr>
        <w:t>(AC</w:t>
      </w:r>
      <w:r w:rsidR="002B16D9">
        <w:rPr>
          <w:rFonts w:ascii="Arial Narrow" w:hAnsi="Arial Narrow"/>
        </w:rPr>
        <w:t>E</w:t>
      </w:r>
      <w:r w:rsidRPr="00AD700D">
        <w:rPr>
          <w:rFonts w:ascii="Arial Narrow" w:hAnsi="Arial Narrow"/>
          <w:spacing w:val="39"/>
        </w:rPr>
        <w:t>)</w:t>
      </w:r>
      <w:bookmarkEnd w:id="2"/>
      <w:bookmarkEnd w:id="3"/>
      <w:bookmarkEnd w:id="4"/>
      <w:bookmarkEnd w:id="5"/>
      <w:bookmarkEnd w:id="6"/>
    </w:p>
    <w:p w14:paraId="5EBAA60F" w14:textId="7AC0B89D" w:rsidR="009F6C60" w:rsidRPr="00AD700D" w:rsidRDefault="009F6C60">
      <w:pPr>
        <w:suppressAutoHyphens w:val="0"/>
        <w:autoSpaceDN/>
        <w:textAlignment w:val="auto"/>
        <w:rPr>
          <w:rFonts w:ascii="Arial Narrow" w:hAnsi="Arial Narrow"/>
        </w:rPr>
      </w:pPr>
      <w:r w:rsidRPr="00AD700D">
        <w:rPr>
          <w:rFonts w:ascii="Arial Narrow" w:hAnsi="Arial Narrow"/>
        </w:rPr>
        <w:br w:type="page"/>
      </w:r>
    </w:p>
    <w:p w14:paraId="4E775CC4" w14:textId="448F2615" w:rsidR="00CD4784" w:rsidRPr="00AD700D" w:rsidRDefault="002B16D9" w:rsidP="00230C15">
      <w:pPr>
        <w:suppressAutoHyphens w:val="0"/>
        <w:autoSpaceDN/>
        <w:spacing w:line="360" w:lineRule="auto"/>
        <w:textAlignment w:val="auto"/>
        <w:rPr>
          <w:rFonts w:ascii="Arial Narrow" w:hAnsi="Arial Narrow"/>
        </w:rPr>
      </w:pPr>
      <w:r w:rsidRPr="00C95D18">
        <w:rPr>
          <w:lang w:val="fr-FR"/>
        </w:rPr>
        <w:lastRenderedPageBreak/>
        <mc:AlternateContent>
          <mc:Choice Requires="wps">
            <w:drawing>
              <wp:anchor distT="0" distB="0" distL="114300" distR="114300" simplePos="0" relativeHeight="251681280" behindDoc="0" locked="0" layoutInCell="1" allowOverlap="1" wp14:anchorId="2F6B8664" wp14:editId="2DD67F49">
                <wp:simplePos x="0" y="0"/>
                <wp:positionH relativeFrom="column">
                  <wp:posOffset>3981450</wp:posOffset>
                </wp:positionH>
                <wp:positionV relativeFrom="paragraph">
                  <wp:posOffset>-128270</wp:posOffset>
                </wp:positionV>
                <wp:extent cx="2667000" cy="2152650"/>
                <wp:effectExtent l="0" t="0" r="0" b="0"/>
                <wp:wrapNone/>
                <wp:docPr id="280" name="Zone de texte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2152650"/>
                        </a:xfrm>
                        <a:prstGeom prst="rect">
                          <a:avLst/>
                        </a:prstGeom>
                        <a:solidFill>
                          <a:sysClr val="window" lastClr="FFFFFF"/>
                        </a:solidFill>
                        <a:ln w="6350">
                          <a:noFill/>
                        </a:ln>
                        <a:effectLst/>
                      </wps:spPr>
                      <wps:txbx>
                        <w:txbxContent>
                          <w:p w14:paraId="5F8403D5" w14:textId="77777777" w:rsidR="00AB2E23" w:rsidRPr="00576CBC" w:rsidRDefault="00AB2E23" w:rsidP="00C73F63">
                            <w:pPr>
                              <w:jc w:val="center"/>
                              <w:rPr>
                                <w:bCs/>
                                <w:sz w:val="16"/>
                                <w:szCs w:val="18"/>
                                <w:lang w:val="en-GB"/>
                              </w:rPr>
                            </w:pPr>
                            <w:r w:rsidRPr="00576CBC">
                              <w:rPr>
                                <w:bCs/>
                                <w:sz w:val="16"/>
                                <w:szCs w:val="18"/>
                                <w:lang w:val="en-GB"/>
                              </w:rPr>
                              <w:t>REPUBLIC OF CAMEROON</w:t>
                            </w:r>
                          </w:p>
                          <w:p w14:paraId="6693FED5" w14:textId="77777777" w:rsidR="00AB2E23" w:rsidRPr="00576CBC" w:rsidRDefault="00AB2E23" w:rsidP="00C73F63">
                            <w:pPr>
                              <w:jc w:val="center"/>
                              <w:rPr>
                                <w:bCs/>
                                <w:i/>
                                <w:sz w:val="16"/>
                                <w:szCs w:val="18"/>
                                <w:lang w:val="en-GB"/>
                              </w:rPr>
                            </w:pPr>
                            <w:r w:rsidRPr="00576CBC">
                              <w:rPr>
                                <w:bCs/>
                                <w:i/>
                                <w:sz w:val="16"/>
                                <w:szCs w:val="18"/>
                                <w:lang w:val="en-GB"/>
                              </w:rPr>
                              <w:t>Peace – work - fatherland</w:t>
                            </w:r>
                          </w:p>
                          <w:p w14:paraId="56A42644" w14:textId="77777777" w:rsidR="00AB2E23" w:rsidRPr="00576CBC" w:rsidRDefault="00AB2E23" w:rsidP="00C73F63">
                            <w:pPr>
                              <w:jc w:val="center"/>
                              <w:rPr>
                                <w:bCs/>
                                <w:sz w:val="16"/>
                                <w:szCs w:val="18"/>
                                <w:lang w:val="en-GB"/>
                              </w:rPr>
                            </w:pPr>
                            <w:r w:rsidRPr="00576CBC">
                              <w:rPr>
                                <w:bCs/>
                                <w:sz w:val="16"/>
                                <w:szCs w:val="18"/>
                                <w:lang w:val="en-GB"/>
                              </w:rPr>
                              <w:t>*****</w:t>
                            </w:r>
                          </w:p>
                          <w:p w14:paraId="725CE654" w14:textId="77777777" w:rsidR="00AB2E23" w:rsidRPr="00576CBC" w:rsidRDefault="00AB2E23" w:rsidP="00C73F63">
                            <w:pPr>
                              <w:jc w:val="center"/>
                              <w:rPr>
                                <w:bCs/>
                                <w:sz w:val="16"/>
                                <w:szCs w:val="18"/>
                                <w:lang w:val="en-GB"/>
                              </w:rPr>
                            </w:pPr>
                            <w:r w:rsidRPr="00576CBC">
                              <w:rPr>
                                <w:bCs/>
                                <w:sz w:val="16"/>
                                <w:szCs w:val="18"/>
                                <w:lang w:val="en-GB"/>
                              </w:rPr>
                              <w:t>SOUTH REGION</w:t>
                            </w:r>
                          </w:p>
                          <w:p w14:paraId="70FD065F" w14:textId="77777777" w:rsidR="00AB2E23" w:rsidRPr="00576CBC" w:rsidRDefault="00AB2E23" w:rsidP="00C73F63">
                            <w:pPr>
                              <w:jc w:val="center"/>
                              <w:rPr>
                                <w:bCs/>
                                <w:sz w:val="16"/>
                                <w:szCs w:val="18"/>
                                <w:lang w:val="en-GB"/>
                              </w:rPr>
                            </w:pPr>
                            <w:r w:rsidRPr="00576CBC">
                              <w:rPr>
                                <w:bCs/>
                                <w:sz w:val="16"/>
                                <w:szCs w:val="18"/>
                                <w:lang w:val="en-GB"/>
                              </w:rPr>
                              <w:t>*****</w:t>
                            </w:r>
                          </w:p>
                          <w:p w14:paraId="35EA4D0B" w14:textId="77777777" w:rsidR="00AB2E23" w:rsidRPr="00576CBC" w:rsidRDefault="00AB2E23" w:rsidP="00C73F63">
                            <w:pPr>
                              <w:jc w:val="center"/>
                              <w:rPr>
                                <w:bCs/>
                                <w:sz w:val="16"/>
                                <w:szCs w:val="18"/>
                                <w:lang w:val="en-GB"/>
                              </w:rPr>
                            </w:pPr>
                            <w:r w:rsidRPr="00576CBC">
                              <w:rPr>
                                <w:bCs/>
                                <w:sz w:val="16"/>
                                <w:szCs w:val="18"/>
                                <w:lang w:val="en-GB"/>
                              </w:rPr>
                              <w:t>NTEM VALLEY DIVISION</w:t>
                            </w:r>
                          </w:p>
                          <w:p w14:paraId="789A7370" w14:textId="77777777" w:rsidR="00AB2E23" w:rsidRPr="00576CBC" w:rsidRDefault="00AB2E23" w:rsidP="00C73F63">
                            <w:pPr>
                              <w:jc w:val="center"/>
                              <w:rPr>
                                <w:bCs/>
                                <w:sz w:val="16"/>
                                <w:szCs w:val="18"/>
                                <w:lang w:val="en-GB"/>
                              </w:rPr>
                            </w:pPr>
                            <w:r w:rsidRPr="00576CBC">
                              <w:rPr>
                                <w:bCs/>
                                <w:sz w:val="16"/>
                                <w:szCs w:val="18"/>
                                <w:lang w:val="en-GB"/>
                              </w:rPr>
                              <w:t>*****</w:t>
                            </w:r>
                          </w:p>
                          <w:p w14:paraId="584B84B9" w14:textId="77777777" w:rsidR="00AB2E23" w:rsidRPr="00576CBC" w:rsidRDefault="00AB2E23" w:rsidP="00C73F63">
                            <w:pPr>
                              <w:jc w:val="center"/>
                              <w:rPr>
                                <w:b/>
                                <w:bCs/>
                                <w:sz w:val="16"/>
                                <w:szCs w:val="18"/>
                                <w:lang w:val="en-GB"/>
                              </w:rPr>
                            </w:pPr>
                            <w:r w:rsidRPr="00576CBC">
                              <w:rPr>
                                <w:b/>
                                <w:bCs/>
                                <w:sz w:val="16"/>
                                <w:szCs w:val="18"/>
                                <w:lang w:val="en-GB"/>
                              </w:rPr>
                              <w:t>AMBAM COUNCIL</w:t>
                            </w:r>
                          </w:p>
                          <w:p w14:paraId="642FA2EB" w14:textId="77777777" w:rsidR="00AB2E23" w:rsidRPr="00576CBC" w:rsidRDefault="00AB2E23" w:rsidP="00C73F63">
                            <w:pPr>
                              <w:jc w:val="center"/>
                              <w:rPr>
                                <w:bCs/>
                                <w:sz w:val="16"/>
                                <w:szCs w:val="18"/>
                                <w:lang w:val="en-GB"/>
                              </w:rPr>
                            </w:pPr>
                            <w:r w:rsidRPr="00576CBC">
                              <w:rPr>
                                <w:bCs/>
                                <w:sz w:val="16"/>
                                <w:szCs w:val="18"/>
                                <w:lang w:val="en-GB"/>
                              </w:rPr>
                              <w:t>*****</w:t>
                            </w:r>
                          </w:p>
                          <w:p w14:paraId="1289F8ED" w14:textId="77777777" w:rsidR="00AB2E23" w:rsidRPr="00576CBC" w:rsidRDefault="00AB2E23" w:rsidP="00C73F63">
                            <w:pPr>
                              <w:jc w:val="center"/>
                              <w:rPr>
                                <w:bCs/>
                                <w:sz w:val="16"/>
                                <w:szCs w:val="18"/>
                                <w:lang w:val="en-GB"/>
                              </w:rPr>
                            </w:pPr>
                            <w:r w:rsidRPr="00576CBC">
                              <w:rPr>
                                <w:bCs/>
                                <w:sz w:val="16"/>
                                <w:szCs w:val="18"/>
                                <w:lang w:val="en-GB"/>
                              </w:rPr>
                              <w:t>SECRETARY’S OFFICE</w:t>
                            </w:r>
                          </w:p>
                          <w:p w14:paraId="521F509F" w14:textId="77777777" w:rsidR="00AB2E23" w:rsidRPr="00576CBC" w:rsidRDefault="00AB2E23" w:rsidP="00C73F63">
                            <w:pPr>
                              <w:jc w:val="center"/>
                              <w:rPr>
                                <w:bCs/>
                                <w:sz w:val="16"/>
                                <w:szCs w:val="18"/>
                                <w:lang w:val="en-US"/>
                              </w:rPr>
                            </w:pPr>
                            <w:r w:rsidRPr="00576CBC">
                              <w:rPr>
                                <w:bCs/>
                                <w:sz w:val="16"/>
                                <w:szCs w:val="18"/>
                                <w:lang w:val="en-US"/>
                              </w:rPr>
                              <w:t>*****</w:t>
                            </w:r>
                          </w:p>
                          <w:p w14:paraId="1664CA44" w14:textId="77777777" w:rsidR="00AB2E23" w:rsidRPr="00576CBC" w:rsidRDefault="00AB2E23" w:rsidP="00C73F63">
                            <w:pPr>
                              <w:jc w:val="center"/>
                              <w:rPr>
                                <w:bCs/>
                                <w:sz w:val="16"/>
                                <w:szCs w:val="18"/>
                                <w:lang w:val="en-US"/>
                              </w:rPr>
                            </w:pPr>
                            <w:r w:rsidRPr="00576CBC">
                              <w:rPr>
                                <w:bCs/>
                                <w:sz w:val="16"/>
                                <w:szCs w:val="18"/>
                                <w:lang w:val="en-US"/>
                              </w:rPr>
                              <w:t>LOCAL DEVELOPPEMENT COOPERATION AND PUBLIC PROCEDUREMENT SERVICE</w:t>
                            </w:r>
                          </w:p>
                          <w:p w14:paraId="33B058C3" w14:textId="77777777" w:rsidR="00AB2E23" w:rsidRPr="00576CBC" w:rsidRDefault="00AB2E23" w:rsidP="00C73F63">
                            <w:pPr>
                              <w:jc w:val="center"/>
                              <w:rPr>
                                <w:bCs/>
                                <w:sz w:val="16"/>
                                <w:szCs w:val="18"/>
                                <w:lang w:val="en-US"/>
                              </w:rPr>
                            </w:pPr>
                            <w:r w:rsidRPr="00576CBC">
                              <w:rPr>
                                <w:bCs/>
                                <w:sz w:val="16"/>
                                <w:szCs w:val="18"/>
                                <w:lang w:val="en-US"/>
                              </w:rPr>
                              <w:t>*****</w:t>
                            </w:r>
                          </w:p>
                          <w:p w14:paraId="0F4A0450" w14:textId="77777777" w:rsidR="00AB2E23" w:rsidRPr="00576CBC" w:rsidRDefault="00AB2E23" w:rsidP="00C73F63">
                            <w:pPr>
                              <w:spacing w:line="276" w:lineRule="auto"/>
                              <w:jc w:val="center"/>
                              <w:rPr>
                                <w:sz w:val="16"/>
                                <w:szCs w:val="20"/>
                              </w:rPr>
                            </w:pPr>
                            <w:r w:rsidRPr="00576CBC">
                              <w:rPr>
                                <w:sz w:val="16"/>
                                <w:szCs w:val="20"/>
                              </w:rPr>
                              <w:t>INTERNAL STRUCURE FOR ADMINISTRACTIVE MANAGEMENT OF PUBLICS CONTRACT</w:t>
                            </w:r>
                          </w:p>
                          <w:p w14:paraId="259431E1" w14:textId="77777777" w:rsidR="00AB2E23" w:rsidRPr="00576CBC" w:rsidRDefault="00AB2E23" w:rsidP="00C73F63">
                            <w:pPr>
                              <w:spacing w:line="276" w:lineRule="auto"/>
                              <w:jc w:val="center"/>
                              <w:rPr>
                                <w:sz w:val="16"/>
                                <w:szCs w:val="20"/>
                              </w:rPr>
                            </w:pPr>
                            <w:r w:rsidRPr="00576CBC">
                              <w:rPr>
                                <w:sz w:val="16"/>
                                <w:szCs w:val="20"/>
                              </w:rPr>
                              <w:t>***********</w:t>
                            </w:r>
                          </w:p>
                          <w:p w14:paraId="414A3CC9" w14:textId="77777777" w:rsidR="00AB2E23" w:rsidRPr="00121D06" w:rsidRDefault="00AB2E23" w:rsidP="00C73F63">
                            <w:pPr>
                              <w:rPr>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0" o:spid="_x0000_s1043" type="#_x0000_t202" style="position:absolute;margin-left:313.5pt;margin-top:-10.1pt;width:210pt;height:16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5hZgIAAMMEAAAOAAAAZHJzL2Uyb0RvYy54bWysVF1P2zAUfZ+0/2D5faTNoLCIFHWgTpMq&#10;QCoT0t5cx6HRHF/Pdpt0v55jp4WO7WlaH1zb9/h+nHtuLq/6VrOtcr4hU/LxyYgzZSRVjXkq+beH&#10;+YcLznwQphKajCr5Tnl+NX3/7rKzhcppTbpSjsGJ8UVnS74OwRZZ5uVatcKfkFUGxppcKwKO7imr&#10;nOjgvdVZPhpNso5cZR1J5T1ubwYjnyb/da1kuKtrrwLTJUduIa0urau4ZtNLUTw5YdeN3Kch/iGL&#10;VjQGQV9c3Ygg2MY1f7hqG+nIUx1OJLUZ1XUjVaoB1YxHb6pZroVVqRaQ4+0LTf7/uZW323vHmqrk&#10;+QX4MaJFk76jVaxSLKg+KBYNoKmzvgB6aYEP/Wfq0e5UsrcLkj88INkRZnjggY609LVr4z8KZniI&#10;SLsX9hGESVzmk8n5aASThC0fn+WTsxQ4e31unQ9fFLUsbkru0N6UgtgufIgJiOIAidE86aaaN1qn&#10;w85fa8e2AkqAgCrqONPCB1yWfJ5+sUy4+O2ZNqwr+eQjcoleDEV/A06beKOSyvbxIwFDzXEX+lWf&#10;uB2fHxhcUbUDgY4GJXor5w1qWSCRe+EgPdSPcQp3WGpNCE37HWdrcr/+dh/xUASsnHWQcsn9z41w&#10;CvV9NdDKp/HpKdyGdDg9O89xcMeW1bHFbNprAkdjDK6VaRvxQR+2taP2EVM3i1FhEkYidsnDYXsd&#10;hgHD1Eo1myUQ1G5FWJillQfdxE499I/C2X07o9xu6SB6Ubzp6oAdmjDbBKqb1PJI9MDqXoCYlNTG&#10;/VTHUTw+J9Trt2f6DAAA//8DAFBLAwQUAAYACAAAACEADfmeguAAAAAMAQAADwAAAGRycy9kb3du&#10;cmV2LnhtbEyPwU7DMBBE70j8g7VI3Fo7SVWiEKeCip64lEBVjk5s4gh7HcVOG/4e5wTH2RnNvil3&#10;szXkokbfO+SQrBkQha2TPXYcPt4PqxyIDwKlMA4Vhx/lYVfd3pSikO6Kb+pSh47EEvSF4KBDGApK&#10;fauVFX7tBoXR+3KjFSHKsaNyFNdYbg1NGdtSK3qMH7QY1F6r9rueLIeT/qzrpMlezPMxOx+Or7Xb&#10;THvO7+/mp0cgQc3hLwwLfkSHKjI1bkLpieGwTR/ilsBhlbIUyJJgm+XUcMiSPAdalfT/iOoXAAD/&#10;/wMAUEsBAi0AFAAGAAgAAAAhALaDOJL+AAAA4QEAABMAAAAAAAAAAAAAAAAAAAAAAFtDb250ZW50&#10;X1R5cGVzXS54bWxQSwECLQAUAAYACAAAACEAOP0h/9YAAACUAQAACwAAAAAAAAAAAAAAAAAvAQAA&#10;X3JlbHMvLnJlbHNQSwECLQAUAAYACAAAACEAEfz+YWYCAADDBAAADgAAAAAAAAAAAAAAAAAuAgAA&#10;ZHJzL2Uyb0RvYy54bWxQSwECLQAUAAYACAAAACEADfmeguAAAAAMAQAADwAAAAAAAAAAAAAAAADA&#10;BAAAZHJzL2Rvd25yZXYueG1sUEsFBgAAAAAEAAQA8wAAAM0FAAAAAA==&#10;" fillcolor="window" stroked="f" strokeweight=".5pt">
                <v:path arrowok="t"/>
                <v:textbox>
                  <w:txbxContent>
                    <w:p w14:paraId="5F8403D5" w14:textId="77777777" w:rsidR="00AB2E23" w:rsidRPr="00576CBC" w:rsidRDefault="00AB2E23" w:rsidP="00C73F63">
                      <w:pPr>
                        <w:jc w:val="center"/>
                        <w:rPr>
                          <w:bCs/>
                          <w:sz w:val="16"/>
                          <w:szCs w:val="18"/>
                          <w:lang w:val="en-GB"/>
                        </w:rPr>
                      </w:pPr>
                      <w:r w:rsidRPr="00576CBC">
                        <w:rPr>
                          <w:bCs/>
                          <w:sz w:val="16"/>
                          <w:szCs w:val="18"/>
                          <w:lang w:val="en-GB"/>
                        </w:rPr>
                        <w:t>REPUBLIC OF CAMEROON</w:t>
                      </w:r>
                    </w:p>
                    <w:p w14:paraId="6693FED5" w14:textId="77777777" w:rsidR="00AB2E23" w:rsidRPr="00576CBC" w:rsidRDefault="00AB2E23" w:rsidP="00C73F63">
                      <w:pPr>
                        <w:jc w:val="center"/>
                        <w:rPr>
                          <w:bCs/>
                          <w:i/>
                          <w:sz w:val="16"/>
                          <w:szCs w:val="18"/>
                          <w:lang w:val="en-GB"/>
                        </w:rPr>
                      </w:pPr>
                      <w:r w:rsidRPr="00576CBC">
                        <w:rPr>
                          <w:bCs/>
                          <w:i/>
                          <w:sz w:val="16"/>
                          <w:szCs w:val="18"/>
                          <w:lang w:val="en-GB"/>
                        </w:rPr>
                        <w:t>Peace – work - fatherland</w:t>
                      </w:r>
                    </w:p>
                    <w:p w14:paraId="56A42644" w14:textId="77777777" w:rsidR="00AB2E23" w:rsidRPr="00576CBC" w:rsidRDefault="00AB2E23" w:rsidP="00C73F63">
                      <w:pPr>
                        <w:jc w:val="center"/>
                        <w:rPr>
                          <w:bCs/>
                          <w:sz w:val="16"/>
                          <w:szCs w:val="18"/>
                          <w:lang w:val="en-GB"/>
                        </w:rPr>
                      </w:pPr>
                      <w:r w:rsidRPr="00576CBC">
                        <w:rPr>
                          <w:bCs/>
                          <w:sz w:val="16"/>
                          <w:szCs w:val="18"/>
                          <w:lang w:val="en-GB"/>
                        </w:rPr>
                        <w:t>*****</w:t>
                      </w:r>
                    </w:p>
                    <w:p w14:paraId="725CE654" w14:textId="77777777" w:rsidR="00AB2E23" w:rsidRPr="00576CBC" w:rsidRDefault="00AB2E23" w:rsidP="00C73F63">
                      <w:pPr>
                        <w:jc w:val="center"/>
                        <w:rPr>
                          <w:bCs/>
                          <w:sz w:val="16"/>
                          <w:szCs w:val="18"/>
                          <w:lang w:val="en-GB"/>
                        </w:rPr>
                      </w:pPr>
                      <w:r w:rsidRPr="00576CBC">
                        <w:rPr>
                          <w:bCs/>
                          <w:sz w:val="16"/>
                          <w:szCs w:val="18"/>
                          <w:lang w:val="en-GB"/>
                        </w:rPr>
                        <w:t>SOUTH REGION</w:t>
                      </w:r>
                    </w:p>
                    <w:p w14:paraId="70FD065F" w14:textId="77777777" w:rsidR="00AB2E23" w:rsidRPr="00576CBC" w:rsidRDefault="00AB2E23" w:rsidP="00C73F63">
                      <w:pPr>
                        <w:jc w:val="center"/>
                        <w:rPr>
                          <w:bCs/>
                          <w:sz w:val="16"/>
                          <w:szCs w:val="18"/>
                          <w:lang w:val="en-GB"/>
                        </w:rPr>
                      </w:pPr>
                      <w:r w:rsidRPr="00576CBC">
                        <w:rPr>
                          <w:bCs/>
                          <w:sz w:val="16"/>
                          <w:szCs w:val="18"/>
                          <w:lang w:val="en-GB"/>
                        </w:rPr>
                        <w:t>*****</w:t>
                      </w:r>
                    </w:p>
                    <w:p w14:paraId="35EA4D0B" w14:textId="77777777" w:rsidR="00AB2E23" w:rsidRPr="00576CBC" w:rsidRDefault="00AB2E23" w:rsidP="00C73F63">
                      <w:pPr>
                        <w:jc w:val="center"/>
                        <w:rPr>
                          <w:bCs/>
                          <w:sz w:val="16"/>
                          <w:szCs w:val="18"/>
                          <w:lang w:val="en-GB"/>
                        </w:rPr>
                      </w:pPr>
                      <w:r w:rsidRPr="00576CBC">
                        <w:rPr>
                          <w:bCs/>
                          <w:sz w:val="16"/>
                          <w:szCs w:val="18"/>
                          <w:lang w:val="en-GB"/>
                        </w:rPr>
                        <w:t>NTEM VALLEY DIVISION</w:t>
                      </w:r>
                    </w:p>
                    <w:p w14:paraId="789A7370" w14:textId="77777777" w:rsidR="00AB2E23" w:rsidRPr="00576CBC" w:rsidRDefault="00AB2E23" w:rsidP="00C73F63">
                      <w:pPr>
                        <w:jc w:val="center"/>
                        <w:rPr>
                          <w:bCs/>
                          <w:sz w:val="16"/>
                          <w:szCs w:val="18"/>
                          <w:lang w:val="en-GB"/>
                        </w:rPr>
                      </w:pPr>
                      <w:r w:rsidRPr="00576CBC">
                        <w:rPr>
                          <w:bCs/>
                          <w:sz w:val="16"/>
                          <w:szCs w:val="18"/>
                          <w:lang w:val="en-GB"/>
                        </w:rPr>
                        <w:t>*****</w:t>
                      </w:r>
                    </w:p>
                    <w:p w14:paraId="584B84B9" w14:textId="77777777" w:rsidR="00AB2E23" w:rsidRPr="00576CBC" w:rsidRDefault="00AB2E23" w:rsidP="00C73F63">
                      <w:pPr>
                        <w:jc w:val="center"/>
                        <w:rPr>
                          <w:b/>
                          <w:bCs/>
                          <w:sz w:val="16"/>
                          <w:szCs w:val="18"/>
                          <w:lang w:val="en-GB"/>
                        </w:rPr>
                      </w:pPr>
                      <w:r w:rsidRPr="00576CBC">
                        <w:rPr>
                          <w:b/>
                          <w:bCs/>
                          <w:sz w:val="16"/>
                          <w:szCs w:val="18"/>
                          <w:lang w:val="en-GB"/>
                        </w:rPr>
                        <w:t>AMBAM COUNCIL</w:t>
                      </w:r>
                    </w:p>
                    <w:p w14:paraId="642FA2EB" w14:textId="77777777" w:rsidR="00AB2E23" w:rsidRPr="00576CBC" w:rsidRDefault="00AB2E23" w:rsidP="00C73F63">
                      <w:pPr>
                        <w:jc w:val="center"/>
                        <w:rPr>
                          <w:bCs/>
                          <w:sz w:val="16"/>
                          <w:szCs w:val="18"/>
                          <w:lang w:val="en-GB"/>
                        </w:rPr>
                      </w:pPr>
                      <w:r w:rsidRPr="00576CBC">
                        <w:rPr>
                          <w:bCs/>
                          <w:sz w:val="16"/>
                          <w:szCs w:val="18"/>
                          <w:lang w:val="en-GB"/>
                        </w:rPr>
                        <w:t>*****</w:t>
                      </w:r>
                    </w:p>
                    <w:p w14:paraId="1289F8ED" w14:textId="77777777" w:rsidR="00AB2E23" w:rsidRPr="00576CBC" w:rsidRDefault="00AB2E23" w:rsidP="00C73F63">
                      <w:pPr>
                        <w:jc w:val="center"/>
                        <w:rPr>
                          <w:bCs/>
                          <w:sz w:val="16"/>
                          <w:szCs w:val="18"/>
                          <w:lang w:val="en-GB"/>
                        </w:rPr>
                      </w:pPr>
                      <w:r w:rsidRPr="00576CBC">
                        <w:rPr>
                          <w:bCs/>
                          <w:sz w:val="16"/>
                          <w:szCs w:val="18"/>
                          <w:lang w:val="en-GB"/>
                        </w:rPr>
                        <w:t>SECRETARY’S OFFICE</w:t>
                      </w:r>
                    </w:p>
                    <w:p w14:paraId="521F509F" w14:textId="77777777" w:rsidR="00AB2E23" w:rsidRPr="00576CBC" w:rsidRDefault="00AB2E23" w:rsidP="00C73F63">
                      <w:pPr>
                        <w:jc w:val="center"/>
                        <w:rPr>
                          <w:bCs/>
                          <w:sz w:val="16"/>
                          <w:szCs w:val="18"/>
                          <w:lang w:val="en-US"/>
                        </w:rPr>
                      </w:pPr>
                      <w:r w:rsidRPr="00576CBC">
                        <w:rPr>
                          <w:bCs/>
                          <w:sz w:val="16"/>
                          <w:szCs w:val="18"/>
                          <w:lang w:val="en-US"/>
                        </w:rPr>
                        <w:t>*****</w:t>
                      </w:r>
                    </w:p>
                    <w:p w14:paraId="1664CA44" w14:textId="77777777" w:rsidR="00AB2E23" w:rsidRPr="00576CBC" w:rsidRDefault="00AB2E23" w:rsidP="00C73F63">
                      <w:pPr>
                        <w:jc w:val="center"/>
                        <w:rPr>
                          <w:bCs/>
                          <w:sz w:val="16"/>
                          <w:szCs w:val="18"/>
                          <w:lang w:val="en-US"/>
                        </w:rPr>
                      </w:pPr>
                      <w:r w:rsidRPr="00576CBC">
                        <w:rPr>
                          <w:bCs/>
                          <w:sz w:val="16"/>
                          <w:szCs w:val="18"/>
                          <w:lang w:val="en-US"/>
                        </w:rPr>
                        <w:t>LOCAL DEVELOPPEMENT COOPERATION AND PUBLIC PROCEDUREMENT SERVICE</w:t>
                      </w:r>
                    </w:p>
                    <w:p w14:paraId="33B058C3" w14:textId="77777777" w:rsidR="00AB2E23" w:rsidRPr="00576CBC" w:rsidRDefault="00AB2E23" w:rsidP="00C73F63">
                      <w:pPr>
                        <w:jc w:val="center"/>
                        <w:rPr>
                          <w:bCs/>
                          <w:sz w:val="16"/>
                          <w:szCs w:val="18"/>
                          <w:lang w:val="en-US"/>
                        </w:rPr>
                      </w:pPr>
                      <w:r w:rsidRPr="00576CBC">
                        <w:rPr>
                          <w:bCs/>
                          <w:sz w:val="16"/>
                          <w:szCs w:val="18"/>
                          <w:lang w:val="en-US"/>
                        </w:rPr>
                        <w:t>*****</w:t>
                      </w:r>
                    </w:p>
                    <w:p w14:paraId="0F4A0450" w14:textId="77777777" w:rsidR="00AB2E23" w:rsidRPr="00576CBC" w:rsidRDefault="00AB2E23" w:rsidP="00C73F63">
                      <w:pPr>
                        <w:spacing w:line="276" w:lineRule="auto"/>
                        <w:jc w:val="center"/>
                        <w:rPr>
                          <w:sz w:val="16"/>
                          <w:szCs w:val="20"/>
                        </w:rPr>
                      </w:pPr>
                      <w:r w:rsidRPr="00576CBC">
                        <w:rPr>
                          <w:sz w:val="16"/>
                          <w:szCs w:val="20"/>
                        </w:rPr>
                        <w:t>INTERNAL STRUCURE FOR ADMINISTRACTIVE MANAGEMENT OF PUBLICS CONTRACT</w:t>
                      </w:r>
                    </w:p>
                    <w:p w14:paraId="259431E1" w14:textId="77777777" w:rsidR="00AB2E23" w:rsidRPr="00576CBC" w:rsidRDefault="00AB2E23" w:rsidP="00C73F63">
                      <w:pPr>
                        <w:spacing w:line="276" w:lineRule="auto"/>
                        <w:jc w:val="center"/>
                        <w:rPr>
                          <w:sz w:val="16"/>
                          <w:szCs w:val="20"/>
                        </w:rPr>
                      </w:pPr>
                      <w:r w:rsidRPr="00576CBC">
                        <w:rPr>
                          <w:sz w:val="16"/>
                          <w:szCs w:val="20"/>
                        </w:rPr>
                        <w:t>***********</w:t>
                      </w:r>
                    </w:p>
                    <w:p w14:paraId="414A3CC9" w14:textId="77777777" w:rsidR="00AB2E23" w:rsidRPr="00121D06" w:rsidRDefault="00AB2E23" w:rsidP="00C73F63">
                      <w:pPr>
                        <w:rPr>
                          <w:sz w:val="22"/>
                          <w:lang w:val="en-US"/>
                        </w:rPr>
                      </w:pPr>
                    </w:p>
                  </w:txbxContent>
                </v:textbox>
              </v:shape>
            </w:pict>
          </mc:Fallback>
        </mc:AlternateContent>
      </w:r>
      <w:r w:rsidR="001617F0" w:rsidRPr="00C95D18">
        <w:rPr>
          <w:lang w:val="fr-FR"/>
        </w:rPr>
        <w:drawing>
          <wp:anchor distT="0" distB="0" distL="114300" distR="114300" simplePos="0" relativeHeight="251684352" behindDoc="0" locked="0" layoutInCell="1" allowOverlap="1" wp14:anchorId="0D397C0C" wp14:editId="42B4D184">
            <wp:simplePos x="0" y="0"/>
            <wp:positionH relativeFrom="column">
              <wp:posOffset>2371090</wp:posOffset>
            </wp:positionH>
            <wp:positionV relativeFrom="paragraph">
              <wp:posOffset>-242570</wp:posOffset>
            </wp:positionV>
            <wp:extent cx="1463292" cy="1876425"/>
            <wp:effectExtent l="0" t="0" r="3810" b="0"/>
            <wp:wrapNone/>
            <wp:docPr id="283" name="Image 283" descr="LOGO Cmmune 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Cmmune Amb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292"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17F0" w:rsidRPr="00C95D18">
        <w:rPr>
          <w:lang w:val="fr-FR"/>
        </w:rPr>
        <mc:AlternateContent>
          <mc:Choice Requires="wps">
            <w:drawing>
              <wp:anchor distT="0" distB="0" distL="114300" distR="114300" simplePos="0" relativeHeight="251683328" behindDoc="0" locked="0" layoutInCell="1" allowOverlap="1" wp14:anchorId="59C51C7E" wp14:editId="5A261C47">
                <wp:simplePos x="0" y="0"/>
                <wp:positionH relativeFrom="column">
                  <wp:posOffset>-638175</wp:posOffset>
                </wp:positionH>
                <wp:positionV relativeFrom="paragraph">
                  <wp:posOffset>-147320</wp:posOffset>
                </wp:positionV>
                <wp:extent cx="2802890" cy="2238375"/>
                <wp:effectExtent l="0" t="0" r="0" b="9525"/>
                <wp:wrapNone/>
                <wp:docPr id="281" name="Zone de texte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2238375"/>
                        </a:xfrm>
                        <a:prstGeom prst="rect">
                          <a:avLst/>
                        </a:prstGeom>
                        <a:solidFill>
                          <a:sysClr val="window" lastClr="FFFFFF"/>
                        </a:solidFill>
                        <a:ln w="6350">
                          <a:noFill/>
                        </a:ln>
                        <a:effectLst/>
                      </wps:spPr>
                      <wps:txbx>
                        <w:txbxContent>
                          <w:p w14:paraId="155A9442" w14:textId="77777777" w:rsidR="00AB2E23" w:rsidRPr="00AE0DB8" w:rsidRDefault="00AB2E23" w:rsidP="00F126CB">
                            <w:pPr>
                              <w:jc w:val="center"/>
                              <w:rPr>
                                <w:bCs/>
                                <w:sz w:val="16"/>
                                <w:szCs w:val="18"/>
                              </w:rPr>
                            </w:pPr>
                            <w:r w:rsidRPr="00AE0DB8">
                              <w:rPr>
                                <w:bCs/>
                                <w:sz w:val="16"/>
                                <w:szCs w:val="18"/>
                              </w:rPr>
                              <w:t>REPUBLIQUE DU CAMEROUN</w:t>
                            </w:r>
                          </w:p>
                          <w:p w14:paraId="4EF66D36" w14:textId="77777777" w:rsidR="00AB2E23" w:rsidRPr="00AE0DB8" w:rsidRDefault="00AB2E23" w:rsidP="00F126CB">
                            <w:pPr>
                              <w:jc w:val="center"/>
                              <w:rPr>
                                <w:bCs/>
                                <w:i/>
                                <w:sz w:val="16"/>
                                <w:szCs w:val="18"/>
                              </w:rPr>
                            </w:pPr>
                            <w:r w:rsidRPr="00AE0DB8">
                              <w:rPr>
                                <w:bCs/>
                                <w:i/>
                                <w:sz w:val="16"/>
                                <w:szCs w:val="18"/>
                              </w:rPr>
                              <w:t>Paix –travail –patrie</w:t>
                            </w:r>
                          </w:p>
                          <w:p w14:paraId="5EC88429" w14:textId="77777777" w:rsidR="00AB2E23" w:rsidRPr="00AE0DB8" w:rsidRDefault="00AB2E23" w:rsidP="00F126CB">
                            <w:pPr>
                              <w:jc w:val="center"/>
                              <w:rPr>
                                <w:bCs/>
                                <w:sz w:val="16"/>
                                <w:szCs w:val="18"/>
                              </w:rPr>
                            </w:pPr>
                            <w:r w:rsidRPr="00AE0DB8">
                              <w:rPr>
                                <w:bCs/>
                                <w:sz w:val="16"/>
                                <w:szCs w:val="18"/>
                              </w:rPr>
                              <w:t>*****</w:t>
                            </w:r>
                          </w:p>
                          <w:p w14:paraId="4D83070A" w14:textId="77777777" w:rsidR="00AB2E23" w:rsidRPr="00AE0DB8" w:rsidRDefault="00AB2E23" w:rsidP="00F126CB">
                            <w:pPr>
                              <w:jc w:val="center"/>
                              <w:rPr>
                                <w:bCs/>
                                <w:sz w:val="16"/>
                                <w:szCs w:val="18"/>
                              </w:rPr>
                            </w:pPr>
                            <w:r w:rsidRPr="00AE0DB8">
                              <w:rPr>
                                <w:bCs/>
                                <w:sz w:val="16"/>
                                <w:szCs w:val="18"/>
                              </w:rPr>
                              <w:t>REGION DU SUD</w:t>
                            </w:r>
                          </w:p>
                          <w:p w14:paraId="36B1E4EC" w14:textId="77777777" w:rsidR="00AB2E23" w:rsidRPr="00AE0DB8" w:rsidRDefault="00AB2E23" w:rsidP="00F126CB">
                            <w:pPr>
                              <w:jc w:val="center"/>
                              <w:rPr>
                                <w:bCs/>
                                <w:sz w:val="16"/>
                                <w:szCs w:val="18"/>
                              </w:rPr>
                            </w:pPr>
                            <w:r w:rsidRPr="00AE0DB8">
                              <w:rPr>
                                <w:bCs/>
                                <w:sz w:val="16"/>
                                <w:szCs w:val="18"/>
                              </w:rPr>
                              <w:t>*****</w:t>
                            </w:r>
                          </w:p>
                          <w:p w14:paraId="61A806DA" w14:textId="77777777" w:rsidR="00AB2E23" w:rsidRPr="00AE0DB8" w:rsidRDefault="00AB2E23" w:rsidP="00F126CB">
                            <w:pPr>
                              <w:jc w:val="center"/>
                              <w:rPr>
                                <w:bCs/>
                                <w:sz w:val="16"/>
                                <w:szCs w:val="18"/>
                              </w:rPr>
                            </w:pPr>
                            <w:r w:rsidRPr="00AE0DB8">
                              <w:rPr>
                                <w:bCs/>
                                <w:sz w:val="16"/>
                                <w:szCs w:val="18"/>
                              </w:rPr>
                              <w:t>DÉPARTEMENT DE LA VALLÉE DU NTEM</w:t>
                            </w:r>
                          </w:p>
                          <w:p w14:paraId="061BC03A" w14:textId="77777777" w:rsidR="00AB2E23" w:rsidRPr="00AE0DB8" w:rsidRDefault="00AB2E23" w:rsidP="00F126CB">
                            <w:pPr>
                              <w:jc w:val="center"/>
                              <w:rPr>
                                <w:bCs/>
                                <w:sz w:val="16"/>
                                <w:szCs w:val="18"/>
                              </w:rPr>
                            </w:pPr>
                            <w:r w:rsidRPr="00AE0DB8">
                              <w:rPr>
                                <w:bCs/>
                                <w:sz w:val="16"/>
                                <w:szCs w:val="18"/>
                              </w:rPr>
                              <w:t>*****</w:t>
                            </w:r>
                          </w:p>
                          <w:p w14:paraId="71AA1B2D" w14:textId="77777777" w:rsidR="00AB2E23" w:rsidRPr="00AE0DB8" w:rsidRDefault="00AB2E23" w:rsidP="00F126CB">
                            <w:pPr>
                              <w:jc w:val="center"/>
                              <w:rPr>
                                <w:b/>
                                <w:bCs/>
                                <w:sz w:val="16"/>
                                <w:szCs w:val="18"/>
                              </w:rPr>
                            </w:pPr>
                            <w:r w:rsidRPr="00AE0DB8">
                              <w:rPr>
                                <w:b/>
                                <w:bCs/>
                                <w:sz w:val="16"/>
                                <w:szCs w:val="18"/>
                              </w:rPr>
                              <w:t>COMMUNE D’AMBAM</w:t>
                            </w:r>
                          </w:p>
                          <w:p w14:paraId="25E190B3" w14:textId="77777777" w:rsidR="00AB2E23" w:rsidRPr="00AE0DB8" w:rsidRDefault="00AB2E23" w:rsidP="00F126CB">
                            <w:pPr>
                              <w:jc w:val="center"/>
                              <w:rPr>
                                <w:bCs/>
                                <w:sz w:val="16"/>
                                <w:szCs w:val="18"/>
                              </w:rPr>
                            </w:pPr>
                            <w:r w:rsidRPr="00AE0DB8">
                              <w:rPr>
                                <w:bCs/>
                                <w:sz w:val="16"/>
                                <w:szCs w:val="18"/>
                              </w:rPr>
                              <w:t>*****</w:t>
                            </w:r>
                          </w:p>
                          <w:p w14:paraId="5978E689" w14:textId="77777777" w:rsidR="00AB2E23" w:rsidRPr="00AE0DB8" w:rsidRDefault="00AB2E23" w:rsidP="00F126CB">
                            <w:pPr>
                              <w:jc w:val="center"/>
                              <w:rPr>
                                <w:bCs/>
                                <w:sz w:val="16"/>
                                <w:szCs w:val="18"/>
                              </w:rPr>
                            </w:pPr>
                            <w:r w:rsidRPr="00AE0DB8">
                              <w:rPr>
                                <w:bCs/>
                                <w:sz w:val="16"/>
                                <w:szCs w:val="18"/>
                              </w:rPr>
                              <w:t>SECRETARIAT GENERAL</w:t>
                            </w:r>
                          </w:p>
                          <w:p w14:paraId="0E3108DD" w14:textId="77777777" w:rsidR="00AB2E23" w:rsidRPr="00AE0DB8" w:rsidRDefault="00AB2E23" w:rsidP="00F126CB">
                            <w:pPr>
                              <w:jc w:val="center"/>
                              <w:rPr>
                                <w:bCs/>
                                <w:sz w:val="16"/>
                                <w:szCs w:val="18"/>
                              </w:rPr>
                            </w:pPr>
                            <w:r w:rsidRPr="00AE0DB8">
                              <w:rPr>
                                <w:bCs/>
                                <w:sz w:val="16"/>
                                <w:szCs w:val="18"/>
                              </w:rPr>
                              <w:t>*****</w:t>
                            </w:r>
                          </w:p>
                          <w:p w14:paraId="0A2DB9C4" w14:textId="77777777" w:rsidR="00AB2E23" w:rsidRPr="00AE0DB8" w:rsidRDefault="00AB2E23" w:rsidP="00F126CB">
                            <w:pPr>
                              <w:jc w:val="center"/>
                              <w:rPr>
                                <w:sz w:val="16"/>
                                <w:szCs w:val="18"/>
                              </w:rPr>
                            </w:pPr>
                            <w:r w:rsidRPr="00AE0DB8">
                              <w:rPr>
                                <w:sz w:val="16"/>
                                <w:szCs w:val="18"/>
                              </w:rPr>
                              <w:t xml:space="preserve"> SERVICE DE LA COOPERATION DU DEVELOPPEMENT LOCAL ET DES MARCHES PUBLICS</w:t>
                            </w:r>
                          </w:p>
                          <w:p w14:paraId="173C3F84" w14:textId="77777777" w:rsidR="00AB2E23" w:rsidRPr="00AE0DB8" w:rsidRDefault="00AB2E23" w:rsidP="00F126CB">
                            <w:pPr>
                              <w:jc w:val="center"/>
                              <w:rPr>
                                <w:bCs/>
                                <w:sz w:val="16"/>
                                <w:szCs w:val="18"/>
                              </w:rPr>
                            </w:pPr>
                            <w:r w:rsidRPr="00AE0DB8">
                              <w:rPr>
                                <w:bCs/>
                                <w:sz w:val="16"/>
                                <w:szCs w:val="18"/>
                              </w:rPr>
                              <w:t xml:space="preserve"> *****</w:t>
                            </w:r>
                          </w:p>
                          <w:p w14:paraId="7D5D5DFA" w14:textId="77777777" w:rsidR="00AB2E23" w:rsidRPr="00AE0DB8" w:rsidRDefault="00AB2E23" w:rsidP="00F126CB">
                            <w:pPr>
                              <w:spacing w:line="276" w:lineRule="auto"/>
                              <w:jc w:val="center"/>
                              <w:rPr>
                                <w:sz w:val="16"/>
                                <w:szCs w:val="20"/>
                              </w:rPr>
                            </w:pPr>
                            <w:r w:rsidRPr="00AE0DB8">
                              <w:rPr>
                                <w:sz w:val="16"/>
                                <w:szCs w:val="20"/>
                              </w:rPr>
                              <w:t>STRUCTURE INTERNE DE GESTION ADMINISTRATIVE DES MARCHES PUBLICS</w:t>
                            </w:r>
                          </w:p>
                          <w:p w14:paraId="01EB346A" w14:textId="77777777" w:rsidR="00AB2E23" w:rsidRPr="00AE0DB8" w:rsidRDefault="00AB2E23" w:rsidP="00F126CB">
                            <w:pPr>
                              <w:spacing w:line="276" w:lineRule="auto"/>
                              <w:jc w:val="center"/>
                              <w:rPr>
                                <w:b/>
                                <w:sz w:val="16"/>
                                <w:szCs w:val="20"/>
                                <w:lang w:val="en-US"/>
                              </w:rPr>
                            </w:pPr>
                            <w:r w:rsidRPr="00AE0DB8">
                              <w:rPr>
                                <w:b/>
                                <w:sz w:val="16"/>
                                <w:szCs w:val="20"/>
                                <w:lang w:val="en-US"/>
                              </w:rPr>
                              <w:t>**********</w:t>
                            </w:r>
                          </w:p>
                          <w:p w14:paraId="37466BE6" w14:textId="77777777" w:rsidR="00AB2E23" w:rsidRPr="00AE0DB8" w:rsidRDefault="00AB2E23" w:rsidP="00F126CB">
                            <w:pPr>
                              <w:jc w:val="center"/>
                              <w:rPr>
                                <w:rFonts w:ascii="Arial" w:hAnsi="Arial" w:cs="Arial"/>
                                <w:b/>
                                <w:sz w:val="14"/>
                                <w:szCs w:val="18"/>
                              </w:rPr>
                            </w:pPr>
                            <w:r w:rsidRPr="00AE0DB8">
                              <w:rPr>
                                <w:b/>
                                <w:sz w:val="16"/>
                                <w:szCs w:val="20"/>
                                <w:lang w:val="en-US"/>
                              </w:rPr>
                              <w:t>BP 163 AMBAM</w:t>
                            </w:r>
                          </w:p>
                          <w:p w14:paraId="23A62289" w14:textId="77777777" w:rsidR="00AB2E23" w:rsidRPr="00121D06" w:rsidRDefault="00AB2E23" w:rsidP="00F126CB">
                            <w:pPr>
                              <w:jc w:val="center"/>
                              <w:rPr>
                                <w:bCs/>
                                <w:sz w:val="14"/>
                                <w:szCs w:val="18"/>
                              </w:rPr>
                            </w:pPr>
                          </w:p>
                          <w:p w14:paraId="3787B34B" w14:textId="77777777" w:rsidR="00AB2E23" w:rsidRPr="00121D06" w:rsidRDefault="00AB2E23" w:rsidP="00F126CB">
                            <w:pPr>
                              <w:jc w:val="center"/>
                              <w:rPr>
                                <w:bCs/>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1" o:spid="_x0000_s1044" type="#_x0000_t202" style="position:absolute;margin-left:-50.25pt;margin-top:-11.6pt;width:220.7pt;height:176.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OZQIAAMMEAAAOAAAAZHJzL2Uyb0RvYy54bWysVMtu2zAQvBfoPxC8N7KVl2NEDtwELgoY&#10;SYCkCNAbTVGxUIrLkrQl9+szpOTETXsq6gNNcof7mJ3V5VXXaLZVztdkCj4+GnGmjKSyNs8F//a4&#10;+DThzAdhSqHJqILvlOdXs48fLls7VTmtSZfKMTgxftragq9DsNMs83KtGuGPyCoDY0WuEQFH95yV&#10;TrTw3ugsH43OspZcaR1J5T1ub3ojnyX/VaVkuKsqrwLTBUduIa0urau4ZrNLMX12wq5rOaQh/iGL&#10;RtQGQV9d3Ygg2MbVf7hqaunIUxWOJDUZVVUtVaoB1YxH76p5WAurUi0gx9tXmvz/cytvt/eO1WXB&#10;88mYMyMaNOk7WsVKxYLqgmLRAJpa66dAP1jgQ/eZOrQ7leztkuQPD0h2gOkfeKAjLV3lmviPghke&#10;ohO7V/YRhElc5pNRPrmAScKW58eT4/PTGDh7e26dD18UNSxuCu7Q3pSC2C596KF7SIzmSdflotY6&#10;HXb+Wju2FVACBFRSy5kWPuCy4Iv0G6L99kwb1hb87Ph0lCIZiv76UNpEvyqpbIgfCehrjrvQrbrE&#10;7XiyZ3BF5Q4EOuqV6K1c1KhliUTuhYP0UD/GKdxhqTQhNA07ztbkfv3tPuKhCFg5ayHlgvufG+EU&#10;6vtqoJWL8clJ1H46nJye5zi4Q8vq0GI2zTWBI6gB2aVtxAe931aOmidM3TxGhUkYidgFD/vtdegH&#10;DFMr1XyeQFC7FWFpHqzc6yZ26rF7Es4O7Yxyu6W96MX0XVd7bKTc0HwTqKpTyyPRPauDADEpSTTD&#10;VMdRPDwn1Nu3Z/YCAAD//wMAUEsDBBQABgAIAAAAIQCwcsNN4QAAAAwBAAAPAAAAZHJzL2Rvd25y&#10;ZXYueG1sTI/LTsMwEEX3SPyDNUjsWjtJQW2IU0FFV2xaQwVLJzZxhB9R7LTh7xlWsLujObpzptrO&#10;zpKzHmMfPIdsyYBo3wbV+47D2+t+sQYSk/RK2uA1h28dYVtfX1WyVOHij/osUkewxMdScjApDSWl&#10;sTXaybgMg/a4+wyjkwnHsaNqlBcsd5bmjN1TJ3uPF4wc9M7o9ktMjsPJfAiRNcWzfToU7/vDiwir&#10;acf57c38+AAk6Tn9wfCrj+pQo1MTJq8isRwWGWN3yGLKixwIIsWKbYA0GPJNAbSu6P8n6h8AAAD/&#10;/wMAUEsBAi0AFAAGAAgAAAAhALaDOJL+AAAA4QEAABMAAAAAAAAAAAAAAAAAAAAAAFtDb250ZW50&#10;X1R5cGVzXS54bWxQSwECLQAUAAYACAAAACEAOP0h/9YAAACUAQAACwAAAAAAAAAAAAAAAAAvAQAA&#10;X3JlbHMvLnJlbHNQSwECLQAUAAYACAAAACEAifgLjmUCAADDBAAADgAAAAAAAAAAAAAAAAAuAgAA&#10;ZHJzL2Uyb0RvYy54bWxQSwECLQAUAAYACAAAACEAsHLDTeEAAAAMAQAADwAAAAAAAAAAAAAAAAC/&#10;BAAAZHJzL2Rvd25yZXYueG1sUEsFBgAAAAAEAAQA8wAAAM0FAAAAAA==&#10;" fillcolor="window" stroked="f" strokeweight=".5pt">
                <v:path arrowok="t"/>
                <v:textbox>
                  <w:txbxContent>
                    <w:p w14:paraId="155A9442" w14:textId="77777777" w:rsidR="00AB2E23" w:rsidRPr="00AE0DB8" w:rsidRDefault="00AB2E23" w:rsidP="00F126CB">
                      <w:pPr>
                        <w:jc w:val="center"/>
                        <w:rPr>
                          <w:bCs/>
                          <w:sz w:val="16"/>
                          <w:szCs w:val="18"/>
                        </w:rPr>
                      </w:pPr>
                      <w:r w:rsidRPr="00AE0DB8">
                        <w:rPr>
                          <w:bCs/>
                          <w:sz w:val="16"/>
                          <w:szCs w:val="18"/>
                        </w:rPr>
                        <w:t>REPUBLIQUE DU CAMEROUN</w:t>
                      </w:r>
                    </w:p>
                    <w:p w14:paraId="4EF66D36" w14:textId="77777777" w:rsidR="00AB2E23" w:rsidRPr="00AE0DB8" w:rsidRDefault="00AB2E23" w:rsidP="00F126CB">
                      <w:pPr>
                        <w:jc w:val="center"/>
                        <w:rPr>
                          <w:bCs/>
                          <w:i/>
                          <w:sz w:val="16"/>
                          <w:szCs w:val="18"/>
                        </w:rPr>
                      </w:pPr>
                      <w:r w:rsidRPr="00AE0DB8">
                        <w:rPr>
                          <w:bCs/>
                          <w:i/>
                          <w:sz w:val="16"/>
                          <w:szCs w:val="18"/>
                        </w:rPr>
                        <w:t>Paix –travail –patrie</w:t>
                      </w:r>
                    </w:p>
                    <w:p w14:paraId="5EC88429" w14:textId="77777777" w:rsidR="00AB2E23" w:rsidRPr="00AE0DB8" w:rsidRDefault="00AB2E23" w:rsidP="00F126CB">
                      <w:pPr>
                        <w:jc w:val="center"/>
                        <w:rPr>
                          <w:bCs/>
                          <w:sz w:val="16"/>
                          <w:szCs w:val="18"/>
                        </w:rPr>
                      </w:pPr>
                      <w:r w:rsidRPr="00AE0DB8">
                        <w:rPr>
                          <w:bCs/>
                          <w:sz w:val="16"/>
                          <w:szCs w:val="18"/>
                        </w:rPr>
                        <w:t>*****</w:t>
                      </w:r>
                    </w:p>
                    <w:p w14:paraId="4D83070A" w14:textId="77777777" w:rsidR="00AB2E23" w:rsidRPr="00AE0DB8" w:rsidRDefault="00AB2E23" w:rsidP="00F126CB">
                      <w:pPr>
                        <w:jc w:val="center"/>
                        <w:rPr>
                          <w:bCs/>
                          <w:sz w:val="16"/>
                          <w:szCs w:val="18"/>
                        </w:rPr>
                      </w:pPr>
                      <w:r w:rsidRPr="00AE0DB8">
                        <w:rPr>
                          <w:bCs/>
                          <w:sz w:val="16"/>
                          <w:szCs w:val="18"/>
                        </w:rPr>
                        <w:t>REGION DU SUD</w:t>
                      </w:r>
                    </w:p>
                    <w:p w14:paraId="36B1E4EC" w14:textId="77777777" w:rsidR="00AB2E23" w:rsidRPr="00AE0DB8" w:rsidRDefault="00AB2E23" w:rsidP="00F126CB">
                      <w:pPr>
                        <w:jc w:val="center"/>
                        <w:rPr>
                          <w:bCs/>
                          <w:sz w:val="16"/>
                          <w:szCs w:val="18"/>
                        </w:rPr>
                      </w:pPr>
                      <w:r w:rsidRPr="00AE0DB8">
                        <w:rPr>
                          <w:bCs/>
                          <w:sz w:val="16"/>
                          <w:szCs w:val="18"/>
                        </w:rPr>
                        <w:t>*****</w:t>
                      </w:r>
                    </w:p>
                    <w:p w14:paraId="61A806DA" w14:textId="77777777" w:rsidR="00AB2E23" w:rsidRPr="00AE0DB8" w:rsidRDefault="00AB2E23" w:rsidP="00F126CB">
                      <w:pPr>
                        <w:jc w:val="center"/>
                        <w:rPr>
                          <w:bCs/>
                          <w:sz w:val="16"/>
                          <w:szCs w:val="18"/>
                        </w:rPr>
                      </w:pPr>
                      <w:r w:rsidRPr="00AE0DB8">
                        <w:rPr>
                          <w:bCs/>
                          <w:sz w:val="16"/>
                          <w:szCs w:val="18"/>
                        </w:rPr>
                        <w:t>DÉPARTEMENT DE LA VALLÉE DU NTEM</w:t>
                      </w:r>
                    </w:p>
                    <w:p w14:paraId="061BC03A" w14:textId="77777777" w:rsidR="00AB2E23" w:rsidRPr="00AE0DB8" w:rsidRDefault="00AB2E23" w:rsidP="00F126CB">
                      <w:pPr>
                        <w:jc w:val="center"/>
                        <w:rPr>
                          <w:bCs/>
                          <w:sz w:val="16"/>
                          <w:szCs w:val="18"/>
                        </w:rPr>
                      </w:pPr>
                      <w:r w:rsidRPr="00AE0DB8">
                        <w:rPr>
                          <w:bCs/>
                          <w:sz w:val="16"/>
                          <w:szCs w:val="18"/>
                        </w:rPr>
                        <w:t>*****</w:t>
                      </w:r>
                    </w:p>
                    <w:p w14:paraId="71AA1B2D" w14:textId="77777777" w:rsidR="00AB2E23" w:rsidRPr="00AE0DB8" w:rsidRDefault="00AB2E23" w:rsidP="00F126CB">
                      <w:pPr>
                        <w:jc w:val="center"/>
                        <w:rPr>
                          <w:b/>
                          <w:bCs/>
                          <w:sz w:val="16"/>
                          <w:szCs w:val="18"/>
                        </w:rPr>
                      </w:pPr>
                      <w:r w:rsidRPr="00AE0DB8">
                        <w:rPr>
                          <w:b/>
                          <w:bCs/>
                          <w:sz w:val="16"/>
                          <w:szCs w:val="18"/>
                        </w:rPr>
                        <w:t>COMMUNE D’AMBAM</w:t>
                      </w:r>
                    </w:p>
                    <w:p w14:paraId="25E190B3" w14:textId="77777777" w:rsidR="00AB2E23" w:rsidRPr="00AE0DB8" w:rsidRDefault="00AB2E23" w:rsidP="00F126CB">
                      <w:pPr>
                        <w:jc w:val="center"/>
                        <w:rPr>
                          <w:bCs/>
                          <w:sz w:val="16"/>
                          <w:szCs w:val="18"/>
                        </w:rPr>
                      </w:pPr>
                      <w:r w:rsidRPr="00AE0DB8">
                        <w:rPr>
                          <w:bCs/>
                          <w:sz w:val="16"/>
                          <w:szCs w:val="18"/>
                        </w:rPr>
                        <w:t>*****</w:t>
                      </w:r>
                    </w:p>
                    <w:p w14:paraId="5978E689" w14:textId="77777777" w:rsidR="00AB2E23" w:rsidRPr="00AE0DB8" w:rsidRDefault="00AB2E23" w:rsidP="00F126CB">
                      <w:pPr>
                        <w:jc w:val="center"/>
                        <w:rPr>
                          <w:bCs/>
                          <w:sz w:val="16"/>
                          <w:szCs w:val="18"/>
                        </w:rPr>
                      </w:pPr>
                      <w:r w:rsidRPr="00AE0DB8">
                        <w:rPr>
                          <w:bCs/>
                          <w:sz w:val="16"/>
                          <w:szCs w:val="18"/>
                        </w:rPr>
                        <w:t>SECRETARIAT GENERAL</w:t>
                      </w:r>
                    </w:p>
                    <w:p w14:paraId="0E3108DD" w14:textId="77777777" w:rsidR="00AB2E23" w:rsidRPr="00AE0DB8" w:rsidRDefault="00AB2E23" w:rsidP="00F126CB">
                      <w:pPr>
                        <w:jc w:val="center"/>
                        <w:rPr>
                          <w:bCs/>
                          <w:sz w:val="16"/>
                          <w:szCs w:val="18"/>
                        </w:rPr>
                      </w:pPr>
                      <w:r w:rsidRPr="00AE0DB8">
                        <w:rPr>
                          <w:bCs/>
                          <w:sz w:val="16"/>
                          <w:szCs w:val="18"/>
                        </w:rPr>
                        <w:t>*****</w:t>
                      </w:r>
                    </w:p>
                    <w:p w14:paraId="0A2DB9C4" w14:textId="77777777" w:rsidR="00AB2E23" w:rsidRPr="00AE0DB8" w:rsidRDefault="00AB2E23" w:rsidP="00F126CB">
                      <w:pPr>
                        <w:jc w:val="center"/>
                        <w:rPr>
                          <w:sz w:val="16"/>
                          <w:szCs w:val="18"/>
                        </w:rPr>
                      </w:pPr>
                      <w:r w:rsidRPr="00AE0DB8">
                        <w:rPr>
                          <w:sz w:val="16"/>
                          <w:szCs w:val="18"/>
                        </w:rPr>
                        <w:t xml:space="preserve"> SERVICE DE LA COOPERATION DU DEVELOPPEMENT LOCAL ET DES MARCHES PUBLICS</w:t>
                      </w:r>
                    </w:p>
                    <w:p w14:paraId="173C3F84" w14:textId="77777777" w:rsidR="00AB2E23" w:rsidRPr="00AE0DB8" w:rsidRDefault="00AB2E23" w:rsidP="00F126CB">
                      <w:pPr>
                        <w:jc w:val="center"/>
                        <w:rPr>
                          <w:bCs/>
                          <w:sz w:val="16"/>
                          <w:szCs w:val="18"/>
                        </w:rPr>
                      </w:pPr>
                      <w:r w:rsidRPr="00AE0DB8">
                        <w:rPr>
                          <w:bCs/>
                          <w:sz w:val="16"/>
                          <w:szCs w:val="18"/>
                        </w:rPr>
                        <w:t xml:space="preserve"> *****</w:t>
                      </w:r>
                    </w:p>
                    <w:p w14:paraId="7D5D5DFA" w14:textId="77777777" w:rsidR="00AB2E23" w:rsidRPr="00AE0DB8" w:rsidRDefault="00AB2E23" w:rsidP="00F126CB">
                      <w:pPr>
                        <w:spacing w:line="276" w:lineRule="auto"/>
                        <w:jc w:val="center"/>
                        <w:rPr>
                          <w:sz w:val="16"/>
                          <w:szCs w:val="20"/>
                        </w:rPr>
                      </w:pPr>
                      <w:r w:rsidRPr="00AE0DB8">
                        <w:rPr>
                          <w:sz w:val="16"/>
                          <w:szCs w:val="20"/>
                        </w:rPr>
                        <w:t>STRUCTURE INTERNE DE GESTION ADMINISTRATIVE DES MARCHES PUBLICS</w:t>
                      </w:r>
                    </w:p>
                    <w:p w14:paraId="01EB346A" w14:textId="77777777" w:rsidR="00AB2E23" w:rsidRPr="00AE0DB8" w:rsidRDefault="00AB2E23" w:rsidP="00F126CB">
                      <w:pPr>
                        <w:spacing w:line="276" w:lineRule="auto"/>
                        <w:jc w:val="center"/>
                        <w:rPr>
                          <w:b/>
                          <w:sz w:val="16"/>
                          <w:szCs w:val="20"/>
                          <w:lang w:val="en-US"/>
                        </w:rPr>
                      </w:pPr>
                      <w:r w:rsidRPr="00AE0DB8">
                        <w:rPr>
                          <w:b/>
                          <w:sz w:val="16"/>
                          <w:szCs w:val="20"/>
                          <w:lang w:val="en-US"/>
                        </w:rPr>
                        <w:t>**********</w:t>
                      </w:r>
                    </w:p>
                    <w:p w14:paraId="37466BE6" w14:textId="77777777" w:rsidR="00AB2E23" w:rsidRPr="00AE0DB8" w:rsidRDefault="00AB2E23" w:rsidP="00F126CB">
                      <w:pPr>
                        <w:jc w:val="center"/>
                        <w:rPr>
                          <w:rFonts w:ascii="Arial" w:hAnsi="Arial" w:cs="Arial"/>
                          <w:b/>
                          <w:sz w:val="14"/>
                          <w:szCs w:val="18"/>
                        </w:rPr>
                      </w:pPr>
                      <w:r w:rsidRPr="00AE0DB8">
                        <w:rPr>
                          <w:b/>
                          <w:sz w:val="16"/>
                          <w:szCs w:val="20"/>
                          <w:lang w:val="en-US"/>
                        </w:rPr>
                        <w:t>BP 163 AMBAM</w:t>
                      </w:r>
                    </w:p>
                    <w:p w14:paraId="23A62289" w14:textId="77777777" w:rsidR="00AB2E23" w:rsidRPr="00121D06" w:rsidRDefault="00AB2E23" w:rsidP="00F126CB">
                      <w:pPr>
                        <w:jc w:val="center"/>
                        <w:rPr>
                          <w:bCs/>
                          <w:sz w:val="14"/>
                          <w:szCs w:val="18"/>
                        </w:rPr>
                      </w:pPr>
                    </w:p>
                    <w:p w14:paraId="3787B34B" w14:textId="77777777" w:rsidR="00AB2E23" w:rsidRPr="00121D06" w:rsidRDefault="00AB2E23" w:rsidP="00F126CB">
                      <w:pPr>
                        <w:jc w:val="center"/>
                        <w:rPr>
                          <w:bCs/>
                          <w:sz w:val="16"/>
                          <w:szCs w:val="18"/>
                        </w:rPr>
                      </w:pPr>
                    </w:p>
                  </w:txbxContent>
                </v:textbox>
              </v:shape>
            </w:pict>
          </mc:Fallback>
        </mc:AlternateContent>
      </w:r>
    </w:p>
    <w:p w14:paraId="0138DAF8" w14:textId="537CA629" w:rsidR="00F30353" w:rsidRPr="00AD700D" w:rsidRDefault="00F30353" w:rsidP="00230C15">
      <w:pPr>
        <w:suppressAutoHyphens w:val="0"/>
        <w:autoSpaceDN/>
        <w:spacing w:line="360" w:lineRule="auto"/>
        <w:textAlignment w:val="auto"/>
        <w:rPr>
          <w:rFonts w:ascii="Arial Narrow" w:hAnsi="Arial Narrow"/>
        </w:rPr>
      </w:pPr>
    </w:p>
    <w:p w14:paraId="7D34FD22" w14:textId="754367B3" w:rsidR="00F30353" w:rsidRPr="00AD700D" w:rsidRDefault="00F30353" w:rsidP="00230C15">
      <w:pPr>
        <w:suppressAutoHyphens w:val="0"/>
        <w:autoSpaceDN/>
        <w:spacing w:line="360" w:lineRule="auto"/>
        <w:textAlignment w:val="auto"/>
        <w:rPr>
          <w:rFonts w:ascii="Arial Narrow" w:hAnsi="Arial Narrow"/>
        </w:rPr>
      </w:pPr>
      <w:r w:rsidRPr="00AD700D">
        <w:rPr>
          <w:rFonts w:ascii="Arial Narrow" w:hAnsi="Arial Narrow"/>
          <w:color w:val="000000" w:themeColor="text1"/>
          <w:lang w:val="fr-FR"/>
        </w:rPr>
        <mc:AlternateContent>
          <mc:Choice Requires="wps">
            <w:drawing>
              <wp:anchor distT="0" distB="0" distL="114300" distR="114300" simplePos="0" relativeHeight="251681792" behindDoc="0" locked="0" layoutInCell="1" allowOverlap="1" wp14:anchorId="1E58D3D8" wp14:editId="2696C26A">
                <wp:simplePos x="0" y="0"/>
                <wp:positionH relativeFrom="column">
                  <wp:posOffset>2310765</wp:posOffset>
                </wp:positionH>
                <wp:positionV relativeFrom="paragraph">
                  <wp:posOffset>96075</wp:posOffset>
                </wp:positionV>
                <wp:extent cx="1519555" cy="1270635"/>
                <wp:effectExtent l="0" t="0" r="0" b="571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27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411B4" w14:textId="256B07C5" w:rsidR="00AB2E23" w:rsidRDefault="00AB2E23" w:rsidP="00F3035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45" type="#_x0000_t202" style="position:absolute;margin-left:181.95pt;margin-top:7.55pt;width:119.65pt;height:10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7PBxAIAAMkFAAAOAAAAZHJzL2Uyb0RvYy54bWysVMlu2zAQvRfoPxC8K1oi2ZYQOUgsqyiQ&#10;LkDaS2+0SFlEJVIlaUtp0X/vkLIdJ0GBIqgOApfhm3kzb+bqeuxatGdKcylyHF4EGDFRScrFNsdf&#10;v5TeAiNtiKCklYLl+IFpfL18++Zq6DMWyUa2lCkEIEJnQ5/jxpg+831dNawj+kL2TMBlLVVHDGzV&#10;1qeKDIDetX4UBDN/kIr2SlZMazgtpku8dPh1zSrzqa41M6jNMcRm3F+5/8b+/eUVybaK9A2vDmGQ&#10;V0TRES7A6QmqIIagneIvoDpeKallbS4q2fmyrnnFHAdgEwbP2Nw3pGeOCyRH96c06f8HW33cf1aI&#10;0xxHkB5BOqjRN6gUogwZNhqG4BySNPQ6A9v7HqzNeCtHKLYjrPs7WX3XSMhVQ8SW3Sglh4YRCkGG&#10;9qV/9nTC0RZkM3yQFJyRnZEOaKxVZzMIOUGADtE8nAoEgaDKukzCNEkSjCq4C6N5MLtMnA+SHZ/3&#10;Spt3THbILnKsQAEOnuzvtLHhkOxoYr0JWfK2dSpoxZMDMJxOwDk8tXc2DFfUX2mQrhfrRezF0Wzt&#10;xUFReDflKvZmZThPistitSrC39ZvGGcNp5QJ6+YosDD+twIepD5J4yQxLVtOLZwNSavtZtUqtCcg&#10;8NJ9h4ScmflPw3BJAC7PKIVRHNxGqVfOFnMvLuPES+fBwgvC9DadBXEaF+VTSnccdDK1Ljh4LSU0&#10;5DhNomRS01+5Be57yY1kHTcwQlre5XhxMiKZ1eBaUFdaQ3g7rc9SYcN/TAWU+1hop1gr0kmuZtyM&#10;rkPC1Lq3ct5I+gAaVhIUBkKF+QeLRqqfGA0wS3Ksf+yIYhi17wX0QRrGsR0+bhMnc9tq6vxmc35D&#10;RAVQOTYYTcuVmQbWrld824CnqfOEvIHeqblT9WNUh46DeeHIHWabHUjne2f1OIGXfwAAAP//AwBQ&#10;SwMEFAAGAAgAAAAhAJoUeaneAAAACgEAAA8AAABkcnMvZG93bnJldi54bWxMj8FOwzAQRO9I/IO1&#10;SNyonYREbYhTIRBXEAUqcXPjbRIRr6PYbcLfs5zguJqnmbfVdnGDOOMUek8akpUCgdR421Or4f3t&#10;6WYNIkRD1gyeUMM3BtjWlxeVKa2f6RXPu9gKLqFQGg1djGMpZWg6dCas/IjE2dFPzkQ+p1baycxc&#10;7gaZKlVIZ3rihc6M+NBh87U7OQ0fz8fP/a16aR9dPs5+UZLcRmp9fbXc34GIuMQ/GH71WR1qdjr4&#10;E9kgBg1ZkW0Y5SBPQDBQqCwFcdCQJnkKsq7k/xfqHwAAAP//AwBQSwECLQAUAAYACAAAACEAtoM4&#10;kv4AAADhAQAAEwAAAAAAAAAAAAAAAAAAAAAAW0NvbnRlbnRfVHlwZXNdLnhtbFBLAQItABQABgAI&#10;AAAAIQA4/SH/1gAAAJQBAAALAAAAAAAAAAAAAAAAAC8BAABfcmVscy8ucmVsc1BLAQItABQABgAI&#10;AAAAIQC1Z7PBxAIAAMkFAAAOAAAAAAAAAAAAAAAAAC4CAABkcnMvZTJvRG9jLnhtbFBLAQItABQA&#10;BgAIAAAAIQCaFHmp3gAAAAoBAAAPAAAAAAAAAAAAAAAAAB4FAABkcnMvZG93bnJldi54bWxQSwUG&#10;AAAAAAQABADzAAAAKQYAAAAA&#10;" filled="f" stroked="f">
                <v:textbox>
                  <w:txbxContent>
                    <w:p w14:paraId="427411B4" w14:textId="256B07C5" w:rsidR="00AB2E23" w:rsidRDefault="00AB2E23" w:rsidP="00F30353">
                      <w:pPr>
                        <w:jc w:val="center"/>
                      </w:pPr>
                    </w:p>
                  </w:txbxContent>
                </v:textbox>
              </v:shape>
            </w:pict>
          </mc:Fallback>
        </mc:AlternateContent>
      </w:r>
    </w:p>
    <w:p w14:paraId="74E00586" w14:textId="1D80E7A5" w:rsidR="00F30353" w:rsidRPr="00AD700D" w:rsidRDefault="00F30353" w:rsidP="00230C15">
      <w:pPr>
        <w:suppressAutoHyphens w:val="0"/>
        <w:autoSpaceDN/>
        <w:spacing w:line="360" w:lineRule="auto"/>
        <w:textAlignment w:val="auto"/>
        <w:rPr>
          <w:rFonts w:ascii="Arial Narrow" w:hAnsi="Arial Narrow"/>
        </w:rPr>
      </w:pPr>
    </w:p>
    <w:p w14:paraId="460F6370" w14:textId="680EE125" w:rsidR="00F30353" w:rsidRPr="00AD700D" w:rsidRDefault="00F30353" w:rsidP="00230C15">
      <w:pPr>
        <w:suppressAutoHyphens w:val="0"/>
        <w:autoSpaceDN/>
        <w:spacing w:line="360" w:lineRule="auto"/>
        <w:textAlignment w:val="auto"/>
        <w:rPr>
          <w:rFonts w:ascii="Arial Narrow" w:hAnsi="Arial Narrow"/>
        </w:rPr>
      </w:pPr>
    </w:p>
    <w:p w14:paraId="5766A810" w14:textId="2974F119" w:rsidR="00F30353" w:rsidRPr="00AD700D" w:rsidRDefault="00F30353" w:rsidP="00230C15">
      <w:pPr>
        <w:suppressAutoHyphens w:val="0"/>
        <w:autoSpaceDN/>
        <w:spacing w:line="360" w:lineRule="auto"/>
        <w:textAlignment w:val="auto"/>
        <w:rPr>
          <w:rFonts w:ascii="Arial Narrow" w:hAnsi="Arial Narrow"/>
        </w:rPr>
      </w:pPr>
    </w:p>
    <w:p w14:paraId="184A5FA2" w14:textId="038C2960" w:rsidR="00F30353" w:rsidRPr="00AD700D" w:rsidRDefault="00F30353" w:rsidP="00230C15">
      <w:pPr>
        <w:suppressAutoHyphens w:val="0"/>
        <w:autoSpaceDN/>
        <w:spacing w:line="360" w:lineRule="auto"/>
        <w:textAlignment w:val="auto"/>
        <w:rPr>
          <w:rFonts w:ascii="Arial Narrow" w:hAnsi="Arial Narrow"/>
        </w:rPr>
      </w:pPr>
    </w:p>
    <w:p w14:paraId="784379F4" w14:textId="77777777" w:rsidR="00F30353" w:rsidRPr="00AD700D" w:rsidRDefault="00F30353" w:rsidP="00230C15">
      <w:pPr>
        <w:suppressAutoHyphens w:val="0"/>
        <w:autoSpaceDN/>
        <w:spacing w:line="360" w:lineRule="auto"/>
        <w:textAlignment w:val="auto"/>
        <w:rPr>
          <w:rFonts w:ascii="Arial Narrow" w:hAnsi="Arial Narrow"/>
        </w:rPr>
      </w:pPr>
    </w:p>
    <w:p w14:paraId="4DC8D0AD" w14:textId="77777777" w:rsidR="00F30353" w:rsidRPr="00AD700D" w:rsidRDefault="00F30353" w:rsidP="00032DB1">
      <w:pPr>
        <w:pStyle w:val="DTAOtitre"/>
      </w:pPr>
      <w:bookmarkStart w:id="8" w:name="_Hlk159239519"/>
    </w:p>
    <w:p w14:paraId="7EFB2499" w14:textId="50776606" w:rsidR="00D84796" w:rsidRPr="0065481D" w:rsidRDefault="00D84796" w:rsidP="00032DB1">
      <w:pPr>
        <w:pStyle w:val="DTAOtitre"/>
      </w:pPr>
      <w:r w:rsidRPr="0065481D">
        <w:t xml:space="preserve">Avis </w:t>
      </w:r>
      <w:r w:rsidR="00371405">
        <w:t xml:space="preserve">de </w:t>
      </w:r>
      <w:r w:rsidR="00253235">
        <w:t>consultation</w:t>
      </w:r>
    </w:p>
    <w:bookmarkEnd w:id="8"/>
    <w:p w14:paraId="03B7F9EC" w14:textId="77777777" w:rsidR="00D84796" w:rsidRPr="00AD700D" w:rsidRDefault="00D84796" w:rsidP="00486D3D">
      <w:pPr>
        <w:widowControl w:val="0"/>
        <w:autoSpaceDE w:val="0"/>
        <w:spacing w:line="276" w:lineRule="auto"/>
        <w:jc w:val="center"/>
        <w:rPr>
          <w:rFonts w:ascii="Arial Narrow" w:hAnsi="Arial Narrow"/>
          <w:b/>
          <w:sz w:val="4"/>
        </w:rPr>
      </w:pPr>
    </w:p>
    <w:p w14:paraId="32F25047" w14:textId="263912E0" w:rsidR="00413719" w:rsidRPr="00B72D80" w:rsidRDefault="002B16D9" w:rsidP="00B72D80">
      <w:pPr>
        <w:pStyle w:val="Sansinterligne"/>
        <w:jc w:val="center"/>
        <w:rPr>
          <w:rFonts w:ascii="Arial Narrow" w:hAnsi="Arial Narrow"/>
          <w:b/>
          <w:szCs w:val="22"/>
        </w:rPr>
      </w:pPr>
      <w:r w:rsidRPr="00B72D80">
        <w:rPr>
          <w:rFonts w:ascii="Arial Narrow" w:hAnsi="Arial Narrow"/>
          <w:b/>
          <w:szCs w:val="22"/>
        </w:rPr>
        <w:t>AVIS DE CONSULTATION EN PR</w:t>
      </w:r>
      <w:r w:rsidR="00C148E4" w:rsidRPr="00B72D80">
        <w:rPr>
          <w:rFonts w:ascii="Arial Narrow" w:hAnsi="Arial Narrow"/>
          <w:b/>
          <w:szCs w:val="22"/>
        </w:rPr>
        <w:t xml:space="preserve">OCEDURE D’URGENCE </w:t>
      </w:r>
      <w:r w:rsidR="00DE472E">
        <w:rPr>
          <w:rFonts w:ascii="Arial Narrow" w:hAnsi="Arial Narrow"/>
          <w:b/>
          <w:szCs w:val="22"/>
          <w:lang w:val="fr-CM"/>
        </w:rPr>
        <w:t>N°008</w:t>
      </w:r>
      <w:r w:rsidR="00C148E4" w:rsidRPr="00B72D80">
        <w:rPr>
          <w:rFonts w:ascii="Arial Narrow" w:hAnsi="Arial Narrow"/>
          <w:b/>
          <w:szCs w:val="22"/>
          <w:lang w:val="fr-CM"/>
        </w:rPr>
        <w:t>/ACE/</w:t>
      </w:r>
      <w:r w:rsidR="00C148E4" w:rsidRPr="00B72D80">
        <w:rPr>
          <w:rFonts w:ascii="Arial Narrow" w:hAnsi="Arial Narrow"/>
          <w:b/>
          <w:bCs/>
          <w:szCs w:val="22"/>
          <w:lang w:val="fr-CM"/>
        </w:rPr>
        <w:t>PU/RS/DVNT/C-AMBAM/SG/SIGAMP</w:t>
      </w:r>
      <w:r w:rsidR="00C148E4" w:rsidRPr="00B72D80">
        <w:rPr>
          <w:rFonts w:ascii="Arial Narrow" w:hAnsi="Arial Narrow"/>
          <w:b/>
          <w:szCs w:val="22"/>
          <w:lang w:val="fr-CM"/>
        </w:rPr>
        <w:t>/2025 DU</w:t>
      </w:r>
      <w:r w:rsidR="00DE472E">
        <w:rPr>
          <w:rFonts w:ascii="Arial" w:hAnsi="Arial" w:cs="Arial"/>
          <w:b/>
          <w:color w:val="000000" w:themeColor="text1"/>
          <w:sz w:val="26"/>
          <w:szCs w:val="26"/>
        </w:rPr>
        <w:t xml:space="preserve">05/08/2025 </w:t>
      </w:r>
      <w:r w:rsidRPr="00B72D80">
        <w:rPr>
          <w:rFonts w:ascii="Arial Narrow" w:hAnsi="Arial Narrow"/>
          <w:b/>
          <w:szCs w:val="22"/>
        </w:rPr>
        <w:t>POUR LA CONSTRUCTION DE CINQ (</w:t>
      </w:r>
      <w:r w:rsidRPr="00B72D80">
        <w:rPr>
          <w:rFonts w:ascii="Arial Narrow" w:hAnsi="Arial Narrow" w:cs="Arial"/>
          <w:b/>
          <w:szCs w:val="22"/>
        </w:rPr>
        <w:t>05)</w:t>
      </w:r>
      <w:r w:rsidRPr="00B72D80">
        <w:rPr>
          <w:rFonts w:ascii="Arial Narrow" w:hAnsi="Arial Narrow"/>
          <w:b/>
          <w:szCs w:val="22"/>
        </w:rPr>
        <w:t xml:space="preserve"> FORAGES EQUIPES DE POMPE A MOTRICITE HUMAINE DANS LES LOCALITES DE : MINKOK (OYE-NGOZOO), ENDAYOS (BOUREAU), QUARTIER NEW-BELL, ESCADRON MOBILE, MEKO’OSSI ET LA REHABILITATION DE HUIT (08) POINTS D’EAU  DANS LA  COMMUNE D’AMBAM, DEPARTEMENT DE LA VALLEE DU NTEM, REGION DU SUD</w:t>
      </w:r>
    </w:p>
    <w:p w14:paraId="2BE37598" w14:textId="260F45B7" w:rsidR="00F30353" w:rsidRPr="00B72D80" w:rsidRDefault="00F30353" w:rsidP="00B72D80">
      <w:pPr>
        <w:widowControl w:val="0"/>
        <w:autoSpaceDE w:val="0"/>
        <w:spacing w:before="120"/>
        <w:jc w:val="center"/>
        <w:rPr>
          <w:rFonts w:ascii="Arial Narrow" w:hAnsi="Arial Narrow"/>
        </w:rPr>
      </w:pPr>
      <w:r w:rsidRPr="00B72D80">
        <w:rPr>
          <w:rFonts w:ascii="Arial Narrow" w:hAnsi="Arial Narrow"/>
          <w:u w:val="single"/>
        </w:rPr>
        <w:t>FINANCEMENT :</w:t>
      </w:r>
      <w:r w:rsidR="009C0DE8" w:rsidRPr="00B72D80">
        <w:rPr>
          <w:rFonts w:ascii="Arial Narrow" w:hAnsi="Arial Narrow"/>
        </w:rPr>
        <w:t xml:space="preserve"> </w:t>
      </w:r>
      <w:r w:rsidR="00085CE1" w:rsidRPr="00B72D80">
        <w:rPr>
          <w:rFonts w:ascii="Arial Narrow" w:hAnsi="Arial Narrow"/>
        </w:rPr>
        <w:t>BIP MINEPAT</w:t>
      </w:r>
      <w:r w:rsidR="001856B5" w:rsidRPr="00B72D80">
        <w:rPr>
          <w:rFonts w:ascii="Arial Narrow" w:hAnsi="Arial Narrow"/>
        </w:rPr>
        <w:t>, EXERCICE</w:t>
      </w:r>
      <w:r w:rsidRPr="00B72D80">
        <w:rPr>
          <w:rFonts w:ascii="Arial Narrow" w:hAnsi="Arial Narrow"/>
        </w:rPr>
        <w:t xml:space="preserve"> 2025</w:t>
      </w:r>
    </w:p>
    <w:p w14:paraId="1DE54229" w14:textId="68D87922" w:rsidR="00972252" w:rsidRPr="00B72D80" w:rsidRDefault="00972252" w:rsidP="00B72D80">
      <w:pPr>
        <w:pStyle w:val="AAOarticles"/>
        <w:spacing w:line="240" w:lineRule="auto"/>
      </w:pPr>
      <w:r w:rsidRPr="00B72D80">
        <w:t xml:space="preserve">Objet </w:t>
      </w:r>
      <w:r w:rsidR="004F0304" w:rsidRPr="00B72D80">
        <w:t xml:space="preserve">de la </w:t>
      </w:r>
      <w:r w:rsidR="00253235">
        <w:t>consultation</w:t>
      </w:r>
    </w:p>
    <w:p w14:paraId="3DBFC9FC" w14:textId="5BE9B884" w:rsidR="00971C74" w:rsidRPr="00B72D80" w:rsidRDefault="00F30353" w:rsidP="00B72D80">
      <w:pPr>
        <w:widowControl w:val="0"/>
        <w:autoSpaceDE w:val="0"/>
        <w:spacing w:after="120"/>
        <w:ind w:firstLine="567"/>
        <w:jc w:val="both"/>
        <w:rPr>
          <w:rFonts w:ascii="Arial Narrow" w:hAnsi="Arial Narrow"/>
        </w:rPr>
      </w:pPr>
      <w:r w:rsidRPr="00B72D80">
        <w:rPr>
          <w:rFonts w:ascii="Arial Narrow" w:hAnsi="Arial Narrow"/>
        </w:rPr>
        <w:t>D</w:t>
      </w:r>
      <w:r w:rsidR="000F29F1" w:rsidRPr="00B72D80">
        <w:rPr>
          <w:rFonts w:ascii="Arial Narrow" w:hAnsi="Arial Narrow"/>
        </w:rPr>
        <w:t xml:space="preserve">ans le cadre de </w:t>
      </w:r>
      <w:r w:rsidRPr="00B72D80">
        <w:rPr>
          <w:rFonts w:ascii="Arial Narrow" w:hAnsi="Arial Narrow"/>
        </w:rPr>
        <w:t>l’amélioration du cadre de vie des populations, le Maire de la Commune d’</w:t>
      </w:r>
      <w:r w:rsidR="0089523E" w:rsidRPr="00B72D80">
        <w:rPr>
          <w:rFonts w:ascii="Arial Narrow" w:hAnsi="Arial Narrow"/>
        </w:rPr>
        <w:t>A</w:t>
      </w:r>
      <w:r w:rsidR="002B16D9" w:rsidRPr="00B72D80">
        <w:rPr>
          <w:rFonts w:ascii="Arial Narrow" w:hAnsi="Arial Narrow"/>
        </w:rPr>
        <w:t xml:space="preserve">mbam </w:t>
      </w:r>
      <w:r w:rsidR="00353DCC" w:rsidRPr="00B72D80">
        <w:rPr>
          <w:rFonts w:ascii="Arial Narrow" w:hAnsi="Arial Narrow"/>
        </w:rPr>
        <w:t>lance</w:t>
      </w:r>
      <w:r w:rsidR="000F29F1" w:rsidRPr="00B72D80">
        <w:rPr>
          <w:rFonts w:ascii="Arial Narrow" w:hAnsi="Arial Narrow"/>
        </w:rPr>
        <w:t xml:space="preserve"> </w:t>
      </w:r>
      <w:r w:rsidR="00353DCC" w:rsidRPr="00B72D80">
        <w:rPr>
          <w:rFonts w:ascii="Arial Narrow" w:hAnsi="Arial Narrow"/>
        </w:rPr>
        <w:t>un</w:t>
      </w:r>
      <w:r w:rsidR="000F29F1" w:rsidRPr="00B72D80">
        <w:rPr>
          <w:rFonts w:ascii="Arial Narrow" w:hAnsi="Arial Narrow"/>
        </w:rPr>
        <w:t xml:space="preserve"> </w:t>
      </w:r>
      <w:r w:rsidR="00353DCC" w:rsidRPr="00B72D80">
        <w:rPr>
          <w:rFonts w:ascii="Arial Narrow" w:hAnsi="Arial Narrow"/>
        </w:rPr>
        <w:t>A</w:t>
      </w:r>
      <w:r w:rsidR="00371405" w:rsidRPr="00B72D80">
        <w:rPr>
          <w:rFonts w:ascii="Arial Narrow" w:hAnsi="Arial Narrow"/>
        </w:rPr>
        <w:t xml:space="preserve">vis de Consultation </w:t>
      </w:r>
      <w:r w:rsidR="002B16D9" w:rsidRPr="00B72D80">
        <w:rPr>
          <w:rFonts w:ascii="Arial Narrow" w:hAnsi="Arial Narrow"/>
        </w:rPr>
        <w:t xml:space="preserve">d’Entreprises </w:t>
      </w:r>
      <w:r w:rsidRPr="00B72D80">
        <w:rPr>
          <w:rFonts w:ascii="Arial Narrow" w:hAnsi="Arial Narrow"/>
        </w:rPr>
        <w:t xml:space="preserve">en procédure d’urgence </w:t>
      </w:r>
      <w:r w:rsidR="00807A75" w:rsidRPr="00B72D80">
        <w:rPr>
          <w:rFonts w:ascii="Arial Narrow" w:hAnsi="Arial Narrow"/>
        </w:rPr>
        <w:t xml:space="preserve">pour les travaux de construction des forages </w:t>
      </w:r>
      <w:r w:rsidR="002B16D9" w:rsidRPr="00B72D80">
        <w:rPr>
          <w:rFonts w:ascii="Arial Narrow" w:hAnsi="Arial Narrow"/>
        </w:rPr>
        <w:t>é</w:t>
      </w:r>
      <w:r w:rsidR="002B16D9" w:rsidRPr="00B72D80">
        <w:rPr>
          <w:rFonts w:ascii="Arial Narrow" w:hAnsi="Arial Narrow"/>
          <w:iCs/>
        </w:rPr>
        <w:t>quipes de pompe a motricité humaine dans les localités de minkok (oye-ngozoo), endayos (boureau), quartier new-bell, escadron mobile, meko’ossi et la réhabilitation de huit (08) points d’eau dans la Commune d’Ambam, Département de la Vallée du Ntem, Région du Sud.</w:t>
      </w:r>
      <w:r w:rsidR="002B16D9" w:rsidRPr="00B72D80">
        <w:rPr>
          <w:rFonts w:ascii="Arial Narrow" w:hAnsi="Arial Narrow"/>
        </w:rPr>
        <w:t xml:space="preserve"> </w:t>
      </w:r>
    </w:p>
    <w:p w14:paraId="0271FECE" w14:textId="01B49055" w:rsidR="00273DD0" w:rsidRPr="00B72D80" w:rsidRDefault="00353DCC" w:rsidP="00B72D80">
      <w:pPr>
        <w:pStyle w:val="AAOarticles"/>
        <w:spacing w:line="240" w:lineRule="auto"/>
      </w:pPr>
      <w:r w:rsidRPr="00B72D80">
        <w:t>Consistance</w:t>
      </w:r>
      <w:r w:rsidR="000F29F1" w:rsidRPr="00B72D80">
        <w:t xml:space="preserve"> </w:t>
      </w:r>
      <w:r w:rsidRPr="00B72D80">
        <w:t>des</w:t>
      </w:r>
      <w:r w:rsidR="000F29F1" w:rsidRPr="00B72D80">
        <w:t xml:space="preserve"> </w:t>
      </w:r>
      <w:r w:rsidRPr="00B72D80">
        <w:t>travaux</w:t>
      </w:r>
    </w:p>
    <w:p w14:paraId="622B7F0C" w14:textId="167C0DC0" w:rsidR="001C50B3" w:rsidRPr="00B72D80" w:rsidRDefault="004376BA" w:rsidP="00B72D80">
      <w:pPr>
        <w:pStyle w:val="AAOarticles"/>
        <w:numPr>
          <w:ilvl w:val="0"/>
          <w:numId w:val="0"/>
        </w:numPr>
        <w:spacing w:before="0" w:line="240" w:lineRule="auto"/>
        <w:ind w:left="360" w:hanging="360"/>
        <w:jc w:val="both"/>
        <w:rPr>
          <w:b w:val="0"/>
        </w:rPr>
      </w:pPr>
      <w:r w:rsidRPr="00B72D80">
        <w:rPr>
          <w:b w:val="0"/>
        </w:rPr>
        <w:t xml:space="preserve">Les travaux comprennent notamment les rubriques ci-après: </w:t>
      </w:r>
    </w:p>
    <w:p w14:paraId="1E31A64E" w14:textId="3DA2D0DD" w:rsidR="00343C8A" w:rsidRPr="00B72D80" w:rsidRDefault="00343C8A" w:rsidP="004A392C">
      <w:pPr>
        <w:pStyle w:val="AAOarticles"/>
        <w:numPr>
          <w:ilvl w:val="0"/>
          <w:numId w:val="79"/>
        </w:numPr>
        <w:spacing w:before="0" w:line="240" w:lineRule="auto"/>
        <w:ind w:left="284"/>
        <w:jc w:val="both"/>
      </w:pPr>
      <w:r w:rsidRPr="00B72D80">
        <w:t>Construction de cinq (05) forages équipés de pompes à motricité humaine</w:t>
      </w:r>
    </w:p>
    <w:p w14:paraId="39B5CE85" w14:textId="1387617E" w:rsidR="001C50B3" w:rsidRPr="00B72D80" w:rsidRDefault="001C50B3" w:rsidP="004A392C">
      <w:pPr>
        <w:pStyle w:val="AAOarticles"/>
        <w:numPr>
          <w:ilvl w:val="0"/>
          <w:numId w:val="80"/>
        </w:numPr>
        <w:tabs>
          <w:tab w:val="left" w:pos="993"/>
        </w:tabs>
        <w:spacing w:before="0" w:line="240" w:lineRule="auto"/>
        <w:rPr>
          <w:b w:val="0"/>
          <w:lang w:val="fr-FR"/>
        </w:rPr>
      </w:pPr>
      <w:r w:rsidRPr="00B72D80">
        <w:rPr>
          <w:b w:val="0"/>
          <w:lang w:val="fr-FR"/>
        </w:rPr>
        <w:t>Travaux préliminaires et mobilisation ;</w:t>
      </w:r>
    </w:p>
    <w:p w14:paraId="0EC09205" w14:textId="735E8AB3" w:rsidR="001C50B3" w:rsidRPr="00B72D80" w:rsidRDefault="001C50B3" w:rsidP="004A392C">
      <w:pPr>
        <w:pStyle w:val="AAOarticles"/>
        <w:numPr>
          <w:ilvl w:val="0"/>
          <w:numId w:val="81"/>
        </w:numPr>
        <w:tabs>
          <w:tab w:val="left" w:pos="993"/>
        </w:tabs>
        <w:spacing w:before="0" w:line="240" w:lineRule="auto"/>
        <w:rPr>
          <w:b w:val="0"/>
          <w:lang w:val="fr-FR"/>
        </w:rPr>
      </w:pPr>
      <w:r w:rsidRPr="00B72D80">
        <w:rPr>
          <w:b w:val="0"/>
          <w:lang w:val="fr-FR"/>
        </w:rPr>
        <w:t>Foration ;</w:t>
      </w:r>
    </w:p>
    <w:p w14:paraId="0CAE8B28" w14:textId="3F47CBEA" w:rsidR="001C50B3" w:rsidRPr="00B72D80" w:rsidRDefault="001C50B3" w:rsidP="004A392C">
      <w:pPr>
        <w:pStyle w:val="AAOarticles"/>
        <w:numPr>
          <w:ilvl w:val="0"/>
          <w:numId w:val="82"/>
        </w:numPr>
        <w:tabs>
          <w:tab w:val="left" w:pos="993"/>
        </w:tabs>
        <w:spacing w:before="0" w:line="240" w:lineRule="auto"/>
        <w:rPr>
          <w:b w:val="0"/>
          <w:lang w:val="fr-FR"/>
        </w:rPr>
      </w:pPr>
      <w:r w:rsidRPr="00B72D80">
        <w:rPr>
          <w:b w:val="0"/>
          <w:lang w:val="fr-FR"/>
        </w:rPr>
        <w:t>Equipement – Développement - Pompage ;</w:t>
      </w:r>
    </w:p>
    <w:p w14:paraId="1F1D3FFF" w14:textId="1A30F787" w:rsidR="001C50B3" w:rsidRPr="00B72D80" w:rsidRDefault="001C50B3" w:rsidP="004A392C">
      <w:pPr>
        <w:pStyle w:val="AAOarticles"/>
        <w:numPr>
          <w:ilvl w:val="0"/>
          <w:numId w:val="83"/>
        </w:numPr>
        <w:tabs>
          <w:tab w:val="left" w:pos="993"/>
        </w:tabs>
        <w:spacing w:before="0" w:line="240" w:lineRule="auto"/>
        <w:rPr>
          <w:b w:val="0"/>
          <w:lang w:val="fr-FR"/>
        </w:rPr>
      </w:pPr>
      <w:r w:rsidRPr="00B72D80">
        <w:rPr>
          <w:b w:val="0"/>
          <w:lang w:val="fr-FR"/>
        </w:rPr>
        <w:t>Superstructure ;</w:t>
      </w:r>
    </w:p>
    <w:p w14:paraId="3E56C16E" w14:textId="3B051927" w:rsidR="00343C8A" w:rsidRPr="00B72D80" w:rsidRDefault="00343C8A" w:rsidP="00B72D80">
      <w:pPr>
        <w:pStyle w:val="AAOarticles"/>
        <w:numPr>
          <w:ilvl w:val="0"/>
          <w:numId w:val="0"/>
        </w:numPr>
        <w:tabs>
          <w:tab w:val="left" w:pos="993"/>
        </w:tabs>
        <w:spacing w:before="0" w:line="240" w:lineRule="auto"/>
        <w:ind w:left="360"/>
        <w:rPr>
          <w:b w:val="0"/>
          <w:lang w:val="fr-FR"/>
        </w:rPr>
      </w:pPr>
      <w:r w:rsidRPr="00B72D80">
        <w:rPr>
          <w:b w:val="0"/>
          <w:lang w:val="fr-FR"/>
        </w:rPr>
        <w:t xml:space="preserve">500- </w:t>
      </w:r>
      <w:r w:rsidRPr="00B72D80">
        <w:rPr>
          <w:b w:val="0"/>
          <w:lang w:val="fr-FR"/>
        </w:rPr>
        <w:tab/>
        <w:t>Prestations diverses</w:t>
      </w:r>
    </w:p>
    <w:p w14:paraId="127C602B" w14:textId="4611353F" w:rsidR="00343C8A" w:rsidRPr="00B72D80" w:rsidRDefault="00343C8A" w:rsidP="004A392C">
      <w:pPr>
        <w:pStyle w:val="AAOarticles"/>
        <w:numPr>
          <w:ilvl w:val="0"/>
          <w:numId w:val="79"/>
        </w:numPr>
        <w:spacing w:before="0" w:line="240" w:lineRule="auto"/>
        <w:ind w:left="284"/>
        <w:jc w:val="both"/>
      </w:pPr>
      <w:r w:rsidRPr="00B72D80">
        <w:t>Réhabilitation de huit (08) points d’eau</w:t>
      </w:r>
    </w:p>
    <w:p w14:paraId="773A728E" w14:textId="1704F939" w:rsidR="00343C8A" w:rsidRPr="00B72D80" w:rsidRDefault="00C962AD" w:rsidP="00B72D80">
      <w:pPr>
        <w:pStyle w:val="AAOarticles"/>
        <w:numPr>
          <w:ilvl w:val="0"/>
          <w:numId w:val="0"/>
        </w:numPr>
        <w:spacing w:before="0" w:line="240" w:lineRule="auto"/>
        <w:ind w:left="709" w:hanging="360"/>
        <w:jc w:val="both"/>
        <w:rPr>
          <w:b w:val="0"/>
        </w:rPr>
      </w:pPr>
      <w:r w:rsidRPr="00B72D80">
        <w:rPr>
          <w:b w:val="0"/>
        </w:rPr>
        <w:t xml:space="preserve">100- Travaux </w:t>
      </w:r>
      <w:r w:rsidR="00AF1DF0" w:rsidRPr="00B72D80">
        <w:rPr>
          <w:b w:val="0"/>
        </w:rPr>
        <w:t>préparatoires</w:t>
      </w:r>
    </w:p>
    <w:p w14:paraId="36114786" w14:textId="5E99A7AE" w:rsidR="00AF1DF0" w:rsidRPr="00B72D80" w:rsidRDefault="00AF1DF0" w:rsidP="00B72D80">
      <w:pPr>
        <w:pStyle w:val="AAOarticles"/>
        <w:numPr>
          <w:ilvl w:val="0"/>
          <w:numId w:val="0"/>
        </w:numPr>
        <w:spacing w:before="0" w:line="240" w:lineRule="auto"/>
        <w:ind w:left="709" w:hanging="360"/>
        <w:jc w:val="both"/>
        <w:rPr>
          <w:b w:val="0"/>
        </w:rPr>
      </w:pPr>
      <w:r w:rsidRPr="00B72D80">
        <w:rPr>
          <w:b w:val="0"/>
        </w:rPr>
        <w:t xml:space="preserve">200- </w:t>
      </w:r>
      <w:r w:rsidR="00C962AD" w:rsidRPr="00B72D80">
        <w:rPr>
          <w:b w:val="0"/>
        </w:rPr>
        <w:t>É</w:t>
      </w:r>
      <w:r w:rsidRPr="00B72D80">
        <w:rPr>
          <w:b w:val="0"/>
        </w:rPr>
        <w:t>quipement, devéloppement, pompage</w:t>
      </w:r>
    </w:p>
    <w:p w14:paraId="0361E34A" w14:textId="142124EB" w:rsidR="00AF1DF0" w:rsidRPr="00B72D80" w:rsidRDefault="00AF1DF0" w:rsidP="00B72D80">
      <w:pPr>
        <w:pStyle w:val="AAOarticles"/>
        <w:numPr>
          <w:ilvl w:val="0"/>
          <w:numId w:val="0"/>
        </w:numPr>
        <w:spacing w:before="0" w:line="240" w:lineRule="auto"/>
        <w:ind w:left="709" w:hanging="360"/>
        <w:jc w:val="both"/>
        <w:rPr>
          <w:b w:val="0"/>
        </w:rPr>
      </w:pPr>
      <w:r w:rsidRPr="00B72D80">
        <w:rPr>
          <w:b w:val="0"/>
        </w:rPr>
        <w:t xml:space="preserve">300- </w:t>
      </w:r>
      <w:r w:rsidR="00C962AD" w:rsidRPr="00B72D80">
        <w:rPr>
          <w:b w:val="0"/>
        </w:rPr>
        <w:t>S</w:t>
      </w:r>
      <w:r w:rsidRPr="00B72D80">
        <w:rPr>
          <w:b w:val="0"/>
        </w:rPr>
        <w:t>uperstructure et drainage</w:t>
      </w:r>
    </w:p>
    <w:p w14:paraId="4C84192E" w14:textId="0C2A86FE" w:rsidR="00AF1DF0" w:rsidRPr="00B72D80" w:rsidRDefault="0089036E" w:rsidP="00B72D80">
      <w:pPr>
        <w:pStyle w:val="AAOarticles"/>
        <w:numPr>
          <w:ilvl w:val="0"/>
          <w:numId w:val="0"/>
        </w:numPr>
        <w:spacing w:before="0" w:line="240" w:lineRule="auto"/>
        <w:ind w:left="709" w:hanging="360"/>
        <w:jc w:val="both"/>
        <w:rPr>
          <w:b w:val="0"/>
        </w:rPr>
      </w:pPr>
      <w:r w:rsidRPr="00B72D80">
        <w:rPr>
          <w:b w:val="0"/>
        </w:rPr>
        <w:t xml:space="preserve">400- </w:t>
      </w:r>
      <w:r w:rsidR="00AF1DF0" w:rsidRPr="00B72D80">
        <w:rPr>
          <w:b w:val="0"/>
        </w:rPr>
        <w:t>Fourniture et installation de la pompe à motricité humaine</w:t>
      </w:r>
    </w:p>
    <w:p w14:paraId="3CEDDC55" w14:textId="56897725" w:rsidR="0089036E" w:rsidRPr="00B72D80" w:rsidRDefault="0089036E" w:rsidP="00B72D80">
      <w:pPr>
        <w:pStyle w:val="AAOarticles"/>
        <w:numPr>
          <w:ilvl w:val="0"/>
          <w:numId w:val="0"/>
        </w:numPr>
        <w:spacing w:before="0" w:line="240" w:lineRule="auto"/>
        <w:ind w:left="709" w:hanging="360"/>
        <w:jc w:val="both"/>
        <w:rPr>
          <w:b w:val="0"/>
        </w:rPr>
      </w:pPr>
      <w:r w:rsidRPr="00B72D80">
        <w:rPr>
          <w:b w:val="0"/>
        </w:rPr>
        <w:t>500- Désinfection et analyses</w:t>
      </w:r>
    </w:p>
    <w:p w14:paraId="72AC9B1C" w14:textId="62C764C0" w:rsidR="0089036E" w:rsidRPr="00B72D80" w:rsidRDefault="0089036E" w:rsidP="00B72D80">
      <w:pPr>
        <w:pStyle w:val="AAOarticles"/>
        <w:numPr>
          <w:ilvl w:val="0"/>
          <w:numId w:val="0"/>
        </w:numPr>
        <w:spacing w:before="0" w:line="240" w:lineRule="auto"/>
        <w:ind w:left="709" w:hanging="360"/>
        <w:jc w:val="both"/>
        <w:rPr>
          <w:b w:val="0"/>
        </w:rPr>
      </w:pPr>
      <w:r w:rsidRPr="00B72D80">
        <w:rPr>
          <w:b w:val="0"/>
        </w:rPr>
        <w:t>600- Prestations diverses</w:t>
      </w:r>
    </w:p>
    <w:p w14:paraId="1C9DD0CC" w14:textId="2B31EAC4" w:rsidR="00305AF5" w:rsidRPr="00B72D80" w:rsidRDefault="00305AF5" w:rsidP="00B72D80">
      <w:pPr>
        <w:pStyle w:val="AAOarticles"/>
        <w:spacing w:before="0" w:line="240" w:lineRule="auto"/>
      </w:pPr>
      <w:r w:rsidRPr="00B72D80">
        <w:t xml:space="preserve">Tranches/Allotissement </w:t>
      </w:r>
    </w:p>
    <w:p w14:paraId="45260BEF" w14:textId="670934BE" w:rsidR="00820424" w:rsidRPr="00B72D80" w:rsidRDefault="002A6567" w:rsidP="00B72D80">
      <w:pPr>
        <w:widowControl w:val="0"/>
        <w:autoSpaceDE w:val="0"/>
        <w:ind w:firstLine="567"/>
        <w:jc w:val="both"/>
        <w:rPr>
          <w:rFonts w:ascii="Arial Narrow" w:hAnsi="Arial Narrow"/>
          <w:bCs/>
        </w:rPr>
      </w:pPr>
      <w:r w:rsidRPr="00B72D80">
        <w:rPr>
          <w:rFonts w:ascii="Arial Narrow" w:hAnsi="Arial Narrow"/>
          <w:bCs/>
        </w:rPr>
        <w:tab/>
        <w:t xml:space="preserve">Le présent </w:t>
      </w:r>
      <w:r w:rsidR="00371405" w:rsidRPr="00B72D80">
        <w:rPr>
          <w:rFonts w:ascii="Arial Narrow" w:hAnsi="Arial Narrow"/>
          <w:bCs/>
        </w:rPr>
        <w:t>dossier de consultation</w:t>
      </w:r>
      <w:r w:rsidRPr="00B72D80">
        <w:rPr>
          <w:rFonts w:ascii="Arial Narrow" w:hAnsi="Arial Narrow"/>
          <w:bCs/>
        </w:rPr>
        <w:t xml:space="preserve"> </w:t>
      </w:r>
      <w:r w:rsidR="009E74EB" w:rsidRPr="00B72D80">
        <w:rPr>
          <w:rFonts w:ascii="Arial Narrow" w:hAnsi="Arial Narrow"/>
          <w:bCs/>
        </w:rPr>
        <w:t xml:space="preserve">d’entreprises </w:t>
      </w:r>
      <w:r w:rsidR="001C50B3" w:rsidRPr="00B72D80">
        <w:rPr>
          <w:rFonts w:ascii="Arial Narrow" w:hAnsi="Arial Narrow"/>
          <w:bCs/>
        </w:rPr>
        <w:t xml:space="preserve">est constitué d’un lot </w:t>
      </w:r>
      <w:r w:rsidR="009E74EB" w:rsidRPr="00B72D80">
        <w:rPr>
          <w:rFonts w:ascii="Arial Narrow" w:hAnsi="Arial Narrow"/>
          <w:bCs/>
        </w:rPr>
        <w:t>unique.</w:t>
      </w:r>
      <w:r w:rsidR="00820424" w:rsidRPr="00B72D80">
        <w:rPr>
          <w:rFonts w:ascii="Arial Narrow" w:hAnsi="Arial Narrow"/>
          <w:bCs/>
        </w:rPr>
        <w:t xml:space="preserve"> </w:t>
      </w:r>
    </w:p>
    <w:p w14:paraId="66A62E8F" w14:textId="77777777" w:rsidR="00273DD0" w:rsidRPr="00B72D80" w:rsidRDefault="00353DCC" w:rsidP="00B72D80">
      <w:pPr>
        <w:pStyle w:val="AAOarticles"/>
        <w:spacing w:line="240" w:lineRule="auto"/>
      </w:pPr>
      <w:r w:rsidRPr="00B72D80">
        <w:t>Coût prévisionnel</w:t>
      </w:r>
    </w:p>
    <w:p w14:paraId="03B4A709" w14:textId="2AD7DB87" w:rsidR="00305AF5" w:rsidRDefault="00353DCC" w:rsidP="00B72D80">
      <w:pPr>
        <w:widowControl w:val="0"/>
        <w:autoSpaceDE w:val="0"/>
        <w:spacing w:after="120"/>
        <w:ind w:firstLine="567"/>
        <w:jc w:val="both"/>
        <w:rPr>
          <w:rFonts w:ascii="Arial Narrow" w:hAnsi="Arial Narrow"/>
          <w:b/>
          <w:bCs/>
        </w:rPr>
      </w:pPr>
      <w:r w:rsidRPr="00B72D80">
        <w:rPr>
          <w:rFonts w:ascii="Arial Narrow" w:hAnsi="Arial Narrow"/>
          <w:bCs/>
        </w:rPr>
        <w:t xml:space="preserve">Le coût prévisionnel de l’opération à l’issue des études préalables est de </w:t>
      </w:r>
      <w:r w:rsidR="00665FBB" w:rsidRPr="00B72D80">
        <w:rPr>
          <w:rFonts w:ascii="Arial Narrow" w:hAnsi="Arial Narrow"/>
          <w:b/>
          <w:bCs/>
        </w:rPr>
        <w:t>5</w:t>
      </w:r>
      <w:r w:rsidR="00EE3707" w:rsidRPr="00B72D80">
        <w:rPr>
          <w:rFonts w:ascii="Arial Narrow" w:hAnsi="Arial Narrow"/>
          <w:b/>
          <w:bCs/>
        </w:rPr>
        <w:t>0 0</w:t>
      </w:r>
      <w:r w:rsidR="005055E0" w:rsidRPr="00B72D80">
        <w:rPr>
          <w:rFonts w:ascii="Arial Narrow" w:hAnsi="Arial Narrow"/>
          <w:b/>
          <w:bCs/>
        </w:rPr>
        <w:t>00 000 (</w:t>
      </w:r>
      <w:r w:rsidR="00665FBB" w:rsidRPr="00B72D80">
        <w:rPr>
          <w:rFonts w:ascii="Arial Narrow" w:hAnsi="Arial Narrow"/>
          <w:b/>
          <w:bCs/>
        </w:rPr>
        <w:t xml:space="preserve">cinquante </w:t>
      </w:r>
      <w:r w:rsidR="005055E0" w:rsidRPr="00B72D80">
        <w:rPr>
          <w:rFonts w:ascii="Arial Narrow" w:hAnsi="Arial Narrow"/>
          <w:b/>
          <w:bCs/>
        </w:rPr>
        <w:t xml:space="preserve">millions) </w:t>
      </w:r>
      <w:r w:rsidR="00665FBB" w:rsidRPr="00B72D80">
        <w:rPr>
          <w:rFonts w:ascii="Arial Narrow" w:hAnsi="Arial Narrow"/>
          <w:b/>
          <w:bCs/>
        </w:rPr>
        <w:t xml:space="preserve">de </w:t>
      </w:r>
      <w:r w:rsidR="005055E0" w:rsidRPr="00B72D80">
        <w:rPr>
          <w:rFonts w:ascii="Arial Narrow" w:hAnsi="Arial Narrow"/>
          <w:b/>
          <w:bCs/>
        </w:rPr>
        <w:t>Fcfa</w:t>
      </w:r>
      <w:r w:rsidR="0065481D" w:rsidRPr="00B72D80">
        <w:rPr>
          <w:rFonts w:ascii="Arial Narrow" w:hAnsi="Arial Narrow"/>
          <w:b/>
          <w:bCs/>
        </w:rPr>
        <w:t xml:space="preserve"> </w:t>
      </w:r>
      <w:r w:rsidR="00665FBB" w:rsidRPr="00B72D80">
        <w:rPr>
          <w:rFonts w:ascii="Arial Narrow" w:hAnsi="Arial Narrow"/>
          <w:b/>
          <w:bCs/>
        </w:rPr>
        <w:t>.</w:t>
      </w:r>
    </w:p>
    <w:p w14:paraId="012E4F40" w14:textId="77777777" w:rsidR="00B72D80" w:rsidRDefault="00B72D80" w:rsidP="00B72D80">
      <w:pPr>
        <w:widowControl w:val="0"/>
        <w:autoSpaceDE w:val="0"/>
        <w:spacing w:after="120"/>
        <w:ind w:firstLine="567"/>
        <w:jc w:val="both"/>
        <w:rPr>
          <w:rFonts w:ascii="Arial Narrow" w:hAnsi="Arial Narrow"/>
          <w:b/>
          <w:bCs/>
        </w:rPr>
      </w:pPr>
    </w:p>
    <w:p w14:paraId="68A309F0" w14:textId="77777777" w:rsidR="00B72D80" w:rsidRPr="00B72D80" w:rsidRDefault="00B72D80" w:rsidP="00B72D80">
      <w:pPr>
        <w:widowControl w:val="0"/>
        <w:autoSpaceDE w:val="0"/>
        <w:spacing w:after="120"/>
        <w:ind w:firstLine="567"/>
        <w:jc w:val="both"/>
        <w:rPr>
          <w:rFonts w:ascii="Arial Narrow" w:hAnsi="Arial Narrow"/>
          <w:b/>
          <w:bCs/>
          <w:sz w:val="2"/>
        </w:rPr>
      </w:pPr>
    </w:p>
    <w:p w14:paraId="6F12F8D1" w14:textId="77777777" w:rsidR="00305AF5" w:rsidRPr="00B72D80" w:rsidRDefault="00305AF5" w:rsidP="00B72D80">
      <w:pPr>
        <w:pStyle w:val="AAOarticles"/>
        <w:spacing w:line="240" w:lineRule="auto"/>
      </w:pPr>
      <w:r w:rsidRPr="00B72D80">
        <w:lastRenderedPageBreak/>
        <w:t xml:space="preserve">Délai prévisionnel d’exécution </w:t>
      </w:r>
    </w:p>
    <w:p w14:paraId="5B9C6FA4" w14:textId="33FEC943" w:rsidR="00AF3A6E" w:rsidRPr="00B72D80" w:rsidRDefault="00305AF5" w:rsidP="00B72D80">
      <w:pPr>
        <w:widowControl w:val="0"/>
        <w:autoSpaceDE w:val="0"/>
        <w:spacing w:after="120"/>
        <w:ind w:firstLine="567"/>
        <w:jc w:val="both"/>
        <w:rPr>
          <w:rFonts w:ascii="Arial Narrow" w:hAnsi="Arial Narrow"/>
        </w:rPr>
      </w:pPr>
      <w:r w:rsidRPr="00B72D80">
        <w:rPr>
          <w:rFonts w:ascii="Arial Narrow" w:hAnsi="Arial Narrow"/>
        </w:rPr>
        <w:t xml:space="preserve">Le délai maximum prévu par le Maître d’Ouvrage pour la réalisation des travaux, objet du présent </w:t>
      </w:r>
      <w:r w:rsidR="002703F5" w:rsidRPr="00B72D80">
        <w:rPr>
          <w:rFonts w:ascii="Arial Narrow" w:hAnsi="Arial Narrow"/>
        </w:rPr>
        <w:t>A</w:t>
      </w:r>
      <w:r w:rsidR="00371405" w:rsidRPr="00B72D80">
        <w:rPr>
          <w:rFonts w:ascii="Arial Narrow" w:hAnsi="Arial Narrow"/>
        </w:rPr>
        <w:t xml:space="preserve">vis de Consultation </w:t>
      </w:r>
      <w:r w:rsidRPr="00B72D80">
        <w:rPr>
          <w:rFonts w:ascii="Arial Narrow" w:hAnsi="Arial Narrow"/>
        </w:rPr>
        <w:t xml:space="preserve">est de </w:t>
      </w:r>
      <w:r w:rsidR="00665FBB" w:rsidRPr="00B72D80">
        <w:rPr>
          <w:rFonts w:ascii="Arial Narrow" w:hAnsi="Arial Narrow"/>
          <w:b/>
        </w:rPr>
        <w:t>Trois (03</w:t>
      </w:r>
      <w:r w:rsidR="00DD5B5B" w:rsidRPr="00B72D80">
        <w:rPr>
          <w:rFonts w:ascii="Arial Narrow" w:hAnsi="Arial Narrow"/>
          <w:b/>
        </w:rPr>
        <w:t>) mois</w:t>
      </w:r>
      <w:r w:rsidRPr="00B72D80">
        <w:rPr>
          <w:rFonts w:ascii="Arial Narrow" w:hAnsi="Arial Narrow"/>
        </w:rPr>
        <w:t>. Ce délai court à compter de la date de notification de l’</w:t>
      </w:r>
      <w:r w:rsidR="002703F5" w:rsidRPr="00B72D80">
        <w:rPr>
          <w:rFonts w:ascii="Arial Narrow" w:hAnsi="Arial Narrow"/>
        </w:rPr>
        <w:t>O</w:t>
      </w:r>
      <w:r w:rsidRPr="00B72D80">
        <w:rPr>
          <w:rFonts w:ascii="Arial Narrow" w:hAnsi="Arial Narrow"/>
        </w:rPr>
        <w:t xml:space="preserve">rdre de </w:t>
      </w:r>
      <w:r w:rsidR="002703F5" w:rsidRPr="00B72D80">
        <w:rPr>
          <w:rFonts w:ascii="Arial Narrow" w:hAnsi="Arial Narrow"/>
        </w:rPr>
        <w:t>S</w:t>
      </w:r>
      <w:r w:rsidRPr="00B72D80">
        <w:rPr>
          <w:rFonts w:ascii="Arial Narrow" w:hAnsi="Arial Narrow"/>
        </w:rPr>
        <w:t>ervice</w:t>
      </w:r>
      <w:r w:rsidR="006B793E" w:rsidRPr="00B72D80">
        <w:rPr>
          <w:rFonts w:ascii="Arial Narrow" w:hAnsi="Arial Narrow"/>
        </w:rPr>
        <w:t xml:space="preserve"> de commencer les prestations. </w:t>
      </w:r>
    </w:p>
    <w:p w14:paraId="2A5C203E" w14:textId="77777777" w:rsidR="00273DD0" w:rsidRPr="00B72D80" w:rsidRDefault="00353DCC" w:rsidP="00B72D80">
      <w:pPr>
        <w:pStyle w:val="AAOarticles"/>
        <w:spacing w:line="240" w:lineRule="auto"/>
      </w:pPr>
      <w:r w:rsidRPr="00B72D80">
        <w:t>Participation</w:t>
      </w:r>
      <w:r w:rsidR="006C385C" w:rsidRPr="00B72D80">
        <w:t xml:space="preserve"> </w:t>
      </w:r>
      <w:r w:rsidRPr="00B72D80">
        <w:t>et</w:t>
      </w:r>
      <w:r w:rsidR="006C385C" w:rsidRPr="00B72D80">
        <w:t xml:space="preserve"> </w:t>
      </w:r>
      <w:r w:rsidRPr="00B72D80">
        <w:t>origine</w:t>
      </w:r>
    </w:p>
    <w:p w14:paraId="2B4DB395" w14:textId="2DBED35D" w:rsidR="00273DD0" w:rsidRPr="00B72D80" w:rsidRDefault="000A4DE6" w:rsidP="00B72D80">
      <w:pPr>
        <w:widowControl w:val="0"/>
        <w:autoSpaceDE w:val="0"/>
        <w:ind w:firstLine="567"/>
        <w:jc w:val="both"/>
        <w:rPr>
          <w:rFonts w:ascii="Arial Narrow" w:hAnsi="Arial Narrow"/>
        </w:rPr>
      </w:pPr>
      <w:r w:rsidRPr="00B72D80">
        <w:rPr>
          <w:rFonts w:ascii="Arial Narrow" w:hAnsi="Arial Narrow"/>
          <w:spacing w:val="5"/>
        </w:rPr>
        <w:t xml:space="preserve">La </w:t>
      </w:r>
      <w:r w:rsidRPr="00B72D80">
        <w:rPr>
          <w:rFonts w:ascii="Arial Narrow" w:hAnsi="Arial Narrow"/>
          <w:bCs/>
          <w:spacing w:val="5"/>
        </w:rPr>
        <w:t>participation</w:t>
      </w:r>
      <w:r w:rsidRPr="00B72D80">
        <w:rPr>
          <w:rFonts w:ascii="Arial Narrow" w:hAnsi="Arial Narrow"/>
          <w:spacing w:val="5"/>
        </w:rPr>
        <w:t xml:space="preserve"> est restreinte aux entreprises de droit camerounais retenues par le maître d’ouvrage</w:t>
      </w:r>
      <w:r w:rsidR="001E317A" w:rsidRPr="00B72D80">
        <w:rPr>
          <w:rFonts w:ascii="Arial Narrow" w:hAnsi="Arial Narrow"/>
        </w:rPr>
        <w:t>.</w:t>
      </w:r>
      <w:r w:rsidR="00523642" w:rsidRPr="00B72D80">
        <w:rPr>
          <w:rFonts w:ascii="Arial Narrow" w:hAnsi="Arial Narrow"/>
        </w:rPr>
        <w:t xml:space="preserve"> Il s’agit de :</w:t>
      </w:r>
    </w:p>
    <w:p w14:paraId="0B6F32CD" w14:textId="56B88E5C" w:rsidR="00443E49" w:rsidRPr="00B72D80" w:rsidRDefault="00443E49" w:rsidP="004A392C">
      <w:pPr>
        <w:pStyle w:val="Paragraphedeliste"/>
        <w:widowControl w:val="0"/>
        <w:numPr>
          <w:ilvl w:val="0"/>
          <w:numId w:val="74"/>
        </w:numPr>
        <w:autoSpaceDE w:val="0"/>
        <w:spacing w:after="0" w:line="240" w:lineRule="auto"/>
        <w:ind w:left="567" w:hanging="283"/>
        <w:jc w:val="both"/>
        <w:rPr>
          <w:rFonts w:ascii="Arial Narrow" w:hAnsi="Arial Narrow"/>
          <w:lang w:val="fr-FR"/>
        </w:rPr>
      </w:pPr>
      <w:r w:rsidRPr="00B72D80">
        <w:rPr>
          <w:rFonts w:ascii="Arial Narrow" w:hAnsi="Arial Narrow"/>
          <w:lang w:val="fr-FR"/>
        </w:rPr>
        <w:t>ETS LA CHUTE DES EAUX</w:t>
      </w:r>
    </w:p>
    <w:p w14:paraId="43FCA695" w14:textId="1DEEE1AB" w:rsidR="00443E49" w:rsidRPr="00B72D80" w:rsidRDefault="005B4A4E" w:rsidP="004A392C">
      <w:pPr>
        <w:pStyle w:val="Paragraphedeliste"/>
        <w:widowControl w:val="0"/>
        <w:numPr>
          <w:ilvl w:val="0"/>
          <w:numId w:val="74"/>
        </w:numPr>
        <w:autoSpaceDE w:val="0"/>
        <w:spacing w:after="0" w:line="240" w:lineRule="auto"/>
        <w:ind w:left="567" w:hanging="283"/>
        <w:jc w:val="both"/>
        <w:rPr>
          <w:rFonts w:ascii="Arial Narrow" w:hAnsi="Arial Narrow"/>
          <w:lang w:val="en-US"/>
        </w:rPr>
      </w:pPr>
      <w:r w:rsidRPr="00B72D80">
        <w:rPr>
          <w:rFonts w:ascii="Arial Narrow" w:hAnsi="Arial Narrow"/>
          <w:lang w:val="en-US"/>
        </w:rPr>
        <w:t>ETS GTA</w:t>
      </w:r>
    </w:p>
    <w:p w14:paraId="741D2A5B" w14:textId="7054134B" w:rsidR="005B4A4E" w:rsidRPr="00B72D80" w:rsidRDefault="005B4A4E" w:rsidP="004A392C">
      <w:pPr>
        <w:pStyle w:val="Paragraphedeliste"/>
        <w:widowControl w:val="0"/>
        <w:numPr>
          <w:ilvl w:val="0"/>
          <w:numId w:val="74"/>
        </w:numPr>
        <w:autoSpaceDE w:val="0"/>
        <w:spacing w:after="0" w:line="240" w:lineRule="auto"/>
        <w:ind w:left="567" w:hanging="283"/>
        <w:jc w:val="both"/>
        <w:rPr>
          <w:rFonts w:ascii="Arial Narrow" w:hAnsi="Arial Narrow"/>
          <w:lang w:val="en-US"/>
        </w:rPr>
      </w:pPr>
      <w:r w:rsidRPr="00B72D80">
        <w:rPr>
          <w:rFonts w:ascii="Arial Narrow" w:hAnsi="Arial Narrow"/>
          <w:lang w:val="en-US"/>
        </w:rPr>
        <w:t>STE HECO SARL</w:t>
      </w:r>
    </w:p>
    <w:p w14:paraId="5EEF126D" w14:textId="77777777" w:rsidR="00273DD0" w:rsidRPr="00B72D80" w:rsidRDefault="00353DCC" w:rsidP="00B72D80">
      <w:pPr>
        <w:pStyle w:val="AAOarticles"/>
        <w:spacing w:line="240" w:lineRule="auto"/>
      </w:pPr>
      <w:r w:rsidRPr="00B72D80">
        <w:t>Financement</w:t>
      </w:r>
    </w:p>
    <w:p w14:paraId="14A2BB63" w14:textId="3CA927BD" w:rsidR="00273DD0" w:rsidRPr="00B72D80" w:rsidRDefault="00353DCC" w:rsidP="00B72D80">
      <w:pPr>
        <w:widowControl w:val="0"/>
        <w:autoSpaceDE w:val="0"/>
        <w:spacing w:after="120"/>
        <w:ind w:firstLine="567"/>
        <w:jc w:val="both"/>
        <w:rPr>
          <w:rFonts w:ascii="Arial Narrow" w:hAnsi="Arial Narrow"/>
          <w:i/>
          <w:iCs/>
        </w:rPr>
      </w:pPr>
      <w:r w:rsidRPr="00B72D80">
        <w:rPr>
          <w:rFonts w:ascii="Arial Narrow" w:hAnsi="Arial Narrow"/>
          <w:spacing w:val="5"/>
        </w:rPr>
        <w:t>Le</w:t>
      </w:r>
      <w:r w:rsidRPr="00B72D80">
        <w:rPr>
          <w:rFonts w:ascii="Arial Narrow" w:hAnsi="Arial Narrow"/>
        </w:rPr>
        <w:t xml:space="preserve">s </w:t>
      </w:r>
      <w:r w:rsidRPr="00B72D80">
        <w:rPr>
          <w:rFonts w:ascii="Arial Narrow" w:hAnsi="Arial Narrow"/>
          <w:spacing w:val="5"/>
        </w:rPr>
        <w:t>travau</w:t>
      </w:r>
      <w:r w:rsidRPr="00B72D80">
        <w:rPr>
          <w:rFonts w:ascii="Arial Narrow" w:hAnsi="Arial Narrow"/>
        </w:rPr>
        <w:t xml:space="preserve">x </w:t>
      </w:r>
      <w:r w:rsidRPr="00B72D80">
        <w:rPr>
          <w:rFonts w:ascii="Arial Narrow" w:hAnsi="Arial Narrow"/>
          <w:spacing w:val="5"/>
        </w:rPr>
        <w:t>obje</w:t>
      </w:r>
      <w:r w:rsidRPr="00B72D80">
        <w:rPr>
          <w:rFonts w:ascii="Arial Narrow" w:hAnsi="Arial Narrow"/>
        </w:rPr>
        <w:t xml:space="preserve">t </w:t>
      </w:r>
      <w:r w:rsidRPr="00B72D80">
        <w:rPr>
          <w:rFonts w:ascii="Arial Narrow" w:hAnsi="Arial Narrow"/>
          <w:spacing w:val="5"/>
        </w:rPr>
        <w:t>d</w:t>
      </w:r>
      <w:r w:rsidRPr="00B72D80">
        <w:rPr>
          <w:rFonts w:ascii="Arial Narrow" w:hAnsi="Arial Narrow"/>
        </w:rPr>
        <w:t xml:space="preserve">u </w:t>
      </w:r>
      <w:r w:rsidRPr="00B72D80">
        <w:rPr>
          <w:rFonts w:ascii="Arial Narrow" w:hAnsi="Arial Narrow"/>
          <w:spacing w:val="5"/>
        </w:rPr>
        <w:t>présen</w:t>
      </w:r>
      <w:r w:rsidRPr="00B72D80">
        <w:rPr>
          <w:rFonts w:ascii="Arial Narrow" w:hAnsi="Arial Narrow"/>
        </w:rPr>
        <w:t xml:space="preserve">t </w:t>
      </w:r>
      <w:r w:rsidR="00371405" w:rsidRPr="00B72D80">
        <w:rPr>
          <w:rFonts w:ascii="Arial Narrow" w:hAnsi="Arial Narrow"/>
          <w:spacing w:val="5"/>
        </w:rPr>
        <w:t>dossier de consultation</w:t>
      </w:r>
      <w:r w:rsidRPr="00B72D80">
        <w:rPr>
          <w:rFonts w:ascii="Arial Narrow" w:hAnsi="Arial Narrow"/>
          <w:spacing w:val="5"/>
        </w:rPr>
        <w:t xml:space="preserve"> </w:t>
      </w:r>
      <w:r w:rsidRPr="00B72D80">
        <w:rPr>
          <w:rFonts w:ascii="Arial Narrow" w:hAnsi="Arial Narrow"/>
        </w:rPr>
        <w:t xml:space="preserve">sont financés par </w:t>
      </w:r>
      <w:r w:rsidR="00DD5B5B" w:rsidRPr="00B72D80">
        <w:rPr>
          <w:rFonts w:ascii="Arial Narrow" w:hAnsi="Arial Narrow"/>
        </w:rPr>
        <w:t>le Budget d’Investissement Public du Ministère de</w:t>
      </w:r>
      <w:r w:rsidR="009E74EB" w:rsidRPr="00B72D80">
        <w:rPr>
          <w:rFonts w:ascii="Arial Narrow" w:hAnsi="Arial Narrow"/>
        </w:rPr>
        <w:t xml:space="preserve"> l’Économie, Pla</w:t>
      </w:r>
      <w:r w:rsidR="00B45B0F" w:rsidRPr="00B72D80">
        <w:rPr>
          <w:rFonts w:ascii="Arial Narrow" w:hAnsi="Arial Narrow"/>
        </w:rPr>
        <w:t>nification et de l’Amenagement du Territoire</w:t>
      </w:r>
      <w:r w:rsidR="009E74EB" w:rsidRPr="00B72D80">
        <w:rPr>
          <w:rFonts w:ascii="Arial Narrow" w:hAnsi="Arial Narrow"/>
        </w:rPr>
        <w:t>,</w:t>
      </w:r>
      <w:r w:rsidRPr="00B72D80">
        <w:rPr>
          <w:rFonts w:ascii="Arial Narrow" w:hAnsi="Arial Narrow"/>
        </w:rPr>
        <w:t xml:space="preserve"> </w:t>
      </w:r>
      <w:r w:rsidRPr="00B72D80">
        <w:rPr>
          <w:rFonts w:ascii="Arial Narrow" w:hAnsi="Arial Narrow"/>
          <w:spacing w:val="4"/>
        </w:rPr>
        <w:t>l’exercic</w:t>
      </w:r>
      <w:r w:rsidRPr="00B72D80">
        <w:rPr>
          <w:rFonts w:ascii="Arial Narrow" w:hAnsi="Arial Narrow"/>
        </w:rPr>
        <w:t>e</w:t>
      </w:r>
      <w:r w:rsidR="00DD5B5B" w:rsidRPr="00B72D80">
        <w:rPr>
          <w:rFonts w:ascii="Arial Narrow" w:hAnsi="Arial Narrow"/>
        </w:rPr>
        <w:t xml:space="preserve"> 2025 </w:t>
      </w:r>
      <w:r w:rsidRPr="00B72D80">
        <w:rPr>
          <w:rFonts w:ascii="Arial Narrow" w:hAnsi="Arial Narrow"/>
          <w:spacing w:val="4"/>
        </w:rPr>
        <w:t>su</w:t>
      </w:r>
      <w:r w:rsidRPr="00B72D80">
        <w:rPr>
          <w:rFonts w:ascii="Arial Narrow" w:hAnsi="Arial Narrow"/>
        </w:rPr>
        <w:t>r</w:t>
      </w:r>
      <w:r w:rsidR="006C385C" w:rsidRPr="00B72D80">
        <w:rPr>
          <w:rFonts w:ascii="Arial Narrow" w:hAnsi="Arial Narrow"/>
        </w:rPr>
        <w:t xml:space="preserve"> </w:t>
      </w:r>
      <w:r w:rsidRPr="00B72D80">
        <w:rPr>
          <w:rFonts w:ascii="Arial Narrow" w:hAnsi="Arial Narrow"/>
          <w:spacing w:val="4"/>
        </w:rPr>
        <w:t>l</w:t>
      </w:r>
      <w:r w:rsidRPr="00B72D80">
        <w:rPr>
          <w:rFonts w:ascii="Arial Narrow" w:hAnsi="Arial Narrow"/>
        </w:rPr>
        <w:t xml:space="preserve">a </w:t>
      </w:r>
      <w:r w:rsidRPr="00B72D80">
        <w:rPr>
          <w:rFonts w:ascii="Arial Narrow" w:hAnsi="Arial Narrow"/>
          <w:spacing w:val="4"/>
        </w:rPr>
        <w:t>lign</w:t>
      </w:r>
      <w:r w:rsidRPr="00B72D80">
        <w:rPr>
          <w:rFonts w:ascii="Arial Narrow" w:hAnsi="Arial Narrow"/>
        </w:rPr>
        <w:t xml:space="preserve">e </w:t>
      </w:r>
      <w:r w:rsidRPr="00B72D80">
        <w:rPr>
          <w:rFonts w:ascii="Arial Narrow" w:hAnsi="Arial Narrow"/>
          <w:spacing w:val="4"/>
        </w:rPr>
        <w:t xml:space="preserve">d’imputation </w:t>
      </w:r>
      <w:r w:rsidRPr="00B72D80">
        <w:rPr>
          <w:rFonts w:ascii="Arial Narrow" w:hAnsi="Arial Narrow"/>
        </w:rPr>
        <w:t>budgétaire</w:t>
      </w:r>
      <w:r w:rsidR="006C385C" w:rsidRPr="00B72D80">
        <w:rPr>
          <w:rFonts w:ascii="Arial Narrow" w:hAnsi="Arial Narrow"/>
        </w:rPr>
        <w:t xml:space="preserve"> </w:t>
      </w:r>
      <w:r w:rsidR="00DD5B5B" w:rsidRPr="00B72D80">
        <w:rPr>
          <w:rFonts w:ascii="Arial Narrow" w:hAnsi="Arial Narrow"/>
        </w:rPr>
        <w:t>n°</w:t>
      </w:r>
      <w:r w:rsidRPr="00B72D80">
        <w:rPr>
          <w:rFonts w:ascii="Arial Narrow" w:hAnsi="Arial Narrow"/>
          <w:i/>
          <w:iCs/>
        </w:rPr>
        <w:t>................…..</w:t>
      </w:r>
    </w:p>
    <w:p w14:paraId="3DE517BF" w14:textId="0062A2B1" w:rsidR="0066058E" w:rsidRPr="00B72D80" w:rsidRDefault="0066058E" w:rsidP="00B72D80">
      <w:pPr>
        <w:pStyle w:val="AAOarticles"/>
        <w:spacing w:line="240" w:lineRule="auto"/>
      </w:pPr>
      <w:r w:rsidRPr="00B72D80">
        <w:t xml:space="preserve">Mode de soumission </w:t>
      </w:r>
    </w:p>
    <w:p w14:paraId="40E278CD" w14:textId="4DE2B459" w:rsidR="002415D7" w:rsidRPr="00B72D80" w:rsidRDefault="005876FB" w:rsidP="00B72D80">
      <w:pPr>
        <w:widowControl w:val="0"/>
        <w:autoSpaceDE w:val="0"/>
        <w:adjustRightInd w:val="0"/>
        <w:spacing w:before="11"/>
        <w:ind w:firstLine="567"/>
        <w:jc w:val="both"/>
        <w:rPr>
          <w:rFonts w:ascii="Arial Narrow" w:hAnsi="Arial Narrow"/>
        </w:rPr>
      </w:pPr>
      <w:r w:rsidRPr="00B72D80">
        <w:rPr>
          <w:rFonts w:ascii="Arial Narrow" w:hAnsi="Arial Narrow"/>
          <w:lang w:val="fr-FR"/>
        </w:rPr>
        <w:t>Le mode de soumission retenu pour cette consultation est hors ligne et en ligne. Le soumissionnaire ne peut choisir qu’un seul mode de soumission pour cette consultation.</w:t>
      </w:r>
    </w:p>
    <w:p w14:paraId="1BAE9B9D" w14:textId="5C0C4543" w:rsidR="0066058E" w:rsidRPr="00B72D80" w:rsidRDefault="0066058E" w:rsidP="00B72D80">
      <w:pPr>
        <w:pStyle w:val="AAOarticles"/>
        <w:spacing w:line="240" w:lineRule="auto"/>
      </w:pPr>
      <w:r w:rsidRPr="00B72D80">
        <w:t xml:space="preserve">Cautionnement de soumission </w:t>
      </w:r>
    </w:p>
    <w:p w14:paraId="0964A094" w14:textId="0748E3DE" w:rsidR="00F043E0" w:rsidRPr="00B72D80" w:rsidRDefault="00F043E0" w:rsidP="00B72D80">
      <w:pPr>
        <w:widowControl w:val="0"/>
        <w:autoSpaceDE w:val="0"/>
        <w:ind w:firstLine="567"/>
        <w:jc w:val="both"/>
        <w:rPr>
          <w:rFonts w:ascii="Arial Narrow" w:hAnsi="Arial Narrow"/>
        </w:rPr>
      </w:pPr>
      <w:r w:rsidRPr="00B72D80">
        <w:rPr>
          <w:rFonts w:ascii="Arial Narrow" w:hAnsi="Arial Narrow"/>
        </w:rPr>
        <w:t>Chaque soumissionnaire doit joindre à ses pièces administratives un cautionnement de soumission</w:t>
      </w:r>
      <w:r w:rsidR="008E0490" w:rsidRPr="00B72D80">
        <w:rPr>
          <w:rFonts w:ascii="Arial Narrow" w:hAnsi="Arial Narrow"/>
        </w:rPr>
        <w:t xml:space="preserve"> </w:t>
      </w:r>
      <w:bookmarkStart w:id="9" w:name="_Hlk158734416"/>
      <w:r w:rsidRPr="00B72D80">
        <w:rPr>
          <w:rFonts w:ascii="Arial Narrow" w:hAnsi="Arial Narrow"/>
        </w:rPr>
        <w:t>acquitté à la main</w:t>
      </w:r>
      <w:r w:rsidR="00EC3746" w:rsidRPr="00B72D80">
        <w:rPr>
          <w:rFonts w:ascii="Arial Narrow" w:hAnsi="Arial Narrow"/>
        </w:rPr>
        <w:t>,</w:t>
      </w:r>
      <w:r w:rsidR="003765BC" w:rsidRPr="00B72D80">
        <w:rPr>
          <w:rFonts w:ascii="Arial Narrow" w:hAnsi="Arial Narrow"/>
        </w:rPr>
        <w:t xml:space="preserve"> timbrée</w:t>
      </w:r>
      <w:r w:rsidR="00EC3746" w:rsidRPr="00B72D80">
        <w:rPr>
          <w:rFonts w:ascii="Arial Narrow" w:hAnsi="Arial Narrow"/>
        </w:rPr>
        <w:t xml:space="preserve"> et accompagnée du récépissé </w:t>
      </w:r>
      <w:r w:rsidR="000831C0" w:rsidRPr="00B72D80">
        <w:rPr>
          <w:rFonts w:ascii="Arial Narrow" w:hAnsi="Arial Narrow"/>
        </w:rPr>
        <w:t>de la CDEC</w:t>
      </w:r>
      <w:r w:rsidRPr="00B72D80">
        <w:rPr>
          <w:rFonts w:ascii="Arial Narrow" w:hAnsi="Arial Narrow"/>
        </w:rPr>
        <w:t>,</w:t>
      </w:r>
      <w:bookmarkEnd w:id="9"/>
      <w:r w:rsidRPr="00B72D80">
        <w:rPr>
          <w:rFonts w:ascii="Arial Narrow" w:hAnsi="Arial Narrow"/>
        </w:rPr>
        <w:t xml:space="preserve"> délivrée par un organisme ou une institution financière agr</w:t>
      </w:r>
      <w:r w:rsidR="00036316" w:rsidRPr="00B72D80">
        <w:rPr>
          <w:rFonts w:ascii="Arial Narrow" w:hAnsi="Arial Narrow"/>
        </w:rPr>
        <w:t>éée par le Ministre chargé des F</w:t>
      </w:r>
      <w:r w:rsidRPr="00B72D80">
        <w:rPr>
          <w:rFonts w:ascii="Arial Narrow" w:hAnsi="Arial Narrow"/>
        </w:rPr>
        <w:t>inances pour émettre les cautions dans le domaines des marchés publics</w:t>
      </w:r>
      <w:r w:rsidR="002703F5" w:rsidRPr="00B72D80">
        <w:rPr>
          <w:rFonts w:ascii="Arial Narrow" w:hAnsi="Arial Narrow"/>
        </w:rPr>
        <w:t>,</w:t>
      </w:r>
      <w:r w:rsidR="0066058E" w:rsidRPr="00B72D80">
        <w:rPr>
          <w:rFonts w:ascii="Arial Narrow" w:hAnsi="Arial Narrow"/>
          <w:spacing w:val="16"/>
        </w:rPr>
        <w:t xml:space="preserve"> </w:t>
      </w:r>
      <w:r w:rsidR="0066058E" w:rsidRPr="00B72D80">
        <w:rPr>
          <w:rFonts w:ascii="Arial Narrow" w:hAnsi="Arial Narrow"/>
        </w:rPr>
        <w:t>dont</w:t>
      </w:r>
      <w:r w:rsidR="0066058E" w:rsidRPr="00B72D80">
        <w:rPr>
          <w:rFonts w:ascii="Arial Narrow" w:hAnsi="Arial Narrow"/>
          <w:spacing w:val="16"/>
        </w:rPr>
        <w:t xml:space="preserve"> </w:t>
      </w:r>
      <w:r w:rsidR="0066058E" w:rsidRPr="00B72D80">
        <w:rPr>
          <w:rFonts w:ascii="Arial Narrow" w:hAnsi="Arial Narrow"/>
        </w:rPr>
        <w:t>la</w:t>
      </w:r>
      <w:r w:rsidR="0066058E" w:rsidRPr="00B72D80">
        <w:rPr>
          <w:rFonts w:ascii="Arial Narrow" w:hAnsi="Arial Narrow"/>
          <w:spacing w:val="16"/>
        </w:rPr>
        <w:t xml:space="preserve"> </w:t>
      </w:r>
      <w:r w:rsidR="0066058E" w:rsidRPr="00B72D80">
        <w:rPr>
          <w:rFonts w:ascii="Arial Narrow" w:hAnsi="Arial Narrow"/>
        </w:rPr>
        <w:t>liste</w:t>
      </w:r>
      <w:r w:rsidR="0066058E" w:rsidRPr="00B72D80">
        <w:rPr>
          <w:rFonts w:ascii="Arial Narrow" w:hAnsi="Arial Narrow"/>
          <w:spacing w:val="16"/>
        </w:rPr>
        <w:t xml:space="preserve"> </w:t>
      </w:r>
      <w:r w:rsidR="0066058E" w:rsidRPr="00B72D80">
        <w:rPr>
          <w:rFonts w:ascii="Arial Narrow" w:hAnsi="Arial Narrow"/>
        </w:rPr>
        <w:t>figure dans</w:t>
      </w:r>
      <w:r w:rsidR="0066058E" w:rsidRPr="00B72D80">
        <w:rPr>
          <w:rFonts w:ascii="Arial Narrow" w:hAnsi="Arial Narrow"/>
          <w:spacing w:val="4"/>
        </w:rPr>
        <w:t xml:space="preserve"> </w:t>
      </w:r>
      <w:r w:rsidR="0066058E" w:rsidRPr="00B72D80">
        <w:rPr>
          <w:rFonts w:ascii="Arial Narrow" w:hAnsi="Arial Narrow"/>
        </w:rPr>
        <w:t>la</w:t>
      </w:r>
      <w:r w:rsidR="0066058E" w:rsidRPr="00B72D80">
        <w:rPr>
          <w:rFonts w:ascii="Arial Narrow" w:hAnsi="Arial Narrow"/>
          <w:spacing w:val="4"/>
        </w:rPr>
        <w:t xml:space="preserve"> </w:t>
      </w:r>
      <w:r w:rsidR="0066058E" w:rsidRPr="00B72D80">
        <w:rPr>
          <w:rFonts w:ascii="Arial Narrow" w:hAnsi="Arial Narrow"/>
        </w:rPr>
        <w:t>pièce</w:t>
      </w:r>
      <w:r w:rsidR="00036316" w:rsidRPr="00B72D80">
        <w:rPr>
          <w:rFonts w:ascii="Arial Narrow" w:hAnsi="Arial Narrow"/>
          <w:spacing w:val="4"/>
        </w:rPr>
        <w:t xml:space="preserve"> </w:t>
      </w:r>
      <w:r w:rsidR="0066058E" w:rsidRPr="00B72D80">
        <w:rPr>
          <w:rFonts w:ascii="Arial Narrow" w:hAnsi="Arial Narrow"/>
          <w:spacing w:val="4"/>
        </w:rPr>
        <w:t xml:space="preserve">14 </w:t>
      </w:r>
      <w:r w:rsidR="0066058E" w:rsidRPr="00B72D80">
        <w:rPr>
          <w:rFonts w:ascii="Arial Narrow" w:hAnsi="Arial Narrow"/>
        </w:rPr>
        <w:t>du</w:t>
      </w:r>
      <w:r w:rsidR="0066058E" w:rsidRPr="00B72D80">
        <w:rPr>
          <w:rFonts w:ascii="Arial Narrow" w:hAnsi="Arial Narrow"/>
          <w:spacing w:val="4"/>
        </w:rPr>
        <w:t xml:space="preserve"> </w:t>
      </w:r>
      <w:r w:rsidR="0066058E" w:rsidRPr="00B72D80">
        <w:rPr>
          <w:rFonts w:ascii="Arial Narrow" w:hAnsi="Arial Narrow"/>
        </w:rPr>
        <w:t>D</w:t>
      </w:r>
      <w:r w:rsidR="00371405" w:rsidRPr="00B72D80">
        <w:rPr>
          <w:rFonts w:ascii="Arial Narrow" w:hAnsi="Arial Narrow"/>
        </w:rPr>
        <w:t>C</w:t>
      </w:r>
      <w:r w:rsidR="002703F5" w:rsidRPr="00B72D80">
        <w:rPr>
          <w:rFonts w:ascii="Arial Narrow" w:hAnsi="Arial Narrow"/>
        </w:rPr>
        <w:t>,</w:t>
      </w:r>
      <w:r w:rsidR="0066058E" w:rsidRPr="00B72D80">
        <w:rPr>
          <w:rFonts w:ascii="Arial Narrow" w:hAnsi="Arial Narrow"/>
          <w:spacing w:val="8"/>
        </w:rPr>
        <w:t xml:space="preserve"> </w:t>
      </w:r>
      <w:r w:rsidR="0066058E" w:rsidRPr="00B72D80">
        <w:rPr>
          <w:rFonts w:ascii="Arial Narrow" w:hAnsi="Arial Narrow"/>
        </w:rPr>
        <w:t>dont le montant s’élève à</w:t>
      </w:r>
      <w:r w:rsidR="009E74EB" w:rsidRPr="00B72D80">
        <w:rPr>
          <w:rFonts w:ascii="Arial Narrow" w:hAnsi="Arial Narrow"/>
        </w:rPr>
        <w:t xml:space="preserve"> </w:t>
      </w:r>
      <w:r w:rsidR="00F379CE" w:rsidRPr="00B72D80">
        <w:rPr>
          <w:rFonts w:ascii="Arial Narrow" w:hAnsi="Arial Narrow"/>
          <w:b/>
        </w:rPr>
        <w:t>Un million (1 0</w:t>
      </w:r>
      <w:r w:rsidR="000A4DE6" w:rsidRPr="00B72D80">
        <w:rPr>
          <w:rFonts w:ascii="Arial Narrow" w:hAnsi="Arial Narrow"/>
          <w:b/>
        </w:rPr>
        <w:t>00 000) Francs CFA</w:t>
      </w:r>
      <w:r w:rsidR="009E74EB" w:rsidRPr="00B72D80">
        <w:rPr>
          <w:rFonts w:ascii="Arial Narrow" w:hAnsi="Arial Narrow"/>
          <w:b/>
        </w:rPr>
        <w:t>.</w:t>
      </w:r>
      <w:r w:rsidR="00D20AA1" w:rsidRPr="00B72D80">
        <w:rPr>
          <w:rFonts w:ascii="Arial Narrow" w:hAnsi="Arial Narrow"/>
          <w:spacing w:val="1"/>
        </w:rPr>
        <w:t>Cette caution reste v</w:t>
      </w:r>
      <w:r w:rsidR="0066058E" w:rsidRPr="00B72D80">
        <w:rPr>
          <w:rFonts w:ascii="Arial Narrow" w:hAnsi="Arial Narrow"/>
          <w:spacing w:val="1"/>
        </w:rPr>
        <w:t>alable</w:t>
      </w:r>
      <w:r w:rsidR="0066058E" w:rsidRPr="00B72D80">
        <w:rPr>
          <w:rFonts w:ascii="Arial Narrow" w:hAnsi="Arial Narrow"/>
        </w:rPr>
        <w:t xml:space="preserve"> jusqu'à trente (30) jours au-delà de la date initiale de validité des offres.</w:t>
      </w:r>
      <w:r w:rsidRPr="00B72D80">
        <w:rPr>
          <w:rFonts w:ascii="Arial Narrow" w:hAnsi="Arial Narrow"/>
        </w:rPr>
        <w:t xml:space="preserve">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w:t>
      </w:r>
      <w:r w:rsidR="0059336E" w:rsidRPr="00B72D80">
        <w:rPr>
          <w:rFonts w:ascii="Arial Narrow" w:hAnsi="Arial Narrow"/>
        </w:rPr>
        <w:t>Une caution de soumission produite</w:t>
      </w:r>
      <w:r w:rsidR="002703F5" w:rsidRPr="00B72D80">
        <w:rPr>
          <w:rFonts w:ascii="Arial Narrow" w:hAnsi="Arial Narrow"/>
        </w:rPr>
        <w:t>,</w:t>
      </w:r>
      <w:r w:rsidR="0059336E" w:rsidRPr="00B72D80">
        <w:rPr>
          <w:rFonts w:ascii="Arial Narrow" w:hAnsi="Arial Narrow"/>
        </w:rPr>
        <w:t xml:space="preserve"> mais n'ayant aucun rapport avec la consultation concernée est considérée comme absente. </w:t>
      </w:r>
      <w:r w:rsidR="00AD0C23" w:rsidRPr="00B72D80">
        <w:rPr>
          <w:rFonts w:ascii="Arial Narrow" w:hAnsi="Arial Narrow"/>
        </w:rPr>
        <w:t xml:space="preserve">La caution de soumission non acquittée à la main, non timbrée et non accompagnée du récépissé de la </w:t>
      </w:r>
      <w:r w:rsidR="00DF0DFF" w:rsidRPr="00B72D80">
        <w:rPr>
          <w:rFonts w:ascii="Arial Narrow" w:hAnsi="Arial Narrow"/>
          <w:b/>
        </w:rPr>
        <w:t>CDEC</w:t>
      </w:r>
      <w:r w:rsidR="00AD0C23" w:rsidRPr="00B72D80">
        <w:rPr>
          <w:rFonts w:ascii="Arial Narrow" w:hAnsi="Arial Narrow"/>
        </w:rPr>
        <w:t>, présentée par un soumissionnaire au cours de la séance d’ouverture des plis est irrecevable</w:t>
      </w:r>
      <w:r w:rsidR="0059336E" w:rsidRPr="00B72D80">
        <w:rPr>
          <w:rFonts w:ascii="Arial Narrow" w:hAnsi="Arial Narrow"/>
        </w:rPr>
        <w:t>.</w:t>
      </w:r>
    </w:p>
    <w:p w14:paraId="21B4B090" w14:textId="3948336C" w:rsidR="0066058E" w:rsidRPr="00B72D80" w:rsidRDefault="0066058E" w:rsidP="00B72D80">
      <w:pPr>
        <w:pStyle w:val="AAOarticles"/>
        <w:spacing w:line="240" w:lineRule="auto"/>
      </w:pPr>
      <w:r w:rsidRPr="00B72D80">
        <w:t>Consultation</w:t>
      </w:r>
      <w:r w:rsidRPr="00B72D80">
        <w:rPr>
          <w:spacing w:val="6"/>
        </w:rPr>
        <w:t xml:space="preserve"> </w:t>
      </w:r>
      <w:r w:rsidRPr="00B72D80">
        <w:t>du</w:t>
      </w:r>
      <w:r w:rsidRPr="00B72D80">
        <w:rPr>
          <w:spacing w:val="6"/>
        </w:rPr>
        <w:t xml:space="preserve"> </w:t>
      </w:r>
      <w:r w:rsidRPr="00B72D80">
        <w:t>Dossier</w:t>
      </w:r>
      <w:r w:rsidRPr="00B72D80">
        <w:rPr>
          <w:spacing w:val="6"/>
        </w:rPr>
        <w:t xml:space="preserve"> </w:t>
      </w:r>
      <w:r w:rsidR="00371405" w:rsidRPr="00B72D80">
        <w:t>de consultation</w:t>
      </w:r>
    </w:p>
    <w:p w14:paraId="2BE64427" w14:textId="052FF035" w:rsidR="0066058E" w:rsidRPr="00B72D80" w:rsidRDefault="0066058E" w:rsidP="00B72D80">
      <w:pPr>
        <w:widowControl w:val="0"/>
        <w:autoSpaceDE w:val="0"/>
        <w:ind w:firstLine="567"/>
        <w:jc w:val="both"/>
        <w:rPr>
          <w:rFonts w:ascii="Arial Narrow" w:hAnsi="Arial Narrow"/>
        </w:rPr>
      </w:pPr>
      <w:r w:rsidRPr="00B72D80">
        <w:rPr>
          <w:rFonts w:ascii="Arial Narrow" w:hAnsi="Arial Narrow"/>
        </w:rPr>
        <w:t>Le dossier</w:t>
      </w:r>
      <w:r w:rsidRPr="00B72D80">
        <w:rPr>
          <w:rFonts w:ascii="Arial Narrow" w:hAnsi="Arial Narrow"/>
          <w:spacing w:val="13"/>
        </w:rPr>
        <w:t xml:space="preserve"> physique</w:t>
      </w:r>
      <w:r w:rsidRPr="00B72D80">
        <w:rPr>
          <w:rFonts w:ascii="Arial Narrow" w:hAnsi="Arial Narrow"/>
        </w:rPr>
        <w:t xml:space="preserve"> peut être consult</w:t>
      </w:r>
      <w:r w:rsidR="00296D5B" w:rsidRPr="00B72D80">
        <w:rPr>
          <w:rFonts w:ascii="Arial Narrow" w:hAnsi="Arial Narrow"/>
        </w:rPr>
        <w:t xml:space="preserve">é gratuitement dans les services de la Mairie </w:t>
      </w:r>
      <w:r w:rsidR="00C65B9C" w:rsidRPr="00B72D80">
        <w:rPr>
          <w:rFonts w:ascii="Arial Narrow" w:hAnsi="Arial Narrow"/>
        </w:rPr>
        <w:t>d’A</w:t>
      </w:r>
      <w:r w:rsidR="009E74EB" w:rsidRPr="00B72D80">
        <w:rPr>
          <w:rFonts w:ascii="Arial Narrow" w:hAnsi="Arial Narrow"/>
        </w:rPr>
        <w:t>mbam</w:t>
      </w:r>
      <w:r w:rsidR="00D20AA1" w:rsidRPr="00B72D80">
        <w:rPr>
          <w:rFonts w:ascii="Arial Narrow" w:hAnsi="Arial Narrow"/>
        </w:rPr>
        <w:t xml:space="preserve"> aux heures ouvrables, au Bureau de </w:t>
      </w:r>
      <w:r w:rsidR="00296D5B" w:rsidRPr="00B72D80">
        <w:rPr>
          <w:rFonts w:ascii="Arial Narrow" w:hAnsi="Arial Narrow"/>
        </w:rPr>
        <w:t>la Structure Interne de Gestion Administrative des Marchés Publics (SIGAMP)</w:t>
      </w:r>
      <w:r w:rsidRPr="00B72D80">
        <w:rPr>
          <w:rFonts w:ascii="Arial Narrow" w:hAnsi="Arial Narrow"/>
        </w:rPr>
        <w:t>,</w:t>
      </w:r>
      <w:r w:rsidRPr="00B72D80">
        <w:rPr>
          <w:rFonts w:ascii="Arial Narrow" w:hAnsi="Arial Narrow"/>
          <w:spacing w:val="4"/>
        </w:rPr>
        <w:t xml:space="preserve"> </w:t>
      </w:r>
      <w:r w:rsidR="00296D5B" w:rsidRPr="00B72D80">
        <w:rPr>
          <w:rFonts w:ascii="Arial Narrow" w:hAnsi="Arial Narrow"/>
          <w:spacing w:val="4"/>
        </w:rPr>
        <w:t xml:space="preserve">services du Secrétariat Général, dès publication de l’avis </w:t>
      </w:r>
      <w:r w:rsidR="00371405" w:rsidRPr="00B72D80">
        <w:rPr>
          <w:rFonts w:ascii="Arial Narrow" w:hAnsi="Arial Narrow"/>
          <w:spacing w:val="4"/>
        </w:rPr>
        <w:t xml:space="preserve">de </w:t>
      </w:r>
      <w:r w:rsidR="00253235">
        <w:rPr>
          <w:rFonts w:ascii="Arial Narrow" w:hAnsi="Arial Narrow"/>
          <w:spacing w:val="4"/>
        </w:rPr>
        <w:t>consultation</w:t>
      </w:r>
      <w:r w:rsidRPr="00B72D80">
        <w:rPr>
          <w:rFonts w:ascii="Arial Narrow" w:hAnsi="Arial Narrow"/>
        </w:rPr>
        <w:t>.</w:t>
      </w:r>
    </w:p>
    <w:p w14:paraId="20EFD401" w14:textId="1FD1159A" w:rsidR="0066058E" w:rsidRPr="00B72D80" w:rsidRDefault="0066058E" w:rsidP="00B72D80">
      <w:pPr>
        <w:pStyle w:val="AAOarticles"/>
        <w:spacing w:line="240" w:lineRule="auto"/>
      </w:pPr>
      <w:r w:rsidRPr="00B72D80">
        <w:t>Acquisition</w:t>
      </w:r>
      <w:r w:rsidRPr="00B72D80">
        <w:rPr>
          <w:spacing w:val="6"/>
        </w:rPr>
        <w:t xml:space="preserve"> </w:t>
      </w:r>
      <w:r w:rsidRPr="00B72D80">
        <w:t>du</w:t>
      </w:r>
      <w:r w:rsidRPr="00B72D80">
        <w:rPr>
          <w:spacing w:val="6"/>
        </w:rPr>
        <w:t xml:space="preserve"> </w:t>
      </w:r>
      <w:r w:rsidRPr="00B72D80">
        <w:t>Dossier</w:t>
      </w:r>
      <w:r w:rsidRPr="00B72D80">
        <w:rPr>
          <w:spacing w:val="6"/>
        </w:rPr>
        <w:t xml:space="preserve"> </w:t>
      </w:r>
      <w:r w:rsidR="00371405" w:rsidRPr="00B72D80">
        <w:rPr>
          <w:spacing w:val="6"/>
        </w:rPr>
        <w:t>de consultation</w:t>
      </w:r>
      <w:r w:rsidR="007A3942" w:rsidRPr="00B72D80">
        <w:t xml:space="preserve"> </w:t>
      </w:r>
    </w:p>
    <w:p w14:paraId="68BB8AFD" w14:textId="0B605E41" w:rsidR="00F61F13" w:rsidRPr="00B72D80" w:rsidRDefault="00F61F13" w:rsidP="00B72D80">
      <w:pPr>
        <w:widowControl w:val="0"/>
        <w:autoSpaceDE w:val="0"/>
        <w:spacing w:after="60"/>
        <w:ind w:firstLine="567"/>
        <w:jc w:val="both"/>
        <w:rPr>
          <w:rFonts w:ascii="Arial Narrow" w:hAnsi="Arial Narrow"/>
        </w:rPr>
      </w:pPr>
      <w:r w:rsidRPr="00B72D80">
        <w:rPr>
          <w:rFonts w:ascii="Arial Narrow" w:hAnsi="Arial Narrow"/>
        </w:rPr>
        <w:t xml:space="preserve">La version physique du dossier </w:t>
      </w:r>
      <w:r w:rsidR="00371405" w:rsidRPr="00B72D80">
        <w:rPr>
          <w:rFonts w:ascii="Arial Narrow" w:hAnsi="Arial Narrow"/>
        </w:rPr>
        <w:t xml:space="preserve">de </w:t>
      </w:r>
      <w:r w:rsidR="00253235">
        <w:rPr>
          <w:rFonts w:ascii="Arial Narrow" w:hAnsi="Arial Narrow"/>
        </w:rPr>
        <w:t>consultation</w:t>
      </w:r>
      <w:r w:rsidR="00A06087" w:rsidRPr="00B72D80">
        <w:rPr>
          <w:rFonts w:ascii="Arial Narrow" w:hAnsi="Arial Narrow"/>
        </w:rPr>
        <w:t xml:space="preserve"> peut être obtenue à la SIGAMP de la Mairie d’</w:t>
      </w:r>
      <w:r w:rsidR="00C65B9C" w:rsidRPr="00B72D80">
        <w:rPr>
          <w:rFonts w:ascii="Arial Narrow" w:hAnsi="Arial Narrow"/>
        </w:rPr>
        <w:t xml:space="preserve"> AMBAM </w:t>
      </w:r>
      <w:r w:rsidRPr="00B72D80">
        <w:rPr>
          <w:rFonts w:ascii="Arial Narrow" w:hAnsi="Arial Narrow"/>
        </w:rPr>
        <w:t xml:space="preserve">dès publication du présent avis, contre versement d’une somme non remboursable </w:t>
      </w:r>
      <w:r w:rsidRPr="00B72D80">
        <w:rPr>
          <w:rFonts w:ascii="Arial Narrow" w:hAnsi="Arial Narrow"/>
          <w:iCs/>
        </w:rPr>
        <w:t xml:space="preserve">des frais d’achat </w:t>
      </w:r>
      <w:r w:rsidR="00BB66F8" w:rsidRPr="00B72D80">
        <w:rPr>
          <w:rFonts w:ascii="Arial Narrow" w:hAnsi="Arial Narrow"/>
          <w:iCs/>
        </w:rPr>
        <w:t xml:space="preserve">du </w:t>
      </w:r>
      <w:r w:rsidR="00371405" w:rsidRPr="00B72D80">
        <w:rPr>
          <w:rFonts w:ascii="Arial Narrow" w:hAnsi="Arial Narrow"/>
          <w:iCs/>
        </w:rPr>
        <w:t>DC</w:t>
      </w:r>
      <w:r w:rsidR="00BB66F8" w:rsidRPr="00B72D80">
        <w:rPr>
          <w:rFonts w:ascii="Arial Narrow" w:hAnsi="Arial Narrow"/>
          <w:iCs/>
        </w:rPr>
        <w:t xml:space="preserve"> de</w:t>
      </w:r>
      <w:r w:rsidR="00486D3D" w:rsidRPr="00B72D80">
        <w:rPr>
          <w:rFonts w:ascii="Arial Narrow" w:hAnsi="Arial Narrow"/>
          <w:iCs/>
        </w:rPr>
        <w:t xml:space="preserve"> </w:t>
      </w:r>
      <w:r w:rsidR="009E74EB" w:rsidRPr="00B72D80">
        <w:rPr>
          <w:rFonts w:ascii="Arial Narrow" w:hAnsi="Arial Narrow"/>
          <w:b/>
          <w:iCs/>
        </w:rPr>
        <w:t>cinquante</w:t>
      </w:r>
      <w:r w:rsidR="00D20AA1" w:rsidRPr="00B72D80">
        <w:rPr>
          <w:rFonts w:ascii="Arial Narrow" w:hAnsi="Arial Narrow"/>
          <w:b/>
          <w:iCs/>
        </w:rPr>
        <w:t xml:space="preserve"> m</w:t>
      </w:r>
      <w:r w:rsidR="00486D3D" w:rsidRPr="00B72D80">
        <w:rPr>
          <w:rFonts w:ascii="Arial Narrow" w:hAnsi="Arial Narrow"/>
          <w:b/>
          <w:iCs/>
        </w:rPr>
        <w:t>ille</w:t>
      </w:r>
      <w:r w:rsidRPr="00B72D80">
        <w:rPr>
          <w:rFonts w:ascii="Arial Narrow" w:hAnsi="Arial Narrow"/>
        </w:rPr>
        <w:t xml:space="preserve"> </w:t>
      </w:r>
      <w:r w:rsidR="00486D3D" w:rsidRPr="00B72D80">
        <w:rPr>
          <w:rFonts w:ascii="Arial Narrow" w:hAnsi="Arial Narrow"/>
          <w:b/>
        </w:rPr>
        <w:t>(</w:t>
      </w:r>
      <w:r w:rsidR="009E74EB" w:rsidRPr="00B72D80">
        <w:rPr>
          <w:rFonts w:ascii="Arial Narrow" w:hAnsi="Arial Narrow"/>
          <w:b/>
        </w:rPr>
        <w:t>5</w:t>
      </w:r>
      <w:r w:rsidR="00A06087" w:rsidRPr="00B72D80">
        <w:rPr>
          <w:rFonts w:ascii="Arial Narrow" w:hAnsi="Arial Narrow"/>
          <w:b/>
        </w:rPr>
        <w:t>0</w:t>
      </w:r>
      <w:r w:rsidR="00486D3D" w:rsidRPr="00B72D80">
        <w:rPr>
          <w:rFonts w:ascii="Arial Narrow" w:hAnsi="Arial Narrow"/>
          <w:b/>
        </w:rPr>
        <w:t> </w:t>
      </w:r>
      <w:r w:rsidR="00A06087" w:rsidRPr="00B72D80">
        <w:rPr>
          <w:rFonts w:ascii="Arial Narrow" w:hAnsi="Arial Narrow"/>
          <w:b/>
        </w:rPr>
        <w:t>000</w:t>
      </w:r>
      <w:r w:rsidR="00486D3D" w:rsidRPr="00B72D80">
        <w:rPr>
          <w:rFonts w:ascii="Arial Narrow" w:hAnsi="Arial Narrow"/>
          <w:b/>
        </w:rPr>
        <w:t>)</w:t>
      </w:r>
      <w:r w:rsidR="00A06087" w:rsidRPr="00B72D80">
        <w:rPr>
          <w:rFonts w:ascii="Arial Narrow" w:hAnsi="Arial Narrow"/>
          <w:b/>
        </w:rPr>
        <w:t xml:space="preserve"> Francs </w:t>
      </w:r>
      <w:r w:rsidRPr="00B72D80">
        <w:rPr>
          <w:rFonts w:ascii="Arial Narrow" w:hAnsi="Arial Narrow"/>
          <w:b/>
        </w:rPr>
        <w:t>CFA</w:t>
      </w:r>
      <w:r w:rsidRPr="00B72D80">
        <w:rPr>
          <w:rFonts w:ascii="Arial Narrow" w:hAnsi="Arial Narrow"/>
        </w:rPr>
        <w:t>, payable à</w:t>
      </w:r>
      <w:r w:rsidR="00AB1DF2" w:rsidRPr="00B72D80">
        <w:rPr>
          <w:rFonts w:ascii="Arial Narrow" w:hAnsi="Arial Narrow"/>
        </w:rPr>
        <w:t xml:space="preserve"> la Recette Municipale </w:t>
      </w:r>
      <w:r w:rsidR="00AA7457" w:rsidRPr="00B72D80">
        <w:rPr>
          <w:rFonts w:ascii="Arial Narrow" w:hAnsi="Arial Narrow"/>
        </w:rPr>
        <w:t>de la Mairie d’</w:t>
      </w:r>
      <w:r w:rsidR="00E3393F" w:rsidRPr="00B72D80">
        <w:rPr>
          <w:rFonts w:ascii="Arial Narrow" w:hAnsi="Arial Narrow"/>
        </w:rPr>
        <w:t xml:space="preserve"> A</w:t>
      </w:r>
      <w:r w:rsidR="009E74EB" w:rsidRPr="00B72D80">
        <w:rPr>
          <w:rFonts w:ascii="Arial Narrow" w:hAnsi="Arial Narrow"/>
        </w:rPr>
        <w:t>mbam</w:t>
      </w:r>
      <w:r w:rsidRPr="00B72D80">
        <w:rPr>
          <w:rFonts w:ascii="Arial Narrow" w:hAnsi="Arial Narrow"/>
        </w:rPr>
        <w:t xml:space="preserve">. </w:t>
      </w:r>
    </w:p>
    <w:p w14:paraId="71AB1293" w14:textId="71129A7A" w:rsidR="0066058E" w:rsidRPr="00B72D80" w:rsidRDefault="00F043E0" w:rsidP="00B72D80">
      <w:pPr>
        <w:widowControl w:val="0"/>
        <w:autoSpaceDE w:val="0"/>
        <w:adjustRightInd w:val="0"/>
        <w:ind w:firstLine="567"/>
        <w:jc w:val="both"/>
        <w:rPr>
          <w:rFonts w:ascii="Arial Narrow" w:hAnsi="Arial Narrow"/>
        </w:rPr>
      </w:pPr>
      <w:r w:rsidRPr="00B72D80">
        <w:rPr>
          <w:rFonts w:ascii="Arial Narrow" w:hAnsi="Arial Narrow"/>
        </w:rPr>
        <w:t xml:space="preserve">Toutefois, la soumission par voie physique est conditionnée par le paiement des frais d’achat du </w:t>
      </w:r>
      <w:r w:rsidR="00371405" w:rsidRPr="00B72D80">
        <w:rPr>
          <w:rFonts w:ascii="Arial Narrow" w:hAnsi="Arial Narrow"/>
        </w:rPr>
        <w:t>DC</w:t>
      </w:r>
      <w:r w:rsidRPr="00B72D80">
        <w:rPr>
          <w:rFonts w:ascii="Arial Narrow" w:hAnsi="Arial Narrow"/>
        </w:rPr>
        <w:t xml:space="preserve">. </w:t>
      </w:r>
    </w:p>
    <w:p w14:paraId="65BF5D8F" w14:textId="7EE0AD2B" w:rsidR="0066058E" w:rsidRPr="00B72D80" w:rsidRDefault="0066058E" w:rsidP="00B72D80">
      <w:pPr>
        <w:pStyle w:val="AAOarticles"/>
        <w:spacing w:line="240" w:lineRule="auto"/>
      </w:pPr>
      <w:r w:rsidRPr="00B72D80">
        <w:t>Remise</w:t>
      </w:r>
      <w:r w:rsidRPr="00B72D80">
        <w:rPr>
          <w:spacing w:val="6"/>
        </w:rPr>
        <w:t xml:space="preserve"> </w:t>
      </w:r>
      <w:r w:rsidRPr="00B72D80">
        <w:t>des</w:t>
      </w:r>
      <w:r w:rsidRPr="00B72D80">
        <w:rPr>
          <w:spacing w:val="6"/>
        </w:rPr>
        <w:t xml:space="preserve"> </w:t>
      </w:r>
      <w:r w:rsidRPr="00B72D80">
        <w:t>offres</w:t>
      </w:r>
    </w:p>
    <w:p w14:paraId="63BD66B4" w14:textId="05EA13AA" w:rsidR="0066058E" w:rsidRDefault="00442BAA" w:rsidP="00B72D80">
      <w:pPr>
        <w:widowControl w:val="0"/>
        <w:autoSpaceDE w:val="0"/>
        <w:adjustRightInd w:val="0"/>
        <w:ind w:firstLine="567"/>
        <w:jc w:val="both"/>
        <w:rPr>
          <w:rFonts w:ascii="Arial Narrow" w:hAnsi="Arial Narrow"/>
          <w:iCs/>
        </w:rPr>
      </w:pPr>
      <w:r w:rsidRPr="00B72D80">
        <w:rPr>
          <w:rFonts w:ascii="Arial Narrow" w:hAnsi="Arial Narrow"/>
          <w:iCs/>
        </w:rPr>
        <w:t>Les offres rédigées en français ou en anglais en sept (07) exemplaires dont un (01) original et six (06) copies marquées comme tels, devront être déposées au Secrétariat de la SIGAMP de la Commune d’</w:t>
      </w:r>
      <w:r w:rsidR="00E3393F" w:rsidRPr="00B72D80">
        <w:rPr>
          <w:rFonts w:ascii="Arial Narrow" w:hAnsi="Arial Narrow"/>
        </w:rPr>
        <w:t xml:space="preserve"> A</w:t>
      </w:r>
      <w:r w:rsidR="009E74EB" w:rsidRPr="00B72D80">
        <w:rPr>
          <w:rFonts w:ascii="Arial Narrow" w:hAnsi="Arial Narrow"/>
        </w:rPr>
        <w:t>mbam</w:t>
      </w:r>
      <w:r w:rsidR="00E3393F" w:rsidRPr="00B72D80">
        <w:rPr>
          <w:rFonts w:ascii="Arial Narrow" w:hAnsi="Arial Narrow"/>
          <w:iCs/>
        </w:rPr>
        <w:t xml:space="preserve"> </w:t>
      </w:r>
      <w:r w:rsidRPr="00B72D80">
        <w:rPr>
          <w:rFonts w:ascii="Arial Narrow" w:hAnsi="Arial Narrow"/>
          <w:iCs/>
        </w:rPr>
        <w:t xml:space="preserve">contre récépissé, au plus tard le </w:t>
      </w:r>
      <w:r w:rsidR="00DE472E">
        <w:rPr>
          <w:rFonts w:ascii="Arial Narrow" w:hAnsi="Arial Narrow"/>
          <w:iCs/>
        </w:rPr>
        <w:t>09/09/2025</w:t>
      </w:r>
      <w:r w:rsidRPr="00B72D80">
        <w:rPr>
          <w:rFonts w:ascii="Arial Narrow" w:hAnsi="Arial Narrow"/>
          <w:iCs/>
        </w:rPr>
        <w:t xml:space="preserve"> à </w:t>
      </w:r>
      <w:r w:rsidR="00DE472E">
        <w:rPr>
          <w:rFonts w:ascii="Arial Narrow" w:hAnsi="Arial Narrow"/>
          <w:iCs/>
        </w:rPr>
        <w:t>14</w:t>
      </w:r>
      <w:r w:rsidRPr="00B72D80">
        <w:rPr>
          <w:rFonts w:ascii="Arial Narrow" w:hAnsi="Arial Narrow"/>
          <w:iCs/>
        </w:rPr>
        <w:t xml:space="preserve"> heures précises, et devront porter la mention :</w:t>
      </w:r>
    </w:p>
    <w:p w14:paraId="69D0C339" w14:textId="77777777" w:rsidR="00E848F4" w:rsidRPr="00B72D80" w:rsidRDefault="00E848F4" w:rsidP="00B72D80">
      <w:pPr>
        <w:widowControl w:val="0"/>
        <w:autoSpaceDE w:val="0"/>
        <w:adjustRightInd w:val="0"/>
        <w:ind w:firstLine="567"/>
        <w:jc w:val="both"/>
        <w:rPr>
          <w:rFonts w:ascii="Arial Narrow" w:hAnsi="Arial Narrow"/>
        </w:rPr>
      </w:pPr>
    </w:p>
    <w:p w14:paraId="196A5835" w14:textId="4CE7F5E0" w:rsidR="00413719" w:rsidRPr="00B72D80" w:rsidRDefault="003C75E5" w:rsidP="00B72D80">
      <w:pPr>
        <w:widowControl w:val="0"/>
        <w:autoSpaceDE w:val="0"/>
        <w:adjustRightInd w:val="0"/>
        <w:jc w:val="center"/>
        <w:rPr>
          <w:rFonts w:ascii="Arial Narrow" w:hAnsi="Arial Narrow"/>
          <w:b/>
          <w:iCs/>
          <w:lang w:val="fr-FR"/>
        </w:rPr>
      </w:pPr>
      <w:r w:rsidRPr="00B72D80">
        <w:rPr>
          <w:rFonts w:ascii="Arial Narrow" w:hAnsi="Arial Narrow"/>
          <w:b/>
          <w:iCs/>
        </w:rPr>
        <w:t>« </w:t>
      </w:r>
      <w:r w:rsidR="00442BAA" w:rsidRPr="00B72D80">
        <w:rPr>
          <w:rFonts w:ascii="Arial Narrow" w:hAnsi="Arial Narrow"/>
          <w:b/>
          <w:iCs/>
          <w:lang w:val="pt-PT"/>
        </w:rPr>
        <w:t>AVIS</w:t>
      </w:r>
      <w:r w:rsidR="00442BAA" w:rsidRPr="00B72D80">
        <w:rPr>
          <w:rFonts w:ascii="Arial Narrow" w:hAnsi="Arial Narrow"/>
          <w:b/>
          <w:iCs/>
          <w:spacing w:val="6"/>
          <w:lang w:val="pt-PT"/>
        </w:rPr>
        <w:t xml:space="preserve"> </w:t>
      </w:r>
      <w:r w:rsidR="00371405" w:rsidRPr="00B72D80">
        <w:rPr>
          <w:rFonts w:ascii="Arial Narrow" w:hAnsi="Arial Narrow"/>
          <w:b/>
          <w:iCs/>
          <w:lang w:val="pt-PT"/>
        </w:rPr>
        <w:t xml:space="preserve">DE </w:t>
      </w:r>
      <w:r w:rsidR="00253235">
        <w:rPr>
          <w:rFonts w:ascii="Arial Narrow" w:hAnsi="Arial Narrow"/>
          <w:b/>
          <w:iCs/>
          <w:lang w:val="pt-PT"/>
        </w:rPr>
        <w:t>CONSULTATION</w:t>
      </w:r>
      <w:r w:rsidR="00442BAA" w:rsidRPr="00B72D80">
        <w:rPr>
          <w:rFonts w:ascii="Arial Narrow" w:hAnsi="Arial Narrow"/>
          <w:b/>
          <w:iCs/>
          <w:spacing w:val="6"/>
          <w:lang w:val="pt-PT"/>
        </w:rPr>
        <w:t xml:space="preserve"> </w:t>
      </w:r>
      <w:r w:rsidR="009E74EB" w:rsidRPr="00B72D80">
        <w:rPr>
          <w:rFonts w:ascii="Arial Narrow" w:hAnsi="Arial Narrow"/>
          <w:b/>
          <w:iCs/>
          <w:spacing w:val="6"/>
          <w:lang w:val="pt-PT"/>
        </w:rPr>
        <w:t xml:space="preserve">D’ENTREPRISES </w:t>
      </w:r>
      <w:r w:rsidR="004642BA" w:rsidRPr="00B72D80">
        <w:rPr>
          <w:rFonts w:ascii="Arial Narrow" w:hAnsi="Arial Narrow"/>
          <w:b/>
          <w:iCs/>
          <w:lang w:val="pt-PT"/>
        </w:rPr>
        <w:t>EN PROCÉDURE D’URGENCE N°</w:t>
      </w:r>
      <w:r w:rsidR="00DE472E">
        <w:rPr>
          <w:rFonts w:ascii="Arial Narrow" w:hAnsi="Arial Narrow"/>
          <w:b/>
          <w:iCs/>
          <w:lang w:val="pt-PT"/>
        </w:rPr>
        <w:t>008</w:t>
      </w:r>
      <w:r w:rsidR="00442BAA" w:rsidRPr="00B72D80">
        <w:rPr>
          <w:rFonts w:ascii="Arial Narrow" w:hAnsi="Arial Narrow" w:cs="Arial"/>
          <w:b/>
          <w:color w:val="000000" w:themeColor="text1"/>
          <w:sz w:val="26"/>
          <w:szCs w:val="26"/>
        </w:rPr>
        <w:t>/</w:t>
      </w:r>
      <w:r w:rsidR="009E74EB" w:rsidRPr="00B72D80">
        <w:rPr>
          <w:rFonts w:ascii="Arial Narrow" w:hAnsi="Arial Narrow" w:cs="Arial"/>
          <w:b/>
          <w:color w:val="000000" w:themeColor="text1"/>
          <w:sz w:val="26"/>
          <w:szCs w:val="26"/>
        </w:rPr>
        <w:t>ACE/</w:t>
      </w:r>
      <w:r w:rsidR="009E74EB" w:rsidRPr="00B72D80">
        <w:rPr>
          <w:rFonts w:ascii="Arial Narrow" w:hAnsi="Arial Narrow" w:cs="Arial"/>
          <w:b/>
          <w:bCs/>
          <w:color w:val="000000" w:themeColor="text1"/>
          <w:sz w:val="26"/>
          <w:szCs w:val="26"/>
          <w:lang w:val="fr-FR"/>
        </w:rPr>
        <w:t>PU/RS/DVNT/C-AMBAM/SG/SIGAMP</w:t>
      </w:r>
      <w:r w:rsidR="009E74EB" w:rsidRPr="00B72D80">
        <w:rPr>
          <w:rFonts w:ascii="Arial Narrow" w:hAnsi="Arial Narrow" w:cs="Arial"/>
          <w:b/>
          <w:color w:val="000000" w:themeColor="text1"/>
          <w:sz w:val="26"/>
          <w:szCs w:val="26"/>
        </w:rPr>
        <w:t xml:space="preserve">/2025 </w:t>
      </w:r>
      <w:r w:rsidR="009E74EB" w:rsidRPr="00B72D80">
        <w:rPr>
          <w:rFonts w:ascii="Arial Narrow" w:hAnsi="Arial Narrow"/>
          <w:b/>
          <w:iCs/>
        </w:rPr>
        <w:t>DU</w:t>
      </w:r>
      <w:r w:rsidR="00DE472E">
        <w:rPr>
          <w:rFonts w:ascii="Arial" w:hAnsi="Arial" w:cs="Arial"/>
          <w:b/>
          <w:color w:val="000000" w:themeColor="text1"/>
          <w:sz w:val="26"/>
          <w:szCs w:val="26"/>
        </w:rPr>
        <w:t xml:space="preserve">05/08/2025 </w:t>
      </w:r>
      <w:r w:rsidR="009E74EB" w:rsidRPr="00B72D80">
        <w:rPr>
          <w:rFonts w:ascii="Arial Narrow" w:hAnsi="Arial Narrow"/>
          <w:b/>
          <w:iCs/>
        </w:rPr>
        <w:t xml:space="preserve">POUR LES </w:t>
      </w:r>
      <w:r w:rsidR="009E74EB" w:rsidRPr="00B72D80">
        <w:rPr>
          <w:rFonts w:ascii="Arial Narrow" w:hAnsi="Arial Narrow"/>
          <w:b/>
          <w:iCs/>
          <w:lang w:val="fr-FR"/>
        </w:rPr>
        <w:t>TRAVAUX DE CONSTRUCTION DE CINQ (05) FORAGES EQUIPES DE POMPE A MOTRICITE</w:t>
      </w:r>
      <w:r w:rsidR="00CD10E5" w:rsidRPr="00B72D80">
        <w:rPr>
          <w:rFonts w:ascii="Arial Narrow" w:hAnsi="Arial Narrow"/>
          <w:b/>
          <w:iCs/>
          <w:lang w:val="fr-FR"/>
        </w:rPr>
        <w:t xml:space="preserve"> HUMAINE DANS LES LOCALITES DE</w:t>
      </w:r>
      <w:r w:rsidR="009E74EB" w:rsidRPr="00B72D80">
        <w:rPr>
          <w:rFonts w:ascii="Arial Narrow" w:hAnsi="Arial Narrow"/>
          <w:b/>
          <w:iCs/>
          <w:lang w:val="fr-FR"/>
        </w:rPr>
        <w:t xml:space="preserve"> MINKOK (OYE-NGOZOO), ENDAYOS (BOUREAU), QUARTIER NEW-BELL, ESCADRON MOBILE, MEKO’OSSI ET LA REHABILITA</w:t>
      </w:r>
      <w:r w:rsidR="00CD10E5" w:rsidRPr="00B72D80">
        <w:rPr>
          <w:rFonts w:ascii="Arial Narrow" w:hAnsi="Arial Narrow"/>
          <w:b/>
          <w:iCs/>
          <w:lang w:val="fr-FR"/>
        </w:rPr>
        <w:t xml:space="preserve">TION DE HUIT (08) POINTS D’EAU DANS LA </w:t>
      </w:r>
      <w:r w:rsidR="009E74EB" w:rsidRPr="00B72D80">
        <w:rPr>
          <w:rFonts w:ascii="Arial Narrow" w:hAnsi="Arial Narrow"/>
          <w:b/>
          <w:iCs/>
          <w:lang w:val="fr-FR"/>
        </w:rPr>
        <w:t xml:space="preserve">COMMUNE </w:t>
      </w:r>
      <w:r w:rsidR="009E74EB" w:rsidRPr="00B72D80">
        <w:rPr>
          <w:rFonts w:ascii="Arial Narrow" w:hAnsi="Arial Narrow"/>
          <w:b/>
          <w:iCs/>
          <w:lang w:val="fr-FR"/>
        </w:rPr>
        <w:lastRenderedPageBreak/>
        <w:t>D’AMBAM, DEPARTEMENT DE LA VALLEE DU NTEM, REGION DU SUD</w:t>
      </w:r>
    </w:p>
    <w:p w14:paraId="285130D7" w14:textId="1519A60D" w:rsidR="0066058E" w:rsidRPr="00B72D80" w:rsidRDefault="00442BAA" w:rsidP="00B72D80">
      <w:pPr>
        <w:widowControl w:val="0"/>
        <w:autoSpaceDE w:val="0"/>
        <w:adjustRightInd w:val="0"/>
        <w:jc w:val="center"/>
        <w:rPr>
          <w:rFonts w:ascii="Arial Narrow" w:hAnsi="Arial Narrow"/>
          <w:i/>
          <w:iCs/>
        </w:rPr>
      </w:pPr>
      <w:r w:rsidRPr="00B72D80">
        <w:rPr>
          <w:rFonts w:ascii="Arial Narrow" w:hAnsi="Arial Narrow"/>
          <w:i/>
          <w:iCs/>
        </w:rPr>
        <w:t>‘’</w:t>
      </w:r>
      <w:r w:rsidR="0066058E" w:rsidRPr="00B72D80">
        <w:rPr>
          <w:rFonts w:ascii="Arial Narrow" w:hAnsi="Arial Narrow"/>
          <w:i/>
          <w:iCs/>
        </w:rPr>
        <w:t>A</w:t>
      </w:r>
      <w:r w:rsidR="0066058E" w:rsidRPr="00B72D80">
        <w:rPr>
          <w:rFonts w:ascii="Arial Narrow" w:hAnsi="Arial Narrow"/>
          <w:i/>
          <w:iCs/>
          <w:spacing w:val="6"/>
        </w:rPr>
        <w:t xml:space="preserve"> </w:t>
      </w:r>
      <w:r w:rsidR="0066058E" w:rsidRPr="00B72D80">
        <w:rPr>
          <w:rFonts w:ascii="Arial Narrow" w:hAnsi="Arial Narrow"/>
          <w:i/>
          <w:iCs/>
        </w:rPr>
        <w:t>n'ouvrir</w:t>
      </w:r>
      <w:r w:rsidR="0066058E" w:rsidRPr="00B72D80">
        <w:rPr>
          <w:rFonts w:ascii="Arial Narrow" w:hAnsi="Arial Narrow"/>
          <w:i/>
          <w:iCs/>
          <w:spacing w:val="6"/>
        </w:rPr>
        <w:t xml:space="preserve"> </w:t>
      </w:r>
      <w:r w:rsidR="0066058E" w:rsidRPr="00B72D80">
        <w:rPr>
          <w:rFonts w:ascii="Arial Narrow" w:hAnsi="Arial Narrow"/>
          <w:i/>
          <w:iCs/>
        </w:rPr>
        <w:t>qu'en</w:t>
      </w:r>
      <w:r w:rsidR="0066058E" w:rsidRPr="00B72D80">
        <w:rPr>
          <w:rFonts w:ascii="Arial Narrow" w:hAnsi="Arial Narrow"/>
          <w:i/>
          <w:iCs/>
          <w:spacing w:val="6"/>
        </w:rPr>
        <w:t xml:space="preserve"> </w:t>
      </w:r>
      <w:r w:rsidR="0066058E" w:rsidRPr="00B72D80">
        <w:rPr>
          <w:rFonts w:ascii="Arial Narrow" w:hAnsi="Arial Narrow"/>
          <w:i/>
          <w:iCs/>
        </w:rPr>
        <w:t>séance</w:t>
      </w:r>
      <w:r w:rsidR="0066058E" w:rsidRPr="00B72D80">
        <w:rPr>
          <w:rFonts w:ascii="Arial Narrow" w:hAnsi="Arial Narrow"/>
          <w:i/>
          <w:iCs/>
          <w:spacing w:val="6"/>
        </w:rPr>
        <w:t xml:space="preserve"> </w:t>
      </w:r>
      <w:r w:rsidR="0066058E" w:rsidRPr="00B72D80">
        <w:rPr>
          <w:rFonts w:ascii="Arial Narrow" w:hAnsi="Arial Narrow"/>
          <w:i/>
          <w:iCs/>
        </w:rPr>
        <w:t>de</w:t>
      </w:r>
      <w:r w:rsidR="0066058E" w:rsidRPr="00B72D80">
        <w:rPr>
          <w:rFonts w:ascii="Arial Narrow" w:hAnsi="Arial Narrow"/>
          <w:i/>
          <w:iCs/>
          <w:spacing w:val="6"/>
        </w:rPr>
        <w:t xml:space="preserve"> </w:t>
      </w:r>
      <w:r w:rsidRPr="00B72D80">
        <w:rPr>
          <w:rFonts w:ascii="Arial Narrow" w:hAnsi="Arial Narrow"/>
          <w:i/>
          <w:iCs/>
        </w:rPr>
        <w:t>dépouillement’’</w:t>
      </w:r>
    </w:p>
    <w:p w14:paraId="4DCB7B80" w14:textId="77777777" w:rsidR="0066058E" w:rsidRPr="00B72D80" w:rsidRDefault="0066058E" w:rsidP="00B72D80">
      <w:pPr>
        <w:widowControl w:val="0"/>
        <w:autoSpaceDE w:val="0"/>
        <w:adjustRightInd w:val="0"/>
        <w:ind w:left="476"/>
        <w:rPr>
          <w:rFonts w:ascii="Arial Narrow" w:hAnsi="Arial Narrow"/>
          <w:i/>
          <w:iCs/>
          <w:sz w:val="6"/>
        </w:rPr>
      </w:pPr>
    </w:p>
    <w:p w14:paraId="201A4F78" w14:textId="2DCC83BE" w:rsidR="00A74850" w:rsidRPr="00B72D80" w:rsidRDefault="00CE3E8B" w:rsidP="00B72D80">
      <w:pPr>
        <w:pStyle w:val="AAOarticles"/>
        <w:spacing w:line="240" w:lineRule="auto"/>
      </w:pPr>
      <w:r w:rsidRPr="00B72D80">
        <w:t xml:space="preserve">Recevabilité des </w:t>
      </w:r>
      <w:r w:rsidR="000F76F0" w:rsidRPr="00B72D80">
        <w:t xml:space="preserve">plis </w:t>
      </w:r>
    </w:p>
    <w:p w14:paraId="59A9263A" w14:textId="2C675F26" w:rsidR="00A74850" w:rsidRPr="00B72D80" w:rsidRDefault="00A74850" w:rsidP="00B72D80">
      <w:pPr>
        <w:widowControl w:val="0"/>
        <w:autoSpaceDE w:val="0"/>
        <w:spacing w:before="11"/>
        <w:ind w:firstLine="567"/>
        <w:jc w:val="both"/>
        <w:rPr>
          <w:rFonts w:ascii="Arial Narrow" w:hAnsi="Arial Narrow"/>
          <w:spacing w:val="-6"/>
        </w:rPr>
      </w:pPr>
      <w:r w:rsidRPr="00B72D80">
        <w:rPr>
          <w:rFonts w:ascii="Arial Narrow" w:hAnsi="Arial Narrow"/>
        </w:rPr>
        <w:t>Les pièces administratives, l'offre technique et l'offre financière</w:t>
      </w:r>
      <w:r w:rsidRPr="00B72D80">
        <w:rPr>
          <w:rFonts w:ascii="Arial Narrow" w:hAnsi="Arial Narrow"/>
          <w:spacing w:val="-25"/>
        </w:rPr>
        <w:t xml:space="preserve"> </w:t>
      </w:r>
      <w:r w:rsidRPr="00B72D80">
        <w:rPr>
          <w:rFonts w:ascii="Arial Narrow" w:hAnsi="Arial Narrow"/>
        </w:rPr>
        <w:t>doivent être</w:t>
      </w:r>
      <w:r w:rsidRPr="00B72D80">
        <w:rPr>
          <w:rFonts w:ascii="Arial Narrow" w:hAnsi="Arial Narrow"/>
          <w:spacing w:val="-10"/>
        </w:rPr>
        <w:t xml:space="preserve"> </w:t>
      </w:r>
      <w:r w:rsidRPr="00B72D80">
        <w:rPr>
          <w:rFonts w:ascii="Arial Narrow" w:hAnsi="Arial Narrow"/>
        </w:rPr>
        <w:t>placées</w:t>
      </w:r>
      <w:r w:rsidRPr="00B72D80">
        <w:rPr>
          <w:rFonts w:ascii="Arial Narrow" w:hAnsi="Arial Narrow"/>
          <w:spacing w:val="-3"/>
        </w:rPr>
        <w:t xml:space="preserve"> </w:t>
      </w:r>
      <w:r w:rsidRPr="00B72D80">
        <w:rPr>
          <w:rFonts w:ascii="Arial Narrow" w:hAnsi="Arial Narrow"/>
        </w:rPr>
        <w:t>dans</w:t>
      </w:r>
      <w:r w:rsidRPr="00B72D80">
        <w:rPr>
          <w:rFonts w:ascii="Arial Narrow" w:hAnsi="Arial Narrow"/>
          <w:spacing w:val="-6"/>
        </w:rPr>
        <w:t xml:space="preserve"> </w:t>
      </w:r>
      <w:r w:rsidRPr="00B72D80">
        <w:rPr>
          <w:rFonts w:ascii="Arial Narrow" w:hAnsi="Arial Narrow"/>
        </w:rPr>
        <w:t>des</w:t>
      </w:r>
      <w:r w:rsidRPr="00B72D80">
        <w:rPr>
          <w:rFonts w:ascii="Arial Narrow" w:hAnsi="Arial Narrow"/>
          <w:spacing w:val="-12"/>
        </w:rPr>
        <w:t xml:space="preserve"> </w:t>
      </w:r>
      <w:r w:rsidRPr="00B72D80">
        <w:rPr>
          <w:rFonts w:ascii="Arial Narrow" w:hAnsi="Arial Narrow"/>
        </w:rPr>
        <w:t>enveloppes différentes</w:t>
      </w:r>
      <w:r w:rsidRPr="00B72D80">
        <w:rPr>
          <w:rFonts w:ascii="Arial Narrow" w:hAnsi="Arial Narrow"/>
          <w:spacing w:val="5"/>
        </w:rPr>
        <w:t xml:space="preserve"> </w:t>
      </w:r>
      <w:r w:rsidRPr="00B72D80">
        <w:rPr>
          <w:rFonts w:ascii="Arial Narrow" w:hAnsi="Arial Narrow"/>
        </w:rPr>
        <w:t>séparées</w:t>
      </w:r>
      <w:r w:rsidRPr="00B72D80">
        <w:rPr>
          <w:rFonts w:ascii="Arial Narrow" w:hAnsi="Arial Narrow"/>
          <w:spacing w:val="2"/>
        </w:rPr>
        <w:t xml:space="preserve"> </w:t>
      </w:r>
      <w:r w:rsidRPr="00B72D80">
        <w:rPr>
          <w:rFonts w:ascii="Arial Narrow" w:hAnsi="Arial Narrow"/>
        </w:rPr>
        <w:t>et</w:t>
      </w:r>
      <w:r w:rsidRPr="00B72D80">
        <w:rPr>
          <w:rFonts w:ascii="Arial Narrow" w:hAnsi="Arial Narrow"/>
          <w:spacing w:val="-11"/>
        </w:rPr>
        <w:t xml:space="preserve"> </w:t>
      </w:r>
      <w:r w:rsidRPr="00B72D80">
        <w:rPr>
          <w:rFonts w:ascii="Arial Narrow" w:hAnsi="Arial Narrow"/>
        </w:rPr>
        <w:t>remises</w:t>
      </w:r>
      <w:r w:rsidRPr="00B72D80">
        <w:rPr>
          <w:rFonts w:ascii="Arial Narrow" w:hAnsi="Arial Narrow"/>
          <w:spacing w:val="3"/>
        </w:rPr>
        <w:t xml:space="preserve"> </w:t>
      </w:r>
      <w:r w:rsidRPr="00B72D80">
        <w:rPr>
          <w:rFonts w:ascii="Arial Narrow" w:hAnsi="Arial Narrow"/>
        </w:rPr>
        <w:t>sous</w:t>
      </w:r>
      <w:r w:rsidRPr="00B72D80">
        <w:rPr>
          <w:rFonts w:ascii="Arial Narrow" w:hAnsi="Arial Narrow"/>
          <w:spacing w:val="-8"/>
        </w:rPr>
        <w:t xml:space="preserve"> </w:t>
      </w:r>
      <w:r w:rsidRPr="00B72D80">
        <w:rPr>
          <w:rFonts w:ascii="Arial Narrow" w:hAnsi="Arial Narrow"/>
        </w:rPr>
        <w:t>pli</w:t>
      </w:r>
      <w:r w:rsidRPr="00B72D80">
        <w:rPr>
          <w:rFonts w:ascii="Arial Narrow" w:hAnsi="Arial Narrow"/>
          <w:spacing w:val="-18"/>
        </w:rPr>
        <w:t xml:space="preserve"> </w:t>
      </w:r>
      <w:r w:rsidRPr="00B72D80">
        <w:rPr>
          <w:rFonts w:ascii="Arial Narrow" w:hAnsi="Arial Narrow"/>
          <w:spacing w:val="-6"/>
        </w:rPr>
        <w:t>scellé.</w:t>
      </w:r>
    </w:p>
    <w:p w14:paraId="561280B3" w14:textId="4E7E576D" w:rsidR="00A74850" w:rsidRPr="00B72D80" w:rsidRDefault="00A74850" w:rsidP="00B72D80">
      <w:pPr>
        <w:widowControl w:val="0"/>
        <w:autoSpaceDE w:val="0"/>
        <w:ind w:firstLine="567"/>
        <w:jc w:val="both"/>
        <w:rPr>
          <w:rFonts w:ascii="Arial Narrow" w:hAnsi="Arial Narrow"/>
          <w:spacing w:val="-6"/>
        </w:rPr>
      </w:pPr>
      <w:r w:rsidRPr="00B72D80">
        <w:rPr>
          <w:rFonts w:ascii="Arial Narrow" w:hAnsi="Arial Narrow"/>
          <w:spacing w:val="-6"/>
        </w:rPr>
        <w:t>Seront irrecevables par le Maître d’Ouvrage :</w:t>
      </w:r>
    </w:p>
    <w:p w14:paraId="309639F0" w14:textId="684BE7DF" w:rsidR="00A74850" w:rsidRPr="00B72D80" w:rsidRDefault="00432577" w:rsidP="00B72D80">
      <w:pPr>
        <w:pStyle w:val="Paragraphedeliste"/>
        <w:numPr>
          <w:ilvl w:val="0"/>
          <w:numId w:val="23"/>
        </w:numPr>
        <w:spacing w:after="0" w:line="240" w:lineRule="auto"/>
        <w:jc w:val="both"/>
        <w:rPr>
          <w:rFonts w:ascii="Arial Narrow" w:hAnsi="Arial Narrow"/>
          <w:sz w:val="24"/>
          <w:szCs w:val="24"/>
        </w:rPr>
      </w:pPr>
      <w:r w:rsidRPr="00B72D80">
        <w:rPr>
          <w:rFonts w:ascii="Arial Narrow" w:hAnsi="Arial Narrow"/>
          <w:sz w:val="24"/>
          <w:szCs w:val="24"/>
        </w:rPr>
        <w:t>l</w:t>
      </w:r>
      <w:r w:rsidR="00A74850" w:rsidRPr="00B72D80">
        <w:rPr>
          <w:rFonts w:ascii="Arial Narrow" w:hAnsi="Arial Narrow"/>
          <w:sz w:val="24"/>
          <w:szCs w:val="24"/>
        </w:rPr>
        <w:t>es plis portant les indications sur l'identité du</w:t>
      </w:r>
      <w:r w:rsidR="00A74850" w:rsidRPr="00B72D80">
        <w:rPr>
          <w:rFonts w:ascii="Arial Narrow" w:hAnsi="Arial Narrow"/>
          <w:spacing w:val="-27"/>
          <w:sz w:val="24"/>
          <w:szCs w:val="24"/>
        </w:rPr>
        <w:t xml:space="preserve"> </w:t>
      </w:r>
      <w:r w:rsidR="00A74850" w:rsidRPr="00B72D80">
        <w:rPr>
          <w:rFonts w:ascii="Arial Narrow" w:hAnsi="Arial Narrow"/>
          <w:sz w:val="24"/>
          <w:szCs w:val="24"/>
        </w:rPr>
        <w:t>soumissionnaire ;</w:t>
      </w:r>
    </w:p>
    <w:p w14:paraId="7E7C5429" w14:textId="20C71DE5" w:rsidR="00D13BED" w:rsidRPr="00B72D80" w:rsidRDefault="00432577" w:rsidP="00B72D80">
      <w:pPr>
        <w:pStyle w:val="Paragraphedeliste"/>
        <w:numPr>
          <w:ilvl w:val="0"/>
          <w:numId w:val="23"/>
        </w:numPr>
        <w:spacing w:after="0" w:line="240" w:lineRule="auto"/>
        <w:jc w:val="both"/>
        <w:rPr>
          <w:rFonts w:ascii="Arial Narrow" w:hAnsi="Arial Narrow"/>
          <w:sz w:val="24"/>
          <w:szCs w:val="24"/>
        </w:rPr>
      </w:pPr>
      <w:r w:rsidRPr="00B72D80">
        <w:rPr>
          <w:rFonts w:ascii="Arial Narrow" w:hAnsi="Arial Narrow"/>
          <w:sz w:val="24"/>
          <w:szCs w:val="24"/>
        </w:rPr>
        <w:t>l</w:t>
      </w:r>
      <w:r w:rsidR="00A74850" w:rsidRPr="00B72D80">
        <w:rPr>
          <w:rFonts w:ascii="Arial Narrow" w:hAnsi="Arial Narrow"/>
          <w:sz w:val="24"/>
          <w:szCs w:val="24"/>
        </w:rPr>
        <w:t>es plis parvenus postérieurement aux dates et heures limites de dépôt</w:t>
      </w:r>
      <w:r w:rsidR="00D13BED" w:rsidRPr="00B72D80">
        <w:rPr>
          <w:rFonts w:ascii="Arial Narrow" w:hAnsi="Arial Narrow"/>
          <w:sz w:val="24"/>
          <w:szCs w:val="24"/>
        </w:rPr>
        <w:t> ;</w:t>
      </w:r>
    </w:p>
    <w:p w14:paraId="0B08B9BB" w14:textId="55E5070B" w:rsidR="00D13BED" w:rsidRPr="00B72D80" w:rsidRDefault="00432577" w:rsidP="00B72D80">
      <w:pPr>
        <w:pStyle w:val="Paragraphedeliste"/>
        <w:widowControl w:val="0"/>
        <w:numPr>
          <w:ilvl w:val="0"/>
          <w:numId w:val="23"/>
        </w:numPr>
        <w:autoSpaceDE w:val="0"/>
        <w:spacing w:after="0" w:line="240" w:lineRule="auto"/>
        <w:jc w:val="both"/>
        <w:rPr>
          <w:rFonts w:ascii="Arial Narrow" w:hAnsi="Arial Narrow"/>
          <w:bCs/>
          <w:sz w:val="24"/>
          <w:szCs w:val="24"/>
        </w:rPr>
      </w:pPr>
      <w:r w:rsidRPr="00B72D80">
        <w:rPr>
          <w:rFonts w:ascii="Arial Narrow" w:hAnsi="Arial Narrow"/>
          <w:bCs/>
          <w:sz w:val="24"/>
          <w:szCs w:val="24"/>
        </w:rPr>
        <w:t>l</w:t>
      </w:r>
      <w:r w:rsidR="00D13BED" w:rsidRPr="00B72D80">
        <w:rPr>
          <w:rFonts w:ascii="Arial Narrow" w:hAnsi="Arial Narrow"/>
          <w:bCs/>
          <w:sz w:val="24"/>
          <w:szCs w:val="24"/>
        </w:rPr>
        <w:t>es plis non-</w:t>
      </w:r>
      <w:r w:rsidR="0080600B" w:rsidRPr="00B72D80">
        <w:rPr>
          <w:rFonts w:ascii="Arial Narrow" w:hAnsi="Arial Narrow"/>
          <w:bCs/>
          <w:sz w:val="24"/>
          <w:szCs w:val="24"/>
        </w:rPr>
        <w:t>conformes au</w:t>
      </w:r>
      <w:r w:rsidR="00066AD7" w:rsidRPr="00B72D80">
        <w:rPr>
          <w:rFonts w:ascii="Arial Narrow" w:hAnsi="Arial Narrow"/>
          <w:bCs/>
          <w:sz w:val="24"/>
          <w:szCs w:val="24"/>
        </w:rPr>
        <w:t xml:space="preserve"> </w:t>
      </w:r>
      <w:r w:rsidR="00CD4784" w:rsidRPr="00B72D80">
        <w:rPr>
          <w:rFonts w:ascii="Arial Narrow" w:hAnsi="Arial Narrow"/>
          <w:bCs/>
          <w:sz w:val="24"/>
          <w:szCs w:val="24"/>
        </w:rPr>
        <w:t>mode de soumission</w:t>
      </w:r>
      <w:r w:rsidRPr="00B72D80">
        <w:rPr>
          <w:rFonts w:ascii="Arial Narrow" w:hAnsi="Arial Narrow"/>
          <w:bCs/>
          <w:sz w:val="24"/>
          <w:szCs w:val="24"/>
        </w:rPr>
        <w:t> ;</w:t>
      </w:r>
    </w:p>
    <w:p w14:paraId="5DBC8BDD" w14:textId="61E78E09" w:rsidR="008D6CB7" w:rsidRPr="00B72D80" w:rsidRDefault="008D6CB7" w:rsidP="00B72D80">
      <w:pPr>
        <w:pStyle w:val="Paragraphedeliste"/>
        <w:widowControl w:val="0"/>
        <w:numPr>
          <w:ilvl w:val="0"/>
          <w:numId w:val="23"/>
        </w:numPr>
        <w:autoSpaceDE w:val="0"/>
        <w:spacing w:after="0" w:line="240" w:lineRule="auto"/>
        <w:jc w:val="both"/>
        <w:rPr>
          <w:rFonts w:ascii="Arial Narrow" w:hAnsi="Arial Narrow"/>
          <w:sz w:val="24"/>
          <w:szCs w:val="24"/>
        </w:rPr>
      </w:pPr>
      <w:bookmarkStart w:id="10" w:name="_Hlk158723461"/>
      <w:r w:rsidRPr="00B72D80">
        <w:rPr>
          <w:rFonts w:ascii="Arial Narrow" w:hAnsi="Arial Narrow"/>
          <w:sz w:val="24"/>
          <w:szCs w:val="24"/>
        </w:rPr>
        <w:t xml:space="preserve">les plis sans indication de l’identité </w:t>
      </w:r>
      <w:r w:rsidR="004F0304" w:rsidRPr="00B72D80">
        <w:rPr>
          <w:rFonts w:ascii="Arial Narrow" w:hAnsi="Arial Narrow"/>
          <w:sz w:val="24"/>
          <w:szCs w:val="24"/>
        </w:rPr>
        <w:t xml:space="preserve">de la </w:t>
      </w:r>
      <w:r w:rsidR="00253235">
        <w:rPr>
          <w:rFonts w:ascii="Arial Narrow" w:hAnsi="Arial Narrow"/>
          <w:sz w:val="24"/>
          <w:szCs w:val="24"/>
        </w:rPr>
        <w:t>consultation</w:t>
      </w:r>
      <w:r w:rsidRPr="00B72D80">
        <w:rPr>
          <w:rFonts w:ascii="Arial Narrow" w:hAnsi="Arial Narrow"/>
          <w:sz w:val="24"/>
          <w:szCs w:val="24"/>
        </w:rPr>
        <w:t xml:space="preserve"> ;</w:t>
      </w:r>
    </w:p>
    <w:p w14:paraId="254E79F9" w14:textId="4F289B95" w:rsidR="008D6CB7" w:rsidRPr="00B72D80" w:rsidRDefault="00432577" w:rsidP="00B72D80">
      <w:pPr>
        <w:pStyle w:val="Paragraphedeliste"/>
        <w:numPr>
          <w:ilvl w:val="0"/>
          <w:numId w:val="23"/>
        </w:numPr>
        <w:spacing w:after="0" w:line="240" w:lineRule="auto"/>
        <w:jc w:val="both"/>
        <w:rPr>
          <w:rFonts w:ascii="Arial Narrow" w:hAnsi="Arial Narrow"/>
          <w:sz w:val="24"/>
          <w:szCs w:val="24"/>
        </w:rPr>
      </w:pPr>
      <w:r w:rsidRPr="00B72D80">
        <w:rPr>
          <w:rFonts w:ascii="Arial Narrow" w:hAnsi="Arial Narrow"/>
          <w:sz w:val="24"/>
          <w:szCs w:val="24"/>
        </w:rPr>
        <w:t>l</w:t>
      </w:r>
      <w:r w:rsidR="008D6CB7" w:rsidRPr="00B72D80">
        <w:rPr>
          <w:rFonts w:ascii="Arial Narrow" w:hAnsi="Arial Narrow"/>
          <w:sz w:val="24"/>
          <w:szCs w:val="24"/>
        </w:rPr>
        <w:t xml:space="preserve">e non-respect du nombre d’exemplaires indiqué dans le </w:t>
      </w:r>
      <w:r w:rsidR="004F0304" w:rsidRPr="00B72D80">
        <w:rPr>
          <w:rFonts w:ascii="Arial Narrow" w:hAnsi="Arial Narrow"/>
          <w:sz w:val="24"/>
          <w:szCs w:val="24"/>
        </w:rPr>
        <w:t>RPC</w:t>
      </w:r>
      <w:r w:rsidR="001177B7" w:rsidRPr="00B72D80">
        <w:rPr>
          <w:rFonts w:ascii="Arial Narrow" w:hAnsi="Arial Narrow"/>
          <w:sz w:val="24"/>
          <w:szCs w:val="24"/>
        </w:rPr>
        <w:t xml:space="preserve"> ou offre </w:t>
      </w:r>
      <w:r w:rsidR="00EC4235" w:rsidRPr="00B72D80">
        <w:rPr>
          <w:rFonts w:ascii="Arial Narrow" w:hAnsi="Arial Narrow"/>
          <w:sz w:val="24"/>
          <w:szCs w:val="24"/>
        </w:rPr>
        <w:t>uniquement en</w:t>
      </w:r>
      <w:r w:rsidR="001177B7" w:rsidRPr="00B72D80">
        <w:rPr>
          <w:rFonts w:ascii="Arial Narrow" w:hAnsi="Arial Narrow"/>
          <w:sz w:val="24"/>
          <w:szCs w:val="24"/>
        </w:rPr>
        <w:t xml:space="preserve"> copies</w:t>
      </w:r>
      <w:r w:rsidRPr="00B72D80">
        <w:rPr>
          <w:rFonts w:ascii="Arial Narrow" w:hAnsi="Arial Narrow"/>
          <w:sz w:val="24"/>
          <w:szCs w:val="24"/>
        </w:rPr>
        <w:t>.</w:t>
      </w:r>
      <w:r w:rsidR="001177B7" w:rsidRPr="00B72D80">
        <w:rPr>
          <w:rFonts w:ascii="Arial Narrow" w:hAnsi="Arial Narrow"/>
          <w:sz w:val="24"/>
          <w:szCs w:val="24"/>
        </w:rPr>
        <w:t xml:space="preserve"> </w:t>
      </w:r>
      <w:r w:rsidR="008D6CB7" w:rsidRPr="00B72D80">
        <w:rPr>
          <w:rFonts w:ascii="Arial Narrow" w:hAnsi="Arial Narrow"/>
          <w:sz w:val="24"/>
          <w:szCs w:val="24"/>
        </w:rPr>
        <w:t xml:space="preserve"> </w:t>
      </w:r>
    </w:p>
    <w:p w14:paraId="4EAA1362" w14:textId="66EC3AA3" w:rsidR="008D6CB7" w:rsidRPr="00B72D80" w:rsidRDefault="008D6CB7" w:rsidP="00B72D80">
      <w:pPr>
        <w:widowControl w:val="0"/>
        <w:autoSpaceDE w:val="0"/>
        <w:spacing w:after="60"/>
        <w:jc w:val="both"/>
        <w:rPr>
          <w:rFonts w:ascii="Arial Narrow" w:hAnsi="Arial Narrow"/>
          <w:bCs/>
          <w:strike/>
        </w:rPr>
      </w:pPr>
      <w:bookmarkStart w:id="11" w:name="_Hlk158723489"/>
      <w:bookmarkEnd w:id="10"/>
      <w:r w:rsidRPr="00B72D80">
        <w:rPr>
          <w:rFonts w:ascii="Arial Narrow" w:hAnsi="Arial Narrow"/>
          <w:b/>
        </w:rPr>
        <w:t xml:space="preserve">Toute offre incomplète conformément aux prescriptions du Dossier </w:t>
      </w:r>
      <w:r w:rsidR="00371405" w:rsidRPr="00B72D80">
        <w:rPr>
          <w:rFonts w:ascii="Arial Narrow" w:hAnsi="Arial Narrow"/>
          <w:b/>
        </w:rPr>
        <w:t xml:space="preserve">de </w:t>
      </w:r>
      <w:r w:rsidR="00253235">
        <w:rPr>
          <w:rFonts w:ascii="Arial Narrow" w:hAnsi="Arial Narrow"/>
          <w:b/>
        </w:rPr>
        <w:t>consultation</w:t>
      </w:r>
      <w:r w:rsidRPr="00B72D80">
        <w:rPr>
          <w:rFonts w:ascii="Arial Narrow" w:hAnsi="Arial Narrow"/>
          <w:b/>
        </w:rPr>
        <w:t xml:space="preserve">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w:t>
      </w:r>
      <w:r w:rsidR="00371405" w:rsidRPr="00B72D80">
        <w:rPr>
          <w:rFonts w:ascii="Arial Narrow" w:hAnsi="Arial Narrow"/>
          <w:b/>
        </w:rPr>
        <w:t xml:space="preserve">de </w:t>
      </w:r>
      <w:r w:rsidR="00253235">
        <w:rPr>
          <w:rFonts w:ascii="Arial Narrow" w:hAnsi="Arial Narrow"/>
          <w:b/>
        </w:rPr>
        <w:t>consultation</w:t>
      </w:r>
      <w:r w:rsidRPr="00B72D80">
        <w:rPr>
          <w:rFonts w:ascii="Arial Narrow" w:hAnsi="Arial Narrow"/>
          <w:b/>
        </w:rPr>
        <w:t xml:space="preserve">, entraînera le rejet pur et simple de l'offre sans aucun recours. </w:t>
      </w:r>
      <w:r w:rsidR="005E4130" w:rsidRPr="00B72D80">
        <w:rPr>
          <w:rFonts w:ascii="Arial Narrow" w:hAnsi="Arial Narrow"/>
          <w:bCs/>
        </w:rPr>
        <w:t>Une caution de soumission produite mais n'ayant aucun rapport avec la consultation concernée est considérée comme absente. La caution de soumission présentée par un soumissionnaire au cours de la séance d’ouve</w:t>
      </w:r>
      <w:r w:rsidR="00442BAA" w:rsidRPr="00B72D80">
        <w:rPr>
          <w:rFonts w:ascii="Arial Narrow" w:hAnsi="Arial Narrow"/>
          <w:bCs/>
        </w:rPr>
        <w:t>rture des plis est irrecevable.</w:t>
      </w:r>
    </w:p>
    <w:bookmarkEnd w:id="11"/>
    <w:p w14:paraId="2F7EE3E4" w14:textId="20C2B77F" w:rsidR="0066058E" w:rsidRPr="00B72D80" w:rsidRDefault="0066058E" w:rsidP="00B72D80">
      <w:pPr>
        <w:pStyle w:val="AAOarticles"/>
        <w:spacing w:line="240" w:lineRule="auto"/>
      </w:pPr>
      <w:r w:rsidRPr="00B72D80">
        <w:t>Ouverture</w:t>
      </w:r>
      <w:r w:rsidRPr="00B72D80">
        <w:rPr>
          <w:spacing w:val="6"/>
        </w:rPr>
        <w:t xml:space="preserve"> </w:t>
      </w:r>
      <w:r w:rsidRPr="00B72D80">
        <w:t>des</w:t>
      </w:r>
      <w:r w:rsidRPr="00B72D80">
        <w:rPr>
          <w:spacing w:val="6"/>
        </w:rPr>
        <w:t xml:space="preserve"> </w:t>
      </w:r>
      <w:r w:rsidRPr="00B72D80">
        <w:t>plis</w:t>
      </w:r>
    </w:p>
    <w:p w14:paraId="27D10844" w14:textId="77777777" w:rsidR="009F2959" w:rsidRDefault="009F2959" w:rsidP="00B72D80">
      <w:pPr>
        <w:widowControl w:val="0"/>
        <w:autoSpaceDE w:val="0"/>
        <w:spacing w:before="57"/>
        <w:ind w:firstLine="567"/>
        <w:jc w:val="both"/>
        <w:rPr>
          <w:rFonts w:ascii="Arial" w:hAnsi="Arial" w:cs="Arial"/>
          <w:noProof w:val="0"/>
          <w:w w:val="99"/>
          <w:lang w:val="fr-FR"/>
        </w:rPr>
      </w:pPr>
      <w:r w:rsidRPr="009F2959">
        <w:rPr>
          <w:rFonts w:ascii="Arial" w:hAnsi="Arial" w:cs="Arial"/>
          <w:noProof w:val="0"/>
          <w:lang w:val="fr-FR"/>
        </w:rPr>
        <w:t xml:space="preserve">L'ouverture des offres qui se fera en un seul temps, </w:t>
      </w:r>
      <w:r w:rsidRPr="009F2959">
        <w:rPr>
          <w:rFonts w:ascii="Arial" w:hAnsi="Arial" w:cs="Arial"/>
          <w:noProof w:val="0"/>
          <w:spacing w:val="1"/>
          <w:lang w:val="fr-FR"/>
        </w:rPr>
        <w:t>aur</w:t>
      </w:r>
      <w:r w:rsidRPr="009F2959">
        <w:rPr>
          <w:rFonts w:ascii="Arial" w:hAnsi="Arial" w:cs="Arial"/>
          <w:noProof w:val="0"/>
          <w:lang w:val="fr-FR"/>
        </w:rPr>
        <w:t xml:space="preserve">a </w:t>
      </w:r>
      <w:r w:rsidRPr="009F2959">
        <w:rPr>
          <w:rFonts w:ascii="Arial" w:hAnsi="Arial" w:cs="Arial"/>
          <w:noProof w:val="0"/>
          <w:spacing w:val="1"/>
          <w:lang w:val="fr-FR"/>
        </w:rPr>
        <w:t>lie</w:t>
      </w:r>
      <w:r w:rsidRPr="009F2959">
        <w:rPr>
          <w:rFonts w:ascii="Arial" w:hAnsi="Arial" w:cs="Arial"/>
          <w:noProof w:val="0"/>
          <w:lang w:val="fr-FR"/>
        </w:rPr>
        <w:t xml:space="preserve">u </w:t>
      </w:r>
      <w:r w:rsidRPr="009F2959">
        <w:rPr>
          <w:rFonts w:ascii="Arial" w:hAnsi="Arial" w:cs="Arial"/>
          <w:b/>
          <w:noProof w:val="0"/>
          <w:lang w:val="fr-FR"/>
        </w:rPr>
        <w:t>le 22 Mars 2024</w:t>
      </w:r>
      <w:r w:rsidRPr="009F2959">
        <w:rPr>
          <w:rFonts w:ascii="Arial" w:hAnsi="Arial" w:cs="Arial"/>
          <w:noProof w:val="0"/>
          <w:lang w:val="fr-FR"/>
        </w:rPr>
        <w:t xml:space="preserve"> </w:t>
      </w:r>
      <w:r w:rsidRPr="009F2959">
        <w:rPr>
          <w:rFonts w:ascii="Arial" w:hAnsi="Arial" w:cs="Arial"/>
          <w:b/>
          <w:noProof w:val="0"/>
          <w:lang w:val="fr-FR"/>
        </w:rPr>
        <w:t>à 15 heures précises</w:t>
      </w:r>
      <w:r w:rsidRPr="009F2959">
        <w:rPr>
          <w:rFonts w:ascii="Arial" w:hAnsi="Arial" w:cs="Arial"/>
          <w:noProof w:val="0"/>
          <w:lang w:val="fr-FR"/>
        </w:rPr>
        <w:t xml:space="preserve">, heure locale à la </w:t>
      </w:r>
      <w:r w:rsidRPr="009F2959">
        <w:rPr>
          <w:rFonts w:ascii="Arial" w:hAnsi="Arial" w:cs="Arial"/>
          <w:b/>
          <w:noProof w:val="0"/>
          <w:lang w:val="fr-FR"/>
        </w:rPr>
        <w:t xml:space="preserve">Salle de Lecture de la Bibliothèque Municipale d’AMBAM </w:t>
      </w:r>
      <w:r w:rsidRPr="009F2959">
        <w:rPr>
          <w:rFonts w:ascii="Arial" w:hAnsi="Arial" w:cs="Arial"/>
          <w:b/>
          <w:bCs/>
          <w:noProof w:val="0"/>
          <w:lang w:val="fr-FR"/>
        </w:rPr>
        <w:t>sis derrière la Préfecture d’Ambam</w:t>
      </w:r>
      <w:r w:rsidRPr="009F2959">
        <w:rPr>
          <w:rFonts w:ascii="Arial" w:hAnsi="Arial" w:cs="Arial"/>
          <w:noProof w:val="0"/>
          <w:w w:val="99"/>
          <w:lang w:val="fr-FR"/>
        </w:rPr>
        <w:t xml:space="preserve">, par </w:t>
      </w:r>
      <w:r w:rsidRPr="009F2959">
        <w:rPr>
          <w:rFonts w:ascii="Arial" w:hAnsi="Arial" w:cs="Arial"/>
          <w:b/>
          <w:noProof w:val="0"/>
          <w:w w:val="99"/>
          <w:lang w:val="fr-FR"/>
        </w:rPr>
        <w:t>le comité mis en place par le Maitre d’ouvrage,</w:t>
      </w:r>
      <w:r w:rsidRPr="009F2959">
        <w:rPr>
          <w:rFonts w:ascii="Arial" w:hAnsi="Arial" w:cs="Arial"/>
          <w:noProof w:val="0"/>
          <w:w w:val="99"/>
          <w:lang w:val="fr-FR"/>
        </w:rPr>
        <w:t xml:space="preserve"> siégeant en présence des soumissionnaires ou de leurs représentants dûment mandatés et ayant une parfaite connaissance du dossier</w:t>
      </w:r>
      <w:r>
        <w:rPr>
          <w:rFonts w:ascii="Arial" w:hAnsi="Arial" w:cs="Arial"/>
          <w:noProof w:val="0"/>
          <w:w w:val="99"/>
          <w:lang w:val="fr-FR"/>
        </w:rPr>
        <w:t>.</w:t>
      </w:r>
    </w:p>
    <w:p w14:paraId="7ADAC45A" w14:textId="1936E0DD" w:rsidR="007F4379" w:rsidRPr="00B72D80" w:rsidRDefault="0066058E" w:rsidP="00B72D80">
      <w:pPr>
        <w:widowControl w:val="0"/>
        <w:autoSpaceDE w:val="0"/>
        <w:spacing w:before="57"/>
        <w:ind w:firstLine="567"/>
        <w:jc w:val="both"/>
        <w:rPr>
          <w:rFonts w:ascii="Arial Narrow" w:hAnsi="Arial Narrow"/>
        </w:rPr>
      </w:pPr>
      <w:r w:rsidRPr="009F2959">
        <w:rPr>
          <w:rFonts w:ascii="Arial Narrow" w:hAnsi="Arial Narrow"/>
        </w:rPr>
        <w:t xml:space="preserve">Seuls les soumissionnaires peuvent assister à cette séance d'ouverture ou s'y faire représenter par une </w:t>
      </w:r>
      <w:r w:rsidR="00F4209B" w:rsidRPr="009F2959">
        <w:rPr>
          <w:rFonts w:ascii="Arial Narrow" w:hAnsi="Arial Narrow"/>
        </w:rPr>
        <w:t xml:space="preserve">seule </w:t>
      </w:r>
      <w:r w:rsidRPr="009F2959">
        <w:rPr>
          <w:rFonts w:ascii="Arial Narrow" w:hAnsi="Arial Narrow"/>
        </w:rPr>
        <w:t xml:space="preserve">personne </w:t>
      </w:r>
      <w:r w:rsidRPr="00B72D80">
        <w:rPr>
          <w:rFonts w:ascii="Arial Narrow" w:hAnsi="Arial Narrow"/>
        </w:rPr>
        <w:t>de leur choix dûment mandatée</w:t>
      </w:r>
      <w:r w:rsidR="00F4209B" w:rsidRPr="00B72D80">
        <w:rPr>
          <w:rFonts w:ascii="Arial Narrow" w:hAnsi="Arial Narrow"/>
        </w:rPr>
        <w:t xml:space="preserve"> même en cas de groupement d’entreprises</w:t>
      </w:r>
      <w:r w:rsidRPr="00B72D80">
        <w:rPr>
          <w:rFonts w:ascii="Arial Narrow" w:hAnsi="Arial Narrow"/>
        </w:rPr>
        <w:t>.</w:t>
      </w:r>
    </w:p>
    <w:p w14:paraId="21EBDCC0" w14:textId="03177EDF" w:rsidR="007F4379" w:rsidRPr="00B72D80" w:rsidRDefault="00A74850" w:rsidP="00B72D80">
      <w:pPr>
        <w:widowControl w:val="0"/>
        <w:autoSpaceDE w:val="0"/>
        <w:spacing w:before="57"/>
        <w:ind w:firstLine="567"/>
        <w:jc w:val="both"/>
        <w:rPr>
          <w:rFonts w:ascii="Arial Narrow" w:hAnsi="Arial Narrow"/>
          <w:b/>
        </w:rPr>
      </w:pPr>
      <w:r w:rsidRPr="00B72D80">
        <w:rPr>
          <w:rFonts w:ascii="Arial Narrow" w:hAnsi="Arial Narrow"/>
          <w:b/>
        </w:rPr>
        <w:t>Sous peine de</w:t>
      </w:r>
      <w:r w:rsidRPr="00B72D80">
        <w:rPr>
          <w:rFonts w:ascii="Arial Narrow" w:hAnsi="Arial Narrow"/>
          <w:b/>
          <w:spacing w:val="-23"/>
        </w:rPr>
        <w:t xml:space="preserve"> </w:t>
      </w:r>
      <w:r w:rsidRPr="00B72D80">
        <w:rPr>
          <w:rFonts w:ascii="Arial Narrow" w:hAnsi="Arial Narrow"/>
          <w:b/>
        </w:rPr>
        <w:t>rejet, les</w:t>
      </w:r>
      <w:r w:rsidRPr="00B72D80">
        <w:rPr>
          <w:rFonts w:ascii="Arial Narrow" w:hAnsi="Arial Narrow"/>
          <w:b/>
          <w:spacing w:val="-23"/>
        </w:rPr>
        <w:t xml:space="preserve"> </w:t>
      </w:r>
      <w:r w:rsidRPr="00B72D80">
        <w:rPr>
          <w:rFonts w:ascii="Arial Narrow" w:hAnsi="Arial Narrow"/>
          <w:b/>
        </w:rPr>
        <w:t xml:space="preserve">pièces </w:t>
      </w:r>
      <w:r w:rsidR="007F4379" w:rsidRPr="00B72D80">
        <w:rPr>
          <w:rFonts w:ascii="Arial Narrow" w:hAnsi="Arial Narrow"/>
          <w:b/>
        </w:rPr>
        <w:t xml:space="preserve">du dossier </w:t>
      </w:r>
      <w:r w:rsidRPr="00B72D80">
        <w:rPr>
          <w:rFonts w:ascii="Arial Narrow" w:hAnsi="Arial Narrow"/>
          <w:b/>
        </w:rPr>
        <w:t>administratif</w:t>
      </w:r>
      <w:r w:rsidRPr="00B72D80">
        <w:rPr>
          <w:rFonts w:ascii="Arial Narrow" w:hAnsi="Arial Narrow"/>
          <w:b/>
          <w:spacing w:val="-6"/>
        </w:rPr>
        <w:t xml:space="preserve"> </w:t>
      </w:r>
      <w:r w:rsidRPr="00B72D80">
        <w:rPr>
          <w:rFonts w:ascii="Arial Narrow" w:hAnsi="Arial Narrow"/>
          <w:b/>
        </w:rPr>
        <w:t>requises</w:t>
      </w:r>
      <w:r w:rsidRPr="00B72D80">
        <w:rPr>
          <w:rFonts w:ascii="Arial Narrow" w:hAnsi="Arial Narrow"/>
          <w:b/>
          <w:spacing w:val="-6"/>
        </w:rPr>
        <w:t xml:space="preserve"> </w:t>
      </w:r>
      <w:r w:rsidRPr="00B72D80">
        <w:rPr>
          <w:rFonts w:ascii="Arial Narrow" w:hAnsi="Arial Narrow"/>
          <w:b/>
        </w:rPr>
        <w:t>doivent</w:t>
      </w:r>
      <w:r w:rsidRPr="00B72D80">
        <w:rPr>
          <w:rFonts w:ascii="Arial Narrow" w:hAnsi="Arial Narrow"/>
          <w:b/>
          <w:spacing w:val="-6"/>
        </w:rPr>
        <w:t xml:space="preserve"> </w:t>
      </w:r>
      <w:r w:rsidRPr="00B72D80">
        <w:rPr>
          <w:rFonts w:ascii="Arial Narrow" w:hAnsi="Arial Narrow"/>
          <w:b/>
        </w:rPr>
        <w:t>être</w:t>
      </w:r>
      <w:r w:rsidRPr="00B72D80">
        <w:rPr>
          <w:rFonts w:ascii="Arial Narrow" w:hAnsi="Arial Narrow"/>
          <w:b/>
          <w:spacing w:val="-6"/>
        </w:rPr>
        <w:t xml:space="preserve"> </w:t>
      </w:r>
      <w:r w:rsidRPr="00B72D80">
        <w:rPr>
          <w:rFonts w:ascii="Arial Narrow" w:hAnsi="Arial Narrow"/>
          <w:b/>
        </w:rPr>
        <w:t>produites en</w:t>
      </w:r>
      <w:r w:rsidRPr="00B72D80">
        <w:rPr>
          <w:rFonts w:ascii="Arial Narrow" w:hAnsi="Arial Narrow"/>
          <w:b/>
          <w:spacing w:val="-8"/>
        </w:rPr>
        <w:t xml:space="preserve"> </w:t>
      </w:r>
      <w:r w:rsidRPr="00B72D80">
        <w:rPr>
          <w:rFonts w:ascii="Arial Narrow" w:hAnsi="Arial Narrow"/>
          <w:b/>
        </w:rPr>
        <w:t>originaux</w:t>
      </w:r>
      <w:r w:rsidRPr="00B72D80">
        <w:rPr>
          <w:rFonts w:ascii="Arial Narrow" w:hAnsi="Arial Narrow"/>
          <w:b/>
          <w:spacing w:val="-8"/>
        </w:rPr>
        <w:t xml:space="preserve"> </w:t>
      </w:r>
      <w:r w:rsidRPr="00B72D80">
        <w:rPr>
          <w:rFonts w:ascii="Arial Narrow" w:hAnsi="Arial Narrow"/>
          <w:b/>
        </w:rPr>
        <w:t>ou</w:t>
      </w:r>
      <w:r w:rsidRPr="00B72D80">
        <w:rPr>
          <w:rFonts w:ascii="Arial Narrow" w:hAnsi="Arial Narrow"/>
          <w:b/>
          <w:spacing w:val="-8"/>
        </w:rPr>
        <w:t xml:space="preserve"> </w:t>
      </w:r>
      <w:r w:rsidRPr="00B72D80">
        <w:rPr>
          <w:rFonts w:ascii="Arial Narrow" w:hAnsi="Arial Narrow"/>
          <w:b/>
        </w:rPr>
        <w:t>en</w:t>
      </w:r>
      <w:r w:rsidRPr="00B72D80">
        <w:rPr>
          <w:rFonts w:ascii="Arial Narrow" w:hAnsi="Arial Narrow"/>
          <w:b/>
          <w:spacing w:val="-8"/>
        </w:rPr>
        <w:t xml:space="preserve"> </w:t>
      </w:r>
      <w:r w:rsidRPr="00B72D80">
        <w:rPr>
          <w:rFonts w:ascii="Arial Narrow" w:hAnsi="Arial Narrow"/>
          <w:b/>
        </w:rPr>
        <w:t>copies</w:t>
      </w:r>
      <w:r w:rsidRPr="00B72D80">
        <w:rPr>
          <w:rFonts w:ascii="Arial Narrow" w:hAnsi="Arial Narrow"/>
          <w:b/>
          <w:spacing w:val="-8"/>
        </w:rPr>
        <w:t xml:space="preserve"> </w:t>
      </w:r>
      <w:r w:rsidRPr="00B72D80">
        <w:rPr>
          <w:rFonts w:ascii="Arial Narrow" w:hAnsi="Arial Narrow"/>
          <w:b/>
        </w:rPr>
        <w:t>certifiées</w:t>
      </w:r>
      <w:r w:rsidRPr="00B72D80">
        <w:rPr>
          <w:rFonts w:ascii="Arial Narrow" w:hAnsi="Arial Narrow"/>
          <w:b/>
          <w:spacing w:val="-8"/>
        </w:rPr>
        <w:t xml:space="preserve"> </w:t>
      </w:r>
      <w:r w:rsidRPr="00B72D80">
        <w:rPr>
          <w:rFonts w:ascii="Arial Narrow" w:hAnsi="Arial Narrow"/>
          <w:b/>
        </w:rPr>
        <w:t>conformes</w:t>
      </w:r>
      <w:r w:rsidRPr="00B72D80">
        <w:rPr>
          <w:rFonts w:ascii="Arial Narrow" w:hAnsi="Arial Narrow"/>
          <w:b/>
          <w:spacing w:val="-8"/>
        </w:rPr>
        <w:t xml:space="preserve"> </w:t>
      </w:r>
      <w:r w:rsidRPr="00B72D80">
        <w:rPr>
          <w:rFonts w:ascii="Arial Narrow" w:hAnsi="Arial Narrow"/>
          <w:b/>
        </w:rPr>
        <w:t>par</w:t>
      </w:r>
      <w:r w:rsidRPr="00B72D80">
        <w:rPr>
          <w:rFonts w:ascii="Arial Narrow" w:hAnsi="Arial Narrow"/>
          <w:b/>
          <w:spacing w:val="-8"/>
        </w:rPr>
        <w:t xml:space="preserve"> </w:t>
      </w:r>
      <w:r w:rsidRPr="00B72D80">
        <w:rPr>
          <w:rFonts w:ascii="Arial Narrow" w:hAnsi="Arial Narrow"/>
          <w:b/>
        </w:rPr>
        <w:t xml:space="preserve">le </w:t>
      </w:r>
      <w:r w:rsidRPr="00B72D80">
        <w:rPr>
          <w:rFonts w:ascii="Arial Narrow" w:hAnsi="Arial Narrow"/>
          <w:b/>
          <w:spacing w:val="1"/>
        </w:rPr>
        <w:t>servic</w:t>
      </w:r>
      <w:r w:rsidRPr="00B72D80">
        <w:rPr>
          <w:rFonts w:ascii="Arial Narrow" w:hAnsi="Arial Narrow"/>
          <w:b/>
        </w:rPr>
        <w:t xml:space="preserve">e </w:t>
      </w:r>
      <w:r w:rsidRPr="00B72D80">
        <w:rPr>
          <w:rFonts w:ascii="Arial Narrow" w:hAnsi="Arial Narrow"/>
          <w:b/>
          <w:spacing w:val="1"/>
        </w:rPr>
        <w:t>émetteu</w:t>
      </w:r>
      <w:r w:rsidRPr="00B72D80">
        <w:rPr>
          <w:rFonts w:ascii="Arial Narrow" w:hAnsi="Arial Narrow"/>
          <w:b/>
        </w:rPr>
        <w:t xml:space="preserve">r ou </w:t>
      </w:r>
      <w:r w:rsidR="00973BB6" w:rsidRPr="00B72D80">
        <w:rPr>
          <w:rFonts w:ascii="Arial Narrow" w:hAnsi="Arial Narrow"/>
          <w:b/>
        </w:rPr>
        <w:t>l’</w:t>
      </w:r>
      <w:r w:rsidRPr="00B72D80">
        <w:rPr>
          <w:rFonts w:ascii="Arial Narrow" w:hAnsi="Arial Narrow"/>
          <w:b/>
        </w:rPr>
        <w:t>autorité administrative compétente</w:t>
      </w:r>
      <w:r w:rsidRPr="00B72D80">
        <w:rPr>
          <w:rFonts w:ascii="Arial Narrow" w:hAnsi="Arial Narrow"/>
          <w:b/>
          <w:strike/>
        </w:rPr>
        <w:t>,</w:t>
      </w:r>
      <w:r w:rsidRPr="00B72D80">
        <w:rPr>
          <w:rFonts w:ascii="Arial Narrow" w:hAnsi="Arial Narrow"/>
          <w:b/>
        </w:rPr>
        <w:t xml:space="preserve"> conformément aux </w:t>
      </w:r>
      <w:r w:rsidR="00973BB6" w:rsidRPr="00B72D80">
        <w:rPr>
          <w:rFonts w:ascii="Arial Narrow" w:hAnsi="Arial Narrow"/>
          <w:b/>
        </w:rPr>
        <w:t>dispositions</w:t>
      </w:r>
      <w:r w:rsidR="00973BB6" w:rsidRPr="00B72D80">
        <w:rPr>
          <w:rFonts w:ascii="Arial Narrow" w:hAnsi="Arial Narrow"/>
          <w:b/>
          <w:spacing w:val="10"/>
        </w:rPr>
        <w:t xml:space="preserve"> </w:t>
      </w:r>
      <w:r w:rsidRPr="00B72D80">
        <w:rPr>
          <w:rFonts w:ascii="Arial Narrow" w:hAnsi="Arial Narrow"/>
          <w:b/>
        </w:rPr>
        <w:t>du</w:t>
      </w:r>
      <w:r w:rsidRPr="00B72D80">
        <w:rPr>
          <w:rFonts w:ascii="Arial Narrow" w:hAnsi="Arial Narrow"/>
          <w:b/>
          <w:spacing w:val="10"/>
        </w:rPr>
        <w:t xml:space="preserve"> </w:t>
      </w:r>
      <w:r w:rsidRPr="00B72D80">
        <w:rPr>
          <w:rFonts w:ascii="Arial Narrow" w:hAnsi="Arial Narrow"/>
          <w:b/>
        </w:rPr>
        <w:t>Règlement</w:t>
      </w:r>
      <w:r w:rsidRPr="00B72D80">
        <w:rPr>
          <w:rFonts w:ascii="Arial Narrow" w:hAnsi="Arial Narrow"/>
          <w:b/>
          <w:spacing w:val="10"/>
        </w:rPr>
        <w:t xml:space="preserve"> </w:t>
      </w:r>
      <w:r w:rsidRPr="00B72D80">
        <w:rPr>
          <w:rFonts w:ascii="Arial Narrow" w:hAnsi="Arial Narrow"/>
          <w:b/>
        </w:rPr>
        <w:t>Particulier</w:t>
      </w:r>
      <w:r w:rsidRPr="00B72D80">
        <w:rPr>
          <w:rFonts w:ascii="Arial Narrow" w:hAnsi="Arial Narrow"/>
          <w:b/>
          <w:spacing w:val="10"/>
        </w:rPr>
        <w:t xml:space="preserve"> </w:t>
      </w:r>
      <w:r w:rsidR="004F0304" w:rsidRPr="00B72D80">
        <w:rPr>
          <w:rFonts w:ascii="Arial Narrow" w:hAnsi="Arial Narrow"/>
          <w:b/>
        </w:rPr>
        <w:t xml:space="preserve">de la </w:t>
      </w:r>
      <w:r w:rsidR="00253235">
        <w:rPr>
          <w:rFonts w:ascii="Arial Narrow" w:hAnsi="Arial Narrow"/>
          <w:b/>
        </w:rPr>
        <w:t>consultation</w:t>
      </w:r>
      <w:r w:rsidRPr="00B72D80">
        <w:rPr>
          <w:rFonts w:ascii="Arial Narrow" w:hAnsi="Arial Narrow"/>
          <w:b/>
        </w:rPr>
        <w:t xml:space="preserve">. </w:t>
      </w:r>
      <w:r w:rsidR="008E1A4F" w:rsidRPr="00B72D80">
        <w:rPr>
          <w:rFonts w:ascii="Arial Narrow" w:hAnsi="Arial Narrow"/>
          <w:b/>
        </w:rPr>
        <w:t>Elles doivent dater de moins de trois (03) mois ou avoir été établies postérieurement à la date de signatu</w:t>
      </w:r>
      <w:r w:rsidR="002D38CB" w:rsidRPr="00B72D80">
        <w:rPr>
          <w:rFonts w:ascii="Arial Narrow" w:hAnsi="Arial Narrow"/>
          <w:b/>
        </w:rPr>
        <w:t>re de l’A</w:t>
      </w:r>
      <w:r w:rsidR="003C5ED6" w:rsidRPr="00B72D80">
        <w:rPr>
          <w:rFonts w:ascii="Arial Narrow" w:hAnsi="Arial Narrow"/>
          <w:b/>
        </w:rPr>
        <w:t>vis</w:t>
      </w:r>
      <w:r w:rsidR="007F4379" w:rsidRPr="00B72D80">
        <w:rPr>
          <w:rFonts w:ascii="Arial Narrow" w:hAnsi="Arial Narrow"/>
          <w:b/>
        </w:rPr>
        <w:t xml:space="preserve"> </w:t>
      </w:r>
      <w:r w:rsidR="00371405" w:rsidRPr="00B72D80">
        <w:rPr>
          <w:rFonts w:ascii="Arial Narrow" w:hAnsi="Arial Narrow"/>
          <w:b/>
        </w:rPr>
        <w:t xml:space="preserve">De </w:t>
      </w:r>
      <w:r w:rsidR="00253235">
        <w:rPr>
          <w:rFonts w:ascii="Arial Narrow" w:hAnsi="Arial Narrow"/>
          <w:b/>
        </w:rPr>
        <w:t>consultation</w:t>
      </w:r>
      <w:r w:rsidR="007F4379" w:rsidRPr="00B72D80">
        <w:rPr>
          <w:rFonts w:ascii="Arial Narrow" w:hAnsi="Arial Narrow"/>
          <w:b/>
        </w:rPr>
        <w:t>.</w:t>
      </w:r>
    </w:p>
    <w:p w14:paraId="5C987B01" w14:textId="1B229D35" w:rsidR="0066058E" w:rsidRPr="00B72D80" w:rsidRDefault="00A74850" w:rsidP="00B72D80">
      <w:pPr>
        <w:widowControl w:val="0"/>
        <w:autoSpaceDE w:val="0"/>
        <w:spacing w:before="57"/>
        <w:ind w:firstLine="567"/>
        <w:jc w:val="both"/>
        <w:rPr>
          <w:rFonts w:ascii="Arial Narrow" w:hAnsi="Arial Narrow"/>
          <w:bCs/>
          <w:w w:val="110"/>
        </w:rPr>
      </w:pPr>
      <w:r w:rsidRPr="00B72D80">
        <w:rPr>
          <w:rFonts w:ascii="Arial Narrow" w:hAnsi="Arial Narrow"/>
          <w:w w:val="110"/>
        </w:rPr>
        <w:t>En</w:t>
      </w:r>
      <w:r w:rsidRPr="00B72D80">
        <w:rPr>
          <w:rFonts w:ascii="Arial Narrow" w:hAnsi="Arial Narrow"/>
          <w:spacing w:val="-5"/>
          <w:w w:val="110"/>
        </w:rPr>
        <w:t xml:space="preserve"> </w:t>
      </w:r>
      <w:r w:rsidRPr="00B72D80">
        <w:rPr>
          <w:rFonts w:ascii="Arial Narrow" w:hAnsi="Arial Narrow"/>
          <w:w w:val="110"/>
        </w:rPr>
        <w:t>cas</w:t>
      </w:r>
      <w:r w:rsidRPr="00B72D80">
        <w:rPr>
          <w:rFonts w:ascii="Arial Narrow" w:hAnsi="Arial Narrow"/>
          <w:spacing w:val="-5"/>
          <w:w w:val="110"/>
        </w:rPr>
        <w:t xml:space="preserve"> </w:t>
      </w:r>
      <w:r w:rsidRPr="00B72D80">
        <w:rPr>
          <w:rFonts w:ascii="Arial Narrow" w:hAnsi="Arial Narrow"/>
          <w:w w:val="110"/>
        </w:rPr>
        <w:t>d’absence</w:t>
      </w:r>
      <w:r w:rsidRPr="00B72D80">
        <w:rPr>
          <w:rFonts w:ascii="Arial Narrow" w:hAnsi="Arial Narrow"/>
          <w:spacing w:val="-5"/>
          <w:w w:val="110"/>
        </w:rPr>
        <w:t xml:space="preserve"> </w:t>
      </w:r>
      <w:r w:rsidRPr="00B72D80">
        <w:rPr>
          <w:rFonts w:ascii="Arial Narrow" w:hAnsi="Arial Narrow"/>
          <w:w w:val="110"/>
        </w:rPr>
        <w:t>ou</w:t>
      </w:r>
      <w:r w:rsidRPr="00B72D80">
        <w:rPr>
          <w:rFonts w:ascii="Arial Narrow" w:hAnsi="Arial Narrow"/>
          <w:spacing w:val="-5"/>
          <w:w w:val="110"/>
        </w:rPr>
        <w:t xml:space="preserve"> </w:t>
      </w:r>
      <w:r w:rsidRPr="00B72D80">
        <w:rPr>
          <w:rFonts w:ascii="Arial Narrow" w:hAnsi="Arial Narrow"/>
          <w:w w:val="110"/>
        </w:rPr>
        <w:t>de</w:t>
      </w:r>
      <w:r w:rsidRPr="00B72D80">
        <w:rPr>
          <w:rFonts w:ascii="Arial Narrow" w:hAnsi="Arial Narrow"/>
          <w:spacing w:val="-5"/>
          <w:w w:val="110"/>
        </w:rPr>
        <w:t xml:space="preserve"> </w:t>
      </w:r>
      <w:r w:rsidRPr="00B72D80">
        <w:rPr>
          <w:rFonts w:ascii="Arial Narrow" w:hAnsi="Arial Narrow"/>
          <w:spacing w:val="-3"/>
          <w:w w:val="110"/>
        </w:rPr>
        <w:t>non-conformité</w:t>
      </w:r>
      <w:r w:rsidRPr="00B72D80">
        <w:rPr>
          <w:rFonts w:ascii="Arial Narrow" w:hAnsi="Arial Narrow"/>
          <w:spacing w:val="-5"/>
          <w:w w:val="110"/>
        </w:rPr>
        <w:t xml:space="preserve"> </w:t>
      </w:r>
      <w:r w:rsidRPr="00B72D80">
        <w:rPr>
          <w:rFonts w:ascii="Arial Narrow" w:hAnsi="Arial Narrow"/>
          <w:w w:val="110"/>
        </w:rPr>
        <w:t>d’une</w:t>
      </w:r>
      <w:r w:rsidRPr="00B72D80">
        <w:rPr>
          <w:rFonts w:ascii="Arial Narrow" w:hAnsi="Arial Narrow"/>
          <w:spacing w:val="-5"/>
          <w:w w:val="110"/>
        </w:rPr>
        <w:t xml:space="preserve"> </w:t>
      </w:r>
      <w:r w:rsidRPr="00B72D80">
        <w:rPr>
          <w:rFonts w:ascii="Arial Narrow" w:hAnsi="Arial Narrow"/>
          <w:w w:val="110"/>
        </w:rPr>
        <w:t>pièce</w:t>
      </w:r>
      <w:r w:rsidRPr="00B72D80">
        <w:rPr>
          <w:rFonts w:ascii="Arial Narrow" w:hAnsi="Arial Narrow"/>
          <w:spacing w:val="-5"/>
          <w:w w:val="110"/>
        </w:rPr>
        <w:t xml:space="preserve"> </w:t>
      </w:r>
      <w:r w:rsidRPr="00B72D80">
        <w:rPr>
          <w:rFonts w:ascii="Arial Narrow" w:hAnsi="Arial Narrow"/>
          <w:w w:val="110"/>
        </w:rPr>
        <w:t>du</w:t>
      </w:r>
      <w:r w:rsidRPr="00B72D80">
        <w:rPr>
          <w:rFonts w:ascii="Arial Narrow" w:hAnsi="Arial Narrow"/>
          <w:spacing w:val="-5"/>
          <w:w w:val="110"/>
        </w:rPr>
        <w:t xml:space="preserve"> </w:t>
      </w:r>
      <w:r w:rsidRPr="00B72D80">
        <w:rPr>
          <w:rFonts w:ascii="Arial Narrow" w:hAnsi="Arial Narrow"/>
          <w:w w:val="110"/>
        </w:rPr>
        <w:t xml:space="preserve">dossier </w:t>
      </w:r>
      <w:r w:rsidRPr="00B72D80">
        <w:rPr>
          <w:rFonts w:ascii="Arial Narrow" w:hAnsi="Arial Narrow"/>
          <w:spacing w:val="-3"/>
          <w:w w:val="110"/>
        </w:rPr>
        <w:t xml:space="preserve">administratif </w:t>
      </w:r>
      <w:r w:rsidRPr="00B72D80">
        <w:rPr>
          <w:rFonts w:ascii="Arial Narrow" w:hAnsi="Arial Narrow"/>
          <w:w w:val="110"/>
        </w:rPr>
        <w:t xml:space="preserve">lors de </w:t>
      </w:r>
      <w:r w:rsidRPr="00B72D80">
        <w:rPr>
          <w:rFonts w:ascii="Arial Narrow" w:hAnsi="Arial Narrow"/>
          <w:spacing w:val="-3"/>
          <w:w w:val="110"/>
        </w:rPr>
        <w:t xml:space="preserve">l’ouverture </w:t>
      </w:r>
      <w:r w:rsidRPr="00B72D80">
        <w:rPr>
          <w:rFonts w:ascii="Arial Narrow" w:hAnsi="Arial Narrow"/>
          <w:w w:val="110"/>
        </w:rPr>
        <w:t>des plis</w:t>
      </w:r>
      <w:r w:rsidR="00B054CE" w:rsidRPr="00B72D80">
        <w:rPr>
          <w:rFonts w:ascii="Arial Narrow" w:hAnsi="Arial Narrow"/>
          <w:w w:val="110"/>
        </w:rPr>
        <w:t xml:space="preserve"> hormis la caution de soumission</w:t>
      </w:r>
      <w:r w:rsidRPr="00B72D80">
        <w:rPr>
          <w:rFonts w:ascii="Arial Narrow" w:hAnsi="Arial Narrow"/>
          <w:w w:val="110"/>
        </w:rPr>
        <w:t xml:space="preserve">, </w:t>
      </w:r>
      <w:bookmarkStart w:id="12" w:name="_Hlk158723535"/>
      <w:r w:rsidR="007E6BC4" w:rsidRPr="00B72D80">
        <w:rPr>
          <w:rFonts w:ascii="Arial Narrow" w:hAnsi="Arial Narrow"/>
          <w:bCs/>
          <w:w w:val="110"/>
        </w:rPr>
        <w:t>après un délai de 48 heure</w:t>
      </w:r>
      <w:r w:rsidR="007F4379" w:rsidRPr="00B72D80">
        <w:rPr>
          <w:rFonts w:ascii="Arial Narrow" w:hAnsi="Arial Narrow"/>
          <w:bCs/>
          <w:w w:val="110"/>
        </w:rPr>
        <w:t>s</w:t>
      </w:r>
      <w:r w:rsidR="007E6BC4" w:rsidRPr="00B72D80">
        <w:rPr>
          <w:rFonts w:ascii="Arial Narrow" w:hAnsi="Arial Narrow"/>
          <w:bCs/>
          <w:w w:val="110"/>
        </w:rPr>
        <w:t xml:space="preserve"> accordé par la Commission, l'offre sera rejetée.</w:t>
      </w:r>
      <w:bookmarkEnd w:id="12"/>
      <w:r w:rsidR="007F4379" w:rsidRPr="00B72D80">
        <w:rPr>
          <w:rFonts w:ascii="Arial Narrow" w:hAnsi="Arial Narrow"/>
          <w:bCs/>
          <w:w w:val="110"/>
        </w:rPr>
        <w:t xml:space="preserve"> </w:t>
      </w:r>
      <w:r w:rsidR="0066058E" w:rsidRPr="00B72D80">
        <w:rPr>
          <w:rFonts w:ascii="Arial Narrow" w:hAnsi="Arial Narrow"/>
          <w:iCs/>
        </w:rPr>
        <w:t>L’ouverture doit se faire au plus tard une heure après celle limite de réception des offres fixée da</w:t>
      </w:r>
      <w:r w:rsidR="007F4379" w:rsidRPr="00B72D80">
        <w:rPr>
          <w:rFonts w:ascii="Arial Narrow" w:hAnsi="Arial Narrow"/>
          <w:iCs/>
        </w:rPr>
        <w:t xml:space="preserve">ns le Dossier </w:t>
      </w:r>
      <w:r w:rsidR="00371405" w:rsidRPr="00B72D80">
        <w:rPr>
          <w:rFonts w:ascii="Arial Narrow" w:hAnsi="Arial Narrow"/>
          <w:iCs/>
        </w:rPr>
        <w:t xml:space="preserve">de </w:t>
      </w:r>
      <w:r w:rsidR="00253235">
        <w:rPr>
          <w:rFonts w:ascii="Arial Narrow" w:hAnsi="Arial Narrow"/>
          <w:iCs/>
        </w:rPr>
        <w:t>consultation</w:t>
      </w:r>
      <w:r w:rsidR="007F4379" w:rsidRPr="00B72D80">
        <w:rPr>
          <w:rFonts w:ascii="Arial Narrow" w:hAnsi="Arial Narrow"/>
          <w:iCs/>
        </w:rPr>
        <w:t>.</w:t>
      </w:r>
    </w:p>
    <w:p w14:paraId="00D5686E" w14:textId="1C5062C6" w:rsidR="0066058E" w:rsidRPr="00B72D80" w:rsidRDefault="0066058E" w:rsidP="00B72D80">
      <w:pPr>
        <w:pStyle w:val="AAOarticles"/>
        <w:spacing w:line="240" w:lineRule="auto"/>
      </w:pPr>
      <w:r w:rsidRPr="00B72D80">
        <w:t>Critères d’évaluation</w:t>
      </w:r>
    </w:p>
    <w:p w14:paraId="3B551E66" w14:textId="06A7B022" w:rsidR="0066058E" w:rsidRPr="00B72D80" w:rsidRDefault="007F4379" w:rsidP="00B72D80">
      <w:pPr>
        <w:widowControl w:val="0"/>
        <w:autoSpaceDE w:val="0"/>
        <w:jc w:val="both"/>
        <w:rPr>
          <w:rFonts w:ascii="Arial Narrow" w:hAnsi="Arial Narrow"/>
        </w:rPr>
      </w:pPr>
      <w:r w:rsidRPr="00B72D80">
        <w:rPr>
          <w:rFonts w:ascii="Arial Narrow" w:hAnsi="Arial Narrow"/>
          <w:b/>
          <w:bCs/>
          <w:spacing w:val="6"/>
        </w:rPr>
        <w:t>14</w:t>
      </w:r>
      <w:r w:rsidR="0066058E" w:rsidRPr="00B72D80">
        <w:rPr>
          <w:rFonts w:ascii="Arial Narrow" w:hAnsi="Arial Narrow"/>
          <w:b/>
          <w:bCs/>
          <w:spacing w:val="6"/>
        </w:rPr>
        <w:t>.1</w:t>
      </w:r>
      <w:r w:rsidRPr="00B72D80">
        <w:rPr>
          <w:rFonts w:ascii="Arial Narrow" w:hAnsi="Arial Narrow"/>
          <w:b/>
          <w:bCs/>
          <w:spacing w:val="6"/>
        </w:rPr>
        <w:t>.</w:t>
      </w:r>
      <w:r w:rsidR="0066058E" w:rsidRPr="00B72D80">
        <w:rPr>
          <w:rFonts w:ascii="Arial Narrow" w:hAnsi="Arial Narrow"/>
          <w:b/>
          <w:bCs/>
          <w:spacing w:val="6"/>
        </w:rPr>
        <w:t xml:space="preserve"> Critères </w:t>
      </w:r>
      <w:r w:rsidR="0066058E" w:rsidRPr="00B72D80">
        <w:rPr>
          <w:rFonts w:ascii="Arial Narrow" w:hAnsi="Arial Narrow"/>
          <w:b/>
          <w:bCs/>
        </w:rPr>
        <w:t>éliminatoires</w:t>
      </w:r>
    </w:p>
    <w:p w14:paraId="379B6511" w14:textId="774B6DC2" w:rsidR="0066058E" w:rsidRPr="00B72D80" w:rsidRDefault="0066058E" w:rsidP="00B72D80">
      <w:pPr>
        <w:widowControl w:val="0"/>
        <w:autoSpaceDE w:val="0"/>
        <w:spacing w:before="19"/>
        <w:ind w:firstLine="567"/>
        <w:jc w:val="both"/>
        <w:rPr>
          <w:rFonts w:ascii="Arial Narrow" w:hAnsi="Arial Narrow"/>
          <w:iCs/>
          <w:spacing w:val="-2"/>
        </w:rPr>
      </w:pPr>
      <w:r w:rsidRPr="00B72D80">
        <w:rPr>
          <w:rFonts w:ascii="Arial Narrow" w:hAnsi="Arial Narrow"/>
          <w:iCs/>
        </w:rPr>
        <w:t>Il s'agit</w:t>
      </w:r>
      <w:r w:rsidRPr="00B72D80">
        <w:rPr>
          <w:rFonts w:ascii="Arial Narrow" w:hAnsi="Arial Narrow"/>
          <w:iCs/>
          <w:spacing w:val="-2"/>
        </w:rPr>
        <w:t xml:space="preserve"> </w:t>
      </w:r>
      <w:r w:rsidRPr="00B72D80">
        <w:rPr>
          <w:rFonts w:ascii="Arial Narrow" w:hAnsi="Arial Narrow"/>
          <w:iCs/>
        </w:rPr>
        <w:t>notamment</w:t>
      </w:r>
      <w:r w:rsidR="00B574D8" w:rsidRPr="00B72D80">
        <w:rPr>
          <w:rFonts w:ascii="Arial Narrow" w:hAnsi="Arial Narrow"/>
          <w:iCs/>
        </w:rPr>
        <w:t xml:space="preserve"> de</w:t>
      </w:r>
      <w:r w:rsidRPr="00B72D80">
        <w:rPr>
          <w:rFonts w:ascii="Arial Narrow" w:hAnsi="Arial Narrow"/>
          <w:iCs/>
          <w:spacing w:val="-2"/>
        </w:rPr>
        <w:t>:</w:t>
      </w:r>
    </w:p>
    <w:p w14:paraId="749F3A2B" w14:textId="6E80429C" w:rsidR="0066058E" w:rsidRPr="00B72D80" w:rsidRDefault="0066058E" w:rsidP="00B72D80">
      <w:pPr>
        <w:pStyle w:val="Paragraphedeliste"/>
        <w:widowControl w:val="0"/>
        <w:numPr>
          <w:ilvl w:val="0"/>
          <w:numId w:val="21"/>
        </w:numPr>
        <w:autoSpaceDE w:val="0"/>
        <w:spacing w:after="0" w:line="240" w:lineRule="auto"/>
        <w:ind w:left="567" w:hanging="284"/>
        <w:jc w:val="both"/>
        <w:rPr>
          <w:rFonts w:ascii="Arial Narrow" w:hAnsi="Arial Narrow"/>
          <w:sz w:val="24"/>
          <w:szCs w:val="24"/>
        </w:rPr>
      </w:pPr>
      <w:r w:rsidRPr="00B72D80">
        <w:rPr>
          <w:rFonts w:ascii="Arial Narrow" w:hAnsi="Arial Narrow"/>
          <w:sz w:val="24"/>
          <w:szCs w:val="24"/>
        </w:rPr>
        <w:t xml:space="preserve">l’absence </w:t>
      </w:r>
      <w:r w:rsidR="00F8581D" w:rsidRPr="00B72D80">
        <w:rPr>
          <w:rFonts w:ascii="Arial Narrow" w:hAnsi="Arial Narrow"/>
          <w:sz w:val="24"/>
          <w:szCs w:val="24"/>
        </w:rPr>
        <w:t xml:space="preserve">ou la non-conformité </w:t>
      </w:r>
      <w:r w:rsidR="0080600B" w:rsidRPr="00B72D80">
        <w:rPr>
          <w:rFonts w:ascii="Arial Narrow" w:hAnsi="Arial Narrow"/>
          <w:sz w:val="24"/>
          <w:szCs w:val="24"/>
        </w:rPr>
        <w:t>du cautionnement</w:t>
      </w:r>
      <w:r w:rsidR="0083084D" w:rsidRPr="00B72D80">
        <w:rPr>
          <w:rFonts w:ascii="Arial Narrow" w:hAnsi="Arial Narrow"/>
          <w:sz w:val="24"/>
          <w:szCs w:val="24"/>
        </w:rPr>
        <w:t xml:space="preserve"> de soumission </w:t>
      </w:r>
      <w:r w:rsidR="00B454E1" w:rsidRPr="00B72D80">
        <w:rPr>
          <w:rFonts w:ascii="Arial Narrow" w:hAnsi="Arial Narrow"/>
          <w:sz w:val="24"/>
          <w:szCs w:val="24"/>
        </w:rPr>
        <w:t>à l’ouverture des plis</w:t>
      </w:r>
      <w:r w:rsidR="0083084D" w:rsidRPr="00B72D80">
        <w:rPr>
          <w:rFonts w:ascii="Arial Narrow" w:hAnsi="Arial Narrow"/>
          <w:sz w:val="24"/>
          <w:szCs w:val="24"/>
        </w:rPr>
        <w:t xml:space="preserve"> </w:t>
      </w:r>
      <w:r w:rsidRPr="00B72D80">
        <w:rPr>
          <w:rFonts w:ascii="Arial Narrow" w:hAnsi="Arial Narrow"/>
          <w:sz w:val="24"/>
          <w:szCs w:val="24"/>
        </w:rPr>
        <w:t>;</w:t>
      </w:r>
    </w:p>
    <w:p w14:paraId="1B8775F7" w14:textId="6294214A" w:rsidR="0066058E" w:rsidRPr="00B72D80" w:rsidRDefault="00A92D57" w:rsidP="00B72D80">
      <w:pPr>
        <w:pStyle w:val="Paragraphedeliste"/>
        <w:widowControl w:val="0"/>
        <w:numPr>
          <w:ilvl w:val="0"/>
          <w:numId w:val="21"/>
        </w:numPr>
        <w:autoSpaceDE w:val="0"/>
        <w:spacing w:after="0" w:line="240" w:lineRule="auto"/>
        <w:ind w:left="567" w:hanging="284"/>
        <w:jc w:val="both"/>
        <w:rPr>
          <w:rFonts w:ascii="Arial Narrow" w:hAnsi="Arial Narrow"/>
          <w:sz w:val="24"/>
          <w:szCs w:val="24"/>
        </w:rPr>
      </w:pPr>
      <w:r w:rsidRPr="00B72D80">
        <w:rPr>
          <w:rFonts w:ascii="Arial Narrow" w:hAnsi="Arial Narrow"/>
          <w:sz w:val="24"/>
          <w:szCs w:val="24"/>
        </w:rPr>
        <w:t xml:space="preserve">la non </w:t>
      </w:r>
      <w:r w:rsidR="0066058E" w:rsidRPr="00B72D80">
        <w:rPr>
          <w:rFonts w:ascii="Arial Narrow" w:hAnsi="Arial Narrow"/>
          <w:sz w:val="24"/>
          <w:szCs w:val="24"/>
        </w:rPr>
        <w:t>production au-delà du délai de 48 h après l’ouverture des plis, d’une pièce du dossier administratif jugée non conforme ou absent</w:t>
      </w:r>
      <w:r w:rsidR="00CB640A" w:rsidRPr="00B72D80">
        <w:rPr>
          <w:rFonts w:ascii="Arial Narrow" w:hAnsi="Arial Narrow"/>
          <w:sz w:val="24"/>
          <w:szCs w:val="24"/>
        </w:rPr>
        <w:t>e</w:t>
      </w:r>
      <w:r w:rsidR="00481DAE" w:rsidRPr="00B72D80">
        <w:rPr>
          <w:rFonts w:ascii="Arial Narrow" w:eastAsia="Times New Roman" w:hAnsi="Arial Narrow"/>
          <w:sz w:val="24"/>
          <w:szCs w:val="24"/>
          <w:lang w:eastAsia="fr-FR"/>
        </w:rPr>
        <w:t xml:space="preserve"> </w:t>
      </w:r>
      <w:r w:rsidR="00481DAE" w:rsidRPr="00B72D80">
        <w:rPr>
          <w:rFonts w:ascii="Arial Narrow" w:hAnsi="Arial Narrow"/>
          <w:sz w:val="24"/>
          <w:szCs w:val="24"/>
        </w:rPr>
        <w:t>lors de l’ouverture des plis, (excepté le cautionnement de soumission)</w:t>
      </w:r>
      <w:r w:rsidR="00017C8C" w:rsidRPr="00B72D80">
        <w:rPr>
          <w:rFonts w:ascii="Arial Narrow" w:hAnsi="Arial Narrow"/>
          <w:sz w:val="24"/>
          <w:szCs w:val="24"/>
        </w:rPr>
        <w:t>;</w:t>
      </w:r>
      <w:r w:rsidR="00CB640A" w:rsidRPr="00B72D80">
        <w:rPr>
          <w:rFonts w:ascii="Arial Narrow" w:hAnsi="Arial Narrow"/>
          <w:sz w:val="24"/>
          <w:szCs w:val="24"/>
        </w:rPr>
        <w:t xml:space="preserve"> </w:t>
      </w:r>
    </w:p>
    <w:p w14:paraId="36C53F66" w14:textId="6C13CFB4" w:rsidR="0066058E" w:rsidRPr="00B72D80" w:rsidRDefault="0066058E" w:rsidP="00B72D80">
      <w:pPr>
        <w:pStyle w:val="Paragraphedeliste"/>
        <w:widowControl w:val="0"/>
        <w:numPr>
          <w:ilvl w:val="0"/>
          <w:numId w:val="21"/>
        </w:numPr>
        <w:autoSpaceDE w:val="0"/>
        <w:spacing w:after="0" w:line="240" w:lineRule="auto"/>
        <w:ind w:left="567" w:hanging="284"/>
        <w:jc w:val="both"/>
        <w:rPr>
          <w:rFonts w:ascii="Arial Narrow" w:hAnsi="Arial Narrow"/>
          <w:sz w:val="24"/>
          <w:szCs w:val="24"/>
        </w:rPr>
      </w:pPr>
      <w:r w:rsidRPr="00B72D80">
        <w:rPr>
          <w:rFonts w:ascii="Arial Narrow" w:hAnsi="Arial Narrow"/>
          <w:sz w:val="24"/>
          <w:szCs w:val="24"/>
        </w:rPr>
        <w:t xml:space="preserve">fausses déclarations, manœuvres frauduleuses ou </w:t>
      </w:r>
      <w:r w:rsidR="00CB640A" w:rsidRPr="00B72D80">
        <w:rPr>
          <w:rFonts w:ascii="Arial Narrow" w:eastAsia="Times New Roman" w:hAnsi="Arial Narrow"/>
          <w:spacing w:val="2"/>
          <w:sz w:val="24"/>
          <w:szCs w:val="24"/>
          <w:lang w:eastAsia="fr-FR"/>
        </w:rPr>
        <w:t xml:space="preserve">des pièces </w:t>
      </w:r>
      <w:r w:rsidR="0080600B" w:rsidRPr="00B72D80">
        <w:rPr>
          <w:rFonts w:ascii="Arial Narrow" w:eastAsia="Times New Roman" w:hAnsi="Arial Narrow"/>
          <w:spacing w:val="2"/>
          <w:sz w:val="24"/>
          <w:szCs w:val="24"/>
          <w:lang w:eastAsia="fr-FR"/>
        </w:rPr>
        <w:t>falsifiées ;</w:t>
      </w:r>
    </w:p>
    <w:p w14:paraId="481E0E83" w14:textId="03C8C016" w:rsidR="0066058E" w:rsidRPr="00B72D80" w:rsidRDefault="0066058E" w:rsidP="00B72D80">
      <w:pPr>
        <w:pStyle w:val="Paragraphedeliste"/>
        <w:widowControl w:val="0"/>
        <w:numPr>
          <w:ilvl w:val="0"/>
          <w:numId w:val="21"/>
        </w:numPr>
        <w:autoSpaceDE w:val="0"/>
        <w:spacing w:after="0" w:line="240" w:lineRule="auto"/>
        <w:ind w:left="567" w:hanging="284"/>
        <w:jc w:val="both"/>
        <w:rPr>
          <w:rFonts w:ascii="Arial Narrow" w:hAnsi="Arial Narrow"/>
          <w:sz w:val="24"/>
          <w:szCs w:val="24"/>
        </w:rPr>
      </w:pPr>
      <w:r w:rsidRPr="00B72D80">
        <w:rPr>
          <w:rFonts w:ascii="Arial Narrow" w:hAnsi="Arial Narrow"/>
          <w:sz w:val="24"/>
          <w:szCs w:val="24"/>
        </w:rPr>
        <w:t xml:space="preserve">non-respect de </w:t>
      </w:r>
      <w:r w:rsidR="0083084D" w:rsidRPr="00B72D80">
        <w:rPr>
          <w:rFonts w:ascii="Arial Narrow" w:hAnsi="Arial Narrow"/>
          <w:sz w:val="24"/>
          <w:szCs w:val="24"/>
        </w:rPr>
        <w:t>70 % des</w:t>
      </w:r>
      <w:r w:rsidRPr="00B72D80">
        <w:rPr>
          <w:rFonts w:ascii="Arial Narrow" w:hAnsi="Arial Narrow"/>
          <w:sz w:val="24"/>
          <w:szCs w:val="24"/>
        </w:rPr>
        <w:t xml:space="preserve"> critères essentiels ;</w:t>
      </w:r>
    </w:p>
    <w:p w14:paraId="09B0F2FC" w14:textId="74DF2A0C" w:rsidR="00BC7A37" w:rsidRPr="00B72D80" w:rsidRDefault="00097BE2" w:rsidP="00B72D80">
      <w:pPr>
        <w:pStyle w:val="Paragraphedeliste"/>
        <w:widowControl w:val="0"/>
        <w:numPr>
          <w:ilvl w:val="0"/>
          <w:numId w:val="7"/>
        </w:numPr>
        <w:autoSpaceDE w:val="0"/>
        <w:spacing w:after="0" w:line="240" w:lineRule="auto"/>
        <w:ind w:left="567" w:hanging="284"/>
        <w:jc w:val="both"/>
        <w:rPr>
          <w:rFonts w:ascii="Arial Narrow" w:hAnsi="Arial Narrow"/>
          <w:sz w:val="24"/>
          <w:szCs w:val="24"/>
        </w:rPr>
      </w:pPr>
      <w:r w:rsidRPr="00B72D80">
        <w:rPr>
          <w:rFonts w:ascii="Arial Narrow" w:hAnsi="Arial Narrow"/>
          <w:sz w:val="24"/>
          <w:szCs w:val="24"/>
        </w:rPr>
        <w:t>l</w:t>
      </w:r>
      <w:r w:rsidR="00BC7A37" w:rsidRPr="00B72D80">
        <w:rPr>
          <w:rFonts w:ascii="Arial Narrow" w:hAnsi="Arial Narrow"/>
          <w:sz w:val="24"/>
          <w:szCs w:val="24"/>
        </w:rPr>
        <w:t>’absence d’u</w:t>
      </w:r>
      <w:r w:rsidR="00A92D57" w:rsidRPr="00B72D80">
        <w:rPr>
          <w:rFonts w:ascii="Arial Narrow" w:hAnsi="Arial Narrow"/>
          <w:sz w:val="24"/>
          <w:szCs w:val="24"/>
        </w:rPr>
        <w:t>n élément de l’offre financière</w:t>
      </w:r>
      <w:r w:rsidR="00BC7A37" w:rsidRPr="00B72D80">
        <w:rPr>
          <w:rFonts w:ascii="Arial Narrow" w:hAnsi="Arial Narrow"/>
          <w:sz w:val="24"/>
          <w:szCs w:val="24"/>
        </w:rPr>
        <w:t xml:space="preserve"> ; </w:t>
      </w:r>
    </w:p>
    <w:p w14:paraId="64665721" w14:textId="11335C80" w:rsidR="00BC7A37" w:rsidRPr="00B72D80" w:rsidRDefault="00BC7A37" w:rsidP="00B72D80">
      <w:pPr>
        <w:pStyle w:val="Paragraphedeliste"/>
        <w:numPr>
          <w:ilvl w:val="0"/>
          <w:numId w:val="7"/>
        </w:numPr>
        <w:spacing w:after="0" w:line="240" w:lineRule="auto"/>
        <w:ind w:left="567" w:hanging="284"/>
        <w:rPr>
          <w:rFonts w:ascii="Arial Narrow" w:hAnsi="Arial Narrow"/>
          <w:sz w:val="24"/>
          <w:szCs w:val="24"/>
        </w:rPr>
      </w:pPr>
      <w:bookmarkStart w:id="13" w:name="_Hlk158723599"/>
      <w:r w:rsidRPr="00B72D80">
        <w:rPr>
          <w:rFonts w:ascii="Arial Narrow" w:hAnsi="Arial Narrow"/>
          <w:sz w:val="24"/>
          <w:szCs w:val="24"/>
        </w:rPr>
        <w:t>l’absence de la charte d’intégrité datée et signée ;</w:t>
      </w:r>
    </w:p>
    <w:p w14:paraId="12BB3DF0" w14:textId="41A1421A" w:rsidR="00BC7A37" w:rsidRPr="00B72D80" w:rsidRDefault="00BC7A37" w:rsidP="00B72D80">
      <w:pPr>
        <w:pStyle w:val="Paragraphedeliste"/>
        <w:numPr>
          <w:ilvl w:val="0"/>
          <w:numId w:val="7"/>
        </w:numPr>
        <w:spacing w:after="0" w:line="240" w:lineRule="auto"/>
        <w:ind w:left="567" w:hanging="284"/>
        <w:rPr>
          <w:rFonts w:ascii="Arial Narrow" w:hAnsi="Arial Narrow"/>
          <w:sz w:val="24"/>
          <w:szCs w:val="24"/>
        </w:rPr>
      </w:pPr>
      <w:r w:rsidRPr="00B72D80">
        <w:rPr>
          <w:rFonts w:ascii="Arial Narrow" w:hAnsi="Arial Narrow"/>
          <w:sz w:val="24"/>
          <w:szCs w:val="24"/>
        </w:rPr>
        <w:t>l’absence de la déclaration d’engagement au respect des clauses environnementales et sociales datée et signée ;</w:t>
      </w:r>
    </w:p>
    <w:bookmarkEnd w:id="13"/>
    <w:p w14:paraId="573DEC45" w14:textId="10E0F1A4" w:rsidR="0066058E" w:rsidRPr="00B72D80" w:rsidRDefault="00CE3E8B" w:rsidP="00B72D80">
      <w:pPr>
        <w:widowControl w:val="0"/>
        <w:autoSpaceDE w:val="0"/>
        <w:jc w:val="both"/>
        <w:rPr>
          <w:rFonts w:ascii="Arial Narrow" w:hAnsi="Arial Narrow"/>
        </w:rPr>
      </w:pPr>
      <w:r w:rsidRPr="00B72D80">
        <w:rPr>
          <w:rFonts w:ascii="Arial Narrow" w:hAnsi="Arial Narrow"/>
          <w:b/>
          <w:bCs/>
        </w:rPr>
        <w:t>15</w:t>
      </w:r>
      <w:r w:rsidR="0066058E" w:rsidRPr="00B72D80">
        <w:rPr>
          <w:rFonts w:ascii="Arial Narrow" w:hAnsi="Arial Narrow"/>
          <w:b/>
          <w:bCs/>
        </w:rPr>
        <w:t>.2.</w:t>
      </w:r>
      <w:r w:rsidR="0066058E" w:rsidRPr="00B72D80">
        <w:rPr>
          <w:rFonts w:ascii="Arial Narrow" w:hAnsi="Arial Narrow"/>
          <w:b/>
          <w:bCs/>
          <w:spacing w:val="6"/>
        </w:rPr>
        <w:t xml:space="preserve"> </w:t>
      </w:r>
      <w:r w:rsidR="0066058E" w:rsidRPr="00B72D80">
        <w:rPr>
          <w:rFonts w:ascii="Arial Narrow" w:hAnsi="Arial Narrow"/>
          <w:b/>
          <w:bCs/>
        </w:rPr>
        <w:t>Critères</w:t>
      </w:r>
      <w:r w:rsidR="0066058E" w:rsidRPr="00B72D80">
        <w:rPr>
          <w:rFonts w:ascii="Arial Narrow" w:hAnsi="Arial Narrow"/>
          <w:b/>
          <w:bCs/>
          <w:spacing w:val="6"/>
        </w:rPr>
        <w:t xml:space="preserve"> </w:t>
      </w:r>
      <w:r w:rsidR="0066058E" w:rsidRPr="00B72D80">
        <w:rPr>
          <w:rFonts w:ascii="Arial Narrow" w:hAnsi="Arial Narrow"/>
          <w:b/>
          <w:bCs/>
        </w:rPr>
        <w:t>essentiels</w:t>
      </w:r>
    </w:p>
    <w:p w14:paraId="4903CB03" w14:textId="4E39A62F" w:rsidR="0066058E" w:rsidRPr="00B72D80" w:rsidRDefault="0066058E" w:rsidP="00B72D80">
      <w:pPr>
        <w:widowControl w:val="0"/>
        <w:autoSpaceDE w:val="0"/>
        <w:ind w:firstLine="567"/>
        <w:jc w:val="both"/>
        <w:rPr>
          <w:rFonts w:ascii="Arial Narrow" w:hAnsi="Arial Narrow"/>
          <w:spacing w:val="6"/>
        </w:rPr>
      </w:pPr>
      <w:r w:rsidRPr="00B72D80">
        <w:rPr>
          <w:rFonts w:ascii="Arial Narrow" w:hAnsi="Arial Narrow"/>
        </w:rPr>
        <w:t>Les</w:t>
      </w:r>
      <w:r w:rsidRPr="00B72D80">
        <w:rPr>
          <w:rFonts w:ascii="Arial Narrow" w:hAnsi="Arial Narrow"/>
          <w:spacing w:val="26"/>
        </w:rPr>
        <w:t xml:space="preserve"> </w:t>
      </w:r>
      <w:r w:rsidR="004721C2" w:rsidRPr="00B72D80">
        <w:rPr>
          <w:rFonts w:ascii="Arial Narrow" w:hAnsi="Arial Narrow"/>
        </w:rPr>
        <w:t xml:space="preserve">critères essentiels </w:t>
      </w:r>
      <w:r w:rsidRPr="00B72D80">
        <w:rPr>
          <w:rFonts w:ascii="Arial Narrow" w:hAnsi="Arial Narrow"/>
        </w:rPr>
        <w:t>à</w:t>
      </w:r>
      <w:r w:rsidRPr="00B72D80">
        <w:rPr>
          <w:rFonts w:ascii="Arial Narrow" w:hAnsi="Arial Narrow"/>
          <w:spacing w:val="26"/>
        </w:rPr>
        <w:t xml:space="preserve"> </w:t>
      </w:r>
      <w:r w:rsidRPr="00B72D80">
        <w:rPr>
          <w:rFonts w:ascii="Arial Narrow" w:hAnsi="Arial Narrow"/>
        </w:rPr>
        <w:t>la</w:t>
      </w:r>
      <w:r w:rsidRPr="00B72D80">
        <w:rPr>
          <w:rFonts w:ascii="Arial Narrow" w:hAnsi="Arial Narrow"/>
          <w:spacing w:val="26"/>
        </w:rPr>
        <w:t xml:space="preserve"> </w:t>
      </w:r>
      <w:r w:rsidRPr="00B72D80">
        <w:rPr>
          <w:rFonts w:ascii="Arial Narrow" w:hAnsi="Arial Narrow"/>
        </w:rPr>
        <w:t>qualification</w:t>
      </w:r>
      <w:r w:rsidRPr="00B72D80">
        <w:rPr>
          <w:rFonts w:ascii="Arial Narrow" w:hAnsi="Arial Narrow"/>
          <w:spacing w:val="26"/>
        </w:rPr>
        <w:t xml:space="preserve"> </w:t>
      </w:r>
      <w:r w:rsidR="004721C2" w:rsidRPr="00B72D80">
        <w:rPr>
          <w:rFonts w:ascii="Arial Narrow" w:hAnsi="Arial Narrow"/>
        </w:rPr>
        <w:t>des soumissionnaires seront évalués de manière binaire (oui/non) et</w:t>
      </w:r>
      <w:r w:rsidR="009966E2" w:rsidRPr="00B72D80">
        <w:rPr>
          <w:rFonts w:ascii="Arial Narrow" w:hAnsi="Arial Narrow"/>
          <w:spacing w:val="26"/>
        </w:rPr>
        <w:t xml:space="preserve"> </w:t>
      </w:r>
      <w:r w:rsidRPr="00B72D80">
        <w:rPr>
          <w:rFonts w:ascii="Arial Narrow" w:hAnsi="Arial Narrow"/>
        </w:rPr>
        <w:t>porteront</w:t>
      </w:r>
      <w:r w:rsidRPr="00B72D80">
        <w:rPr>
          <w:rFonts w:ascii="Arial Narrow" w:hAnsi="Arial Narrow"/>
          <w:spacing w:val="6"/>
        </w:rPr>
        <w:t xml:space="preserve"> </w:t>
      </w:r>
      <w:r w:rsidRPr="00B72D80">
        <w:rPr>
          <w:rFonts w:ascii="Arial Narrow" w:hAnsi="Arial Narrow"/>
        </w:rPr>
        <w:t>à</w:t>
      </w:r>
      <w:r w:rsidRPr="00B72D80">
        <w:rPr>
          <w:rFonts w:ascii="Arial Narrow" w:hAnsi="Arial Narrow"/>
          <w:spacing w:val="6"/>
        </w:rPr>
        <w:t xml:space="preserve"> </w:t>
      </w:r>
      <w:r w:rsidRPr="00B72D80">
        <w:rPr>
          <w:rFonts w:ascii="Arial Narrow" w:hAnsi="Arial Narrow"/>
        </w:rPr>
        <w:t>titre</w:t>
      </w:r>
      <w:r w:rsidRPr="00B72D80">
        <w:rPr>
          <w:rFonts w:ascii="Arial Narrow" w:hAnsi="Arial Narrow"/>
          <w:spacing w:val="6"/>
        </w:rPr>
        <w:t xml:space="preserve"> </w:t>
      </w:r>
      <w:r w:rsidR="0080600B" w:rsidRPr="00B72D80">
        <w:rPr>
          <w:rFonts w:ascii="Arial Narrow" w:hAnsi="Arial Narrow"/>
        </w:rPr>
        <w:t xml:space="preserve">indicatif </w:t>
      </w:r>
      <w:r w:rsidR="0080600B" w:rsidRPr="00B72D80">
        <w:rPr>
          <w:rFonts w:ascii="Arial Narrow" w:hAnsi="Arial Narrow"/>
          <w:spacing w:val="13"/>
        </w:rPr>
        <w:t>sur</w:t>
      </w:r>
      <w:r w:rsidR="0029472D" w:rsidRPr="00B72D80">
        <w:rPr>
          <w:rFonts w:ascii="Arial Narrow" w:hAnsi="Arial Narrow"/>
          <w:spacing w:val="13"/>
        </w:rPr>
        <w:t> </w:t>
      </w:r>
      <w:r w:rsidR="0029472D" w:rsidRPr="00B72D80">
        <w:rPr>
          <w:rFonts w:ascii="Arial Narrow" w:hAnsi="Arial Narrow"/>
          <w:spacing w:val="6"/>
        </w:rPr>
        <w:t>:</w:t>
      </w:r>
    </w:p>
    <w:p w14:paraId="197A447D" w14:textId="77777777" w:rsidR="004721C2" w:rsidRPr="00B72D80" w:rsidRDefault="004721C2" w:rsidP="00B72D80">
      <w:pPr>
        <w:pStyle w:val="Paragraphedeliste"/>
        <w:widowControl w:val="0"/>
        <w:numPr>
          <w:ilvl w:val="0"/>
          <w:numId w:val="20"/>
        </w:numPr>
        <w:autoSpaceDE w:val="0"/>
        <w:spacing w:after="0" w:line="240" w:lineRule="auto"/>
        <w:jc w:val="both"/>
        <w:rPr>
          <w:rFonts w:ascii="Arial Narrow" w:hAnsi="Arial Narrow"/>
          <w:iCs/>
          <w:sz w:val="24"/>
          <w:szCs w:val="24"/>
        </w:rPr>
      </w:pPr>
      <w:r w:rsidRPr="00B72D80">
        <w:rPr>
          <w:rFonts w:ascii="Arial Narrow" w:hAnsi="Arial Narrow"/>
          <w:iCs/>
          <w:sz w:val="24"/>
          <w:szCs w:val="24"/>
        </w:rPr>
        <w:lastRenderedPageBreak/>
        <w:t>la présentation de l’offre ;</w:t>
      </w:r>
    </w:p>
    <w:p w14:paraId="02A2404D" w14:textId="77777777" w:rsidR="004721C2" w:rsidRPr="00B72D80" w:rsidRDefault="004721C2" w:rsidP="00B72D80">
      <w:pPr>
        <w:pStyle w:val="Paragraphedeliste"/>
        <w:widowControl w:val="0"/>
        <w:numPr>
          <w:ilvl w:val="0"/>
          <w:numId w:val="20"/>
        </w:numPr>
        <w:autoSpaceDE w:val="0"/>
        <w:spacing w:after="0" w:line="240" w:lineRule="auto"/>
        <w:jc w:val="both"/>
        <w:rPr>
          <w:rFonts w:ascii="Arial Narrow" w:hAnsi="Arial Narrow"/>
          <w:iCs/>
          <w:sz w:val="24"/>
          <w:szCs w:val="24"/>
        </w:rPr>
      </w:pPr>
      <w:r w:rsidRPr="00B72D80">
        <w:rPr>
          <w:rFonts w:ascii="Arial Narrow" w:hAnsi="Arial Narrow"/>
          <w:iCs/>
          <w:sz w:val="24"/>
          <w:szCs w:val="24"/>
        </w:rPr>
        <w:t>les références du soumissionnaire ;</w:t>
      </w:r>
    </w:p>
    <w:p w14:paraId="25896D61" w14:textId="779003B4" w:rsidR="004721C2" w:rsidRPr="00B72D80" w:rsidRDefault="004721C2" w:rsidP="00B72D80">
      <w:pPr>
        <w:pStyle w:val="Paragraphedeliste"/>
        <w:widowControl w:val="0"/>
        <w:numPr>
          <w:ilvl w:val="0"/>
          <w:numId w:val="20"/>
        </w:numPr>
        <w:autoSpaceDE w:val="0"/>
        <w:spacing w:after="0" w:line="240" w:lineRule="auto"/>
        <w:jc w:val="both"/>
        <w:rPr>
          <w:rFonts w:ascii="Arial Narrow" w:hAnsi="Arial Narrow"/>
          <w:sz w:val="24"/>
          <w:szCs w:val="24"/>
        </w:rPr>
      </w:pPr>
      <w:r w:rsidRPr="00B72D80">
        <w:rPr>
          <w:rFonts w:ascii="Arial Narrow" w:hAnsi="Arial Narrow"/>
          <w:iCs/>
          <w:sz w:val="24"/>
          <w:szCs w:val="24"/>
        </w:rPr>
        <w:t>la capacité financière (attestation de solvabilité financière)</w:t>
      </w:r>
      <w:r w:rsidR="003B29BB" w:rsidRPr="00B72D80">
        <w:rPr>
          <w:rFonts w:ascii="Arial Narrow" w:hAnsi="Arial Narrow"/>
          <w:iCs/>
          <w:sz w:val="24"/>
          <w:szCs w:val="24"/>
        </w:rPr>
        <w:t xml:space="preserve"> </w:t>
      </w:r>
      <w:r w:rsidRPr="00B72D80">
        <w:rPr>
          <w:rFonts w:ascii="Arial Narrow" w:hAnsi="Arial Narrow"/>
          <w:iCs/>
          <w:sz w:val="24"/>
          <w:szCs w:val="24"/>
        </w:rPr>
        <w:t>supérieure ou égale aux 2/3 du coût total du projet ;</w:t>
      </w:r>
    </w:p>
    <w:p w14:paraId="2435E232" w14:textId="77777777" w:rsidR="004721C2" w:rsidRPr="00B72D80" w:rsidRDefault="004721C2" w:rsidP="00B72D80">
      <w:pPr>
        <w:pStyle w:val="Paragraphedeliste"/>
        <w:widowControl w:val="0"/>
        <w:numPr>
          <w:ilvl w:val="0"/>
          <w:numId w:val="20"/>
        </w:numPr>
        <w:autoSpaceDE w:val="0"/>
        <w:spacing w:after="0" w:line="240" w:lineRule="auto"/>
        <w:jc w:val="both"/>
        <w:rPr>
          <w:rFonts w:ascii="Arial Narrow" w:hAnsi="Arial Narrow"/>
          <w:sz w:val="24"/>
          <w:szCs w:val="24"/>
        </w:rPr>
      </w:pPr>
      <w:r w:rsidRPr="00B72D80">
        <w:rPr>
          <w:rFonts w:ascii="Arial Narrow" w:hAnsi="Arial Narrow"/>
          <w:sz w:val="24"/>
          <w:szCs w:val="24"/>
        </w:rPr>
        <w:t xml:space="preserve">la qualification et l’expérience du personnel ; </w:t>
      </w:r>
    </w:p>
    <w:p w14:paraId="4233509F" w14:textId="77777777" w:rsidR="004721C2" w:rsidRPr="00B72D80" w:rsidRDefault="004721C2" w:rsidP="00B72D80">
      <w:pPr>
        <w:pStyle w:val="Paragraphedeliste"/>
        <w:widowControl w:val="0"/>
        <w:numPr>
          <w:ilvl w:val="0"/>
          <w:numId w:val="20"/>
        </w:numPr>
        <w:autoSpaceDE w:val="0"/>
        <w:spacing w:after="0" w:line="240" w:lineRule="auto"/>
        <w:jc w:val="both"/>
        <w:rPr>
          <w:rFonts w:ascii="Arial Narrow" w:hAnsi="Arial Narrow"/>
          <w:sz w:val="24"/>
          <w:szCs w:val="24"/>
        </w:rPr>
      </w:pPr>
      <w:r w:rsidRPr="00B72D80">
        <w:rPr>
          <w:rFonts w:ascii="Arial Narrow" w:hAnsi="Arial Narrow"/>
          <w:sz w:val="24"/>
          <w:szCs w:val="24"/>
        </w:rPr>
        <w:t xml:space="preserve">les moyens logistiques ; </w:t>
      </w:r>
    </w:p>
    <w:p w14:paraId="11B2BF11" w14:textId="45A8CBA6" w:rsidR="004721C2" w:rsidRPr="00B72D80" w:rsidRDefault="004721C2" w:rsidP="00B72D80">
      <w:pPr>
        <w:pStyle w:val="Paragraphedeliste"/>
        <w:widowControl w:val="0"/>
        <w:numPr>
          <w:ilvl w:val="0"/>
          <w:numId w:val="20"/>
        </w:numPr>
        <w:autoSpaceDE w:val="0"/>
        <w:spacing w:after="0" w:line="240" w:lineRule="auto"/>
        <w:jc w:val="both"/>
        <w:rPr>
          <w:rFonts w:ascii="Arial Narrow" w:hAnsi="Arial Narrow"/>
          <w:sz w:val="24"/>
          <w:szCs w:val="24"/>
        </w:rPr>
      </w:pPr>
      <w:r w:rsidRPr="00B72D80">
        <w:rPr>
          <w:rFonts w:ascii="Arial Narrow" w:hAnsi="Arial Narrow"/>
          <w:sz w:val="24"/>
          <w:szCs w:val="24"/>
        </w:rPr>
        <w:t>la méthodologie.</w:t>
      </w:r>
    </w:p>
    <w:p w14:paraId="6B27B569" w14:textId="48F6A76C" w:rsidR="0069089E" w:rsidRPr="00B72D80" w:rsidRDefault="0069089E" w:rsidP="00B72D80">
      <w:pPr>
        <w:widowControl w:val="0"/>
        <w:autoSpaceDE w:val="0"/>
        <w:jc w:val="both"/>
        <w:rPr>
          <w:rFonts w:ascii="Arial Narrow" w:hAnsi="Arial Narrow"/>
        </w:rPr>
      </w:pPr>
      <w:r w:rsidRPr="00B72D80">
        <w:rPr>
          <w:rFonts w:ascii="Arial Narrow" w:hAnsi="Arial Narrow"/>
          <w:b/>
          <w:bCs/>
          <w:lang w:val="fr-FR"/>
        </w:rPr>
        <w:t>Toute offre technique ayant obtenu au moment de son évaluation un pourcentage de « oui » supérieur ou égal à 70 % verra son offre financière examinée.</w:t>
      </w:r>
    </w:p>
    <w:p w14:paraId="217CE501" w14:textId="7770066F" w:rsidR="0066058E" w:rsidRPr="00B72D80" w:rsidRDefault="0066058E" w:rsidP="00B72D80">
      <w:pPr>
        <w:pStyle w:val="AAOarticles"/>
        <w:spacing w:line="240" w:lineRule="auto"/>
      </w:pPr>
      <w:r w:rsidRPr="00B72D80">
        <w:t>Attribu</w:t>
      </w:r>
      <w:r w:rsidRPr="00B72D80">
        <w:rPr>
          <w:spacing w:val="6"/>
        </w:rPr>
        <w:t>tion</w:t>
      </w:r>
    </w:p>
    <w:p w14:paraId="4B1B73C6" w14:textId="5C259868" w:rsidR="00B22A4B" w:rsidRPr="00B72D80" w:rsidRDefault="0066058E" w:rsidP="00B72D80">
      <w:pPr>
        <w:widowControl w:val="0"/>
        <w:autoSpaceDE w:val="0"/>
        <w:ind w:firstLine="567"/>
        <w:jc w:val="both"/>
        <w:rPr>
          <w:rFonts w:ascii="Arial Narrow" w:hAnsi="Arial Narrow"/>
          <w:i/>
          <w:iCs/>
        </w:rPr>
      </w:pPr>
      <w:r w:rsidRPr="00B72D80">
        <w:rPr>
          <w:rFonts w:ascii="Arial Narrow" w:hAnsi="Arial Narrow"/>
          <w:iCs/>
        </w:rPr>
        <w:t>Le Maitre d’Ouvrage attribue</w:t>
      </w:r>
      <w:r w:rsidR="003B29BB" w:rsidRPr="00B72D80">
        <w:rPr>
          <w:rFonts w:ascii="Arial Narrow" w:hAnsi="Arial Narrow"/>
          <w:iCs/>
        </w:rPr>
        <w:t>ra</w:t>
      </w:r>
      <w:r w:rsidRPr="00B72D80">
        <w:rPr>
          <w:rFonts w:ascii="Arial Narrow" w:hAnsi="Arial Narrow"/>
          <w:iCs/>
        </w:rPr>
        <w:t xml:space="preserve"> le marché au soumissionnaire ayant présenté une offre remplissant les critères de qualification technique et financière requises</w:t>
      </w:r>
      <w:r w:rsidR="00432577" w:rsidRPr="00B72D80">
        <w:rPr>
          <w:rFonts w:ascii="Arial Narrow" w:hAnsi="Arial Narrow"/>
          <w:iCs/>
        </w:rPr>
        <w:t xml:space="preserve">, </w:t>
      </w:r>
      <w:r w:rsidRPr="00B72D80">
        <w:rPr>
          <w:rFonts w:ascii="Arial Narrow" w:hAnsi="Arial Narrow"/>
          <w:iCs/>
        </w:rPr>
        <w:t xml:space="preserve">dont l’offre </w:t>
      </w:r>
      <w:r w:rsidR="003B29BB" w:rsidRPr="00B72D80">
        <w:rPr>
          <w:rFonts w:ascii="Arial Narrow" w:hAnsi="Arial Narrow"/>
          <w:iCs/>
        </w:rPr>
        <w:t>sera é</w:t>
      </w:r>
      <w:r w:rsidRPr="00B72D80">
        <w:rPr>
          <w:rFonts w:ascii="Arial Narrow" w:hAnsi="Arial Narrow"/>
          <w:iCs/>
        </w:rPr>
        <w:t>valuée la moins-disante</w:t>
      </w:r>
      <w:r w:rsidR="003B29BB" w:rsidRPr="00B72D80">
        <w:rPr>
          <w:rFonts w:ascii="Arial Narrow" w:hAnsi="Arial Narrow"/>
          <w:iCs/>
        </w:rPr>
        <w:t>.</w:t>
      </w:r>
    </w:p>
    <w:p w14:paraId="4F6A15A1" w14:textId="7735596E" w:rsidR="0066058E" w:rsidRPr="00B72D80" w:rsidRDefault="0066058E" w:rsidP="00B72D80">
      <w:pPr>
        <w:widowControl w:val="0"/>
        <w:autoSpaceDE w:val="0"/>
        <w:jc w:val="both"/>
        <w:rPr>
          <w:rFonts w:ascii="Arial Narrow" w:hAnsi="Arial Narrow"/>
          <w:i/>
          <w:sz w:val="2"/>
        </w:rPr>
      </w:pPr>
    </w:p>
    <w:p w14:paraId="73A753C3" w14:textId="7615C634" w:rsidR="00AA7BFC" w:rsidRPr="00B72D80" w:rsidRDefault="00A84A53" w:rsidP="00B72D80">
      <w:pPr>
        <w:pStyle w:val="AAOarticles"/>
        <w:spacing w:line="240" w:lineRule="auto"/>
      </w:pPr>
      <w:r w:rsidRPr="00B72D80">
        <w:t>Nombre maximum de lots </w:t>
      </w:r>
    </w:p>
    <w:p w14:paraId="2DA2B79D" w14:textId="4FE411AF" w:rsidR="00D20AA1" w:rsidRPr="00B72D80" w:rsidRDefault="000944BD" w:rsidP="00B72D80">
      <w:pPr>
        <w:pStyle w:val="AAOarticles"/>
        <w:numPr>
          <w:ilvl w:val="0"/>
          <w:numId w:val="0"/>
        </w:numPr>
        <w:spacing w:before="0" w:line="240" w:lineRule="auto"/>
        <w:ind w:firstLine="567"/>
        <w:rPr>
          <w:rFonts w:cs="Times New Roman"/>
          <w:b w:val="0"/>
          <w:bCs w:val="0"/>
          <w:spacing w:val="2"/>
        </w:rPr>
      </w:pPr>
      <w:r w:rsidRPr="00B72D80">
        <w:rPr>
          <w:rFonts w:cs="Times New Roman"/>
          <w:b w:val="0"/>
          <w:bCs w:val="0"/>
          <w:spacing w:val="2"/>
          <w:lang w:val="fr-FR"/>
        </w:rPr>
        <w:t>Sans objet</w:t>
      </w:r>
    </w:p>
    <w:p w14:paraId="71258493" w14:textId="566AC851" w:rsidR="0066058E" w:rsidRPr="00B72D80" w:rsidRDefault="0066058E" w:rsidP="00B72D80">
      <w:pPr>
        <w:pStyle w:val="AAOarticles"/>
        <w:spacing w:line="240" w:lineRule="auto"/>
      </w:pPr>
      <w:r w:rsidRPr="00B72D80">
        <w:t>Durée de validité des offres</w:t>
      </w:r>
    </w:p>
    <w:p w14:paraId="475BDD7C" w14:textId="56CD6232" w:rsidR="0066058E" w:rsidRPr="00B72D80" w:rsidRDefault="0066058E" w:rsidP="00B72D80">
      <w:pPr>
        <w:widowControl w:val="0"/>
        <w:autoSpaceDE w:val="0"/>
        <w:spacing w:before="11"/>
        <w:ind w:firstLine="567"/>
        <w:jc w:val="both"/>
        <w:rPr>
          <w:rFonts w:ascii="Arial Narrow" w:hAnsi="Arial Narrow"/>
        </w:rPr>
      </w:pPr>
      <w:r w:rsidRPr="00B72D80">
        <w:rPr>
          <w:rFonts w:ascii="Arial Narrow" w:hAnsi="Arial Narrow"/>
        </w:rPr>
        <w:t>Les</w:t>
      </w:r>
      <w:r w:rsidRPr="00B72D80">
        <w:rPr>
          <w:rFonts w:ascii="Arial Narrow" w:hAnsi="Arial Narrow"/>
          <w:spacing w:val="3"/>
        </w:rPr>
        <w:t xml:space="preserve"> </w:t>
      </w:r>
      <w:r w:rsidRPr="00B72D80">
        <w:rPr>
          <w:rFonts w:ascii="Arial Narrow" w:hAnsi="Arial Narrow"/>
        </w:rPr>
        <w:t>soumissionnaires</w:t>
      </w:r>
      <w:r w:rsidRPr="00B72D80">
        <w:rPr>
          <w:rFonts w:ascii="Arial Narrow" w:hAnsi="Arial Narrow"/>
          <w:spacing w:val="3"/>
        </w:rPr>
        <w:t xml:space="preserve"> </w:t>
      </w:r>
      <w:r w:rsidRPr="00B72D80">
        <w:rPr>
          <w:rFonts w:ascii="Arial Narrow" w:hAnsi="Arial Narrow"/>
        </w:rPr>
        <w:t>restent</w:t>
      </w:r>
      <w:r w:rsidRPr="00B72D80">
        <w:rPr>
          <w:rFonts w:ascii="Arial Narrow" w:hAnsi="Arial Narrow"/>
          <w:spacing w:val="3"/>
        </w:rPr>
        <w:t xml:space="preserve"> </w:t>
      </w:r>
      <w:r w:rsidRPr="00B72D80">
        <w:rPr>
          <w:rFonts w:ascii="Arial Narrow" w:hAnsi="Arial Narrow"/>
        </w:rPr>
        <w:t>engagés</w:t>
      </w:r>
      <w:r w:rsidRPr="00B72D80">
        <w:rPr>
          <w:rFonts w:ascii="Arial Narrow" w:hAnsi="Arial Narrow"/>
          <w:spacing w:val="3"/>
        </w:rPr>
        <w:t xml:space="preserve"> </w:t>
      </w:r>
      <w:r w:rsidRPr="00B72D80">
        <w:rPr>
          <w:rFonts w:ascii="Arial Narrow" w:hAnsi="Arial Narrow"/>
        </w:rPr>
        <w:t>par</w:t>
      </w:r>
      <w:r w:rsidRPr="00B72D80">
        <w:rPr>
          <w:rFonts w:ascii="Arial Narrow" w:hAnsi="Arial Narrow"/>
          <w:spacing w:val="3"/>
        </w:rPr>
        <w:t xml:space="preserve"> </w:t>
      </w:r>
      <w:r w:rsidRPr="00B72D80">
        <w:rPr>
          <w:rFonts w:ascii="Arial Narrow" w:hAnsi="Arial Narrow"/>
        </w:rPr>
        <w:t>leur</w:t>
      </w:r>
      <w:r w:rsidRPr="00B72D80">
        <w:rPr>
          <w:rFonts w:ascii="Arial Narrow" w:hAnsi="Arial Narrow"/>
          <w:spacing w:val="3"/>
        </w:rPr>
        <w:t xml:space="preserve"> </w:t>
      </w:r>
      <w:r w:rsidRPr="00B72D80">
        <w:rPr>
          <w:rFonts w:ascii="Arial Narrow" w:hAnsi="Arial Narrow"/>
        </w:rPr>
        <w:t>offre pendant</w:t>
      </w:r>
      <w:r w:rsidRPr="00B72D80">
        <w:rPr>
          <w:rFonts w:ascii="Arial Narrow" w:hAnsi="Arial Narrow"/>
          <w:spacing w:val="1"/>
        </w:rPr>
        <w:t xml:space="preserve"> </w:t>
      </w:r>
      <w:r w:rsidRPr="00B72D80">
        <w:rPr>
          <w:rFonts w:ascii="Arial Narrow" w:hAnsi="Arial Narrow"/>
          <w:iCs/>
        </w:rPr>
        <w:t xml:space="preserve">90 </w:t>
      </w:r>
      <w:r w:rsidR="00486D3D" w:rsidRPr="00B72D80">
        <w:rPr>
          <w:rFonts w:ascii="Arial Narrow" w:hAnsi="Arial Narrow"/>
          <w:iCs/>
        </w:rPr>
        <w:t>jours</w:t>
      </w:r>
      <w:r w:rsidR="00486D3D" w:rsidRPr="00B72D80">
        <w:rPr>
          <w:rFonts w:ascii="Arial Narrow" w:hAnsi="Arial Narrow"/>
          <w:i/>
          <w:iCs/>
        </w:rPr>
        <w:t xml:space="preserve"> </w:t>
      </w:r>
      <w:r w:rsidR="0080600B" w:rsidRPr="00B72D80">
        <w:rPr>
          <w:rFonts w:ascii="Arial Narrow" w:hAnsi="Arial Narrow"/>
          <w:i/>
          <w:iCs/>
          <w:spacing w:val="-23"/>
        </w:rPr>
        <w:t>à</w:t>
      </w:r>
      <w:r w:rsidRPr="00B72D80">
        <w:rPr>
          <w:rFonts w:ascii="Arial Narrow" w:hAnsi="Arial Narrow"/>
          <w:spacing w:val="15"/>
        </w:rPr>
        <w:t xml:space="preserve"> </w:t>
      </w:r>
      <w:r w:rsidRPr="00B72D80">
        <w:rPr>
          <w:rFonts w:ascii="Arial Narrow" w:hAnsi="Arial Narrow"/>
        </w:rPr>
        <w:t>partir</w:t>
      </w:r>
      <w:r w:rsidRPr="00B72D80">
        <w:rPr>
          <w:rFonts w:ascii="Arial Narrow" w:hAnsi="Arial Narrow"/>
          <w:spacing w:val="15"/>
        </w:rPr>
        <w:t xml:space="preserve"> </w:t>
      </w:r>
      <w:r w:rsidRPr="00B72D80">
        <w:rPr>
          <w:rFonts w:ascii="Arial Narrow" w:hAnsi="Arial Narrow"/>
        </w:rPr>
        <w:t>de</w:t>
      </w:r>
      <w:r w:rsidRPr="00B72D80">
        <w:rPr>
          <w:rFonts w:ascii="Arial Narrow" w:hAnsi="Arial Narrow"/>
          <w:spacing w:val="15"/>
        </w:rPr>
        <w:t xml:space="preserve"> </w:t>
      </w:r>
      <w:r w:rsidRPr="00B72D80">
        <w:rPr>
          <w:rFonts w:ascii="Arial Narrow" w:hAnsi="Arial Narrow"/>
        </w:rPr>
        <w:t>la</w:t>
      </w:r>
      <w:r w:rsidRPr="00B72D80">
        <w:rPr>
          <w:rFonts w:ascii="Arial Narrow" w:hAnsi="Arial Narrow"/>
          <w:spacing w:val="15"/>
        </w:rPr>
        <w:t xml:space="preserve"> </w:t>
      </w:r>
      <w:r w:rsidRPr="00B72D80">
        <w:rPr>
          <w:rFonts w:ascii="Arial Narrow" w:hAnsi="Arial Narrow"/>
        </w:rPr>
        <w:t>date</w:t>
      </w:r>
      <w:r w:rsidRPr="00B72D80">
        <w:rPr>
          <w:rFonts w:ascii="Arial Narrow" w:hAnsi="Arial Narrow"/>
          <w:spacing w:val="15"/>
        </w:rPr>
        <w:t xml:space="preserve"> </w:t>
      </w:r>
      <w:r w:rsidR="00CA0C4A" w:rsidRPr="00B72D80">
        <w:rPr>
          <w:rFonts w:ascii="Arial Narrow" w:hAnsi="Arial Narrow"/>
        </w:rPr>
        <w:t>limite initiale</w:t>
      </w:r>
      <w:r w:rsidRPr="00B72D80">
        <w:rPr>
          <w:rFonts w:ascii="Arial Narrow" w:hAnsi="Arial Narrow"/>
          <w:spacing w:val="15"/>
        </w:rPr>
        <w:t xml:space="preserve"> </w:t>
      </w:r>
      <w:r w:rsidRPr="00B72D80">
        <w:rPr>
          <w:rFonts w:ascii="Arial Narrow" w:hAnsi="Arial Narrow"/>
        </w:rPr>
        <w:t>fixée pour</w:t>
      </w:r>
      <w:r w:rsidRPr="00B72D80">
        <w:rPr>
          <w:rFonts w:ascii="Arial Narrow" w:hAnsi="Arial Narrow"/>
          <w:spacing w:val="6"/>
        </w:rPr>
        <w:t xml:space="preserve"> </w:t>
      </w:r>
      <w:r w:rsidRPr="00B72D80">
        <w:rPr>
          <w:rFonts w:ascii="Arial Narrow" w:hAnsi="Arial Narrow"/>
        </w:rPr>
        <w:t>la</w:t>
      </w:r>
      <w:r w:rsidRPr="00B72D80">
        <w:rPr>
          <w:rFonts w:ascii="Arial Narrow" w:hAnsi="Arial Narrow"/>
          <w:spacing w:val="6"/>
        </w:rPr>
        <w:t xml:space="preserve"> </w:t>
      </w:r>
      <w:r w:rsidRPr="00B72D80">
        <w:rPr>
          <w:rFonts w:ascii="Arial Narrow" w:hAnsi="Arial Narrow"/>
        </w:rPr>
        <w:t>remise</w:t>
      </w:r>
      <w:r w:rsidRPr="00B72D80">
        <w:rPr>
          <w:rFonts w:ascii="Arial Narrow" w:hAnsi="Arial Narrow"/>
          <w:spacing w:val="6"/>
        </w:rPr>
        <w:t xml:space="preserve"> </w:t>
      </w:r>
      <w:r w:rsidRPr="00B72D80">
        <w:rPr>
          <w:rFonts w:ascii="Arial Narrow" w:hAnsi="Arial Narrow"/>
        </w:rPr>
        <w:t>des</w:t>
      </w:r>
      <w:r w:rsidRPr="00B72D80">
        <w:rPr>
          <w:rFonts w:ascii="Arial Narrow" w:hAnsi="Arial Narrow"/>
          <w:spacing w:val="6"/>
        </w:rPr>
        <w:t xml:space="preserve"> </w:t>
      </w:r>
      <w:r w:rsidRPr="00B72D80">
        <w:rPr>
          <w:rFonts w:ascii="Arial Narrow" w:hAnsi="Arial Narrow"/>
        </w:rPr>
        <w:t>offres.</w:t>
      </w:r>
    </w:p>
    <w:p w14:paraId="5AE42065" w14:textId="1C05FDF5" w:rsidR="0066058E" w:rsidRPr="00B72D80" w:rsidRDefault="0066058E" w:rsidP="00B72D80">
      <w:pPr>
        <w:pStyle w:val="AAOarticles"/>
        <w:spacing w:line="240" w:lineRule="auto"/>
      </w:pPr>
      <w:r w:rsidRPr="00B72D80">
        <w:t>Renseignements</w:t>
      </w:r>
      <w:r w:rsidRPr="00B72D80">
        <w:rPr>
          <w:spacing w:val="6"/>
        </w:rPr>
        <w:t xml:space="preserve"> </w:t>
      </w:r>
      <w:r w:rsidRPr="00B72D80">
        <w:t>complémentaires</w:t>
      </w:r>
    </w:p>
    <w:p w14:paraId="7CBBB601" w14:textId="4F460C8A" w:rsidR="0066058E" w:rsidRPr="00B72D80" w:rsidRDefault="0066058E" w:rsidP="00B72D80">
      <w:pPr>
        <w:widowControl w:val="0"/>
        <w:autoSpaceDE w:val="0"/>
        <w:spacing w:before="11"/>
        <w:ind w:firstLine="567"/>
        <w:jc w:val="both"/>
        <w:rPr>
          <w:rStyle w:val="Lienhypertexte"/>
          <w:rFonts w:ascii="Arial Narrow" w:hAnsi="Arial Narrow"/>
          <w:color w:val="auto"/>
        </w:rPr>
      </w:pPr>
      <w:r w:rsidRPr="00B72D80">
        <w:rPr>
          <w:rFonts w:ascii="Arial Narrow" w:hAnsi="Arial Narrow"/>
        </w:rPr>
        <w:t>Les</w:t>
      </w:r>
      <w:r w:rsidRPr="00B72D80">
        <w:rPr>
          <w:rFonts w:ascii="Arial Narrow" w:hAnsi="Arial Narrow"/>
          <w:spacing w:val="20"/>
        </w:rPr>
        <w:t xml:space="preserve"> </w:t>
      </w:r>
      <w:r w:rsidRPr="00B72D80">
        <w:rPr>
          <w:rFonts w:ascii="Arial Narrow" w:hAnsi="Arial Narrow"/>
        </w:rPr>
        <w:t>renseignements</w:t>
      </w:r>
      <w:r w:rsidRPr="00B72D80">
        <w:rPr>
          <w:rFonts w:ascii="Arial Narrow" w:hAnsi="Arial Narrow"/>
          <w:spacing w:val="20"/>
        </w:rPr>
        <w:t xml:space="preserve"> </w:t>
      </w:r>
      <w:r w:rsidRPr="00B72D80">
        <w:rPr>
          <w:rFonts w:ascii="Arial Narrow" w:hAnsi="Arial Narrow"/>
        </w:rPr>
        <w:t>complémentaires</w:t>
      </w:r>
      <w:r w:rsidRPr="00B72D80">
        <w:rPr>
          <w:rFonts w:ascii="Arial Narrow" w:hAnsi="Arial Narrow"/>
          <w:spacing w:val="20"/>
        </w:rPr>
        <w:t xml:space="preserve"> </w:t>
      </w:r>
      <w:r w:rsidRPr="00B72D80">
        <w:rPr>
          <w:rFonts w:ascii="Arial Narrow" w:hAnsi="Arial Narrow"/>
        </w:rPr>
        <w:t>peuvent</w:t>
      </w:r>
      <w:r w:rsidRPr="00B72D80">
        <w:rPr>
          <w:rFonts w:ascii="Arial Narrow" w:hAnsi="Arial Narrow"/>
          <w:spacing w:val="20"/>
        </w:rPr>
        <w:t xml:space="preserve"> </w:t>
      </w:r>
      <w:r w:rsidRPr="00B72D80">
        <w:rPr>
          <w:rFonts w:ascii="Arial Narrow" w:hAnsi="Arial Narrow"/>
        </w:rPr>
        <w:t xml:space="preserve">être </w:t>
      </w:r>
      <w:r w:rsidR="00A27848" w:rsidRPr="00B72D80">
        <w:rPr>
          <w:rFonts w:ascii="Arial Narrow" w:hAnsi="Arial Narrow"/>
        </w:rPr>
        <w:t>obtenus aux heures</w:t>
      </w:r>
      <w:r w:rsidRPr="00B72D80">
        <w:rPr>
          <w:rFonts w:ascii="Arial Narrow" w:hAnsi="Arial Narrow"/>
        </w:rPr>
        <w:t xml:space="preserve"> </w:t>
      </w:r>
      <w:r w:rsidR="00A27848" w:rsidRPr="00B72D80">
        <w:rPr>
          <w:rFonts w:ascii="Arial Narrow" w:hAnsi="Arial Narrow"/>
        </w:rPr>
        <w:t xml:space="preserve">ouvrables </w:t>
      </w:r>
      <w:r w:rsidR="00A27848" w:rsidRPr="00B72D80">
        <w:rPr>
          <w:rFonts w:ascii="Arial Narrow" w:hAnsi="Arial Narrow"/>
          <w:spacing w:val="-14"/>
        </w:rPr>
        <w:t>à</w:t>
      </w:r>
      <w:r w:rsidR="00486D3D" w:rsidRPr="00B72D80">
        <w:rPr>
          <w:rFonts w:ascii="Arial Narrow" w:hAnsi="Arial Narrow"/>
          <w:spacing w:val="-14"/>
        </w:rPr>
        <w:t xml:space="preserve"> la SIGAMP</w:t>
      </w:r>
      <w:r w:rsidR="00A27848" w:rsidRPr="00B72D80">
        <w:rPr>
          <w:rFonts w:ascii="Arial Narrow" w:hAnsi="Arial Narrow"/>
        </w:rPr>
        <w:t xml:space="preserve"> </w:t>
      </w:r>
      <w:r w:rsidR="00486D3D" w:rsidRPr="00B72D80">
        <w:rPr>
          <w:rFonts w:ascii="Arial Narrow" w:hAnsi="Arial Narrow"/>
        </w:rPr>
        <w:t>de la Mairie d’</w:t>
      </w:r>
      <w:r w:rsidR="0068744A" w:rsidRPr="00B72D80">
        <w:rPr>
          <w:rFonts w:ascii="Arial Narrow" w:hAnsi="Arial Narrow"/>
        </w:rPr>
        <w:t>A</w:t>
      </w:r>
      <w:r w:rsidR="009E74EB" w:rsidRPr="00B72D80">
        <w:rPr>
          <w:rFonts w:ascii="Arial Narrow" w:hAnsi="Arial Narrow"/>
        </w:rPr>
        <w:t>mbam</w:t>
      </w:r>
      <w:r w:rsidRPr="00B72D80">
        <w:rPr>
          <w:rFonts w:ascii="Arial Narrow" w:hAnsi="Arial Narrow"/>
          <w:i/>
          <w:iCs/>
        </w:rPr>
        <w:t>,</w:t>
      </w:r>
      <w:r w:rsidR="00486D3D" w:rsidRPr="00B72D80">
        <w:rPr>
          <w:rFonts w:ascii="Arial Narrow" w:hAnsi="Arial Narrow"/>
          <w:i/>
          <w:iCs/>
        </w:rPr>
        <w:t xml:space="preserve"> </w:t>
      </w:r>
      <w:r w:rsidR="00486D3D" w:rsidRPr="00B72D80">
        <w:rPr>
          <w:rFonts w:ascii="Arial Narrow" w:hAnsi="Arial Narrow"/>
          <w:iCs/>
        </w:rPr>
        <w:t>aux nu</w:t>
      </w:r>
      <w:r w:rsidR="0068744A" w:rsidRPr="00B72D80">
        <w:rPr>
          <w:rFonts w:ascii="Arial Narrow" w:hAnsi="Arial Narrow"/>
          <w:iCs/>
        </w:rPr>
        <w:t>méros 69</w:t>
      </w:r>
      <w:r w:rsidR="00755722" w:rsidRPr="00B72D80">
        <w:rPr>
          <w:rFonts w:ascii="Arial Narrow" w:hAnsi="Arial Narrow"/>
          <w:iCs/>
        </w:rPr>
        <w:t>718</w:t>
      </w:r>
      <w:r w:rsidR="0068744A" w:rsidRPr="00B72D80">
        <w:rPr>
          <w:rFonts w:ascii="Arial Narrow" w:hAnsi="Arial Narrow"/>
          <w:iCs/>
        </w:rPr>
        <w:t>2803</w:t>
      </w:r>
      <w:r w:rsidR="00755722" w:rsidRPr="00B72D80">
        <w:rPr>
          <w:rFonts w:ascii="Arial Narrow" w:hAnsi="Arial Narrow"/>
          <w:iCs/>
        </w:rPr>
        <w:t xml:space="preserve"> / 699223709</w:t>
      </w:r>
      <w:r w:rsidR="008A19B4" w:rsidRPr="00B72D80">
        <w:rPr>
          <w:rFonts w:ascii="Arial Narrow" w:hAnsi="Arial Narrow"/>
          <w:iCs/>
        </w:rPr>
        <w:t>.</w:t>
      </w:r>
    </w:p>
    <w:p w14:paraId="38D93B82" w14:textId="5AEA1BD4" w:rsidR="0066058E" w:rsidRPr="00B72D80" w:rsidRDefault="0066058E" w:rsidP="00B72D80">
      <w:pPr>
        <w:pStyle w:val="AAOarticles"/>
        <w:spacing w:line="240" w:lineRule="auto"/>
      </w:pPr>
      <w:r w:rsidRPr="00B72D80">
        <w:t>Lutte contre la corruption et les mauvaises pratiques</w:t>
      </w:r>
    </w:p>
    <w:p w14:paraId="60EDA987" w14:textId="14BF0D4C" w:rsidR="0066058E" w:rsidRPr="00B72D80" w:rsidRDefault="0066058E" w:rsidP="00B72D80">
      <w:pPr>
        <w:widowControl w:val="0"/>
        <w:autoSpaceDE w:val="0"/>
        <w:adjustRightInd w:val="0"/>
        <w:spacing w:before="11"/>
        <w:ind w:firstLine="567"/>
        <w:jc w:val="both"/>
        <w:rPr>
          <w:rFonts w:ascii="Arial Narrow" w:hAnsi="Arial Narrow"/>
        </w:rPr>
      </w:pPr>
      <w:r w:rsidRPr="00B72D80">
        <w:rPr>
          <w:rFonts w:ascii="Arial Narrow" w:hAnsi="Arial Narrow"/>
        </w:rPr>
        <w:t xml:space="preserve">Pour toute </w:t>
      </w:r>
      <w:r w:rsidR="00114778" w:rsidRPr="00B72D80">
        <w:rPr>
          <w:rFonts w:ascii="Arial Narrow" w:hAnsi="Arial Narrow"/>
        </w:rPr>
        <w:t xml:space="preserve">dénonciation pour des pratiques, faits ou actes </w:t>
      </w:r>
      <w:r w:rsidRPr="00B72D80">
        <w:rPr>
          <w:rFonts w:ascii="Arial Narrow" w:hAnsi="Arial Narrow"/>
        </w:rPr>
        <w:t>de corruption</w:t>
      </w:r>
      <w:r w:rsidR="0060130B" w:rsidRPr="00B72D80">
        <w:rPr>
          <w:rFonts w:ascii="Arial Narrow" w:hAnsi="Arial Narrow"/>
        </w:rPr>
        <w:t xml:space="preserve"> ou faits de mauvaises pratiques</w:t>
      </w:r>
      <w:r w:rsidR="00114778" w:rsidRPr="00B72D80">
        <w:rPr>
          <w:rFonts w:ascii="Arial Narrow" w:hAnsi="Arial Narrow"/>
        </w:rPr>
        <w:t>,</w:t>
      </w:r>
      <w:r w:rsidRPr="00B72D80">
        <w:rPr>
          <w:rFonts w:ascii="Arial Narrow" w:hAnsi="Arial Narrow"/>
        </w:rPr>
        <w:t xml:space="preserve"> bien vouloir appeler </w:t>
      </w:r>
      <w:r w:rsidR="00114778" w:rsidRPr="00B72D80">
        <w:rPr>
          <w:rFonts w:ascii="Arial Narrow" w:hAnsi="Arial Narrow"/>
        </w:rPr>
        <w:t xml:space="preserve">la CONAC au numéro 1517, </w:t>
      </w:r>
      <w:r w:rsidRPr="00B72D80">
        <w:rPr>
          <w:rFonts w:ascii="Arial Narrow" w:hAnsi="Arial Narrow"/>
        </w:rPr>
        <w:t>l</w:t>
      </w:r>
      <w:r w:rsidR="000A57B8" w:rsidRPr="00B72D80">
        <w:rPr>
          <w:rFonts w:ascii="Arial Narrow" w:hAnsi="Arial Narrow"/>
        </w:rPr>
        <w:t xml:space="preserve">’Autorité chargée des Marchés </w:t>
      </w:r>
      <w:r w:rsidR="000028A4" w:rsidRPr="00B72D80">
        <w:rPr>
          <w:rFonts w:ascii="Arial Narrow" w:hAnsi="Arial Narrow"/>
        </w:rPr>
        <w:t>Publics (</w:t>
      </w:r>
      <w:r w:rsidRPr="00B72D80">
        <w:rPr>
          <w:rFonts w:ascii="Arial Narrow" w:hAnsi="Arial Narrow"/>
        </w:rPr>
        <w:t>MINMAP</w:t>
      </w:r>
      <w:r w:rsidR="000A57B8" w:rsidRPr="00B72D80">
        <w:rPr>
          <w:rFonts w:ascii="Arial Narrow" w:hAnsi="Arial Narrow"/>
        </w:rPr>
        <w:t>)</w:t>
      </w:r>
      <w:r w:rsidRPr="00B72D80">
        <w:rPr>
          <w:rFonts w:ascii="Arial Narrow" w:hAnsi="Arial Narrow"/>
        </w:rPr>
        <w:t xml:space="preserve"> </w:t>
      </w:r>
      <w:r w:rsidR="00114778" w:rsidRPr="00B72D80">
        <w:rPr>
          <w:rFonts w:ascii="Arial Narrow" w:hAnsi="Arial Narrow"/>
        </w:rPr>
        <w:t xml:space="preserve">(SMS ou appel) </w:t>
      </w:r>
      <w:r w:rsidRPr="00B72D80">
        <w:rPr>
          <w:rFonts w:ascii="Arial Narrow" w:hAnsi="Arial Narrow"/>
        </w:rPr>
        <w:t>aux numéros : (+237) 673 20 57 25 et 699 37 07 48</w:t>
      </w:r>
      <w:r w:rsidR="00FD2684" w:rsidRPr="00B72D80">
        <w:rPr>
          <w:rFonts w:ascii="Arial Narrow" w:hAnsi="Arial Narrow"/>
        </w:rPr>
        <w:t xml:space="preserve">, l’ARMP via son site </w:t>
      </w:r>
      <w:r w:rsidR="00402192" w:rsidRPr="00B72D80">
        <w:rPr>
          <w:rFonts w:ascii="Arial Narrow" w:hAnsi="Arial Narrow"/>
        </w:rPr>
        <w:t>« </w:t>
      </w:r>
      <w:r w:rsidR="00FD2684" w:rsidRPr="00B72D80">
        <w:rPr>
          <w:rFonts w:ascii="Arial Narrow" w:hAnsi="Arial Narrow"/>
        </w:rPr>
        <w:t>web www.armp.cm</w:t>
      </w:r>
      <w:r w:rsidR="00402192" w:rsidRPr="00B72D80">
        <w:rPr>
          <w:rFonts w:ascii="Arial Narrow" w:hAnsi="Arial Narrow"/>
        </w:rPr>
        <w:t> »</w:t>
      </w:r>
      <w:r w:rsidR="00FD2684" w:rsidRPr="00B72D80">
        <w:rPr>
          <w:rFonts w:ascii="Arial Narrow" w:hAnsi="Arial Narrow"/>
        </w:rPr>
        <w:t xml:space="preserve"> ou le Maître d’Ouvrage numéro </w:t>
      </w:r>
      <w:r w:rsidR="00EA583E" w:rsidRPr="00B72D80">
        <w:rPr>
          <w:rFonts w:ascii="Arial Narrow" w:hAnsi="Arial Narrow"/>
        </w:rPr>
        <w:t>699 996 274.</w:t>
      </w:r>
    </w:p>
    <w:p w14:paraId="2BFA272F" w14:textId="77777777" w:rsidR="00EA583E" w:rsidRPr="00B72D80" w:rsidRDefault="00EA583E" w:rsidP="00B72D80">
      <w:pPr>
        <w:widowControl w:val="0"/>
        <w:autoSpaceDE w:val="0"/>
        <w:adjustRightInd w:val="0"/>
        <w:spacing w:before="11"/>
        <w:ind w:firstLine="567"/>
        <w:jc w:val="both"/>
        <w:rPr>
          <w:rFonts w:ascii="Arial Narrow" w:hAnsi="Arial Narrow"/>
        </w:rPr>
      </w:pPr>
    </w:p>
    <w:p w14:paraId="306D641C" w14:textId="77777777" w:rsidR="00EA583E" w:rsidRPr="00B72D80" w:rsidRDefault="00EA583E" w:rsidP="00B72D80">
      <w:pPr>
        <w:widowControl w:val="0"/>
        <w:autoSpaceDE w:val="0"/>
        <w:adjustRightInd w:val="0"/>
        <w:spacing w:before="11"/>
        <w:ind w:firstLine="567"/>
        <w:jc w:val="both"/>
        <w:rPr>
          <w:rFonts w:ascii="Arial Narrow" w:hAnsi="Arial Narrow"/>
          <w:sz w:val="2"/>
        </w:rPr>
      </w:pPr>
    </w:p>
    <w:p w14:paraId="460FED1A" w14:textId="74FFF762" w:rsidR="0066058E" w:rsidRPr="00B72D80" w:rsidRDefault="009E74EB" w:rsidP="00B72D80">
      <w:pPr>
        <w:widowControl w:val="0"/>
        <w:autoSpaceDE w:val="0"/>
        <w:ind w:left="3600" w:firstLine="720"/>
        <w:jc w:val="both"/>
        <w:rPr>
          <w:rFonts w:ascii="Arial Narrow" w:hAnsi="Arial Narrow"/>
        </w:rPr>
      </w:pPr>
      <w:r w:rsidRPr="00B72D80">
        <w:rPr>
          <w:rFonts w:ascii="Arial Narrow" w:hAnsi="Arial Narrow"/>
          <w:i/>
          <w:iCs/>
        </w:rPr>
        <w:t xml:space="preserve"> </w:t>
      </w:r>
      <w:r w:rsidRPr="00B72D80">
        <w:rPr>
          <w:rFonts w:ascii="Arial Narrow" w:hAnsi="Arial Narrow"/>
          <w:i/>
          <w:iCs/>
        </w:rPr>
        <w:tab/>
      </w:r>
      <w:r w:rsidR="00755722" w:rsidRPr="00B72D80">
        <w:rPr>
          <w:rFonts w:ascii="Arial Narrow" w:hAnsi="Arial Narrow"/>
        </w:rPr>
        <w:t>AMBAM</w:t>
      </w:r>
      <w:r w:rsidR="00753E70" w:rsidRPr="00B72D80">
        <w:rPr>
          <w:rFonts w:ascii="Arial Narrow" w:hAnsi="Arial Narrow"/>
          <w:iCs/>
        </w:rPr>
        <w:t>, le ______________________</w:t>
      </w:r>
    </w:p>
    <w:p w14:paraId="38C4E4BD" w14:textId="738F058A" w:rsidR="00342DEE" w:rsidRPr="00B72D80" w:rsidRDefault="00F261B4" w:rsidP="00B72D80">
      <w:pPr>
        <w:widowControl w:val="0"/>
        <w:autoSpaceDE w:val="0"/>
        <w:ind w:left="4320" w:firstLine="720"/>
        <w:jc w:val="both"/>
        <w:rPr>
          <w:rFonts w:ascii="Arial Narrow" w:hAnsi="Arial Narrow"/>
          <w:b/>
          <w:iCs/>
          <w:sz w:val="26"/>
          <w:szCs w:val="26"/>
          <w:u w:val="single"/>
        </w:rPr>
      </w:pPr>
      <w:r w:rsidRPr="00B72D80">
        <w:rPr>
          <w:rFonts w:ascii="Arial Narrow" w:hAnsi="Arial Narrow"/>
          <w:b/>
          <w:iCs/>
          <w:sz w:val="26"/>
          <w:szCs w:val="26"/>
          <w:u w:val="single"/>
        </w:rPr>
        <w:t>LE MAIRE DE LA COMMUNE D</w:t>
      </w:r>
      <w:r w:rsidRPr="00B72D80">
        <w:rPr>
          <w:rFonts w:ascii="Arial Narrow" w:hAnsi="Arial Narrow"/>
        </w:rPr>
        <w:t>’</w:t>
      </w:r>
      <w:r w:rsidRPr="00B72D80">
        <w:rPr>
          <w:rFonts w:ascii="Arial Narrow" w:hAnsi="Arial Narrow"/>
          <w:b/>
          <w:iCs/>
          <w:sz w:val="26"/>
          <w:szCs w:val="26"/>
          <w:u w:val="single"/>
        </w:rPr>
        <w:t xml:space="preserve">AMBAM </w:t>
      </w:r>
    </w:p>
    <w:p w14:paraId="393E0841" w14:textId="748807FD" w:rsidR="00753E70" w:rsidRPr="00B72D80" w:rsidRDefault="00402192" w:rsidP="00B72D80">
      <w:pPr>
        <w:widowControl w:val="0"/>
        <w:autoSpaceDE w:val="0"/>
        <w:ind w:left="5040" w:firstLine="914"/>
        <w:jc w:val="both"/>
        <w:rPr>
          <w:rFonts w:ascii="Arial Narrow" w:hAnsi="Arial Narrow"/>
          <w:b/>
          <w:iCs/>
        </w:rPr>
      </w:pPr>
      <w:r w:rsidRPr="00B72D80">
        <w:rPr>
          <w:rFonts w:ascii="Arial Narrow" w:hAnsi="Arial Narrow"/>
          <w:b/>
          <w:iCs/>
        </w:rPr>
        <w:t>(</w:t>
      </w:r>
      <w:r w:rsidR="00753E70" w:rsidRPr="00B72D80">
        <w:rPr>
          <w:rFonts w:ascii="Arial Narrow" w:hAnsi="Arial Narrow"/>
          <w:b/>
          <w:iCs/>
        </w:rPr>
        <w:t>MAITRE D’OUVRAGE)</w:t>
      </w:r>
    </w:p>
    <w:p w14:paraId="0308AEED" w14:textId="77777777" w:rsidR="00753E70" w:rsidRPr="00B72D80" w:rsidRDefault="00753E70" w:rsidP="00B72D80">
      <w:pPr>
        <w:widowControl w:val="0"/>
        <w:autoSpaceDE w:val="0"/>
        <w:ind w:left="5040" w:firstLine="720"/>
        <w:jc w:val="both"/>
        <w:rPr>
          <w:rFonts w:ascii="Arial Narrow" w:hAnsi="Arial Narrow"/>
          <w:i/>
          <w:iCs/>
        </w:rPr>
      </w:pPr>
    </w:p>
    <w:p w14:paraId="6541EF7F" w14:textId="40DDD35A" w:rsidR="0066058E" w:rsidRPr="00B72D80" w:rsidRDefault="00030F36" w:rsidP="00B72D80">
      <w:pPr>
        <w:widowControl w:val="0"/>
        <w:autoSpaceDE w:val="0"/>
        <w:spacing w:before="73"/>
        <w:jc w:val="both"/>
        <w:rPr>
          <w:rFonts w:ascii="Arial Narrow" w:hAnsi="Arial Narrow"/>
        </w:rPr>
      </w:pPr>
      <w:r w:rsidRPr="00B72D80">
        <w:rPr>
          <w:rFonts w:ascii="Arial Narrow" w:hAnsi="Arial Narrow"/>
          <w:b/>
          <w:i/>
          <w:iCs/>
          <w:u w:val="single"/>
        </w:rPr>
        <w:t>Copies</w:t>
      </w:r>
      <w:r w:rsidR="0066058E" w:rsidRPr="00B72D80">
        <w:rPr>
          <w:rFonts w:ascii="Arial Narrow" w:hAnsi="Arial Narrow"/>
          <w:b/>
          <w:i/>
          <w:iCs/>
          <w:spacing w:val="6"/>
          <w:u w:val="single"/>
        </w:rPr>
        <w:t xml:space="preserve"> </w:t>
      </w:r>
      <w:r w:rsidR="0066058E" w:rsidRPr="00B72D80">
        <w:rPr>
          <w:rFonts w:ascii="Arial Narrow" w:hAnsi="Arial Narrow"/>
          <w:b/>
          <w:i/>
          <w:iCs/>
          <w:u w:val="single"/>
        </w:rPr>
        <w:t>:</w:t>
      </w:r>
    </w:p>
    <w:p w14:paraId="30DCF1B3" w14:textId="669CA629" w:rsidR="0066058E" w:rsidRPr="00B72D80" w:rsidRDefault="00753E70" w:rsidP="00B72D80">
      <w:pPr>
        <w:pStyle w:val="Paragraphedeliste"/>
        <w:widowControl w:val="0"/>
        <w:numPr>
          <w:ilvl w:val="0"/>
          <w:numId w:val="19"/>
        </w:numPr>
        <w:autoSpaceDE w:val="0"/>
        <w:spacing w:after="0" w:line="240" w:lineRule="auto"/>
        <w:ind w:left="357" w:hanging="357"/>
        <w:jc w:val="both"/>
        <w:textAlignment w:val="auto"/>
        <w:rPr>
          <w:rFonts w:ascii="Arial Narrow" w:hAnsi="Arial Narrow"/>
          <w:sz w:val="20"/>
          <w:szCs w:val="24"/>
        </w:rPr>
      </w:pPr>
      <w:r w:rsidRPr="00B72D80">
        <w:rPr>
          <w:rFonts w:ascii="Arial Narrow" w:hAnsi="Arial Narrow"/>
          <w:sz w:val="20"/>
          <w:szCs w:val="24"/>
        </w:rPr>
        <w:t>DD/</w:t>
      </w:r>
      <w:r w:rsidR="0066058E" w:rsidRPr="00B72D80">
        <w:rPr>
          <w:rFonts w:ascii="Arial Narrow" w:hAnsi="Arial Narrow"/>
          <w:sz w:val="20"/>
          <w:szCs w:val="24"/>
        </w:rPr>
        <w:t>MINMAP</w:t>
      </w:r>
    </w:p>
    <w:p w14:paraId="27314016" w14:textId="4F115D0B" w:rsidR="0066058E" w:rsidRPr="00B72D80" w:rsidRDefault="00753E70" w:rsidP="00B72D80">
      <w:pPr>
        <w:pStyle w:val="Paragraphedeliste"/>
        <w:widowControl w:val="0"/>
        <w:numPr>
          <w:ilvl w:val="0"/>
          <w:numId w:val="19"/>
        </w:numPr>
        <w:autoSpaceDE w:val="0"/>
        <w:spacing w:after="0" w:line="240" w:lineRule="auto"/>
        <w:ind w:left="357" w:hanging="357"/>
        <w:jc w:val="both"/>
        <w:textAlignment w:val="auto"/>
        <w:rPr>
          <w:rFonts w:ascii="Arial Narrow" w:hAnsi="Arial Narrow"/>
          <w:sz w:val="20"/>
          <w:szCs w:val="24"/>
        </w:rPr>
      </w:pPr>
      <w:r w:rsidRPr="00B72D80">
        <w:rPr>
          <w:rFonts w:ascii="Arial Narrow" w:hAnsi="Arial Narrow"/>
          <w:sz w:val="20"/>
          <w:szCs w:val="24"/>
        </w:rPr>
        <w:t>ARMP/SUD</w:t>
      </w:r>
    </w:p>
    <w:p w14:paraId="36AA371B" w14:textId="47B35509" w:rsidR="0066058E" w:rsidRPr="00B72D80" w:rsidRDefault="00753E70" w:rsidP="00B72D80">
      <w:pPr>
        <w:pStyle w:val="Paragraphedeliste"/>
        <w:widowControl w:val="0"/>
        <w:numPr>
          <w:ilvl w:val="0"/>
          <w:numId w:val="19"/>
        </w:numPr>
        <w:autoSpaceDE w:val="0"/>
        <w:spacing w:after="0" w:line="240" w:lineRule="auto"/>
        <w:ind w:left="357" w:hanging="357"/>
        <w:jc w:val="both"/>
        <w:textAlignment w:val="auto"/>
        <w:rPr>
          <w:rFonts w:ascii="Arial Narrow" w:hAnsi="Arial Narrow"/>
          <w:sz w:val="20"/>
          <w:szCs w:val="24"/>
        </w:rPr>
      </w:pPr>
      <w:bookmarkStart w:id="14" w:name="_Hlk523208570"/>
      <w:r w:rsidRPr="00B72D80">
        <w:rPr>
          <w:rFonts w:ascii="Arial Narrow" w:hAnsi="Arial Narrow"/>
          <w:sz w:val="20"/>
          <w:szCs w:val="24"/>
        </w:rPr>
        <w:t xml:space="preserve">CIPM </w:t>
      </w:r>
      <w:r w:rsidR="00F261B4" w:rsidRPr="00B72D80">
        <w:rPr>
          <w:rFonts w:ascii="Arial Narrow" w:hAnsi="Arial Narrow"/>
          <w:sz w:val="20"/>
          <w:szCs w:val="24"/>
        </w:rPr>
        <w:t>AMBAM</w:t>
      </w:r>
    </w:p>
    <w:bookmarkEnd w:id="14"/>
    <w:p w14:paraId="5387A5F4" w14:textId="040CEA5C" w:rsidR="00753E70" w:rsidRPr="00B72D80" w:rsidRDefault="00EE3707" w:rsidP="00B72D80">
      <w:pPr>
        <w:pStyle w:val="Paragraphedeliste"/>
        <w:widowControl w:val="0"/>
        <w:numPr>
          <w:ilvl w:val="0"/>
          <w:numId w:val="19"/>
        </w:numPr>
        <w:autoSpaceDE w:val="0"/>
        <w:spacing w:after="0" w:line="240" w:lineRule="auto"/>
        <w:ind w:left="357" w:hanging="357"/>
        <w:jc w:val="both"/>
        <w:textAlignment w:val="auto"/>
        <w:rPr>
          <w:rFonts w:ascii="Arial Narrow" w:hAnsi="Arial Narrow"/>
          <w:sz w:val="20"/>
          <w:szCs w:val="24"/>
        </w:rPr>
      </w:pPr>
      <w:r w:rsidRPr="00B72D80">
        <w:rPr>
          <w:rFonts w:ascii="Arial Narrow" w:hAnsi="Arial Narrow"/>
          <w:sz w:val="20"/>
          <w:szCs w:val="24"/>
        </w:rPr>
        <w:t>DD/MINEE</w:t>
      </w:r>
    </w:p>
    <w:p w14:paraId="1AC89AFF" w14:textId="3C81FC34" w:rsidR="00F928BF" w:rsidRPr="00B72D80" w:rsidRDefault="00BA3A37" w:rsidP="00B72D80">
      <w:pPr>
        <w:pStyle w:val="Paragraphedeliste"/>
        <w:widowControl w:val="0"/>
        <w:numPr>
          <w:ilvl w:val="0"/>
          <w:numId w:val="19"/>
        </w:numPr>
        <w:suppressAutoHyphens w:val="0"/>
        <w:autoSpaceDE w:val="0"/>
        <w:autoSpaceDN/>
        <w:spacing w:after="0" w:line="240" w:lineRule="auto"/>
        <w:ind w:left="357" w:hanging="357"/>
        <w:jc w:val="both"/>
        <w:textAlignment w:val="auto"/>
        <w:rPr>
          <w:rFonts w:ascii="Arial Narrow" w:hAnsi="Arial Narrow"/>
          <w:b/>
          <w:sz w:val="20"/>
          <w:szCs w:val="20"/>
        </w:rPr>
      </w:pPr>
      <w:r w:rsidRPr="00B72D80">
        <w:rPr>
          <w:rFonts w:ascii="Arial Narrow" w:hAnsi="Arial Narrow"/>
          <w:sz w:val="20"/>
          <w:szCs w:val="20"/>
        </w:rPr>
        <w:t>AFFICHAGE / CHRONO</w:t>
      </w:r>
      <w:r w:rsidRPr="00B72D80">
        <w:rPr>
          <w:rFonts w:ascii="Arial Narrow" w:hAnsi="Arial Narrow"/>
          <w:b/>
          <w:sz w:val="20"/>
          <w:szCs w:val="20"/>
        </w:rPr>
        <w:br w:type="page"/>
      </w:r>
    </w:p>
    <w:p w14:paraId="3947415F" w14:textId="0E402C8F" w:rsidR="00F928BF" w:rsidRDefault="009E74EB" w:rsidP="00F928BF">
      <w:pPr>
        <w:pStyle w:val="Paragraphedeliste"/>
        <w:spacing w:after="200" w:line="276" w:lineRule="auto"/>
        <w:ind w:left="360"/>
        <w:rPr>
          <w:rFonts w:ascii="Arial Narrow" w:hAnsi="Arial Narrow"/>
          <w:b/>
          <w:szCs w:val="20"/>
          <w:lang w:val="fr-FR"/>
        </w:rPr>
      </w:pPr>
      <w:r w:rsidRPr="00C95D18">
        <w:rPr>
          <w:lang w:val="fr-FR" w:eastAsia="fr-FR"/>
        </w:rPr>
        <w:lastRenderedPageBreak/>
        <w:drawing>
          <wp:anchor distT="0" distB="0" distL="114300" distR="114300" simplePos="0" relativeHeight="251745280" behindDoc="0" locked="0" layoutInCell="1" allowOverlap="1" wp14:anchorId="5FA9E706" wp14:editId="22B6CE71">
            <wp:simplePos x="0" y="0"/>
            <wp:positionH relativeFrom="column">
              <wp:posOffset>2357755</wp:posOffset>
            </wp:positionH>
            <wp:positionV relativeFrom="paragraph">
              <wp:posOffset>-224789</wp:posOffset>
            </wp:positionV>
            <wp:extent cx="1463040" cy="1714500"/>
            <wp:effectExtent l="0" t="0" r="3810" b="0"/>
            <wp:wrapNone/>
            <wp:docPr id="11" name="Image 11" descr="LOGO Cmmune 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Cmmune Amb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04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D18">
        <w:rPr>
          <w:lang w:val="fr-FR" w:eastAsia="fr-FR"/>
        </w:rPr>
        <mc:AlternateContent>
          <mc:Choice Requires="wps">
            <w:drawing>
              <wp:anchor distT="0" distB="0" distL="114300" distR="114300" simplePos="0" relativeHeight="251741184" behindDoc="0" locked="0" layoutInCell="1" allowOverlap="1" wp14:anchorId="315AD406" wp14:editId="32DBDC05">
                <wp:simplePos x="0" y="0"/>
                <wp:positionH relativeFrom="column">
                  <wp:posOffset>-585470</wp:posOffset>
                </wp:positionH>
                <wp:positionV relativeFrom="paragraph">
                  <wp:posOffset>-229235</wp:posOffset>
                </wp:positionV>
                <wp:extent cx="2802890" cy="2027555"/>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2027555"/>
                        </a:xfrm>
                        <a:prstGeom prst="rect">
                          <a:avLst/>
                        </a:prstGeom>
                        <a:solidFill>
                          <a:sysClr val="window" lastClr="FFFFFF"/>
                        </a:solidFill>
                        <a:ln w="6350">
                          <a:noFill/>
                        </a:ln>
                        <a:effectLst/>
                      </wps:spPr>
                      <wps:txbx>
                        <w:txbxContent>
                          <w:p w14:paraId="4EC407A5" w14:textId="77777777" w:rsidR="00AB2E23" w:rsidRPr="00AE0DB8" w:rsidRDefault="00AB2E23" w:rsidP="009E74EB">
                            <w:pPr>
                              <w:jc w:val="center"/>
                              <w:rPr>
                                <w:bCs/>
                                <w:sz w:val="16"/>
                                <w:szCs w:val="18"/>
                              </w:rPr>
                            </w:pPr>
                            <w:r w:rsidRPr="00AE0DB8">
                              <w:rPr>
                                <w:bCs/>
                                <w:sz w:val="16"/>
                                <w:szCs w:val="18"/>
                              </w:rPr>
                              <w:t>REPUBLIQUE DU CAMEROUN</w:t>
                            </w:r>
                          </w:p>
                          <w:p w14:paraId="5166261F" w14:textId="77777777" w:rsidR="00AB2E23" w:rsidRPr="00AE0DB8" w:rsidRDefault="00AB2E23" w:rsidP="009E74EB">
                            <w:pPr>
                              <w:jc w:val="center"/>
                              <w:rPr>
                                <w:bCs/>
                                <w:i/>
                                <w:sz w:val="16"/>
                                <w:szCs w:val="18"/>
                              </w:rPr>
                            </w:pPr>
                            <w:r w:rsidRPr="00AE0DB8">
                              <w:rPr>
                                <w:bCs/>
                                <w:i/>
                                <w:sz w:val="16"/>
                                <w:szCs w:val="18"/>
                              </w:rPr>
                              <w:t>Paix –travail –patrie</w:t>
                            </w:r>
                          </w:p>
                          <w:p w14:paraId="56D163A7" w14:textId="77777777" w:rsidR="00AB2E23" w:rsidRPr="00AE0DB8" w:rsidRDefault="00AB2E23" w:rsidP="009E74EB">
                            <w:pPr>
                              <w:jc w:val="center"/>
                              <w:rPr>
                                <w:bCs/>
                                <w:sz w:val="16"/>
                                <w:szCs w:val="18"/>
                              </w:rPr>
                            </w:pPr>
                            <w:r w:rsidRPr="00AE0DB8">
                              <w:rPr>
                                <w:bCs/>
                                <w:sz w:val="16"/>
                                <w:szCs w:val="18"/>
                              </w:rPr>
                              <w:t>*****</w:t>
                            </w:r>
                          </w:p>
                          <w:p w14:paraId="39E8E931" w14:textId="77777777" w:rsidR="00AB2E23" w:rsidRPr="00AE0DB8" w:rsidRDefault="00AB2E23" w:rsidP="009E74EB">
                            <w:pPr>
                              <w:jc w:val="center"/>
                              <w:rPr>
                                <w:bCs/>
                                <w:sz w:val="16"/>
                                <w:szCs w:val="18"/>
                              </w:rPr>
                            </w:pPr>
                            <w:r w:rsidRPr="00AE0DB8">
                              <w:rPr>
                                <w:bCs/>
                                <w:sz w:val="16"/>
                                <w:szCs w:val="18"/>
                              </w:rPr>
                              <w:t>REGION DU SUD</w:t>
                            </w:r>
                          </w:p>
                          <w:p w14:paraId="3746C961" w14:textId="77777777" w:rsidR="00AB2E23" w:rsidRPr="00AE0DB8" w:rsidRDefault="00AB2E23" w:rsidP="009E74EB">
                            <w:pPr>
                              <w:jc w:val="center"/>
                              <w:rPr>
                                <w:bCs/>
                                <w:sz w:val="16"/>
                                <w:szCs w:val="18"/>
                              </w:rPr>
                            </w:pPr>
                            <w:r w:rsidRPr="00AE0DB8">
                              <w:rPr>
                                <w:bCs/>
                                <w:sz w:val="16"/>
                                <w:szCs w:val="18"/>
                              </w:rPr>
                              <w:t>*****</w:t>
                            </w:r>
                          </w:p>
                          <w:p w14:paraId="31A85A24" w14:textId="77777777" w:rsidR="00AB2E23" w:rsidRPr="00AE0DB8" w:rsidRDefault="00AB2E23" w:rsidP="009E74EB">
                            <w:pPr>
                              <w:jc w:val="center"/>
                              <w:rPr>
                                <w:bCs/>
                                <w:sz w:val="16"/>
                                <w:szCs w:val="18"/>
                              </w:rPr>
                            </w:pPr>
                            <w:r w:rsidRPr="00AE0DB8">
                              <w:rPr>
                                <w:bCs/>
                                <w:sz w:val="16"/>
                                <w:szCs w:val="18"/>
                              </w:rPr>
                              <w:t>DÉPARTEMENT DE LA VALLÉE DU NTEM</w:t>
                            </w:r>
                          </w:p>
                          <w:p w14:paraId="2296F0FF" w14:textId="77777777" w:rsidR="00AB2E23" w:rsidRPr="00AE0DB8" w:rsidRDefault="00AB2E23" w:rsidP="009E74EB">
                            <w:pPr>
                              <w:jc w:val="center"/>
                              <w:rPr>
                                <w:bCs/>
                                <w:sz w:val="16"/>
                                <w:szCs w:val="18"/>
                              </w:rPr>
                            </w:pPr>
                            <w:r w:rsidRPr="00AE0DB8">
                              <w:rPr>
                                <w:bCs/>
                                <w:sz w:val="16"/>
                                <w:szCs w:val="18"/>
                              </w:rPr>
                              <w:t>*****</w:t>
                            </w:r>
                          </w:p>
                          <w:p w14:paraId="13A818EB" w14:textId="77777777" w:rsidR="00AB2E23" w:rsidRPr="00AE0DB8" w:rsidRDefault="00AB2E23" w:rsidP="009E74EB">
                            <w:pPr>
                              <w:jc w:val="center"/>
                              <w:rPr>
                                <w:b/>
                                <w:bCs/>
                                <w:sz w:val="16"/>
                                <w:szCs w:val="18"/>
                              </w:rPr>
                            </w:pPr>
                            <w:r w:rsidRPr="00AE0DB8">
                              <w:rPr>
                                <w:b/>
                                <w:bCs/>
                                <w:sz w:val="16"/>
                                <w:szCs w:val="18"/>
                              </w:rPr>
                              <w:t>COMMUNE D’AMBAM</w:t>
                            </w:r>
                          </w:p>
                          <w:p w14:paraId="32D09E47" w14:textId="77777777" w:rsidR="00AB2E23" w:rsidRPr="00AE0DB8" w:rsidRDefault="00AB2E23" w:rsidP="009E74EB">
                            <w:pPr>
                              <w:jc w:val="center"/>
                              <w:rPr>
                                <w:bCs/>
                                <w:sz w:val="16"/>
                                <w:szCs w:val="18"/>
                              </w:rPr>
                            </w:pPr>
                            <w:r w:rsidRPr="00AE0DB8">
                              <w:rPr>
                                <w:bCs/>
                                <w:sz w:val="16"/>
                                <w:szCs w:val="18"/>
                              </w:rPr>
                              <w:t>*****</w:t>
                            </w:r>
                          </w:p>
                          <w:p w14:paraId="0854D865" w14:textId="77777777" w:rsidR="00AB2E23" w:rsidRPr="00AE0DB8" w:rsidRDefault="00AB2E23" w:rsidP="009E74EB">
                            <w:pPr>
                              <w:jc w:val="center"/>
                              <w:rPr>
                                <w:bCs/>
                                <w:sz w:val="16"/>
                                <w:szCs w:val="18"/>
                              </w:rPr>
                            </w:pPr>
                            <w:r w:rsidRPr="00AE0DB8">
                              <w:rPr>
                                <w:bCs/>
                                <w:sz w:val="16"/>
                                <w:szCs w:val="18"/>
                              </w:rPr>
                              <w:t>SECRETARIAT GENERAL</w:t>
                            </w:r>
                          </w:p>
                          <w:p w14:paraId="39FE62EC" w14:textId="77777777" w:rsidR="00AB2E23" w:rsidRPr="00AE0DB8" w:rsidRDefault="00AB2E23" w:rsidP="009E74EB">
                            <w:pPr>
                              <w:jc w:val="center"/>
                              <w:rPr>
                                <w:bCs/>
                                <w:sz w:val="16"/>
                                <w:szCs w:val="18"/>
                              </w:rPr>
                            </w:pPr>
                            <w:r w:rsidRPr="00AE0DB8">
                              <w:rPr>
                                <w:bCs/>
                                <w:sz w:val="16"/>
                                <w:szCs w:val="18"/>
                              </w:rPr>
                              <w:t>*****</w:t>
                            </w:r>
                          </w:p>
                          <w:p w14:paraId="6F25D578" w14:textId="77777777" w:rsidR="00AB2E23" w:rsidRPr="00AE0DB8" w:rsidRDefault="00AB2E23" w:rsidP="009E74EB">
                            <w:pPr>
                              <w:jc w:val="center"/>
                              <w:rPr>
                                <w:sz w:val="16"/>
                                <w:szCs w:val="18"/>
                              </w:rPr>
                            </w:pPr>
                            <w:r w:rsidRPr="00AE0DB8">
                              <w:rPr>
                                <w:sz w:val="16"/>
                                <w:szCs w:val="18"/>
                              </w:rPr>
                              <w:t xml:space="preserve"> SERVICE DE LA COOPERATION DU DEVELOPPEMENT LOCAL ET DES MARCHES PUBLICS</w:t>
                            </w:r>
                          </w:p>
                          <w:p w14:paraId="197B3F5A" w14:textId="77777777" w:rsidR="00AB2E23" w:rsidRPr="00AE0DB8" w:rsidRDefault="00AB2E23" w:rsidP="009E74EB">
                            <w:pPr>
                              <w:jc w:val="center"/>
                              <w:rPr>
                                <w:bCs/>
                                <w:sz w:val="16"/>
                                <w:szCs w:val="18"/>
                              </w:rPr>
                            </w:pPr>
                            <w:r w:rsidRPr="00AE0DB8">
                              <w:rPr>
                                <w:bCs/>
                                <w:sz w:val="16"/>
                                <w:szCs w:val="18"/>
                              </w:rPr>
                              <w:t xml:space="preserve"> *****</w:t>
                            </w:r>
                          </w:p>
                          <w:p w14:paraId="283A22C2" w14:textId="77777777" w:rsidR="00AB2E23" w:rsidRPr="00AE0DB8" w:rsidRDefault="00AB2E23" w:rsidP="009E74EB">
                            <w:pPr>
                              <w:spacing w:line="276" w:lineRule="auto"/>
                              <w:jc w:val="center"/>
                              <w:rPr>
                                <w:sz w:val="16"/>
                                <w:szCs w:val="20"/>
                              </w:rPr>
                            </w:pPr>
                            <w:r w:rsidRPr="00AE0DB8">
                              <w:rPr>
                                <w:sz w:val="16"/>
                                <w:szCs w:val="20"/>
                              </w:rPr>
                              <w:t>STRUCTURE INTERNE DE GESTION ADMINISTRATIVE DES MARCHES PUBLICS</w:t>
                            </w:r>
                          </w:p>
                          <w:p w14:paraId="595435C1" w14:textId="77777777" w:rsidR="00AB2E23" w:rsidRPr="00AE0DB8" w:rsidRDefault="00AB2E23" w:rsidP="009E74EB">
                            <w:pPr>
                              <w:spacing w:line="276" w:lineRule="auto"/>
                              <w:jc w:val="center"/>
                              <w:rPr>
                                <w:b/>
                                <w:sz w:val="16"/>
                                <w:szCs w:val="20"/>
                                <w:lang w:val="en-US"/>
                              </w:rPr>
                            </w:pPr>
                            <w:r w:rsidRPr="00AE0DB8">
                              <w:rPr>
                                <w:b/>
                                <w:sz w:val="16"/>
                                <w:szCs w:val="20"/>
                                <w:lang w:val="en-US"/>
                              </w:rPr>
                              <w:t>**********</w:t>
                            </w:r>
                          </w:p>
                          <w:p w14:paraId="0E9F1FAF" w14:textId="77777777" w:rsidR="00AB2E23" w:rsidRPr="00AE0DB8" w:rsidRDefault="00AB2E23" w:rsidP="009E74EB">
                            <w:pPr>
                              <w:jc w:val="center"/>
                              <w:rPr>
                                <w:rFonts w:ascii="Arial" w:hAnsi="Arial" w:cs="Arial"/>
                                <w:b/>
                                <w:sz w:val="14"/>
                                <w:szCs w:val="18"/>
                              </w:rPr>
                            </w:pPr>
                            <w:r w:rsidRPr="00AE0DB8">
                              <w:rPr>
                                <w:b/>
                                <w:sz w:val="16"/>
                                <w:szCs w:val="20"/>
                                <w:lang w:val="en-US"/>
                              </w:rPr>
                              <w:t>BP 163 AMBAM</w:t>
                            </w:r>
                          </w:p>
                          <w:p w14:paraId="098F25A3" w14:textId="77777777" w:rsidR="00AB2E23" w:rsidRPr="00121D06" w:rsidRDefault="00AB2E23" w:rsidP="009E74EB">
                            <w:pPr>
                              <w:jc w:val="center"/>
                              <w:rPr>
                                <w:bCs/>
                                <w:sz w:val="14"/>
                                <w:szCs w:val="18"/>
                              </w:rPr>
                            </w:pPr>
                          </w:p>
                          <w:p w14:paraId="53A3A65F" w14:textId="77777777" w:rsidR="00AB2E23" w:rsidRPr="00121D06" w:rsidRDefault="00AB2E23" w:rsidP="009E74EB">
                            <w:pPr>
                              <w:jc w:val="center"/>
                              <w:rPr>
                                <w:bCs/>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46" type="#_x0000_t202" style="position:absolute;left:0;text-align:left;margin-left:-46.1pt;margin-top:-18.05pt;width:220.7pt;height:159.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s8YgIAAL8EAAAOAAAAZHJzL2Uyb0RvYy54bWysVEuP2jAQvlfqf7B87yaksAsRYUVZUVVC&#10;uyux1Uq9GceGqI7HtQ0J/fUdO+HRbU9VOZjxzOd5fpPpfVsrchDWVaALOrhJKRGaQ1npbUG/viw/&#10;jClxnumSKdCioEfh6P3s/btpY3KRwQ5UKSxBJ9rljSnoznuTJ4njO1EzdwNGaDRKsDXzeLXbpLSs&#10;Qe+1SrI0vU0asKWxwIVzqH3ojHQW/UspuH+S0glPVEExNx9PG89NOJPZlOVby8yu4n0a7B+yqFml&#10;MejZ1QPzjOxt9YeruuIWHEh/w6FOQMqKi1gDVjNI31Sz3jEjYi3YHGfObXL/zy1/PDxbUpUFnVCi&#10;WY0j+oaDIqUgXrRekEloUWNcjsi1QaxvP0GLo47lOrMC/t0hJLnCdA8cokNLWmnr8I/FEnyIUzie&#10;O48hCEdlNk6z8QRNHG1Zmt2NRqMQOLk8N9b5zwJqEoSCWhxtTIEdVs530BMkRHOgqnJZKRUvR7dQ&#10;lhwYsgDJU0JDiWLOo7Kgy/jro/32TGnSFPT24yiNkTQEf10opYNfERnWxw8N6GoOkm83bexrFkkW&#10;VBsoj9hACx0LneHLCmtZYSLPzCLtsH5cJf+Eh1SAoaGXKNmB/fk3fcAjG9BKSYM0Lqj7sWdWYH1f&#10;NPJkMhgOA+/jZTi6w2yIvbZsri16Xy8AezTApTU8igHv1UmUFupX3Lh5iIompjnGLqg/iQvfLRdu&#10;LBfzeQQh0w3zK702/MSbMKmX9pVZ048zkO0RToRn+ZupdtjQcg3zvQdZxZFfutoTELckkqbf6LCG&#10;1/eIunx3Zr8AAAD//wMAUEsDBBQABgAIAAAAIQDHGaVM4AAAAAsBAAAPAAAAZHJzL2Rvd25yZXYu&#10;eG1sTI/LTsMwEEX3SPyDNUjsWidOVbUhTgUVXbEpBtQundjEEX5EsdOGv2dYwW4eR3fOVLvZWXLR&#10;Y+yD55AvMyDat0H1vuPw/nZYbIDEJL2SNnjN4VtH2NW3N5UsVbj6V30RqSMY4mMpOZiUhpLS2Brt&#10;ZFyGQXvcfYbRyYTt2FE1yiuGO0tZlq2pk73HC0YOem90+yUmx+HDnIXIm+LZPh2L0+H4IsJq2nN+&#10;fzc/PgBJek5/MPzqozrU6NSEyatILIfFljFEsSjWORAkitUWJw0HtikY0Lqi/3+ofwAAAP//AwBQ&#10;SwECLQAUAAYACAAAACEAtoM4kv4AAADhAQAAEwAAAAAAAAAAAAAAAAAAAAAAW0NvbnRlbnRfVHlw&#10;ZXNdLnhtbFBLAQItABQABgAIAAAAIQA4/SH/1gAAAJQBAAALAAAAAAAAAAAAAAAAAC8BAABfcmVs&#10;cy8ucmVsc1BLAQItABQABgAIAAAAIQCgHzs8YgIAAL8EAAAOAAAAAAAAAAAAAAAAAC4CAABkcnMv&#10;ZTJvRG9jLnhtbFBLAQItABQABgAIAAAAIQDHGaVM4AAAAAsBAAAPAAAAAAAAAAAAAAAAALwEAABk&#10;cnMvZG93bnJldi54bWxQSwUGAAAAAAQABADzAAAAyQUAAAAA&#10;" fillcolor="window" stroked="f" strokeweight=".5pt">
                <v:path arrowok="t"/>
                <v:textbox>
                  <w:txbxContent>
                    <w:p w14:paraId="4EC407A5" w14:textId="77777777" w:rsidR="00AB2E23" w:rsidRPr="00AE0DB8" w:rsidRDefault="00AB2E23" w:rsidP="009E74EB">
                      <w:pPr>
                        <w:jc w:val="center"/>
                        <w:rPr>
                          <w:bCs/>
                          <w:sz w:val="16"/>
                          <w:szCs w:val="18"/>
                        </w:rPr>
                      </w:pPr>
                      <w:r w:rsidRPr="00AE0DB8">
                        <w:rPr>
                          <w:bCs/>
                          <w:sz w:val="16"/>
                          <w:szCs w:val="18"/>
                        </w:rPr>
                        <w:t>REPUBLIQUE DU CAMEROUN</w:t>
                      </w:r>
                    </w:p>
                    <w:p w14:paraId="5166261F" w14:textId="77777777" w:rsidR="00AB2E23" w:rsidRPr="00AE0DB8" w:rsidRDefault="00AB2E23" w:rsidP="009E74EB">
                      <w:pPr>
                        <w:jc w:val="center"/>
                        <w:rPr>
                          <w:bCs/>
                          <w:i/>
                          <w:sz w:val="16"/>
                          <w:szCs w:val="18"/>
                        </w:rPr>
                      </w:pPr>
                      <w:r w:rsidRPr="00AE0DB8">
                        <w:rPr>
                          <w:bCs/>
                          <w:i/>
                          <w:sz w:val="16"/>
                          <w:szCs w:val="18"/>
                        </w:rPr>
                        <w:t>Paix –travail –patrie</w:t>
                      </w:r>
                    </w:p>
                    <w:p w14:paraId="56D163A7" w14:textId="77777777" w:rsidR="00AB2E23" w:rsidRPr="00AE0DB8" w:rsidRDefault="00AB2E23" w:rsidP="009E74EB">
                      <w:pPr>
                        <w:jc w:val="center"/>
                        <w:rPr>
                          <w:bCs/>
                          <w:sz w:val="16"/>
                          <w:szCs w:val="18"/>
                        </w:rPr>
                      </w:pPr>
                      <w:r w:rsidRPr="00AE0DB8">
                        <w:rPr>
                          <w:bCs/>
                          <w:sz w:val="16"/>
                          <w:szCs w:val="18"/>
                        </w:rPr>
                        <w:t>*****</w:t>
                      </w:r>
                    </w:p>
                    <w:p w14:paraId="39E8E931" w14:textId="77777777" w:rsidR="00AB2E23" w:rsidRPr="00AE0DB8" w:rsidRDefault="00AB2E23" w:rsidP="009E74EB">
                      <w:pPr>
                        <w:jc w:val="center"/>
                        <w:rPr>
                          <w:bCs/>
                          <w:sz w:val="16"/>
                          <w:szCs w:val="18"/>
                        </w:rPr>
                      </w:pPr>
                      <w:r w:rsidRPr="00AE0DB8">
                        <w:rPr>
                          <w:bCs/>
                          <w:sz w:val="16"/>
                          <w:szCs w:val="18"/>
                        </w:rPr>
                        <w:t>REGION DU SUD</w:t>
                      </w:r>
                    </w:p>
                    <w:p w14:paraId="3746C961" w14:textId="77777777" w:rsidR="00AB2E23" w:rsidRPr="00AE0DB8" w:rsidRDefault="00AB2E23" w:rsidP="009E74EB">
                      <w:pPr>
                        <w:jc w:val="center"/>
                        <w:rPr>
                          <w:bCs/>
                          <w:sz w:val="16"/>
                          <w:szCs w:val="18"/>
                        </w:rPr>
                      </w:pPr>
                      <w:r w:rsidRPr="00AE0DB8">
                        <w:rPr>
                          <w:bCs/>
                          <w:sz w:val="16"/>
                          <w:szCs w:val="18"/>
                        </w:rPr>
                        <w:t>*****</w:t>
                      </w:r>
                    </w:p>
                    <w:p w14:paraId="31A85A24" w14:textId="77777777" w:rsidR="00AB2E23" w:rsidRPr="00AE0DB8" w:rsidRDefault="00AB2E23" w:rsidP="009E74EB">
                      <w:pPr>
                        <w:jc w:val="center"/>
                        <w:rPr>
                          <w:bCs/>
                          <w:sz w:val="16"/>
                          <w:szCs w:val="18"/>
                        </w:rPr>
                      </w:pPr>
                      <w:r w:rsidRPr="00AE0DB8">
                        <w:rPr>
                          <w:bCs/>
                          <w:sz w:val="16"/>
                          <w:szCs w:val="18"/>
                        </w:rPr>
                        <w:t>DÉPARTEMENT DE LA VALLÉE DU NTEM</w:t>
                      </w:r>
                    </w:p>
                    <w:p w14:paraId="2296F0FF" w14:textId="77777777" w:rsidR="00AB2E23" w:rsidRPr="00AE0DB8" w:rsidRDefault="00AB2E23" w:rsidP="009E74EB">
                      <w:pPr>
                        <w:jc w:val="center"/>
                        <w:rPr>
                          <w:bCs/>
                          <w:sz w:val="16"/>
                          <w:szCs w:val="18"/>
                        </w:rPr>
                      </w:pPr>
                      <w:r w:rsidRPr="00AE0DB8">
                        <w:rPr>
                          <w:bCs/>
                          <w:sz w:val="16"/>
                          <w:szCs w:val="18"/>
                        </w:rPr>
                        <w:t>*****</w:t>
                      </w:r>
                    </w:p>
                    <w:p w14:paraId="13A818EB" w14:textId="77777777" w:rsidR="00AB2E23" w:rsidRPr="00AE0DB8" w:rsidRDefault="00AB2E23" w:rsidP="009E74EB">
                      <w:pPr>
                        <w:jc w:val="center"/>
                        <w:rPr>
                          <w:b/>
                          <w:bCs/>
                          <w:sz w:val="16"/>
                          <w:szCs w:val="18"/>
                        </w:rPr>
                      </w:pPr>
                      <w:r w:rsidRPr="00AE0DB8">
                        <w:rPr>
                          <w:b/>
                          <w:bCs/>
                          <w:sz w:val="16"/>
                          <w:szCs w:val="18"/>
                        </w:rPr>
                        <w:t>COMMUNE D’AMBAM</w:t>
                      </w:r>
                    </w:p>
                    <w:p w14:paraId="32D09E47" w14:textId="77777777" w:rsidR="00AB2E23" w:rsidRPr="00AE0DB8" w:rsidRDefault="00AB2E23" w:rsidP="009E74EB">
                      <w:pPr>
                        <w:jc w:val="center"/>
                        <w:rPr>
                          <w:bCs/>
                          <w:sz w:val="16"/>
                          <w:szCs w:val="18"/>
                        </w:rPr>
                      </w:pPr>
                      <w:r w:rsidRPr="00AE0DB8">
                        <w:rPr>
                          <w:bCs/>
                          <w:sz w:val="16"/>
                          <w:szCs w:val="18"/>
                        </w:rPr>
                        <w:t>*****</w:t>
                      </w:r>
                    </w:p>
                    <w:p w14:paraId="0854D865" w14:textId="77777777" w:rsidR="00AB2E23" w:rsidRPr="00AE0DB8" w:rsidRDefault="00AB2E23" w:rsidP="009E74EB">
                      <w:pPr>
                        <w:jc w:val="center"/>
                        <w:rPr>
                          <w:bCs/>
                          <w:sz w:val="16"/>
                          <w:szCs w:val="18"/>
                        </w:rPr>
                      </w:pPr>
                      <w:r w:rsidRPr="00AE0DB8">
                        <w:rPr>
                          <w:bCs/>
                          <w:sz w:val="16"/>
                          <w:szCs w:val="18"/>
                        </w:rPr>
                        <w:t>SECRETARIAT GENERAL</w:t>
                      </w:r>
                    </w:p>
                    <w:p w14:paraId="39FE62EC" w14:textId="77777777" w:rsidR="00AB2E23" w:rsidRPr="00AE0DB8" w:rsidRDefault="00AB2E23" w:rsidP="009E74EB">
                      <w:pPr>
                        <w:jc w:val="center"/>
                        <w:rPr>
                          <w:bCs/>
                          <w:sz w:val="16"/>
                          <w:szCs w:val="18"/>
                        </w:rPr>
                      </w:pPr>
                      <w:r w:rsidRPr="00AE0DB8">
                        <w:rPr>
                          <w:bCs/>
                          <w:sz w:val="16"/>
                          <w:szCs w:val="18"/>
                        </w:rPr>
                        <w:t>*****</w:t>
                      </w:r>
                    </w:p>
                    <w:p w14:paraId="6F25D578" w14:textId="77777777" w:rsidR="00AB2E23" w:rsidRPr="00AE0DB8" w:rsidRDefault="00AB2E23" w:rsidP="009E74EB">
                      <w:pPr>
                        <w:jc w:val="center"/>
                        <w:rPr>
                          <w:sz w:val="16"/>
                          <w:szCs w:val="18"/>
                        </w:rPr>
                      </w:pPr>
                      <w:r w:rsidRPr="00AE0DB8">
                        <w:rPr>
                          <w:sz w:val="16"/>
                          <w:szCs w:val="18"/>
                        </w:rPr>
                        <w:t xml:space="preserve"> SERVICE DE LA COOPERATION DU DEVELOPPEMENT LOCAL ET DES MARCHES PUBLICS</w:t>
                      </w:r>
                    </w:p>
                    <w:p w14:paraId="197B3F5A" w14:textId="77777777" w:rsidR="00AB2E23" w:rsidRPr="00AE0DB8" w:rsidRDefault="00AB2E23" w:rsidP="009E74EB">
                      <w:pPr>
                        <w:jc w:val="center"/>
                        <w:rPr>
                          <w:bCs/>
                          <w:sz w:val="16"/>
                          <w:szCs w:val="18"/>
                        </w:rPr>
                      </w:pPr>
                      <w:r w:rsidRPr="00AE0DB8">
                        <w:rPr>
                          <w:bCs/>
                          <w:sz w:val="16"/>
                          <w:szCs w:val="18"/>
                        </w:rPr>
                        <w:t xml:space="preserve"> *****</w:t>
                      </w:r>
                    </w:p>
                    <w:p w14:paraId="283A22C2" w14:textId="77777777" w:rsidR="00AB2E23" w:rsidRPr="00AE0DB8" w:rsidRDefault="00AB2E23" w:rsidP="009E74EB">
                      <w:pPr>
                        <w:spacing w:line="276" w:lineRule="auto"/>
                        <w:jc w:val="center"/>
                        <w:rPr>
                          <w:sz w:val="16"/>
                          <w:szCs w:val="20"/>
                        </w:rPr>
                      </w:pPr>
                      <w:r w:rsidRPr="00AE0DB8">
                        <w:rPr>
                          <w:sz w:val="16"/>
                          <w:szCs w:val="20"/>
                        </w:rPr>
                        <w:t>STRUCTURE INTERNE DE GESTION ADMINISTRATIVE DES MARCHES PUBLICS</w:t>
                      </w:r>
                    </w:p>
                    <w:p w14:paraId="595435C1" w14:textId="77777777" w:rsidR="00AB2E23" w:rsidRPr="00AE0DB8" w:rsidRDefault="00AB2E23" w:rsidP="009E74EB">
                      <w:pPr>
                        <w:spacing w:line="276" w:lineRule="auto"/>
                        <w:jc w:val="center"/>
                        <w:rPr>
                          <w:b/>
                          <w:sz w:val="16"/>
                          <w:szCs w:val="20"/>
                          <w:lang w:val="en-US"/>
                        </w:rPr>
                      </w:pPr>
                      <w:r w:rsidRPr="00AE0DB8">
                        <w:rPr>
                          <w:b/>
                          <w:sz w:val="16"/>
                          <w:szCs w:val="20"/>
                          <w:lang w:val="en-US"/>
                        </w:rPr>
                        <w:t>**********</w:t>
                      </w:r>
                    </w:p>
                    <w:p w14:paraId="0E9F1FAF" w14:textId="77777777" w:rsidR="00AB2E23" w:rsidRPr="00AE0DB8" w:rsidRDefault="00AB2E23" w:rsidP="009E74EB">
                      <w:pPr>
                        <w:jc w:val="center"/>
                        <w:rPr>
                          <w:rFonts w:ascii="Arial" w:hAnsi="Arial" w:cs="Arial"/>
                          <w:b/>
                          <w:sz w:val="14"/>
                          <w:szCs w:val="18"/>
                        </w:rPr>
                      </w:pPr>
                      <w:r w:rsidRPr="00AE0DB8">
                        <w:rPr>
                          <w:b/>
                          <w:sz w:val="16"/>
                          <w:szCs w:val="20"/>
                          <w:lang w:val="en-US"/>
                        </w:rPr>
                        <w:t>BP 163 AMBAM</w:t>
                      </w:r>
                    </w:p>
                    <w:p w14:paraId="098F25A3" w14:textId="77777777" w:rsidR="00AB2E23" w:rsidRPr="00121D06" w:rsidRDefault="00AB2E23" w:rsidP="009E74EB">
                      <w:pPr>
                        <w:jc w:val="center"/>
                        <w:rPr>
                          <w:bCs/>
                          <w:sz w:val="14"/>
                          <w:szCs w:val="18"/>
                        </w:rPr>
                      </w:pPr>
                    </w:p>
                    <w:p w14:paraId="53A3A65F" w14:textId="77777777" w:rsidR="00AB2E23" w:rsidRPr="00121D06" w:rsidRDefault="00AB2E23" w:rsidP="009E74EB">
                      <w:pPr>
                        <w:jc w:val="center"/>
                        <w:rPr>
                          <w:bCs/>
                          <w:sz w:val="16"/>
                          <w:szCs w:val="18"/>
                        </w:rPr>
                      </w:pPr>
                    </w:p>
                  </w:txbxContent>
                </v:textbox>
              </v:shape>
            </w:pict>
          </mc:Fallback>
        </mc:AlternateContent>
      </w:r>
      <w:r w:rsidRPr="00C95D18">
        <w:rPr>
          <w:lang w:val="fr-FR" w:eastAsia="fr-FR"/>
        </w:rPr>
        <mc:AlternateContent>
          <mc:Choice Requires="wps">
            <w:drawing>
              <wp:anchor distT="0" distB="0" distL="114300" distR="114300" simplePos="0" relativeHeight="251743232" behindDoc="0" locked="0" layoutInCell="1" allowOverlap="1" wp14:anchorId="55CB8F75" wp14:editId="5277A43F">
                <wp:simplePos x="0" y="0"/>
                <wp:positionH relativeFrom="column">
                  <wp:posOffset>4081780</wp:posOffset>
                </wp:positionH>
                <wp:positionV relativeFrom="paragraph">
                  <wp:posOffset>-227965</wp:posOffset>
                </wp:positionV>
                <wp:extent cx="2667000" cy="2152650"/>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2152650"/>
                        </a:xfrm>
                        <a:prstGeom prst="rect">
                          <a:avLst/>
                        </a:prstGeom>
                        <a:solidFill>
                          <a:sysClr val="window" lastClr="FFFFFF"/>
                        </a:solidFill>
                        <a:ln w="6350">
                          <a:noFill/>
                        </a:ln>
                        <a:effectLst/>
                      </wps:spPr>
                      <wps:txbx>
                        <w:txbxContent>
                          <w:p w14:paraId="135D91D6" w14:textId="77777777" w:rsidR="00AB2E23" w:rsidRPr="00576CBC" w:rsidRDefault="00AB2E23" w:rsidP="009E74EB">
                            <w:pPr>
                              <w:jc w:val="center"/>
                              <w:rPr>
                                <w:bCs/>
                                <w:sz w:val="16"/>
                                <w:szCs w:val="18"/>
                                <w:lang w:val="en-GB"/>
                              </w:rPr>
                            </w:pPr>
                            <w:r w:rsidRPr="00576CBC">
                              <w:rPr>
                                <w:bCs/>
                                <w:sz w:val="16"/>
                                <w:szCs w:val="18"/>
                                <w:lang w:val="en-GB"/>
                              </w:rPr>
                              <w:t>REPUBLIC OF CAMEROON</w:t>
                            </w:r>
                          </w:p>
                          <w:p w14:paraId="07B07E83" w14:textId="77777777" w:rsidR="00AB2E23" w:rsidRPr="00576CBC" w:rsidRDefault="00AB2E23" w:rsidP="009E74EB">
                            <w:pPr>
                              <w:jc w:val="center"/>
                              <w:rPr>
                                <w:bCs/>
                                <w:i/>
                                <w:sz w:val="16"/>
                                <w:szCs w:val="18"/>
                                <w:lang w:val="en-GB"/>
                              </w:rPr>
                            </w:pPr>
                            <w:r w:rsidRPr="00576CBC">
                              <w:rPr>
                                <w:bCs/>
                                <w:i/>
                                <w:sz w:val="16"/>
                                <w:szCs w:val="18"/>
                                <w:lang w:val="en-GB"/>
                              </w:rPr>
                              <w:t>Peace – work - fatherland</w:t>
                            </w:r>
                          </w:p>
                          <w:p w14:paraId="18F20ACF" w14:textId="77777777" w:rsidR="00AB2E23" w:rsidRPr="00576CBC" w:rsidRDefault="00AB2E23" w:rsidP="009E74EB">
                            <w:pPr>
                              <w:jc w:val="center"/>
                              <w:rPr>
                                <w:bCs/>
                                <w:sz w:val="16"/>
                                <w:szCs w:val="18"/>
                                <w:lang w:val="en-GB"/>
                              </w:rPr>
                            </w:pPr>
                            <w:r w:rsidRPr="00576CBC">
                              <w:rPr>
                                <w:bCs/>
                                <w:sz w:val="16"/>
                                <w:szCs w:val="18"/>
                                <w:lang w:val="en-GB"/>
                              </w:rPr>
                              <w:t>*****</w:t>
                            </w:r>
                          </w:p>
                          <w:p w14:paraId="189568EA" w14:textId="77777777" w:rsidR="00AB2E23" w:rsidRPr="00576CBC" w:rsidRDefault="00AB2E23" w:rsidP="009E74EB">
                            <w:pPr>
                              <w:jc w:val="center"/>
                              <w:rPr>
                                <w:bCs/>
                                <w:sz w:val="16"/>
                                <w:szCs w:val="18"/>
                                <w:lang w:val="en-GB"/>
                              </w:rPr>
                            </w:pPr>
                            <w:r w:rsidRPr="00576CBC">
                              <w:rPr>
                                <w:bCs/>
                                <w:sz w:val="16"/>
                                <w:szCs w:val="18"/>
                                <w:lang w:val="en-GB"/>
                              </w:rPr>
                              <w:t>SOUTH REGION</w:t>
                            </w:r>
                          </w:p>
                          <w:p w14:paraId="36E697F3" w14:textId="77777777" w:rsidR="00AB2E23" w:rsidRPr="00576CBC" w:rsidRDefault="00AB2E23" w:rsidP="009E74EB">
                            <w:pPr>
                              <w:jc w:val="center"/>
                              <w:rPr>
                                <w:bCs/>
                                <w:sz w:val="16"/>
                                <w:szCs w:val="18"/>
                                <w:lang w:val="en-GB"/>
                              </w:rPr>
                            </w:pPr>
                            <w:r w:rsidRPr="00576CBC">
                              <w:rPr>
                                <w:bCs/>
                                <w:sz w:val="16"/>
                                <w:szCs w:val="18"/>
                                <w:lang w:val="en-GB"/>
                              </w:rPr>
                              <w:t>*****</w:t>
                            </w:r>
                          </w:p>
                          <w:p w14:paraId="47600EEF" w14:textId="77777777" w:rsidR="00AB2E23" w:rsidRPr="00576CBC" w:rsidRDefault="00AB2E23" w:rsidP="009E74EB">
                            <w:pPr>
                              <w:jc w:val="center"/>
                              <w:rPr>
                                <w:bCs/>
                                <w:sz w:val="16"/>
                                <w:szCs w:val="18"/>
                                <w:lang w:val="en-GB"/>
                              </w:rPr>
                            </w:pPr>
                            <w:r w:rsidRPr="00576CBC">
                              <w:rPr>
                                <w:bCs/>
                                <w:sz w:val="16"/>
                                <w:szCs w:val="18"/>
                                <w:lang w:val="en-GB"/>
                              </w:rPr>
                              <w:t>NTEM VALLEY DIVISION</w:t>
                            </w:r>
                          </w:p>
                          <w:p w14:paraId="4B29AF81" w14:textId="77777777" w:rsidR="00AB2E23" w:rsidRPr="00576CBC" w:rsidRDefault="00AB2E23" w:rsidP="009E74EB">
                            <w:pPr>
                              <w:jc w:val="center"/>
                              <w:rPr>
                                <w:bCs/>
                                <w:sz w:val="16"/>
                                <w:szCs w:val="18"/>
                                <w:lang w:val="en-GB"/>
                              </w:rPr>
                            </w:pPr>
                            <w:r w:rsidRPr="00576CBC">
                              <w:rPr>
                                <w:bCs/>
                                <w:sz w:val="16"/>
                                <w:szCs w:val="18"/>
                                <w:lang w:val="en-GB"/>
                              </w:rPr>
                              <w:t>*****</w:t>
                            </w:r>
                          </w:p>
                          <w:p w14:paraId="193EC90C" w14:textId="77777777" w:rsidR="00AB2E23" w:rsidRPr="00576CBC" w:rsidRDefault="00AB2E23" w:rsidP="009E74EB">
                            <w:pPr>
                              <w:jc w:val="center"/>
                              <w:rPr>
                                <w:b/>
                                <w:bCs/>
                                <w:sz w:val="16"/>
                                <w:szCs w:val="18"/>
                                <w:lang w:val="en-GB"/>
                              </w:rPr>
                            </w:pPr>
                            <w:r w:rsidRPr="00576CBC">
                              <w:rPr>
                                <w:b/>
                                <w:bCs/>
                                <w:sz w:val="16"/>
                                <w:szCs w:val="18"/>
                                <w:lang w:val="en-GB"/>
                              </w:rPr>
                              <w:t>AMBAM COUNCIL</w:t>
                            </w:r>
                          </w:p>
                          <w:p w14:paraId="18B39B64" w14:textId="77777777" w:rsidR="00AB2E23" w:rsidRPr="00576CBC" w:rsidRDefault="00AB2E23" w:rsidP="009E74EB">
                            <w:pPr>
                              <w:jc w:val="center"/>
                              <w:rPr>
                                <w:bCs/>
                                <w:sz w:val="16"/>
                                <w:szCs w:val="18"/>
                                <w:lang w:val="en-GB"/>
                              </w:rPr>
                            </w:pPr>
                            <w:r w:rsidRPr="00576CBC">
                              <w:rPr>
                                <w:bCs/>
                                <w:sz w:val="16"/>
                                <w:szCs w:val="18"/>
                                <w:lang w:val="en-GB"/>
                              </w:rPr>
                              <w:t>*****</w:t>
                            </w:r>
                          </w:p>
                          <w:p w14:paraId="3D5D107D" w14:textId="77777777" w:rsidR="00AB2E23" w:rsidRPr="00576CBC" w:rsidRDefault="00AB2E23" w:rsidP="009E74EB">
                            <w:pPr>
                              <w:jc w:val="center"/>
                              <w:rPr>
                                <w:bCs/>
                                <w:sz w:val="16"/>
                                <w:szCs w:val="18"/>
                                <w:lang w:val="en-GB"/>
                              </w:rPr>
                            </w:pPr>
                            <w:r w:rsidRPr="00576CBC">
                              <w:rPr>
                                <w:bCs/>
                                <w:sz w:val="16"/>
                                <w:szCs w:val="18"/>
                                <w:lang w:val="en-GB"/>
                              </w:rPr>
                              <w:t>SECRETARY’S OFFICE</w:t>
                            </w:r>
                          </w:p>
                          <w:p w14:paraId="364E57FD" w14:textId="77777777" w:rsidR="00AB2E23" w:rsidRPr="00576CBC" w:rsidRDefault="00AB2E23" w:rsidP="009E74EB">
                            <w:pPr>
                              <w:jc w:val="center"/>
                              <w:rPr>
                                <w:bCs/>
                                <w:sz w:val="16"/>
                                <w:szCs w:val="18"/>
                                <w:lang w:val="en-US"/>
                              </w:rPr>
                            </w:pPr>
                            <w:r w:rsidRPr="00576CBC">
                              <w:rPr>
                                <w:bCs/>
                                <w:sz w:val="16"/>
                                <w:szCs w:val="18"/>
                                <w:lang w:val="en-US"/>
                              </w:rPr>
                              <w:t>*****</w:t>
                            </w:r>
                          </w:p>
                          <w:p w14:paraId="769250CF" w14:textId="77777777" w:rsidR="00AB2E23" w:rsidRPr="00576CBC" w:rsidRDefault="00AB2E23" w:rsidP="009E74EB">
                            <w:pPr>
                              <w:jc w:val="center"/>
                              <w:rPr>
                                <w:bCs/>
                                <w:sz w:val="16"/>
                                <w:szCs w:val="18"/>
                                <w:lang w:val="en-US"/>
                              </w:rPr>
                            </w:pPr>
                            <w:r w:rsidRPr="00576CBC">
                              <w:rPr>
                                <w:bCs/>
                                <w:sz w:val="16"/>
                                <w:szCs w:val="18"/>
                                <w:lang w:val="en-US"/>
                              </w:rPr>
                              <w:t>LOCAL DEVELOPPEMENT COOPERATION AND PUBLIC PROCEDUREMENT SERVICE</w:t>
                            </w:r>
                          </w:p>
                          <w:p w14:paraId="66331579" w14:textId="77777777" w:rsidR="00AB2E23" w:rsidRPr="00576CBC" w:rsidRDefault="00AB2E23" w:rsidP="009E74EB">
                            <w:pPr>
                              <w:jc w:val="center"/>
                              <w:rPr>
                                <w:bCs/>
                                <w:sz w:val="16"/>
                                <w:szCs w:val="18"/>
                                <w:lang w:val="en-US"/>
                              </w:rPr>
                            </w:pPr>
                            <w:r w:rsidRPr="00576CBC">
                              <w:rPr>
                                <w:bCs/>
                                <w:sz w:val="16"/>
                                <w:szCs w:val="18"/>
                                <w:lang w:val="en-US"/>
                              </w:rPr>
                              <w:t>*****</w:t>
                            </w:r>
                          </w:p>
                          <w:p w14:paraId="50CBC1F6" w14:textId="77777777" w:rsidR="00AB2E23" w:rsidRPr="00576CBC" w:rsidRDefault="00AB2E23" w:rsidP="009E74EB">
                            <w:pPr>
                              <w:spacing w:line="276" w:lineRule="auto"/>
                              <w:jc w:val="center"/>
                              <w:rPr>
                                <w:sz w:val="16"/>
                                <w:szCs w:val="20"/>
                              </w:rPr>
                            </w:pPr>
                            <w:r w:rsidRPr="00576CBC">
                              <w:rPr>
                                <w:sz w:val="16"/>
                                <w:szCs w:val="20"/>
                              </w:rPr>
                              <w:t>INTERNAL STRUCURE FOR ADMINISTRACTIVE MANAGEMENT OF PUBLICS CONTRACT</w:t>
                            </w:r>
                          </w:p>
                          <w:p w14:paraId="33DCCFA3" w14:textId="77777777" w:rsidR="00AB2E23" w:rsidRPr="00576CBC" w:rsidRDefault="00AB2E23" w:rsidP="009E74EB">
                            <w:pPr>
                              <w:spacing w:line="276" w:lineRule="auto"/>
                              <w:jc w:val="center"/>
                              <w:rPr>
                                <w:sz w:val="16"/>
                                <w:szCs w:val="20"/>
                              </w:rPr>
                            </w:pPr>
                            <w:r w:rsidRPr="00576CBC">
                              <w:rPr>
                                <w:sz w:val="16"/>
                                <w:szCs w:val="20"/>
                              </w:rPr>
                              <w:t>***********</w:t>
                            </w:r>
                          </w:p>
                          <w:p w14:paraId="39166ED1" w14:textId="77777777" w:rsidR="00AB2E23" w:rsidRPr="00121D06" w:rsidRDefault="00AB2E23" w:rsidP="009E74EB">
                            <w:pPr>
                              <w:rPr>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47" type="#_x0000_t202" style="position:absolute;left:0;text-align:left;margin-left:321.4pt;margin-top:-17.95pt;width:210pt;height:1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QLuZAIAAMEEAAAOAAAAZHJzL2Uyb0RvYy54bWysVN9v0zAQfkfif7D8ztKGroNo6VQ6FSFV&#10;26QNTeLNdZw1wvEZ221S/no+O+1WBk+IPrjnu/P9+O67XF71rWY75XxDpuTjsxFnykiqGvNU8q8P&#10;y3cfOPNBmEpoMqrke+X51eztm8vOFiqnDelKOYYgxhedLfkmBFtkmZcb1Qp/RlYZGGtyrQi4uqes&#10;cqJD9FZn+Wg0zTpylXUklffQXg9GPkvx61rJcFvXXgWmS47aQjpdOtfxzGaXonhywm4aeShD/EMV&#10;rWgMkj6HuhZBsK1r/gjVNtKRpzqcSWozqutGqtQDuhmPXnVzvxFWpV4AjrfPMPn/F1be7O4cayrM&#10;DvAY0WJG3zApVikWVB8Ugx4gddYX8L238A79J+rxIDXs7Yrkdw+X7MRneODhHUHpa9fGf7TL8BCJ&#10;9s/YIweTUObT6cVoBJOELR+f59PzlDh7eW6dD58VtSwKJXcYbipB7FY+xAJEcXSJ2Tzpplo2WqfL&#10;3i+0YzsBHoA+FXWcaeEDlCVfpl9sEyF+e6YN60o+fY9aYhRDMd7gp03UqMSxQ/4IwNBzlEK/7hOy&#10;+fiI4JqqPQB0NPDQW7ls0MsKhdwJB+KhfyxTuMVRa0JqOkicbcj9/Js++oMPsHLWgcgl9z+2win0&#10;98WAKR/HkwnChnSZnF/kuLhTy/rUYrbtgoDRGGtrZRKjf9BHsXbUPmLn5jErTMJI5C55OIqLMKwX&#10;dlaq+Tw5getWhJW5t/LImziph/5ROHsYZ2TbDR0pL4pXUx18hyHMt4HqJo08Aj2geiAg9iSN8bDT&#10;cRFP78nr5csz+wUAAP//AwBQSwMEFAAGAAgAAAAhAC9EDengAAAADAEAAA8AAABkcnMvZG93bnJl&#10;di54bWxMj8FOwzAQRO9I/IO1SNxaO3WJIGRTQUVPXIoBwdGJTRwR21HstOHvcU5w3NnRzJtyN9ue&#10;nPQYOu8QsjUDol3jVedahLfXw+oWSIjSKdl7pxF+dIBddXlRykL5s3vRJxFbkkJcKCSCiXEoKA2N&#10;0VaGtR+0S78vP1oZ0zm2VI3ynMJtTzeM5dTKzqUGIwe9N7r5FpNFeDefQmQ1f+ofj/zjcHwWfjvt&#10;Ea+v5od7IFHP8c8MC35Chyox1X5yKpAeId9uEnpEWPGbOyCLg+WLVCNwxjOgVUn/j6h+AQAA//8D&#10;AFBLAQItABQABgAIAAAAIQC2gziS/gAAAOEBAAATAAAAAAAAAAAAAAAAAAAAAABbQ29udGVudF9U&#10;eXBlc10ueG1sUEsBAi0AFAAGAAgAAAAhADj9If/WAAAAlAEAAAsAAAAAAAAAAAAAAAAALwEAAF9y&#10;ZWxzLy5yZWxzUEsBAi0AFAAGAAgAAAAhALTVAu5kAgAAwQQAAA4AAAAAAAAAAAAAAAAALgIAAGRy&#10;cy9lMm9Eb2MueG1sUEsBAi0AFAAGAAgAAAAhAC9EDengAAAADAEAAA8AAAAAAAAAAAAAAAAAvgQA&#10;AGRycy9kb3ducmV2LnhtbFBLBQYAAAAABAAEAPMAAADLBQAAAAA=&#10;" fillcolor="window" stroked="f" strokeweight=".5pt">
                <v:path arrowok="t"/>
                <v:textbox>
                  <w:txbxContent>
                    <w:p w14:paraId="135D91D6" w14:textId="77777777" w:rsidR="00AB2E23" w:rsidRPr="00576CBC" w:rsidRDefault="00AB2E23" w:rsidP="009E74EB">
                      <w:pPr>
                        <w:jc w:val="center"/>
                        <w:rPr>
                          <w:bCs/>
                          <w:sz w:val="16"/>
                          <w:szCs w:val="18"/>
                          <w:lang w:val="en-GB"/>
                        </w:rPr>
                      </w:pPr>
                      <w:r w:rsidRPr="00576CBC">
                        <w:rPr>
                          <w:bCs/>
                          <w:sz w:val="16"/>
                          <w:szCs w:val="18"/>
                          <w:lang w:val="en-GB"/>
                        </w:rPr>
                        <w:t>REPUBLIC OF CAMEROON</w:t>
                      </w:r>
                    </w:p>
                    <w:p w14:paraId="07B07E83" w14:textId="77777777" w:rsidR="00AB2E23" w:rsidRPr="00576CBC" w:rsidRDefault="00AB2E23" w:rsidP="009E74EB">
                      <w:pPr>
                        <w:jc w:val="center"/>
                        <w:rPr>
                          <w:bCs/>
                          <w:i/>
                          <w:sz w:val="16"/>
                          <w:szCs w:val="18"/>
                          <w:lang w:val="en-GB"/>
                        </w:rPr>
                      </w:pPr>
                      <w:r w:rsidRPr="00576CBC">
                        <w:rPr>
                          <w:bCs/>
                          <w:i/>
                          <w:sz w:val="16"/>
                          <w:szCs w:val="18"/>
                          <w:lang w:val="en-GB"/>
                        </w:rPr>
                        <w:t>Peace – work - fatherland</w:t>
                      </w:r>
                    </w:p>
                    <w:p w14:paraId="18F20ACF" w14:textId="77777777" w:rsidR="00AB2E23" w:rsidRPr="00576CBC" w:rsidRDefault="00AB2E23" w:rsidP="009E74EB">
                      <w:pPr>
                        <w:jc w:val="center"/>
                        <w:rPr>
                          <w:bCs/>
                          <w:sz w:val="16"/>
                          <w:szCs w:val="18"/>
                          <w:lang w:val="en-GB"/>
                        </w:rPr>
                      </w:pPr>
                      <w:r w:rsidRPr="00576CBC">
                        <w:rPr>
                          <w:bCs/>
                          <w:sz w:val="16"/>
                          <w:szCs w:val="18"/>
                          <w:lang w:val="en-GB"/>
                        </w:rPr>
                        <w:t>*****</w:t>
                      </w:r>
                    </w:p>
                    <w:p w14:paraId="189568EA" w14:textId="77777777" w:rsidR="00AB2E23" w:rsidRPr="00576CBC" w:rsidRDefault="00AB2E23" w:rsidP="009E74EB">
                      <w:pPr>
                        <w:jc w:val="center"/>
                        <w:rPr>
                          <w:bCs/>
                          <w:sz w:val="16"/>
                          <w:szCs w:val="18"/>
                          <w:lang w:val="en-GB"/>
                        </w:rPr>
                      </w:pPr>
                      <w:r w:rsidRPr="00576CBC">
                        <w:rPr>
                          <w:bCs/>
                          <w:sz w:val="16"/>
                          <w:szCs w:val="18"/>
                          <w:lang w:val="en-GB"/>
                        </w:rPr>
                        <w:t>SOUTH REGION</w:t>
                      </w:r>
                    </w:p>
                    <w:p w14:paraId="36E697F3" w14:textId="77777777" w:rsidR="00AB2E23" w:rsidRPr="00576CBC" w:rsidRDefault="00AB2E23" w:rsidP="009E74EB">
                      <w:pPr>
                        <w:jc w:val="center"/>
                        <w:rPr>
                          <w:bCs/>
                          <w:sz w:val="16"/>
                          <w:szCs w:val="18"/>
                          <w:lang w:val="en-GB"/>
                        </w:rPr>
                      </w:pPr>
                      <w:r w:rsidRPr="00576CBC">
                        <w:rPr>
                          <w:bCs/>
                          <w:sz w:val="16"/>
                          <w:szCs w:val="18"/>
                          <w:lang w:val="en-GB"/>
                        </w:rPr>
                        <w:t>*****</w:t>
                      </w:r>
                    </w:p>
                    <w:p w14:paraId="47600EEF" w14:textId="77777777" w:rsidR="00AB2E23" w:rsidRPr="00576CBC" w:rsidRDefault="00AB2E23" w:rsidP="009E74EB">
                      <w:pPr>
                        <w:jc w:val="center"/>
                        <w:rPr>
                          <w:bCs/>
                          <w:sz w:val="16"/>
                          <w:szCs w:val="18"/>
                          <w:lang w:val="en-GB"/>
                        </w:rPr>
                      </w:pPr>
                      <w:r w:rsidRPr="00576CBC">
                        <w:rPr>
                          <w:bCs/>
                          <w:sz w:val="16"/>
                          <w:szCs w:val="18"/>
                          <w:lang w:val="en-GB"/>
                        </w:rPr>
                        <w:t>NTEM VALLEY DIVISION</w:t>
                      </w:r>
                    </w:p>
                    <w:p w14:paraId="4B29AF81" w14:textId="77777777" w:rsidR="00AB2E23" w:rsidRPr="00576CBC" w:rsidRDefault="00AB2E23" w:rsidP="009E74EB">
                      <w:pPr>
                        <w:jc w:val="center"/>
                        <w:rPr>
                          <w:bCs/>
                          <w:sz w:val="16"/>
                          <w:szCs w:val="18"/>
                          <w:lang w:val="en-GB"/>
                        </w:rPr>
                      </w:pPr>
                      <w:r w:rsidRPr="00576CBC">
                        <w:rPr>
                          <w:bCs/>
                          <w:sz w:val="16"/>
                          <w:szCs w:val="18"/>
                          <w:lang w:val="en-GB"/>
                        </w:rPr>
                        <w:t>*****</w:t>
                      </w:r>
                    </w:p>
                    <w:p w14:paraId="193EC90C" w14:textId="77777777" w:rsidR="00AB2E23" w:rsidRPr="00576CBC" w:rsidRDefault="00AB2E23" w:rsidP="009E74EB">
                      <w:pPr>
                        <w:jc w:val="center"/>
                        <w:rPr>
                          <w:b/>
                          <w:bCs/>
                          <w:sz w:val="16"/>
                          <w:szCs w:val="18"/>
                          <w:lang w:val="en-GB"/>
                        </w:rPr>
                      </w:pPr>
                      <w:r w:rsidRPr="00576CBC">
                        <w:rPr>
                          <w:b/>
                          <w:bCs/>
                          <w:sz w:val="16"/>
                          <w:szCs w:val="18"/>
                          <w:lang w:val="en-GB"/>
                        </w:rPr>
                        <w:t>AMBAM COUNCIL</w:t>
                      </w:r>
                    </w:p>
                    <w:p w14:paraId="18B39B64" w14:textId="77777777" w:rsidR="00AB2E23" w:rsidRPr="00576CBC" w:rsidRDefault="00AB2E23" w:rsidP="009E74EB">
                      <w:pPr>
                        <w:jc w:val="center"/>
                        <w:rPr>
                          <w:bCs/>
                          <w:sz w:val="16"/>
                          <w:szCs w:val="18"/>
                          <w:lang w:val="en-GB"/>
                        </w:rPr>
                      </w:pPr>
                      <w:r w:rsidRPr="00576CBC">
                        <w:rPr>
                          <w:bCs/>
                          <w:sz w:val="16"/>
                          <w:szCs w:val="18"/>
                          <w:lang w:val="en-GB"/>
                        </w:rPr>
                        <w:t>*****</w:t>
                      </w:r>
                    </w:p>
                    <w:p w14:paraId="3D5D107D" w14:textId="77777777" w:rsidR="00AB2E23" w:rsidRPr="00576CBC" w:rsidRDefault="00AB2E23" w:rsidP="009E74EB">
                      <w:pPr>
                        <w:jc w:val="center"/>
                        <w:rPr>
                          <w:bCs/>
                          <w:sz w:val="16"/>
                          <w:szCs w:val="18"/>
                          <w:lang w:val="en-GB"/>
                        </w:rPr>
                      </w:pPr>
                      <w:r w:rsidRPr="00576CBC">
                        <w:rPr>
                          <w:bCs/>
                          <w:sz w:val="16"/>
                          <w:szCs w:val="18"/>
                          <w:lang w:val="en-GB"/>
                        </w:rPr>
                        <w:t>SECRETARY’S OFFICE</w:t>
                      </w:r>
                    </w:p>
                    <w:p w14:paraId="364E57FD" w14:textId="77777777" w:rsidR="00AB2E23" w:rsidRPr="00576CBC" w:rsidRDefault="00AB2E23" w:rsidP="009E74EB">
                      <w:pPr>
                        <w:jc w:val="center"/>
                        <w:rPr>
                          <w:bCs/>
                          <w:sz w:val="16"/>
                          <w:szCs w:val="18"/>
                          <w:lang w:val="en-US"/>
                        </w:rPr>
                      </w:pPr>
                      <w:r w:rsidRPr="00576CBC">
                        <w:rPr>
                          <w:bCs/>
                          <w:sz w:val="16"/>
                          <w:szCs w:val="18"/>
                          <w:lang w:val="en-US"/>
                        </w:rPr>
                        <w:t>*****</w:t>
                      </w:r>
                    </w:p>
                    <w:p w14:paraId="769250CF" w14:textId="77777777" w:rsidR="00AB2E23" w:rsidRPr="00576CBC" w:rsidRDefault="00AB2E23" w:rsidP="009E74EB">
                      <w:pPr>
                        <w:jc w:val="center"/>
                        <w:rPr>
                          <w:bCs/>
                          <w:sz w:val="16"/>
                          <w:szCs w:val="18"/>
                          <w:lang w:val="en-US"/>
                        </w:rPr>
                      </w:pPr>
                      <w:r w:rsidRPr="00576CBC">
                        <w:rPr>
                          <w:bCs/>
                          <w:sz w:val="16"/>
                          <w:szCs w:val="18"/>
                          <w:lang w:val="en-US"/>
                        </w:rPr>
                        <w:t>LOCAL DEVELOPPEMENT COOPERATION AND PUBLIC PROCEDUREMENT SERVICE</w:t>
                      </w:r>
                    </w:p>
                    <w:p w14:paraId="66331579" w14:textId="77777777" w:rsidR="00AB2E23" w:rsidRPr="00576CBC" w:rsidRDefault="00AB2E23" w:rsidP="009E74EB">
                      <w:pPr>
                        <w:jc w:val="center"/>
                        <w:rPr>
                          <w:bCs/>
                          <w:sz w:val="16"/>
                          <w:szCs w:val="18"/>
                          <w:lang w:val="en-US"/>
                        </w:rPr>
                      </w:pPr>
                      <w:r w:rsidRPr="00576CBC">
                        <w:rPr>
                          <w:bCs/>
                          <w:sz w:val="16"/>
                          <w:szCs w:val="18"/>
                          <w:lang w:val="en-US"/>
                        </w:rPr>
                        <w:t>*****</w:t>
                      </w:r>
                    </w:p>
                    <w:p w14:paraId="50CBC1F6" w14:textId="77777777" w:rsidR="00AB2E23" w:rsidRPr="00576CBC" w:rsidRDefault="00AB2E23" w:rsidP="009E74EB">
                      <w:pPr>
                        <w:spacing w:line="276" w:lineRule="auto"/>
                        <w:jc w:val="center"/>
                        <w:rPr>
                          <w:sz w:val="16"/>
                          <w:szCs w:val="20"/>
                        </w:rPr>
                      </w:pPr>
                      <w:r w:rsidRPr="00576CBC">
                        <w:rPr>
                          <w:sz w:val="16"/>
                          <w:szCs w:val="20"/>
                        </w:rPr>
                        <w:t>INTERNAL STRUCURE FOR ADMINISTRACTIVE MANAGEMENT OF PUBLICS CONTRACT</w:t>
                      </w:r>
                    </w:p>
                    <w:p w14:paraId="33DCCFA3" w14:textId="77777777" w:rsidR="00AB2E23" w:rsidRPr="00576CBC" w:rsidRDefault="00AB2E23" w:rsidP="009E74EB">
                      <w:pPr>
                        <w:spacing w:line="276" w:lineRule="auto"/>
                        <w:jc w:val="center"/>
                        <w:rPr>
                          <w:sz w:val="16"/>
                          <w:szCs w:val="20"/>
                        </w:rPr>
                      </w:pPr>
                      <w:r w:rsidRPr="00576CBC">
                        <w:rPr>
                          <w:sz w:val="16"/>
                          <w:szCs w:val="20"/>
                        </w:rPr>
                        <w:t>***********</w:t>
                      </w:r>
                    </w:p>
                    <w:p w14:paraId="39166ED1" w14:textId="77777777" w:rsidR="00AB2E23" w:rsidRPr="00121D06" w:rsidRDefault="00AB2E23" w:rsidP="009E74EB">
                      <w:pPr>
                        <w:rPr>
                          <w:sz w:val="22"/>
                          <w:lang w:val="en-US"/>
                        </w:rPr>
                      </w:pPr>
                    </w:p>
                  </w:txbxContent>
                </v:textbox>
              </v:shape>
            </w:pict>
          </mc:Fallback>
        </mc:AlternateContent>
      </w:r>
    </w:p>
    <w:p w14:paraId="613DF0CD" w14:textId="77777777" w:rsidR="009E74EB" w:rsidRDefault="009E74EB" w:rsidP="00F928BF">
      <w:pPr>
        <w:pStyle w:val="Paragraphedeliste"/>
        <w:spacing w:after="200" w:line="276" w:lineRule="auto"/>
        <w:ind w:left="360"/>
        <w:rPr>
          <w:rFonts w:ascii="Arial Narrow" w:hAnsi="Arial Narrow"/>
          <w:szCs w:val="20"/>
          <w:lang w:val="fr-FR"/>
        </w:rPr>
      </w:pPr>
    </w:p>
    <w:p w14:paraId="204BDC04" w14:textId="77777777" w:rsidR="009E74EB" w:rsidRDefault="009E74EB" w:rsidP="00F928BF">
      <w:pPr>
        <w:pStyle w:val="Paragraphedeliste"/>
        <w:spacing w:after="200" w:line="276" w:lineRule="auto"/>
        <w:ind w:left="360"/>
        <w:rPr>
          <w:rFonts w:ascii="Arial Narrow" w:hAnsi="Arial Narrow"/>
          <w:szCs w:val="20"/>
          <w:lang w:val="fr-FR"/>
        </w:rPr>
      </w:pPr>
    </w:p>
    <w:p w14:paraId="19443C61" w14:textId="77777777" w:rsidR="009E74EB" w:rsidRDefault="009E74EB" w:rsidP="00F928BF">
      <w:pPr>
        <w:pStyle w:val="Paragraphedeliste"/>
        <w:spacing w:after="200" w:line="276" w:lineRule="auto"/>
        <w:ind w:left="360"/>
        <w:rPr>
          <w:rFonts w:ascii="Arial Narrow" w:hAnsi="Arial Narrow"/>
          <w:szCs w:val="20"/>
          <w:lang w:val="fr-FR"/>
        </w:rPr>
      </w:pPr>
    </w:p>
    <w:p w14:paraId="615A68EE" w14:textId="5C5399CD" w:rsidR="009E74EB" w:rsidRDefault="009E74EB" w:rsidP="00F928BF">
      <w:pPr>
        <w:pStyle w:val="Paragraphedeliste"/>
        <w:spacing w:after="200" w:line="276" w:lineRule="auto"/>
        <w:ind w:left="360"/>
        <w:rPr>
          <w:rFonts w:ascii="Arial Narrow" w:hAnsi="Arial Narrow"/>
          <w:szCs w:val="20"/>
          <w:lang w:val="fr-FR"/>
        </w:rPr>
      </w:pPr>
    </w:p>
    <w:p w14:paraId="7FFB2541" w14:textId="77777777" w:rsidR="009E74EB" w:rsidRDefault="009E74EB" w:rsidP="00F928BF">
      <w:pPr>
        <w:pStyle w:val="Paragraphedeliste"/>
        <w:spacing w:after="200" w:line="276" w:lineRule="auto"/>
        <w:ind w:left="360"/>
        <w:rPr>
          <w:rFonts w:ascii="Arial Narrow" w:hAnsi="Arial Narrow"/>
          <w:szCs w:val="20"/>
          <w:lang w:val="fr-FR"/>
        </w:rPr>
      </w:pPr>
    </w:p>
    <w:p w14:paraId="5A1A9B71" w14:textId="77777777" w:rsidR="00CD10E5" w:rsidRPr="009E74EB" w:rsidRDefault="00CD10E5" w:rsidP="00F928BF">
      <w:pPr>
        <w:pStyle w:val="Paragraphedeliste"/>
        <w:spacing w:after="200" w:line="276" w:lineRule="auto"/>
        <w:ind w:left="360"/>
        <w:rPr>
          <w:rFonts w:ascii="Arial Narrow" w:hAnsi="Arial Narrow"/>
          <w:szCs w:val="20"/>
          <w:lang w:val="fr-FR"/>
        </w:rPr>
      </w:pPr>
    </w:p>
    <w:p w14:paraId="6F83EFCA" w14:textId="5F91BC36" w:rsidR="00656D29" w:rsidRPr="00342DEE" w:rsidRDefault="008F4DB3" w:rsidP="00B574D8">
      <w:pPr>
        <w:pStyle w:val="Paragraphedeliste"/>
        <w:spacing w:after="0" w:line="276" w:lineRule="auto"/>
        <w:ind w:left="0"/>
        <w:jc w:val="center"/>
        <w:rPr>
          <w:rFonts w:ascii="Arial" w:hAnsi="Arial" w:cs="Arial"/>
          <w:b/>
          <w:sz w:val="32"/>
          <w:szCs w:val="20"/>
          <w:lang w:val="en-US"/>
        </w:rPr>
      </w:pPr>
      <w:r w:rsidRPr="00342DEE">
        <w:rPr>
          <w:rFonts w:ascii="Arial" w:hAnsi="Arial" w:cs="Arial"/>
          <w:b/>
          <w:sz w:val="32"/>
          <w:szCs w:val="20"/>
          <w:lang w:val="en-US"/>
        </w:rPr>
        <w:t>CONSULTATION</w:t>
      </w:r>
      <w:r w:rsidR="00656D29" w:rsidRPr="00342DEE">
        <w:rPr>
          <w:rFonts w:ascii="Arial" w:hAnsi="Arial" w:cs="Arial"/>
          <w:b/>
          <w:sz w:val="32"/>
          <w:szCs w:val="20"/>
          <w:lang w:val="en-US"/>
        </w:rPr>
        <w:t xml:space="preserve"> NOTICE</w:t>
      </w:r>
    </w:p>
    <w:p w14:paraId="3714103B" w14:textId="071C557A" w:rsidR="00554E7A" w:rsidRPr="005A6741" w:rsidRDefault="00CD10E5" w:rsidP="004F0E60">
      <w:pPr>
        <w:pStyle w:val="Paragraphedeliste"/>
        <w:spacing w:after="200" w:line="240" w:lineRule="auto"/>
        <w:ind w:left="0"/>
        <w:jc w:val="center"/>
        <w:rPr>
          <w:rFonts w:ascii="Arial" w:hAnsi="Arial" w:cs="Arial"/>
          <w:b/>
          <w:iCs/>
          <w:sz w:val="24"/>
          <w:szCs w:val="20"/>
          <w:lang w:val="en-US"/>
        </w:rPr>
      </w:pPr>
      <w:bookmarkStart w:id="15" w:name="_Toc487284655"/>
      <w:r>
        <w:rPr>
          <w:rFonts w:ascii="Arial" w:hAnsi="Arial" w:cs="Arial"/>
          <w:b/>
          <w:sz w:val="24"/>
          <w:szCs w:val="20"/>
          <w:lang w:val="en-US"/>
        </w:rPr>
        <w:t xml:space="preserve">ENTERPRISES </w:t>
      </w:r>
      <w:r w:rsidR="004468C8" w:rsidRPr="00342DEE">
        <w:rPr>
          <w:rFonts w:ascii="Arial" w:hAnsi="Arial" w:cs="Arial"/>
          <w:b/>
          <w:sz w:val="24"/>
          <w:szCs w:val="20"/>
          <w:lang w:val="en-US"/>
        </w:rPr>
        <w:t>CONSULTATION NOTICE IN EMERGENCY PROCEDURE</w:t>
      </w:r>
      <w:bookmarkEnd w:id="15"/>
      <w:r w:rsidR="004468C8" w:rsidRPr="00342DEE">
        <w:rPr>
          <w:rFonts w:ascii="Arial" w:hAnsi="Arial" w:cs="Arial"/>
          <w:b/>
          <w:sz w:val="24"/>
          <w:szCs w:val="20"/>
          <w:lang w:val="en-US"/>
        </w:rPr>
        <w:t xml:space="preserve"> </w:t>
      </w:r>
      <w:r w:rsidR="00342DEE">
        <w:rPr>
          <w:rFonts w:ascii="Arial" w:hAnsi="Arial" w:cs="Arial"/>
          <w:b/>
          <w:sz w:val="24"/>
          <w:szCs w:val="20"/>
          <w:lang w:val="en-US"/>
        </w:rPr>
        <w:t>N°</w:t>
      </w:r>
      <w:r w:rsidR="009F2959">
        <w:rPr>
          <w:rFonts w:ascii="Arial" w:hAnsi="Arial" w:cs="Arial"/>
          <w:b/>
          <w:sz w:val="24"/>
          <w:szCs w:val="20"/>
          <w:lang w:val="en-US"/>
        </w:rPr>
        <w:t>008</w:t>
      </w:r>
      <w:r w:rsidR="00F928BF" w:rsidRPr="00342DEE">
        <w:rPr>
          <w:rFonts w:ascii="Arial" w:hAnsi="Arial" w:cs="Arial"/>
          <w:b/>
          <w:sz w:val="24"/>
          <w:szCs w:val="20"/>
          <w:lang w:val="en-US"/>
        </w:rPr>
        <w:t>/</w:t>
      </w:r>
      <w:r w:rsidR="00E03125" w:rsidRPr="005A6741">
        <w:rPr>
          <w:rFonts w:ascii="Arial" w:eastAsia="Times New Roman" w:hAnsi="Arial" w:cs="Arial"/>
          <w:b/>
          <w:bCs/>
          <w:color w:val="000000" w:themeColor="text1"/>
          <w:sz w:val="26"/>
          <w:szCs w:val="26"/>
          <w:lang w:val="en-US" w:eastAsia="fr-FR"/>
        </w:rPr>
        <w:t xml:space="preserve"> </w:t>
      </w:r>
      <w:r>
        <w:rPr>
          <w:rFonts w:ascii="Arial" w:eastAsia="Times New Roman" w:hAnsi="Arial" w:cs="Arial"/>
          <w:b/>
          <w:bCs/>
          <w:color w:val="000000" w:themeColor="text1"/>
          <w:sz w:val="26"/>
          <w:szCs w:val="26"/>
          <w:lang w:val="en-US" w:eastAsia="fr-FR"/>
        </w:rPr>
        <w:t>ECN/</w:t>
      </w:r>
      <w:r w:rsidR="00542343">
        <w:rPr>
          <w:rFonts w:ascii="Arial" w:hAnsi="Arial" w:cs="Arial"/>
          <w:b/>
          <w:bCs/>
          <w:sz w:val="24"/>
          <w:szCs w:val="20"/>
          <w:lang w:val="en-US"/>
        </w:rPr>
        <w:t>EP</w:t>
      </w:r>
      <w:r w:rsidR="00E03125" w:rsidRPr="005A6741">
        <w:rPr>
          <w:rFonts w:ascii="Arial" w:hAnsi="Arial" w:cs="Arial"/>
          <w:b/>
          <w:bCs/>
          <w:sz w:val="24"/>
          <w:szCs w:val="20"/>
          <w:lang w:val="en-US"/>
        </w:rPr>
        <w:t>/RS/DVNT/C-AMBAM/SG/SIGAMP</w:t>
      </w:r>
      <w:r w:rsidR="00E03125" w:rsidRPr="005A6741">
        <w:rPr>
          <w:rFonts w:ascii="Arial" w:hAnsi="Arial" w:cs="Arial"/>
          <w:b/>
          <w:sz w:val="24"/>
          <w:szCs w:val="20"/>
          <w:lang w:val="en-US"/>
        </w:rPr>
        <w:t xml:space="preserve">/2025 </w:t>
      </w:r>
      <w:r>
        <w:rPr>
          <w:rFonts w:ascii="Arial" w:hAnsi="Arial" w:cs="Arial"/>
          <w:b/>
          <w:sz w:val="24"/>
          <w:szCs w:val="20"/>
          <w:lang w:val="en-US"/>
        </w:rPr>
        <w:t>FROM</w:t>
      </w:r>
      <w:r w:rsidR="009F2959">
        <w:rPr>
          <w:rFonts w:ascii="Arial" w:hAnsi="Arial" w:cs="Arial"/>
          <w:b/>
          <w:sz w:val="24"/>
          <w:szCs w:val="20"/>
          <w:lang w:val="en-US"/>
        </w:rPr>
        <w:t xml:space="preserve"> 05/08/2025 </w:t>
      </w:r>
      <w:r w:rsidR="00C148E4">
        <w:rPr>
          <w:rFonts w:ascii="Arial" w:eastAsia="Times New Roman" w:hAnsi="Arial" w:cs="Arial"/>
          <w:b/>
          <w:iCs/>
          <w:szCs w:val="20"/>
          <w:lang w:val="en-US" w:eastAsia="fr-FR"/>
        </w:rPr>
        <w:t>FOR THE CONSTRUCTION</w:t>
      </w:r>
      <w:r w:rsidR="00FA6AAC" w:rsidRPr="005A6741">
        <w:rPr>
          <w:rFonts w:ascii="Arial" w:eastAsia="Times New Roman" w:hAnsi="Arial" w:cs="Arial"/>
          <w:b/>
          <w:iCs/>
          <w:szCs w:val="20"/>
          <w:lang w:val="en-US" w:eastAsia="fr-FR"/>
        </w:rPr>
        <w:t xml:space="preserve"> WORK OF</w:t>
      </w:r>
      <w:r>
        <w:rPr>
          <w:rFonts w:ascii="Arial" w:eastAsia="Times New Roman" w:hAnsi="Arial" w:cs="Arial"/>
          <w:b/>
          <w:iCs/>
          <w:szCs w:val="20"/>
          <w:lang w:val="en-US" w:eastAsia="fr-FR"/>
        </w:rPr>
        <w:t xml:space="preserve"> BOREHOLES IN THE LOCALITIES OF</w:t>
      </w:r>
      <w:r w:rsidR="004F0E60" w:rsidRPr="005A6741">
        <w:rPr>
          <w:rFonts w:ascii="Arial" w:hAnsi="Arial" w:cs="Arial"/>
          <w:b/>
          <w:iCs/>
          <w:sz w:val="24"/>
          <w:szCs w:val="20"/>
          <w:lang w:val="en-US"/>
        </w:rPr>
        <w:t xml:space="preserve"> MINKOK </w:t>
      </w:r>
      <w:r>
        <w:rPr>
          <w:rFonts w:ascii="Arial" w:hAnsi="Arial" w:cs="Arial"/>
          <w:b/>
          <w:iCs/>
          <w:sz w:val="24"/>
          <w:szCs w:val="20"/>
          <w:lang w:val="en-US"/>
        </w:rPr>
        <w:t>–OYE NGOZOO)</w:t>
      </w:r>
      <w:r w:rsidR="004F0E60" w:rsidRPr="005A6741">
        <w:rPr>
          <w:rFonts w:ascii="Arial" w:hAnsi="Arial" w:cs="Arial"/>
          <w:b/>
          <w:iCs/>
          <w:sz w:val="24"/>
          <w:szCs w:val="20"/>
          <w:lang w:val="en-US"/>
        </w:rPr>
        <w:t>, E</w:t>
      </w:r>
      <w:r w:rsidR="00FA6AAC" w:rsidRPr="005A6741">
        <w:rPr>
          <w:rFonts w:ascii="Arial" w:hAnsi="Arial" w:cs="Arial"/>
          <w:b/>
          <w:iCs/>
          <w:sz w:val="24"/>
          <w:szCs w:val="20"/>
          <w:lang w:val="en-US"/>
        </w:rPr>
        <w:t>ND</w:t>
      </w:r>
      <w:r w:rsidR="00554E7A" w:rsidRPr="005A6741">
        <w:rPr>
          <w:rFonts w:ascii="Arial" w:hAnsi="Arial" w:cs="Arial"/>
          <w:b/>
          <w:iCs/>
          <w:sz w:val="24"/>
          <w:szCs w:val="20"/>
          <w:lang w:val="en-US"/>
        </w:rPr>
        <w:t>AYOS</w:t>
      </w:r>
      <w:r>
        <w:rPr>
          <w:rFonts w:ascii="Arial" w:hAnsi="Arial" w:cs="Arial"/>
          <w:b/>
          <w:iCs/>
          <w:sz w:val="24"/>
          <w:szCs w:val="20"/>
          <w:lang w:val="en-US"/>
        </w:rPr>
        <w:t xml:space="preserve"> (BOUREAU)</w:t>
      </w:r>
      <w:r w:rsidR="00554E7A" w:rsidRPr="005A6741">
        <w:rPr>
          <w:rFonts w:ascii="Arial" w:hAnsi="Arial" w:cs="Arial"/>
          <w:b/>
          <w:iCs/>
          <w:sz w:val="24"/>
          <w:szCs w:val="20"/>
          <w:lang w:val="en-US"/>
        </w:rPr>
        <w:t xml:space="preserve">, </w:t>
      </w:r>
      <w:r>
        <w:rPr>
          <w:rFonts w:ascii="Arial" w:hAnsi="Arial" w:cs="Arial"/>
          <w:b/>
          <w:iCs/>
          <w:sz w:val="24"/>
          <w:szCs w:val="20"/>
          <w:lang w:val="en-US"/>
        </w:rPr>
        <w:t xml:space="preserve">QUARTIER </w:t>
      </w:r>
      <w:r w:rsidRPr="00CD10E5">
        <w:rPr>
          <w:rFonts w:ascii="Arial" w:hAnsi="Arial" w:cs="Arial"/>
          <w:b/>
          <w:iCs/>
          <w:sz w:val="24"/>
          <w:szCs w:val="20"/>
          <w:lang w:val="en-US"/>
        </w:rPr>
        <w:t xml:space="preserve">NEW-BELL, ESCADRON MOBILE, </w:t>
      </w:r>
      <w:r>
        <w:rPr>
          <w:rFonts w:ascii="Arial" w:hAnsi="Arial" w:cs="Arial"/>
          <w:b/>
          <w:iCs/>
          <w:sz w:val="24"/>
          <w:szCs w:val="20"/>
          <w:lang w:val="en-US"/>
        </w:rPr>
        <w:t>MEKO’OSSI</w:t>
      </w:r>
      <w:r w:rsidR="00554E7A" w:rsidRPr="005A6741">
        <w:rPr>
          <w:rFonts w:ascii="Arial" w:hAnsi="Arial" w:cs="Arial"/>
          <w:b/>
          <w:iCs/>
          <w:sz w:val="24"/>
          <w:szCs w:val="20"/>
          <w:lang w:val="en-US"/>
        </w:rPr>
        <w:t xml:space="preserve">, </w:t>
      </w:r>
      <w:r>
        <w:rPr>
          <w:rFonts w:ascii="Arial" w:hAnsi="Arial" w:cs="Arial"/>
          <w:b/>
          <w:iCs/>
          <w:sz w:val="24"/>
          <w:szCs w:val="20"/>
          <w:lang w:val="en-US"/>
        </w:rPr>
        <w:t>AND THE REHABILITATION OF EIGHT (08)</w:t>
      </w:r>
      <w:r w:rsidR="00C148E4">
        <w:rPr>
          <w:rFonts w:ascii="Arial" w:hAnsi="Arial" w:cs="Arial"/>
          <w:b/>
          <w:iCs/>
          <w:sz w:val="24"/>
          <w:szCs w:val="20"/>
          <w:lang w:val="en-US"/>
        </w:rPr>
        <w:t xml:space="preserve"> WATER POINT IN AMBAM COUNCIL, VALLEE DU NTEM DIVISION, SOUTH REGION.</w:t>
      </w:r>
    </w:p>
    <w:p w14:paraId="42C8339F" w14:textId="6507D1EE" w:rsidR="00F928BF" w:rsidRPr="009F2959" w:rsidRDefault="00F928BF" w:rsidP="009F2959">
      <w:pPr>
        <w:pStyle w:val="Paragraphedeliste"/>
        <w:spacing w:after="200" w:line="240" w:lineRule="auto"/>
        <w:ind w:left="0"/>
        <w:jc w:val="center"/>
        <w:rPr>
          <w:rFonts w:ascii="Arial Narrow" w:hAnsi="Arial Narrow"/>
          <w:lang w:val="en-US"/>
        </w:rPr>
      </w:pPr>
      <w:r w:rsidRPr="00C148E4">
        <w:rPr>
          <w:rFonts w:ascii="Arial Narrow" w:hAnsi="Arial Narrow"/>
          <w:b/>
          <w:lang w:val="en-US"/>
        </w:rPr>
        <w:t>FUNDING:</w:t>
      </w:r>
      <w:r w:rsidR="00C148E4" w:rsidRPr="00C148E4">
        <w:rPr>
          <w:rFonts w:ascii="Arial Narrow" w:hAnsi="Arial Narrow"/>
          <w:b/>
          <w:lang w:val="en-US"/>
        </w:rPr>
        <w:t xml:space="preserve"> </w:t>
      </w:r>
      <w:r w:rsidR="00CA0054" w:rsidRPr="00C148E4">
        <w:rPr>
          <w:rFonts w:ascii="Arial Narrow" w:hAnsi="Arial Narrow"/>
          <w:lang w:val="en-US"/>
        </w:rPr>
        <w:t xml:space="preserve"> BIP</w:t>
      </w:r>
      <w:r w:rsidR="0036683B" w:rsidRPr="00C148E4">
        <w:rPr>
          <w:rFonts w:ascii="Arial Narrow" w:hAnsi="Arial Narrow"/>
          <w:lang w:val="en-US"/>
        </w:rPr>
        <w:t xml:space="preserve"> MI</w:t>
      </w:r>
      <w:r w:rsidR="004F0E60" w:rsidRPr="00C148E4">
        <w:rPr>
          <w:rFonts w:ascii="Arial Narrow" w:hAnsi="Arial Narrow"/>
          <w:lang w:val="en-US"/>
        </w:rPr>
        <w:t>NEPAT</w:t>
      </w:r>
      <w:r w:rsidR="00972252" w:rsidRPr="00C148E4">
        <w:rPr>
          <w:rFonts w:ascii="Arial Narrow" w:hAnsi="Arial Narrow"/>
          <w:lang w:val="en-US"/>
        </w:rPr>
        <w:t>, EXERCISE 2025</w:t>
      </w:r>
    </w:p>
    <w:p w14:paraId="2D7BC039" w14:textId="77777777" w:rsidR="002F3935" w:rsidRPr="00AD700D" w:rsidRDefault="002F3935" w:rsidP="00203009">
      <w:pPr>
        <w:numPr>
          <w:ilvl w:val="0"/>
          <w:numId w:val="43"/>
        </w:numPr>
        <w:suppressAutoHyphens w:val="0"/>
        <w:autoSpaceDN/>
        <w:spacing w:after="120"/>
        <w:ind w:left="284" w:hanging="284"/>
        <w:jc w:val="both"/>
        <w:textAlignment w:val="auto"/>
        <w:rPr>
          <w:rFonts w:ascii="Arial Narrow" w:hAnsi="Arial Narrow"/>
          <w:iCs/>
          <w:lang w:val="en-GB"/>
        </w:rPr>
      </w:pPr>
      <w:r w:rsidRPr="00AD700D">
        <w:rPr>
          <w:rFonts w:ascii="Arial Narrow" w:hAnsi="Arial Narrow"/>
          <w:b/>
          <w:iCs/>
          <w:lang w:val="en-GB"/>
        </w:rPr>
        <w:t>Subject of the invitation to tender</w:t>
      </w:r>
    </w:p>
    <w:p w14:paraId="71BFDF7E" w14:textId="38B35ACD" w:rsidR="002F3935" w:rsidRPr="0036683B" w:rsidRDefault="0036683B" w:rsidP="00650958">
      <w:pPr>
        <w:spacing w:line="276" w:lineRule="auto"/>
        <w:ind w:firstLine="567"/>
        <w:jc w:val="both"/>
        <w:rPr>
          <w:rFonts w:ascii="Arial Narrow" w:hAnsi="Arial Narrow"/>
          <w:lang w:val="en-US"/>
        </w:rPr>
      </w:pPr>
      <w:r w:rsidRPr="0036683B">
        <w:rPr>
          <w:rFonts w:ascii="Arial Narrow" w:hAnsi="Arial Narrow"/>
          <w:lang w:val="en-US"/>
        </w:rPr>
        <w:t xml:space="preserve">Within the framework of the improvement of the living conditions, the mayor of </w:t>
      </w:r>
      <w:r w:rsidR="00554E7A">
        <w:rPr>
          <w:rFonts w:ascii="Arial Narrow" w:hAnsi="Arial Narrow"/>
          <w:lang w:val="en-US"/>
        </w:rPr>
        <w:t>A</w:t>
      </w:r>
      <w:r w:rsidR="00C148E4">
        <w:rPr>
          <w:rFonts w:ascii="Arial Narrow" w:hAnsi="Arial Narrow"/>
          <w:lang w:val="en-US"/>
        </w:rPr>
        <w:t>mbam</w:t>
      </w:r>
      <w:r w:rsidRPr="0036683B">
        <w:rPr>
          <w:rFonts w:ascii="Arial Narrow" w:hAnsi="Arial Narrow"/>
          <w:lang w:val="en-US"/>
        </w:rPr>
        <w:t xml:space="preserve"> </w:t>
      </w:r>
      <w:r w:rsidR="00C148E4">
        <w:rPr>
          <w:rFonts w:ascii="Arial Narrow" w:hAnsi="Arial Narrow"/>
          <w:lang w:val="en-US"/>
        </w:rPr>
        <w:t>C</w:t>
      </w:r>
      <w:r w:rsidRPr="0036683B">
        <w:rPr>
          <w:rFonts w:ascii="Arial Narrow" w:hAnsi="Arial Narrow"/>
          <w:lang w:val="en-US"/>
        </w:rPr>
        <w:t xml:space="preserve">ouncil, the project owner launches a </w:t>
      </w:r>
      <w:r w:rsidR="004468C8">
        <w:rPr>
          <w:rFonts w:ascii="Arial Narrow" w:hAnsi="Arial Narrow"/>
          <w:lang w:val="en-US"/>
        </w:rPr>
        <w:t xml:space="preserve">consultation notice </w:t>
      </w:r>
      <w:r w:rsidRPr="0036683B">
        <w:rPr>
          <w:rFonts w:ascii="Arial Narrow" w:hAnsi="Arial Narrow"/>
          <w:lang w:val="en-US"/>
        </w:rPr>
        <w:t>in emergency p</w:t>
      </w:r>
      <w:r>
        <w:rPr>
          <w:rFonts w:ascii="Arial Narrow" w:hAnsi="Arial Narrow"/>
          <w:lang w:val="en-US"/>
        </w:rPr>
        <w:t xml:space="preserve">rocedure for the </w:t>
      </w:r>
      <w:r w:rsidR="00C148E4" w:rsidRPr="00C148E4">
        <w:rPr>
          <w:rFonts w:ascii="Arial Narrow" w:hAnsi="Arial Narrow"/>
          <w:iCs/>
          <w:lang w:val="en-US"/>
        </w:rPr>
        <w:t>construction work of boreholes in the localities of minkok –oye ngozoo), endayos (boureau), quartier new-bell, escadron mobile, meko’ossi, and the rehabilitation of eight (08) water point in ambam council, vallee du ntem division, south region</w:t>
      </w:r>
      <w:r w:rsidRPr="0036683B">
        <w:rPr>
          <w:rFonts w:ascii="Arial Narrow" w:hAnsi="Arial Narrow"/>
          <w:lang w:val="en-US"/>
        </w:rPr>
        <w:t>.</w:t>
      </w:r>
    </w:p>
    <w:p w14:paraId="53F25A18" w14:textId="77777777" w:rsidR="002F3935" w:rsidRPr="00AD700D" w:rsidRDefault="002F3935" w:rsidP="00203009">
      <w:pPr>
        <w:numPr>
          <w:ilvl w:val="0"/>
          <w:numId w:val="43"/>
        </w:numPr>
        <w:suppressAutoHyphens w:val="0"/>
        <w:autoSpaceDN/>
        <w:spacing w:before="120" w:after="120"/>
        <w:ind w:left="284" w:hanging="284"/>
        <w:jc w:val="both"/>
        <w:textAlignment w:val="auto"/>
        <w:rPr>
          <w:rFonts w:ascii="Arial Narrow" w:hAnsi="Arial Narrow"/>
          <w:b/>
          <w:iCs/>
          <w:lang w:val="en-GB"/>
        </w:rPr>
      </w:pPr>
      <w:r w:rsidRPr="00AD700D">
        <w:rPr>
          <w:rFonts w:ascii="Arial Narrow" w:hAnsi="Arial Narrow"/>
          <w:b/>
          <w:iCs/>
          <w:lang w:val="en-GB"/>
        </w:rPr>
        <w:t>Nature of works</w:t>
      </w:r>
    </w:p>
    <w:p w14:paraId="2A95104C" w14:textId="77777777" w:rsidR="000E6D20" w:rsidRDefault="0036683B" w:rsidP="00650958">
      <w:pPr>
        <w:suppressAutoHyphens w:val="0"/>
        <w:autoSpaceDN/>
        <w:spacing w:line="276" w:lineRule="auto"/>
        <w:jc w:val="both"/>
        <w:textAlignment w:val="auto"/>
        <w:rPr>
          <w:rFonts w:ascii="Arial Narrow" w:hAnsi="Arial Narrow"/>
          <w:iCs/>
          <w:lang w:val="en-GB"/>
        </w:rPr>
      </w:pPr>
      <w:r w:rsidRPr="0036683B">
        <w:rPr>
          <w:rFonts w:ascii="Arial Narrow" w:hAnsi="Arial Narrow"/>
          <w:iCs/>
          <w:lang w:val="en-GB"/>
        </w:rPr>
        <w:t xml:space="preserve">The works subject of this file includes the following </w:t>
      </w:r>
    </w:p>
    <w:p w14:paraId="548B8897" w14:textId="20EFED52" w:rsidR="0036683B" w:rsidRPr="00C962AD" w:rsidRDefault="00C962AD" w:rsidP="004A392C">
      <w:pPr>
        <w:pStyle w:val="Paragraphedeliste"/>
        <w:numPr>
          <w:ilvl w:val="0"/>
          <w:numId w:val="84"/>
        </w:numPr>
        <w:suppressAutoHyphens w:val="0"/>
        <w:autoSpaceDN/>
        <w:spacing w:before="120" w:after="0" w:line="276" w:lineRule="auto"/>
        <w:jc w:val="both"/>
        <w:textAlignment w:val="auto"/>
        <w:rPr>
          <w:rFonts w:ascii="Arial Narrow" w:hAnsi="Arial Narrow"/>
          <w:b/>
          <w:iCs/>
          <w:u w:val="single"/>
          <w:lang w:val="en-GB"/>
        </w:rPr>
      </w:pPr>
      <w:r w:rsidRPr="00C962AD">
        <w:rPr>
          <w:rFonts w:ascii="Arial Narrow" w:hAnsi="Arial Narrow"/>
          <w:b/>
          <w:iCs/>
          <w:u w:val="single"/>
          <w:lang w:val="en-GB"/>
        </w:rPr>
        <w:t xml:space="preserve">Construction of five (05) boreholes </w:t>
      </w:r>
    </w:p>
    <w:p w14:paraId="17929E8C" w14:textId="2A200599" w:rsidR="0036683B" w:rsidRPr="0036683B" w:rsidRDefault="00C962AD" w:rsidP="00015E8D">
      <w:pPr>
        <w:suppressAutoHyphens w:val="0"/>
        <w:autoSpaceDN/>
        <w:spacing w:line="276" w:lineRule="auto"/>
        <w:ind w:firstLine="567"/>
        <w:jc w:val="both"/>
        <w:textAlignment w:val="auto"/>
        <w:rPr>
          <w:rFonts w:ascii="Arial Narrow" w:hAnsi="Arial Narrow"/>
          <w:iCs/>
          <w:lang w:val="en-GB"/>
        </w:rPr>
      </w:pPr>
      <w:r>
        <w:rPr>
          <w:rFonts w:ascii="Arial Narrow" w:hAnsi="Arial Narrow"/>
          <w:iCs/>
          <w:lang w:val="en-GB"/>
        </w:rPr>
        <w:t xml:space="preserve">100- </w:t>
      </w:r>
      <w:r w:rsidR="00D3373A">
        <w:rPr>
          <w:rFonts w:ascii="Arial Narrow" w:hAnsi="Arial Narrow"/>
          <w:iCs/>
          <w:lang w:val="en-GB"/>
        </w:rPr>
        <w:t>Preliminary works</w:t>
      </w:r>
      <w:r w:rsidR="005F71A0">
        <w:rPr>
          <w:rFonts w:ascii="Arial Narrow" w:hAnsi="Arial Narrow"/>
          <w:iCs/>
          <w:lang w:val="en-GB"/>
        </w:rPr>
        <w:t xml:space="preserve"> and mobilization</w:t>
      </w:r>
      <w:r w:rsidR="00015E8D">
        <w:rPr>
          <w:rFonts w:ascii="Arial Narrow" w:hAnsi="Arial Narrow"/>
          <w:iCs/>
          <w:lang w:val="en-GB"/>
        </w:rPr>
        <w:t xml:space="preserve"> ;</w:t>
      </w:r>
    </w:p>
    <w:p w14:paraId="6ED919E1" w14:textId="04B02200" w:rsidR="0036683B" w:rsidRPr="0036683B" w:rsidRDefault="00C962AD" w:rsidP="00A40649">
      <w:pPr>
        <w:suppressAutoHyphens w:val="0"/>
        <w:autoSpaceDN/>
        <w:spacing w:line="276" w:lineRule="auto"/>
        <w:ind w:firstLine="567"/>
        <w:jc w:val="both"/>
        <w:textAlignment w:val="auto"/>
        <w:rPr>
          <w:rFonts w:ascii="Arial Narrow" w:hAnsi="Arial Narrow"/>
          <w:iCs/>
          <w:lang w:val="en-GB"/>
        </w:rPr>
      </w:pPr>
      <w:r>
        <w:rPr>
          <w:rFonts w:ascii="Arial Narrow" w:hAnsi="Arial Narrow"/>
          <w:iCs/>
          <w:lang w:val="en-GB"/>
        </w:rPr>
        <w:t xml:space="preserve">200- </w:t>
      </w:r>
      <w:r w:rsidR="00E171D7">
        <w:rPr>
          <w:rFonts w:ascii="Arial Narrow" w:hAnsi="Arial Narrow"/>
          <w:iCs/>
          <w:lang w:val="en-GB"/>
        </w:rPr>
        <w:t>Drilling</w:t>
      </w:r>
      <w:r w:rsidR="0036683B" w:rsidRPr="0036683B">
        <w:rPr>
          <w:rFonts w:ascii="Arial Narrow" w:hAnsi="Arial Narrow"/>
          <w:iCs/>
          <w:lang w:val="en-GB"/>
        </w:rPr>
        <w:t xml:space="preserve"> ;</w:t>
      </w:r>
    </w:p>
    <w:p w14:paraId="19C2AF59" w14:textId="74F7DC6A" w:rsidR="0036683B" w:rsidRPr="0036683B" w:rsidRDefault="00C962AD" w:rsidP="00A40649">
      <w:pPr>
        <w:suppressAutoHyphens w:val="0"/>
        <w:autoSpaceDN/>
        <w:spacing w:line="276" w:lineRule="auto"/>
        <w:ind w:firstLine="567"/>
        <w:jc w:val="both"/>
        <w:textAlignment w:val="auto"/>
        <w:rPr>
          <w:rFonts w:ascii="Arial Narrow" w:hAnsi="Arial Narrow"/>
          <w:iCs/>
          <w:lang w:val="en-GB"/>
        </w:rPr>
      </w:pPr>
      <w:r>
        <w:rPr>
          <w:rFonts w:ascii="Arial Narrow" w:hAnsi="Arial Narrow"/>
          <w:iCs/>
          <w:lang w:val="en-GB"/>
        </w:rPr>
        <w:t xml:space="preserve">300- </w:t>
      </w:r>
      <w:r w:rsidR="00E171D7">
        <w:rPr>
          <w:rFonts w:ascii="Arial Narrow" w:hAnsi="Arial Narrow"/>
          <w:iCs/>
          <w:lang w:val="en-GB"/>
        </w:rPr>
        <w:t xml:space="preserve">Drilling equipment and development </w:t>
      </w:r>
      <w:r w:rsidR="0036683B" w:rsidRPr="0036683B">
        <w:rPr>
          <w:rFonts w:ascii="Arial Narrow" w:hAnsi="Arial Narrow"/>
          <w:iCs/>
          <w:lang w:val="en-GB"/>
        </w:rPr>
        <w:t>;</w:t>
      </w:r>
    </w:p>
    <w:p w14:paraId="33CD45F1" w14:textId="77777777" w:rsidR="00C962AD" w:rsidRDefault="00C962AD" w:rsidP="00A40649">
      <w:pPr>
        <w:suppressAutoHyphens w:val="0"/>
        <w:autoSpaceDN/>
        <w:spacing w:line="276" w:lineRule="auto"/>
        <w:ind w:firstLine="567"/>
        <w:jc w:val="both"/>
        <w:textAlignment w:val="auto"/>
        <w:rPr>
          <w:rFonts w:ascii="Arial Narrow" w:hAnsi="Arial Narrow"/>
          <w:iCs/>
          <w:lang w:val="en-GB"/>
        </w:rPr>
      </w:pPr>
      <w:r>
        <w:rPr>
          <w:rFonts w:ascii="Arial Narrow" w:hAnsi="Arial Narrow"/>
          <w:iCs/>
          <w:lang w:val="en-GB"/>
        </w:rPr>
        <w:t>400- Superstructure</w:t>
      </w:r>
    </w:p>
    <w:p w14:paraId="75D8EB02" w14:textId="77777777" w:rsidR="00C962AD" w:rsidRDefault="00C962AD" w:rsidP="00A40649">
      <w:pPr>
        <w:suppressAutoHyphens w:val="0"/>
        <w:autoSpaceDN/>
        <w:spacing w:line="276" w:lineRule="auto"/>
        <w:ind w:firstLine="567"/>
        <w:jc w:val="both"/>
        <w:textAlignment w:val="auto"/>
        <w:rPr>
          <w:rFonts w:ascii="Arial Narrow" w:hAnsi="Arial Narrow"/>
          <w:iCs/>
          <w:lang w:val="en-GB"/>
        </w:rPr>
      </w:pPr>
      <w:r>
        <w:rPr>
          <w:rFonts w:ascii="Arial Narrow" w:hAnsi="Arial Narrow"/>
          <w:iCs/>
          <w:lang w:val="en-GB"/>
        </w:rPr>
        <w:t>500- Various services.</w:t>
      </w:r>
    </w:p>
    <w:p w14:paraId="6A281AB0" w14:textId="0E507604" w:rsidR="00C962AD" w:rsidRPr="00C962AD" w:rsidRDefault="00C962AD" w:rsidP="004A392C">
      <w:pPr>
        <w:pStyle w:val="Paragraphedeliste"/>
        <w:numPr>
          <w:ilvl w:val="0"/>
          <w:numId w:val="84"/>
        </w:numPr>
        <w:suppressAutoHyphens w:val="0"/>
        <w:autoSpaceDN/>
        <w:spacing w:before="120" w:after="0" w:line="276" w:lineRule="auto"/>
        <w:jc w:val="both"/>
        <w:textAlignment w:val="auto"/>
        <w:rPr>
          <w:rFonts w:ascii="Arial Narrow" w:hAnsi="Arial Narrow"/>
          <w:b/>
          <w:iCs/>
          <w:u w:val="single"/>
          <w:lang w:val="en-GB"/>
        </w:rPr>
      </w:pPr>
      <w:r>
        <w:rPr>
          <w:rFonts w:ascii="Arial Narrow" w:hAnsi="Arial Narrow"/>
          <w:b/>
          <w:iCs/>
          <w:u w:val="single"/>
          <w:lang w:val="en-GB"/>
        </w:rPr>
        <w:t>Rehabilitation oh eight (08) boreholes</w:t>
      </w:r>
    </w:p>
    <w:p w14:paraId="5CCD9E4E" w14:textId="7BE91505" w:rsidR="0036683B" w:rsidRPr="0036683B" w:rsidRDefault="00C962AD" w:rsidP="00A40649">
      <w:pPr>
        <w:suppressAutoHyphens w:val="0"/>
        <w:autoSpaceDN/>
        <w:spacing w:line="276" w:lineRule="auto"/>
        <w:ind w:firstLine="567"/>
        <w:jc w:val="both"/>
        <w:textAlignment w:val="auto"/>
        <w:rPr>
          <w:rFonts w:ascii="Arial Narrow" w:hAnsi="Arial Narrow"/>
          <w:iCs/>
          <w:lang w:val="en-GB"/>
        </w:rPr>
      </w:pPr>
      <w:r w:rsidRPr="00C962AD">
        <w:rPr>
          <w:rFonts w:ascii="Arial Narrow" w:hAnsi="Arial Narrow"/>
          <w:iCs/>
          <w:lang w:val="en-GB"/>
        </w:rPr>
        <w:t xml:space="preserve">100- Preliminary works </w:t>
      </w:r>
      <w:r w:rsidR="00E171D7">
        <w:rPr>
          <w:rFonts w:ascii="Arial Narrow" w:hAnsi="Arial Narrow"/>
          <w:iCs/>
          <w:lang w:val="en-GB"/>
        </w:rPr>
        <w:t xml:space="preserve">Pumping test, development </w:t>
      </w:r>
      <w:r w:rsidR="0036683B" w:rsidRPr="0036683B">
        <w:rPr>
          <w:rFonts w:ascii="Arial Narrow" w:hAnsi="Arial Narrow"/>
          <w:iCs/>
          <w:lang w:val="en-GB"/>
        </w:rPr>
        <w:t>;</w:t>
      </w:r>
    </w:p>
    <w:p w14:paraId="12DD63CF" w14:textId="57E64918" w:rsidR="00C962AD" w:rsidRDefault="00C962AD" w:rsidP="00864CA3">
      <w:pPr>
        <w:suppressAutoHyphens w:val="0"/>
        <w:autoSpaceDN/>
        <w:spacing w:line="276" w:lineRule="auto"/>
        <w:ind w:firstLine="567"/>
        <w:jc w:val="both"/>
        <w:textAlignment w:val="auto"/>
        <w:rPr>
          <w:rFonts w:ascii="Arial Narrow" w:hAnsi="Arial Narrow"/>
          <w:iCs/>
          <w:lang w:val="en-GB"/>
        </w:rPr>
      </w:pPr>
      <w:r>
        <w:rPr>
          <w:rFonts w:ascii="Arial Narrow" w:hAnsi="Arial Narrow"/>
          <w:iCs/>
          <w:lang w:val="en-GB"/>
        </w:rPr>
        <w:t xml:space="preserve">200- </w:t>
      </w:r>
      <w:r w:rsidRPr="00C962AD">
        <w:rPr>
          <w:rFonts w:ascii="Arial Narrow" w:hAnsi="Arial Narrow"/>
          <w:iCs/>
          <w:lang w:val="en-GB"/>
        </w:rPr>
        <w:t>Equipment</w:t>
      </w:r>
      <w:r>
        <w:rPr>
          <w:rFonts w:ascii="Arial Narrow" w:hAnsi="Arial Narrow"/>
          <w:iCs/>
          <w:lang w:val="en-GB"/>
        </w:rPr>
        <w:t>,</w:t>
      </w:r>
      <w:r w:rsidRPr="00C962AD">
        <w:rPr>
          <w:rFonts w:ascii="Arial Narrow" w:hAnsi="Arial Narrow"/>
          <w:iCs/>
          <w:lang w:val="en-GB"/>
        </w:rPr>
        <w:t xml:space="preserve"> development and Drilling</w:t>
      </w:r>
    </w:p>
    <w:p w14:paraId="5691FB2D" w14:textId="458C26CE" w:rsidR="00C962AD" w:rsidRDefault="00C962AD" w:rsidP="00864CA3">
      <w:pPr>
        <w:suppressAutoHyphens w:val="0"/>
        <w:autoSpaceDN/>
        <w:spacing w:line="276" w:lineRule="auto"/>
        <w:ind w:firstLine="567"/>
        <w:jc w:val="both"/>
        <w:textAlignment w:val="auto"/>
        <w:rPr>
          <w:rFonts w:ascii="Arial Narrow" w:hAnsi="Arial Narrow"/>
          <w:iCs/>
          <w:lang w:val="en-GB"/>
        </w:rPr>
      </w:pPr>
      <w:r>
        <w:rPr>
          <w:rFonts w:ascii="Arial Narrow" w:hAnsi="Arial Narrow"/>
          <w:iCs/>
          <w:lang w:val="en-GB"/>
        </w:rPr>
        <w:t xml:space="preserve">300- </w:t>
      </w:r>
      <w:r w:rsidRPr="00C962AD">
        <w:rPr>
          <w:rFonts w:ascii="Arial Narrow" w:hAnsi="Arial Narrow"/>
          <w:iCs/>
          <w:lang w:val="en-GB"/>
        </w:rPr>
        <w:t>Superstructure</w:t>
      </w:r>
      <w:r>
        <w:rPr>
          <w:rFonts w:ascii="Arial Narrow" w:hAnsi="Arial Narrow"/>
          <w:iCs/>
          <w:lang w:val="en-GB"/>
        </w:rPr>
        <w:t xml:space="preserve"> and drainage;</w:t>
      </w:r>
    </w:p>
    <w:p w14:paraId="510EF2F9" w14:textId="65E33BD6" w:rsidR="00C962AD" w:rsidRDefault="00C962AD" w:rsidP="00864CA3">
      <w:pPr>
        <w:suppressAutoHyphens w:val="0"/>
        <w:autoSpaceDN/>
        <w:spacing w:line="276" w:lineRule="auto"/>
        <w:ind w:firstLine="567"/>
        <w:jc w:val="both"/>
        <w:textAlignment w:val="auto"/>
        <w:rPr>
          <w:rFonts w:ascii="Arial Narrow" w:hAnsi="Arial Narrow"/>
          <w:iCs/>
          <w:lang w:val="en-GB"/>
        </w:rPr>
      </w:pPr>
      <w:r>
        <w:rPr>
          <w:rFonts w:ascii="Arial Narrow" w:hAnsi="Arial Narrow"/>
          <w:iCs/>
          <w:lang w:val="en-GB"/>
        </w:rPr>
        <w:t>400- Supply and installation of Human motor pump;</w:t>
      </w:r>
    </w:p>
    <w:p w14:paraId="26FAC437" w14:textId="597B5F9A" w:rsidR="0036683B" w:rsidRPr="0036683B" w:rsidRDefault="00C962AD" w:rsidP="00864CA3">
      <w:pPr>
        <w:suppressAutoHyphens w:val="0"/>
        <w:autoSpaceDN/>
        <w:spacing w:line="276" w:lineRule="auto"/>
        <w:ind w:firstLine="567"/>
        <w:jc w:val="both"/>
        <w:textAlignment w:val="auto"/>
        <w:rPr>
          <w:rFonts w:ascii="Arial Narrow" w:hAnsi="Arial Narrow"/>
          <w:iCs/>
          <w:lang w:val="en-GB"/>
        </w:rPr>
      </w:pPr>
      <w:r>
        <w:rPr>
          <w:rFonts w:ascii="Arial Narrow" w:hAnsi="Arial Narrow"/>
          <w:iCs/>
          <w:lang w:val="en-GB"/>
        </w:rPr>
        <w:t xml:space="preserve">500- </w:t>
      </w:r>
      <w:r w:rsidR="00E171D7" w:rsidRPr="0036683B">
        <w:rPr>
          <w:rFonts w:ascii="Arial Narrow" w:hAnsi="Arial Narrow"/>
          <w:iCs/>
          <w:lang w:val="en-GB"/>
        </w:rPr>
        <w:t>W</w:t>
      </w:r>
      <w:r w:rsidR="00E171D7">
        <w:rPr>
          <w:rFonts w:ascii="Arial Narrow" w:hAnsi="Arial Narrow"/>
          <w:iCs/>
          <w:lang w:val="en-GB"/>
        </w:rPr>
        <w:t>ater analysis and treatment</w:t>
      </w:r>
      <w:r w:rsidR="00864CA3">
        <w:rPr>
          <w:rFonts w:ascii="Arial Narrow" w:hAnsi="Arial Narrow"/>
          <w:iCs/>
          <w:lang w:val="en-GB"/>
        </w:rPr>
        <w:t xml:space="preserve"> ;</w:t>
      </w:r>
    </w:p>
    <w:p w14:paraId="7D4647B2" w14:textId="45EBB22D" w:rsidR="0036683B" w:rsidRDefault="00C962AD" w:rsidP="00A40649">
      <w:pPr>
        <w:suppressAutoHyphens w:val="0"/>
        <w:autoSpaceDN/>
        <w:spacing w:line="276" w:lineRule="auto"/>
        <w:ind w:firstLine="567"/>
        <w:jc w:val="both"/>
        <w:textAlignment w:val="auto"/>
        <w:rPr>
          <w:rFonts w:ascii="Arial Narrow" w:hAnsi="Arial Narrow"/>
          <w:iCs/>
          <w:lang w:val="en-GB"/>
        </w:rPr>
      </w:pPr>
      <w:r>
        <w:rPr>
          <w:rFonts w:ascii="Arial Narrow" w:hAnsi="Arial Narrow"/>
          <w:iCs/>
          <w:lang w:val="en-GB"/>
        </w:rPr>
        <w:t>6</w:t>
      </w:r>
      <w:r w:rsidRPr="00C962AD">
        <w:rPr>
          <w:rFonts w:ascii="Arial Narrow" w:hAnsi="Arial Narrow"/>
          <w:iCs/>
          <w:lang w:val="en-GB"/>
        </w:rPr>
        <w:t xml:space="preserve">00- Various services </w:t>
      </w:r>
      <w:r>
        <w:rPr>
          <w:rFonts w:ascii="Arial Narrow" w:hAnsi="Arial Narrow"/>
          <w:iCs/>
          <w:lang w:val="en-GB"/>
        </w:rPr>
        <w:t>•</w:t>
      </w:r>
    </w:p>
    <w:p w14:paraId="515BCAD7" w14:textId="77777777" w:rsidR="002F3935" w:rsidRPr="00AD700D" w:rsidRDefault="002F3935" w:rsidP="00753E70">
      <w:pPr>
        <w:suppressAutoHyphens w:val="0"/>
        <w:autoSpaceDN/>
        <w:jc w:val="both"/>
        <w:textAlignment w:val="auto"/>
        <w:rPr>
          <w:rFonts w:ascii="Arial Narrow" w:hAnsi="Arial Narrow"/>
          <w:iCs/>
          <w:sz w:val="10"/>
          <w:szCs w:val="10"/>
          <w:lang w:val="en-GB"/>
        </w:rPr>
      </w:pPr>
    </w:p>
    <w:p w14:paraId="49816CD3" w14:textId="77777777" w:rsidR="002F3935" w:rsidRPr="00AD700D" w:rsidRDefault="002F3935" w:rsidP="00203009">
      <w:pPr>
        <w:numPr>
          <w:ilvl w:val="0"/>
          <w:numId w:val="43"/>
        </w:numPr>
        <w:suppressAutoHyphens w:val="0"/>
        <w:autoSpaceDN/>
        <w:ind w:left="284" w:hanging="284"/>
        <w:jc w:val="both"/>
        <w:textAlignment w:val="auto"/>
        <w:rPr>
          <w:rFonts w:ascii="Arial Narrow" w:hAnsi="Arial Narrow"/>
          <w:b/>
          <w:iCs/>
          <w:lang w:val="en-GB"/>
        </w:rPr>
      </w:pPr>
      <w:r w:rsidRPr="00AD700D">
        <w:rPr>
          <w:rFonts w:ascii="Arial Narrow" w:hAnsi="Arial Narrow"/>
          <w:b/>
          <w:iCs/>
          <w:lang w:val="en-GB"/>
        </w:rPr>
        <w:t>Tranches/Allotment</w:t>
      </w:r>
    </w:p>
    <w:p w14:paraId="37D182C4" w14:textId="7F861273" w:rsidR="002F3935" w:rsidRDefault="009A2147" w:rsidP="00B7130E">
      <w:pPr>
        <w:suppressAutoHyphens w:val="0"/>
        <w:autoSpaceDN/>
        <w:ind w:firstLine="567"/>
        <w:jc w:val="both"/>
        <w:textAlignment w:val="auto"/>
        <w:rPr>
          <w:rFonts w:ascii="Arial Narrow" w:hAnsi="Arial Narrow"/>
          <w:iCs/>
          <w:lang w:val="en-GB"/>
        </w:rPr>
      </w:pPr>
      <w:r w:rsidRPr="009A2147">
        <w:rPr>
          <w:rFonts w:ascii="Arial Narrow" w:hAnsi="Arial Narrow"/>
          <w:iCs/>
          <w:lang w:val="en-GB"/>
        </w:rPr>
        <w:t xml:space="preserve">This </w:t>
      </w:r>
      <w:r w:rsidR="004468C8">
        <w:rPr>
          <w:rFonts w:ascii="Arial Narrow" w:hAnsi="Arial Narrow"/>
          <w:iCs/>
          <w:lang w:val="en-GB"/>
        </w:rPr>
        <w:t xml:space="preserve">consultation </w:t>
      </w:r>
      <w:r w:rsidR="00BA3A37">
        <w:rPr>
          <w:rFonts w:ascii="Arial Narrow" w:hAnsi="Arial Narrow"/>
          <w:iCs/>
          <w:lang w:val="en-GB"/>
        </w:rPr>
        <w:t xml:space="preserve">consist </w:t>
      </w:r>
      <w:r w:rsidRPr="009A2147">
        <w:rPr>
          <w:rFonts w:ascii="Arial Narrow" w:hAnsi="Arial Narrow"/>
          <w:iCs/>
          <w:lang w:val="en-GB"/>
        </w:rPr>
        <w:t xml:space="preserve">of </w:t>
      </w:r>
      <w:r w:rsidR="00D4493C">
        <w:rPr>
          <w:rFonts w:ascii="Arial Narrow" w:hAnsi="Arial Narrow"/>
          <w:iCs/>
          <w:lang w:val="en-GB"/>
        </w:rPr>
        <w:t>a sigle batch</w:t>
      </w:r>
      <w:r w:rsidR="00127289">
        <w:rPr>
          <w:rFonts w:ascii="Arial Narrow" w:hAnsi="Arial Narrow"/>
          <w:iCs/>
          <w:lang w:val="en-GB"/>
        </w:rPr>
        <w:t>:</w:t>
      </w:r>
    </w:p>
    <w:p w14:paraId="7B927031" w14:textId="77777777" w:rsidR="002F3935" w:rsidRPr="00AD700D" w:rsidRDefault="002F3935" w:rsidP="00203009">
      <w:pPr>
        <w:numPr>
          <w:ilvl w:val="0"/>
          <w:numId w:val="43"/>
        </w:numPr>
        <w:suppressAutoHyphens w:val="0"/>
        <w:autoSpaceDN/>
        <w:spacing w:before="120"/>
        <w:ind w:left="284" w:hanging="284"/>
        <w:jc w:val="both"/>
        <w:textAlignment w:val="auto"/>
        <w:rPr>
          <w:rFonts w:ascii="Arial Narrow" w:hAnsi="Arial Narrow"/>
          <w:b/>
          <w:iCs/>
          <w:lang w:val="en-GB"/>
        </w:rPr>
      </w:pPr>
      <w:r w:rsidRPr="00AD700D">
        <w:rPr>
          <w:rFonts w:ascii="Arial Narrow" w:hAnsi="Arial Narrow"/>
          <w:b/>
          <w:iCs/>
          <w:lang w:val="en-GB"/>
        </w:rPr>
        <w:t>Estimated cost</w:t>
      </w:r>
    </w:p>
    <w:p w14:paraId="58E46F3E" w14:textId="269EB0E4" w:rsidR="00BA3A37" w:rsidRPr="00AD700D" w:rsidRDefault="002F3935" w:rsidP="003C173E">
      <w:pPr>
        <w:suppressAutoHyphens w:val="0"/>
        <w:autoSpaceDN/>
        <w:spacing w:line="276" w:lineRule="auto"/>
        <w:ind w:firstLine="567"/>
        <w:jc w:val="both"/>
        <w:textAlignment w:val="auto"/>
        <w:rPr>
          <w:rFonts w:ascii="Arial Narrow" w:hAnsi="Arial Narrow"/>
          <w:iCs/>
          <w:sz w:val="10"/>
          <w:szCs w:val="10"/>
          <w:lang w:val="en-US"/>
        </w:rPr>
      </w:pPr>
      <w:r w:rsidRPr="00AD700D">
        <w:rPr>
          <w:rFonts w:ascii="Arial Narrow" w:hAnsi="Arial Narrow"/>
          <w:iCs/>
          <w:lang w:val="en-GB"/>
        </w:rPr>
        <w:lastRenderedPageBreak/>
        <w:t xml:space="preserve">The estimated cost of the operation following preliminary studies </w:t>
      </w:r>
      <w:r w:rsidR="00650958" w:rsidRPr="00650958">
        <w:rPr>
          <w:rFonts w:ascii="Arial Narrow" w:hAnsi="Arial Narrow"/>
          <w:iCs/>
          <w:lang w:val="en-US"/>
        </w:rPr>
        <w:t xml:space="preserve">is </w:t>
      </w:r>
      <w:r w:rsidR="00BA3A37">
        <w:rPr>
          <w:rFonts w:ascii="Arial Narrow" w:hAnsi="Arial Narrow"/>
          <w:iCs/>
          <w:lang w:val="en-US"/>
        </w:rPr>
        <w:t>about</w:t>
      </w:r>
      <w:r w:rsidR="00650958">
        <w:rPr>
          <w:rFonts w:ascii="Arial Narrow" w:hAnsi="Arial Narrow"/>
          <w:iCs/>
          <w:lang w:val="en-US"/>
        </w:rPr>
        <w:t xml:space="preserve"> </w:t>
      </w:r>
      <w:r w:rsidR="00163212">
        <w:rPr>
          <w:rFonts w:ascii="Arial Narrow" w:hAnsi="Arial Narrow"/>
          <w:b/>
          <w:iCs/>
          <w:lang w:val="en-US"/>
        </w:rPr>
        <w:t>5</w:t>
      </w:r>
      <w:r w:rsidR="00650958" w:rsidRPr="00650958">
        <w:rPr>
          <w:rFonts w:ascii="Arial Narrow" w:hAnsi="Arial Narrow"/>
          <w:b/>
          <w:iCs/>
          <w:lang w:val="en-US"/>
        </w:rPr>
        <w:t>0,000,000</w:t>
      </w:r>
      <w:r w:rsidR="00650958">
        <w:rPr>
          <w:rFonts w:ascii="Arial Narrow" w:hAnsi="Arial Narrow"/>
          <w:b/>
          <w:iCs/>
          <w:lang w:val="en-US"/>
        </w:rPr>
        <w:t xml:space="preserve"> (F</w:t>
      </w:r>
      <w:r w:rsidR="00163212">
        <w:rPr>
          <w:rFonts w:ascii="Arial Narrow" w:hAnsi="Arial Narrow"/>
          <w:b/>
          <w:iCs/>
          <w:lang w:val="en-US"/>
        </w:rPr>
        <w:t>ifty</w:t>
      </w:r>
      <w:r w:rsidR="00650958">
        <w:rPr>
          <w:rFonts w:ascii="Arial Narrow" w:hAnsi="Arial Narrow"/>
          <w:b/>
          <w:iCs/>
          <w:lang w:val="en-US"/>
        </w:rPr>
        <w:t xml:space="preserve"> million</w:t>
      </w:r>
      <w:r w:rsidR="003C173E">
        <w:rPr>
          <w:rFonts w:ascii="Arial Narrow" w:hAnsi="Arial Narrow"/>
          <w:b/>
          <w:iCs/>
          <w:lang w:val="en-US"/>
        </w:rPr>
        <w:t>s</w:t>
      </w:r>
      <w:r w:rsidR="00650958">
        <w:rPr>
          <w:rFonts w:ascii="Arial Narrow" w:hAnsi="Arial Narrow"/>
          <w:b/>
          <w:iCs/>
          <w:lang w:val="en-US"/>
        </w:rPr>
        <w:t>)</w:t>
      </w:r>
      <w:r w:rsidR="00650958" w:rsidRPr="00650958">
        <w:rPr>
          <w:rFonts w:ascii="Arial Narrow" w:hAnsi="Arial Narrow"/>
          <w:b/>
          <w:iCs/>
          <w:lang w:val="en-US"/>
        </w:rPr>
        <w:t xml:space="preserve"> </w:t>
      </w:r>
      <w:r w:rsidR="003C173E">
        <w:rPr>
          <w:rFonts w:ascii="Arial Narrow" w:hAnsi="Arial Narrow"/>
          <w:b/>
          <w:iCs/>
          <w:lang w:val="en-US"/>
        </w:rPr>
        <w:t>CFA</w:t>
      </w:r>
      <w:r w:rsidR="00650958">
        <w:rPr>
          <w:rFonts w:ascii="Arial Narrow" w:hAnsi="Arial Narrow"/>
          <w:b/>
          <w:iCs/>
          <w:lang w:val="en-US"/>
        </w:rPr>
        <w:t>F</w:t>
      </w:r>
      <w:r w:rsidR="003C173E">
        <w:rPr>
          <w:rFonts w:ascii="Arial Narrow" w:hAnsi="Arial Narrow"/>
          <w:b/>
          <w:iCs/>
          <w:lang w:val="en-US"/>
        </w:rPr>
        <w:t xml:space="preserve"> </w:t>
      </w:r>
    </w:p>
    <w:p w14:paraId="0DB89BC0" w14:textId="77777777" w:rsidR="002F3935" w:rsidRPr="00AD700D" w:rsidRDefault="002F3935" w:rsidP="00203009">
      <w:pPr>
        <w:numPr>
          <w:ilvl w:val="0"/>
          <w:numId w:val="43"/>
        </w:numPr>
        <w:suppressAutoHyphens w:val="0"/>
        <w:autoSpaceDN/>
        <w:ind w:left="284" w:hanging="284"/>
        <w:jc w:val="both"/>
        <w:textAlignment w:val="auto"/>
        <w:rPr>
          <w:rFonts w:ascii="Arial Narrow" w:hAnsi="Arial Narrow"/>
          <w:b/>
          <w:iCs/>
          <w:lang w:val="en-GB"/>
        </w:rPr>
      </w:pPr>
      <w:r w:rsidRPr="00AD700D">
        <w:rPr>
          <w:rFonts w:ascii="Arial Narrow" w:hAnsi="Arial Narrow"/>
          <w:b/>
          <w:iCs/>
          <w:lang w:val="en-GB"/>
        </w:rPr>
        <w:t>Estimated execution deadline</w:t>
      </w:r>
    </w:p>
    <w:p w14:paraId="5612CF87" w14:textId="385BC76F" w:rsidR="002F3935" w:rsidRPr="00B97D21" w:rsidRDefault="002F3935" w:rsidP="00BA3A37">
      <w:pPr>
        <w:spacing w:line="276" w:lineRule="auto"/>
        <w:ind w:firstLine="567"/>
        <w:jc w:val="both"/>
        <w:rPr>
          <w:rFonts w:ascii="Arial Narrow" w:hAnsi="Arial Narrow"/>
          <w:lang w:val="en-US"/>
        </w:rPr>
      </w:pPr>
      <w:r w:rsidRPr="00BA3A37">
        <w:rPr>
          <w:rFonts w:ascii="Arial Narrow" w:hAnsi="Arial Narrow"/>
          <w:lang w:val="en-US"/>
        </w:rPr>
        <w:t xml:space="preserve">The maximum time frame provided for by the Project Owner for the execution of works subject of this </w:t>
      </w:r>
      <w:r w:rsidR="004468C8">
        <w:rPr>
          <w:rFonts w:ascii="Arial Narrow" w:hAnsi="Arial Narrow"/>
          <w:lang w:val="en-US"/>
        </w:rPr>
        <w:t xml:space="preserve">consultation </w:t>
      </w:r>
      <w:r w:rsidRPr="00BA3A37">
        <w:rPr>
          <w:rFonts w:ascii="Arial Narrow" w:hAnsi="Arial Narrow"/>
          <w:lang w:val="en-US"/>
        </w:rPr>
        <w:t xml:space="preserve">is </w:t>
      </w:r>
      <w:r w:rsidR="007C0E20">
        <w:rPr>
          <w:rFonts w:ascii="Arial Narrow" w:hAnsi="Arial Narrow"/>
          <w:b/>
          <w:lang w:val="en-US"/>
        </w:rPr>
        <w:t>three (03</w:t>
      </w:r>
      <w:r w:rsidR="00972252" w:rsidRPr="00BA3A37">
        <w:rPr>
          <w:rFonts w:ascii="Arial Narrow" w:hAnsi="Arial Narrow"/>
          <w:b/>
          <w:lang w:val="en-US"/>
        </w:rPr>
        <w:t>) month</w:t>
      </w:r>
      <w:r w:rsidR="00D4493C">
        <w:rPr>
          <w:rFonts w:ascii="Arial Narrow" w:hAnsi="Arial Narrow"/>
          <w:b/>
          <w:lang w:val="en-US"/>
        </w:rPr>
        <w:t>s.</w:t>
      </w:r>
      <w:r w:rsidRPr="00BA3A37">
        <w:rPr>
          <w:rFonts w:ascii="Arial Narrow" w:hAnsi="Arial Narrow"/>
          <w:lang w:val="en-US"/>
        </w:rPr>
        <w:t xml:space="preserve">. </w:t>
      </w:r>
      <w:r w:rsidRPr="00B97D21">
        <w:rPr>
          <w:rFonts w:ascii="Arial Narrow" w:hAnsi="Arial Narrow"/>
          <w:lang w:val="en-US"/>
        </w:rPr>
        <w:t>This time frame shall run from the date of notification of the administrative order to commence the services.</w:t>
      </w:r>
    </w:p>
    <w:p w14:paraId="0D1BC791" w14:textId="77777777" w:rsidR="002F3935" w:rsidRPr="00AD700D" w:rsidRDefault="002F3935" w:rsidP="00203009">
      <w:pPr>
        <w:numPr>
          <w:ilvl w:val="0"/>
          <w:numId w:val="43"/>
        </w:numPr>
        <w:suppressAutoHyphens w:val="0"/>
        <w:autoSpaceDN/>
        <w:spacing w:before="120"/>
        <w:ind w:left="284" w:hanging="284"/>
        <w:jc w:val="both"/>
        <w:textAlignment w:val="auto"/>
        <w:rPr>
          <w:rFonts w:ascii="Arial Narrow" w:hAnsi="Arial Narrow"/>
          <w:b/>
          <w:iCs/>
          <w:lang w:val="en-GB"/>
        </w:rPr>
      </w:pPr>
      <w:r w:rsidRPr="00AD700D">
        <w:rPr>
          <w:rFonts w:ascii="Arial Narrow" w:hAnsi="Arial Narrow"/>
          <w:b/>
          <w:iCs/>
          <w:lang w:val="en-GB"/>
        </w:rPr>
        <w:t>Participation and origin</w:t>
      </w:r>
    </w:p>
    <w:p w14:paraId="5A690A68" w14:textId="12B34810" w:rsidR="002F3935" w:rsidRDefault="00BA3A37" w:rsidP="00650958">
      <w:pPr>
        <w:spacing w:line="276" w:lineRule="auto"/>
        <w:ind w:firstLine="567"/>
        <w:jc w:val="both"/>
        <w:rPr>
          <w:rFonts w:ascii="Arial Narrow" w:hAnsi="Arial Narrow"/>
          <w:lang w:val="en-US"/>
        </w:rPr>
      </w:pPr>
      <w:r w:rsidRPr="00810607">
        <w:rPr>
          <w:rFonts w:ascii="Arial Narrow" w:hAnsi="Arial Narrow"/>
          <w:lang w:val="en-US"/>
        </w:rPr>
        <w:t>Participation is restricted to enterprises selected by the contracting authority because of their financial, administrative and technical capacities</w:t>
      </w:r>
      <w:r w:rsidR="002F3935" w:rsidRPr="00810607">
        <w:rPr>
          <w:rFonts w:ascii="Arial Narrow" w:hAnsi="Arial Narrow"/>
          <w:lang w:val="en-US"/>
        </w:rPr>
        <w:t xml:space="preserve">. </w:t>
      </w:r>
      <w:r w:rsidR="00523642" w:rsidRPr="00810607">
        <w:rPr>
          <w:rFonts w:ascii="Arial Narrow" w:hAnsi="Arial Narrow"/>
          <w:lang w:val="en-US"/>
        </w:rPr>
        <w:t>We have :</w:t>
      </w:r>
    </w:p>
    <w:p w14:paraId="2C27ADA4" w14:textId="46D5D068" w:rsidR="00A40649" w:rsidRPr="00163468" w:rsidRDefault="007C0E20" w:rsidP="004A392C">
      <w:pPr>
        <w:pStyle w:val="Paragraphedeliste"/>
        <w:widowControl w:val="0"/>
        <w:numPr>
          <w:ilvl w:val="0"/>
          <w:numId w:val="74"/>
        </w:numPr>
        <w:autoSpaceDE w:val="0"/>
        <w:spacing w:after="0" w:line="276" w:lineRule="auto"/>
        <w:ind w:left="567" w:hanging="283"/>
        <w:jc w:val="both"/>
        <w:rPr>
          <w:rFonts w:ascii="Arial Narrow" w:hAnsi="Arial Narrow"/>
          <w:lang w:val="fr-FR"/>
        </w:rPr>
      </w:pPr>
      <w:r w:rsidRPr="00163468">
        <w:rPr>
          <w:rFonts w:ascii="Arial Narrow" w:hAnsi="Arial Narrow"/>
          <w:lang w:val="fr-FR"/>
        </w:rPr>
        <w:t>ETS LA CHUTE DES EAUX</w:t>
      </w:r>
    </w:p>
    <w:p w14:paraId="093D4A18" w14:textId="01FA79C9" w:rsidR="00A40649" w:rsidRDefault="007C0E20" w:rsidP="004A392C">
      <w:pPr>
        <w:pStyle w:val="Paragraphedeliste"/>
        <w:widowControl w:val="0"/>
        <w:numPr>
          <w:ilvl w:val="0"/>
          <w:numId w:val="74"/>
        </w:numPr>
        <w:autoSpaceDE w:val="0"/>
        <w:spacing w:after="0" w:line="276" w:lineRule="auto"/>
        <w:ind w:left="567" w:hanging="283"/>
        <w:jc w:val="both"/>
        <w:rPr>
          <w:rFonts w:ascii="Arial Narrow" w:hAnsi="Arial Narrow"/>
          <w:lang w:val="en-US"/>
        </w:rPr>
      </w:pPr>
      <w:r>
        <w:rPr>
          <w:rFonts w:ascii="Arial Narrow" w:hAnsi="Arial Narrow"/>
          <w:lang w:val="en-US"/>
        </w:rPr>
        <w:t>ETS GTA</w:t>
      </w:r>
    </w:p>
    <w:p w14:paraId="573AB339" w14:textId="455D86E9" w:rsidR="007C0E20" w:rsidRPr="00A40649" w:rsidRDefault="007C0E20" w:rsidP="004A392C">
      <w:pPr>
        <w:pStyle w:val="Paragraphedeliste"/>
        <w:widowControl w:val="0"/>
        <w:numPr>
          <w:ilvl w:val="0"/>
          <w:numId w:val="74"/>
        </w:numPr>
        <w:autoSpaceDE w:val="0"/>
        <w:spacing w:after="0" w:line="276" w:lineRule="auto"/>
        <w:ind w:left="567" w:hanging="283"/>
        <w:jc w:val="both"/>
        <w:rPr>
          <w:rFonts w:ascii="Arial Narrow" w:hAnsi="Arial Narrow"/>
          <w:lang w:val="en-US"/>
        </w:rPr>
      </w:pPr>
      <w:r>
        <w:rPr>
          <w:rFonts w:ascii="Arial Narrow" w:hAnsi="Arial Narrow"/>
          <w:lang w:val="en-US"/>
        </w:rPr>
        <w:t>STE HECO SARL</w:t>
      </w:r>
    </w:p>
    <w:p w14:paraId="044214D8" w14:textId="77777777" w:rsidR="002F3935" w:rsidRPr="00AD700D" w:rsidRDefault="002F3935" w:rsidP="00203009">
      <w:pPr>
        <w:numPr>
          <w:ilvl w:val="0"/>
          <w:numId w:val="43"/>
        </w:numPr>
        <w:suppressAutoHyphens w:val="0"/>
        <w:autoSpaceDN/>
        <w:spacing w:before="120"/>
        <w:ind w:left="284" w:hanging="284"/>
        <w:jc w:val="both"/>
        <w:textAlignment w:val="auto"/>
        <w:rPr>
          <w:rFonts w:ascii="Arial Narrow" w:hAnsi="Arial Narrow"/>
          <w:b/>
          <w:iCs/>
          <w:lang w:val="en-GB"/>
        </w:rPr>
      </w:pPr>
      <w:r w:rsidRPr="00AD700D">
        <w:rPr>
          <w:rFonts w:ascii="Arial Narrow" w:hAnsi="Arial Narrow"/>
          <w:b/>
          <w:iCs/>
          <w:lang w:val="en-GB"/>
        </w:rPr>
        <w:t xml:space="preserve">Funding </w:t>
      </w:r>
    </w:p>
    <w:p w14:paraId="4B42D1E1" w14:textId="0E5A49CB" w:rsidR="002F3935" w:rsidRPr="00AD700D" w:rsidRDefault="002F3935" w:rsidP="00650958">
      <w:pPr>
        <w:spacing w:line="276" w:lineRule="auto"/>
        <w:ind w:firstLine="567"/>
        <w:jc w:val="both"/>
        <w:rPr>
          <w:rFonts w:ascii="Arial Narrow" w:hAnsi="Arial Narrow"/>
          <w:lang w:val="en-US"/>
        </w:rPr>
      </w:pPr>
      <w:r w:rsidRPr="00AD700D">
        <w:rPr>
          <w:rFonts w:ascii="Arial Narrow" w:hAnsi="Arial Narrow"/>
          <w:lang w:val="en-US"/>
        </w:rPr>
        <w:t>The works under this</w:t>
      </w:r>
      <w:r w:rsidR="004468C8">
        <w:rPr>
          <w:rFonts w:ascii="Arial Narrow" w:hAnsi="Arial Narrow"/>
          <w:lang w:val="en-US"/>
        </w:rPr>
        <w:t xml:space="preserve"> consultation </w:t>
      </w:r>
      <w:r w:rsidRPr="00AD700D">
        <w:rPr>
          <w:rFonts w:ascii="Arial Narrow" w:hAnsi="Arial Narrow"/>
          <w:lang w:val="en-US"/>
        </w:rPr>
        <w:t xml:space="preserve">shall be financed by </w:t>
      </w:r>
      <w:r w:rsidR="00972252" w:rsidRPr="00AD700D">
        <w:rPr>
          <w:rFonts w:ascii="Arial Narrow" w:hAnsi="Arial Narrow"/>
          <w:lang w:val="en-US"/>
        </w:rPr>
        <w:t xml:space="preserve">Public Investment Budget of The Ministry of </w:t>
      </w:r>
      <w:r w:rsidR="00163468">
        <w:rPr>
          <w:rFonts w:ascii="Arial Narrow" w:hAnsi="Arial Narrow"/>
          <w:lang w:val="en-US"/>
        </w:rPr>
        <w:t xml:space="preserve">Economy, </w:t>
      </w:r>
      <w:r w:rsidR="008F4F07">
        <w:rPr>
          <w:rFonts w:ascii="Arial Narrow" w:hAnsi="Arial Narrow"/>
          <w:lang w:val="en-US"/>
        </w:rPr>
        <w:t xml:space="preserve">Planning and </w:t>
      </w:r>
      <w:r w:rsidR="00163468">
        <w:rPr>
          <w:rFonts w:ascii="Arial Narrow" w:hAnsi="Arial Narrow"/>
          <w:lang w:val="en-US"/>
        </w:rPr>
        <w:t>Territory</w:t>
      </w:r>
      <w:r w:rsidR="008F4F07">
        <w:rPr>
          <w:rFonts w:ascii="Arial Narrow" w:hAnsi="Arial Narrow"/>
          <w:lang w:val="en-US"/>
        </w:rPr>
        <w:t xml:space="preserve"> Development</w:t>
      </w:r>
      <w:r w:rsidR="00BA3A37">
        <w:rPr>
          <w:rFonts w:ascii="Arial Narrow" w:hAnsi="Arial Narrow"/>
          <w:lang w:val="en-US"/>
        </w:rPr>
        <w:t xml:space="preserve">, for </w:t>
      </w:r>
      <w:r w:rsidR="00DB4C24" w:rsidRPr="00AD700D">
        <w:rPr>
          <w:rFonts w:ascii="Arial Narrow" w:hAnsi="Arial Narrow"/>
          <w:lang w:val="en-US"/>
        </w:rPr>
        <w:t>financial year 2025</w:t>
      </w:r>
      <w:r w:rsidRPr="00AD700D">
        <w:rPr>
          <w:rFonts w:ascii="Arial Narrow" w:hAnsi="Arial Narrow"/>
          <w:lang w:val="en-US"/>
        </w:rPr>
        <w:t>, budget head No.……………..</w:t>
      </w:r>
    </w:p>
    <w:p w14:paraId="5D7A81B9" w14:textId="77777777" w:rsidR="002F3935" w:rsidRPr="00AD700D" w:rsidRDefault="002F3935" w:rsidP="00203009">
      <w:pPr>
        <w:numPr>
          <w:ilvl w:val="0"/>
          <w:numId w:val="43"/>
        </w:numPr>
        <w:suppressAutoHyphens w:val="0"/>
        <w:autoSpaceDN/>
        <w:ind w:left="284" w:hanging="284"/>
        <w:jc w:val="both"/>
        <w:textAlignment w:val="auto"/>
        <w:rPr>
          <w:rFonts w:ascii="Arial Narrow" w:hAnsi="Arial Narrow"/>
          <w:b/>
          <w:bCs/>
          <w:iCs/>
        </w:rPr>
      </w:pPr>
      <w:r w:rsidRPr="00AD700D">
        <w:rPr>
          <w:rFonts w:ascii="Arial Narrow" w:hAnsi="Arial Narrow"/>
          <w:b/>
          <w:bCs/>
          <w:iCs/>
        </w:rPr>
        <w:t>Bidding method</w:t>
      </w:r>
    </w:p>
    <w:p w14:paraId="2AF67D02" w14:textId="70A6BA0F" w:rsidR="002F3935" w:rsidRPr="00AD700D" w:rsidRDefault="00637374" w:rsidP="00B7130E">
      <w:pPr>
        <w:ind w:firstLine="567"/>
        <w:jc w:val="both"/>
        <w:rPr>
          <w:rFonts w:ascii="Arial Narrow" w:hAnsi="Arial Narrow"/>
          <w:lang w:val="en-US"/>
        </w:rPr>
      </w:pPr>
      <w:r w:rsidRPr="00637374">
        <w:rPr>
          <w:rFonts w:ascii="Arial Narrow" w:hAnsi="Arial Narrow"/>
          <w:lang w:val="en-US"/>
        </w:rPr>
        <w:t>The mode of submission selected for this consultation is offline and online. The bidders can choice only one bidding method for this consultation</w:t>
      </w:r>
      <w:r w:rsidR="002F3935" w:rsidRPr="00AD700D">
        <w:rPr>
          <w:rFonts w:ascii="Arial Narrow" w:hAnsi="Arial Narrow"/>
          <w:lang w:val="en-US"/>
        </w:rPr>
        <w:t>.</w:t>
      </w:r>
    </w:p>
    <w:p w14:paraId="5A16CE17" w14:textId="77777777" w:rsidR="002F3935" w:rsidRPr="00AD700D" w:rsidRDefault="002F3935" w:rsidP="00203009">
      <w:pPr>
        <w:numPr>
          <w:ilvl w:val="0"/>
          <w:numId w:val="43"/>
        </w:numPr>
        <w:suppressAutoHyphens w:val="0"/>
        <w:autoSpaceDN/>
        <w:spacing w:before="120" w:after="120"/>
        <w:ind w:left="284" w:hanging="284"/>
        <w:jc w:val="both"/>
        <w:textAlignment w:val="auto"/>
        <w:rPr>
          <w:rFonts w:ascii="Arial Narrow" w:hAnsi="Arial Narrow"/>
          <w:iCs/>
        </w:rPr>
      </w:pPr>
      <w:r w:rsidRPr="00AD700D">
        <w:rPr>
          <w:rFonts w:ascii="Arial Narrow" w:hAnsi="Arial Narrow"/>
          <w:b/>
          <w:bCs/>
          <w:iCs/>
        </w:rPr>
        <w:t xml:space="preserve">Bid bond </w:t>
      </w:r>
    </w:p>
    <w:p w14:paraId="37ED2B30" w14:textId="4C867D07" w:rsidR="002F3935" w:rsidRPr="00FE0E8B" w:rsidRDefault="002F3935" w:rsidP="00163468">
      <w:pPr>
        <w:spacing w:line="276" w:lineRule="auto"/>
        <w:ind w:firstLine="567"/>
        <w:jc w:val="both"/>
        <w:rPr>
          <w:rFonts w:ascii="Arial Narrow" w:hAnsi="Arial Narrow"/>
          <w:lang w:val="en-US"/>
        </w:rPr>
      </w:pPr>
      <w:r w:rsidRPr="00AD700D">
        <w:rPr>
          <w:rFonts w:ascii="Arial Narrow" w:hAnsi="Arial Narrow"/>
          <w:lang w:val="en-US"/>
        </w:rPr>
        <w:t xml:space="preserve">Each bidder must include in his administrative documents, </w:t>
      </w:r>
      <w:r w:rsidR="00600455" w:rsidRPr="00AD700D">
        <w:rPr>
          <w:rFonts w:ascii="Arial Narrow" w:hAnsi="Arial Narrow"/>
          <w:lang w:val="en-US"/>
        </w:rPr>
        <w:t xml:space="preserve">a hand-endorsed and </w:t>
      </w:r>
      <w:r w:rsidR="00514D71" w:rsidRPr="00514D71">
        <w:rPr>
          <w:rFonts w:ascii="Arial Narrow" w:hAnsi="Arial Narrow"/>
          <w:lang w:val="en-US"/>
        </w:rPr>
        <w:t xml:space="preserve">stamped bid bond, accompanied of a </w:t>
      </w:r>
      <w:r w:rsidR="00DF0DFF">
        <w:rPr>
          <w:rFonts w:ascii="Arial Narrow" w:hAnsi="Arial Narrow"/>
          <w:lang w:val="en-US"/>
        </w:rPr>
        <w:t>CDEC</w:t>
      </w:r>
      <w:r w:rsidR="00514D71" w:rsidRPr="00514D71">
        <w:rPr>
          <w:rFonts w:ascii="Arial Narrow" w:hAnsi="Arial Narrow"/>
          <w:lang w:val="en-US"/>
        </w:rPr>
        <w:t xml:space="preserve"> receipt</w:t>
      </w:r>
      <w:r w:rsidR="00600455" w:rsidRPr="00AD700D">
        <w:rPr>
          <w:rFonts w:ascii="Arial Narrow" w:hAnsi="Arial Narrow"/>
          <w:lang w:val="en-US"/>
        </w:rPr>
        <w:t>,</w:t>
      </w:r>
      <w:r w:rsidR="00BA3A37">
        <w:rPr>
          <w:rFonts w:ascii="Arial Narrow" w:hAnsi="Arial Narrow"/>
          <w:lang w:val="en-US"/>
        </w:rPr>
        <w:t xml:space="preserve"> </w:t>
      </w:r>
      <w:r w:rsidRPr="00AD700D">
        <w:rPr>
          <w:rFonts w:ascii="Arial Narrow" w:hAnsi="Arial Narrow"/>
          <w:lang w:val="en-US"/>
        </w:rPr>
        <w:t xml:space="preserve">issued by a financial body or institution approved by the Minister in charge of finance to issue bonds for public contracts and whose list appears in document 14 of the </w:t>
      </w:r>
      <w:r w:rsidR="00E933B7">
        <w:rPr>
          <w:rFonts w:ascii="Arial Narrow" w:hAnsi="Arial Narrow"/>
          <w:lang w:val="en-US"/>
        </w:rPr>
        <w:t>consultation File (C</w:t>
      </w:r>
      <w:r w:rsidRPr="00AD700D">
        <w:rPr>
          <w:rFonts w:ascii="Arial Narrow" w:hAnsi="Arial Narrow"/>
          <w:lang w:val="en-US"/>
        </w:rPr>
        <w:t>F), of an amount of</w:t>
      </w:r>
      <w:r w:rsidR="00163468">
        <w:rPr>
          <w:rFonts w:ascii="Arial Narrow" w:hAnsi="Arial Narrow"/>
          <w:lang w:val="en-US"/>
        </w:rPr>
        <w:t xml:space="preserve"> </w:t>
      </w:r>
      <w:r w:rsidR="008F4F07">
        <w:rPr>
          <w:rFonts w:ascii="Arial Narrow" w:hAnsi="Arial Narrow"/>
          <w:b/>
          <w:lang w:val="en-US"/>
        </w:rPr>
        <w:t>One Million (1 0</w:t>
      </w:r>
      <w:r w:rsidR="00BA3A37" w:rsidRPr="003C173E">
        <w:rPr>
          <w:rFonts w:ascii="Arial Narrow" w:hAnsi="Arial Narrow"/>
          <w:b/>
          <w:lang w:val="en-US"/>
        </w:rPr>
        <w:t>00,000) CFA</w:t>
      </w:r>
      <w:r w:rsidR="00163468">
        <w:rPr>
          <w:rFonts w:ascii="Arial Narrow" w:hAnsi="Arial Narrow"/>
          <w:b/>
          <w:lang w:val="en-US"/>
        </w:rPr>
        <w:t xml:space="preserve"> Francs.</w:t>
      </w:r>
      <w:r w:rsidR="00410C79" w:rsidRPr="00FE0E8B">
        <w:rPr>
          <w:rFonts w:ascii="Arial Narrow" w:hAnsi="Arial Narrow"/>
          <w:lang w:val="en-US"/>
        </w:rPr>
        <w:t>This bond is</w:t>
      </w:r>
      <w:r w:rsidRPr="00FE0E8B">
        <w:rPr>
          <w:rFonts w:ascii="Arial Narrow" w:hAnsi="Arial Narrow"/>
          <w:lang w:val="en-US"/>
        </w:rPr>
        <w:t xml:space="preserve"> valid up to thirty (30) days beyond the initial date limit of the validity of bids. ’The absence of the bid bond issued by a first-rate bank or financial body of first category </w:t>
      </w:r>
      <w:r w:rsidR="006D6A13" w:rsidRPr="00FE0E8B">
        <w:rPr>
          <w:rFonts w:ascii="Arial Narrow" w:hAnsi="Arial Narrow"/>
          <w:lang w:val="en-US"/>
        </w:rPr>
        <w:t>authorized</w:t>
      </w:r>
      <w:r w:rsidRPr="00FE0E8B">
        <w:rPr>
          <w:rFonts w:ascii="Arial Narrow" w:hAnsi="Arial Narrow"/>
          <w:lang w:val="en-US"/>
        </w:rPr>
        <w:t xml:space="preserve"> by the Minister in charge of Finance to issue bonds for public contracts shall lead to the imm</w:t>
      </w:r>
      <w:r w:rsidR="00CF4450" w:rsidRPr="00FE0E8B">
        <w:rPr>
          <w:rFonts w:ascii="Arial Narrow" w:hAnsi="Arial Narrow"/>
          <w:lang w:val="en-US"/>
        </w:rPr>
        <w:t xml:space="preserve">ediate rejection of the offer. </w:t>
      </w:r>
      <w:r w:rsidRPr="00FE0E8B">
        <w:rPr>
          <w:rFonts w:ascii="Arial Narrow" w:hAnsi="Arial Narrow"/>
          <w:lang w:val="en-US"/>
        </w:rPr>
        <w:t>A bid bond submitted but that does not have any relation with the consultation concerned shall be co</w:t>
      </w:r>
      <w:r w:rsidR="00410C79" w:rsidRPr="00FE0E8B">
        <w:rPr>
          <w:rFonts w:ascii="Arial Narrow" w:hAnsi="Arial Narrow"/>
          <w:lang w:val="en-US"/>
        </w:rPr>
        <w:t>n</w:t>
      </w:r>
      <w:r w:rsidRPr="00FE0E8B">
        <w:rPr>
          <w:rFonts w:ascii="Arial Narrow" w:hAnsi="Arial Narrow"/>
          <w:lang w:val="en-US"/>
        </w:rPr>
        <w:t xml:space="preserve">sidered as absent. </w:t>
      </w:r>
      <w:r w:rsidR="00514D71" w:rsidRPr="00514D71">
        <w:rPr>
          <w:rFonts w:ascii="Arial Narrow" w:hAnsi="Arial Narrow"/>
          <w:lang w:val="en-US"/>
        </w:rPr>
        <w:t xml:space="preserve">The bid bond not hand-endorsed, not stamped and not accompanied by the receipt of </w:t>
      </w:r>
      <w:r w:rsidR="00DF0DFF">
        <w:rPr>
          <w:rFonts w:ascii="Arial Narrow" w:hAnsi="Arial Narrow"/>
          <w:lang w:val="en-US"/>
        </w:rPr>
        <w:t>CDEC</w:t>
      </w:r>
      <w:r w:rsidR="00514D71" w:rsidRPr="00514D71">
        <w:rPr>
          <w:rFonts w:ascii="Arial Narrow" w:hAnsi="Arial Narrow"/>
          <w:lang w:val="en-US"/>
        </w:rPr>
        <w:t>, presented by a tenderer at the bid opening session shall not be accepted</w:t>
      </w:r>
      <w:r w:rsidRPr="00FE0E8B">
        <w:rPr>
          <w:rFonts w:ascii="Arial Narrow" w:hAnsi="Arial Narrow"/>
          <w:lang w:val="en-US"/>
        </w:rPr>
        <w:t>.</w:t>
      </w:r>
    </w:p>
    <w:p w14:paraId="209E9A52" w14:textId="77777777" w:rsidR="002F3935" w:rsidRPr="00AD700D" w:rsidRDefault="002F3935" w:rsidP="00753E70">
      <w:pPr>
        <w:suppressAutoHyphens w:val="0"/>
        <w:autoSpaceDN/>
        <w:jc w:val="both"/>
        <w:textAlignment w:val="auto"/>
        <w:rPr>
          <w:rFonts w:ascii="Arial Narrow" w:hAnsi="Arial Narrow"/>
          <w:iCs/>
          <w:sz w:val="10"/>
          <w:szCs w:val="10"/>
          <w:lang w:val="en-GB"/>
        </w:rPr>
      </w:pPr>
    </w:p>
    <w:p w14:paraId="7F92F302" w14:textId="77777777" w:rsidR="002F3935" w:rsidRPr="00AD700D" w:rsidRDefault="002F3935" w:rsidP="00203009">
      <w:pPr>
        <w:numPr>
          <w:ilvl w:val="0"/>
          <w:numId w:val="43"/>
        </w:numPr>
        <w:tabs>
          <w:tab w:val="left" w:pos="426"/>
        </w:tabs>
        <w:suppressAutoHyphens w:val="0"/>
        <w:autoSpaceDN/>
        <w:spacing w:after="120"/>
        <w:ind w:left="0" w:firstLine="0"/>
        <w:jc w:val="both"/>
        <w:textAlignment w:val="auto"/>
        <w:rPr>
          <w:rFonts w:ascii="Arial Narrow" w:hAnsi="Arial Narrow"/>
          <w:b/>
          <w:bCs/>
          <w:iCs/>
          <w:lang w:val="en-GB"/>
        </w:rPr>
      </w:pPr>
      <w:r w:rsidRPr="00AD700D">
        <w:rPr>
          <w:rFonts w:ascii="Arial Narrow" w:hAnsi="Arial Narrow"/>
          <w:b/>
          <w:bCs/>
          <w:iCs/>
          <w:lang w:val="en-GB"/>
        </w:rPr>
        <w:t>Consultation of Tender File</w:t>
      </w:r>
    </w:p>
    <w:p w14:paraId="28ECB211" w14:textId="277BAE30" w:rsidR="002F3935" w:rsidRPr="00AD700D" w:rsidRDefault="002F3935" w:rsidP="00410C79">
      <w:pPr>
        <w:spacing w:line="276" w:lineRule="auto"/>
        <w:ind w:firstLine="567"/>
        <w:jc w:val="both"/>
        <w:rPr>
          <w:rFonts w:ascii="Arial Narrow" w:hAnsi="Arial Narrow"/>
          <w:lang w:val="en-US"/>
        </w:rPr>
      </w:pPr>
      <w:r w:rsidRPr="00AD700D">
        <w:rPr>
          <w:rFonts w:ascii="Arial Narrow" w:hAnsi="Arial Narrow"/>
          <w:lang w:val="en-US"/>
        </w:rPr>
        <w:t xml:space="preserve">The hard copy of the file may be consulted free of charge during working hours in the services of the </w:t>
      </w:r>
      <w:r w:rsidR="00754909">
        <w:rPr>
          <w:rFonts w:ascii="Arial Narrow" w:hAnsi="Arial Narrow"/>
          <w:lang w:val="en-US"/>
        </w:rPr>
        <w:t xml:space="preserve">AMBAM </w:t>
      </w:r>
      <w:r w:rsidR="00617473" w:rsidRPr="00AD700D">
        <w:rPr>
          <w:rFonts w:ascii="Arial Narrow" w:hAnsi="Arial Narrow"/>
          <w:lang w:val="en-US"/>
        </w:rPr>
        <w:t>Council</w:t>
      </w:r>
      <w:r w:rsidR="00940EBD" w:rsidRPr="00AD700D">
        <w:rPr>
          <w:rFonts w:ascii="Arial Narrow" w:hAnsi="Arial Narrow"/>
          <w:lang w:val="en-US"/>
        </w:rPr>
        <w:t>,</w:t>
      </w:r>
      <w:r w:rsidR="00410C79">
        <w:rPr>
          <w:rFonts w:ascii="Arial Narrow" w:hAnsi="Arial Narrow"/>
          <w:lang w:val="en-US"/>
        </w:rPr>
        <w:t xml:space="preserve"> SIGAMP office</w:t>
      </w:r>
      <w:r w:rsidRPr="00AD700D">
        <w:rPr>
          <w:rFonts w:ascii="Arial Narrow" w:hAnsi="Arial Narrow"/>
          <w:lang w:val="en-US"/>
        </w:rPr>
        <w:t xml:space="preserve">, </w:t>
      </w:r>
      <w:r w:rsidR="00940EBD" w:rsidRPr="00AD700D">
        <w:rPr>
          <w:rFonts w:ascii="Arial Narrow" w:hAnsi="Arial Narrow"/>
          <w:lang w:val="en-US"/>
        </w:rPr>
        <w:t>at General Secretariat Services (</w:t>
      </w:r>
      <w:r w:rsidR="00754909">
        <w:rPr>
          <w:rFonts w:ascii="Arial Narrow" w:hAnsi="Arial Narrow"/>
          <w:lang w:val="en-US"/>
        </w:rPr>
        <w:t>69718</w:t>
      </w:r>
      <w:r w:rsidR="00383DE4">
        <w:rPr>
          <w:rFonts w:ascii="Arial Narrow" w:hAnsi="Arial Narrow"/>
          <w:lang w:val="en-US"/>
        </w:rPr>
        <w:t>2803/ 699223709</w:t>
      </w:r>
      <w:r w:rsidR="00940EBD" w:rsidRPr="00AD700D">
        <w:rPr>
          <w:rFonts w:ascii="Arial Narrow" w:hAnsi="Arial Narrow"/>
          <w:lang w:val="en-US"/>
        </w:rPr>
        <w:t>)</w:t>
      </w:r>
      <w:r w:rsidRPr="00AD700D">
        <w:rPr>
          <w:rFonts w:ascii="Arial Narrow" w:hAnsi="Arial Narrow"/>
          <w:lang w:val="en-US"/>
        </w:rPr>
        <w:t xml:space="preserve"> as soon as this notice is published.</w:t>
      </w:r>
      <w:r w:rsidR="00410C79">
        <w:rPr>
          <w:rFonts w:ascii="Arial Narrow" w:hAnsi="Arial Narrow"/>
          <w:lang w:val="en-US"/>
        </w:rPr>
        <w:t xml:space="preserve"> </w:t>
      </w:r>
      <w:r w:rsidR="007852E9" w:rsidRPr="007852E9">
        <w:rPr>
          <w:rFonts w:ascii="Arial Narrow" w:hAnsi="Arial Narrow"/>
          <w:lang w:val="en-US"/>
        </w:rPr>
        <w:t>It may equally be consulted on the ARMP website (</w:t>
      </w:r>
      <w:hyperlink r:id="rId12" w:history="1">
        <w:r w:rsidR="007852E9" w:rsidRPr="007852E9">
          <w:rPr>
            <w:rStyle w:val="Lienhypertexte"/>
            <w:rFonts w:ascii="Arial Narrow" w:hAnsi="Arial Narrow"/>
            <w:lang w:val="en-US"/>
          </w:rPr>
          <w:t>www.armp.cm</w:t>
        </w:r>
      </w:hyperlink>
      <w:r w:rsidR="007852E9" w:rsidRPr="007852E9">
        <w:rPr>
          <w:rFonts w:ascii="Arial Narrow" w:hAnsi="Arial Narrow"/>
          <w:lang w:val="en-US"/>
        </w:rPr>
        <w:t xml:space="preserve">) or on COLEPS platform on </w:t>
      </w:r>
      <w:hyperlink r:id="rId13" w:history="1">
        <w:r w:rsidR="007852E9" w:rsidRPr="007852E9">
          <w:rPr>
            <w:rStyle w:val="Lienhypertexte"/>
            <w:rFonts w:ascii="Arial Narrow" w:hAnsi="Arial Narrow"/>
            <w:lang w:val="en-US"/>
          </w:rPr>
          <w:t>www.marches</w:t>
        </w:r>
      </w:hyperlink>
      <w:r w:rsidR="007852E9" w:rsidRPr="007852E9">
        <w:rPr>
          <w:rFonts w:ascii="Arial Narrow" w:hAnsi="Arial Narrow"/>
          <w:lang w:val="en-US"/>
        </w:rPr>
        <w:t>publics.cm</w:t>
      </w:r>
    </w:p>
    <w:p w14:paraId="1B7811AA" w14:textId="77777777" w:rsidR="002F3935" w:rsidRPr="00AD700D" w:rsidRDefault="002F3935" w:rsidP="00753E70">
      <w:pPr>
        <w:suppressAutoHyphens w:val="0"/>
        <w:autoSpaceDN/>
        <w:jc w:val="both"/>
        <w:textAlignment w:val="auto"/>
        <w:rPr>
          <w:rFonts w:ascii="Arial Narrow" w:hAnsi="Arial Narrow"/>
          <w:iCs/>
          <w:sz w:val="10"/>
          <w:szCs w:val="10"/>
          <w:lang w:val="en-GB"/>
        </w:rPr>
      </w:pPr>
    </w:p>
    <w:p w14:paraId="0BF52D9D" w14:textId="145C7DAF" w:rsidR="002F3935" w:rsidRPr="00AD700D" w:rsidRDefault="002F3935" w:rsidP="00FE0E8B">
      <w:pPr>
        <w:suppressAutoHyphens w:val="0"/>
        <w:autoSpaceDN/>
        <w:spacing w:after="120"/>
        <w:jc w:val="both"/>
        <w:textAlignment w:val="auto"/>
        <w:rPr>
          <w:rFonts w:ascii="Arial Narrow" w:hAnsi="Arial Narrow"/>
          <w:b/>
          <w:bCs/>
          <w:iCs/>
          <w:lang w:val="en-GB"/>
        </w:rPr>
      </w:pPr>
      <w:r w:rsidRPr="00AD700D">
        <w:rPr>
          <w:rFonts w:ascii="Arial Narrow" w:hAnsi="Arial Narrow"/>
          <w:b/>
          <w:bCs/>
          <w:iCs/>
          <w:lang w:val="en-GB"/>
        </w:rPr>
        <w:t xml:space="preserve">11. Acquisition of </w:t>
      </w:r>
      <w:r w:rsidR="00A8105D">
        <w:rPr>
          <w:rFonts w:ascii="Arial Narrow" w:hAnsi="Arial Narrow"/>
          <w:b/>
          <w:bCs/>
          <w:iCs/>
          <w:lang w:val="en-GB"/>
        </w:rPr>
        <w:t xml:space="preserve">consultation </w:t>
      </w:r>
      <w:r w:rsidRPr="00AD700D">
        <w:rPr>
          <w:rFonts w:ascii="Arial Narrow" w:hAnsi="Arial Narrow"/>
          <w:b/>
          <w:bCs/>
          <w:iCs/>
          <w:lang w:val="en-GB"/>
        </w:rPr>
        <w:t xml:space="preserve">file </w:t>
      </w:r>
    </w:p>
    <w:p w14:paraId="57E39023" w14:textId="439398AC" w:rsidR="002F3935" w:rsidRPr="00AD700D" w:rsidRDefault="002F3935" w:rsidP="00650958">
      <w:pPr>
        <w:spacing w:line="276" w:lineRule="auto"/>
        <w:ind w:firstLine="567"/>
        <w:jc w:val="both"/>
        <w:rPr>
          <w:rFonts w:ascii="Arial Narrow" w:hAnsi="Arial Narrow"/>
          <w:lang w:val="en-US"/>
        </w:rPr>
      </w:pPr>
      <w:r w:rsidRPr="00AD700D">
        <w:rPr>
          <w:rFonts w:ascii="Arial Narrow" w:hAnsi="Arial Narrow"/>
          <w:lang w:val="en-US"/>
        </w:rPr>
        <w:t xml:space="preserve">The hard copy of the file may be obtained from </w:t>
      </w:r>
      <w:r w:rsidR="00940EBD" w:rsidRPr="00AD700D">
        <w:rPr>
          <w:rFonts w:ascii="Arial Narrow" w:hAnsi="Arial Narrow"/>
          <w:lang w:val="en-US"/>
        </w:rPr>
        <w:t xml:space="preserve">the </w:t>
      </w:r>
      <w:r w:rsidR="00383DE4">
        <w:rPr>
          <w:rFonts w:ascii="Arial Narrow" w:hAnsi="Arial Narrow"/>
          <w:lang w:val="en-US"/>
        </w:rPr>
        <w:t>AMBAM</w:t>
      </w:r>
      <w:r w:rsidR="00940EBD" w:rsidRPr="00AD700D">
        <w:rPr>
          <w:rFonts w:ascii="Arial Narrow" w:hAnsi="Arial Narrow"/>
          <w:lang w:val="en-US"/>
        </w:rPr>
        <w:t xml:space="preserve"> Council</w:t>
      </w:r>
      <w:r w:rsidRPr="00AD700D">
        <w:rPr>
          <w:rFonts w:ascii="Arial Narrow" w:hAnsi="Arial Narrow"/>
          <w:lang w:val="en-US"/>
        </w:rPr>
        <w:t xml:space="preserve"> as soon as this notice is published against payment of a non-refundable sum of </w:t>
      </w:r>
      <w:r w:rsidR="00163468">
        <w:rPr>
          <w:rFonts w:ascii="Arial Narrow" w:hAnsi="Arial Narrow"/>
          <w:b/>
          <w:lang w:val="en-US"/>
        </w:rPr>
        <w:t>Fifty</w:t>
      </w:r>
      <w:r w:rsidR="00410C79" w:rsidRPr="00410C79">
        <w:rPr>
          <w:rFonts w:ascii="Arial Narrow" w:hAnsi="Arial Narrow"/>
          <w:b/>
          <w:lang w:val="en-US"/>
        </w:rPr>
        <w:t xml:space="preserve"> </w:t>
      </w:r>
      <w:r w:rsidR="00163468">
        <w:rPr>
          <w:rFonts w:ascii="Arial Narrow" w:hAnsi="Arial Narrow"/>
          <w:b/>
          <w:lang w:val="en-US"/>
        </w:rPr>
        <w:t>thousand (5</w:t>
      </w:r>
      <w:r w:rsidR="00FE0E8B">
        <w:rPr>
          <w:rFonts w:ascii="Arial Narrow" w:hAnsi="Arial Narrow"/>
          <w:b/>
          <w:lang w:val="en-US"/>
        </w:rPr>
        <w:t>0 000) CFA</w:t>
      </w:r>
      <w:r w:rsidR="00940EBD" w:rsidRPr="00410C79">
        <w:rPr>
          <w:rFonts w:ascii="Arial Narrow" w:hAnsi="Arial Narrow"/>
          <w:b/>
          <w:lang w:val="en-US"/>
        </w:rPr>
        <w:t xml:space="preserve"> Francs</w:t>
      </w:r>
      <w:r w:rsidR="00FE0E8B">
        <w:rPr>
          <w:rFonts w:ascii="Arial Narrow" w:hAnsi="Arial Narrow"/>
          <w:lang w:val="en-US"/>
        </w:rPr>
        <w:t>,</w:t>
      </w:r>
      <w:r w:rsidRPr="00AD700D">
        <w:rPr>
          <w:rFonts w:ascii="Arial Narrow" w:hAnsi="Arial Narrow"/>
          <w:lang w:val="en-US"/>
        </w:rPr>
        <w:t xml:space="preserve"> at </w:t>
      </w:r>
      <w:r w:rsidR="00940EBD" w:rsidRPr="00AD700D">
        <w:rPr>
          <w:rFonts w:ascii="Arial Narrow" w:hAnsi="Arial Narrow"/>
          <w:lang w:val="en-US"/>
        </w:rPr>
        <w:t xml:space="preserve">the Municipal Revenue of the </w:t>
      </w:r>
      <w:r w:rsidR="00506505">
        <w:rPr>
          <w:rFonts w:ascii="Arial Narrow" w:hAnsi="Arial Narrow"/>
          <w:lang w:val="en-US"/>
        </w:rPr>
        <w:t>A</w:t>
      </w:r>
      <w:r w:rsidR="00163468">
        <w:rPr>
          <w:rFonts w:ascii="Arial Narrow" w:hAnsi="Arial Narrow"/>
          <w:lang w:val="en-US"/>
        </w:rPr>
        <w:t>mbam</w:t>
      </w:r>
      <w:r w:rsidR="00506505" w:rsidRPr="00AD700D">
        <w:rPr>
          <w:rFonts w:ascii="Arial Narrow" w:hAnsi="Arial Narrow"/>
          <w:lang w:val="en-US"/>
        </w:rPr>
        <w:t xml:space="preserve"> </w:t>
      </w:r>
      <w:r w:rsidR="00940EBD" w:rsidRPr="00AD700D">
        <w:rPr>
          <w:rFonts w:ascii="Arial Narrow" w:hAnsi="Arial Narrow"/>
          <w:lang w:val="en-US"/>
        </w:rPr>
        <w:t>Council</w:t>
      </w:r>
      <w:r w:rsidRPr="00AD700D">
        <w:rPr>
          <w:rFonts w:ascii="Arial Narrow" w:hAnsi="Arial Narrow"/>
          <w:lang w:val="en-US"/>
        </w:rPr>
        <w:t xml:space="preserve">. </w:t>
      </w:r>
    </w:p>
    <w:p w14:paraId="16C778A7" w14:textId="1ED74C4B" w:rsidR="002F3935" w:rsidRPr="009F2959" w:rsidRDefault="002F3935" w:rsidP="009F2959">
      <w:pPr>
        <w:spacing w:line="276" w:lineRule="auto"/>
        <w:ind w:firstLine="567"/>
        <w:jc w:val="both"/>
        <w:rPr>
          <w:rFonts w:ascii="Arial Narrow" w:hAnsi="Arial Narrow"/>
          <w:lang w:val="en-US"/>
        </w:rPr>
      </w:pPr>
      <w:r w:rsidRPr="00AD700D">
        <w:rPr>
          <w:rFonts w:ascii="Arial Narrow" w:hAnsi="Arial Narrow"/>
          <w:lang w:val="en-US"/>
        </w:rPr>
        <w:t>It is equally possible to obtain the electronic version of the Tender File by downloading it free of charge through the addresses indicated above. However, online submission is subject to the payment of Tender File purchase fees</w:t>
      </w:r>
      <w:r w:rsidR="00BA3A37">
        <w:rPr>
          <w:rFonts w:ascii="Arial Narrow" w:hAnsi="Arial Narrow"/>
          <w:lang w:val="en-US"/>
        </w:rPr>
        <w:t>.</w:t>
      </w:r>
    </w:p>
    <w:p w14:paraId="7D6C5C08" w14:textId="77777777" w:rsidR="002F3935" w:rsidRPr="00AD700D" w:rsidRDefault="002F3935" w:rsidP="00753E70">
      <w:pPr>
        <w:suppressAutoHyphens w:val="0"/>
        <w:autoSpaceDN/>
        <w:jc w:val="both"/>
        <w:textAlignment w:val="auto"/>
        <w:rPr>
          <w:rFonts w:ascii="Arial Narrow" w:hAnsi="Arial Narrow"/>
          <w:b/>
          <w:bCs/>
          <w:iCs/>
          <w:lang w:val="en-GB"/>
        </w:rPr>
      </w:pPr>
      <w:r w:rsidRPr="00AD700D">
        <w:rPr>
          <w:rFonts w:ascii="Arial Narrow" w:hAnsi="Arial Narrow"/>
          <w:b/>
          <w:bCs/>
          <w:iCs/>
          <w:lang w:val="en-GB"/>
        </w:rPr>
        <w:t>12.</w:t>
      </w:r>
      <w:r w:rsidRPr="00AD700D">
        <w:rPr>
          <w:rFonts w:ascii="Arial Narrow" w:hAnsi="Arial Narrow"/>
          <w:iCs/>
          <w:lang w:val="en-GB"/>
        </w:rPr>
        <w:t xml:space="preserve"> </w:t>
      </w:r>
      <w:r w:rsidRPr="00AD700D">
        <w:rPr>
          <w:rFonts w:ascii="Arial Narrow" w:hAnsi="Arial Narrow"/>
          <w:b/>
          <w:bCs/>
          <w:iCs/>
          <w:lang w:val="en-GB"/>
        </w:rPr>
        <w:t>Submission of bids</w:t>
      </w:r>
    </w:p>
    <w:p w14:paraId="276FF6A5" w14:textId="7C3881C5" w:rsidR="002F3935" w:rsidRDefault="002F3935" w:rsidP="00650958">
      <w:pPr>
        <w:spacing w:line="276" w:lineRule="auto"/>
        <w:ind w:firstLine="567"/>
        <w:jc w:val="both"/>
        <w:rPr>
          <w:rFonts w:ascii="Arial Narrow" w:hAnsi="Arial Narrow"/>
          <w:lang w:val="en-US"/>
        </w:rPr>
      </w:pPr>
      <w:r w:rsidRPr="00AD700D">
        <w:rPr>
          <w:rFonts w:ascii="Arial Narrow" w:hAnsi="Arial Narrow"/>
          <w:lang w:val="en-US"/>
        </w:rPr>
        <w:lastRenderedPageBreak/>
        <w:t xml:space="preserve">Each bid shall be drafted in English </w:t>
      </w:r>
      <w:r w:rsidR="00F86800" w:rsidRPr="00AD700D">
        <w:rPr>
          <w:rFonts w:ascii="Arial Narrow" w:hAnsi="Arial Narrow"/>
          <w:lang w:val="en-US"/>
        </w:rPr>
        <w:t xml:space="preserve">or French </w:t>
      </w:r>
      <w:r w:rsidRPr="00AD700D">
        <w:rPr>
          <w:rFonts w:ascii="Arial Narrow" w:hAnsi="Arial Narrow"/>
          <w:lang w:val="en-US"/>
        </w:rPr>
        <w:t>in seven (</w:t>
      </w:r>
      <w:r w:rsidR="00542343">
        <w:rPr>
          <w:rFonts w:ascii="Arial Narrow" w:hAnsi="Arial Narrow"/>
          <w:lang w:val="en-US"/>
        </w:rPr>
        <w:t>0</w:t>
      </w:r>
      <w:r w:rsidRPr="00AD700D">
        <w:rPr>
          <w:rFonts w:ascii="Arial Narrow" w:hAnsi="Arial Narrow"/>
          <w:lang w:val="en-US"/>
        </w:rPr>
        <w:t xml:space="preserve">7) copies including </w:t>
      </w:r>
      <w:r w:rsidR="00F86800" w:rsidRPr="00AD700D">
        <w:rPr>
          <w:rFonts w:ascii="Arial Narrow" w:hAnsi="Arial Narrow"/>
          <w:lang w:val="en-US"/>
        </w:rPr>
        <w:t>one (</w:t>
      </w:r>
      <w:r w:rsidR="00542343">
        <w:rPr>
          <w:rFonts w:ascii="Arial Narrow" w:hAnsi="Arial Narrow"/>
          <w:lang w:val="en-US"/>
        </w:rPr>
        <w:t>0</w:t>
      </w:r>
      <w:r w:rsidR="00F86800" w:rsidRPr="00AD700D">
        <w:rPr>
          <w:rFonts w:ascii="Arial Narrow" w:hAnsi="Arial Narrow"/>
          <w:lang w:val="en-US"/>
        </w:rPr>
        <w:t>1)</w:t>
      </w:r>
      <w:r w:rsidRPr="00AD700D">
        <w:rPr>
          <w:rFonts w:ascii="Arial Narrow" w:hAnsi="Arial Narrow"/>
          <w:lang w:val="en-US"/>
        </w:rPr>
        <w:t xml:space="preserve"> original and six (</w:t>
      </w:r>
      <w:r w:rsidR="00542343">
        <w:rPr>
          <w:rFonts w:ascii="Arial Narrow" w:hAnsi="Arial Narrow"/>
          <w:lang w:val="en-US"/>
        </w:rPr>
        <w:t>0</w:t>
      </w:r>
      <w:r w:rsidRPr="00AD700D">
        <w:rPr>
          <w:rFonts w:ascii="Arial Narrow" w:hAnsi="Arial Narrow"/>
          <w:lang w:val="en-US"/>
        </w:rPr>
        <w:t xml:space="preserve">6) copies marked as such, should reach </w:t>
      </w:r>
      <w:r w:rsidR="00F86800" w:rsidRPr="00AD700D">
        <w:rPr>
          <w:rFonts w:ascii="Arial Narrow" w:hAnsi="Arial Narrow"/>
          <w:lang w:val="en-US"/>
        </w:rPr>
        <w:t>to the SIGAMP Secretariat of the Ebolowa II Council against receipt</w:t>
      </w:r>
      <w:r w:rsidRPr="00AD700D">
        <w:rPr>
          <w:rFonts w:ascii="Arial Narrow" w:hAnsi="Arial Narrow"/>
          <w:lang w:val="en-US"/>
        </w:rPr>
        <w:t xml:space="preserve"> no later than</w:t>
      </w:r>
      <w:r w:rsidR="009F2959">
        <w:rPr>
          <w:rFonts w:ascii="Arial Narrow" w:hAnsi="Arial Narrow"/>
          <w:lang w:val="en-US"/>
        </w:rPr>
        <w:t xml:space="preserve"> 09/09/2025 </w:t>
      </w:r>
      <w:r w:rsidRPr="00AD700D">
        <w:rPr>
          <w:rFonts w:ascii="Arial Narrow" w:hAnsi="Arial Narrow"/>
          <w:lang w:val="en-US"/>
        </w:rPr>
        <w:t>at</w:t>
      </w:r>
      <w:r w:rsidR="009F2959">
        <w:rPr>
          <w:rFonts w:ascii="Arial Narrow" w:hAnsi="Arial Narrow"/>
          <w:lang w:val="en-US"/>
        </w:rPr>
        <w:t xml:space="preserve"> 2pm </w:t>
      </w:r>
      <w:r w:rsidR="00F86800" w:rsidRPr="00AD700D">
        <w:rPr>
          <w:rFonts w:ascii="Arial Narrow" w:hAnsi="Arial Narrow"/>
          <w:lang w:val="en-US"/>
        </w:rPr>
        <w:t>pm</w:t>
      </w:r>
      <w:r w:rsidRPr="00AD700D">
        <w:rPr>
          <w:rFonts w:ascii="Arial Narrow" w:hAnsi="Arial Narrow"/>
          <w:lang w:val="en-US"/>
        </w:rPr>
        <w:t xml:space="preserve"> and should carry the indication:</w:t>
      </w:r>
    </w:p>
    <w:p w14:paraId="316C2265" w14:textId="77777777" w:rsidR="002F3935" w:rsidRPr="00AD700D" w:rsidRDefault="002F3935" w:rsidP="00753E70">
      <w:pPr>
        <w:suppressAutoHyphens w:val="0"/>
        <w:autoSpaceDN/>
        <w:jc w:val="both"/>
        <w:textAlignment w:val="auto"/>
        <w:rPr>
          <w:rFonts w:ascii="Arial Narrow" w:hAnsi="Arial Narrow"/>
          <w:b/>
          <w:bCs/>
          <w:iCs/>
          <w:sz w:val="10"/>
          <w:szCs w:val="10"/>
          <w:lang w:val="en-GB"/>
        </w:rPr>
      </w:pPr>
    </w:p>
    <w:p w14:paraId="73590E0A" w14:textId="05E00E99" w:rsidR="00506505" w:rsidRPr="005A6741" w:rsidRDefault="00F86800" w:rsidP="00506505">
      <w:pPr>
        <w:pStyle w:val="Paragraphedeliste"/>
        <w:spacing w:after="200" w:line="240" w:lineRule="auto"/>
        <w:ind w:left="0"/>
        <w:jc w:val="center"/>
        <w:rPr>
          <w:rFonts w:ascii="Arial" w:hAnsi="Arial" w:cs="Arial"/>
          <w:b/>
          <w:iCs/>
          <w:sz w:val="24"/>
          <w:szCs w:val="20"/>
          <w:lang w:val="en-US"/>
        </w:rPr>
      </w:pPr>
      <w:r w:rsidRPr="00AD700D">
        <w:rPr>
          <w:rFonts w:ascii="Arial Narrow" w:hAnsi="Arial Narrow"/>
          <w:b/>
          <w:sz w:val="26"/>
          <w:szCs w:val="26"/>
          <w:lang w:val="en-US"/>
        </w:rPr>
        <w:t>“</w:t>
      </w:r>
      <w:r w:rsidR="00542343" w:rsidRPr="00542343">
        <w:rPr>
          <w:rFonts w:ascii="Arial Narrow" w:hAnsi="Arial Narrow"/>
          <w:b/>
          <w:sz w:val="26"/>
          <w:szCs w:val="26"/>
          <w:lang w:val="en-US"/>
        </w:rPr>
        <w:t>ENTERPRISES CONSULTATION NOTIC</w:t>
      </w:r>
      <w:r w:rsidR="009F2959">
        <w:rPr>
          <w:rFonts w:ascii="Arial Narrow" w:hAnsi="Arial Narrow"/>
          <w:b/>
          <w:sz w:val="26"/>
          <w:szCs w:val="26"/>
          <w:lang w:val="en-US"/>
        </w:rPr>
        <w:t>E IN EMERGENCY PROCEDURE N°008</w:t>
      </w:r>
      <w:r w:rsidR="00542343" w:rsidRPr="00542343">
        <w:rPr>
          <w:rFonts w:ascii="Arial Narrow" w:hAnsi="Arial Narrow"/>
          <w:b/>
          <w:sz w:val="26"/>
          <w:szCs w:val="26"/>
          <w:lang w:val="en-US"/>
        </w:rPr>
        <w:t>/</w:t>
      </w:r>
      <w:r w:rsidR="00542343" w:rsidRPr="00542343">
        <w:rPr>
          <w:rFonts w:ascii="Arial Narrow" w:hAnsi="Arial Narrow"/>
          <w:b/>
          <w:bCs/>
          <w:sz w:val="26"/>
          <w:szCs w:val="26"/>
          <w:lang w:val="en-US"/>
        </w:rPr>
        <w:t xml:space="preserve"> ECN/EP/RS/DVNT/C-AMBAM/SG/SIGAMP</w:t>
      </w:r>
      <w:r w:rsidR="00542343" w:rsidRPr="00542343">
        <w:rPr>
          <w:rFonts w:ascii="Arial Narrow" w:hAnsi="Arial Narrow"/>
          <w:b/>
          <w:sz w:val="26"/>
          <w:szCs w:val="26"/>
          <w:lang w:val="en-US"/>
        </w:rPr>
        <w:t>/2025 FROM</w:t>
      </w:r>
      <w:r w:rsidR="009F2959">
        <w:rPr>
          <w:rFonts w:ascii="Arial Narrow" w:hAnsi="Arial Narrow"/>
          <w:b/>
          <w:sz w:val="26"/>
          <w:szCs w:val="26"/>
          <w:lang w:val="en-US"/>
        </w:rPr>
        <w:t xml:space="preserve"> 05/08/2025 </w:t>
      </w:r>
      <w:r w:rsidR="00542343" w:rsidRPr="00542343">
        <w:rPr>
          <w:rFonts w:ascii="Arial Narrow" w:hAnsi="Arial Narrow"/>
          <w:b/>
          <w:iCs/>
          <w:sz w:val="26"/>
          <w:szCs w:val="26"/>
          <w:lang w:val="en-US"/>
        </w:rPr>
        <w:t>FOR THE CONSTRUCTION WORK OF BOREHOLES IN THE LOCALITIES OF MINKOK –OYE NGOZOO), ENDAYOS (BOUREAU), QUARTIER NEW-BELL, ESCADRON MOBILE, MEKO’OSSI, AND THE REHABILITATION OF EIGHT (08) WATER POINT IN AMBAM COUNCIL, VALLEE DU NTEM DIVISION, SOUTH REGION</w:t>
      </w:r>
      <w:r w:rsidR="00542343">
        <w:rPr>
          <w:rFonts w:ascii="Arial Narrow" w:hAnsi="Arial Narrow"/>
          <w:b/>
          <w:iCs/>
          <w:sz w:val="26"/>
          <w:szCs w:val="26"/>
          <w:lang w:val="en-US"/>
        </w:rPr>
        <w:t>”</w:t>
      </w:r>
      <w:r w:rsidR="00506505" w:rsidRPr="005A6741">
        <w:rPr>
          <w:rFonts w:ascii="Arial" w:hAnsi="Arial" w:cs="Arial"/>
          <w:b/>
          <w:iCs/>
          <w:sz w:val="24"/>
          <w:szCs w:val="20"/>
          <w:lang w:val="en-US"/>
        </w:rPr>
        <w:t>.</w:t>
      </w:r>
    </w:p>
    <w:p w14:paraId="6AC9A887" w14:textId="3A7C80DB" w:rsidR="002F3935" w:rsidRPr="00650958" w:rsidRDefault="00506505" w:rsidP="00506505">
      <w:pPr>
        <w:jc w:val="center"/>
        <w:rPr>
          <w:rFonts w:ascii="Arial Narrow" w:hAnsi="Arial Narrow"/>
          <w:iCs/>
          <w:lang w:val="en-GB"/>
        </w:rPr>
      </w:pPr>
      <w:r w:rsidRPr="00650958">
        <w:rPr>
          <w:rFonts w:ascii="Arial Narrow" w:hAnsi="Arial Narrow"/>
          <w:bCs/>
          <w:iCs/>
          <w:lang w:val="en-GB"/>
        </w:rPr>
        <w:t xml:space="preserve"> </w:t>
      </w:r>
      <w:r w:rsidR="002F3935" w:rsidRPr="00650958">
        <w:rPr>
          <w:rFonts w:ascii="Arial Narrow" w:hAnsi="Arial Narrow"/>
          <w:bCs/>
          <w:iCs/>
          <w:lang w:val="en-GB"/>
        </w:rPr>
        <w:t>“To be opened only during the bid-opening session</w:t>
      </w:r>
      <w:r w:rsidR="002F3935" w:rsidRPr="00650958">
        <w:rPr>
          <w:rFonts w:ascii="Arial Narrow" w:hAnsi="Arial Narrow"/>
          <w:iCs/>
          <w:lang w:val="en-GB"/>
        </w:rPr>
        <w:t>”</w:t>
      </w:r>
    </w:p>
    <w:p w14:paraId="55532905" w14:textId="77777777" w:rsidR="002F3935" w:rsidRPr="00650958" w:rsidRDefault="002F3935" w:rsidP="00753E70">
      <w:pPr>
        <w:suppressAutoHyphens w:val="0"/>
        <w:autoSpaceDN/>
        <w:jc w:val="both"/>
        <w:textAlignment w:val="auto"/>
        <w:rPr>
          <w:rFonts w:ascii="Arial Narrow" w:hAnsi="Arial Narrow"/>
          <w:iCs/>
          <w:color w:val="ED7D31" w:themeColor="accent2"/>
          <w:sz w:val="10"/>
          <w:szCs w:val="10"/>
          <w:lang w:val="en-GB"/>
        </w:rPr>
      </w:pPr>
    </w:p>
    <w:p w14:paraId="2571A16B" w14:textId="77777777" w:rsidR="002F3935" w:rsidRPr="00650958" w:rsidRDefault="002F3935" w:rsidP="00753E70">
      <w:pPr>
        <w:suppressAutoHyphens w:val="0"/>
        <w:autoSpaceDN/>
        <w:jc w:val="both"/>
        <w:textAlignment w:val="auto"/>
        <w:rPr>
          <w:rFonts w:ascii="Arial Narrow" w:hAnsi="Arial Narrow"/>
          <w:iCs/>
          <w:sz w:val="10"/>
          <w:szCs w:val="10"/>
          <w:lang w:val="en-GB"/>
        </w:rPr>
      </w:pPr>
    </w:p>
    <w:p w14:paraId="134A5034" w14:textId="5DA59533" w:rsidR="002F3935" w:rsidRPr="00AD700D" w:rsidRDefault="00A92D57" w:rsidP="00753E70">
      <w:pPr>
        <w:suppressAutoHyphens w:val="0"/>
        <w:autoSpaceDN/>
        <w:jc w:val="both"/>
        <w:textAlignment w:val="auto"/>
        <w:rPr>
          <w:rFonts w:ascii="Arial Narrow" w:hAnsi="Arial Narrow"/>
          <w:b/>
          <w:iCs/>
          <w:lang w:val="en-GB"/>
        </w:rPr>
      </w:pPr>
      <w:r w:rsidRPr="00AD700D">
        <w:rPr>
          <w:rFonts w:ascii="Arial Narrow" w:hAnsi="Arial Narrow"/>
          <w:b/>
          <w:iCs/>
          <w:lang w:val="en-GB"/>
        </w:rPr>
        <w:t xml:space="preserve">13. </w:t>
      </w:r>
      <w:r w:rsidR="002F3935" w:rsidRPr="00AD700D">
        <w:rPr>
          <w:rFonts w:ascii="Arial Narrow" w:hAnsi="Arial Narrow"/>
          <w:b/>
          <w:iCs/>
          <w:lang w:val="en-GB"/>
        </w:rPr>
        <w:t xml:space="preserve">Admissibility of bids </w:t>
      </w:r>
    </w:p>
    <w:p w14:paraId="24F39590" w14:textId="77777777" w:rsidR="002F3935" w:rsidRPr="00AD700D" w:rsidRDefault="002F3935" w:rsidP="00650958">
      <w:pPr>
        <w:spacing w:line="276" w:lineRule="auto"/>
        <w:ind w:firstLine="567"/>
        <w:jc w:val="both"/>
        <w:rPr>
          <w:rFonts w:ascii="Arial Narrow" w:hAnsi="Arial Narrow"/>
          <w:lang w:val="en-US"/>
        </w:rPr>
      </w:pPr>
      <w:r w:rsidRPr="00AD700D">
        <w:rPr>
          <w:rFonts w:ascii="Arial Narrow" w:hAnsi="Arial Narrow"/>
          <w:lang w:val="en-US"/>
        </w:rPr>
        <w:t>The administrative documents, the technical offer and the financial offer must be placed in separate envelopes and submitted in a sealed envelope.</w:t>
      </w:r>
    </w:p>
    <w:p w14:paraId="2FBD7168" w14:textId="358ECDA2" w:rsidR="002F3935" w:rsidRPr="00AD700D" w:rsidRDefault="002F3935" w:rsidP="00650958">
      <w:pPr>
        <w:spacing w:line="276" w:lineRule="auto"/>
        <w:ind w:firstLine="567"/>
        <w:jc w:val="both"/>
        <w:rPr>
          <w:rFonts w:ascii="Arial Narrow" w:hAnsi="Arial Narrow"/>
          <w:lang w:val="en-US"/>
        </w:rPr>
      </w:pPr>
      <w:r w:rsidRPr="00AD700D">
        <w:rPr>
          <w:rFonts w:ascii="Arial Narrow" w:hAnsi="Arial Narrow"/>
          <w:lang w:val="en-US"/>
        </w:rPr>
        <w:t xml:space="preserve">The Project Owner shall not </w:t>
      </w:r>
      <w:r w:rsidR="006D6A13" w:rsidRPr="00AD700D">
        <w:rPr>
          <w:rFonts w:ascii="Arial Narrow" w:hAnsi="Arial Narrow"/>
          <w:lang w:val="en-US"/>
        </w:rPr>
        <w:t>accept</w:t>
      </w:r>
      <w:r w:rsidR="006D6A13">
        <w:rPr>
          <w:rFonts w:ascii="Arial Narrow" w:hAnsi="Arial Narrow"/>
          <w:lang w:val="en-US"/>
        </w:rPr>
        <w:t>:</w:t>
      </w:r>
    </w:p>
    <w:p w14:paraId="11B4702F" w14:textId="77777777" w:rsidR="002F3935" w:rsidRPr="00AD700D" w:rsidRDefault="002F3935" w:rsidP="00203009">
      <w:pPr>
        <w:numPr>
          <w:ilvl w:val="0"/>
          <w:numId w:val="45"/>
        </w:numPr>
        <w:suppressAutoHyphens w:val="0"/>
        <w:autoSpaceDN/>
        <w:spacing w:line="276" w:lineRule="auto"/>
        <w:jc w:val="both"/>
        <w:textAlignment w:val="auto"/>
        <w:rPr>
          <w:rFonts w:ascii="Arial Narrow" w:hAnsi="Arial Narrow"/>
          <w:iCs/>
          <w:lang w:val="en-GB"/>
        </w:rPr>
      </w:pPr>
      <w:r w:rsidRPr="00AD700D">
        <w:rPr>
          <w:rFonts w:ascii="Arial Narrow" w:hAnsi="Arial Narrow"/>
          <w:iCs/>
          <w:lang w:val="en-GB"/>
        </w:rPr>
        <w:t>Bids bearing information on the identity of the tenderers;</w:t>
      </w:r>
    </w:p>
    <w:p w14:paraId="524086E7" w14:textId="77777777" w:rsidR="002F3935" w:rsidRPr="00AD700D" w:rsidRDefault="002F3935" w:rsidP="00203009">
      <w:pPr>
        <w:numPr>
          <w:ilvl w:val="0"/>
          <w:numId w:val="45"/>
        </w:numPr>
        <w:suppressAutoHyphens w:val="0"/>
        <w:autoSpaceDN/>
        <w:spacing w:line="276" w:lineRule="auto"/>
        <w:jc w:val="both"/>
        <w:textAlignment w:val="auto"/>
        <w:rPr>
          <w:rFonts w:ascii="Arial Narrow" w:hAnsi="Arial Narrow"/>
          <w:iCs/>
          <w:lang w:val="en-GB"/>
        </w:rPr>
      </w:pPr>
      <w:r w:rsidRPr="00AD700D">
        <w:rPr>
          <w:rFonts w:ascii="Arial Narrow" w:hAnsi="Arial Narrow"/>
          <w:iCs/>
          <w:lang w:val="en-GB"/>
        </w:rPr>
        <w:t>Bids submitted after the closing date and time for submission of bids;</w:t>
      </w:r>
    </w:p>
    <w:p w14:paraId="10841EDE" w14:textId="77777777" w:rsidR="002F3935" w:rsidRPr="00AD700D" w:rsidRDefault="002F3935" w:rsidP="00203009">
      <w:pPr>
        <w:numPr>
          <w:ilvl w:val="0"/>
          <w:numId w:val="45"/>
        </w:numPr>
        <w:suppressAutoHyphens w:val="0"/>
        <w:autoSpaceDN/>
        <w:spacing w:line="276" w:lineRule="auto"/>
        <w:jc w:val="both"/>
        <w:textAlignment w:val="auto"/>
        <w:rPr>
          <w:rFonts w:ascii="Arial Narrow" w:hAnsi="Arial Narrow"/>
          <w:iCs/>
          <w:lang w:val="en-GB"/>
        </w:rPr>
      </w:pPr>
      <w:r w:rsidRPr="00AD700D">
        <w:rPr>
          <w:rFonts w:ascii="Arial Narrow" w:hAnsi="Arial Narrow"/>
          <w:iCs/>
          <w:lang w:val="en-GB"/>
        </w:rPr>
        <w:t>Envelopes without indication on the identity of the Invitation to Tender;</w:t>
      </w:r>
    </w:p>
    <w:p w14:paraId="37A0E10C" w14:textId="77777777" w:rsidR="002F3935" w:rsidRPr="00AD700D" w:rsidRDefault="002F3935" w:rsidP="00203009">
      <w:pPr>
        <w:numPr>
          <w:ilvl w:val="0"/>
          <w:numId w:val="45"/>
        </w:numPr>
        <w:suppressAutoHyphens w:val="0"/>
        <w:autoSpaceDN/>
        <w:spacing w:line="276" w:lineRule="auto"/>
        <w:jc w:val="both"/>
        <w:textAlignment w:val="auto"/>
        <w:rPr>
          <w:rFonts w:ascii="Arial Narrow" w:hAnsi="Arial Narrow"/>
          <w:iCs/>
          <w:lang w:val="en-GB"/>
        </w:rPr>
      </w:pPr>
      <w:r w:rsidRPr="00AD700D">
        <w:rPr>
          <w:rFonts w:ascii="Arial Narrow" w:hAnsi="Arial Narrow"/>
          <w:bCs/>
          <w:iCs/>
          <w:lang w:val="en-GB"/>
        </w:rPr>
        <w:t>Bids non-compliant with the bidding mode;</w:t>
      </w:r>
    </w:p>
    <w:p w14:paraId="31E65E41" w14:textId="786AAB92" w:rsidR="002F3935" w:rsidRPr="00AD700D" w:rsidRDefault="002F3935" w:rsidP="00203009">
      <w:pPr>
        <w:numPr>
          <w:ilvl w:val="0"/>
          <w:numId w:val="45"/>
        </w:numPr>
        <w:suppressAutoHyphens w:val="0"/>
        <w:autoSpaceDN/>
        <w:spacing w:line="276" w:lineRule="auto"/>
        <w:jc w:val="both"/>
        <w:textAlignment w:val="auto"/>
        <w:rPr>
          <w:rFonts w:ascii="Arial Narrow" w:hAnsi="Arial Narrow"/>
          <w:iCs/>
          <w:lang w:val="en-GB"/>
        </w:rPr>
      </w:pPr>
      <w:r w:rsidRPr="00AD700D">
        <w:rPr>
          <w:rFonts w:ascii="Arial Narrow" w:hAnsi="Arial Narrow"/>
          <w:bCs/>
          <w:iCs/>
          <w:lang w:val="en-GB"/>
        </w:rPr>
        <w:t xml:space="preserve">Failure to comply with the number of copies specified in the </w:t>
      </w:r>
      <w:r w:rsidR="004F0304">
        <w:rPr>
          <w:rFonts w:ascii="Arial Narrow" w:hAnsi="Arial Narrow"/>
          <w:bCs/>
          <w:iCs/>
          <w:lang w:val="en-GB"/>
        </w:rPr>
        <w:t>RPC</w:t>
      </w:r>
      <w:r w:rsidRPr="00AD700D">
        <w:rPr>
          <w:rFonts w:ascii="Arial Narrow" w:hAnsi="Arial Narrow"/>
          <w:bCs/>
          <w:iCs/>
          <w:lang w:val="en-GB"/>
        </w:rPr>
        <w:t xml:space="preserve"> or offer in copies only;</w:t>
      </w:r>
    </w:p>
    <w:p w14:paraId="6DBAB5BB" w14:textId="77777777" w:rsidR="002F3935" w:rsidRPr="00AD700D" w:rsidRDefault="002F3935" w:rsidP="00650958">
      <w:pPr>
        <w:suppressAutoHyphens w:val="0"/>
        <w:autoSpaceDN/>
        <w:spacing w:line="276" w:lineRule="auto"/>
        <w:jc w:val="both"/>
        <w:textAlignment w:val="auto"/>
        <w:rPr>
          <w:rFonts w:ascii="Arial Narrow" w:hAnsi="Arial Narrow"/>
          <w:b/>
          <w:iCs/>
          <w:sz w:val="10"/>
          <w:szCs w:val="10"/>
          <w:u w:val="single"/>
          <w:lang w:val="en-GB"/>
        </w:rPr>
      </w:pPr>
    </w:p>
    <w:p w14:paraId="2EDACA22" w14:textId="244AD3DD" w:rsidR="002F3935" w:rsidRPr="00AD700D" w:rsidRDefault="002F3935" w:rsidP="00650958">
      <w:pPr>
        <w:spacing w:line="276" w:lineRule="auto"/>
        <w:ind w:firstLine="567"/>
        <w:jc w:val="both"/>
        <w:rPr>
          <w:rFonts w:ascii="Arial Narrow" w:hAnsi="Arial Narrow"/>
          <w:lang w:val="en-US"/>
        </w:rPr>
      </w:pPr>
      <w:r w:rsidRPr="00AD700D">
        <w:rPr>
          <w:rFonts w:ascii="Arial Narrow" w:hAnsi="Arial Narrow"/>
          <w:lang w:val="en-US"/>
        </w:rPr>
        <w:t xml:space="preserve">Any incomplete offer in accordance with the prescriptions of the </w:t>
      </w:r>
      <w:r w:rsidR="004F0304">
        <w:rPr>
          <w:rFonts w:ascii="Arial Narrow" w:hAnsi="Arial Narrow"/>
          <w:lang w:val="en-US"/>
        </w:rPr>
        <w:t>consultation</w:t>
      </w:r>
      <w:r w:rsidRPr="00AD700D">
        <w:rPr>
          <w:rFonts w:ascii="Arial Narrow" w:hAnsi="Arial Narrow"/>
          <w:lang w:val="en-US"/>
        </w:rPr>
        <w:t xml:space="preserve"> </w:t>
      </w:r>
      <w:r w:rsidR="00D859B0">
        <w:rPr>
          <w:rFonts w:ascii="Arial Narrow" w:hAnsi="Arial Narrow"/>
          <w:lang w:val="en-US"/>
        </w:rPr>
        <w:t xml:space="preserve">file </w:t>
      </w:r>
      <w:r w:rsidRPr="00AD700D">
        <w:rPr>
          <w:rFonts w:ascii="Arial Narrow" w:hAnsi="Arial Narrow"/>
          <w:lang w:val="en-US"/>
        </w:rPr>
        <w:t>shall be declared inadmissible. Especially the absence of a bid bond issued by a financial body or institution approved by the Minister in charge of Finance to issue bonds for public contracts or the failure to comply with the model documents of the Tender File shall lead automatically to the rejection of the b</w:t>
      </w:r>
      <w:r w:rsidR="00A92D57" w:rsidRPr="00AD700D">
        <w:rPr>
          <w:rFonts w:ascii="Arial Narrow" w:hAnsi="Arial Narrow"/>
          <w:lang w:val="en-US"/>
        </w:rPr>
        <w:t>id without any other procedure.</w:t>
      </w:r>
      <w:r w:rsidRPr="00AD700D">
        <w:rPr>
          <w:rFonts w:ascii="Arial Narrow" w:hAnsi="Arial Narrow"/>
          <w:lang w:val="en-US"/>
        </w:rPr>
        <w:t xml:space="preserve"> A bid bond submitted but not relating to consultation concerned shall be considered as absent. A bid bond presented by a bidder during the bid opening session shall not be accepted. </w:t>
      </w:r>
    </w:p>
    <w:p w14:paraId="21C029DB" w14:textId="77777777" w:rsidR="002F3935" w:rsidRPr="00AD700D" w:rsidRDefault="002F3935" w:rsidP="004F0304">
      <w:pPr>
        <w:suppressAutoHyphens w:val="0"/>
        <w:autoSpaceDN/>
        <w:spacing w:before="120"/>
        <w:jc w:val="both"/>
        <w:textAlignment w:val="auto"/>
        <w:rPr>
          <w:rFonts w:ascii="Arial Narrow" w:hAnsi="Arial Narrow"/>
          <w:b/>
          <w:bCs/>
          <w:iCs/>
          <w:lang w:val="en-GB"/>
        </w:rPr>
      </w:pPr>
      <w:r w:rsidRPr="00AD700D">
        <w:rPr>
          <w:rFonts w:ascii="Arial Narrow" w:hAnsi="Arial Narrow"/>
          <w:b/>
          <w:bCs/>
          <w:iCs/>
          <w:lang w:val="en-GB"/>
        </w:rPr>
        <w:t>14. Opening of bids</w:t>
      </w:r>
    </w:p>
    <w:p w14:paraId="07D93D69" w14:textId="22F710C6" w:rsidR="00D3306C" w:rsidRPr="00D3306C" w:rsidRDefault="00D3306C" w:rsidP="00D3306C">
      <w:pPr>
        <w:suppressAutoHyphens w:val="0"/>
        <w:autoSpaceDN/>
        <w:spacing w:line="276" w:lineRule="auto"/>
        <w:jc w:val="both"/>
        <w:textAlignment w:val="auto"/>
        <w:rPr>
          <w:rFonts w:ascii="Arial" w:hAnsi="Arial" w:cs="Arial"/>
          <w:noProof w:val="0"/>
          <w:sz w:val="20"/>
          <w:lang w:val="en-US"/>
        </w:rPr>
      </w:pPr>
      <w:r w:rsidRPr="00D3306C">
        <w:rPr>
          <w:rFonts w:ascii="Arial" w:hAnsi="Arial" w:cs="Arial"/>
          <w:noProof w:val="0"/>
          <w:sz w:val="20"/>
          <w:lang w:val="en-US"/>
        </w:rPr>
        <w:t xml:space="preserve">The opening of the Offers which will be done in one time, will take place on </w:t>
      </w:r>
      <w:r w:rsidRPr="00D3306C">
        <w:rPr>
          <w:rFonts w:ascii="Arial" w:hAnsi="Arial" w:cs="Arial"/>
          <w:b/>
          <w:noProof w:val="0"/>
          <w:sz w:val="20"/>
          <w:lang w:val="en-US"/>
        </w:rPr>
        <w:t xml:space="preserve">09/092025 </w:t>
      </w:r>
      <w:r w:rsidRPr="00D3306C">
        <w:rPr>
          <w:rFonts w:ascii="Arial" w:hAnsi="Arial" w:cs="Arial"/>
          <w:b/>
          <w:noProof w:val="0"/>
          <w:sz w:val="20"/>
          <w:lang w:val="en-US"/>
        </w:rPr>
        <w:t xml:space="preserve">at 3p.m local time </w:t>
      </w:r>
      <w:r w:rsidRPr="00D3306C">
        <w:rPr>
          <w:rFonts w:ascii="Arial" w:hAnsi="Arial" w:cs="Arial"/>
          <w:noProof w:val="0"/>
          <w:sz w:val="20"/>
          <w:lang w:val="en-US"/>
        </w:rPr>
        <w:t xml:space="preserve">at the Municipal Library of AMBAM, by the Internal </w:t>
      </w:r>
      <w:proofErr w:type="spellStart"/>
      <w:r w:rsidRPr="00D3306C">
        <w:rPr>
          <w:rFonts w:ascii="Arial" w:hAnsi="Arial" w:cs="Arial"/>
          <w:noProof w:val="0"/>
          <w:sz w:val="20"/>
          <w:lang w:val="en-US"/>
        </w:rPr>
        <w:t>comitie</w:t>
      </w:r>
      <w:proofErr w:type="spellEnd"/>
      <w:r w:rsidRPr="00D3306C">
        <w:rPr>
          <w:rFonts w:ascii="Arial" w:hAnsi="Arial" w:cs="Arial"/>
          <w:noProof w:val="0"/>
          <w:sz w:val="20"/>
          <w:lang w:val="en-US"/>
        </w:rPr>
        <w:t xml:space="preserve"> of the Mayor of Ambam council sitting in the presence of the Tenderers or </w:t>
      </w:r>
      <w:proofErr w:type="spellStart"/>
      <w:r w:rsidRPr="00D3306C">
        <w:rPr>
          <w:rFonts w:ascii="Arial" w:hAnsi="Arial" w:cs="Arial"/>
          <w:noProof w:val="0"/>
          <w:sz w:val="20"/>
          <w:lang w:val="en-US"/>
        </w:rPr>
        <w:t>thier</w:t>
      </w:r>
      <w:proofErr w:type="spellEnd"/>
      <w:r w:rsidRPr="00D3306C">
        <w:rPr>
          <w:rFonts w:ascii="Arial" w:hAnsi="Arial" w:cs="Arial"/>
          <w:noProof w:val="0"/>
          <w:sz w:val="20"/>
          <w:lang w:val="en-US"/>
        </w:rPr>
        <w:t xml:space="preserve"> duly </w:t>
      </w:r>
      <w:proofErr w:type="spellStart"/>
      <w:r w:rsidRPr="00D3306C">
        <w:rPr>
          <w:rFonts w:ascii="Arial" w:hAnsi="Arial" w:cs="Arial"/>
          <w:noProof w:val="0"/>
          <w:sz w:val="20"/>
          <w:lang w:val="en-US"/>
        </w:rPr>
        <w:t>autorizied</w:t>
      </w:r>
      <w:proofErr w:type="spellEnd"/>
      <w:r w:rsidRPr="00D3306C">
        <w:rPr>
          <w:rFonts w:ascii="Arial" w:hAnsi="Arial" w:cs="Arial"/>
          <w:noProof w:val="0"/>
          <w:sz w:val="20"/>
          <w:lang w:val="en-US"/>
        </w:rPr>
        <w:t xml:space="preserve"> representative and having a perfect knowledge of the file.</w:t>
      </w:r>
    </w:p>
    <w:p w14:paraId="5DD033BF" w14:textId="688E24F4" w:rsidR="002F3935" w:rsidRPr="00AD700D" w:rsidRDefault="002F3935" w:rsidP="00650958">
      <w:pPr>
        <w:spacing w:line="276" w:lineRule="auto"/>
        <w:ind w:firstLine="567"/>
        <w:jc w:val="both"/>
        <w:rPr>
          <w:rFonts w:ascii="Arial Narrow" w:hAnsi="Arial Narrow"/>
          <w:lang w:val="en-US"/>
        </w:rPr>
      </w:pPr>
      <w:r w:rsidRPr="00AD700D">
        <w:rPr>
          <w:rFonts w:ascii="Arial Narrow" w:hAnsi="Arial Narrow"/>
          <w:lang w:val="en-US"/>
        </w:rPr>
        <w:t xml:space="preserve">Only tenderers may attend this opening session or be represented by a person of their choice, duly </w:t>
      </w:r>
      <w:r w:rsidR="006D6A13" w:rsidRPr="00AD700D">
        <w:rPr>
          <w:rFonts w:ascii="Arial Narrow" w:hAnsi="Arial Narrow"/>
          <w:lang w:val="en-US"/>
        </w:rPr>
        <w:t>authorized</w:t>
      </w:r>
      <w:r w:rsidRPr="00AD700D">
        <w:rPr>
          <w:rFonts w:ascii="Arial Narrow" w:hAnsi="Arial Narrow"/>
          <w:lang w:val="en-US"/>
        </w:rPr>
        <w:t>, even in case of a group of companies.</w:t>
      </w:r>
    </w:p>
    <w:p w14:paraId="0F6BDE04" w14:textId="77777777" w:rsidR="002F3935" w:rsidRPr="00AD700D" w:rsidRDefault="002F3935" w:rsidP="00650958">
      <w:pPr>
        <w:spacing w:line="276" w:lineRule="auto"/>
        <w:ind w:firstLine="567"/>
        <w:jc w:val="both"/>
        <w:rPr>
          <w:rFonts w:ascii="Arial Narrow" w:hAnsi="Arial Narrow"/>
          <w:lang w:val="en-US"/>
        </w:rPr>
      </w:pPr>
      <w:r w:rsidRPr="00AD700D">
        <w:rPr>
          <w:rFonts w:ascii="Arial Narrow" w:hAnsi="Arial Narrow"/>
          <w:lang w:val="en-US"/>
        </w:rPr>
        <w:t xml:space="preserve">Under pain of being rejected, the required administrative documents must be submitted in originals or copies certified by the issuing service or the relevant administrative authority, in accordance with the provisions of the Special Regulations of the invitation to tender. They shall be no later than 3 (three) months old from the original deadline for the submission of tenders or must have been issued after the date of signature of the Tender Notice. </w:t>
      </w:r>
    </w:p>
    <w:p w14:paraId="4BA78651" w14:textId="16610868" w:rsidR="002F3935" w:rsidRPr="00AD700D" w:rsidRDefault="002F3935" w:rsidP="00650958">
      <w:pPr>
        <w:spacing w:line="276" w:lineRule="auto"/>
        <w:ind w:firstLine="567"/>
        <w:jc w:val="both"/>
        <w:rPr>
          <w:rFonts w:ascii="Arial Narrow" w:hAnsi="Arial Narrow"/>
          <w:lang w:val="en-US"/>
        </w:rPr>
      </w:pPr>
      <w:r w:rsidRPr="00AD700D">
        <w:rPr>
          <w:rFonts w:ascii="Arial Narrow" w:hAnsi="Arial Narrow"/>
          <w:lang w:val="en-US"/>
        </w:rPr>
        <w:t>In case of absence or non-conformity of a document in the administrative file during the opening of bids</w:t>
      </w:r>
      <w:r w:rsidR="00E33AAB">
        <w:rPr>
          <w:rFonts w:ascii="Arial Narrow" w:hAnsi="Arial Narrow"/>
          <w:lang w:val="en-US"/>
        </w:rPr>
        <w:t xml:space="preserve"> exceipt bid bond</w:t>
      </w:r>
      <w:r w:rsidRPr="00AD700D">
        <w:rPr>
          <w:rFonts w:ascii="Arial Narrow" w:hAnsi="Arial Narrow"/>
          <w:lang w:val="en-US"/>
        </w:rPr>
        <w:t xml:space="preserve">, after a </w:t>
      </w:r>
      <w:r w:rsidR="00410C79" w:rsidRPr="00AD700D">
        <w:rPr>
          <w:rFonts w:ascii="Arial Narrow" w:hAnsi="Arial Narrow"/>
          <w:lang w:val="en-US"/>
        </w:rPr>
        <w:t>forty-eight</w:t>
      </w:r>
      <w:r w:rsidR="00A92D57" w:rsidRPr="00AD700D">
        <w:rPr>
          <w:rFonts w:ascii="Arial Narrow" w:hAnsi="Arial Narrow"/>
          <w:lang w:val="en-US"/>
        </w:rPr>
        <w:t xml:space="preserve"> </w:t>
      </w:r>
      <w:r w:rsidRPr="00AD700D">
        <w:rPr>
          <w:rFonts w:ascii="Arial Narrow" w:hAnsi="Arial Narrow"/>
          <w:lang w:val="en-US"/>
        </w:rPr>
        <w:t>(</w:t>
      </w:r>
      <w:r w:rsidR="00410C79" w:rsidRPr="00AD700D">
        <w:rPr>
          <w:rFonts w:ascii="Arial Narrow" w:hAnsi="Arial Narrow"/>
          <w:lang w:val="en-US"/>
        </w:rPr>
        <w:t>48</w:t>
      </w:r>
      <w:r w:rsidRPr="00AD700D">
        <w:rPr>
          <w:rFonts w:ascii="Arial Narrow" w:hAnsi="Arial Narrow"/>
          <w:lang w:val="en-US"/>
        </w:rPr>
        <w:t>) hours deadline granted by the Board, the file shall be rejected.</w:t>
      </w:r>
    </w:p>
    <w:p w14:paraId="355759ED" w14:textId="77777777" w:rsidR="002F3935" w:rsidRPr="00AD700D" w:rsidRDefault="002F3935" w:rsidP="00650958">
      <w:pPr>
        <w:suppressAutoHyphens w:val="0"/>
        <w:autoSpaceDN/>
        <w:spacing w:line="276" w:lineRule="auto"/>
        <w:jc w:val="both"/>
        <w:textAlignment w:val="auto"/>
        <w:rPr>
          <w:rFonts w:ascii="Arial Narrow" w:hAnsi="Arial Narrow"/>
          <w:iCs/>
          <w:sz w:val="10"/>
          <w:szCs w:val="10"/>
          <w:lang w:val="en-GB"/>
        </w:rPr>
      </w:pPr>
    </w:p>
    <w:p w14:paraId="7321AE10" w14:textId="77777777" w:rsidR="002F3935" w:rsidRPr="00AD700D" w:rsidRDefault="002F3935" w:rsidP="00650958">
      <w:pPr>
        <w:suppressAutoHyphens w:val="0"/>
        <w:autoSpaceDN/>
        <w:spacing w:line="276" w:lineRule="auto"/>
        <w:jc w:val="both"/>
        <w:textAlignment w:val="auto"/>
        <w:rPr>
          <w:rFonts w:ascii="Arial Narrow" w:hAnsi="Arial Narrow"/>
          <w:b/>
          <w:bCs/>
          <w:iCs/>
          <w:lang w:val="en-GB"/>
        </w:rPr>
      </w:pPr>
      <w:r w:rsidRPr="00AD700D">
        <w:rPr>
          <w:rFonts w:ascii="Arial Narrow" w:hAnsi="Arial Narrow"/>
          <w:b/>
          <w:bCs/>
          <w:iCs/>
          <w:lang w:val="en-GB"/>
        </w:rPr>
        <w:t>15. Evaluation criteria</w:t>
      </w:r>
    </w:p>
    <w:p w14:paraId="43488F69" w14:textId="77777777" w:rsidR="002F3935" w:rsidRPr="00AD700D" w:rsidRDefault="002F3935" w:rsidP="00650958">
      <w:pPr>
        <w:suppressAutoHyphens w:val="0"/>
        <w:autoSpaceDN/>
        <w:spacing w:line="276" w:lineRule="auto"/>
        <w:jc w:val="both"/>
        <w:textAlignment w:val="auto"/>
        <w:rPr>
          <w:rFonts w:ascii="Arial Narrow" w:hAnsi="Arial Narrow"/>
          <w:b/>
          <w:bCs/>
          <w:iCs/>
          <w:lang w:val="en-GB"/>
        </w:rPr>
      </w:pPr>
      <w:r w:rsidRPr="00AD700D">
        <w:rPr>
          <w:rFonts w:ascii="Arial Narrow" w:hAnsi="Arial Narrow"/>
          <w:b/>
          <w:bCs/>
          <w:iCs/>
          <w:lang w:val="en-GB"/>
        </w:rPr>
        <w:t>15.1 Eliminatory criteria</w:t>
      </w:r>
    </w:p>
    <w:p w14:paraId="59F81D5E" w14:textId="77777777" w:rsidR="002F3935" w:rsidRPr="00AD700D" w:rsidRDefault="002F3935" w:rsidP="00650958">
      <w:pPr>
        <w:suppressAutoHyphens w:val="0"/>
        <w:autoSpaceDN/>
        <w:spacing w:line="276" w:lineRule="auto"/>
        <w:jc w:val="both"/>
        <w:textAlignment w:val="auto"/>
        <w:rPr>
          <w:rFonts w:ascii="Arial Narrow" w:hAnsi="Arial Narrow"/>
          <w:iCs/>
          <w:lang w:val="en-US"/>
        </w:rPr>
      </w:pPr>
      <w:r w:rsidRPr="00AD700D">
        <w:rPr>
          <w:rFonts w:ascii="Arial Narrow" w:hAnsi="Arial Narrow"/>
          <w:iCs/>
          <w:lang w:val="en-US"/>
        </w:rPr>
        <w:t>The eliminatory criteria include:</w:t>
      </w:r>
    </w:p>
    <w:p w14:paraId="6776B609" w14:textId="3E87A212" w:rsidR="002F3935" w:rsidRPr="00AD700D" w:rsidRDefault="002F3935" w:rsidP="00203009">
      <w:pPr>
        <w:numPr>
          <w:ilvl w:val="0"/>
          <w:numId w:val="42"/>
        </w:numPr>
        <w:tabs>
          <w:tab w:val="left" w:pos="567"/>
        </w:tabs>
        <w:suppressAutoHyphens w:val="0"/>
        <w:autoSpaceDN/>
        <w:spacing w:line="276" w:lineRule="auto"/>
        <w:ind w:left="284"/>
        <w:jc w:val="both"/>
        <w:textAlignment w:val="auto"/>
        <w:rPr>
          <w:rFonts w:ascii="Arial Narrow" w:hAnsi="Arial Narrow"/>
          <w:iCs/>
          <w:lang w:val="en-GB"/>
        </w:rPr>
      </w:pPr>
      <w:r w:rsidRPr="00AD700D">
        <w:rPr>
          <w:rFonts w:ascii="Arial Narrow" w:hAnsi="Arial Narrow"/>
          <w:iCs/>
          <w:lang w:val="en-GB"/>
        </w:rPr>
        <w:t xml:space="preserve">Absence </w:t>
      </w:r>
      <w:r w:rsidR="009619CB">
        <w:rPr>
          <w:rFonts w:ascii="Arial Narrow" w:hAnsi="Arial Narrow"/>
          <w:iCs/>
          <w:lang w:val="en-GB"/>
        </w:rPr>
        <w:t xml:space="preserve">or non-conformity </w:t>
      </w:r>
      <w:r w:rsidRPr="00AD700D">
        <w:rPr>
          <w:rFonts w:ascii="Arial Narrow" w:hAnsi="Arial Narrow"/>
          <w:iCs/>
          <w:lang w:val="en-GB"/>
        </w:rPr>
        <w:t>of bid bond at the opening of bids</w:t>
      </w:r>
      <w:r w:rsidR="00F317A2">
        <w:rPr>
          <w:rFonts w:ascii="Arial Narrow" w:hAnsi="Arial Narrow"/>
          <w:iCs/>
          <w:lang w:val="en-GB"/>
        </w:rPr>
        <w:t xml:space="preserve"> </w:t>
      </w:r>
      <w:r w:rsidRPr="00AD700D">
        <w:rPr>
          <w:rFonts w:ascii="Arial Narrow" w:hAnsi="Arial Narrow"/>
          <w:iCs/>
          <w:lang w:val="en-GB"/>
        </w:rPr>
        <w:t>;</w:t>
      </w:r>
    </w:p>
    <w:p w14:paraId="50327898" w14:textId="4863C1EB" w:rsidR="002F3935" w:rsidRPr="00AD700D" w:rsidRDefault="002F3935" w:rsidP="00203009">
      <w:pPr>
        <w:numPr>
          <w:ilvl w:val="0"/>
          <w:numId w:val="42"/>
        </w:numPr>
        <w:tabs>
          <w:tab w:val="left" w:pos="567"/>
        </w:tabs>
        <w:suppressAutoHyphens w:val="0"/>
        <w:autoSpaceDN/>
        <w:spacing w:line="276" w:lineRule="auto"/>
        <w:ind w:left="567" w:hanging="283"/>
        <w:jc w:val="both"/>
        <w:textAlignment w:val="auto"/>
        <w:rPr>
          <w:rFonts w:ascii="Arial Narrow" w:hAnsi="Arial Narrow"/>
          <w:iCs/>
          <w:lang w:val="en-GB"/>
        </w:rPr>
      </w:pPr>
      <w:r w:rsidRPr="00AD700D">
        <w:rPr>
          <w:rFonts w:ascii="Arial Narrow" w:hAnsi="Arial Narrow"/>
          <w:iCs/>
          <w:lang w:val="en-GB"/>
        </w:rPr>
        <w:lastRenderedPageBreak/>
        <w:t>Failure to submit, beyond the 48</w:t>
      </w:r>
      <w:r w:rsidR="00A92D57" w:rsidRPr="00AD700D">
        <w:rPr>
          <w:rFonts w:ascii="Arial Narrow" w:hAnsi="Arial Narrow"/>
          <w:iCs/>
          <w:lang w:val="en-GB"/>
        </w:rPr>
        <w:t xml:space="preserve"> </w:t>
      </w:r>
      <w:r w:rsidRPr="00AD700D">
        <w:rPr>
          <w:rFonts w:ascii="Arial Narrow" w:hAnsi="Arial Narrow"/>
          <w:iCs/>
          <w:lang w:val="en-GB"/>
        </w:rPr>
        <w:t xml:space="preserve">(forty-eight) hours deadline after the opening of bids, a document of the administrative file deemed non-compliant or </w:t>
      </w:r>
      <w:r w:rsidR="00F317A2">
        <w:rPr>
          <w:rFonts w:ascii="Arial Narrow" w:hAnsi="Arial Narrow"/>
          <w:iCs/>
          <w:lang w:val="en-GB"/>
        </w:rPr>
        <w:t>absent (except the bid bond) ;</w:t>
      </w:r>
    </w:p>
    <w:p w14:paraId="3B494CB1" w14:textId="1BCEDD8A" w:rsidR="002F3935" w:rsidRPr="00AD700D" w:rsidRDefault="002F3935" w:rsidP="00203009">
      <w:pPr>
        <w:numPr>
          <w:ilvl w:val="0"/>
          <w:numId w:val="42"/>
        </w:numPr>
        <w:tabs>
          <w:tab w:val="left" w:pos="567"/>
        </w:tabs>
        <w:suppressAutoHyphens w:val="0"/>
        <w:autoSpaceDN/>
        <w:spacing w:line="276" w:lineRule="auto"/>
        <w:ind w:left="284"/>
        <w:jc w:val="both"/>
        <w:textAlignment w:val="auto"/>
        <w:rPr>
          <w:rFonts w:ascii="Arial Narrow" w:hAnsi="Arial Narrow"/>
          <w:iCs/>
          <w:lang w:val="en-GB"/>
        </w:rPr>
      </w:pPr>
      <w:r w:rsidRPr="00AD700D">
        <w:rPr>
          <w:rFonts w:ascii="Arial Narrow" w:hAnsi="Arial Narrow"/>
          <w:iCs/>
          <w:lang w:val="en-GB"/>
        </w:rPr>
        <w:t>False declarations, fraudulent schemes or forged documents</w:t>
      </w:r>
      <w:r w:rsidR="00F317A2">
        <w:rPr>
          <w:rFonts w:ascii="Arial Narrow" w:hAnsi="Arial Narrow"/>
          <w:iCs/>
          <w:lang w:val="en-GB"/>
        </w:rPr>
        <w:t xml:space="preserve"> </w:t>
      </w:r>
      <w:r w:rsidRPr="00AD700D">
        <w:rPr>
          <w:rFonts w:ascii="Arial Narrow" w:hAnsi="Arial Narrow"/>
          <w:iCs/>
          <w:lang w:val="en-GB"/>
        </w:rPr>
        <w:t>;</w:t>
      </w:r>
    </w:p>
    <w:p w14:paraId="060FE43E" w14:textId="6A15A8BC" w:rsidR="002F3935" w:rsidRPr="00AD700D" w:rsidRDefault="00A92D57" w:rsidP="00203009">
      <w:pPr>
        <w:numPr>
          <w:ilvl w:val="0"/>
          <w:numId w:val="42"/>
        </w:numPr>
        <w:tabs>
          <w:tab w:val="left" w:pos="567"/>
        </w:tabs>
        <w:suppressAutoHyphens w:val="0"/>
        <w:autoSpaceDN/>
        <w:spacing w:line="276" w:lineRule="auto"/>
        <w:ind w:left="284"/>
        <w:jc w:val="both"/>
        <w:textAlignment w:val="auto"/>
        <w:rPr>
          <w:rFonts w:ascii="Arial Narrow" w:hAnsi="Arial Narrow"/>
          <w:iCs/>
          <w:lang w:val="en-GB"/>
        </w:rPr>
      </w:pPr>
      <w:r w:rsidRPr="00AD700D">
        <w:rPr>
          <w:rFonts w:ascii="Arial Narrow" w:hAnsi="Arial Narrow"/>
          <w:iCs/>
          <w:lang w:val="en-GB"/>
        </w:rPr>
        <w:t>Failure to comply with 70 % of essential criteria</w:t>
      </w:r>
      <w:r w:rsidR="00F317A2">
        <w:rPr>
          <w:rFonts w:ascii="Arial Narrow" w:hAnsi="Arial Narrow"/>
          <w:iCs/>
          <w:lang w:val="en-GB"/>
        </w:rPr>
        <w:t xml:space="preserve"> </w:t>
      </w:r>
      <w:r w:rsidRPr="00AD700D">
        <w:rPr>
          <w:rFonts w:ascii="Arial Narrow" w:hAnsi="Arial Narrow"/>
          <w:iCs/>
          <w:lang w:val="en-GB"/>
        </w:rPr>
        <w:t>;</w:t>
      </w:r>
    </w:p>
    <w:p w14:paraId="63985D8E" w14:textId="206BEC5F" w:rsidR="002F3935" w:rsidRPr="00AD700D" w:rsidRDefault="002F3935" w:rsidP="00203009">
      <w:pPr>
        <w:numPr>
          <w:ilvl w:val="0"/>
          <w:numId w:val="42"/>
        </w:numPr>
        <w:tabs>
          <w:tab w:val="left" w:pos="567"/>
        </w:tabs>
        <w:suppressAutoHyphens w:val="0"/>
        <w:autoSpaceDN/>
        <w:spacing w:line="276" w:lineRule="auto"/>
        <w:ind w:left="284"/>
        <w:jc w:val="both"/>
        <w:textAlignment w:val="auto"/>
        <w:rPr>
          <w:rFonts w:ascii="Arial Narrow" w:hAnsi="Arial Narrow"/>
          <w:iCs/>
          <w:lang w:val="en-GB"/>
        </w:rPr>
      </w:pPr>
      <w:r w:rsidRPr="00AD700D">
        <w:rPr>
          <w:rFonts w:ascii="Arial Narrow" w:hAnsi="Arial Narrow"/>
          <w:iCs/>
          <w:lang w:val="en-GB"/>
        </w:rPr>
        <w:t>Absence of an element in the financ</w:t>
      </w:r>
      <w:r w:rsidR="00A92D57" w:rsidRPr="00AD700D">
        <w:rPr>
          <w:rFonts w:ascii="Arial Narrow" w:hAnsi="Arial Narrow"/>
          <w:iCs/>
          <w:lang w:val="en-GB"/>
        </w:rPr>
        <w:t xml:space="preserve">ial offer </w:t>
      </w:r>
      <w:r w:rsidRPr="00AD700D">
        <w:rPr>
          <w:rFonts w:ascii="Arial Narrow" w:hAnsi="Arial Narrow"/>
          <w:iCs/>
          <w:lang w:val="en-GB"/>
        </w:rPr>
        <w:t xml:space="preserve">; </w:t>
      </w:r>
    </w:p>
    <w:p w14:paraId="674A0699" w14:textId="5BF71793" w:rsidR="002F3935" w:rsidRPr="00AD700D" w:rsidRDefault="002F3935" w:rsidP="00203009">
      <w:pPr>
        <w:numPr>
          <w:ilvl w:val="0"/>
          <w:numId w:val="42"/>
        </w:numPr>
        <w:tabs>
          <w:tab w:val="left" w:pos="567"/>
        </w:tabs>
        <w:suppressAutoHyphens w:val="0"/>
        <w:autoSpaceDN/>
        <w:spacing w:line="276" w:lineRule="auto"/>
        <w:ind w:left="284"/>
        <w:jc w:val="both"/>
        <w:textAlignment w:val="auto"/>
        <w:rPr>
          <w:rFonts w:ascii="Arial Narrow" w:hAnsi="Arial Narrow"/>
          <w:iCs/>
          <w:lang w:val="en-GB"/>
        </w:rPr>
      </w:pPr>
      <w:r w:rsidRPr="00AD700D">
        <w:rPr>
          <w:rFonts w:ascii="Arial Narrow" w:hAnsi="Arial Narrow"/>
          <w:iCs/>
          <w:lang w:val="en-GB"/>
        </w:rPr>
        <w:t>Absence of integrity charter dated and signed</w:t>
      </w:r>
      <w:r w:rsidR="00F317A2">
        <w:rPr>
          <w:rFonts w:ascii="Arial Narrow" w:hAnsi="Arial Narrow"/>
          <w:iCs/>
          <w:lang w:val="en-GB"/>
        </w:rPr>
        <w:t>;</w:t>
      </w:r>
    </w:p>
    <w:p w14:paraId="1DEBF8A5" w14:textId="77777777" w:rsidR="002F3935" w:rsidRPr="00AD700D" w:rsidRDefault="002F3935" w:rsidP="00203009">
      <w:pPr>
        <w:numPr>
          <w:ilvl w:val="0"/>
          <w:numId w:val="42"/>
        </w:numPr>
        <w:tabs>
          <w:tab w:val="left" w:pos="567"/>
        </w:tabs>
        <w:suppressAutoHyphens w:val="0"/>
        <w:autoSpaceDN/>
        <w:spacing w:line="276" w:lineRule="auto"/>
        <w:ind w:left="284"/>
        <w:jc w:val="both"/>
        <w:textAlignment w:val="auto"/>
        <w:rPr>
          <w:rFonts w:ascii="Arial Narrow" w:hAnsi="Arial Narrow"/>
          <w:iCs/>
          <w:lang w:val="en-GB"/>
        </w:rPr>
      </w:pPr>
      <w:r w:rsidRPr="00AD700D">
        <w:rPr>
          <w:rFonts w:ascii="Arial Narrow" w:hAnsi="Arial Narrow"/>
          <w:iCs/>
          <w:lang w:val="en-GB"/>
        </w:rPr>
        <w:t>Absence of the dated and signed commitment statement to comply with environmental and social clauses.</w:t>
      </w:r>
    </w:p>
    <w:p w14:paraId="74F34FB4" w14:textId="0C478FD2" w:rsidR="002F3935" w:rsidRDefault="002F3935" w:rsidP="00753E70">
      <w:pPr>
        <w:suppressAutoHyphens w:val="0"/>
        <w:autoSpaceDN/>
        <w:jc w:val="both"/>
        <w:textAlignment w:val="auto"/>
        <w:rPr>
          <w:rFonts w:ascii="Arial Narrow" w:hAnsi="Arial Narrow"/>
          <w:iCs/>
          <w:sz w:val="10"/>
          <w:szCs w:val="10"/>
          <w:lang w:val="en-GB"/>
        </w:rPr>
      </w:pPr>
    </w:p>
    <w:p w14:paraId="35459DFC" w14:textId="0FC1760B" w:rsidR="002F3935" w:rsidRPr="00AD700D" w:rsidRDefault="00013B9F" w:rsidP="00753E70">
      <w:pPr>
        <w:suppressAutoHyphens w:val="0"/>
        <w:autoSpaceDN/>
        <w:jc w:val="both"/>
        <w:textAlignment w:val="auto"/>
        <w:rPr>
          <w:rFonts w:ascii="Arial Narrow" w:hAnsi="Arial Narrow"/>
          <w:b/>
          <w:bCs/>
          <w:iCs/>
          <w:lang w:val="en-GB"/>
        </w:rPr>
      </w:pPr>
      <w:r w:rsidRPr="00AD700D">
        <w:rPr>
          <w:rFonts w:ascii="Arial Narrow" w:hAnsi="Arial Narrow"/>
          <w:b/>
          <w:bCs/>
          <w:iCs/>
          <w:lang w:val="en-GB"/>
        </w:rPr>
        <w:t>15.2 Essential</w:t>
      </w:r>
      <w:r w:rsidR="002F3935" w:rsidRPr="00AD700D">
        <w:rPr>
          <w:rFonts w:ascii="Arial Narrow" w:hAnsi="Arial Narrow"/>
          <w:b/>
          <w:bCs/>
          <w:iCs/>
          <w:lang w:val="en-GB"/>
        </w:rPr>
        <w:t xml:space="preserve"> criteria</w:t>
      </w:r>
    </w:p>
    <w:p w14:paraId="5E4354EA" w14:textId="4FD6B9EA" w:rsidR="00A92D57" w:rsidRPr="00AD700D" w:rsidRDefault="00A92D57" w:rsidP="00650958">
      <w:pPr>
        <w:suppressAutoHyphens w:val="0"/>
        <w:autoSpaceDN/>
        <w:spacing w:line="276" w:lineRule="auto"/>
        <w:jc w:val="both"/>
        <w:textAlignment w:val="auto"/>
        <w:rPr>
          <w:rFonts w:ascii="Arial Narrow" w:hAnsi="Arial Narrow"/>
          <w:iCs/>
          <w:lang w:val="en-US"/>
        </w:rPr>
      </w:pPr>
      <w:r w:rsidRPr="00AD700D">
        <w:rPr>
          <w:rFonts w:ascii="Arial Narrow" w:hAnsi="Arial Narrow"/>
          <w:iCs/>
          <w:lang w:val="en-US"/>
        </w:rPr>
        <w:t>The essential criteria will be evaluated in a binary way (yes/no). They relate to:</w:t>
      </w:r>
    </w:p>
    <w:p w14:paraId="12918572" w14:textId="77777777" w:rsidR="002F3935" w:rsidRPr="00F317A2" w:rsidRDefault="002F3935" w:rsidP="00203009">
      <w:pPr>
        <w:pStyle w:val="Paragraphedeliste"/>
        <w:numPr>
          <w:ilvl w:val="0"/>
          <w:numId w:val="44"/>
        </w:numPr>
        <w:spacing w:after="0" w:line="276" w:lineRule="auto"/>
        <w:ind w:left="567" w:hanging="11"/>
        <w:jc w:val="both"/>
        <w:rPr>
          <w:rFonts w:ascii="Arial Narrow" w:hAnsi="Arial Narrow"/>
          <w:sz w:val="24"/>
          <w:lang w:val="en-US"/>
        </w:rPr>
      </w:pPr>
      <w:r w:rsidRPr="00F317A2">
        <w:rPr>
          <w:rFonts w:ascii="Arial Narrow" w:hAnsi="Arial Narrow"/>
          <w:sz w:val="24"/>
          <w:lang w:val="en-US"/>
        </w:rPr>
        <w:t>Presentation of bid;</w:t>
      </w:r>
    </w:p>
    <w:p w14:paraId="73B91A30" w14:textId="77777777" w:rsidR="002F3935" w:rsidRPr="00F317A2" w:rsidRDefault="002F3935" w:rsidP="00203009">
      <w:pPr>
        <w:pStyle w:val="Paragraphedeliste"/>
        <w:numPr>
          <w:ilvl w:val="0"/>
          <w:numId w:val="44"/>
        </w:numPr>
        <w:spacing w:after="0" w:line="276" w:lineRule="auto"/>
        <w:ind w:left="567" w:hanging="11"/>
        <w:jc w:val="both"/>
        <w:rPr>
          <w:rFonts w:ascii="Arial Narrow" w:hAnsi="Arial Narrow"/>
          <w:sz w:val="24"/>
          <w:lang w:val="en-US"/>
        </w:rPr>
      </w:pPr>
      <w:r w:rsidRPr="00F317A2">
        <w:rPr>
          <w:rFonts w:ascii="Arial Narrow" w:hAnsi="Arial Narrow"/>
          <w:sz w:val="24"/>
          <w:lang w:val="en-US"/>
        </w:rPr>
        <w:t>Bidder’s references;</w:t>
      </w:r>
    </w:p>
    <w:p w14:paraId="587CDC9A" w14:textId="5BFD5538" w:rsidR="002F3935" w:rsidRPr="00F317A2" w:rsidRDefault="002F3935" w:rsidP="00203009">
      <w:pPr>
        <w:pStyle w:val="Paragraphedeliste"/>
        <w:numPr>
          <w:ilvl w:val="0"/>
          <w:numId w:val="44"/>
        </w:numPr>
        <w:spacing w:after="0" w:line="276" w:lineRule="auto"/>
        <w:ind w:left="567" w:hanging="11"/>
        <w:jc w:val="both"/>
        <w:rPr>
          <w:rFonts w:ascii="Arial Narrow" w:hAnsi="Arial Narrow"/>
          <w:sz w:val="24"/>
          <w:lang w:val="en-US"/>
        </w:rPr>
      </w:pPr>
      <w:r w:rsidRPr="00F317A2">
        <w:rPr>
          <w:rFonts w:ascii="Arial Narrow" w:hAnsi="Arial Narrow"/>
          <w:sz w:val="24"/>
          <w:lang w:val="en-US"/>
        </w:rPr>
        <w:t>Financial capacity; (Access to a line of credit or other financial resources, turnover, attestation of f</w:t>
      </w:r>
      <w:r w:rsidR="00650958">
        <w:rPr>
          <w:rFonts w:ascii="Arial Narrow" w:hAnsi="Arial Narrow"/>
          <w:sz w:val="24"/>
          <w:lang w:val="en-US"/>
        </w:rPr>
        <w:t>i</w:t>
      </w:r>
      <w:r w:rsidRPr="00F317A2">
        <w:rPr>
          <w:rFonts w:ascii="Arial Narrow" w:hAnsi="Arial Narrow"/>
          <w:sz w:val="24"/>
          <w:lang w:val="en-US"/>
        </w:rPr>
        <w:t>nancial solvency);</w:t>
      </w:r>
    </w:p>
    <w:p w14:paraId="4927DD9B" w14:textId="77777777" w:rsidR="002F3935" w:rsidRPr="00F317A2" w:rsidRDefault="002F3935" w:rsidP="00203009">
      <w:pPr>
        <w:pStyle w:val="Paragraphedeliste"/>
        <w:numPr>
          <w:ilvl w:val="0"/>
          <w:numId w:val="44"/>
        </w:numPr>
        <w:spacing w:after="0" w:line="276" w:lineRule="auto"/>
        <w:ind w:left="567" w:hanging="11"/>
        <w:jc w:val="both"/>
        <w:rPr>
          <w:rFonts w:ascii="Arial Narrow" w:hAnsi="Arial Narrow"/>
          <w:sz w:val="24"/>
          <w:lang w:val="en-US"/>
        </w:rPr>
      </w:pPr>
      <w:r w:rsidRPr="00F317A2">
        <w:rPr>
          <w:rFonts w:ascii="Arial Narrow" w:hAnsi="Arial Narrow"/>
          <w:sz w:val="24"/>
          <w:lang w:val="en-US"/>
        </w:rPr>
        <w:t>Personnel qualification and experience;</w:t>
      </w:r>
    </w:p>
    <w:p w14:paraId="196D5F19" w14:textId="77777777" w:rsidR="002F3935" w:rsidRPr="00F317A2" w:rsidRDefault="002F3935" w:rsidP="00203009">
      <w:pPr>
        <w:pStyle w:val="Paragraphedeliste"/>
        <w:numPr>
          <w:ilvl w:val="0"/>
          <w:numId w:val="44"/>
        </w:numPr>
        <w:spacing w:after="0" w:line="276" w:lineRule="auto"/>
        <w:ind w:left="567" w:hanging="11"/>
        <w:jc w:val="both"/>
        <w:rPr>
          <w:rFonts w:ascii="Arial Narrow" w:hAnsi="Arial Narrow"/>
          <w:sz w:val="24"/>
          <w:lang w:val="en-US"/>
        </w:rPr>
      </w:pPr>
      <w:r w:rsidRPr="00F317A2">
        <w:rPr>
          <w:rFonts w:ascii="Arial Narrow" w:hAnsi="Arial Narrow"/>
          <w:sz w:val="24"/>
          <w:lang w:val="en-US"/>
        </w:rPr>
        <w:t xml:space="preserve">Logistic means, </w:t>
      </w:r>
    </w:p>
    <w:p w14:paraId="13E6091E" w14:textId="50AD7D55" w:rsidR="002F3935" w:rsidRDefault="002F3935" w:rsidP="00203009">
      <w:pPr>
        <w:pStyle w:val="Paragraphedeliste"/>
        <w:numPr>
          <w:ilvl w:val="0"/>
          <w:numId w:val="44"/>
        </w:numPr>
        <w:spacing w:after="0" w:line="276" w:lineRule="auto"/>
        <w:ind w:left="567" w:hanging="11"/>
        <w:jc w:val="both"/>
        <w:rPr>
          <w:rFonts w:ascii="Arial Narrow" w:hAnsi="Arial Narrow"/>
          <w:sz w:val="24"/>
          <w:lang w:val="en-US"/>
        </w:rPr>
      </w:pPr>
      <w:r w:rsidRPr="00F317A2">
        <w:rPr>
          <w:rFonts w:ascii="Arial Narrow" w:hAnsi="Arial Narrow"/>
          <w:sz w:val="24"/>
          <w:lang w:val="en-US"/>
        </w:rPr>
        <w:t>Methodology</w:t>
      </w:r>
      <w:r w:rsidR="00EF337C" w:rsidRPr="00F317A2">
        <w:rPr>
          <w:rFonts w:ascii="Arial Narrow" w:hAnsi="Arial Narrow"/>
          <w:sz w:val="24"/>
          <w:lang w:val="en-US"/>
        </w:rPr>
        <w:t>.</w:t>
      </w:r>
    </w:p>
    <w:p w14:paraId="0C9658C2" w14:textId="232B490F" w:rsidR="002F3935" w:rsidRDefault="0069089E" w:rsidP="0069089E">
      <w:pPr>
        <w:spacing w:line="276" w:lineRule="auto"/>
        <w:ind w:firstLine="567"/>
        <w:jc w:val="both"/>
        <w:rPr>
          <w:rFonts w:ascii="Arial Narrow" w:hAnsi="Arial Narrow"/>
          <w:b/>
          <w:lang w:val="en-US"/>
        </w:rPr>
      </w:pPr>
      <w:r w:rsidRPr="0069089E">
        <w:rPr>
          <w:rFonts w:ascii="Arial Narrow" w:hAnsi="Arial Narrow"/>
          <w:b/>
          <w:lang w:val="en-US"/>
        </w:rPr>
        <w:t>Any technical bid having obtained at the time of its evaluation a percentage of “yes” greater than or equal to 70% will have its financial offer examined.</w:t>
      </w:r>
    </w:p>
    <w:p w14:paraId="33DB2932" w14:textId="77777777" w:rsidR="0069089E" w:rsidRPr="00AD700D" w:rsidRDefault="0069089E" w:rsidP="00753E70">
      <w:pPr>
        <w:suppressAutoHyphens w:val="0"/>
        <w:autoSpaceDN/>
        <w:jc w:val="both"/>
        <w:textAlignment w:val="auto"/>
        <w:rPr>
          <w:rFonts w:ascii="Arial Narrow" w:hAnsi="Arial Narrow"/>
          <w:iCs/>
          <w:sz w:val="10"/>
          <w:szCs w:val="10"/>
          <w:lang w:val="en-GB"/>
        </w:rPr>
      </w:pPr>
    </w:p>
    <w:p w14:paraId="7ED7BBED" w14:textId="77777777" w:rsidR="002F3935" w:rsidRPr="00AD700D" w:rsidRDefault="002F3935" w:rsidP="00753E70">
      <w:pPr>
        <w:suppressAutoHyphens w:val="0"/>
        <w:autoSpaceDN/>
        <w:jc w:val="both"/>
        <w:textAlignment w:val="auto"/>
        <w:rPr>
          <w:rFonts w:ascii="Arial Narrow" w:hAnsi="Arial Narrow"/>
          <w:b/>
          <w:bCs/>
          <w:iCs/>
          <w:lang w:val="en-GB"/>
        </w:rPr>
      </w:pPr>
      <w:r w:rsidRPr="00AD700D">
        <w:rPr>
          <w:rFonts w:ascii="Arial Narrow" w:hAnsi="Arial Narrow"/>
          <w:b/>
          <w:bCs/>
          <w:iCs/>
          <w:lang w:val="en-GB"/>
        </w:rPr>
        <w:t>16. Award of contract</w:t>
      </w:r>
    </w:p>
    <w:p w14:paraId="4FB341D4" w14:textId="305B4F60" w:rsidR="002F3935" w:rsidRPr="00AD700D" w:rsidRDefault="00EF337C" w:rsidP="00650958">
      <w:pPr>
        <w:spacing w:line="276" w:lineRule="auto"/>
        <w:ind w:firstLine="567"/>
        <w:jc w:val="both"/>
        <w:rPr>
          <w:rFonts w:ascii="Arial Narrow" w:hAnsi="Arial Narrow"/>
          <w:lang w:val="en-US"/>
        </w:rPr>
      </w:pPr>
      <w:r w:rsidRPr="00AD700D">
        <w:rPr>
          <w:rFonts w:ascii="Arial Narrow" w:hAnsi="Arial Narrow"/>
          <w:lang w:val="en-US"/>
        </w:rPr>
        <w:t xml:space="preserve">The Project Owner </w:t>
      </w:r>
      <w:r w:rsidR="002F3935" w:rsidRPr="00AD700D">
        <w:rPr>
          <w:rFonts w:ascii="Arial Narrow" w:hAnsi="Arial Narrow"/>
          <w:lang w:val="en-US"/>
        </w:rPr>
        <w:t>shall award the contract to the bidder whose bid meets the required technical and financial qualification criteria and whose offer was evaluated as the lowest</w:t>
      </w:r>
      <w:r w:rsidRPr="00AD700D">
        <w:rPr>
          <w:rFonts w:ascii="Arial Narrow" w:hAnsi="Arial Narrow"/>
          <w:lang w:val="en-US"/>
        </w:rPr>
        <w:t>.</w:t>
      </w:r>
    </w:p>
    <w:p w14:paraId="046F6847" w14:textId="77777777" w:rsidR="002F3935" w:rsidRPr="00AD700D" w:rsidRDefault="002F3935" w:rsidP="00753E70">
      <w:pPr>
        <w:suppressAutoHyphens w:val="0"/>
        <w:autoSpaceDN/>
        <w:jc w:val="both"/>
        <w:textAlignment w:val="auto"/>
        <w:rPr>
          <w:rFonts w:ascii="Arial Narrow" w:hAnsi="Arial Narrow"/>
          <w:iCs/>
          <w:sz w:val="10"/>
          <w:szCs w:val="10"/>
          <w:lang w:val="en-GB"/>
        </w:rPr>
      </w:pPr>
    </w:p>
    <w:p w14:paraId="41001468" w14:textId="77777777" w:rsidR="002F3935" w:rsidRPr="00AD700D" w:rsidRDefault="002F3935" w:rsidP="00753E70">
      <w:pPr>
        <w:suppressAutoHyphens w:val="0"/>
        <w:autoSpaceDN/>
        <w:jc w:val="both"/>
        <w:textAlignment w:val="auto"/>
        <w:rPr>
          <w:rFonts w:ascii="Arial Narrow" w:hAnsi="Arial Narrow"/>
          <w:b/>
          <w:bCs/>
          <w:iCs/>
          <w:lang w:val="en-GB"/>
        </w:rPr>
      </w:pPr>
      <w:r w:rsidRPr="00AD700D">
        <w:rPr>
          <w:rFonts w:ascii="Arial Narrow" w:hAnsi="Arial Narrow"/>
          <w:b/>
          <w:bCs/>
          <w:iCs/>
          <w:lang w:val="en-GB"/>
        </w:rPr>
        <w:t xml:space="preserve">17. Maximum number of lots: </w:t>
      </w:r>
    </w:p>
    <w:p w14:paraId="5741528C" w14:textId="3FA3296A" w:rsidR="002F3935" w:rsidRPr="000145A0" w:rsidRDefault="009619CB" w:rsidP="0081460C">
      <w:pPr>
        <w:suppressAutoHyphens w:val="0"/>
        <w:autoSpaceDN/>
        <w:spacing w:line="276" w:lineRule="auto"/>
        <w:ind w:firstLine="567"/>
        <w:jc w:val="both"/>
        <w:textAlignment w:val="auto"/>
        <w:rPr>
          <w:rFonts w:ascii="Arial Narrow" w:hAnsi="Arial Narrow"/>
          <w:iCs/>
          <w:lang w:val="en-GB"/>
        </w:rPr>
      </w:pPr>
      <w:r>
        <w:rPr>
          <w:rFonts w:ascii="Arial Narrow" w:hAnsi="Arial Narrow"/>
          <w:iCs/>
          <w:noProof w:val="0"/>
          <w:lang w:val="en-GB"/>
        </w:rPr>
        <w:t>A candidate can bid for</w:t>
      </w:r>
      <w:r w:rsidR="0081460C" w:rsidRPr="0081460C">
        <w:rPr>
          <w:rFonts w:ascii="Arial Narrow" w:hAnsi="Arial Narrow"/>
          <w:iCs/>
          <w:noProof w:val="0"/>
          <w:lang w:val="en-GB"/>
        </w:rPr>
        <w:t xml:space="preserve"> more batches, but </w:t>
      </w:r>
      <w:r w:rsidR="0025301B">
        <w:rPr>
          <w:rFonts w:ascii="Arial Narrow" w:hAnsi="Arial Narrow"/>
          <w:iCs/>
          <w:noProof w:val="0"/>
          <w:lang w:val="en-GB"/>
        </w:rPr>
        <w:t xml:space="preserve">not </w:t>
      </w:r>
      <w:r w:rsidR="0081460C" w:rsidRPr="0081460C">
        <w:rPr>
          <w:rFonts w:ascii="Arial Narrow" w:hAnsi="Arial Narrow"/>
          <w:iCs/>
          <w:noProof w:val="0"/>
          <w:lang w:val="en-GB"/>
        </w:rPr>
        <w:t>a</w:t>
      </w:r>
      <w:r w:rsidR="0081460C" w:rsidRPr="0081460C">
        <w:rPr>
          <w:rFonts w:ascii="Arial Narrow" w:hAnsi="Arial Narrow"/>
          <w:bCs/>
          <w:iCs/>
          <w:noProof w:val="0"/>
          <w:lang w:val="en-GB"/>
        </w:rPr>
        <w:t>w</w:t>
      </w:r>
      <w:r w:rsidR="0081460C" w:rsidRPr="0081460C">
        <w:rPr>
          <w:rFonts w:ascii="Arial Narrow" w:hAnsi="Arial Narrow"/>
          <w:iCs/>
          <w:noProof w:val="0"/>
          <w:lang w:val="en-GB"/>
        </w:rPr>
        <w:t>arded more than one batch.</w:t>
      </w:r>
    </w:p>
    <w:p w14:paraId="37096E46" w14:textId="77777777" w:rsidR="00BE41DC" w:rsidRPr="00AD700D" w:rsidRDefault="00BE41DC" w:rsidP="00753E70">
      <w:pPr>
        <w:suppressAutoHyphens w:val="0"/>
        <w:autoSpaceDN/>
        <w:jc w:val="both"/>
        <w:textAlignment w:val="auto"/>
        <w:rPr>
          <w:rFonts w:ascii="Arial Narrow" w:hAnsi="Arial Narrow"/>
          <w:iCs/>
          <w:sz w:val="10"/>
          <w:szCs w:val="10"/>
          <w:lang w:val="en-GB"/>
        </w:rPr>
      </w:pPr>
    </w:p>
    <w:p w14:paraId="6569AE73" w14:textId="77777777" w:rsidR="002F3935" w:rsidRPr="00AD700D" w:rsidRDefault="002F3935" w:rsidP="00753E70">
      <w:pPr>
        <w:suppressAutoHyphens w:val="0"/>
        <w:autoSpaceDN/>
        <w:jc w:val="both"/>
        <w:textAlignment w:val="auto"/>
        <w:rPr>
          <w:rFonts w:ascii="Arial Narrow" w:hAnsi="Arial Narrow"/>
          <w:iCs/>
          <w:lang w:val="en-GB"/>
        </w:rPr>
      </w:pPr>
      <w:r w:rsidRPr="00AD700D">
        <w:rPr>
          <w:rFonts w:ascii="Arial Narrow" w:hAnsi="Arial Narrow"/>
          <w:b/>
          <w:bCs/>
          <w:iCs/>
          <w:lang w:val="en-GB"/>
        </w:rPr>
        <w:t>18. Duration of validity of bids</w:t>
      </w:r>
    </w:p>
    <w:p w14:paraId="22564F97" w14:textId="50C991A3" w:rsidR="002F3935" w:rsidRPr="00AD700D" w:rsidRDefault="002F3935" w:rsidP="00650958">
      <w:pPr>
        <w:spacing w:line="276" w:lineRule="auto"/>
        <w:ind w:firstLine="567"/>
        <w:jc w:val="both"/>
        <w:rPr>
          <w:rFonts w:ascii="Arial Narrow" w:hAnsi="Arial Narrow"/>
          <w:lang w:val="en-US"/>
        </w:rPr>
      </w:pPr>
      <w:r w:rsidRPr="00AD700D">
        <w:rPr>
          <w:rFonts w:ascii="Arial Narrow" w:hAnsi="Arial Narrow"/>
          <w:lang w:val="en-US"/>
        </w:rPr>
        <w:t>Bidders shall remain c</w:t>
      </w:r>
      <w:r w:rsidR="00EF337C" w:rsidRPr="00AD700D">
        <w:rPr>
          <w:rFonts w:ascii="Arial Narrow" w:hAnsi="Arial Narrow"/>
          <w:lang w:val="en-US"/>
        </w:rPr>
        <w:t xml:space="preserve">ommitted to their bids for </w:t>
      </w:r>
      <w:r w:rsidRPr="00AD700D">
        <w:rPr>
          <w:rFonts w:ascii="Arial Narrow" w:hAnsi="Arial Narrow"/>
          <w:lang w:val="en-US"/>
        </w:rPr>
        <w:t>90 days from the initial deadline set for the submission of bids.</w:t>
      </w:r>
    </w:p>
    <w:p w14:paraId="643824DA" w14:textId="77777777" w:rsidR="002F3935" w:rsidRPr="00AD700D" w:rsidRDefault="002F3935" w:rsidP="00753E70">
      <w:pPr>
        <w:suppressAutoHyphens w:val="0"/>
        <w:autoSpaceDN/>
        <w:jc w:val="both"/>
        <w:textAlignment w:val="auto"/>
        <w:rPr>
          <w:rFonts w:ascii="Arial Narrow" w:hAnsi="Arial Narrow"/>
          <w:b/>
          <w:bCs/>
          <w:iCs/>
          <w:sz w:val="10"/>
          <w:szCs w:val="10"/>
          <w:lang w:val="en-GB"/>
        </w:rPr>
      </w:pPr>
    </w:p>
    <w:p w14:paraId="58EAA698" w14:textId="77777777" w:rsidR="002F3935" w:rsidRPr="00AD700D" w:rsidRDefault="002F3935" w:rsidP="00753E70">
      <w:pPr>
        <w:suppressAutoHyphens w:val="0"/>
        <w:autoSpaceDN/>
        <w:jc w:val="both"/>
        <w:textAlignment w:val="auto"/>
        <w:rPr>
          <w:rFonts w:ascii="Arial Narrow" w:hAnsi="Arial Narrow"/>
          <w:iCs/>
          <w:lang w:val="en-GB"/>
        </w:rPr>
      </w:pPr>
      <w:r w:rsidRPr="00AD700D">
        <w:rPr>
          <w:rFonts w:ascii="Arial Narrow" w:hAnsi="Arial Narrow"/>
          <w:b/>
          <w:bCs/>
          <w:iCs/>
          <w:lang w:val="en-GB"/>
        </w:rPr>
        <w:t>19. Further information</w:t>
      </w:r>
    </w:p>
    <w:p w14:paraId="7921DF5C" w14:textId="4ACF5F19" w:rsidR="00EF337C" w:rsidRPr="00FD0D8D" w:rsidRDefault="002F3935" w:rsidP="00650958">
      <w:pPr>
        <w:spacing w:line="276" w:lineRule="auto"/>
        <w:ind w:firstLine="567"/>
        <w:jc w:val="both"/>
        <w:rPr>
          <w:rFonts w:ascii="Arial Narrow" w:hAnsi="Arial Narrow"/>
          <w:lang w:val="en-US"/>
        </w:rPr>
      </w:pPr>
      <w:r w:rsidRPr="00AD700D">
        <w:rPr>
          <w:rFonts w:ascii="Arial Narrow" w:hAnsi="Arial Narrow"/>
          <w:lang w:val="en-US"/>
        </w:rPr>
        <w:t>Additional information may be obtained during working hours from SIGAMP service</w:t>
      </w:r>
      <w:r w:rsidR="00EF337C" w:rsidRPr="00AD700D">
        <w:rPr>
          <w:rFonts w:ascii="Arial Narrow" w:hAnsi="Arial Narrow"/>
          <w:lang w:val="en-US"/>
        </w:rPr>
        <w:t xml:space="preserve">, contacts: </w:t>
      </w:r>
      <w:r w:rsidR="00FD0D8D" w:rsidRPr="00FD0D8D">
        <w:rPr>
          <w:rFonts w:ascii="Arial Narrow" w:hAnsi="Arial Narrow"/>
          <w:iCs/>
          <w:lang w:val="en-US"/>
        </w:rPr>
        <w:t>697182803 / 699223709</w:t>
      </w:r>
      <w:r w:rsidR="00FD0D8D">
        <w:rPr>
          <w:rFonts w:ascii="Arial Narrow" w:hAnsi="Arial Narrow"/>
          <w:iCs/>
          <w:lang w:val="en-US"/>
        </w:rPr>
        <w:t>.</w:t>
      </w:r>
    </w:p>
    <w:p w14:paraId="48C623D5" w14:textId="77777777" w:rsidR="002F3935" w:rsidRPr="00AD700D" w:rsidRDefault="002F3935" w:rsidP="00753E70">
      <w:pPr>
        <w:suppressAutoHyphens w:val="0"/>
        <w:autoSpaceDN/>
        <w:jc w:val="both"/>
        <w:textAlignment w:val="auto"/>
        <w:rPr>
          <w:rFonts w:ascii="Arial Narrow" w:hAnsi="Arial Narrow"/>
          <w:iCs/>
          <w:lang w:val="en-GB"/>
        </w:rPr>
      </w:pPr>
      <w:r w:rsidRPr="00AD700D">
        <w:rPr>
          <w:rFonts w:ascii="Arial Narrow" w:hAnsi="Arial Narrow"/>
          <w:b/>
          <w:bCs/>
          <w:iCs/>
          <w:lang w:val="en-GB"/>
        </w:rPr>
        <w:t xml:space="preserve">20. </w:t>
      </w:r>
      <w:r w:rsidRPr="00AD700D">
        <w:rPr>
          <w:rFonts w:ascii="Arial Narrow" w:hAnsi="Arial Narrow"/>
          <w:b/>
          <w:iCs/>
          <w:lang w:val="en-GB"/>
        </w:rPr>
        <w:t>Fight against corruption and malpractices</w:t>
      </w:r>
    </w:p>
    <w:p w14:paraId="2A6C2615" w14:textId="608E3301" w:rsidR="002F3935" w:rsidRPr="00AD700D" w:rsidRDefault="002F3935" w:rsidP="00650958">
      <w:pPr>
        <w:spacing w:line="276" w:lineRule="auto"/>
        <w:ind w:firstLine="567"/>
        <w:jc w:val="both"/>
        <w:rPr>
          <w:rFonts w:ascii="Arial Narrow" w:hAnsi="Arial Narrow"/>
          <w:lang w:val="en-US"/>
        </w:rPr>
      </w:pPr>
      <w:r w:rsidRPr="00AD700D">
        <w:rPr>
          <w:rFonts w:ascii="Arial Narrow" w:hAnsi="Arial Narrow"/>
          <w:lang w:val="en-US"/>
        </w:rPr>
        <w:t xml:space="preserve">For any denunciation of corruption attempt practices, facts or acts, please call the National Anti-Corruption Commission (NACC) on 1517, the Authority in charge of Public Contracts (MINMAP) (SMS or call) on (+237) 673 20 57 25 and 699 37 07 48, the ARMP </w:t>
      </w:r>
      <w:r w:rsidR="00402192" w:rsidRPr="00AD700D">
        <w:rPr>
          <w:rFonts w:ascii="Arial Narrow" w:hAnsi="Arial Narrow"/>
          <w:lang w:val="en-US"/>
        </w:rPr>
        <w:t xml:space="preserve">via their website “www.armp.cm” </w:t>
      </w:r>
      <w:r w:rsidRPr="00AD700D">
        <w:rPr>
          <w:rFonts w:ascii="Arial Narrow" w:hAnsi="Arial Narrow"/>
          <w:lang w:val="en-US"/>
        </w:rPr>
        <w:t xml:space="preserve">or the PO on </w:t>
      </w:r>
      <w:r w:rsidR="00402192" w:rsidRPr="00AD700D">
        <w:rPr>
          <w:rFonts w:ascii="Arial Narrow" w:hAnsi="Arial Narrow"/>
          <w:lang w:val="en-US"/>
        </w:rPr>
        <w:t>699 996 274.</w:t>
      </w:r>
    </w:p>
    <w:p w14:paraId="3750EE16" w14:textId="77777777" w:rsidR="00402192" w:rsidRPr="00AD700D" w:rsidRDefault="00402192" w:rsidP="00753E70">
      <w:pPr>
        <w:suppressAutoHyphens w:val="0"/>
        <w:autoSpaceDN/>
        <w:jc w:val="both"/>
        <w:textAlignment w:val="auto"/>
        <w:rPr>
          <w:rFonts w:ascii="Arial Narrow" w:hAnsi="Arial Narrow"/>
          <w:iCs/>
          <w:lang w:val="en-GB"/>
        </w:rPr>
      </w:pPr>
    </w:p>
    <w:p w14:paraId="0BB1421F" w14:textId="308E3918" w:rsidR="00402192" w:rsidRPr="00AD700D" w:rsidRDefault="00402192" w:rsidP="00BC6EE3">
      <w:pPr>
        <w:suppressAutoHyphens w:val="0"/>
        <w:autoSpaceDN/>
        <w:jc w:val="right"/>
        <w:textAlignment w:val="auto"/>
        <w:rPr>
          <w:rFonts w:ascii="Arial Narrow" w:hAnsi="Arial Narrow"/>
          <w:iCs/>
          <w:lang w:val="en-GB"/>
        </w:rPr>
      </w:pPr>
      <w:r w:rsidRPr="00AD700D">
        <w:rPr>
          <w:rFonts w:ascii="Arial Narrow" w:hAnsi="Arial Narrow"/>
          <w:iCs/>
          <w:lang w:val="en-US"/>
        </w:rPr>
        <w:t>Ebo</w:t>
      </w:r>
      <w:r w:rsidR="00650958">
        <w:rPr>
          <w:rFonts w:ascii="Arial Narrow" w:hAnsi="Arial Narrow"/>
          <w:iCs/>
          <w:lang w:val="en-US"/>
        </w:rPr>
        <w:t>lowa, le ______________________</w:t>
      </w:r>
      <w:r w:rsidRPr="00AD700D">
        <w:rPr>
          <w:rFonts w:ascii="Arial Narrow" w:hAnsi="Arial Narrow"/>
          <w:iCs/>
          <w:lang w:val="en-GB"/>
        </w:rPr>
        <w:t xml:space="preserve"> </w:t>
      </w:r>
    </w:p>
    <w:p w14:paraId="01117931" w14:textId="43B97ABD" w:rsidR="00402192" w:rsidRPr="00AD700D" w:rsidRDefault="00402192" w:rsidP="00541F4C">
      <w:pPr>
        <w:suppressAutoHyphens w:val="0"/>
        <w:autoSpaceDN/>
        <w:spacing w:before="120"/>
        <w:jc w:val="right"/>
        <w:textAlignment w:val="auto"/>
        <w:rPr>
          <w:rFonts w:ascii="Arial Narrow" w:hAnsi="Arial Narrow"/>
          <w:b/>
          <w:iCs/>
          <w:u w:val="single"/>
          <w:lang w:val="en-GB"/>
        </w:rPr>
      </w:pPr>
      <w:r w:rsidRPr="00AD700D">
        <w:rPr>
          <w:rFonts w:ascii="Arial Narrow" w:hAnsi="Arial Narrow"/>
          <w:b/>
          <w:iCs/>
          <w:u w:val="single"/>
          <w:lang w:val="en-GB"/>
        </w:rPr>
        <w:t xml:space="preserve">THE MAYOR OF </w:t>
      </w:r>
      <w:r w:rsidR="00975A4D">
        <w:rPr>
          <w:rFonts w:ascii="Arial Narrow" w:hAnsi="Arial Narrow"/>
          <w:b/>
          <w:iCs/>
          <w:u w:val="single"/>
          <w:lang w:val="en-GB"/>
        </w:rPr>
        <w:t>AMBAM</w:t>
      </w:r>
      <w:r w:rsidRPr="00AD700D">
        <w:rPr>
          <w:rFonts w:ascii="Arial Narrow" w:hAnsi="Arial Narrow"/>
          <w:b/>
          <w:iCs/>
          <w:u w:val="single"/>
          <w:lang w:val="en-GB"/>
        </w:rPr>
        <w:t xml:space="preserve"> COUNCIL</w:t>
      </w:r>
    </w:p>
    <w:p w14:paraId="4F89D43B" w14:textId="3B599553" w:rsidR="002F3935" w:rsidRPr="00AD700D" w:rsidRDefault="00402192" w:rsidP="00402192">
      <w:pPr>
        <w:suppressAutoHyphens w:val="0"/>
        <w:autoSpaceDN/>
        <w:ind w:left="5670"/>
        <w:jc w:val="center"/>
        <w:textAlignment w:val="auto"/>
        <w:rPr>
          <w:rFonts w:ascii="Arial Narrow" w:hAnsi="Arial Narrow"/>
          <w:b/>
          <w:iCs/>
          <w:lang w:val="en-GB"/>
        </w:rPr>
      </w:pPr>
      <w:r w:rsidRPr="00AD700D">
        <w:rPr>
          <w:rFonts w:ascii="Arial Narrow" w:hAnsi="Arial Narrow"/>
          <w:b/>
          <w:iCs/>
          <w:lang w:val="en-GB"/>
        </w:rPr>
        <w:t>(PROJECT OWNER)</w:t>
      </w:r>
    </w:p>
    <w:p w14:paraId="0E5E290C" w14:textId="77777777" w:rsidR="002F3935" w:rsidRPr="00910700" w:rsidRDefault="002F3935" w:rsidP="002F3935">
      <w:pPr>
        <w:suppressAutoHyphens w:val="0"/>
        <w:autoSpaceDN/>
        <w:textAlignment w:val="auto"/>
        <w:rPr>
          <w:rFonts w:ascii="Arial Narrow" w:hAnsi="Arial Narrow"/>
          <w:i/>
          <w:iCs/>
          <w:sz w:val="18"/>
          <w:szCs w:val="18"/>
        </w:rPr>
      </w:pPr>
      <w:r w:rsidRPr="00910700">
        <w:rPr>
          <w:rFonts w:ascii="Arial Narrow" w:hAnsi="Arial Narrow"/>
          <w:b/>
          <w:i/>
          <w:iCs/>
          <w:sz w:val="18"/>
          <w:szCs w:val="18"/>
          <w:u w:val="single"/>
        </w:rPr>
        <w:t>Copies:</w:t>
      </w:r>
      <w:r w:rsidRPr="00910700">
        <w:rPr>
          <w:rFonts w:ascii="Arial Narrow" w:hAnsi="Arial Narrow"/>
          <w:i/>
          <w:iCs/>
          <w:sz w:val="18"/>
          <w:szCs w:val="18"/>
        </w:rPr>
        <w:t xml:space="preserve"> </w:t>
      </w:r>
    </w:p>
    <w:p w14:paraId="4D5979D1" w14:textId="2B74AAF9" w:rsidR="002F3935" w:rsidRPr="00910700" w:rsidRDefault="00402192" w:rsidP="002F3935">
      <w:pPr>
        <w:numPr>
          <w:ilvl w:val="0"/>
          <w:numId w:val="19"/>
        </w:numPr>
        <w:suppressAutoHyphens w:val="0"/>
        <w:autoSpaceDN/>
        <w:textAlignment w:val="auto"/>
        <w:rPr>
          <w:rFonts w:ascii="Arial Narrow" w:hAnsi="Arial Narrow"/>
          <w:i/>
          <w:iCs/>
          <w:sz w:val="18"/>
          <w:szCs w:val="18"/>
          <w:lang w:val="en-GB"/>
        </w:rPr>
      </w:pPr>
      <w:r w:rsidRPr="00910700">
        <w:rPr>
          <w:rFonts w:ascii="Arial Narrow" w:hAnsi="Arial Narrow"/>
          <w:i/>
          <w:iCs/>
          <w:sz w:val="18"/>
          <w:szCs w:val="18"/>
          <w:lang w:val="en-GB"/>
        </w:rPr>
        <w:t>DD/MINMAP</w:t>
      </w:r>
      <w:r w:rsidR="002F3935" w:rsidRPr="00910700">
        <w:rPr>
          <w:rFonts w:ascii="Arial Narrow" w:hAnsi="Arial Narrow"/>
          <w:i/>
          <w:iCs/>
          <w:sz w:val="18"/>
          <w:szCs w:val="18"/>
          <w:lang w:val="en-GB"/>
        </w:rPr>
        <w:t>;</w:t>
      </w:r>
    </w:p>
    <w:p w14:paraId="7CA31333" w14:textId="11D7C4B3" w:rsidR="002F3935" w:rsidRPr="00910700" w:rsidRDefault="002F3935" w:rsidP="002F3935">
      <w:pPr>
        <w:numPr>
          <w:ilvl w:val="0"/>
          <w:numId w:val="19"/>
        </w:numPr>
        <w:suppressAutoHyphens w:val="0"/>
        <w:autoSpaceDN/>
        <w:textAlignment w:val="auto"/>
        <w:rPr>
          <w:rFonts w:ascii="Arial Narrow" w:hAnsi="Arial Narrow"/>
          <w:i/>
          <w:iCs/>
          <w:sz w:val="18"/>
          <w:szCs w:val="18"/>
          <w:lang w:val="en-GB"/>
        </w:rPr>
      </w:pPr>
      <w:r w:rsidRPr="00910700">
        <w:rPr>
          <w:rFonts w:ascii="Arial Narrow" w:hAnsi="Arial Narrow"/>
          <w:i/>
          <w:iCs/>
          <w:sz w:val="18"/>
          <w:szCs w:val="18"/>
          <w:lang w:val="en-GB"/>
        </w:rPr>
        <w:t>ARMP</w:t>
      </w:r>
      <w:r w:rsidR="00402192" w:rsidRPr="00910700">
        <w:rPr>
          <w:rFonts w:ascii="Arial Narrow" w:hAnsi="Arial Narrow"/>
          <w:i/>
          <w:iCs/>
          <w:sz w:val="18"/>
          <w:szCs w:val="18"/>
          <w:lang w:val="en-GB"/>
        </w:rPr>
        <w:t>/SUD</w:t>
      </w:r>
      <w:r w:rsidRPr="00910700">
        <w:rPr>
          <w:rFonts w:ascii="Arial Narrow" w:hAnsi="Arial Narrow"/>
          <w:i/>
          <w:iCs/>
          <w:sz w:val="18"/>
          <w:szCs w:val="18"/>
          <w:lang w:val="en-GB"/>
        </w:rPr>
        <w:t xml:space="preserve"> </w:t>
      </w:r>
      <w:r w:rsidR="006A57C9">
        <w:rPr>
          <w:rFonts w:ascii="Arial Narrow" w:hAnsi="Arial Narrow"/>
          <w:i/>
          <w:iCs/>
          <w:sz w:val="18"/>
          <w:szCs w:val="18"/>
          <w:lang w:val="en-GB"/>
        </w:rPr>
        <w:t>;</w:t>
      </w:r>
    </w:p>
    <w:p w14:paraId="17248849" w14:textId="7B9F7A5E" w:rsidR="002F3935" w:rsidRPr="00910700" w:rsidRDefault="00975A4D" w:rsidP="002F3935">
      <w:pPr>
        <w:numPr>
          <w:ilvl w:val="0"/>
          <w:numId w:val="19"/>
        </w:numPr>
        <w:suppressAutoHyphens w:val="0"/>
        <w:autoSpaceDN/>
        <w:textAlignment w:val="auto"/>
        <w:rPr>
          <w:rFonts w:ascii="Arial Narrow" w:hAnsi="Arial Narrow"/>
          <w:i/>
          <w:iCs/>
          <w:sz w:val="18"/>
          <w:szCs w:val="18"/>
          <w:lang w:val="en-GB"/>
        </w:rPr>
      </w:pPr>
      <w:r>
        <w:rPr>
          <w:rFonts w:ascii="Arial Narrow" w:hAnsi="Arial Narrow"/>
          <w:bCs/>
          <w:i/>
          <w:iCs/>
          <w:sz w:val="18"/>
          <w:szCs w:val="18"/>
          <w:lang w:val="en-GB"/>
        </w:rPr>
        <w:t>CIPM AMBAM;</w:t>
      </w:r>
      <w:r w:rsidR="002F3935" w:rsidRPr="00910700">
        <w:rPr>
          <w:rFonts w:ascii="Arial Narrow" w:hAnsi="Arial Narrow"/>
          <w:i/>
          <w:iCs/>
          <w:sz w:val="18"/>
          <w:szCs w:val="18"/>
          <w:lang w:val="en-GB"/>
        </w:rPr>
        <w:t xml:space="preserve"> </w:t>
      </w:r>
    </w:p>
    <w:p w14:paraId="6F8D1CA0" w14:textId="607418EC" w:rsidR="002F3935" w:rsidRPr="00910700" w:rsidRDefault="008804A3" w:rsidP="002F3935">
      <w:pPr>
        <w:numPr>
          <w:ilvl w:val="0"/>
          <w:numId w:val="19"/>
        </w:numPr>
        <w:suppressAutoHyphens w:val="0"/>
        <w:autoSpaceDN/>
        <w:textAlignment w:val="auto"/>
        <w:rPr>
          <w:rFonts w:ascii="Arial Narrow" w:hAnsi="Arial Narrow"/>
          <w:i/>
          <w:iCs/>
          <w:sz w:val="18"/>
          <w:szCs w:val="18"/>
          <w:lang w:val="en-GB"/>
        </w:rPr>
      </w:pPr>
      <w:r w:rsidRPr="00910700">
        <w:rPr>
          <w:rFonts w:ascii="Arial Narrow" w:hAnsi="Arial Narrow"/>
          <w:i/>
          <w:iCs/>
          <w:sz w:val="18"/>
          <w:szCs w:val="18"/>
          <w:lang w:val="en-GB"/>
        </w:rPr>
        <w:t>DD/MINEE</w:t>
      </w:r>
      <w:r w:rsidR="006A57C9">
        <w:rPr>
          <w:rFonts w:ascii="Arial Narrow" w:hAnsi="Arial Narrow"/>
          <w:i/>
          <w:iCs/>
          <w:sz w:val="18"/>
          <w:szCs w:val="18"/>
          <w:lang w:val="en-GB"/>
        </w:rPr>
        <w:t>;</w:t>
      </w:r>
    </w:p>
    <w:p w14:paraId="1C2FC32C" w14:textId="60ECFB7C" w:rsidR="007750D7" w:rsidRPr="0069089E" w:rsidRDefault="00C9720F" w:rsidP="00230C15">
      <w:pPr>
        <w:numPr>
          <w:ilvl w:val="0"/>
          <w:numId w:val="19"/>
        </w:numPr>
        <w:suppressAutoHyphens w:val="0"/>
        <w:autoSpaceDN/>
        <w:textAlignment w:val="auto"/>
        <w:rPr>
          <w:rFonts w:ascii="Arial Narrow" w:hAnsi="Arial Narrow"/>
          <w:sz w:val="20"/>
          <w:szCs w:val="20"/>
          <w:lang w:val="en-US"/>
        </w:rPr>
      </w:pPr>
      <w:r w:rsidRPr="00910700">
        <w:rPr>
          <w:rFonts w:ascii="Arial Narrow" w:hAnsi="Arial Narrow"/>
          <w:i/>
          <w:iCs/>
          <w:sz w:val="18"/>
          <w:szCs w:val="18"/>
        </w:rPr>
        <w:t>NOTICE BOARD/FILE</w:t>
      </w:r>
      <w:r w:rsidR="006A57C9">
        <w:rPr>
          <w:rFonts w:ascii="Arial Narrow" w:hAnsi="Arial Narrow"/>
          <w:i/>
          <w:iCs/>
          <w:sz w:val="18"/>
          <w:szCs w:val="18"/>
        </w:rPr>
        <w:t>.</w:t>
      </w:r>
      <w:r w:rsidR="007750D7" w:rsidRPr="0069089E">
        <w:rPr>
          <w:rFonts w:ascii="Arial Narrow" w:hAnsi="Arial Narrow"/>
          <w:sz w:val="20"/>
          <w:szCs w:val="20"/>
          <w:lang w:val="en-US"/>
        </w:rPr>
        <w:br w:type="page"/>
      </w:r>
    </w:p>
    <w:p w14:paraId="04D5E4B0" w14:textId="77777777" w:rsidR="00273DD0" w:rsidRPr="00AD700D" w:rsidRDefault="00273DD0" w:rsidP="00230C15">
      <w:pPr>
        <w:widowControl w:val="0"/>
        <w:autoSpaceDE w:val="0"/>
        <w:spacing w:line="360" w:lineRule="auto"/>
        <w:jc w:val="both"/>
        <w:rPr>
          <w:rFonts w:ascii="Arial Narrow" w:hAnsi="Arial Narrow"/>
          <w:sz w:val="20"/>
          <w:szCs w:val="20"/>
          <w:lang w:val="en-US"/>
        </w:rPr>
      </w:pPr>
    </w:p>
    <w:p w14:paraId="4B610D52"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35173740"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691EC600"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0FBB8B98"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38F0C801"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404C0FC3"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5DDD210E" w14:textId="77777777" w:rsidR="002F3935" w:rsidRDefault="002F3935" w:rsidP="00230C15">
      <w:pPr>
        <w:widowControl w:val="0"/>
        <w:autoSpaceDE w:val="0"/>
        <w:spacing w:line="360" w:lineRule="auto"/>
        <w:jc w:val="both"/>
        <w:rPr>
          <w:rFonts w:ascii="Arial Narrow" w:hAnsi="Arial Narrow"/>
          <w:sz w:val="20"/>
          <w:szCs w:val="20"/>
          <w:lang w:val="en-US"/>
        </w:rPr>
      </w:pPr>
    </w:p>
    <w:p w14:paraId="7FDB6ECD" w14:textId="77777777" w:rsidR="004F73EC" w:rsidRDefault="004F73EC" w:rsidP="00230C15">
      <w:pPr>
        <w:widowControl w:val="0"/>
        <w:autoSpaceDE w:val="0"/>
        <w:spacing w:line="360" w:lineRule="auto"/>
        <w:jc w:val="both"/>
        <w:rPr>
          <w:rFonts w:ascii="Arial Narrow" w:hAnsi="Arial Narrow"/>
          <w:sz w:val="20"/>
          <w:szCs w:val="20"/>
          <w:lang w:val="en-US"/>
        </w:rPr>
      </w:pPr>
    </w:p>
    <w:p w14:paraId="2036B75E" w14:textId="77777777" w:rsidR="004F73EC" w:rsidRDefault="004F73EC" w:rsidP="00230C15">
      <w:pPr>
        <w:widowControl w:val="0"/>
        <w:autoSpaceDE w:val="0"/>
        <w:spacing w:line="360" w:lineRule="auto"/>
        <w:jc w:val="both"/>
        <w:rPr>
          <w:rFonts w:ascii="Arial Narrow" w:hAnsi="Arial Narrow"/>
          <w:sz w:val="20"/>
          <w:szCs w:val="20"/>
          <w:lang w:val="en-US"/>
        </w:rPr>
      </w:pPr>
    </w:p>
    <w:p w14:paraId="6E256597" w14:textId="77777777" w:rsidR="004F73EC" w:rsidRPr="00AD700D" w:rsidRDefault="004F73EC" w:rsidP="00230C15">
      <w:pPr>
        <w:widowControl w:val="0"/>
        <w:autoSpaceDE w:val="0"/>
        <w:spacing w:line="360" w:lineRule="auto"/>
        <w:jc w:val="both"/>
        <w:rPr>
          <w:rFonts w:ascii="Arial Narrow" w:hAnsi="Arial Narrow"/>
          <w:sz w:val="20"/>
          <w:szCs w:val="20"/>
          <w:lang w:val="en-US"/>
        </w:rPr>
      </w:pPr>
    </w:p>
    <w:p w14:paraId="1AEC717E" w14:textId="77777777" w:rsidR="00B7130E" w:rsidRPr="00AD700D" w:rsidRDefault="00B7130E" w:rsidP="00230C15">
      <w:pPr>
        <w:widowControl w:val="0"/>
        <w:autoSpaceDE w:val="0"/>
        <w:spacing w:line="360" w:lineRule="auto"/>
        <w:jc w:val="both"/>
        <w:rPr>
          <w:rFonts w:ascii="Arial Narrow" w:hAnsi="Arial Narrow"/>
          <w:sz w:val="20"/>
          <w:szCs w:val="20"/>
          <w:lang w:val="en-US"/>
        </w:rPr>
      </w:pPr>
    </w:p>
    <w:p w14:paraId="7BCAC0DA" w14:textId="77777777" w:rsidR="00B7130E" w:rsidRDefault="00B7130E" w:rsidP="00230C15">
      <w:pPr>
        <w:widowControl w:val="0"/>
        <w:autoSpaceDE w:val="0"/>
        <w:spacing w:line="360" w:lineRule="auto"/>
        <w:jc w:val="both"/>
        <w:rPr>
          <w:rFonts w:ascii="Arial Narrow" w:hAnsi="Arial Narrow"/>
          <w:sz w:val="20"/>
          <w:szCs w:val="20"/>
          <w:lang w:val="en-US"/>
        </w:rPr>
      </w:pPr>
    </w:p>
    <w:p w14:paraId="2BB746E5" w14:textId="77777777" w:rsidR="004F73EC" w:rsidRPr="00AD700D" w:rsidRDefault="004F73EC" w:rsidP="00230C15">
      <w:pPr>
        <w:widowControl w:val="0"/>
        <w:autoSpaceDE w:val="0"/>
        <w:spacing w:line="360" w:lineRule="auto"/>
        <w:jc w:val="both"/>
        <w:rPr>
          <w:rFonts w:ascii="Arial Narrow" w:hAnsi="Arial Narrow"/>
          <w:sz w:val="20"/>
          <w:szCs w:val="20"/>
          <w:lang w:val="en-US"/>
        </w:rPr>
      </w:pPr>
    </w:p>
    <w:p w14:paraId="3541DBF1" w14:textId="77777777" w:rsidR="002F3935" w:rsidRPr="00AD700D" w:rsidRDefault="002F3935" w:rsidP="00230C15">
      <w:pPr>
        <w:widowControl w:val="0"/>
        <w:autoSpaceDE w:val="0"/>
        <w:spacing w:line="360" w:lineRule="auto"/>
        <w:jc w:val="both"/>
        <w:rPr>
          <w:rFonts w:ascii="Arial Narrow" w:hAnsi="Arial Narrow"/>
          <w:sz w:val="20"/>
          <w:szCs w:val="20"/>
          <w:lang w:val="en-US"/>
        </w:rPr>
      </w:pPr>
    </w:p>
    <w:p w14:paraId="08133E5A" w14:textId="77777777" w:rsidR="002F3935" w:rsidRPr="00AD700D" w:rsidRDefault="002F3935" w:rsidP="00230C15">
      <w:pPr>
        <w:widowControl w:val="0"/>
        <w:autoSpaceDE w:val="0"/>
        <w:spacing w:line="360" w:lineRule="auto"/>
        <w:jc w:val="both"/>
        <w:rPr>
          <w:rFonts w:ascii="Arial Narrow" w:hAnsi="Arial Narrow"/>
          <w:lang w:val="en-US"/>
        </w:rPr>
      </w:pPr>
    </w:p>
    <w:p w14:paraId="4BD9BE01" w14:textId="7005D16D" w:rsidR="008E6D1C" w:rsidRPr="00AD700D" w:rsidRDefault="008E6D1C" w:rsidP="009F6C60">
      <w:pPr>
        <w:pStyle w:val="DTAOpices"/>
        <w:rPr>
          <w:rFonts w:ascii="Arial Narrow" w:hAnsi="Arial Narrow"/>
        </w:rPr>
      </w:pPr>
      <w:bookmarkStart w:id="16" w:name="_Toc390335363"/>
      <w:bookmarkStart w:id="17" w:name="_Toc390418122"/>
      <w:bookmarkStart w:id="18" w:name="_Toc97543358"/>
      <w:bookmarkStart w:id="19" w:name="_Toc97557024"/>
      <w:bookmarkStart w:id="20" w:name="_Toc157306463"/>
      <w:r w:rsidRPr="00AD700D">
        <w:rPr>
          <w:rFonts w:ascii="Arial Narrow" w:hAnsi="Arial Narrow"/>
        </w:rPr>
        <w:t>piece n°</w:t>
      </w:r>
      <w:r w:rsidR="009B0254">
        <w:rPr>
          <w:rFonts w:ascii="Arial Narrow" w:hAnsi="Arial Narrow"/>
        </w:rPr>
        <w:t xml:space="preserve"> </w:t>
      </w:r>
      <w:r w:rsidRPr="00AD700D">
        <w:rPr>
          <w:rFonts w:ascii="Arial Narrow" w:hAnsi="Arial Narrow"/>
        </w:rPr>
        <w:t>2</w:t>
      </w:r>
      <w:r w:rsidR="009B0254">
        <w:rPr>
          <w:rFonts w:ascii="Arial Narrow" w:hAnsi="Arial Narrow"/>
        </w:rPr>
        <w:t> :</w:t>
      </w:r>
    </w:p>
    <w:p w14:paraId="1CB2D43C" w14:textId="0330386D" w:rsidR="00273DD0" w:rsidRPr="00AD700D" w:rsidRDefault="00353DCC" w:rsidP="009F6C60">
      <w:pPr>
        <w:pStyle w:val="DTAOpices"/>
        <w:rPr>
          <w:rFonts w:ascii="Arial Narrow" w:hAnsi="Arial Narrow"/>
        </w:rPr>
      </w:pPr>
      <w:r w:rsidRPr="00AD700D">
        <w:rPr>
          <w:rFonts w:ascii="Arial Narrow" w:hAnsi="Arial Narrow"/>
        </w:rPr>
        <w:t xml:space="preserve">Règlement Général </w:t>
      </w:r>
      <w:r w:rsidR="004F0304">
        <w:rPr>
          <w:rFonts w:ascii="Arial Narrow" w:hAnsi="Arial Narrow"/>
        </w:rPr>
        <w:t xml:space="preserve">de la </w:t>
      </w:r>
      <w:r w:rsidR="00253235">
        <w:rPr>
          <w:rFonts w:ascii="Arial Narrow" w:hAnsi="Arial Narrow"/>
        </w:rPr>
        <w:t>consultation</w:t>
      </w:r>
      <w:r w:rsidR="0073157E" w:rsidRPr="00AD700D">
        <w:rPr>
          <w:rFonts w:ascii="Arial Narrow" w:hAnsi="Arial Narrow"/>
        </w:rPr>
        <w:t xml:space="preserve"> </w:t>
      </w:r>
      <w:r w:rsidRPr="00AD700D">
        <w:rPr>
          <w:rFonts w:ascii="Arial Narrow" w:hAnsi="Arial Narrow"/>
        </w:rPr>
        <w:t>(</w:t>
      </w:r>
      <w:r w:rsidR="004F0304">
        <w:rPr>
          <w:rFonts w:ascii="Arial Narrow" w:hAnsi="Arial Narrow"/>
        </w:rPr>
        <w:t>RGC</w:t>
      </w:r>
      <w:r w:rsidRPr="00AD700D">
        <w:rPr>
          <w:rFonts w:ascii="Arial Narrow" w:hAnsi="Arial Narrow"/>
        </w:rPr>
        <w:t>)</w:t>
      </w:r>
      <w:bookmarkEnd w:id="16"/>
      <w:bookmarkEnd w:id="17"/>
      <w:bookmarkEnd w:id="18"/>
      <w:bookmarkEnd w:id="19"/>
      <w:bookmarkEnd w:id="20"/>
    </w:p>
    <w:p w14:paraId="1384C04A" w14:textId="77777777" w:rsidR="00273DD0" w:rsidRPr="00AD700D" w:rsidRDefault="00273DD0" w:rsidP="00230C15">
      <w:pPr>
        <w:widowControl w:val="0"/>
        <w:autoSpaceDE w:val="0"/>
        <w:spacing w:line="360" w:lineRule="auto"/>
        <w:jc w:val="both"/>
        <w:rPr>
          <w:rFonts w:ascii="Arial Narrow" w:hAnsi="Arial Narrow"/>
          <w:spacing w:val="38"/>
        </w:rPr>
      </w:pPr>
    </w:p>
    <w:p w14:paraId="66D19D17" w14:textId="4E379151" w:rsidR="007750D7" w:rsidRPr="00AD700D" w:rsidRDefault="007750D7" w:rsidP="00230C15">
      <w:pPr>
        <w:suppressAutoHyphens w:val="0"/>
        <w:autoSpaceDN/>
        <w:textAlignment w:val="auto"/>
        <w:rPr>
          <w:rFonts w:ascii="Arial Narrow" w:hAnsi="Arial Narrow"/>
        </w:rPr>
      </w:pPr>
      <w:r w:rsidRPr="00AD700D">
        <w:rPr>
          <w:rFonts w:ascii="Arial Narrow" w:hAnsi="Arial Narrow"/>
        </w:rPr>
        <w:br w:type="page"/>
      </w:r>
    </w:p>
    <w:p w14:paraId="39C34919" w14:textId="25934E2D" w:rsidR="00273DD0" w:rsidRPr="00541F4C" w:rsidRDefault="00353DCC" w:rsidP="00032DB1">
      <w:pPr>
        <w:pStyle w:val="DTAOtitre"/>
      </w:pPr>
      <w:r w:rsidRPr="00541F4C">
        <w:lastRenderedPageBreak/>
        <w:t>Règlement</w:t>
      </w:r>
      <w:r w:rsidR="000664F6" w:rsidRPr="00541F4C">
        <w:t xml:space="preserve"> </w:t>
      </w:r>
      <w:r w:rsidRPr="00541F4C">
        <w:t>Général</w:t>
      </w:r>
      <w:r w:rsidR="000664F6" w:rsidRPr="00541F4C">
        <w:t xml:space="preserve"> </w:t>
      </w:r>
      <w:r w:rsidR="004F0304">
        <w:t xml:space="preserve">de la </w:t>
      </w:r>
      <w:r w:rsidR="00253235">
        <w:t>consultation</w:t>
      </w:r>
    </w:p>
    <w:p w14:paraId="652EB656" w14:textId="791807F0" w:rsidR="00273DD0" w:rsidRPr="007E3E93" w:rsidRDefault="00353DCC" w:rsidP="007E3E93">
      <w:pPr>
        <w:pStyle w:val="RGAOpartie"/>
      </w:pPr>
      <w:bookmarkStart w:id="21" w:name="_Toc530307904"/>
      <w:bookmarkStart w:id="22" w:name="_Toc97557025"/>
      <w:bookmarkStart w:id="23" w:name="_Toc163062692"/>
      <w:bookmarkStart w:id="24" w:name="RGAO"/>
      <w:r w:rsidRPr="007E3E93">
        <w:t>Généralités</w:t>
      </w:r>
      <w:bookmarkEnd w:id="21"/>
      <w:bookmarkEnd w:id="22"/>
      <w:bookmarkEnd w:id="23"/>
    </w:p>
    <w:p w14:paraId="7F0F3473" w14:textId="2FB899E6" w:rsidR="00273DD0" w:rsidRPr="00AD700D" w:rsidRDefault="00B776BA" w:rsidP="007E3E93">
      <w:pPr>
        <w:pStyle w:val="RGAOarticles"/>
        <w:spacing w:line="276" w:lineRule="auto"/>
        <w:rPr>
          <w:rFonts w:ascii="Arial Narrow" w:hAnsi="Arial Narrow"/>
        </w:rPr>
      </w:pPr>
      <w:bookmarkStart w:id="25" w:name="_Toc530307905"/>
      <w:bookmarkStart w:id="26" w:name="_Toc97557026"/>
      <w:bookmarkStart w:id="27" w:name="_Toc163062693"/>
      <w:r w:rsidRPr="00AD700D">
        <w:rPr>
          <w:rFonts w:ascii="Arial Narrow" w:hAnsi="Arial Narrow"/>
        </w:rPr>
        <w:t>Objet de la consultation</w:t>
      </w:r>
      <w:bookmarkEnd w:id="25"/>
      <w:bookmarkEnd w:id="26"/>
      <w:bookmarkEnd w:id="27"/>
      <w:r w:rsidRPr="00AD700D">
        <w:rPr>
          <w:rFonts w:ascii="Arial Narrow" w:hAnsi="Arial Narrow"/>
        </w:rPr>
        <w:t xml:space="preserve"> </w:t>
      </w:r>
    </w:p>
    <w:p w14:paraId="055C2647" w14:textId="652BA19D" w:rsidR="00273DD0" w:rsidRPr="00AD700D" w:rsidRDefault="004E21A8" w:rsidP="007E3E93">
      <w:pPr>
        <w:widowControl w:val="0"/>
        <w:numPr>
          <w:ilvl w:val="1"/>
          <w:numId w:val="4"/>
        </w:numPr>
        <w:tabs>
          <w:tab w:val="left" w:pos="709"/>
          <w:tab w:val="left" w:pos="2780"/>
          <w:tab w:val="left" w:pos="4040"/>
          <w:tab w:val="left" w:pos="4460"/>
        </w:tabs>
        <w:autoSpaceDE w:val="0"/>
        <w:spacing w:after="60" w:line="276" w:lineRule="auto"/>
        <w:ind w:left="0" w:firstLine="0"/>
        <w:jc w:val="both"/>
        <w:rPr>
          <w:rFonts w:ascii="Arial Narrow" w:hAnsi="Arial Narrow"/>
        </w:rPr>
      </w:pPr>
      <w:r w:rsidRPr="00AD700D">
        <w:rPr>
          <w:rFonts w:ascii="Arial Narrow" w:hAnsi="Arial Narrow"/>
        </w:rPr>
        <w:t xml:space="preserve">Le </w:t>
      </w:r>
      <w:r w:rsidR="00CD1C73" w:rsidRPr="00AD700D">
        <w:rPr>
          <w:rFonts w:ascii="Arial Narrow" w:hAnsi="Arial Narrow"/>
        </w:rPr>
        <w:t>Maître d’Ouvrage</w:t>
      </w:r>
      <w:r w:rsidR="00353DCC" w:rsidRPr="00AD700D">
        <w:rPr>
          <w:rFonts w:ascii="Arial Narrow" w:hAnsi="Arial Narrow"/>
        </w:rPr>
        <w:t>,</w:t>
      </w:r>
      <w:r w:rsidR="000664F6" w:rsidRPr="00AD700D">
        <w:rPr>
          <w:rFonts w:ascii="Arial Narrow" w:hAnsi="Arial Narrow"/>
        </w:rPr>
        <w:t xml:space="preserve"> </w:t>
      </w:r>
      <w:r w:rsidR="002E6592" w:rsidRPr="00AD700D">
        <w:rPr>
          <w:rFonts w:ascii="Arial Narrow" w:hAnsi="Arial Narrow"/>
        </w:rPr>
        <w:t>tel que précisé</w:t>
      </w:r>
      <w:r w:rsidR="000664F6" w:rsidRPr="00AD700D">
        <w:rPr>
          <w:rFonts w:ascii="Arial Narrow" w:hAnsi="Arial Narrow"/>
        </w:rPr>
        <w:t xml:space="preserve"> </w:t>
      </w:r>
      <w:r w:rsidR="00353DCC" w:rsidRPr="00AD700D">
        <w:rPr>
          <w:rFonts w:ascii="Arial Narrow" w:hAnsi="Arial Narrow"/>
        </w:rPr>
        <w:t>dans</w:t>
      </w:r>
      <w:r w:rsidR="000664F6" w:rsidRPr="00AD700D">
        <w:rPr>
          <w:rFonts w:ascii="Arial Narrow" w:hAnsi="Arial Narrow"/>
        </w:rPr>
        <w:t xml:space="preserve"> </w:t>
      </w:r>
      <w:r w:rsidR="00353DCC" w:rsidRPr="00AD700D">
        <w:rPr>
          <w:rFonts w:ascii="Arial Narrow" w:hAnsi="Arial Narrow"/>
        </w:rPr>
        <w:t>le</w:t>
      </w:r>
      <w:r w:rsidR="00353DCC" w:rsidRPr="00AD700D">
        <w:rPr>
          <w:rFonts w:ascii="Arial Narrow" w:hAnsi="Arial Narrow"/>
          <w:spacing w:val="5"/>
        </w:rPr>
        <w:t xml:space="preserve"> Règlemen</w:t>
      </w:r>
      <w:r w:rsidR="00353DCC" w:rsidRPr="00AD700D">
        <w:rPr>
          <w:rFonts w:ascii="Arial Narrow" w:hAnsi="Arial Narrow"/>
        </w:rPr>
        <w:t xml:space="preserve">t </w:t>
      </w:r>
      <w:r w:rsidR="00353DCC" w:rsidRPr="00AD700D">
        <w:rPr>
          <w:rFonts w:ascii="Arial Narrow" w:hAnsi="Arial Narrow"/>
          <w:spacing w:val="5"/>
        </w:rPr>
        <w:t>Particulie</w:t>
      </w:r>
      <w:r w:rsidR="00353DCC" w:rsidRPr="00AD700D">
        <w:rPr>
          <w:rFonts w:ascii="Arial Narrow" w:hAnsi="Arial Narrow"/>
        </w:rPr>
        <w:t xml:space="preserve">r </w:t>
      </w:r>
      <w:r w:rsidR="004F0304">
        <w:rPr>
          <w:rFonts w:ascii="Arial Narrow" w:hAnsi="Arial Narrow"/>
          <w:spacing w:val="5"/>
        </w:rPr>
        <w:t xml:space="preserve">de la </w:t>
      </w:r>
      <w:r w:rsidR="00253235">
        <w:rPr>
          <w:rFonts w:ascii="Arial Narrow" w:hAnsi="Arial Narrow"/>
          <w:spacing w:val="5"/>
        </w:rPr>
        <w:t>consultation</w:t>
      </w:r>
      <w:r w:rsidR="00353DCC" w:rsidRPr="00AD700D">
        <w:rPr>
          <w:rFonts w:ascii="Arial Narrow" w:hAnsi="Arial Narrow"/>
          <w:spacing w:val="5"/>
        </w:rPr>
        <w:t xml:space="preserve"> (</w:t>
      </w:r>
      <w:r w:rsidR="004F0304">
        <w:rPr>
          <w:rFonts w:ascii="Arial Narrow" w:hAnsi="Arial Narrow"/>
          <w:spacing w:val="5"/>
        </w:rPr>
        <w:t>RPC</w:t>
      </w:r>
      <w:r w:rsidR="00353DCC" w:rsidRPr="00AD700D">
        <w:rPr>
          <w:rFonts w:ascii="Arial Narrow" w:hAnsi="Arial Narrow"/>
          <w:spacing w:val="5"/>
        </w:rPr>
        <w:t>)</w:t>
      </w:r>
      <w:r w:rsidR="00353DCC" w:rsidRPr="00AD700D">
        <w:rPr>
          <w:rFonts w:ascii="Arial Narrow" w:hAnsi="Arial Narrow"/>
        </w:rPr>
        <w:t>,</w:t>
      </w:r>
      <w:r w:rsidR="000664F6" w:rsidRPr="00AD700D">
        <w:rPr>
          <w:rFonts w:ascii="Arial Narrow" w:hAnsi="Arial Narrow"/>
        </w:rPr>
        <w:t xml:space="preserve"> </w:t>
      </w:r>
      <w:r w:rsidR="00353DCC" w:rsidRPr="00AD700D">
        <w:rPr>
          <w:rFonts w:ascii="Arial Narrow" w:hAnsi="Arial Narrow"/>
        </w:rPr>
        <w:t xml:space="preserve">lance un </w:t>
      </w:r>
      <w:r w:rsidR="002C1C85">
        <w:rPr>
          <w:rFonts w:ascii="Arial Narrow" w:hAnsi="Arial Narrow"/>
        </w:rPr>
        <w:t>Avis de consultation</w:t>
      </w:r>
      <w:r w:rsidR="00353DCC" w:rsidRPr="00AD700D">
        <w:rPr>
          <w:rFonts w:ascii="Arial Narrow" w:hAnsi="Arial Narrow"/>
        </w:rPr>
        <w:t xml:space="preserve"> pour la</w:t>
      </w:r>
      <w:r w:rsidR="00622F99" w:rsidRPr="00AD700D">
        <w:rPr>
          <w:rFonts w:ascii="Arial Narrow" w:hAnsi="Arial Narrow"/>
        </w:rPr>
        <w:t xml:space="preserve"> réalisation des</w:t>
      </w:r>
      <w:r w:rsidR="0028750D" w:rsidRPr="00AD700D">
        <w:rPr>
          <w:rFonts w:ascii="Arial Narrow" w:hAnsi="Arial Narrow"/>
        </w:rPr>
        <w:t xml:space="preserve"> t</w:t>
      </w:r>
      <w:r w:rsidR="00353DCC" w:rsidRPr="00AD700D">
        <w:rPr>
          <w:rFonts w:ascii="Arial Narrow" w:hAnsi="Arial Narrow"/>
        </w:rPr>
        <w:t xml:space="preserve">ravaux décrits dans le </w:t>
      </w:r>
      <w:r w:rsidR="00347E16" w:rsidRPr="00AD700D">
        <w:rPr>
          <w:rFonts w:ascii="Arial Narrow" w:hAnsi="Arial Narrow"/>
        </w:rPr>
        <w:t xml:space="preserve">présent </w:t>
      </w:r>
      <w:r w:rsidR="00353DCC" w:rsidRPr="00AD700D">
        <w:rPr>
          <w:rFonts w:ascii="Arial Narrow" w:hAnsi="Arial Narrow"/>
        </w:rPr>
        <w:t xml:space="preserve">Dossier </w:t>
      </w:r>
      <w:r w:rsidR="00371405">
        <w:rPr>
          <w:rFonts w:ascii="Arial Narrow" w:hAnsi="Arial Narrow"/>
        </w:rPr>
        <w:t xml:space="preserve">de </w:t>
      </w:r>
      <w:r w:rsidR="00253235">
        <w:rPr>
          <w:rFonts w:ascii="Arial Narrow" w:hAnsi="Arial Narrow"/>
        </w:rPr>
        <w:t>consultation</w:t>
      </w:r>
      <w:r w:rsidR="00353DCC" w:rsidRPr="00AD700D">
        <w:rPr>
          <w:rFonts w:ascii="Arial Narrow" w:hAnsi="Arial Narrow"/>
        </w:rPr>
        <w:t xml:space="preserve"> et brièvement</w:t>
      </w:r>
      <w:r w:rsidR="000664F6" w:rsidRPr="00AD700D">
        <w:rPr>
          <w:rFonts w:ascii="Arial Narrow" w:hAnsi="Arial Narrow"/>
        </w:rPr>
        <w:t xml:space="preserve"> </w:t>
      </w:r>
      <w:r w:rsidR="00353DCC" w:rsidRPr="00AD700D">
        <w:rPr>
          <w:rFonts w:ascii="Arial Narrow" w:hAnsi="Arial Narrow"/>
        </w:rPr>
        <w:t>définis</w:t>
      </w:r>
      <w:r w:rsidR="000664F6" w:rsidRPr="00AD700D">
        <w:rPr>
          <w:rFonts w:ascii="Arial Narrow" w:hAnsi="Arial Narrow"/>
        </w:rPr>
        <w:t xml:space="preserve"> </w:t>
      </w:r>
      <w:r w:rsidR="00353DCC" w:rsidRPr="00AD700D">
        <w:rPr>
          <w:rFonts w:ascii="Arial Narrow" w:hAnsi="Arial Narrow"/>
        </w:rPr>
        <w:t>dans</w:t>
      </w:r>
      <w:r w:rsidR="000664F6" w:rsidRPr="00AD700D">
        <w:rPr>
          <w:rFonts w:ascii="Arial Narrow" w:hAnsi="Arial Narrow"/>
        </w:rPr>
        <w:t xml:space="preserve"> </w:t>
      </w:r>
      <w:r w:rsidR="00353DCC" w:rsidRPr="00AD700D">
        <w:rPr>
          <w:rFonts w:ascii="Arial Narrow" w:hAnsi="Arial Narrow"/>
        </w:rPr>
        <w:t>le</w:t>
      </w:r>
      <w:r w:rsidR="000664F6" w:rsidRPr="00AD700D">
        <w:rPr>
          <w:rFonts w:ascii="Arial Narrow" w:hAnsi="Arial Narrow"/>
        </w:rPr>
        <w:t xml:space="preserve"> </w:t>
      </w:r>
      <w:r w:rsidR="004F0304">
        <w:rPr>
          <w:rFonts w:ascii="Arial Narrow" w:hAnsi="Arial Narrow"/>
        </w:rPr>
        <w:t>RPC</w:t>
      </w:r>
      <w:r w:rsidR="00353DCC" w:rsidRPr="00AD700D">
        <w:rPr>
          <w:rFonts w:ascii="Arial Narrow" w:hAnsi="Arial Narrow"/>
        </w:rPr>
        <w:t>.</w:t>
      </w:r>
    </w:p>
    <w:p w14:paraId="3B352711" w14:textId="24B4CA2A"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Le nom, le numéro d’identification et le nombre de lots faisant l’objet </w:t>
      </w:r>
      <w:r w:rsidR="004F0304">
        <w:rPr>
          <w:rFonts w:ascii="Arial Narrow" w:hAnsi="Arial Narrow"/>
        </w:rPr>
        <w:t xml:space="preserve">de la </w:t>
      </w:r>
      <w:r w:rsidR="00253235">
        <w:rPr>
          <w:rFonts w:ascii="Arial Narrow" w:hAnsi="Arial Narrow"/>
        </w:rPr>
        <w:t>consultation</w:t>
      </w:r>
      <w:r w:rsidRPr="00AD700D">
        <w:rPr>
          <w:rFonts w:ascii="Arial Narrow" w:hAnsi="Arial Narrow"/>
        </w:rPr>
        <w:t xml:space="preserve"> figurent dans</w:t>
      </w:r>
      <w:r w:rsidR="000664F6" w:rsidRPr="00AD700D">
        <w:rPr>
          <w:rFonts w:ascii="Arial Narrow" w:hAnsi="Arial Narrow"/>
        </w:rPr>
        <w:t xml:space="preserve"> </w:t>
      </w:r>
      <w:r w:rsidRPr="00AD700D">
        <w:rPr>
          <w:rFonts w:ascii="Arial Narrow" w:hAnsi="Arial Narrow"/>
        </w:rPr>
        <w:t>le</w:t>
      </w:r>
      <w:r w:rsidR="000664F6" w:rsidRPr="00AD700D">
        <w:rPr>
          <w:rFonts w:ascii="Arial Narrow" w:hAnsi="Arial Narrow"/>
        </w:rPr>
        <w:t xml:space="preserve"> </w:t>
      </w:r>
      <w:r w:rsidR="004F0304">
        <w:rPr>
          <w:rFonts w:ascii="Arial Narrow" w:hAnsi="Arial Narrow"/>
        </w:rPr>
        <w:t>RPC</w:t>
      </w:r>
      <w:r w:rsidRPr="00AD700D">
        <w:rPr>
          <w:rFonts w:ascii="Arial Narrow" w:hAnsi="Arial Narrow"/>
        </w:rPr>
        <w:t>.</w:t>
      </w:r>
    </w:p>
    <w:p w14:paraId="012896A3" w14:textId="0708B615" w:rsidR="00273DD0" w:rsidRPr="00AD700D" w:rsidRDefault="00353DCC" w:rsidP="007E3E93">
      <w:pPr>
        <w:widowControl w:val="0"/>
        <w:numPr>
          <w:ilvl w:val="1"/>
          <w:numId w:val="4"/>
        </w:numPr>
        <w:autoSpaceDE w:val="0"/>
        <w:spacing w:after="60" w:line="276" w:lineRule="auto"/>
        <w:ind w:left="0" w:firstLine="0"/>
        <w:jc w:val="both"/>
        <w:rPr>
          <w:rFonts w:ascii="Arial Narrow" w:hAnsi="Arial Narrow"/>
        </w:rPr>
      </w:pPr>
      <w:r w:rsidRPr="00AD700D">
        <w:rPr>
          <w:rFonts w:ascii="Arial Narrow" w:hAnsi="Arial Narrow"/>
        </w:rPr>
        <w:t>Le</w:t>
      </w:r>
      <w:r w:rsidR="000664F6" w:rsidRPr="00AD700D">
        <w:rPr>
          <w:rFonts w:ascii="Arial Narrow" w:hAnsi="Arial Narrow"/>
        </w:rPr>
        <w:t xml:space="preserve"> </w:t>
      </w:r>
      <w:r w:rsidRPr="00AD700D">
        <w:rPr>
          <w:rFonts w:ascii="Arial Narrow" w:hAnsi="Arial Narrow"/>
        </w:rPr>
        <w:t>Soumissionnaire</w:t>
      </w:r>
      <w:r w:rsidR="000664F6" w:rsidRPr="00AD700D">
        <w:rPr>
          <w:rFonts w:ascii="Arial Narrow" w:hAnsi="Arial Narrow"/>
        </w:rPr>
        <w:t xml:space="preserve"> </w:t>
      </w:r>
      <w:r w:rsidRPr="00AD700D">
        <w:rPr>
          <w:rFonts w:ascii="Arial Narrow" w:hAnsi="Arial Narrow"/>
        </w:rPr>
        <w:t>retenu,</w:t>
      </w:r>
      <w:r w:rsidR="000664F6" w:rsidRPr="00AD700D">
        <w:rPr>
          <w:rFonts w:ascii="Arial Narrow" w:hAnsi="Arial Narrow"/>
        </w:rPr>
        <w:t xml:space="preserve"> </w:t>
      </w:r>
      <w:r w:rsidRPr="00AD700D">
        <w:rPr>
          <w:rFonts w:ascii="Arial Narrow" w:hAnsi="Arial Narrow"/>
        </w:rPr>
        <w:t>ou</w:t>
      </w:r>
      <w:r w:rsidR="000664F6" w:rsidRPr="00AD700D">
        <w:rPr>
          <w:rFonts w:ascii="Arial Narrow" w:hAnsi="Arial Narrow"/>
        </w:rPr>
        <w:t xml:space="preserve"> </w:t>
      </w:r>
      <w:r w:rsidRPr="00AD700D">
        <w:rPr>
          <w:rFonts w:ascii="Arial Narrow" w:hAnsi="Arial Narrow"/>
        </w:rPr>
        <w:t>attributaire,</w:t>
      </w:r>
      <w:r w:rsidR="000664F6" w:rsidRPr="00AD700D">
        <w:rPr>
          <w:rFonts w:ascii="Arial Narrow" w:hAnsi="Arial Narrow"/>
        </w:rPr>
        <w:t xml:space="preserve"> </w:t>
      </w:r>
      <w:r w:rsidRPr="00AD700D">
        <w:rPr>
          <w:rFonts w:ascii="Arial Narrow" w:hAnsi="Arial Narrow"/>
        </w:rPr>
        <w:t>doit achever</w:t>
      </w:r>
      <w:r w:rsidR="000664F6" w:rsidRPr="00AD700D">
        <w:rPr>
          <w:rFonts w:ascii="Arial Narrow" w:hAnsi="Arial Narrow"/>
        </w:rPr>
        <w:t xml:space="preserve"> </w:t>
      </w:r>
      <w:r w:rsidRPr="00AD700D">
        <w:rPr>
          <w:rFonts w:ascii="Arial Narrow" w:hAnsi="Arial Narrow"/>
        </w:rPr>
        <w:t>les</w:t>
      </w:r>
      <w:r w:rsidR="000664F6" w:rsidRPr="00AD700D">
        <w:rPr>
          <w:rFonts w:ascii="Arial Narrow" w:hAnsi="Arial Narrow"/>
        </w:rPr>
        <w:t xml:space="preserve"> </w:t>
      </w:r>
      <w:r w:rsidR="005F458F" w:rsidRPr="00AD700D">
        <w:rPr>
          <w:rFonts w:ascii="Arial Narrow" w:hAnsi="Arial Narrow"/>
        </w:rPr>
        <w:t>t</w:t>
      </w:r>
      <w:r w:rsidRPr="00AD700D">
        <w:rPr>
          <w:rFonts w:ascii="Arial Narrow" w:hAnsi="Arial Narrow"/>
        </w:rPr>
        <w:t>ravaux</w:t>
      </w:r>
      <w:r w:rsidR="000664F6" w:rsidRPr="00AD700D">
        <w:rPr>
          <w:rFonts w:ascii="Arial Narrow" w:hAnsi="Arial Narrow"/>
        </w:rPr>
        <w:t xml:space="preserve"> </w:t>
      </w:r>
      <w:r w:rsidRPr="00AD700D">
        <w:rPr>
          <w:rFonts w:ascii="Arial Narrow" w:hAnsi="Arial Narrow"/>
        </w:rPr>
        <w:t>dans</w:t>
      </w:r>
      <w:r w:rsidR="000664F6" w:rsidRPr="00AD700D">
        <w:rPr>
          <w:rFonts w:ascii="Arial Narrow" w:hAnsi="Arial Narrow"/>
        </w:rPr>
        <w:t xml:space="preserve"> </w:t>
      </w:r>
      <w:r w:rsidRPr="00AD700D">
        <w:rPr>
          <w:rFonts w:ascii="Arial Narrow" w:hAnsi="Arial Narrow"/>
        </w:rPr>
        <w:t>le</w:t>
      </w:r>
      <w:r w:rsidR="000664F6" w:rsidRPr="00AD700D">
        <w:rPr>
          <w:rFonts w:ascii="Arial Narrow" w:hAnsi="Arial Narrow"/>
        </w:rPr>
        <w:t xml:space="preserve"> </w:t>
      </w:r>
      <w:r w:rsidRPr="00AD700D">
        <w:rPr>
          <w:rFonts w:ascii="Arial Narrow" w:hAnsi="Arial Narrow"/>
        </w:rPr>
        <w:t>délai</w:t>
      </w:r>
      <w:r w:rsidR="000664F6" w:rsidRPr="00AD700D">
        <w:rPr>
          <w:rFonts w:ascii="Arial Narrow" w:hAnsi="Arial Narrow"/>
        </w:rPr>
        <w:t xml:space="preserve"> </w:t>
      </w:r>
      <w:r w:rsidR="00D84475" w:rsidRPr="00AD700D">
        <w:rPr>
          <w:rFonts w:ascii="Arial Narrow" w:hAnsi="Arial Narrow"/>
        </w:rPr>
        <w:t xml:space="preserve">prévisionnel </w:t>
      </w:r>
      <w:r w:rsidRPr="00AD700D">
        <w:rPr>
          <w:rFonts w:ascii="Arial Narrow" w:hAnsi="Arial Narrow"/>
        </w:rPr>
        <w:t>indiqué</w:t>
      </w:r>
      <w:r w:rsidR="000664F6" w:rsidRPr="00AD700D">
        <w:rPr>
          <w:rFonts w:ascii="Arial Narrow" w:hAnsi="Arial Narrow"/>
        </w:rPr>
        <w:t xml:space="preserve"> </w:t>
      </w:r>
      <w:r w:rsidRPr="00AD700D">
        <w:rPr>
          <w:rFonts w:ascii="Arial Narrow" w:hAnsi="Arial Narrow"/>
        </w:rPr>
        <w:t>dans le</w:t>
      </w:r>
      <w:r w:rsidR="000664F6" w:rsidRPr="00AD700D">
        <w:rPr>
          <w:rFonts w:ascii="Arial Narrow" w:hAnsi="Arial Narrow"/>
        </w:rPr>
        <w:t xml:space="preserve"> </w:t>
      </w:r>
      <w:r w:rsidR="004F0304">
        <w:rPr>
          <w:rFonts w:ascii="Arial Narrow" w:hAnsi="Arial Narrow"/>
        </w:rPr>
        <w:t>RPC</w:t>
      </w:r>
      <w:r w:rsidRPr="00AD700D">
        <w:rPr>
          <w:rFonts w:ascii="Arial Narrow" w:hAnsi="Arial Narrow"/>
        </w:rPr>
        <w:t>,</w:t>
      </w:r>
      <w:r w:rsidR="000664F6" w:rsidRPr="00AD700D">
        <w:rPr>
          <w:rFonts w:ascii="Arial Narrow" w:hAnsi="Arial Narrow"/>
        </w:rPr>
        <w:t xml:space="preserve"> </w:t>
      </w:r>
      <w:r w:rsidRPr="00AD700D">
        <w:rPr>
          <w:rFonts w:ascii="Arial Narrow" w:hAnsi="Arial Narrow"/>
        </w:rPr>
        <w:t>et</w:t>
      </w:r>
      <w:r w:rsidR="000664F6" w:rsidRPr="00AD700D">
        <w:rPr>
          <w:rFonts w:ascii="Arial Narrow" w:hAnsi="Arial Narrow"/>
        </w:rPr>
        <w:t xml:space="preserve"> </w:t>
      </w:r>
      <w:r w:rsidRPr="00AD700D">
        <w:rPr>
          <w:rFonts w:ascii="Arial Narrow" w:hAnsi="Arial Narrow"/>
        </w:rPr>
        <w:t>qui</w:t>
      </w:r>
      <w:r w:rsidR="000664F6" w:rsidRPr="00AD700D">
        <w:rPr>
          <w:rFonts w:ascii="Arial Narrow" w:hAnsi="Arial Narrow"/>
        </w:rPr>
        <w:t xml:space="preserve"> </w:t>
      </w:r>
      <w:r w:rsidRPr="00AD700D">
        <w:rPr>
          <w:rFonts w:ascii="Arial Narrow" w:hAnsi="Arial Narrow"/>
        </w:rPr>
        <w:t>court</w:t>
      </w:r>
      <w:r w:rsidR="000664F6" w:rsidRPr="00AD700D">
        <w:rPr>
          <w:rFonts w:ascii="Arial Narrow" w:hAnsi="Arial Narrow"/>
        </w:rPr>
        <w:t xml:space="preserve"> </w:t>
      </w:r>
      <w:r w:rsidRPr="00AD700D">
        <w:rPr>
          <w:rFonts w:ascii="Arial Narrow" w:hAnsi="Arial Narrow"/>
        </w:rPr>
        <w:t>sauf</w:t>
      </w:r>
      <w:r w:rsidR="000664F6" w:rsidRPr="00AD700D">
        <w:rPr>
          <w:rFonts w:ascii="Arial Narrow" w:hAnsi="Arial Narrow"/>
        </w:rPr>
        <w:t xml:space="preserve"> </w:t>
      </w:r>
      <w:r w:rsidRPr="00AD700D">
        <w:rPr>
          <w:rFonts w:ascii="Arial Narrow" w:hAnsi="Arial Narrow"/>
        </w:rPr>
        <w:t>stipulation</w:t>
      </w:r>
      <w:r w:rsidR="000664F6" w:rsidRPr="00AD700D">
        <w:rPr>
          <w:rFonts w:ascii="Arial Narrow" w:hAnsi="Arial Narrow"/>
        </w:rPr>
        <w:t xml:space="preserve"> </w:t>
      </w:r>
      <w:r w:rsidRPr="00AD700D">
        <w:rPr>
          <w:rFonts w:ascii="Arial Narrow" w:hAnsi="Arial Narrow"/>
        </w:rPr>
        <w:t>contraire du</w:t>
      </w:r>
      <w:r w:rsidR="000664F6" w:rsidRPr="00AD700D">
        <w:rPr>
          <w:rFonts w:ascii="Arial Narrow" w:hAnsi="Arial Narrow"/>
        </w:rPr>
        <w:t xml:space="preserve"> </w:t>
      </w:r>
      <w:r w:rsidRPr="00AD700D">
        <w:rPr>
          <w:rFonts w:ascii="Arial Narrow" w:hAnsi="Arial Narrow"/>
        </w:rPr>
        <w:t>CCAP,</w:t>
      </w:r>
      <w:r w:rsidR="000664F6" w:rsidRPr="00AD700D">
        <w:rPr>
          <w:rFonts w:ascii="Arial Narrow" w:hAnsi="Arial Narrow"/>
        </w:rPr>
        <w:t xml:space="preserve"> </w:t>
      </w:r>
      <w:r w:rsidRPr="00AD700D">
        <w:rPr>
          <w:rFonts w:ascii="Arial Narrow" w:hAnsi="Arial Narrow"/>
        </w:rPr>
        <w:t>à</w:t>
      </w:r>
      <w:r w:rsidR="000664F6" w:rsidRPr="00AD700D">
        <w:rPr>
          <w:rFonts w:ascii="Arial Narrow" w:hAnsi="Arial Narrow"/>
        </w:rPr>
        <w:t xml:space="preserve"> </w:t>
      </w:r>
      <w:r w:rsidRPr="00AD700D">
        <w:rPr>
          <w:rFonts w:ascii="Arial Narrow" w:hAnsi="Arial Narrow"/>
        </w:rPr>
        <w:t>compter</w:t>
      </w:r>
      <w:r w:rsidR="000664F6" w:rsidRPr="00AD700D">
        <w:rPr>
          <w:rFonts w:ascii="Arial Narrow" w:hAnsi="Arial Narrow"/>
        </w:rPr>
        <w:t xml:space="preserve"> </w:t>
      </w:r>
      <w:r w:rsidRPr="00AD700D">
        <w:rPr>
          <w:rFonts w:ascii="Arial Narrow" w:hAnsi="Arial Narrow"/>
        </w:rPr>
        <w:t>de</w:t>
      </w:r>
      <w:r w:rsidR="000664F6" w:rsidRPr="00AD700D">
        <w:rPr>
          <w:rFonts w:ascii="Arial Narrow" w:hAnsi="Arial Narrow"/>
        </w:rPr>
        <w:t xml:space="preserve"> </w:t>
      </w:r>
      <w:r w:rsidRPr="00AD700D">
        <w:rPr>
          <w:rFonts w:ascii="Arial Narrow" w:hAnsi="Arial Narrow"/>
        </w:rPr>
        <w:t>la</w:t>
      </w:r>
      <w:r w:rsidR="000664F6" w:rsidRPr="00AD700D">
        <w:rPr>
          <w:rFonts w:ascii="Arial Narrow" w:hAnsi="Arial Narrow"/>
        </w:rPr>
        <w:t xml:space="preserve"> </w:t>
      </w:r>
      <w:r w:rsidRPr="00AD700D">
        <w:rPr>
          <w:rFonts w:ascii="Arial Narrow" w:hAnsi="Arial Narrow"/>
        </w:rPr>
        <w:t>date</w:t>
      </w:r>
      <w:r w:rsidR="000664F6" w:rsidRPr="00AD700D">
        <w:rPr>
          <w:rFonts w:ascii="Arial Narrow" w:hAnsi="Arial Narrow"/>
        </w:rPr>
        <w:t xml:space="preserve"> </w:t>
      </w:r>
      <w:r w:rsidRPr="00AD700D">
        <w:rPr>
          <w:rFonts w:ascii="Arial Narrow" w:hAnsi="Arial Narrow"/>
        </w:rPr>
        <w:t>de</w:t>
      </w:r>
      <w:r w:rsidR="000664F6" w:rsidRPr="00AD700D">
        <w:rPr>
          <w:rFonts w:ascii="Arial Narrow" w:hAnsi="Arial Narrow"/>
        </w:rPr>
        <w:t xml:space="preserve"> </w:t>
      </w:r>
      <w:r w:rsidRPr="00AD700D">
        <w:rPr>
          <w:rFonts w:ascii="Arial Narrow" w:hAnsi="Arial Narrow"/>
        </w:rPr>
        <w:t>notification de</w:t>
      </w:r>
      <w:r w:rsidR="000664F6" w:rsidRPr="00AD700D">
        <w:rPr>
          <w:rFonts w:ascii="Arial Narrow" w:hAnsi="Arial Narrow"/>
        </w:rPr>
        <w:t xml:space="preserve"> </w:t>
      </w:r>
      <w:r w:rsidRPr="00AD700D">
        <w:rPr>
          <w:rFonts w:ascii="Arial Narrow" w:hAnsi="Arial Narrow"/>
        </w:rPr>
        <w:t>l’ordre</w:t>
      </w:r>
      <w:r w:rsidR="000664F6" w:rsidRPr="00AD700D">
        <w:rPr>
          <w:rFonts w:ascii="Arial Narrow" w:hAnsi="Arial Narrow"/>
        </w:rPr>
        <w:t xml:space="preserve"> </w:t>
      </w:r>
      <w:r w:rsidRPr="00AD700D">
        <w:rPr>
          <w:rFonts w:ascii="Arial Narrow" w:hAnsi="Arial Narrow"/>
        </w:rPr>
        <w:t>de</w:t>
      </w:r>
      <w:r w:rsidR="000664F6" w:rsidRPr="00AD700D">
        <w:rPr>
          <w:rFonts w:ascii="Arial Narrow" w:hAnsi="Arial Narrow"/>
        </w:rPr>
        <w:t xml:space="preserve"> </w:t>
      </w:r>
      <w:r w:rsidRPr="00AD700D">
        <w:rPr>
          <w:rFonts w:ascii="Arial Narrow" w:hAnsi="Arial Narrow"/>
        </w:rPr>
        <w:t>service</w:t>
      </w:r>
      <w:r w:rsidR="000664F6" w:rsidRPr="00AD700D">
        <w:rPr>
          <w:rFonts w:ascii="Arial Narrow" w:hAnsi="Arial Narrow"/>
        </w:rPr>
        <w:t xml:space="preserve"> </w:t>
      </w:r>
      <w:r w:rsidRPr="00AD700D">
        <w:rPr>
          <w:rFonts w:ascii="Arial Narrow" w:hAnsi="Arial Narrow"/>
        </w:rPr>
        <w:t>de</w:t>
      </w:r>
      <w:r w:rsidR="000664F6" w:rsidRPr="00AD700D">
        <w:rPr>
          <w:rFonts w:ascii="Arial Narrow" w:hAnsi="Arial Narrow"/>
        </w:rPr>
        <w:t xml:space="preserve"> </w:t>
      </w:r>
      <w:r w:rsidRPr="00AD700D">
        <w:rPr>
          <w:rFonts w:ascii="Arial Narrow" w:hAnsi="Arial Narrow"/>
        </w:rPr>
        <w:t>commencer</w:t>
      </w:r>
      <w:r w:rsidR="000664F6" w:rsidRPr="00AD700D">
        <w:rPr>
          <w:rFonts w:ascii="Arial Narrow" w:hAnsi="Arial Narrow"/>
        </w:rPr>
        <w:t xml:space="preserve"> </w:t>
      </w:r>
      <w:r w:rsidRPr="00AD700D">
        <w:rPr>
          <w:rFonts w:ascii="Arial Narrow" w:hAnsi="Arial Narrow"/>
        </w:rPr>
        <w:t>les</w:t>
      </w:r>
      <w:r w:rsidR="000664F6" w:rsidRPr="00AD700D">
        <w:rPr>
          <w:rFonts w:ascii="Arial Narrow" w:hAnsi="Arial Narrow"/>
        </w:rPr>
        <w:t xml:space="preserve"> </w:t>
      </w:r>
      <w:r w:rsidR="00F3176D" w:rsidRPr="00AD700D">
        <w:rPr>
          <w:rFonts w:ascii="Arial Narrow" w:hAnsi="Arial Narrow"/>
        </w:rPr>
        <w:t>travaux.</w:t>
      </w:r>
    </w:p>
    <w:p w14:paraId="0D27AE6E" w14:textId="48B1A61A" w:rsidR="00273DD0" w:rsidRPr="00AD700D" w:rsidRDefault="00353DCC" w:rsidP="007E3E93">
      <w:pPr>
        <w:widowControl w:val="0"/>
        <w:numPr>
          <w:ilvl w:val="1"/>
          <w:numId w:val="4"/>
        </w:numPr>
        <w:autoSpaceDE w:val="0"/>
        <w:spacing w:after="60" w:line="276" w:lineRule="auto"/>
        <w:ind w:left="0" w:firstLine="0"/>
        <w:jc w:val="both"/>
        <w:rPr>
          <w:rFonts w:ascii="Arial Narrow" w:hAnsi="Arial Narrow"/>
        </w:rPr>
      </w:pPr>
      <w:r w:rsidRPr="00AD700D">
        <w:rPr>
          <w:rFonts w:ascii="Arial Narrow" w:hAnsi="Arial Narrow"/>
        </w:rPr>
        <w:t xml:space="preserve">Dans le présent Dossier </w:t>
      </w:r>
      <w:r w:rsidR="00371405">
        <w:rPr>
          <w:rFonts w:ascii="Arial Narrow" w:hAnsi="Arial Narrow"/>
        </w:rPr>
        <w:t xml:space="preserve">de </w:t>
      </w:r>
      <w:r w:rsidR="00253235">
        <w:rPr>
          <w:rFonts w:ascii="Arial Narrow" w:hAnsi="Arial Narrow"/>
        </w:rPr>
        <w:t>consultation</w:t>
      </w:r>
      <w:r w:rsidRPr="00AD700D">
        <w:rPr>
          <w:rFonts w:ascii="Arial Narrow" w:hAnsi="Arial Narrow"/>
        </w:rPr>
        <w:t>, le</w:t>
      </w:r>
      <w:r w:rsidR="000664F6" w:rsidRPr="00AD700D">
        <w:rPr>
          <w:rFonts w:ascii="Arial Narrow" w:hAnsi="Arial Narrow"/>
        </w:rPr>
        <w:t xml:space="preserve"> </w:t>
      </w:r>
      <w:r w:rsidRPr="00AD700D">
        <w:rPr>
          <w:rFonts w:ascii="Arial Narrow" w:hAnsi="Arial Narrow"/>
        </w:rPr>
        <w:t>terme</w:t>
      </w:r>
      <w:r w:rsidR="000664F6" w:rsidRPr="00AD700D">
        <w:rPr>
          <w:rFonts w:ascii="Arial Narrow" w:hAnsi="Arial Narrow"/>
        </w:rPr>
        <w:t xml:space="preserve"> </w:t>
      </w:r>
      <w:r w:rsidRPr="00AD700D">
        <w:rPr>
          <w:rFonts w:ascii="Arial Narrow" w:hAnsi="Arial Narrow"/>
          <w:b/>
          <w:bCs/>
        </w:rPr>
        <w:t>“jour”</w:t>
      </w:r>
      <w:r w:rsidR="000664F6" w:rsidRPr="00AD700D">
        <w:rPr>
          <w:rFonts w:ascii="Arial Narrow" w:hAnsi="Arial Narrow"/>
        </w:rPr>
        <w:t xml:space="preserve"> </w:t>
      </w:r>
      <w:r w:rsidRPr="00AD700D">
        <w:rPr>
          <w:rFonts w:ascii="Arial Narrow" w:hAnsi="Arial Narrow"/>
        </w:rPr>
        <w:t>désigne</w:t>
      </w:r>
      <w:r w:rsidR="000664F6" w:rsidRPr="00AD700D">
        <w:rPr>
          <w:rFonts w:ascii="Arial Narrow" w:hAnsi="Arial Narrow"/>
        </w:rPr>
        <w:t xml:space="preserve"> </w:t>
      </w:r>
      <w:r w:rsidRPr="00AD700D">
        <w:rPr>
          <w:rFonts w:ascii="Arial Narrow" w:hAnsi="Arial Narrow"/>
        </w:rPr>
        <w:t>un</w:t>
      </w:r>
      <w:r w:rsidR="000664F6" w:rsidRPr="00AD700D">
        <w:rPr>
          <w:rFonts w:ascii="Arial Narrow" w:hAnsi="Arial Narrow"/>
        </w:rPr>
        <w:t xml:space="preserve"> </w:t>
      </w:r>
      <w:r w:rsidRPr="00AD700D">
        <w:rPr>
          <w:rFonts w:ascii="Arial Narrow" w:hAnsi="Arial Narrow"/>
        </w:rPr>
        <w:t>jour</w:t>
      </w:r>
      <w:r w:rsidR="000664F6" w:rsidRPr="00AD700D">
        <w:rPr>
          <w:rFonts w:ascii="Arial Narrow" w:hAnsi="Arial Narrow"/>
        </w:rPr>
        <w:t xml:space="preserve"> </w:t>
      </w:r>
      <w:r w:rsidR="0028750D" w:rsidRPr="00AD700D">
        <w:rPr>
          <w:rFonts w:ascii="Arial Narrow" w:hAnsi="Arial Narrow"/>
        </w:rPr>
        <w:t xml:space="preserve">ouvrable, </w:t>
      </w:r>
      <w:r w:rsidR="00D84475" w:rsidRPr="00AD700D">
        <w:rPr>
          <w:rFonts w:ascii="Arial Narrow" w:hAnsi="Arial Narrow"/>
        </w:rPr>
        <w:t xml:space="preserve">à l’exception des jours calendaires expressément spécifiés dans le </w:t>
      </w:r>
      <w:r w:rsidR="002667E6" w:rsidRPr="00AD700D">
        <w:rPr>
          <w:rFonts w:ascii="Arial Narrow" w:hAnsi="Arial Narrow"/>
        </w:rPr>
        <w:t>C</w:t>
      </w:r>
      <w:r w:rsidR="00D84475" w:rsidRPr="00AD700D">
        <w:rPr>
          <w:rFonts w:ascii="Arial Narrow" w:hAnsi="Arial Narrow"/>
        </w:rPr>
        <w:t xml:space="preserve">ode des </w:t>
      </w:r>
      <w:r w:rsidR="002667E6" w:rsidRPr="00AD700D">
        <w:rPr>
          <w:rFonts w:ascii="Arial Narrow" w:hAnsi="Arial Narrow"/>
        </w:rPr>
        <w:t>M</w:t>
      </w:r>
      <w:r w:rsidR="00D84475" w:rsidRPr="00AD700D">
        <w:rPr>
          <w:rFonts w:ascii="Arial Narrow" w:hAnsi="Arial Narrow"/>
        </w:rPr>
        <w:t xml:space="preserve">archés </w:t>
      </w:r>
      <w:r w:rsidR="002667E6" w:rsidRPr="00AD700D">
        <w:rPr>
          <w:rFonts w:ascii="Arial Narrow" w:hAnsi="Arial Narrow"/>
        </w:rPr>
        <w:t>P</w:t>
      </w:r>
      <w:r w:rsidR="00D84475" w:rsidRPr="00AD700D">
        <w:rPr>
          <w:rFonts w:ascii="Arial Narrow" w:hAnsi="Arial Narrow"/>
        </w:rPr>
        <w:t>ublics.</w:t>
      </w:r>
    </w:p>
    <w:p w14:paraId="465B62D1" w14:textId="1573CF2E" w:rsidR="00273DD0" w:rsidRPr="00AD700D" w:rsidRDefault="00353DCC" w:rsidP="007E3E93">
      <w:pPr>
        <w:pStyle w:val="RGAOarticles"/>
        <w:spacing w:line="276" w:lineRule="auto"/>
        <w:rPr>
          <w:rFonts w:ascii="Arial Narrow" w:hAnsi="Arial Narrow"/>
        </w:rPr>
      </w:pPr>
      <w:bookmarkStart w:id="28" w:name="_Toc530307906"/>
      <w:bookmarkStart w:id="29" w:name="_Toc97557027"/>
      <w:bookmarkStart w:id="30" w:name="_Toc163062694"/>
      <w:r w:rsidRPr="00AD700D">
        <w:rPr>
          <w:rFonts w:ascii="Arial Narrow" w:hAnsi="Arial Narrow"/>
        </w:rPr>
        <w:t>Financement</w:t>
      </w:r>
      <w:bookmarkEnd w:id="28"/>
      <w:bookmarkEnd w:id="29"/>
      <w:bookmarkEnd w:id="30"/>
    </w:p>
    <w:p w14:paraId="3AEABB63" w14:textId="0D106A6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La source de financement des travaux</w:t>
      </w:r>
      <w:r w:rsidR="00015980" w:rsidRPr="00AD700D">
        <w:rPr>
          <w:rFonts w:ascii="Arial Narrow" w:hAnsi="Arial Narrow"/>
        </w:rPr>
        <w:t>,</w:t>
      </w:r>
      <w:r w:rsidRPr="00AD700D">
        <w:rPr>
          <w:rFonts w:ascii="Arial Narrow" w:hAnsi="Arial Narrow"/>
        </w:rPr>
        <w:t xml:space="preserve"> objet du présent</w:t>
      </w:r>
      <w:r w:rsidR="000664F6" w:rsidRPr="00AD700D">
        <w:rPr>
          <w:rFonts w:ascii="Arial Narrow" w:hAnsi="Arial Narrow"/>
        </w:rPr>
        <w:t xml:space="preserve"> </w:t>
      </w:r>
      <w:r w:rsidR="002C1C85">
        <w:rPr>
          <w:rFonts w:ascii="Arial Narrow" w:hAnsi="Arial Narrow"/>
        </w:rPr>
        <w:t>Avis de consultation</w:t>
      </w:r>
      <w:r w:rsidR="000664F6" w:rsidRPr="00AD700D">
        <w:rPr>
          <w:rFonts w:ascii="Arial Narrow" w:hAnsi="Arial Narrow"/>
        </w:rPr>
        <w:t xml:space="preserve"> </w:t>
      </w:r>
      <w:r w:rsidRPr="00AD700D">
        <w:rPr>
          <w:rFonts w:ascii="Arial Narrow" w:hAnsi="Arial Narrow"/>
        </w:rPr>
        <w:t>est</w:t>
      </w:r>
      <w:r w:rsidR="000664F6" w:rsidRPr="00AD700D">
        <w:rPr>
          <w:rFonts w:ascii="Arial Narrow" w:hAnsi="Arial Narrow"/>
        </w:rPr>
        <w:t xml:space="preserve"> </w:t>
      </w:r>
      <w:r w:rsidR="002667E6" w:rsidRPr="00AD700D">
        <w:rPr>
          <w:rFonts w:ascii="Arial Narrow" w:hAnsi="Arial Narrow"/>
        </w:rPr>
        <w:t>précisé</w:t>
      </w:r>
      <w:r w:rsidR="000664F6" w:rsidRPr="00AD700D">
        <w:rPr>
          <w:rFonts w:ascii="Arial Narrow" w:hAnsi="Arial Narrow"/>
        </w:rPr>
        <w:t xml:space="preserve"> </w:t>
      </w:r>
      <w:r w:rsidRPr="00AD700D">
        <w:rPr>
          <w:rFonts w:ascii="Arial Narrow" w:hAnsi="Arial Narrow"/>
        </w:rPr>
        <w:t>dans</w:t>
      </w:r>
      <w:r w:rsidR="000664F6" w:rsidRPr="00AD700D">
        <w:rPr>
          <w:rFonts w:ascii="Arial Narrow" w:hAnsi="Arial Narrow"/>
        </w:rPr>
        <w:t xml:space="preserve"> </w:t>
      </w:r>
      <w:r w:rsidRPr="00AD700D">
        <w:rPr>
          <w:rFonts w:ascii="Arial Narrow" w:hAnsi="Arial Narrow"/>
        </w:rPr>
        <w:t>le</w:t>
      </w:r>
      <w:r w:rsidR="000664F6" w:rsidRPr="00AD700D">
        <w:rPr>
          <w:rFonts w:ascii="Arial Narrow" w:hAnsi="Arial Narrow"/>
        </w:rPr>
        <w:t xml:space="preserve"> </w:t>
      </w:r>
      <w:r w:rsidR="004F0304">
        <w:rPr>
          <w:rFonts w:ascii="Arial Narrow" w:hAnsi="Arial Narrow"/>
        </w:rPr>
        <w:t>RPC</w:t>
      </w:r>
      <w:r w:rsidRPr="00AD700D">
        <w:rPr>
          <w:rFonts w:ascii="Arial Narrow" w:hAnsi="Arial Narrow"/>
        </w:rPr>
        <w:t>.</w:t>
      </w:r>
    </w:p>
    <w:p w14:paraId="5A23A3D3" w14:textId="1CEAE26C" w:rsidR="00273DD0" w:rsidRPr="00AD700D" w:rsidRDefault="001126B6" w:rsidP="007E3E93">
      <w:pPr>
        <w:pStyle w:val="RGAOarticles"/>
        <w:spacing w:line="276" w:lineRule="auto"/>
        <w:rPr>
          <w:rFonts w:ascii="Arial Narrow" w:hAnsi="Arial Narrow"/>
        </w:rPr>
      </w:pPr>
      <w:bookmarkStart w:id="31" w:name="_Toc530307907"/>
      <w:bookmarkStart w:id="32" w:name="_Toc97557028"/>
      <w:bookmarkStart w:id="33" w:name="_Toc163062695"/>
      <w:r w:rsidRPr="00AD700D">
        <w:rPr>
          <w:rFonts w:ascii="Arial Narrow" w:hAnsi="Arial Narrow"/>
        </w:rPr>
        <w:t xml:space="preserve">Principes </w:t>
      </w:r>
      <w:bookmarkEnd w:id="31"/>
      <w:r w:rsidRPr="00AD700D">
        <w:rPr>
          <w:rFonts w:ascii="Arial Narrow" w:hAnsi="Arial Narrow"/>
        </w:rPr>
        <w:t>éthiques</w:t>
      </w:r>
      <w:bookmarkEnd w:id="32"/>
      <w:bookmarkEnd w:id="33"/>
    </w:p>
    <w:p w14:paraId="104BFA96" w14:textId="21C09AB3" w:rsidR="00FD0AD8"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3.1. </w:t>
      </w:r>
      <w:r w:rsidR="00FD0AD8" w:rsidRPr="00AD700D">
        <w:rPr>
          <w:rFonts w:ascii="Arial Narrow" w:hAnsi="Arial Narrow"/>
        </w:rPr>
        <w:t xml:space="preserve">Les agents relevant du service public, les soumissionnaires et les titulaires de marché, ainsi que toute personne intervenant </w:t>
      </w:r>
      <w:r w:rsidR="0080600B" w:rsidRPr="00AD700D">
        <w:rPr>
          <w:rFonts w:ascii="Arial Narrow" w:hAnsi="Arial Narrow"/>
        </w:rPr>
        <w:t>à quelque titre que ce soit</w:t>
      </w:r>
      <w:r w:rsidR="00FD0AD8" w:rsidRPr="00AD700D">
        <w:rPr>
          <w:rFonts w:ascii="Arial Narrow" w:hAnsi="Arial Narrow"/>
        </w:rPr>
        <w:t xml:space="preserve"> dans la chaîne de passation, d'exécution, de contrôle et de régulation des </w:t>
      </w:r>
      <w:r w:rsidR="0080600B" w:rsidRPr="00AD700D">
        <w:rPr>
          <w:rFonts w:ascii="Arial Narrow" w:hAnsi="Arial Narrow"/>
        </w:rPr>
        <w:t>marchés,</w:t>
      </w:r>
      <w:r w:rsidR="00FD0AD8" w:rsidRPr="00AD700D">
        <w:rPr>
          <w:rFonts w:ascii="Arial Narrow" w:hAnsi="Arial Narrow"/>
        </w:rPr>
        <w:t xml:space="preserve"> sont soumis aux dispositions des lois et règlements interdisant les actes de corruption, les manœuvres frauduleuses, les pratiques collusoires, </w:t>
      </w:r>
      <w:r w:rsidR="0080600B" w:rsidRPr="00AD700D">
        <w:rPr>
          <w:rFonts w:ascii="Arial Narrow" w:hAnsi="Arial Narrow"/>
        </w:rPr>
        <w:t>coercitives ou obstructives, les conflits d’intérêts</w:t>
      </w:r>
      <w:r w:rsidR="00FD0AD8" w:rsidRPr="00AD700D">
        <w:rPr>
          <w:rFonts w:ascii="Arial Narrow" w:hAnsi="Arial Narrow"/>
        </w:rPr>
        <w:t xml:space="preserve">, les délits </w:t>
      </w:r>
      <w:r w:rsidR="0080600B" w:rsidRPr="00AD700D">
        <w:rPr>
          <w:rFonts w:ascii="Arial Narrow" w:hAnsi="Arial Narrow"/>
        </w:rPr>
        <w:t>d’initiés et</w:t>
      </w:r>
      <w:r w:rsidR="00FD0AD8" w:rsidRPr="00AD700D">
        <w:rPr>
          <w:rFonts w:ascii="Arial Narrow" w:hAnsi="Arial Narrow"/>
        </w:rPr>
        <w:t xml:space="preserve"> les complicités.</w:t>
      </w:r>
    </w:p>
    <w:p w14:paraId="2450ADD8" w14:textId="7F2956DD" w:rsidR="00273DD0" w:rsidRPr="00AD700D" w:rsidRDefault="00347E16" w:rsidP="007E3E93">
      <w:pPr>
        <w:widowControl w:val="0"/>
        <w:autoSpaceDE w:val="0"/>
        <w:spacing w:after="60" w:line="276" w:lineRule="auto"/>
        <w:jc w:val="both"/>
        <w:rPr>
          <w:rFonts w:ascii="Arial Narrow" w:hAnsi="Arial Narrow"/>
        </w:rPr>
      </w:pPr>
      <w:r w:rsidRPr="00AD700D">
        <w:rPr>
          <w:rFonts w:ascii="Arial Narrow" w:hAnsi="Arial Narrow"/>
        </w:rPr>
        <w:t>A c</w:t>
      </w:r>
      <w:r w:rsidR="00E312CD" w:rsidRPr="00AD700D">
        <w:rPr>
          <w:rFonts w:ascii="Arial Narrow" w:hAnsi="Arial Narrow"/>
        </w:rPr>
        <w:t xml:space="preserve">et égard, ils souscrivent la charte d’intégrité dont le modèle est joint en annexe du présent Dossier </w:t>
      </w:r>
      <w:r w:rsidR="00371405">
        <w:rPr>
          <w:rFonts w:ascii="Arial Narrow" w:hAnsi="Arial Narrow"/>
        </w:rPr>
        <w:t xml:space="preserve">de </w:t>
      </w:r>
      <w:r w:rsidR="00253235">
        <w:rPr>
          <w:rFonts w:ascii="Arial Narrow" w:hAnsi="Arial Narrow"/>
        </w:rPr>
        <w:t>consultation</w:t>
      </w:r>
      <w:r w:rsidR="00E312CD" w:rsidRPr="00AD700D">
        <w:rPr>
          <w:rFonts w:ascii="Arial Narrow" w:hAnsi="Arial Narrow"/>
        </w:rPr>
        <w:t xml:space="preserve"> (pièce 10).</w:t>
      </w:r>
    </w:p>
    <w:p w14:paraId="71D6F2AA" w14:textId="6C55CB7E" w:rsidR="006839FE"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En</w:t>
      </w:r>
      <w:r w:rsidR="000664F6" w:rsidRPr="00AD700D">
        <w:rPr>
          <w:rFonts w:ascii="Arial Narrow" w:hAnsi="Arial Narrow"/>
        </w:rPr>
        <w:t xml:space="preserve"> </w:t>
      </w:r>
      <w:r w:rsidRPr="00AD700D">
        <w:rPr>
          <w:rFonts w:ascii="Arial Narrow" w:hAnsi="Arial Narrow"/>
        </w:rPr>
        <w:t>vertu</w:t>
      </w:r>
      <w:r w:rsidR="000664F6" w:rsidRPr="00AD700D">
        <w:rPr>
          <w:rFonts w:ascii="Arial Narrow" w:hAnsi="Arial Narrow"/>
        </w:rPr>
        <w:t xml:space="preserve"> </w:t>
      </w:r>
      <w:r w:rsidRPr="00AD700D">
        <w:rPr>
          <w:rFonts w:ascii="Arial Narrow" w:hAnsi="Arial Narrow"/>
        </w:rPr>
        <w:t>de</w:t>
      </w:r>
      <w:r w:rsidR="000664F6" w:rsidRPr="00AD700D">
        <w:rPr>
          <w:rFonts w:ascii="Arial Narrow" w:hAnsi="Arial Narrow"/>
        </w:rPr>
        <w:t xml:space="preserve"> </w:t>
      </w:r>
      <w:r w:rsidRPr="00AD700D">
        <w:rPr>
          <w:rFonts w:ascii="Arial Narrow" w:hAnsi="Arial Narrow"/>
        </w:rPr>
        <w:t>ce</w:t>
      </w:r>
      <w:r w:rsidR="001126B6" w:rsidRPr="00AD700D">
        <w:rPr>
          <w:rFonts w:ascii="Arial Narrow" w:hAnsi="Arial Narrow"/>
        </w:rPr>
        <w:t>s</w:t>
      </w:r>
      <w:r w:rsidR="000664F6" w:rsidRPr="00AD700D">
        <w:rPr>
          <w:rFonts w:ascii="Arial Narrow" w:hAnsi="Arial Narrow"/>
        </w:rPr>
        <w:t xml:space="preserve"> </w:t>
      </w:r>
      <w:r w:rsidR="00D10ACB" w:rsidRPr="00AD700D">
        <w:rPr>
          <w:rFonts w:ascii="Arial Narrow" w:hAnsi="Arial Narrow"/>
        </w:rPr>
        <w:t>principe</w:t>
      </w:r>
      <w:r w:rsidR="001126B6" w:rsidRPr="00AD700D">
        <w:rPr>
          <w:rFonts w:ascii="Arial Narrow" w:hAnsi="Arial Narrow"/>
        </w:rPr>
        <w:t>s</w:t>
      </w:r>
      <w:r w:rsidR="00D10ACB" w:rsidRPr="00AD700D">
        <w:rPr>
          <w:rFonts w:ascii="Arial Narrow" w:hAnsi="Arial Narrow"/>
        </w:rPr>
        <w:t>, le</w:t>
      </w:r>
      <w:r w:rsidR="00D84475" w:rsidRPr="00AD700D">
        <w:rPr>
          <w:rFonts w:ascii="Arial Narrow" w:hAnsi="Arial Narrow"/>
        </w:rPr>
        <w:t xml:space="preserve"> Maître d’ouvrage</w:t>
      </w:r>
      <w:r w:rsidR="00CD1C73" w:rsidRPr="00AD700D">
        <w:rPr>
          <w:rFonts w:ascii="Arial Narrow" w:hAnsi="Arial Narrow"/>
          <w:spacing w:val="2"/>
        </w:rPr>
        <w:t xml:space="preserve"> </w:t>
      </w:r>
      <w:r w:rsidR="006839FE" w:rsidRPr="00AD700D">
        <w:rPr>
          <w:rFonts w:ascii="Arial Narrow" w:hAnsi="Arial Narrow"/>
          <w:spacing w:val="2"/>
        </w:rPr>
        <w:t>:</w:t>
      </w:r>
    </w:p>
    <w:p w14:paraId="55B34335" w14:textId="33A0E88D" w:rsidR="00D10ACB" w:rsidRPr="00AD700D" w:rsidRDefault="00353DCC" w:rsidP="007E3E93">
      <w:pPr>
        <w:widowControl w:val="0"/>
        <w:autoSpaceDE w:val="0"/>
        <w:spacing w:after="60" w:line="276" w:lineRule="auto"/>
        <w:jc w:val="both"/>
        <w:rPr>
          <w:rFonts w:ascii="Arial Narrow" w:hAnsi="Arial Narrow"/>
          <w:i/>
        </w:rPr>
      </w:pPr>
      <w:r w:rsidRPr="00AD700D">
        <w:rPr>
          <w:rFonts w:ascii="Arial Narrow" w:hAnsi="Arial Narrow"/>
        </w:rPr>
        <w:t xml:space="preserve">a. </w:t>
      </w:r>
      <w:r w:rsidR="00D10ACB" w:rsidRPr="00AD700D">
        <w:rPr>
          <w:rFonts w:ascii="Arial Narrow" w:hAnsi="Arial Narrow"/>
        </w:rPr>
        <w:t>défini, aux fins de cette clause, les expressions de la manière suivante :</w:t>
      </w:r>
    </w:p>
    <w:p w14:paraId="59263499" w14:textId="24B414F7" w:rsidR="00273DD0" w:rsidRPr="00AD700D" w:rsidRDefault="00353DCC" w:rsidP="007E3E93">
      <w:pPr>
        <w:widowControl w:val="0"/>
        <w:autoSpaceDE w:val="0"/>
        <w:spacing w:after="60" w:line="276" w:lineRule="auto"/>
        <w:ind w:left="567" w:hanging="284"/>
        <w:jc w:val="both"/>
        <w:rPr>
          <w:rFonts w:ascii="Arial Narrow" w:hAnsi="Arial Narrow"/>
        </w:rPr>
      </w:pPr>
      <w:r w:rsidRPr="00AD700D">
        <w:rPr>
          <w:rFonts w:ascii="Arial Narrow" w:hAnsi="Arial Narrow"/>
        </w:rPr>
        <w:t xml:space="preserve">i. </w:t>
      </w:r>
      <w:r w:rsidR="001C2C73" w:rsidRPr="00AD700D">
        <w:rPr>
          <w:rFonts w:ascii="Arial Narrow" w:hAnsi="Arial Narrow"/>
        </w:rPr>
        <w:t xml:space="preserve">Est convaincu </w:t>
      </w:r>
      <w:r w:rsidR="0080600B" w:rsidRPr="00AD700D">
        <w:rPr>
          <w:rFonts w:ascii="Arial Narrow" w:hAnsi="Arial Narrow"/>
        </w:rPr>
        <w:t>d’acte de</w:t>
      </w:r>
      <w:r w:rsidR="001C2C73" w:rsidRPr="00AD700D">
        <w:rPr>
          <w:rFonts w:ascii="Arial Narrow" w:hAnsi="Arial Narrow"/>
        </w:rPr>
        <w:t xml:space="preserve"> "corruption" </w:t>
      </w:r>
      <w:r w:rsidR="0080600B" w:rsidRPr="00AD700D">
        <w:rPr>
          <w:rFonts w:ascii="Arial Narrow" w:hAnsi="Arial Narrow"/>
        </w:rPr>
        <w:t>quiconque offre, donne</w:t>
      </w:r>
      <w:r w:rsidR="001C2C73" w:rsidRPr="00AD700D">
        <w:rPr>
          <w:rFonts w:ascii="Arial Narrow" w:hAnsi="Arial Narrow"/>
        </w:rPr>
        <w:t xml:space="preserve">, sollicite ou accepte un quelconque avantage en vue d'influencer </w:t>
      </w:r>
      <w:r w:rsidR="0080600B" w:rsidRPr="00AD700D">
        <w:rPr>
          <w:rFonts w:ascii="Arial Narrow" w:hAnsi="Arial Narrow"/>
        </w:rPr>
        <w:t>l’action d’un agent public au</w:t>
      </w:r>
      <w:r w:rsidR="001C2C73" w:rsidRPr="00AD700D">
        <w:rPr>
          <w:rFonts w:ascii="Arial Narrow" w:hAnsi="Arial Narrow"/>
        </w:rPr>
        <w:t xml:space="preserve"> cours de </w:t>
      </w:r>
      <w:r w:rsidR="0080600B" w:rsidRPr="00AD700D">
        <w:rPr>
          <w:rFonts w:ascii="Arial Narrow" w:hAnsi="Arial Narrow"/>
        </w:rPr>
        <w:t>l’attribution ou</w:t>
      </w:r>
      <w:r w:rsidR="001C2C73" w:rsidRPr="00AD700D">
        <w:rPr>
          <w:rFonts w:ascii="Arial Narrow" w:hAnsi="Arial Narrow"/>
        </w:rPr>
        <w:t xml:space="preserve"> de l'exécution </w:t>
      </w:r>
      <w:r w:rsidR="0080600B" w:rsidRPr="00AD700D">
        <w:rPr>
          <w:rFonts w:ascii="Arial Narrow" w:hAnsi="Arial Narrow"/>
        </w:rPr>
        <w:t>d’un marché</w:t>
      </w:r>
      <w:r w:rsidR="00C95D68" w:rsidRPr="00AD700D">
        <w:rPr>
          <w:rFonts w:ascii="Arial Narrow" w:hAnsi="Arial Narrow"/>
        </w:rPr>
        <w:t> ;</w:t>
      </w:r>
    </w:p>
    <w:p w14:paraId="29BCC473" w14:textId="4C521A8E" w:rsidR="00273DD0" w:rsidRPr="00AD700D" w:rsidRDefault="00353DCC" w:rsidP="007E3E93">
      <w:pPr>
        <w:widowControl w:val="0"/>
        <w:autoSpaceDE w:val="0"/>
        <w:spacing w:after="60" w:line="276" w:lineRule="auto"/>
        <w:ind w:left="567" w:hanging="284"/>
        <w:jc w:val="both"/>
        <w:rPr>
          <w:rFonts w:ascii="Arial Narrow" w:hAnsi="Arial Narrow"/>
        </w:rPr>
      </w:pPr>
      <w:r w:rsidRPr="00AD700D">
        <w:rPr>
          <w:rFonts w:ascii="Arial Narrow" w:hAnsi="Arial Narrow"/>
        </w:rPr>
        <w:t xml:space="preserve">ii. </w:t>
      </w:r>
      <w:r w:rsidR="00241FAF" w:rsidRPr="00AD700D">
        <w:rPr>
          <w:rFonts w:ascii="Arial Narrow" w:hAnsi="Arial Narrow"/>
          <w:spacing w:val="5"/>
        </w:rPr>
        <w:t xml:space="preserve">Se </w:t>
      </w:r>
      <w:r w:rsidR="001C2C73" w:rsidRPr="00AD700D">
        <w:rPr>
          <w:rFonts w:ascii="Arial Narrow" w:hAnsi="Arial Narrow"/>
          <w:spacing w:val="5"/>
        </w:rPr>
        <w:t>li</w:t>
      </w:r>
      <w:r w:rsidR="00241FAF" w:rsidRPr="00AD700D">
        <w:rPr>
          <w:rFonts w:ascii="Arial Narrow" w:hAnsi="Arial Narrow"/>
          <w:spacing w:val="5"/>
        </w:rPr>
        <w:t>vre à des "manœuvres  frauduleuses " quiconque déforme</w:t>
      </w:r>
      <w:r w:rsidR="001C2C73" w:rsidRPr="00AD700D">
        <w:rPr>
          <w:rFonts w:ascii="Arial Narrow" w:hAnsi="Arial Narrow"/>
          <w:spacing w:val="5"/>
        </w:rPr>
        <w:t xml:space="preserve"> ou dénat</w:t>
      </w:r>
      <w:r w:rsidR="00241FAF" w:rsidRPr="00AD700D">
        <w:rPr>
          <w:rFonts w:ascii="Arial Narrow" w:hAnsi="Arial Narrow"/>
          <w:spacing w:val="5"/>
        </w:rPr>
        <w:t>ure des faits afin d'influencer l'attribution ou l'exécution</w:t>
      </w:r>
      <w:r w:rsidR="001C2C73" w:rsidRPr="00AD700D">
        <w:rPr>
          <w:rFonts w:ascii="Arial Narrow" w:hAnsi="Arial Narrow"/>
          <w:spacing w:val="5"/>
        </w:rPr>
        <w:t xml:space="preserve"> d'un marché</w:t>
      </w:r>
      <w:r w:rsidR="00C95D68" w:rsidRPr="00AD700D">
        <w:rPr>
          <w:rFonts w:ascii="Arial Narrow" w:hAnsi="Arial Narrow"/>
          <w:spacing w:val="5"/>
        </w:rPr>
        <w:t> </w:t>
      </w:r>
      <w:r w:rsidR="00C95D68" w:rsidRPr="00AD700D">
        <w:rPr>
          <w:rFonts w:ascii="Arial Narrow" w:hAnsi="Arial Narrow"/>
        </w:rPr>
        <w:t>;</w:t>
      </w:r>
    </w:p>
    <w:p w14:paraId="49C934B6" w14:textId="5DA7B4E5" w:rsidR="00273DD0" w:rsidRPr="00AD700D" w:rsidRDefault="00353DCC" w:rsidP="007E3E93">
      <w:pPr>
        <w:widowControl w:val="0"/>
        <w:autoSpaceDE w:val="0"/>
        <w:spacing w:after="60" w:line="276" w:lineRule="auto"/>
        <w:ind w:left="567" w:hanging="284"/>
        <w:jc w:val="both"/>
        <w:rPr>
          <w:rFonts w:ascii="Arial Narrow" w:hAnsi="Arial Narrow"/>
        </w:rPr>
      </w:pPr>
      <w:r w:rsidRPr="00AD700D">
        <w:rPr>
          <w:rFonts w:ascii="Arial Narrow" w:hAnsi="Arial Narrow"/>
        </w:rPr>
        <w:t xml:space="preserve">iii. </w:t>
      </w:r>
      <w:r w:rsidR="00FD0AD8" w:rsidRPr="00AD700D">
        <w:rPr>
          <w:rFonts w:ascii="Arial Narrow" w:hAnsi="Arial Narrow"/>
        </w:rPr>
        <w:t xml:space="preserve">Sont convaincus de « pratiques </w:t>
      </w:r>
      <w:r w:rsidR="002667E6" w:rsidRPr="00AD700D">
        <w:rPr>
          <w:rFonts w:ascii="Arial Narrow" w:hAnsi="Arial Narrow"/>
        </w:rPr>
        <w:t>collusoires »</w:t>
      </w:r>
      <w:r w:rsidR="00FD0AD8" w:rsidRPr="00AD700D">
        <w:rPr>
          <w:rFonts w:ascii="Arial Narrow" w:hAnsi="Arial Narrow"/>
        </w:rPr>
        <w:t xml:space="preserve"> deux ou plusieurs soumissionnaires</w:t>
      </w:r>
      <w:r w:rsidR="002667E6" w:rsidRPr="00AD700D">
        <w:rPr>
          <w:rFonts w:ascii="Arial Narrow" w:hAnsi="Arial Narrow"/>
        </w:rPr>
        <w:t>,</w:t>
      </w:r>
      <w:r w:rsidR="00FD0AD8" w:rsidRPr="00AD700D">
        <w:rPr>
          <w:rFonts w:ascii="Arial Narrow" w:hAnsi="Arial Narrow"/>
        </w:rPr>
        <w:t xml:space="preserve"> qui s'entendent dans le but de maintenir artificiellement les prix des offres à des niveaux ne correspondant pas à ceux</w:t>
      </w:r>
      <w:r w:rsidR="002667E6" w:rsidRPr="00AD700D">
        <w:rPr>
          <w:rFonts w:ascii="Arial Narrow" w:hAnsi="Arial Narrow"/>
        </w:rPr>
        <w:t>,</w:t>
      </w:r>
      <w:r w:rsidR="00FD0AD8" w:rsidRPr="00AD700D">
        <w:rPr>
          <w:rFonts w:ascii="Arial Narrow" w:hAnsi="Arial Narrow"/>
        </w:rPr>
        <w:t xml:space="preserve"> qui résulteraient du jeu de la concurrence</w:t>
      </w:r>
      <w:r w:rsidR="00C95D68" w:rsidRPr="00AD700D">
        <w:rPr>
          <w:rFonts w:ascii="Arial Narrow" w:hAnsi="Arial Narrow"/>
        </w:rPr>
        <w:t> ;</w:t>
      </w:r>
    </w:p>
    <w:p w14:paraId="2F0D3D78" w14:textId="40D56CF8" w:rsidR="001C2C73" w:rsidRPr="00AD700D" w:rsidRDefault="001126B6" w:rsidP="007E3E93">
      <w:pPr>
        <w:widowControl w:val="0"/>
        <w:autoSpaceDE w:val="0"/>
        <w:spacing w:after="60" w:line="276" w:lineRule="auto"/>
        <w:ind w:left="567" w:hanging="284"/>
        <w:jc w:val="both"/>
        <w:rPr>
          <w:rFonts w:ascii="Arial Narrow" w:hAnsi="Arial Narrow"/>
        </w:rPr>
      </w:pPr>
      <w:r w:rsidRPr="00AD700D">
        <w:rPr>
          <w:rFonts w:ascii="Arial Narrow" w:hAnsi="Arial Narrow"/>
        </w:rPr>
        <w:t>i</w:t>
      </w:r>
      <w:r w:rsidR="00353DCC" w:rsidRPr="00AD700D">
        <w:rPr>
          <w:rFonts w:ascii="Arial Narrow" w:hAnsi="Arial Narrow"/>
        </w:rPr>
        <w:t>v</w:t>
      </w:r>
      <w:r w:rsidR="00723016" w:rsidRPr="00AD700D">
        <w:rPr>
          <w:rFonts w:ascii="Arial Narrow" w:hAnsi="Arial Narrow"/>
        </w:rPr>
        <w:t xml:space="preserve">. </w:t>
      </w:r>
      <w:r w:rsidR="00FD0AD8" w:rsidRPr="00AD700D">
        <w:rPr>
          <w:rFonts w:ascii="Arial Narrow" w:hAnsi="Arial Narrow"/>
          <w:w w:val="105"/>
        </w:rPr>
        <w:t xml:space="preserve">Se livre à des « pratiques </w:t>
      </w:r>
      <w:r w:rsidR="002667E6" w:rsidRPr="00AD700D">
        <w:rPr>
          <w:rFonts w:ascii="Arial Narrow" w:hAnsi="Arial Narrow"/>
          <w:w w:val="105"/>
        </w:rPr>
        <w:t>coercitives »</w:t>
      </w:r>
      <w:r w:rsidR="00FD0AD8" w:rsidRPr="00AD700D">
        <w:rPr>
          <w:rFonts w:ascii="Arial Narrow" w:hAnsi="Arial Narrow"/>
          <w:w w:val="105"/>
        </w:rPr>
        <w:t>, quiconque porte atteinte aux personnes ou à leurs biens ou profère des menaces à leur encontre de manière directe ou indirecte, afin d'influencer leurs actions au cours de l'attribution ou de l'exécution d'un marché</w:t>
      </w:r>
      <w:r w:rsidR="00C95D68" w:rsidRPr="00AD700D">
        <w:rPr>
          <w:rFonts w:ascii="Arial Narrow" w:hAnsi="Arial Narrow"/>
          <w:w w:val="105"/>
        </w:rPr>
        <w:t> ;</w:t>
      </w:r>
    </w:p>
    <w:p w14:paraId="05ADB31E" w14:textId="07BBA6BA" w:rsidR="00D31BA6" w:rsidRPr="00AD700D" w:rsidRDefault="001C2C73" w:rsidP="007E3E93">
      <w:pPr>
        <w:widowControl w:val="0"/>
        <w:autoSpaceDE w:val="0"/>
        <w:spacing w:after="60" w:line="276" w:lineRule="auto"/>
        <w:ind w:left="567" w:hanging="284"/>
        <w:jc w:val="both"/>
        <w:rPr>
          <w:rFonts w:ascii="Arial Narrow" w:hAnsi="Arial Narrow"/>
        </w:rPr>
      </w:pPr>
      <w:r w:rsidRPr="00AD700D">
        <w:rPr>
          <w:rFonts w:ascii="Arial Narrow" w:hAnsi="Arial Narrow"/>
        </w:rPr>
        <w:t xml:space="preserve">v. </w:t>
      </w:r>
      <w:r w:rsidR="00D10ACB" w:rsidRPr="00AD700D">
        <w:rPr>
          <w:rFonts w:ascii="Arial Narrow" w:hAnsi="Arial Narrow"/>
        </w:rPr>
        <w:t>Le</w:t>
      </w:r>
      <w:r w:rsidR="00241FAF" w:rsidRPr="00AD700D">
        <w:rPr>
          <w:rFonts w:ascii="Arial Narrow" w:hAnsi="Arial Narrow"/>
        </w:rPr>
        <w:t xml:space="preserve"> « conflit d’intérêt </w:t>
      </w:r>
      <w:r w:rsidR="00C046D0" w:rsidRPr="00AD700D">
        <w:rPr>
          <w:rFonts w:ascii="Arial Narrow" w:hAnsi="Arial Narrow"/>
        </w:rPr>
        <w:t xml:space="preserve">» </w:t>
      </w:r>
      <w:r w:rsidR="00D10ACB" w:rsidRPr="00AD700D">
        <w:rPr>
          <w:rFonts w:ascii="Arial Narrow" w:hAnsi="Arial Narrow"/>
        </w:rPr>
        <w:t>désigne</w:t>
      </w:r>
      <w:r w:rsidR="00C046D0" w:rsidRPr="00AD700D">
        <w:rPr>
          <w:rFonts w:ascii="Arial Narrow" w:hAnsi="Arial Narrow"/>
        </w:rPr>
        <w:t xml:space="preserve"> toute situation dans laquelle</w:t>
      </w:r>
      <w:r w:rsidR="00D10ACB" w:rsidRPr="00AD700D">
        <w:rPr>
          <w:rFonts w:ascii="Arial Narrow" w:hAnsi="Arial Narrow"/>
        </w:rPr>
        <w:t xml:space="preserve"> le titulaire d’un marché ou surveillant des procédures</w:t>
      </w:r>
      <w:r w:rsidR="00055B5D" w:rsidRPr="00AD700D">
        <w:rPr>
          <w:rFonts w:ascii="Arial Narrow" w:hAnsi="Arial Narrow"/>
        </w:rPr>
        <w:t xml:space="preserve"> de passation et/ou de l'exécution du marché</w:t>
      </w:r>
      <w:r w:rsidR="00D10ACB" w:rsidRPr="00AD700D">
        <w:rPr>
          <w:rFonts w:ascii="Arial Narrow" w:hAnsi="Arial Narrow"/>
        </w:rPr>
        <w:t xml:space="preserve"> pourrait tirer des profits directs ou indirects d’un marché conclu par le Maître d’</w:t>
      </w:r>
      <w:r w:rsidR="003E60AD" w:rsidRPr="00AD700D">
        <w:rPr>
          <w:rFonts w:ascii="Arial Narrow" w:hAnsi="Arial Narrow"/>
        </w:rPr>
        <w:t>O</w:t>
      </w:r>
      <w:r w:rsidR="00CD1C73" w:rsidRPr="00AD700D">
        <w:rPr>
          <w:rFonts w:ascii="Arial Narrow" w:hAnsi="Arial Narrow"/>
        </w:rPr>
        <w:t>uvrage</w:t>
      </w:r>
      <w:r w:rsidR="00D10ACB" w:rsidRPr="00AD700D">
        <w:rPr>
          <w:rFonts w:ascii="Arial Narrow" w:hAnsi="Arial Narrow"/>
        </w:rPr>
        <w:t>, d’une affectation ou toute situation dans laquelle il a des i</w:t>
      </w:r>
      <w:r w:rsidR="00C046D0" w:rsidRPr="00AD700D">
        <w:rPr>
          <w:rFonts w:ascii="Arial Narrow" w:hAnsi="Arial Narrow"/>
        </w:rPr>
        <w:t>ntérêt</w:t>
      </w:r>
      <w:r w:rsidR="00D10ACB" w:rsidRPr="00AD700D">
        <w:rPr>
          <w:rFonts w:ascii="Arial Narrow" w:hAnsi="Arial Narrow"/>
        </w:rPr>
        <w:t>s</w:t>
      </w:r>
      <w:r w:rsidR="00C046D0" w:rsidRPr="00AD700D">
        <w:rPr>
          <w:rFonts w:ascii="Arial Narrow" w:hAnsi="Arial Narrow"/>
        </w:rPr>
        <w:t xml:space="preserve"> financier</w:t>
      </w:r>
      <w:r w:rsidR="00D10ACB" w:rsidRPr="00AD700D">
        <w:rPr>
          <w:rFonts w:ascii="Arial Narrow" w:hAnsi="Arial Narrow"/>
        </w:rPr>
        <w:t>s</w:t>
      </w:r>
      <w:r w:rsidR="00C046D0" w:rsidRPr="00AD700D">
        <w:rPr>
          <w:rFonts w:ascii="Arial Narrow" w:hAnsi="Arial Narrow"/>
        </w:rPr>
        <w:t xml:space="preserve"> ou personnel</w:t>
      </w:r>
      <w:r w:rsidR="00D10ACB" w:rsidRPr="00AD700D">
        <w:rPr>
          <w:rFonts w:ascii="Arial Narrow" w:hAnsi="Arial Narrow"/>
        </w:rPr>
        <w:t>s</w:t>
      </w:r>
      <w:r w:rsidR="00C046D0" w:rsidRPr="00AD700D">
        <w:rPr>
          <w:rFonts w:ascii="Arial Narrow" w:hAnsi="Arial Narrow"/>
        </w:rPr>
        <w:t xml:space="preserve"> </w:t>
      </w:r>
      <w:r w:rsidR="00D10ACB" w:rsidRPr="00AD700D">
        <w:rPr>
          <w:rFonts w:ascii="Arial Narrow" w:hAnsi="Arial Narrow"/>
        </w:rPr>
        <w:t xml:space="preserve">suffisant pour </w:t>
      </w:r>
      <w:r w:rsidR="00C046D0" w:rsidRPr="00AD700D">
        <w:rPr>
          <w:rFonts w:ascii="Arial Narrow" w:hAnsi="Arial Narrow"/>
        </w:rPr>
        <w:t xml:space="preserve">compromettre </w:t>
      </w:r>
      <w:r w:rsidR="00D10ACB" w:rsidRPr="00AD700D">
        <w:rPr>
          <w:rFonts w:ascii="Arial Narrow" w:hAnsi="Arial Narrow"/>
        </w:rPr>
        <w:t>son impartialité dans l’accomplissement de ses fonctions ou de nature à affecter défavorablement son jugement</w:t>
      </w:r>
      <w:r w:rsidR="00C95D68" w:rsidRPr="00AD700D">
        <w:rPr>
          <w:rFonts w:ascii="Arial Narrow" w:hAnsi="Arial Narrow"/>
        </w:rPr>
        <w:t> ;</w:t>
      </w:r>
    </w:p>
    <w:p w14:paraId="73BD42BD" w14:textId="55525AD7" w:rsidR="007A68A2" w:rsidRPr="00AD700D" w:rsidRDefault="00723016" w:rsidP="007E3E93">
      <w:pPr>
        <w:widowControl w:val="0"/>
        <w:autoSpaceDE w:val="0"/>
        <w:spacing w:after="60" w:line="276" w:lineRule="auto"/>
        <w:ind w:left="567" w:hanging="284"/>
        <w:jc w:val="both"/>
        <w:rPr>
          <w:rFonts w:ascii="Arial Narrow" w:hAnsi="Arial Narrow"/>
        </w:rPr>
      </w:pPr>
      <w:r w:rsidRPr="00AD700D">
        <w:rPr>
          <w:rFonts w:ascii="Arial Narrow" w:hAnsi="Arial Narrow"/>
        </w:rPr>
        <w:t>vi</w:t>
      </w:r>
      <w:r w:rsidR="00A51F35" w:rsidRPr="00AD700D">
        <w:rPr>
          <w:rFonts w:ascii="Arial Narrow" w:hAnsi="Arial Narrow"/>
        </w:rPr>
        <w:t>i</w:t>
      </w:r>
      <w:r w:rsidRPr="00AD700D">
        <w:rPr>
          <w:rFonts w:ascii="Arial Narrow" w:hAnsi="Arial Narrow"/>
        </w:rPr>
        <w:t xml:space="preserve">. </w:t>
      </w:r>
      <w:r w:rsidR="007A68A2" w:rsidRPr="00AD700D">
        <w:rPr>
          <w:rFonts w:ascii="Arial Narrow" w:hAnsi="Arial Narrow"/>
        </w:rPr>
        <w:t>La c</w:t>
      </w:r>
      <w:r w:rsidR="00C046D0" w:rsidRPr="00AD700D">
        <w:rPr>
          <w:rFonts w:ascii="Arial Narrow" w:hAnsi="Arial Narrow"/>
        </w:rPr>
        <w:t xml:space="preserve">omplicité </w:t>
      </w:r>
      <w:r w:rsidR="007A68A2" w:rsidRPr="00AD700D">
        <w:rPr>
          <w:rFonts w:ascii="Arial Narrow" w:hAnsi="Arial Narrow"/>
        </w:rPr>
        <w:t>s’entend de :</w:t>
      </w:r>
    </w:p>
    <w:p w14:paraId="3EB63962" w14:textId="77777777" w:rsidR="006401F9" w:rsidRPr="00AD700D" w:rsidRDefault="007A68A2" w:rsidP="007E3E93">
      <w:pPr>
        <w:pStyle w:val="Paragraphedeliste"/>
        <w:widowControl w:val="0"/>
        <w:numPr>
          <w:ilvl w:val="0"/>
          <w:numId w:val="2"/>
        </w:numPr>
        <w:autoSpaceDE w:val="0"/>
        <w:spacing w:after="60" w:line="276" w:lineRule="auto"/>
        <w:jc w:val="both"/>
        <w:rPr>
          <w:rFonts w:ascii="Arial Narrow" w:hAnsi="Arial Narrow"/>
          <w:sz w:val="24"/>
          <w:szCs w:val="24"/>
        </w:rPr>
      </w:pPr>
      <w:r w:rsidRPr="00AD700D">
        <w:rPr>
          <w:rFonts w:ascii="Arial Narrow" w:hAnsi="Arial Narrow"/>
          <w:sz w:val="24"/>
          <w:szCs w:val="24"/>
        </w:rPr>
        <w:lastRenderedPageBreak/>
        <w:t>L’omission ou la négligence d’effectuer les contrôles ou de donner les avis techniques prescrits ;</w:t>
      </w:r>
    </w:p>
    <w:p w14:paraId="6FC42DA7" w14:textId="48CDE284" w:rsidR="00CC252D" w:rsidRPr="00AD700D" w:rsidRDefault="00F92283" w:rsidP="007E3E93">
      <w:pPr>
        <w:pStyle w:val="Paragraphedeliste"/>
        <w:widowControl w:val="0"/>
        <w:numPr>
          <w:ilvl w:val="0"/>
          <w:numId w:val="2"/>
        </w:numPr>
        <w:autoSpaceDE w:val="0"/>
        <w:spacing w:after="60" w:line="276" w:lineRule="auto"/>
        <w:jc w:val="both"/>
        <w:rPr>
          <w:rFonts w:ascii="Arial Narrow" w:hAnsi="Arial Narrow"/>
          <w:sz w:val="24"/>
          <w:szCs w:val="24"/>
        </w:rPr>
      </w:pPr>
      <w:r w:rsidRPr="00AD700D">
        <w:rPr>
          <w:rFonts w:ascii="Arial Narrow" w:hAnsi="Arial Narrow"/>
          <w:sz w:val="24"/>
          <w:szCs w:val="24"/>
        </w:rPr>
        <w:t>L’abstention volontaire de porter à la connaissance du Maître d’</w:t>
      </w:r>
      <w:r w:rsidR="003E60AD" w:rsidRPr="00AD700D">
        <w:rPr>
          <w:rFonts w:ascii="Arial Narrow" w:hAnsi="Arial Narrow"/>
          <w:sz w:val="24"/>
          <w:szCs w:val="24"/>
        </w:rPr>
        <w:t>O</w:t>
      </w:r>
      <w:r w:rsidRPr="00AD700D">
        <w:rPr>
          <w:rFonts w:ascii="Arial Narrow" w:hAnsi="Arial Narrow"/>
          <w:sz w:val="24"/>
          <w:szCs w:val="24"/>
        </w:rPr>
        <w:t>uvrage ou de l’autorité compétente, les irrégularités constatées lors de la réalisation de ses missions.</w:t>
      </w:r>
    </w:p>
    <w:p w14:paraId="541863B1" w14:textId="5373BFAC" w:rsidR="00CC252D" w:rsidRPr="00AD700D" w:rsidRDefault="00CC252D" w:rsidP="007E3E93">
      <w:pPr>
        <w:widowControl w:val="0"/>
        <w:autoSpaceDE w:val="0"/>
        <w:spacing w:after="60" w:line="276" w:lineRule="auto"/>
        <w:ind w:left="567" w:hanging="284"/>
        <w:jc w:val="both"/>
        <w:rPr>
          <w:rFonts w:ascii="Arial Narrow" w:hAnsi="Arial Narrow"/>
        </w:rPr>
      </w:pPr>
      <w:r w:rsidRPr="00AD700D">
        <w:rPr>
          <w:rFonts w:ascii="Arial Narrow" w:hAnsi="Arial Narrow"/>
        </w:rPr>
        <w:t>v</w:t>
      </w:r>
      <w:r w:rsidR="00D31BA6" w:rsidRPr="00AD700D">
        <w:rPr>
          <w:rFonts w:ascii="Arial Narrow" w:hAnsi="Arial Narrow"/>
        </w:rPr>
        <w:t>i</w:t>
      </w:r>
      <w:r w:rsidR="00A51F35" w:rsidRPr="00AD700D">
        <w:rPr>
          <w:rFonts w:ascii="Arial Narrow" w:hAnsi="Arial Narrow"/>
        </w:rPr>
        <w:t>ii</w:t>
      </w:r>
      <w:r w:rsidRPr="00AD700D">
        <w:rPr>
          <w:rFonts w:ascii="Arial Narrow" w:hAnsi="Arial Narrow"/>
        </w:rPr>
        <w:t xml:space="preserve">. </w:t>
      </w:r>
      <w:r w:rsidR="00C046D0" w:rsidRPr="00AD700D">
        <w:rPr>
          <w:rFonts w:ascii="Arial Narrow" w:hAnsi="Arial Narrow"/>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AD700D">
        <w:rPr>
          <w:rFonts w:ascii="Arial Narrow" w:hAnsi="Arial Narrow"/>
        </w:rPr>
        <w:t>.</w:t>
      </w:r>
    </w:p>
    <w:p w14:paraId="46B5593D"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b. </w:t>
      </w:r>
      <w:r w:rsidR="00F92283" w:rsidRPr="00AD700D">
        <w:rPr>
          <w:rFonts w:ascii="Arial Narrow" w:hAnsi="Arial Narrow"/>
        </w:rPr>
        <w:t>rejettera toute proposition d’attribution,</w:t>
      </w:r>
      <w:r w:rsidR="00F859E7" w:rsidRPr="00AD700D">
        <w:rPr>
          <w:rFonts w:ascii="Arial Narrow" w:hAnsi="Arial Narrow"/>
        </w:rPr>
        <w:t xml:space="preserve"> </w:t>
      </w:r>
      <w:r w:rsidRPr="00AD700D">
        <w:rPr>
          <w:rFonts w:ascii="Arial Narrow" w:hAnsi="Arial Narrow"/>
        </w:rPr>
        <w:t>s’il est prouvé que l’attributaire proposé est direc</w:t>
      </w:r>
      <w:r w:rsidRPr="00AD700D">
        <w:rPr>
          <w:rFonts w:ascii="Arial Narrow" w:hAnsi="Arial Narrow"/>
          <w:spacing w:val="5"/>
        </w:rPr>
        <w:t>temen</w:t>
      </w:r>
      <w:r w:rsidRPr="00AD700D">
        <w:rPr>
          <w:rFonts w:ascii="Arial Narrow" w:hAnsi="Arial Narrow"/>
        </w:rPr>
        <w:t xml:space="preserve">t </w:t>
      </w:r>
      <w:r w:rsidRPr="00AD700D">
        <w:rPr>
          <w:rFonts w:ascii="Arial Narrow" w:hAnsi="Arial Narrow"/>
          <w:spacing w:val="5"/>
        </w:rPr>
        <w:t>o</w:t>
      </w:r>
      <w:r w:rsidRPr="00AD700D">
        <w:rPr>
          <w:rFonts w:ascii="Arial Narrow" w:hAnsi="Arial Narrow"/>
        </w:rPr>
        <w:t xml:space="preserve">u </w:t>
      </w:r>
      <w:r w:rsidRPr="00AD700D">
        <w:rPr>
          <w:rFonts w:ascii="Arial Narrow" w:hAnsi="Arial Narrow"/>
          <w:spacing w:val="5"/>
        </w:rPr>
        <w:t>pa</w:t>
      </w:r>
      <w:r w:rsidRPr="00AD700D">
        <w:rPr>
          <w:rFonts w:ascii="Arial Narrow" w:hAnsi="Arial Narrow"/>
        </w:rPr>
        <w:t xml:space="preserve">r </w:t>
      </w:r>
      <w:r w:rsidRPr="00AD700D">
        <w:rPr>
          <w:rFonts w:ascii="Arial Narrow" w:hAnsi="Arial Narrow"/>
          <w:spacing w:val="5"/>
        </w:rPr>
        <w:t>l’intermédiair</w:t>
      </w:r>
      <w:r w:rsidRPr="00AD700D">
        <w:rPr>
          <w:rFonts w:ascii="Arial Narrow" w:hAnsi="Arial Narrow"/>
        </w:rPr>
        <w:t>e</w:t>
      </w:r>
      <w:r w:rsidR="00F859E7" w:rsidRPr="00AD700D">
        <w:rPr>
          <w:rFonts w:ascii="Arial Narrow" w:hAnsi="Arial Narrow"/>
        </w:rPr>
        <w:t xml:space="preserve"> </w:t>
      </w:r>
      <w:r w:rsidRPr="00AD700D">
        <w:rPr>
          <w:rFonts w:ascii="Arial Narrow" w:hAnsi="Arial Narrow"/>
          <w:spacing w:val="5"/>
        </w:rPr>
        <w:t>d’u</w:t>
      </w:r>
      <w:r w:rsidRPr="00AD700D">
        <w:rPr>
          <w:rFonts w:ascii="Arial Narrow" w:hAnsi="Arial Narrow"/>
        </w:rPr>
        <w:t>n</w:t>
      </w:r>
      <w:r w:rsidR="00F859E7" w:rsidRPr="00AD700D">
        <w:rPr>
          <w:rFonts w:ascii="Arial Narrow" w:hAnsi="Arial Narrow"/>
        </w:rPr>
        <w:t xml:space="preserve"> </w:t>
      </w:r>
      <w:r w:rsidRPr="00AD700D">
        <w:rPr>
          <w:rFonts w:ascii="Arial Narrow" w:hAnsi="Arial Narrow"/>
          <w:spacing w:val="5"/>
        </w:rPr>
        <w:t xml:space="preserve">agent, </w:t>
      </w:r>
      <w:r w:rsidRPr="00AD700D">
        <w:rPr>
          <w:rFonts w:ascii="Arial Narrow" w:hAnsi="Arial Narrow"/>
        </w:rPr>
        <w:t>coupable de corruption</w:t>
      </w:r>
      <w:r w:rsidR="009637BD" w:rsidRPr="00AD700D">
        <w:rPr>
          <w:rFonts w:ascii="Arial Narrow" w:hAnsi="Arial Narrow"/>
        </w:rPr>
        <w:t>,</w:t>
      </w:r>
      <w:r w:rsidR="00F859E7" w:rsidRPr="00AD700D">
        <w:rPr>
          <w:rFonts w:ascii="Arial Narrow" w:hAnsi="Arial Narrow"/>
        </w:rPr>
        <w:t xml:space="preserve"> </w:t>
      </w:r>
      <w:r w:rsidR="009637BD" w:rsidRPr="00AD700D">
        <w:rPr>
          <w:rFonts w:ascii="Arial Narrow" w:hAnsi="Arial Narrow"/>
        </w:rPr>
        <w:t xml:space="preserve">de conflit </w:t>
      </w:r>
      <w:r w:rsidR="00F92283" w:rsidRPr="00AD700D">
        <w:rPr>
          <w:rFonts w:ascii="Arial Narrow" w:hAnsi="Arial Narrow"/>
        </w:rPr>
        <w:t xml:space="preserve">d’intérêt, de complicité </w:t>
      </w:r>
      <w:r w:rsidRPr="00AD700D">
        <w:rPr>
          <w:rFonts w:ascii="Arial Narrow" w:hAnsi="Arial Narrow"/>
        </w:rPr>
        <w:t>ou s’est livré à des manœuvres frauduleuses, des pratiques collusoires</w:t>
      </w:r>
      <w:r w:rsidR="009637BD" w:rsidRPr="00AD700D">
        <w:rPr>
          <w:rFonts w:ascii="Arial Narrow" w:hAnsi="Arial Narrow"/>
        </w:rPr>
        <w:t>,</w:t>
      </w:r>
      <w:r w:rsidR="00F859E7" w:rsidRPr="00AD700D">
        <w:rPr>
          <w:rFonts w:ascii="Arial Narrow" w:hAnsi="Arial Narrow"/>
        </w:rPr>
        <w:t xml:space="preserve"> </w:t>
      </w:r>
      <w:r w:rsidR="009637BD" w:rsidRPr="00AD700D">
        <w:rPr>
          <w:rFonts w:ascii="Arial Narrow" w:hAnsi="Arial Narrow"/>
        </w:rPr>
        <w:t>coercitives ou</w:t>
      </w:r>
      <w:r w:rsidR="009637BD" w:rsidRPr="00AD700D">
        <w:rPr>
          <w:rFonts w:ascii="Arial Narrow" w:hAnsi="Arial Narrow"/>
          <w:spacing w:val="12"/>
        </w:rPr>
        <w:t xml:space="preserve"> obstructives</w:t>
      </w:r>
      <w:r w:rsidRPr="00AD700D">
        <w:rPr>
          <w:rFonts w:ascii="Arial Narrow" w:hAnsi="Arial Narrow"/>
        </w:rPr>
        <w:t xml:space="preserve"> pour l’attribution de ce marché.</w:t>
      </w:r>
    </w:p>
    <w:p w14:paraId="362D4E21" w14:textId="6A5841D2" w:rsidR="00273DD0" w:rsidRPr="00AD700D" w:rsidRDefault="00353DCC" w:rsidP="007E3E93">
      <w:pPr>
        <w:widowControl w:val="0"/>
        <w:tabs>
          <w:tab w:val="left" w:pos="1120"/>
          <w:tab w:val="left" w:pos="2700"/>
          <w:tab w:val="left" w:pos="3440"/>
          <w:tab w:val="left" w:pos="3860"/>
        </w:tabs>
        <w:autoSpaceDE w:val="0"/>
        <w:spacing w:after="60" w:line="276" w:lineRule="auto"/>
        <w:jc w:val="both"/>
        <w:rPr>
          <w:rFonts w:ascii="Arial Narrow" w:hAnsi="Arial Narrow"/>
        </w:rPr>
      </w:pPr>
      <w:r w:rsidRPr="00AD700D">
        <w:rPr>
          <w:rFonts w:ascii="Arial Narrow" w:hAnsi="Arial Narrow"/>
          <w:spacing w:val="1"/>
        </w:rPr>
        <w:t>3.2</w:t>
      </w:r>
      <w:r w:rsidRPr="00AD700D">
        <w:rPr>
          <w:rFonts w:ascii="Arial Narrow" w:hAnsi="Arial Narrow"/>
        </w:rPr>
        <w:t xml:space="preserve">. </w:t>
      </w:r>
      <w:r w:rsidR="0041270D" w:rsidRPr="00AD700D">
        <w:rPr>
          <w:rFonts w:ascii="Arial Narrow" w:hAnsi="Arial Narrow"/>
          <w:spacing w:val="1"/>
        </w:rPr>
        <w:t xml:space="preserve">L'Autorité chargée des </w:t>
      </w:r>
      <w:r w:rsidR="003E60AD" w:rsidRPr="00AD700D">
        <w:rPr>
          <w:rFonts w:ascii="Arial Narrow" w:hAnsi="Arial Narrow"/>
          <w:spacing w:val="1"/>
        </w:rPr>
        <w:t>M</w:t>
      </w:r>
      <w:r w:rsidR="0041270D" w:rsidRPr="00AD700D">
        <w:rPr>
          <w:rFonts w:ascii="Arial Narrow" w:hAnsi="Arial Narrow"/>
          <w:spacing w:val="1"/>
        </w:rPr>
        <w:t xml:space="preserve">archés </w:t>
      </w:r>
      <w:r w:rsidR="003E60AD" w:rsidRPr="00AD700D">
        <w:rPr>
          <w:rFonts w:ascii="Arial Narrow" w:hAnsi="Arial Narrow"/>
          <w:spacing w:val="1"/>
        </w:rPr>
        <w:t>P</w:t>
      </w:r>
      <w:r w:rsidR="0041270D" w:rsidRPr="00AD700D">
        <w:rPr>
          <w:rFonts w:ascii="Arial Narrow" w:hAnsi="Arial Narrow"/>
          <w:spacing w:val="1"/>
        </w:rPr>
        <w:t>ublics peut à titre conservatoire, prendre une décision d'interdiction de soumissionner pendant une période n'excédant pas deux (02) ans, à l'encontre de tout soumissionnaire ou cocontractant pour trafic d'influence, de conflits d'intérêts, de délit d'initiés, de complicité, de fraude, de corruption ou de production de documents non authentiques dans son offre, sans préjudice des poursuites pénales</w:t>
      </w:r>
      <w:r w:rsidR="003E60AD" w:rsidRPr="00AD700D">
        <w:rPr>
          <w:rFonts w:ascii="Arial Narrow" w:hAnsi="Arial Narrow"/>
          <w:spacing w:val="1"/>
        </w:rPr>
        <w:t>,</w:t>
      </w:r>
      <w:r w:rsidR="0041270D" w:rsidRPr="00AD700D">
        <w:rPr>
          <w:rFonts w:ascii="Arial Narrow" w:hAnsi="Arial Narrow"/>
          <w:spacing w:val="1"/>
        </w:rPr>
        <w:t xml:space="preserve"> qui pourraient être engagées contre lui</w:t>
      </w:r>
      <w:r w:rsidRPr="00AD700D">
        <w:rPr>
          <w:rFonts w:ascii="Arial Narrow" w:hAnsi="Arial Narrow"/>
        </w:rPr>
        <w:t>.</w:t>
      </w:r>
    </w:p>
    <w:p w14:paraId="54511300" w14:textId="6F817738" w:rsidR="00D745B0" w:rsidRPr="00AD700D" w:rsidRDefault="00E42DC1" w:rsidP="007E3E93">
      <w:pPr>
        <w:widowControl w:val="0"/>
        <w:autoSpaceDE w:val="0"/>
        <w:spacing w:after="60" w:line="276" w:lineRule="auto"/>
        <w:jc w:val="both"/>
        <w:rPr>
          <w:rFonts w:ascii="Arial Narrow" w:hAnsi="Arial Narrow"/>
        </w:rPr>
      </w:pPr>
      <w:r w:rsidRPr="00AD700D">
        <w:rPr>
          <w:rFonts w:ascii="Arial Narrow" w:hAnsi="Arial Narrow"/>
          <w:spacing w:val="2"/>
        </w:rPr>
        <w:t>3.3.</w:t>
      </w:r>
      <w:r w:rsidR="003E60AD" w:rsidRPr="00AD700D">
        <w:rPr>
          <w:rFonts w:ascii="Arial Narrow" w:hAnsi="Arial Narrow"/>
          <w:spacing w:val="2"/>
        </w:rPr>
        <w:t xml:space="preserve"> </w:t>
      </w:r>
      <w:r w:rsidR="00D745B0" w:rsidRPr="00AD700D">
        <w:rPr>
          <w:rFonts w:ascii="Arial Narrow" w:hAnsi="Arial Narrow"/>
          <w:spacing w:val="1"/>
        </w:rPr>
        <w:t xml:space="preserve">L’Autorité </w:t>
      </w:r>
      <w:r w:rsidR="00D745B0" w:rsidRPr="00AD700D">
        <w:rPr>
          <w:rFonts w:ascii="Arial Narrow" w:hAnsi="Arial Narrow"/>
          <w:spacing w:val="2"/>
        </w:rPr>
        <w:t>chargée des Marchés Publics</w:t>
      </w:r>
      <w:r w:rsidR="00D745B0" w:rsidRPr="00AD700D">
        <w:rPr>
          <w:rFonts w:ascii="Arial Narrow" w:hAnsi="Arial Narrow"/>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031B2115" w14:textId="10E5E214" w:rsidR="00273DD0" w:rsidRPr="00AD700D" w:rsidRDefault="00353DCC" w:rsidP="007E3E93">
      <w:pPr>
        <w:pStyle w:val="RGAOarticles"/>
        <w:spacing w:line="276" w:lineRule="auto"/>
        <w:rPr>
          <w:rFonts w:ascii="Arial Narrow" w:hAnsi="Arial Narrow"/>
        </w:rPr>
      </w:pPr>
      <w:bookmarkStart w:id="34" w:name="_Toc530307908"/>
      <w:bookmarkStart w:id="35" w:name="_Toc97557029"/>
      <w:bookmarkStart w:id="36" w:name="_Toc163062696"/>
      <w:r w:rsidRPr="00AD700D">
        <w:rPr>
          <w:rFonts w:ascii="Arial Narrow" w:hAnsi="Arial Narrow"/>
        </w:rPr>
        <w:t>Candidats</w:t>
      </w:r>
      <w:r w:rsidR="00F859E7" w:rsidRPr="00AD700D">
        <w:rPr>
          <w:rFonts w:ascii="Arial Narrow" w:hAnsi="Arial Narrow"/>
        </w:rPr>
        <w:t xml:space="preserve"> </w:t>
      </w:r>
      <w:r w:rsidRPr="00AD700D">
        <w:rPr>
          <w:rFonts w:ascii="Arial Narrow" w:hAnsi="Arial Narrow"/>
        </w:rPr>
        <w:t>admis</w:t>
      </w:r>
      <w:r w:rsidR="00F859E7" w:rsidRPr="00AD700D">
        <w:rPr>
          <w:rFonts w:ascii="Arial Narrow" w:hAnsi="Arial Narrow"/>
        </w:rPr>
        <w:t xml:space="preserve"> </w:t>
      </w:r>
      <w:r w:rsidRPr="00AD700D">
        <w:rPr>
          <w:rFonts w:ascii="Arial Narrow" w:hAnsi="Arial Narrow"/>
        </w:rPr>
        <w:t>à</w:t>
      </w:r>
      <w:r w:rsidR="00F859E7" w:rsidRPr="00AD700D">
        <w:rPr>
          <w:rFonts w:ascii="Arial Narrow" w:hAnsi="Arial Narrow"/>
        </w:rPr>
        <w:t xml:space="preserve"> </w:t>
      </w:r>
      <w:r w:rsidRPr="00AD700D">
        <w:rPr>
          <w:rFonts w:ascii="Arial Narrow" w:hAnsi="Arial Narrow"/>
        </w:rPr>
        <w:t>concourir</w:t>
      </w:r>
      <w:bookmarkEnd w:id="34"/>
      <w:bookmarkEnd w:id="35"/>
      <w:bookmarkEnd w:id="36"/>
    </w:p>
    <w:p w14:paraId="42D0D4FB" w14:textId="5BFB395E" w:rsidR="00192EEC"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4.1. </w:t>
      </w:r>
      <w:r w:rsidR="00E9358A" w:rsidRPr="00AD700D">
        <w:rPr>
          <w:rFonts w:ascii="Arial Narrow" w:hAnsi="Arial Narrow"/>
        </w:rPr>
        <w:t xml:space="preserve">En dehors </w:t>
      </w:r>
      <w:r w:rsidR="004F0304">
        <w:rPr>
          <w:rFonts w:ascii="Arial Narrow" w:hAnsi="Arial Narrow"/>
        </w:rPr>
        <w:t xml:space="preserve">de la </w:t>
      </w:r>
      <w:r w:rsidR="00253235">
        <w:rPr>
          <w:rFonts w:ascii="Arial Narrow" w:hAnsi="Arial Narrow"/>
        </w:rPr>
        <w:t>consultation</w:t>
      </w:r>
      <w:r w:rsidR="00E9358A" w:rsidRPr="00AD700D">
        <w:rPr>
          <w:rFonts w:ascii="Arial Narrow" w:hAnsi="Arial Narrow"/>
          <w:b/>
          <w:spacing w:val="26"/>
        </w:rPr>
        <w:t xml:space="preserve"> </w:t>
      </w:r>
      <w:r w:rsidR="003E60AD" w:rsidRPr="00AD700D">
        <w:rPr>
          <w:rFonts w:ascii="Arial Narrow" w:hAnsi="Arial Narrow"/>
          <w:b/>
        </w:rPr>
        <w:t>R</w:t>
      </w:r>
      <w:r w:rsidR="00E9358A" w:rsidRPr="00AD700D">
        <w:rPr>
          <w:rFonts w:ascii="Arial Narrow" w:hAnsi="Arial Narrow"/>
          <w:b/>
        </w:rPr>
        <w:t>estreint</w:t>
      </w:r>
      <w:r w:rsidR="004F0304">
        <w:rPr>
          <w:rFonts w:ascii="Arial Narrow" w:hAnsi="Arial Narrow"/>
          <w:b/>
        </w:rPr>
        <w:t>e</w:t>
      </w:r>
      <w:r w:rsidR="003E60AD" w:rsidRPr="00AD700D">
        <w:rPr>
          <w:rFonts w:ascii="Arial Narrow" w:hAnsi="Arial Narrow"/>
          <w:b/>
        </w:rPr>
        <w:t>,</w:t>
      </w:r>
      <w:r w:rsidR="00E9358A" w:rsidRPr="00AD700D">
        <w:rPr>
          <w:rFonts w:ascii="Arial Narrow" w:hAnsi="Arial Narrow"/>
          <w:b/>
          <w:spacing w:val="26"/>
        </w:rPr>
        <w:t xml:space="preserve"> </w:t>
      </w:r>
      <w:r w:rsidR="00E9358A" w:rsidRPr="00AD700D">
        <w:rPr>
          <w:rFonts w:ascii="Arial Narrow" w:hAnsi="Arial Narrow"/>
          <w:b/>
        </w:rPr>
        <w:t>qui s’adresse</w:t>
      </w:r>
      <w:r w:rsidR="00E9358A" w:rsidRPr="00AD700D">
        <w:rPr>
          <w:rFonts w:ascii="Arial Narrow" w:hAnsi="Arial Narrow"/>
          <w:b/>
          <w:spacing w:val="-3"/>
        </w:rPr>
        <w:t xml:space="preserve"> </w:t>
      </w:r>
      <w:r w:rsidR="00E9358A" w:rsidRPr="00AD700D">
        <w:rPr>
          <w:rFonts w:ascii="Arial Narrow" w:hAnsi="Arial Narrow"/>
          <w:b/>
        </w:rPr>
        <w:t>à</w:t>
      </w:r>
      <w:r w:rsidR="00E9358A" w:rsidRPr="00AD700D">
        <w:rPr>
          <w:rFonts w:ascii="Arial Narrow" w:hAnsi="Arial Narrow"/>
          <w:b/>
          <w:spacing w:val="-3"/>
        </w:rPr>
        <w:t xml:space="preserve"> </w:t>
      </w:r>
      <w:r w:rsidR="00E9358A" w:rsidRPr="00AD700D">
        <w:rPr>
          <w:rFonts w:ascii="Arial Narrow" w:hAnsi="Arial Narrow"/>
          <w:b/>
        </w:rPr>
        <w:t>tous</w:t>
      </w:r>
      <w:r w:rsidR="00E9358A" w:rsidRPr="00AD700D">
        <w:rPr>
          <w:rFonts w:ascii="Arial Narrow" w:hAnsi="Arial Narrow"/>
          <w:b/>
          <w:spacing w:val="-3"/>
        </w:rPr>
        <w:t xml:space="preserve"> </w:t>
      </w:r>
      <w:r w:rsidR="00E9358A" w:rsidRPr="00AD700D">
        <w:rPr>
          <w:rFonts w:ascii="Arial Narrow" w:hAnsi="Arial Narrow"/>
          <w:b/>
        </w:rPr>
        <w:t>les</w:t>
      </w:r>
      <w:r w:rsidR="00E9358A" w:rsidRPr="00AD700D">
        <w:rPr>
          <w:rFonts w:ascii="Arial Narrow" w:hAnsi="Arial Narrow"/>
          <w:b/>
          <w:spacing w:val="-3"/>
        </w:rPr>
        <w:t xml:space="preserve"> </w:t>
      </w:r>
      <w:r w:rsidR="00E9358A" w:rsidRPr="00AD700D">
        <w:rPr>
          <w:rFonts w:ascii="Arial Narrow" w:hAnsi="Arial Narrow"/>
          <w:b/>
        </w:rPr>
        <w:t>candidats</w:t>
      </w:r>
      <w:r w:rsidR="00E9358A" w:rsidRPr="00AD700D">
        <w:rPr>
          <w:rFonts w:ascii="Arial Narrow" w:hAnsi="Arial Narrow"/>
          <w:b/>
          <w:spacing w:val="-3"/>
        </w:rPr>
        <w:t xml:space="preserve"> </w:t>
      </w:r>
      <w:r w:rsidR="00E9358A" w:rsidRPr="00AD700D">
        <w:rPr>
          <w:rFonts w:ascii="Arial Narrow" w:hAnsi="Arial Narrow"/>
          <w:b/>
        </w:rPr>
        <w:t>retenus à</w:t>
      </w:r>
      <w:r w:rsidR="00E9358A" w:rsidRPr="00AD700D">
        <w:rPr>
          <w:rFonts w:ascii="Arial Narrow" w:hAnsi="Arial Narrow"/>
          <w:b/>
          <w:spacing w:val="-3"/>
        </w:rPr>
        <w:t xml:space="preserve"> </w:t>
      </w:r>
      <w:r w:rsidR="00E9358A" w:rsidRPr="00AD700D">
        <w:rPr>
          <w:rFonts w:ascii="Arial Narrow" w:hAnsi="Arial Narrow"/>
          <w:b/>
        </w:rPr>
        <w:t>l’issue de</w:t>
      </w:r>
      <w:r w:rsidR="00E9358A" w:rsidRPr="00AD700D">
        <w:rPr>
          <w:rFonts w:ascii="Arial Narrow" w:hAnsi="Arial Narrow"/>
          <w:b/>
          <w:spacing w:val="6"/>
        </w:rPr>
        <w:t xml:space="preserve"> </w:t>
      </w:r>
      <w:r w:rsidR="00E9358A" w:rsidRPr="00AD700D">
        <w:rPr>
          <w:rFonts w:ascii="Arial Narrow" w:hAnsi="Arial Narrow"/>
          <w:b/>
        </w:rPr>
        <w:t>la</w:t>
      </w:r>
      <w:r w:rsidR="00E9358A" w:rsidRPr="00AD700D">
        <w:rPr>
          <w:rFonts w:ascii="Arial Narrow" w:hAnsi="Arial Narrow"/>
          <w:b/>
          <w:spacing w:val="6"/>
        </w:rPr>
        <w:t xml:space="preserve"> </w:t>
      </w:r>
      <w:r w:rsidR="00E9358A" w:rsidRPr="00AD700D">
        <w:rPr>
          <w:rFonts w:ascii="Arial Narrow" w:hAnsi="Arial Narrow"/>
          <w:b/>
        </w:rPr>
        <w:t>procédure</w:t>
      </w:r>
      <w:r w:rsidR="00E9358A" w:rsidRPr="00AD700D">
        <w:rPr>
          <w:rFonts w:ascii="Arial Narrow" w:hAnsi="Arial Narrow"/>
          <w:b/>
          <w:spacing w:val="6"/>
        </w:rPr>
        <w:t xml:space="preserve"> </w:t>
      </w:r>
      <w:r w:rsidR="00E9358A" w:rsidRPr="00AD700D">
        <w:rPr>
          <w:rFonts w:ascii="Arial Narrow" w:hAnsi="Arial Narrow"/>
          <w:b/>
        </w:rPr>
        <w:t>de</w:t>
      </w:r>
      <w:r w:rsidR="00E9358A" w:rsidRPr="00AD700D">
        <w:rPr>
          <w:rFonts w:ascii="Arial Narrow" w:hAnsi="Arial Narrow"/>
          <w:b/>
          <w:spacing w:val="6"/>
        </w:rPr>
        <w:t xml:space="preserve"> </w:t>
      </w:r>
      <w:r w:rsidR="006F7573" w:rsidRPr="00AD700D">
        <w:rPr>
          <w:rFonts w:ascii="Arial Narrow" w:hAnsi="Arial Narrow"/>
          <w:b/>
        </w:rPr>
        <w:t>préqualification</w:t>
      </w:r>
      <w:r w:rsidR="00DD7EE0" w:rsidRPr="00AD700D">
        <w:rPr>
          <w:rFonts w:ascii="Arial Narrow" w:hAnsi="Arial Narrow"/>
          <w:spacing w:val="2"/>
        </w:rPr>
        <w:t xml:space="preserve"> et/ou ceux retenus dans le cadre de la </w:t>
      </w:r>
      <w:r w:rsidR="006F7573" w:rsidRPr="00AD700D">
        <w:rPr>
          <w:rFonts w:ascii="Arial Narrow" w:hAnsi="Arial Narrow"/>
          <w:spacing w:val="2"/>
        </w:rPr>
        <w:t>catégorisation préalablement</w:t>
      </w:r>
      <w:r w:rsidR="00DD7EE0" w:rsidRPr="00AD700D">
        <w:rPr>
          <w:rFonts w:ascii="Arial Narrow" w:hAnsi="Arial Narrow"/>
          <w:spacing w:val="2"/>
        </w:rPr>
        <w:t xml:space="preserve"> indiquée dans l’</w:t>
      </w:r>
      <w:r w:rsidR="003E60AD" w:rsidRPr="00AD700D">
        <w:rPr>
          <w:rFonts w:ascii="Arial Narrow" w:hAnsi="Arial Narrow"/>
          <w:spacing w:val="2"/>
        </w:rPr>
        <w:t>A</w:t>
      </w:r>
      <w:r w:rsidR="00DD7EE0" w:rsidRPr="00AD700D">
        <w:rPr>
          <w:rFonts w:ascii="Arial Narrow" w:hAnsi="Arial Narrow"/>
          <w:spacing w:val="2"/>
        </w:rPr>
        <w:t xml:space="preserve">vis </w:t>
      </w:r>
      <w:r w:rsidR="00371405">
        <w:rPr>
          <w:rFonts w:ascii="Arial Narrow" w:hAnsi="Arial Narrow"/>
          <w:spacing w:val="2"/>
        </w:rPr>
        <w:t xml:space="preserve">de </w:t>
      </w:r>
      <w:r w:rsidR="00253235">
        <w:rPr>
          <w:rFonts w:ascii="Arial Narrow" w:hAnsi="Arial Narrow"/>
          <w:spacing w:val="2"/>
        </w:rPr>
        <w:t>consultation</w:t>
      </w:r>
      <w:r w:rsidR="00DD7EE0" w:rsidRPr="00AD700D">
        <w:rPr>
          <w:rFonts w:ascii="Arial Narrow" w:hAnsi="Arial Narrow"/>
          <w:spacing w:val="2"/>
        </w:rPr>
        <w:t xml:space="preserve"> et rappelé dans le </w:t>
      </w:r>
      <w:r w:rsidR="004F0304">
        <w:rPr>
          <w:rFonts w:ascii="Arial Narrow" w:hAnsi="Arial Narrow"/>
          <w:spacing w:val="2"/>
        </w:rPr>
        <w:t>RPC</w:t>
      </w:r>
      <w:r w:rsidR="00E9358A" w:rsidRPr="00AD700D">
        <w:rPr>
          <w:rFonts w:ascii="Arial Narrow" w:hAnsi="Arial Narrow"/>
        </w:rPr>
        <w:t>, en règle générale, l’</w:t>
      </w:r>
      <w:r w:rsidR="002C1C85">
        <w:rPr>
          <w:rFonts w:ascii="Arial Narrow" w:hAnsi="Arial Narrow"/>
        </w:rPr>
        <w:t>Avis de consultation</w:t>
      </w:r>
      <w:r w:rsidR="00E9358A" w:rsidRPr="00AD700D">
        <w:rPr>
          <w:rFonts w:ascii="Arial Narrow" w:hAnsi="Arial Narrow"/>
        </w:rPr>
        <w:t xml:space="preserve"> s’adresse à tous les soumissionnaires, sous réserve qu’ils remplissent les conditions d’éligibilité ci-après :</w:t>
      </w:r>
      <w:r w:rsidR="00DD7EE0" w:rsidRPr="00AD700D">
        <w:rPr>
          <w:rFonts w:ascii="Arial Narrow" w:hAnsi="Arial Narrow"/>
        </w:rPr>
        <w:t xml:space="preserve"> </w:t>
      </w:r>
    </w:p>
    <w:p w14:paraId="60877D6C" w14:textId="777FB19A" w:rsidR="00B14914" w:rsidRPr="00AD700D" w:rsidRDefault="006142D8" w:rsidP="007E3E93">
      <w:pPr>
        <w:widowControl w:val="0"/>
        <w:autoSpaceDE w:val="0"/>
        <w:spacing w:after="60" w:line="276" w:lineRule="auto"/>
        <w:jc w:val="both"/>
        <w:rPr>
          <w:rFonts w:ascii="Arial Narrow" w:hAnsi="Arial Narrow"/>
        </w:rPr>
      </w:pPr>
      <w:r w:rsidRPr="00AD700D">
        <w:rPr>
          <w:rFonts w:ascii="Arial Narrow" w:hAnsi="Arial Narrow"/>
        </w:rPr>
        <w:t>a</w:t>
      </w:r>
      <w:r w:rsidR="001F7458" w:rsidRPr="00AD700D">
        <w:rPr>
          <w:rFonts w:ascii="Arial Narrow" w:hAnsi="Arial Narrow"/>
        </w:rPr>
        <w:t xml:space="preserve">. </w:t>
      </w:r>
      <w:r w:rsidR="00814190" w:rsidRPr="00AD700D">
        <w:rPr>
          <w:rFonts w:ascii="Arial Narrow" w:hAnsi="Arial Narrow"/>
        </w:rPr>
        <w:t>Un soumissionnaire (y compris tous les membres d’un groupement d’entreprises et tous les sous-traitants du soumissionnaire</w:t>
      </w:r>
      <w:r w:rsidR="003E60AD" w:rsidRPr="00AD700D">
        <w:rPr>
          <w:rFonts w:ascii="Arial Narrow" w:hAnsi="Arial Narrow"/>
        </w:rPr>
        <w:t>)</w:t>
      </w:r>
      <w:r w:rsidR="00814190" w:rsidRPr="00AD700D">
        <w:rPr>
          <w:rFonts w:ascii="Arial Narrow" w:hAnsi="Arial Narrow"/>
        </w:rPr>
        <w:t xml:space="preserve"> </w:t>
      </w:r>
      <w:r w:rsidR="003E60AD" w:rsidRPr="00AD700D">
        <w:rPr>
          <w:rFonts w:ascii="Arial Narrow" w:hAnsi="Arial Narrow"/>
        </w:rPr>
        <w:t>doit</w:t>
      </w:r>
      <w:r w:rsidR="00814190" w:rsidRPr="00AD700D">
        <w:rPr>
          <w:rFonts w:ascii="Arial Narrow" w:hAnsi="Arial Narrow"/>
        </w:rPr>
        <w:t xml:space="preserve"> être d’un pays éligible, conformément à la convention de financement</w:t>
      </w:r>
      <w:r w:rsidR="00451417" w:rsidRPr="00AD700D">
        <w:rPr>
          <w:rFonts w:ascii="Arial Narrow" w:hAnsi="Arial Narrow"/>
        </w:rPr>
        <w:t>, le cas échéant</w:t>
      </w:r>
      <w:r w:rsidR="00814190" w:rsidRPr="00AD700D">
        <w:rPr>
          <w:rFonts w:ascii="Arial Narrow" w:hAnsi="Arial Narrow"/>
        </w:rPr>
        <w:t>;</w:t>
      </w:r>
    </w:p>
    <w:p w14:paraId="48E379B7" w14:textId="774865B9" w:rsidR="00B611B7" w:rsidRPr="00AD700D" w:rsidRDefault="00B611B7" w:rsidP="007E3E93">
      <w:pPr>
        <w:widowControl w:val="0"/>
        <w:autoSpaceDE w:val="0"/>
        <w:spacing w:after="60" w:line="276" w:lineRule="auto"/>
        <w:jc w:val="both"/>
        <w:rPr>
          <w:rFonts w:ascii="Arial Narrow" w:hAnsi="Arial Narrow"/>
        </w:rPr>
      </w:pPr>
      <w:r w:rsidRPr="00AD700D">
        <w:rPr>
          <w:rFonts w:ascii="Arial Narrow" w:hAnsi="Arial Narrow"/>
        </w:rPr>
        <w:t>b. Un soumissionnaire (y compris tous les membres d’un groupement d’entreprises et tous les sous-traitants du soumissionnaire) ne doit pas se trouver en situation de conflit d’intérêt sous peine de disqualification de toutes les offres</w:t>
      </w:r>
      <w:r w:rsidR="003E60AD" w:rsidRPr="00AD700D">
        <w:rPr>
          <w:rFonts w:ascii="Arial Narrow" w:hAnsi="Arial Narrow"/>
        </w:rPr>
        <w:t>,</w:t>
      </w:r>
      <w:r w:rsidRPr="00AD700D">
        <w:rPr>
          <w:rFonts w:ascii="Arial Narrow" w:hAnsi="Arial Narrow"/>
        </w:rPr>
        <w:t xml:space="preserve"> auxquelles il aura participé. Un soumissionnaire peut être jugé comme étant en situation de conflit d’intérêt dans les conditions ci-après :</w:t>
      </w:r>
    </w:p>
    <w:p w14:paraId="59C14762" w14:textId="3002694A" w:rsidR="00B611B7" w:rsidRPr="00AD700D" w:rsidRDefault="00B611B7" w:rsidP="007E3E93">
      <w:pPr>
        <w:widowControl w:val="0"/>
        <w:numPr>
          <w:ilvl w:val="2"/>
          <w:numId w:val="1"/>
        </w:numPr>
        <w:tabs>
          <w:tab w:val="left" w:pos="567"/>
        </w:tabs>
        <w:autoSpaceDE w:val="0"/>
        <w:spacing w:after="60" w:line="276" w:lineRule="auto"/>
        <w:ind w:left="567" w:right="-7" w:hanging="283"/>
        <w:jc w:val="both"/>
        <w:rPr>
          <w:rFonts w:ascii="Arial Narrow" w:hAnsi="Arial Narrow"/>
        </w:rPr>
      </w:pPr>
      <w:r w:rsidRPr="00AD700D">
        <w:rPr>
          <w:rFonts w:ascii="Arial Narrow" w:hAnsi="Arial Narrow"/>
        </w:rPr>
        <w:t>Est associé ou a été associé dans le passé à une entreprise (ou à une filiale de cette entreprise)</w:t>
      </w:r>
      <w:r w:rsidR="003E60AD" w:rsidRPr="00AD700D">
        <w:rPr>
          <w:rFonts w:ascii="Arial Narrow" w:hAnsi="Arial Narrow"/>
        </w:rPr>
        <w:t>,</w:t>
      </w:r>
      <w:r w:rsidRPr="00AD700D">
        <w:rPr>
          <w:rFonts w:ascii="Arial Narrow" w:hAnsi="Arial Narrow"/>
        </w:rPr>
        <w:t xml:space="preserve"> qui a fourni des services de consultant pour la conception, la préparation des spécifications et autres documents utilisés dans le cadre des marchés passés au titre du présent </w:t>
      </w:r>
      <w:r w:rsidR="002C1C85">
        <w:rPr>
          <w:rFonts w:ascii="Arial Narrow" w:hAnsi="Arial Narrow"/>
        </w:rPr>
        <w:t>Avis de consultation</w:t>
      </w:r>
      <w:r w:rsidRPr="00AD700D">
        <w:rPr>
          <w:rFonts w:ascii="Arial Narrow" w:hAnsi="Arial Narrow"/>
        </w:rPr>
        <w:t xml:space="preserve"> ; </w:t>
      </w:r>
    </w:p>
    <w:p w14:paraId="66DC55A3" w14:textId="4C4C80C6" w:rsidR="00B611B7" w:rsidRPr="00AD700D" w:rsidRDefault="00DC5890" w:rsidP="007E3E93">
      <w:pPr>
        <w:widowControl w:val="0"/>
        <w:numPr>
          <w:ilvl w:val="2"/>
          <w:numId w:val="1"/>
        </w:numPr>
        <w:tabs>
          <w:tab w:val="left" w:pos="567"/>
        </w:tabs>
        <w:autoSpaceDE w:val="0"/>
        <w:spacing w:after="60" w:line="276" w:lineRule="auto"/>
        <w:ind w:left="567" w:right="-134" w:hanging="283"/>
        <w:jc w:val="both"/>
        <w:rPr>
          <w:rFonts w:ascii="Arial Narrow" w:hAnsi="Arial Narrow"/>
        </w:rPr>
      </w:pPr>
      <w:r w:rsidRPr="00AD700D">
        <w:rPr>
          <w:rFonts w:ascii="Arial Narrow" w:hAnsi="Arial Narrow"/>
        </w:rPr>
        <w:t xml:space="preserve">est dans le cadre d’un </w:t>
      </w:r>
      <w:r w:rsidR="00B611B7" w:rsidRPr="00AD700D">
        <w:rPr>
          <w:rFonts w:ascii="Arial Narrow" w:hAnsi="Arial Narrow"/>
        </w:rPr>
        <w:t xml:space="preserve">même </w:t>
      </w:r>
      <w:r w:rsidR="002C1C85">
        <w:rPr>
          <w:rFonts w:ascii="Arial Narrow" w:hAnsi="Arial Narrow"/>
        </w:rPr>
        <w:t>Avis de consultation</w:t>
      </w:r>
      <w:r w:rsidRPr="00AD700D">
        <w:rPr>
          <w:rFonts w:ascii="Arial Narrow" w:hAnsi="Arial Narrow"/>
        </w:rPr>
        <w:t xml:space="preserve">, </w:t>
      </w:r>
      <w:r w:rsidR="00B611B7" w:rsidRPr="00AD700D">
        <w:rPr>
          <w:rFonts w:ascii="Arial Narrow" w:hAnsi="Arial Narrow"/>
        </w:rPr>
        <w:t xml:space="preserve">représentant légal </w:t>
      </w:r>
      <w:r w:rsidRPr="00AD700D">
        <w:rPr>
          <w:rFonts w:ascii="Arial Narrow" w:hAnsi="Arial Narrow"/>
        </w:rPr>
        <w:t xml:space="preserve">d’un </w:t>
      </w:r>
      <w:r w:rsidR="00B611B7" w:rsidRPr="00AD700D">
        <w:rPr>
          <w:rFonts w:ascii="Arial Narrow" w:hAnsi="Arial Narrow"/>
        </w:rPr>
        <w:t>autre soumissionnaire</w:t>
      </w:r>
      <w:r w:rsidRPr="00AD700D">
        <w:rPr>
          <w:rFonts w:ascii="Arial Narrow" w:hAnsi="Arial Narrow"/>
        </w:rPr>
        <w:t> ;</w:t>
      </w:r>
      <w:r w:rsidR="00B611B7" w:rsidRPr="00AD700D">
        <w:rPr>
          <w:rFonts w:ascii="Arial Narrow" w:hAnsi="Arial Narrow"/>
        </w:rPr>
        <w:t xml:space="preserve"> </w:t>
      </w:r>
    </w:p>
    <w:p w14:paraId="2DCE42A8" w14:textId="2B7B0D49" w:rsidR="00B611B7" w:rsidRPr="00AD700D" w:rsidRDefault="006758B3" w:rsidP="007E3E93">
      <w:pPr>
        <w:widowControl w:val="0"/>
        <w:numPr>
          <w:ilvl w:val="2"/>
          <w:numId w:val="1"/>
        </w:numPr>
        <w:tabs>
          <w:tab w:val="left" w:pos="567"/>
        </w:tabs>
        <w:autoSpaceDE w:val="0"/>
        <w:spacing w:after="60" w:line="276" w:lineRule="auto"/>
        <w:ind w:left="567" w:right="-134" w:hanging="283"/>
        <w:jc w:val="both"/>
        <w:rPr>
          <w:rFonts w:ascii="Arial Narrow" w:hAnsi="Arial Narrow"/>
        </w:rPr>
      </w:pPr>
      <w:r w:rsidRPr="00AD700D">
        <w:rPr>
          <w:rFonts w:ascii="Arial Narrow" w:hAnsi="Arial Narrow"/>
        </w:rPr>
        <w:t>Participe</w:t>
      </w:r>
      <w:r w:rsidR="00B611B7" w:rsidRPr="00AD700D">
        <w:rPr>
          <w:rFonts w:ascii="Arial Narrow" w:hAnsi="Arial Narrow"/>
        </w:rPr>
        <w:t xml:space="preserve"> </w:t>
      </w:r>
      <w:r w:rsidR="00DC5890" w:rsidRPr="00AD700D">
        <w:rPr>
          <w:rFonts w:ascii="Arial Narrow" w:hAnsi="Arial Narrow"/>
        </w:rPr>
        <w:t xml:space="preserve">à </w:t>
      </w:r>
      <w:r w:rsidR="00B611B7" w:rsidRPr="00AD700D">
        <w:rPr>
          <w:rFonts w:ascii="Arial Narrow" w:hAnsi="Arial Narrow"/>
        </w:rPr>
        <w:t xml:space="preserve">plus d’une offre dans le cadre d’un même </w:t>
      </w:r>
      <w:r w:rsidR="002C1C85">
        <w:rPr>
          <w:rFonts w:ascii="Arial Narrow" w:hAnsi="Arial Narrow"/>
        </w:rPr>
        <w:t>Avis de consultation</w:t>
      </w:r>
      <w:r w:rsidR="00B611B7" w:rsidRPr="00AD700D">
        <w:rPr>
          <w:rFonts w:ascii="Arial Narrow" w:hAnsi="Arial Narrow"/>
        </w:rPr>
        <w:t xml:space="preserve">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DFE4D8" w14:textId="0ED4AD48" w:rsidR="00B611B7" w:rsidRPr="00AD700D" w:rsidRDefault="00B611B7" w:rsidP="007E3E93">
      <w:pPr>
        <w:widowControl w:val="0"/>
        <w:numPr>
          <w:ilvl w:val="2"/>
          <w:numId w:val="1"/>
        </w:numPr>
        <w:tabs>
          <w:tab w:val="left" w:pos="567"/>
        </w:tabs>
        <w:autoSpaceDE w:val="0"/>
        <w:spacing w:after="60" w:line="276" w:lineRule="auto"/>
        <w:ind w:left="567" w:right="-134" w:hanging="283"/>
        <w:jc w:val="both"/>
        <w:rPr>
          <w:rFonts w:ascii="Arial Narrow" w:hAnsi="Arial Narrow"/>
        </w:rPr>
      </w:pPr>
      <w:r w:rsidRPr="00AD700D">
        <w:rPr>
          <w:rFonts w:ascii="Arial Narrow" w:hAnsi="Arial Narrow"/>
        </w:rPr>
        <w:t>Est affilié à un groupe ou entité que</w:t>
      </w:r>
      <w:r w:rsidR="003E60AD" w:rsidRPr="00AD700D">
        <w:rPr>
          <w:rFonts w:ascii="Arial Narrow" w:hAnsi="Arial Narrow"/>
        </w:rPr>
        <w:t>,</w:t>
      </w:r>
      <w:r w:rsidRPr="00AD700D">
        <w:rPr>
          <w:rFonts w:ascii="Arial Narrow" w:hAnsi="Arial Narrow"/>
        </w:rPr>
        <w:t xml:space="preserve"> le Maître d’Ouvrage a recruté ou envisage de recruter pour participer au contrôle ;</w:t>
      </w:r>
    </w:p>
    <w:p w14:paraId="145B2D0E" w14:textId="27BD2D30" w:rsidR="00B611B7" w:rsidRPr="00AD700D" w:rsidRDefault="00B611B7" w:rsidP="007E3E93">
      <w:pPr>
        <w:widowControl w:val="0"/>
        <w:numPr>
          <w:ilvl w:val="2"/>
          <w:numId w:val="1"/>
        </w:numPr>
        <w:tabs>
          <w:tab w:val="left" w:pos="567"/>
        </w:tabs>
        <w:autoSpaceDE w:val="0"/>
        <w:spacing w:after="60" w:line="276" w:lineRule="auto"/>
        <w:ind w:left="567" w:right="-134" w:hanging="283"/>
        <w:jc w:val="both"/>
        <w:rPr>
          <w:rFonts w:ascii="Arial Narrow" w:hAnsi="Arial Narrow"/>
        </w:rPr>
      </w:pPr>
      <w:r w:rsidRPr="00AD700D">
        <w:rPr>
          <w:rFonts w:ascii="Arial Narrow" w:hAnsi="Arial Narrow"/>
        </w:rPr>
        <w:t xml:space="preserve">Le Maître d’Ouvrage </w:t>
      </w:r>
      <w:r w:rsidR="001977DC" w:rsidRPr="00AD700D">
        <w:rPr>
          <w:rFonts w:ascii="Arial Narrow" w:hAnsi="Arial Narrow"/>
        </w:rPr>
        <w:t xml:space="preserve">participe au </w:t>
      </w:r>
      <w:r w:rsidRPr="00AD700D">
        <w:rPr>
          <w:rFonts w:ascii="Arial Narrow" w:hAnsi="Arial Narrow"/>
        </w:rPr>
        <w:t>capital</w:t>
      </w:r>
      <w:r w:rsidR="001977DC" w:rsidRPr="00AD700D">
        <w:rPr>
          <w:rFonts w:ascii="Arial Narrow" w:hAnsi="Arial Narrow"/>
        </w:rPr>
        <w:t xml:space="preserve"> du soumissionnaire</w:t>
      </w:r>
      <w:r w:rsidRPr="00AD700D">
        <w:rPr>
          <w:rFonts w:ascii="Arial Narrow" w:hAnsi="Arial Narrow"/>
        </w:rPr>
        <w:t xml:space="preserve"> de nature à compromettre la transparence des procédures de passation des marchés publics ;</w:t>
      </w:r>
      <w:r w:rsidR="00E758F7" w:rsidRPr="00AD700D">
        <w:rPr>
          <w:rFonts w:ascii="Arial Narrow" w:hAnsi="Arial Narrow"/>
        </w:rPr>
        <w:t xml:space="preserve"> </w:t>
      </w:r>
    </w:p>
    <w:p w14:paraId="08DC2BDC" w14:textId="1F7B537F" w:rsidR="00E6666C" w:rsidRPr="00AD700D" w:rsidRDefault="00E6666C" w:rsidP="007E3E93">
      <w:pPr>
        <w:widowControl w:val="0"/>
        <w:autoSpaceDE w:val="0"/>
        <w:spacing w:after="60" w:line="276" w:lineRule="auto"/>
        <w:jc w:val="both"/>
        <w:rPr>
          <w:rFonts w:ascii="Arial Narrow" w:hAnsi="Arial Narrow"/>
        </w:rPr>
      </w:pPr>
      <w:r w:rsidRPr="00AD700D">
        <w:rPr>
          <w:rFonts w:ascii="Arial Narrow" w:hAnsi="Arial Narrow"/>
          <w:spacing w:val="5"/>
        </w:rPr>
        <w:lastRenderedPageBreak/>
        <w:t>c</w:t>
      </w:r>
      <w:r w:rsidR="00814190" w:rsidRPr="00AD700D">
        <w:rPr>
          <w:rFonts w:ascii="Arial Narrow" w:hAnsi="Arial Narrow"/>
          <w:spacing w:val="5"/>
        </w:rPr>
        <w:t>.</w:t>
      </w:r>
      <w:r w:rsidR="00DC7267" w:rsidRPr="00AD700D">
        <w:rPr>
          <w:rFonts w:ascii="Arial Narrow" w:hAnsi="Arial Narrow"/>
          <w:spacing w:val="5"/>
        </w:rPr>
        <w:t xml:space="preserve"> </w:t>
      </w:r>
      <w:r w:rsidR="00D45A26" w:rsidRPr="00AD700D">
        <w:rPr>
          <w:rFonts w:ascii="Arial Narrow" w:hAnsi="Arial Narrow"/>
        </w:rPr>
        <w:t>Un</w:t>
      </w:r>
      <w:r w:rsidR="006142D8" w:rsidRPr="00AD700D">
        <w:rPr>
          <w:rFonts w:ascii="Arial Narrow" w:hAnsi="Arial Narrow"/>
        </w:rPr>
        <w:t xml:space="preserve">e </w:t>
      </w:r>
      <w:r w:rsidR="002E6592" w:rsidRPr="00AD700D">
        <w:rPr>
          <w:rFonts w:ascii="Arial Narrow" w:hAnsi="Arial Narrow"/>
        </w:rPr>
        <w:t>personne morale de droit public</w:t>
      </w:r>
      <w:r w:rsidR="00D45A26" w:rsidRPr="00AD700D">
        <w:rPr>
          <w:rFonts w:ascii="Arial Narrow" w:hAnsi="Arial Narrow"/>
        </w:rPr>
        <w:t xml:space="preserve"> si elle démontre</w:t>
      </w:r>
      <w:r w:rsidR="003E60AD" w:rsidRPr="00AD700D">
        <w:rPr>
          <w:rFonts w:ascii="Arial Narrow" w:hAnsi="Arial Narrow"/>
        </w:rPr>
        <w:t>,</w:t>
      </w:r>
      <w:r w:rsidR="00D45A26" w:rsidRPr="00AD700D">
        <w:rPr>
          <w:rFonts w:ascii="Arial Narrow" w:hAnsi="Arial Narrow"/>
        </w:rPr>
        <w:t xml:space="preserve"> qu’elle est (i) juridiquement et financièrement autonome, (ii) </w:t>
      </w:r>
      <w:r w:rsidR="002E6592" w:rsidRPr="00AD700D">
        <w:rPr>
          <w:rFonts w:ascii="Arial Narrow" w:hAnsi="Arial Narrow"/>
        </w:rPr>
        <w:t>gérée selon les règles de la comptabilité privée</w:t>
      </w:r>
      <w:r w:rsidR="00D45A26" w:rsidRPr="00AD700D">
        <w:rPr>
          <w:rFonts w:ascii="Arial Narrow" w:hAnsi="Arial Narrow"/>
        </w:rPr>
        <w:t xml:space="preserve"> et (iii) n’est pas sous </w:t>
      </w:r>
      <w:r w:rsidR="00D45A26" w:rsidRPr="00AD700D">
        <w:rPr>
          <w:rFonts w:ascii="Arial Narrow" w:hAnsi="Arial Narrow"/>
          <w:spacing w:val="5"/>
        </w:rPr>
        <w:t>l</w:t>
      </w:r>
      <w:r w:rsidR="004576AB" w:rsidRPr="00AD700D">
        <w:rPr>
          <w:rFonts w:ascii="Arial Narrow" w:hAnsi="Arial Narrow"/>
          <w:spacing w:val="5"/>
        </w:rPr>
        <w:t>a tutelle</w:t>
      </w:r>
      <w:r w:rsidR="00D45A26" w:rsidRPr="00AD700D">
        <w:rPr>
          <w:rFonts w:ascii="Arial Narrow" w:hAnsi="Arial Narrow"/>
        </w:rPr>
        <w:t xml:space="preserve"> </w:t>
      </w:r>
      <w:r w:rsidR="00D45A26" w:rsidRPr="00AD700D">
        <w:rPr>
          <w:rFonts w:ascii="Arial Narrow" w:hAnsi="Arial Narrow"/>
          <w:spacing w:val="5"/>
        </w:rPr>
        <w:t>du Maître d’Ouvrage</w:t>
      </w:r>
      <w:r w:rsidR="002E6592" w:rsidRPr="00AD700D">
        <w:rPr>
          <w:rFonts w:ascii="Arial Narrow" w:hAnsi="Arial Narrow"/>
          <w:spacing w:val="5"/>
        </w:rPr>
        <w:t xml:space="preserve">, sauf autorisation expresse de l’Autorité chargée des </w:t>
      </w:r>
      <w:r w:rsidR="003E60AD" w:rsidRPr="00AD700D">
        <w:rPr>
          <w:rFonts w:ascii="Arial Narrow" w:hAnsi="Arial Narrow"/>
          <w:spacing w:val="5"/>
        </w:rPr>
        <w:t>M</w:t>
      </w:r>
      <w:r w:rsidR="002E6592" w:rsidRPr="00AD700D">
        <w:rPr>
          <w:rFonts w:ascii="Arial Narrow" w:hAnsi="Arial Narrow"/>
          <w:spacing w:val="5"/>
        </w:rPr>
        <w:t xml:space="preserve">archés </w:t>
      </w:r>
      <w:r w:rsidR="003E60AD" w:rsidRPr="00AD700D">
        <w:rPr>
          <w:rFonts w:ascii="Arial Narrow" w:hAnsi="Arial Narrow"/>
          <w:spacing w:val="5"/>
        </w:rPr>
        <w:t>P</w:t>
      </w:r>
      <w:r w:rsidR="002E6592" w:rsidRPr="00AD700D">
        <w:rPr>
          <w:rFonts w:ascii="Arial Narrow" w:hAnsi="Arial Narrow"/>
          <w:spacing w:val="5"/>
        </w:rPr>
        <w:t>ublics</w:t>
      </w:r>
      <w:r w:rsidR="00D45A26" w:rsidRPr="00AD700D">
        <w:rPr>
          <w:rFonts w:ascii="Arial Narrow" w:hAnsi="Arial Narrow"/>
          <w:spacing w:val="5"/>
        </w:rPr>
        <w:t>.</w:t>
      </w:r>
    </w:p>
    <w:p w14:paraId="018B4C20" w14:textId="4E48B05D" w:rsidR="00B14914" w:rsidRPr="00AD700D" w:rsidRDefault="00B14914" w:rsidP="007E3E93">
      <w:pPr>
        <w:widowControl w:val="0"/>
        <w:suppressAutoHyphens w:val="0"/>
        <w:autoSpaceDE w:val="0"/>
        <w:spacing w:after="60" w:line="276" w:lineRule="auto"/>
        <w:jc w:val="both"/>
        <w:textAlignment w:val="auto"/>
        <w:rPr>
          <w:rFonts w:ascii="Arial Narrow" w:hAnsi="Arial Narrow"/>
        </w:rPr>
      </w:pPr>
      <w:r w:rsidRPr="00AD700D">
        <w:rPr>
          <w:rFonts w:ascii="Arial Narrow" w:hAnsi="Arial Narrow"/>
        </w:rPr>
        <w:t>d</w:t>
      </w:r>
      <w:r w:rsidR="00E6666C" w:rsidRPr="00AD700D">
        <w:rPr>
          <w:rFonts w:ascii="Arial Narrow" w:hAnsi="Arial Narrow"/>
        </w:rPr>
        <w:t xml:space="preserve">. </w:t>
      </w:r>
      <w:r w:rsidR="00D45A26" w:rsidRPr="00AD700D">
        <w:rPr>
          <w:rFonts w:ascii="Arial Narrow" w:hAnsi="Arial Narrow"/>
          <w:spacing w:val="-3"/>
          <w:w w:val="110"/>
        </w:rPr>
        <w:t>Les</w:t>
      </w:r>
      <w:r w:rsidR="00D45A26" w:rsidRPr="00AD700D">
        <w:rPr>
          <w:rFonts w:ascii="Arial Narrow" w:hAnsi="Arial Narrow"/>
          <w:spacing w:val="-9"/>
          <w:w w:val="110"/>
        </w:rPr>
        <w:t xml:space="preserve"> </w:t>
      </w:r>
      <w:r w:rsidR="00D45A26" w:rsidRPr="00AD700D">
        <w:rPr>
          <w:rFonts w:ascii="Arial Narrow" w:hAnsi="Arial Narrow"/>
          <w:spacing w:val="-3"/>
          <w:w w:val="110"/>
        </w:rPr>
        <w:t>organisations</w:t>
      </w:r>
      <w:r w:rsidR="00D45A26" w:rsidRPr="00AD700D">
        <w:rPr>
          <w:rFonts w:ascii="Arial Narrow" w:hAnsi="Arial Narrow"/>
          <w:spacing w:val="-9"/>
          <w:w w:val="110"/>
        </w:rPr>
        <w:t xml:space="preserve"> </w:t>
      </w:r>
      <w:r w:rsidR="00D45A26" w:rsidRPr="00AD700D">
        <w:rPr>
          <w:rFonts w:ascii="Arial Narrow" w:hAnsi="Arial Narrow"/>
          <w:w w:val="110"/>
        </w:rPr>
        <w:t>de</w:t>
      </w:r>
      <w:r w:rsidR="00D45A26" w:rsidRPr="00AD700D">
        <w:rPr>
          <w:rFonts w:ascii="Arial Narrow" w:hAnsi="Arial Narrow"/>
          <w:spacing w:val="-9"/>
          <w:w w:val="110"/>
        </w:rPr>
        <w:t xml:space="preserve"> </w:t>
      </w:r>
      <w:r w:rsidR="00D45A26" w:rsidRPr="00AD700D">
        <w:rPr>
          <w:rFonts w:ascii="Arial Narrow" w:hAnsi="Arial Narrow"/>
          <w:w w:val="110"/>
        </w:rPr>
        <w:t>la</w:t>
      </w:r>
      <w:r w:rsidR="00D45A26" w:rsidRPr="00AD700D">
        <w:rPr>
          <w:rFonts w:ascii="Arial Narrow" w:hAnsi="Arial Narrow"/>
          <w:spacing w:val="-9"/>
          <w:w w:val="110"/>
        </w:rPr>
        <w:t xml:space="preserve"> </w:t>
      </w:r>
      <w:r w:rsidR="00D45A26" w:rsidRPr="00AD700D">
        <w:rPr>
          <w:rFonts w:ascii="Arial Narrow" w:hAnsi="Arial Narrow"/>
          <w:spacing w:val="-3"/>
          <w:w w:val="110"/>
        </w:rPr>
        <w:t>société</w:t>
      </w:r>
      <w:r w:rsidR="00D45A26" w:rsidRPr="00AD700D">
        <w:rPr>
          <w:rFonts w:ascii="Arial Narrow" w:hAnsi="Arial Narrow"/>
          <w:spacing w:val="-9"/>
          <w:w w:val="110"/>
        </w:rPr>
        <w:t xml:space="preserve"> </w:t>
      </w:r>
      <w:r w:rsidR="00D45A26" w:rsidRPr="00AD700D">
        <w:rPr>
          <w:rFonts w:ascii="Arial Narrow" w:hAnsi="Arial Narrow"/>
          <w:w w:val="110"/>
        </w:rPr>
        <w:t>civile</w:t>
      </w:r>
      <w:r w:rsidR="00D45A26" w:rsidRPr="00AD700D">
        <w:rPr>
          <w:rFonts w:ascii="Arial Narrow" w:hAnsi="Arial Narrow"/>
          <w:spacing w:val="-9"/>
          <w:w w:val="110"/>
        </w:rPr>
        <w:t xml:space="preserve"> </w:t>
      </w:r>
      <w:r w:rsidR="00D45A26" w:rsidRPr="00AD700D">
        <w:rPr>
          <w:rFonts w:ascii="Arial Narrow" w:hAnsi="Arial Narrow"/>
          <w:spacing w:val="-4"/>
          <w:w w:val="110"/>
        </w:rPr>
        <w:t>et</w:t>
      </w:r>
      <w:r w:rsidR="00D45A26" w:rsidRPr="00AD700D">
        <w:rPr>
          <w:rFonts w:ascii="Arial Narrow" w:hAnsi="Arial Narrow"/>
          <w:spacing w:val="-9"/>
          <w:w w:val="110"/>
        </w:rPr>
        <w:t xml:space="preserve"> </w:t>
      </w:r>
      <w:r w:rsidR="00D45A26" w:rsidRPr="00AD700D">
        <w:rPr>
          <w:rFonts w:ascii="Arial Narrow" w:hAnsi="Arial Narrow"/>
          <w:w w:val="110"/>
        </w:rPr>
        <w:t>les</w:t>
      </w:r>
      <w:r w:rsidR="00D45A26" w:rsidRPr="00AD700D">
        <w:rPr>
          <w:rFonts w:ascii="Arial Narrow" w:hAnsi="Arial Narrow"/>
          <w:spacing w:val="-9"/>
          <w:w w:val="110"/>
        </w:rPr>
        <w:t xml:space="preserve"> </w:t>
      </w:r>
      <w:r w:rsidR="00D45A26" w:rsidRPr="00AD700D">
        <w:rPr>
          <w:rFonts w:ascii="Arial Narrow" w:hAnsi="Arial Narrow"/>
          <w:spacing w:val="-3"/>
          <w:w w:val="110"/>
        </w:rPr>
        <w:t>Etablissements</w:t>
      </w:r>
      <w:r w:rsidR="00D45A26" w:rsidRPr="00AD700D">
        <w:rPr>
          <w:rFonts w:ascii="Arial Narrow" w:hAnsi="Arial Narrow"/>
          <w:spacing w:val="-9"/>
          <w:w w:val="110"/>
        </w:rPr>
        <w:t xml:space="preserve"> </w:t>
      </w:r>
      <w:r w:rsidR="003E60AD" w:rsidRPr="00AD700D">
        <w:rPr>
          <w:rFonts w:ascii="Arial Narrow" w:hAnsi="Arial Narrow"/>
          <w:w w:val="110"/>
        </w:rPr>
        <w:t>P</w:t>
      </w:r>
      <w:r w:rsidR="00DC7267" w:rsidRPr="00AD700D">
        <w:rPr>
          <w:rFonts w:ascii="Arial Narrow" w:hAnsi="Arial Narrow"/>
          <w:w w:val="110"/>
        </w:rPr>
        <w:t xml:space="preserve">ublics </w:t>
      </w:r>
      <w:r w:rsidR="00D45A26" w:rsidRPr="00AD700D">
        <w:rPr>
          <w:rFonts w:ascii="Arial Narrow" w:hAnsi="Arial Narrow"/>
          <w:w w:val="105"/>
        </w:rPr>
        <w:t xml:space="preserve">à </w:t>
      </w:r>
      <w:r w:rsidR="00D45A26" w:rsidRPr="00AD700D">
        <w:rPr>
          <w:rFonts w:ascii="Arial Narrow" w:hAnsi="Arial Narrow"/>
          <w:spacing w:val="-3"/>
          <w:w w:val="105"/>
        </w:rPr>
        <w:t xml:space="preserve">condition </w:t>
      </w:r>
      <w:r w:rsidR="00D45A26" w:rsidRPr="00AD700D">
        <w:rPr>
          <w:rFonts w:ascii="Arial Narrow" w:hAnsi="Arial Narrow"/>
          <w:w w:val="105"/>
        </w:rPr>
        <w:t>que</w:t>
      </w:r>
      <w:r w:rsidR="003E60AD" w:rsidRPr="00AD700D">
        <w:rPr>
          <w:rFonts w:ascii="Arial Narrow" w:hAnsi="Arial Narrow"/>
          <w:w w:val="105"/>
        </w:rPr>
        <w:t>,</w:t>
      </w:r>
      <w:r w:rsidR="00D45A26" w:rsidRPr="00AD700D">
        <w:rPr>
          <w:rFonts w:ascii="Arial Narrow" w:hAnsi="Arial Narrow"/>
          <w:w w:val="105"/>
        </w:rPr>
        <w:t xml:space="preserve"> les prix </w:t>
      </w:r>
      <w:r w:rsidR="00D45A26" w:rsidRPr="00AD700D">
        <w:rPr>
          <w:rFonts w:ascii="Arial Narrow" w:hAnsi="Arial Narrow"/>
          <w:spacing w:val="-3"/>
          <w:w w:val="105"/>
        </w:rPr>
        <w:t xml:space="preserve">proposés soient concurrentiels, c’est-à-dire, </w:t>
      </w:r>
      <w:r w:rsidR="00D45A26" w:rsidRPr="00AD700D">
        <w:rPr>
          <w:rFonts w:ascii="Arial Narrow" w:hAnsi="Arial Narrow"/>
          <w:w w:val="105"/>
        </w:rPr>
        <w:t xml:space="preserve">qu’ils </w:t>
      </w:r>
      <w:r w:rsidR="00D45A26" w:rsidRPr="00AD700D">
        <w:rPr>
          <w:rFonts w:ascii="Arial Narrow" w:hAnsi="Arial Narrow"/>
          <w:spacing w:val="-3"/>
          <w:w w:val="105"/>
        </w:rPr>
        <w:t>aient été déterminés</w:t>
      </w:r>
      <w:r w:rsidR="00DC7267" w:rsidRPr="00AD700D">
        <w:rPr>
          <w:rFonts w:ascii="Arial Narrow" w:hAnsi="Arial Narrow"/>
          <w:spacing w:val="-3"/>
          <w:w w:val="105"/>
        </w:rPr>
        <w:t>(i)</w:t>
      </w:r>
      <w:r w:rsidR="00D45A26" w:rsidRPr="00AD700D">
        <w:rPr>
          <w:rFonts w:ascii="Arial Narrow" w:hAnsi="Arial Narrow"/>
          <w:spacing w:val="-3"/>
          <w:w w:val="105"/>
        </w:rPr>
        <w:t xml:space="preserve"> </w:t>
      </w:r>
      <w:r w:rsidR="00D45A26" w:rsidRPr="00AD700D">
        <w:rPr>
          <w:rFonts w:ascii="Arial Narrow" w:hAnsi="Arial Narrow"/>
          <w:w w:val="105"/>
        </w:rPr>
        <w:t xml:space="preserve">en </w:t>
      </w:r>
      <w:r w:rsidR="00D45A26" w:rsidRPr="00AD700D">
        <w:rPr>
          <w:rFonts w:ascii="Arial Narrow" w:hAnsi="Arial Narrow"/>
          <w:spacing w:val="-3"/>
          <w:w w:val="105"/>
        </w:rPr>
        <w:t xml:space="preserve">prenant </w:t>
      </w:r>
      <w:r w:rsidR="00D45A26" w:rsidRPr="00AD700D">
        <w:rPr>
          <w:rFonts w:ascii="Arial Narrow" w:hAnsi="Arial Narrow"/>
          <w:w w:val="105"/>
        </w:rPr>
        <w:t xml:space="preserve">en </w:t>
      </w:r>
      <w:r w:rsidR="00D45A26" w:rsidRPr="00AD700D">
        <w:rPr>
          <w:rFonts w:ascii="Arial Narrow" w:hAnsi="Arial Narrow"/>
          <w:spacing w:val="-4"/>
          <w:w w:val="105"/>
        </w:rPr>
        <w:t>compte</w:t>
      </w:r>
      <w:r w:rsidR="00690276" w:rsidRPr="00AD700D">
        <w:rPr>
          <w:rFonts w:ascii="Arial Narrow" w:hAnsi="Arial Narrow"/>
          <w:spacing w:val="-4"/>
          <w:w w:val="105"/>
        </w:rPr>
        <w:t xml:space="preserve"> </w:t>
      </w:r>
      <w:r w:rsidR="00DC7267" w:rsidRPr="00AD700D">
        <w:rPr>
          <w:rFonts w:ascii="Arial Narrow" w:hAnsi="Arial Narrow"/>
          <w:w w:val="105"/>
        </w:rPr>
        <w:t>l’en</w:t>
      </w:r>
      <w:r w:rsidR="00D45A26" w:rsidRPr="00AD700D">
        <w:rPr>
          <w:rFonts w:ascii="Arial Narrow" w:hAnsi="Arial Narrow"/>
          <w:w w:val="105"/>
        </w:rPr>
        <w:t xml:space="preserve">semble des </w:t>
      </w:r>
      <w:r w:rsidR="00D45A26" w:rsidRPr="00AD700D">
        <w:rPr>
          <w:rFonts w:ascii="Arial Narrow" w:hAnsi="Arial Narrow"/>
          <w:spacing w:val="-3"/>
          <w:w w:val="105"/>
        </w:rPr>
        <w:t xml:space="preserve">coûts directs </w:t>
      </w:r>
      <w:r w:rsidR="00D45A26" w:rsidRPr="00AD700D">
        <w:rPr>
          <w:rFonts w:ascii="Arial Narrow" w:hAnsi="Arial Narrow"/>
          <w:spacing w:val="-4"/>
          <w:w w:val="105"/>
        </w:rPr>
        <w:t xml:space="preserve">et </w:t>
      </w:r>
      <w:r w:rsidR="00D45A26" w:rsidRPr="00AD700D">
        <w:rPr>
          <w:rFonts w:ascii="Arial Narrow" w:hAnsi="Arial Narrow"/>
          <w:spacing w:val="-3"/>
          <w:w w:val="105"/>
        </w:rPr>
        <w:t xml:space="preserve">indirects </w:t>
      </w:r>
      <w:r w:rsidR="00D45A26" w:rsidRPr="00AD700D">
        <w:rPr>
          <w:rFonts w:ascii="Arial Narrow" w:hAnsi="Arial Narrow"/>
          <w:spacing w:val="-4"/>
          <w:w w:val="105"/>
        </w:rPr>
        <w:t xml:space="preserve">concourant </w:t>
      </w:r>
      <w:r w:rsidR="00D45A26" w:rsidRPr="00AD700D">
        <w:rPr>
          <w:rFonts w:ascii="Arial Narrow" w:hAnsi="Arial Narrow"/>
          <w:w w:val="105"/>
        </w:rPr>
        <w:t xml:space="preserve">à la </w:t>
      </w:r>
      <w:r w:rsidR="00D45A26" w:rsidRPr="00AD700D">
        <w:rPr>
          <w:rFonts w:ascii="Arial Narrow" w:hAnsi="Arial Narrow"/>
          <w:spacing w:val="-3"/>
          <w:w w:val="105"/>
        </w:rPr>
        <w:t xml:space="preserve">formation </w:t>
      </w:r>
      <w:r w:rsidR="00D45A26" w:rsidRPr="00AD700D">
        <w:rPr>
          <w:rFonts w:ascii="Arial Narrow" w:hAnsi="Arial Narrow"/>
          <w:w w:val="105"/>
        </w:rPr>
        <w:t xml:space="preserve">du prix de la </w:t>
      </w:r>
      <w:r w:rsidR="00D45A26" w:rsidRPr="00AD700D">
        <w:rPr>
          <w:rFonts w:ascii="Arial Narrow" w:hAnsi="Arial Narrow"/>
          <w:spacing w:val="-3"/>
          <w:w w:val="105"/>
        </w:rPr>
        <w:t xml:space="preserve">prestation objet </w:t>
      </w:r>
      <w:r w:rsidR="00D45A26" w:rsidRPr="00AD700D">
        <w:rPr>
          <w:rFonts w:ascii="Arial Narrow" w:hAnsi="Arial Narrow"/>
          <w:w w:val="105"/>
        </w:rPr>
        <w:t xml:space="preserve">du </w:t>
      </w:r>
      <w:r w:rsidR="00D45A26" w:rsidRPr="00AD700D">
        <w:rPr>
          <w:rFonts w:ascii="Arial Narrow" w:hAnsi="Arial Narrow"/>
          <w:spacing w:val="-4"/>
          <w:w w:val="105"/>
        </w:rPr>
        <w:t>contrat</w:t>
      </w:r>
      <w:r w:rsidR="00DC7267" w:rsidRPr="00AD700D">
        <w:rPr>
          <w:rFonts w:ascii="Arial Narrow" w:hAnsi="Arial Narrow"/>
          <w:spacing w:val="-4"/>
          <w:w w:val="105"/>
        </w:rPr>
        <w:t xml:space="preserve"> et(ii) </w:t>
      </w:r>
      <w:r w:rsidR="00D45A26" w:rsidRPr="00AD700D">
        <w:rPr>
          <w:rFonts w:ascii="Arial Narrow" w:hAnsi="Arial Narrow"/>
          <w:w w:val="110"/>
        </w:rPr>
        <w:t xml:space="preserve">qu’ils </w:t>
      </w:r>
      <w:r w:rsidR="00D45A26" w:rsidRPr="00AD700D">
        <w:rPr>
          <w:rFonts w:ascii="Arial Narrow" w:hAnsi="Arial Narrow"/>
          <w:spacing w:val="-3"/>
          <w:w w:val="110"/>
        </w:rPr>
        <w:t>n’ont</w:t>
      </w:r>
      <w:r w:rsidR="00D45A26" w:rsidRPr="00AD700D">
        <w:rPr>
          <w:rFonts w:ascii="Arial Narrow" w:hAnsi="Arial Narrow"/>
          <w:spacing w:val="-5"/>
          <w:w w:val="110"/>
        </w:rPr>
        <w:t xml:space="preserve"> </w:t>
      </w:r>
      <w:r w:rsidR="00D45A26" w:rsidRPr="00AD700D">
        <w:rPr>
          <w:rFonts w:ascii="Arial Narrow" w:hAnsi="Arial Narrow"/>
          <w:w w:val="110"/>
        </w:rPr>
        <w:t>pas</w:t>
      </w:r>
      <w:r w:rsidR="00D45A26" w:rsidRPr="00AD700D">
        <w:rPr>
          <w:rFonts w:ascii="Arial Narrow" w:hAnsi="Arial Narrow"/>
          <w:spacing w:val="-5"/>
          <w:w w:val="110"/>
        </w:rPr>
        <w:t xml:space="preserve"> </w:t>
      </w:r>
      <w:r w:rsidR="00D45A26" w:rsidRPr="00AD700D">
        <w:rPr>
          <w:rFonts w:ascii="Arial Narrow" w:hAnsi="Arial Narrow"/>
          <w:spacing w:val="-3"/>
          <w:w w:val="110"/>
        </w:rPr>
        <w:t>bénéficié,</w:t>
      </w:r>
      <w:r w:rsidR="00D45A26" w:rsidRPr="00AD700D">
        <w:rPr>
          <w:rFonts w:ascii="Arial Narrow" w:hAnsi="Arial Narrow"/>
          <w:spacing w:val="-5"/>
          <w:w w:val="110"/>
        </w:rPr>
        <w:t xml:space="preserve"> </w:t>
      </w:r>
      <w:r w:rsidR="00D45A26" w:rsidRPr="00AD700D">
        <w:rPr>
          <w:rFonts w:ascii="Arial Narrow" w:hAnsi="Arial Narrow"/>
          <w:w w:val="110"/>
        </w:rPr>
        <w:t>dans</w:t>
      </w:r>
      <w:r w:rsidR="00D45A26" w:rsidRPr="00AD700D">
        <w:rPr>
          <w:rFonts w:ascii="Arial Narrow" w:hAnsi="Arial Narrow"/>
          <w:spacing w:val="-5"/>
          <w:w w:val="110"/>
        </w:rPr>
        <w:t xml:space="preserve"> </w:t>
      </w:r>
      <w:r w:rsidR="00D45A26" w:rsidRPr="00AD700D">
        <w:rPr>
          <w:rFonts w:ascii="Arial Narrow" w:hAnsi="Arial Narrow"/>
          <w:w w:val="110"/>
        </w:rPr>
        <w:t>la</w:t>
      </w:r>
      <w:r w:rsidR="00D45A26" w:rsidRPr="00AD700D">
        <w:rPr>
          <w:rFonts w:ascii="Arial Narrow" w:hAnsi="Arial Narrow"/>
          <w:spacing w:val="-5"/>
          <w:w w:val="110"/>
        </w:rPr>
        <w:t xml:space="preserve"> </w:t>
      </w:r>
      <w:r w:rsidR="00D45A26" w:rsidRPr="00AD700D">
        <w:rPr>
          <w:rFonts w:ascii="Arial Narrow" w:hAnsi="Arial Narrow"/>
          <w:spacing w:val="-3"/>
          <w:w w:val="110"/>
        </w:rPr>
        <w:t>détermination</w:t>
      </w:r>
      <w:r w:rsidR="00D45A26" w:rsidRPr="00AD700D">
        <w:rPr>
          <w:rFonts w:ascii="Arial Narrow" w:hAnsi="Arial Narrow"/>
          <w:spacing w:val="-5"/>
          <w:w w:val="110"/>
        </w:rPr>
        <w:t xml:space="preserve"> </w:t>
      </w:r>
      <w:r w:rsidR="00D45A26" w:rsidRPr="00AD700D">
        <w:rPr>
          <w:rFonts w:ascii="Arial Narrow" w:hAnsi="Arial Narrow"/>
          <w:w w:val="110"/>
        </w:rPr>
        <w:t>de</w:t>
      </w:r>
      <w:r w:rsidR="00D45A26" w:rsidRPr="00AD700D">
        <w:rPr>
          <w:rFonts w:ascii="Arial Narrow" w:hAnsi="Arial Narrow"/>
          <w:spacing w:val="-5"/>
          <w:w w:val="110"/>
        </w:rPr>
        <w:t xml:space="preserve"> </w:t>
      </w:r>
      <w:r w:rsidR="00D45A26" w:rsidRPr="00AD700D">
        <w:rPr>
          <w:rFonts w:ascii="Arial Narrow" w:hAnsi="Arial Narrow"/>
          <w:w w:val="110"/>
        </w:rPr>
        <w:t>ce</w:t>
      </w:r>
      <w:r w:rsidR="00D45A26" w:rsidRPr="00AD700D">
        <w:rPr>
          <w:rFonts w:ascii="Arial Narrow" w:hAnsi="Arial Narrow"/>
          <w:spacing w:val="-5"/>
          <w:w w:val="110"/>
        </w:rPr>
        <w:t xml:space="preserve"> </w:t>
      </w:r>
      <w:r w:rsidR="00D45A26" w:rsidRPr="00AD700D">
        <w:rPr>
          <w:rFonts w:ascii="Arial Narrow" w:hAnsi="Arial Narrow"/>
          <w:w w:val="110"/>
        </w:rPr>
        <w:t>prix,</w:t>
      </w:r>
      <w:r w:rsidR="00D45A26" w:rsidRPr="00AD700D">
        <w:rPr>
          <w:rFonts w:ascii="Arial Narrow" w:hAnsi="Arial Narrow"/>
          <w:spacing w:val="-5"/>
          <w:w w:val="110"/>
        </w:rPr>
        <w:t xml:space="preserve"> </w:t>
      </w:r>
      <w:r w:rsidR="00D45A26" w:rsidRPr="00AD700D">
        <w:rPr>
          <w:rFonts w:ascii="Arial Narrow" w:hAnsi="Arial Narrow"/>
          <w:w w:val="110"/>
        </w:rPr>
        <w:t>des</w:t>
      </w:r>
      <w:r w:rsidR="00D45A26" w:rsidRPr="00AD700D">
        <w:rPr>
          <w:rFonts w:ascii="Arial Narrow" w:hAnsi="Arial Narrow"/>
          <w:spacing w:val="-5"/>
          <w:w w:val="110"/>
        </w:rPr>
        <w:t xml:space="preserve"> </w:t>
      </w:r>
      <w:r w:rsidR="00D45A26" w:rsidRPr="00AD700D">
        <w:rPr>
          <w:rFonts w:ascii="Arial Narrow" w:hAnsi="Arial Narrow"/>
          <w:spacing w:val="-3"/>
          <w:w w:val="110"/>
        </w:rPr>
        <w:t xml:space="preserve">avantages découlant </w:t>
      </w:r>
      <w:r w:rsidR="00D45A26" w:rsidRPr="00AD700D">
        <w:rPr>
          <w:rFonts w:ascii="Arial Narrow" w:hAnsi="Arial Narrow"/>
          <w:w w:val="110"/>
        </w:rPr>
        <w:t xml:space="preserve">des </w:t>
      </w:r>
      <w:r w:rsidR="00D45A26" w:rsidRPr="00AD700D">
        <w:rPr>
          <w:rFonts w:ascii="Arial Narrow" w:hAnsi="Arial Narrow"/>
          <w:spacing w:val="-3"/>
          <w:w w:val="110"/>
        </w:rPr>
        <w:t>ressources</w:t>
      </w:r>
      <w:r w:rsidR="003E60AD" w:rsidRPr="00AD700D">
        <w:rPr>
          <w:rFonts w:ascii="Arial Narrow" w:hAnsi="Arial Narrow"/>
          <w:spacing w:val="-3"/>
          <w:w w:val="110"/>
        </w:rPr>
        <w:t>,</w:t>
      </w:r>
      <w:r w:rsidR="00D45A26" w:rsidRPr="00AD700D">
        <w:rPr>
          <w:rFonts w:ascii="Arial Narrow" w:hAnsi="Arial Narrow"/>
          <w:spacing w:val="-3"/>
          <w:w w:val="110"/>
        </w:rPr>
        <w:t xml:space="preserve"> </w:t>
      </w:r>
      <w:r w:rsidR="00D45A26" w:rsidRPr="00AD700D">
        <w:rPr>
          <w:rFonts w:ascii="Arial Narrow" w:hAnsi="Arial Narrow"/>
          <w:w w:val="110"/>
        </w:rPr>
        <w:t xml:space="preserve">qui leurs </w:t>
      </w:r>
      <w:r w:rsidR="00D45A26" w:rsidRPr="00AD700D">
        <w:rPr>
          <w:rFonts w:ascii="Arial Narrow" w:hAnsi="Arial Narrow"/>
          <w:spacing w:val="-3"/>
          <w:w w:val="110"/>
        </w:rPr>
        <w:t xml:space="preserve">sont attribuées </w:t>
      </w:r>
      <w:r w:rsidR="00D45A26" w:rsidRPr="00AD700D">
        <w:rPr>
          <w:rFonts w:ascii="Arial Narrow" w:hAnsi="Arial Narrow"/>
          <w:w w:val="110"/>
        </w:rPr>
        <w:t xml:space="preserve">au </w:t>
      </w:r>
      <w:r w:rsidR="00D45A26" w:rsidRPr="00AD700D">
        <w:rPr>
          <w:rFonts w:ascii="Arial Narrow" w:hAnsi="Arial Narrow"/>
          <w:spacing w:val="-3"/>
          <w:w w:val="110"/>
        </w:rPr>
        <w:t xml:space="preserve">titre </w:t>
      </w:r>
      <w:r w:rsidR="00D45A26" w:rsidRPr="00AD700D">
        <w:rPr>
          <w:rFonts w:ascii="Arial Narrow" w:hAnsi="Arial Narrow"/>
          <w:w w:val="110"/>
        </w:rPr>
        <w:t xml:space="preserve">de leurs </w:t>
      </w:r>
      <w:r w:rsidR="00D45A26" w:rsidRPr="00AD700D">
        <w:rPr>
          <w:rFonts w:ascii="Arial Narrow" w:hAnsi="Arial Narrow"/>
          <w:w w:val="105"/>
        </w:rPr>
        <w:t>missions de service</w:t>
      </w:r>
      <w:r w:rsidR="00D45A26" w:rsidRPr="00AD700D">
        <w:rPr>
          <w:rFonts w:ascii="Arial Narrow" w:hAnsi="Arial Narrow"/>
          <w:spacing w:val="3"/>
          <w:w w:val="105"/>
        </w:rPr>
        <w:t xml:space="preserve"> </w:t>
      </w:r>
      <w:r w:rsidR="00D45A26" w:rsidRPr="00AD700D">
        <w:rPr>
          <w:rFonts w:ascii="Arial Narrow" w:hAnsi="Arial Narrow"/>
          <w:w w:val="105"/>
        </w:rPr>
        <w:t>public.</w:t>
      </w:r>
    </w:p>
    <w:p w14:paraId="57F419C0" w14:textId="2537088B" w:rsidR="00E6666C"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4.2. </w:t>
      </w:r>
      <w:r w:rsidR="00E6666C" w:rsidRPr="00AD700D">
        <w:rPr>
          <w:rFonts w:ascii="Arial Narrow" w:hAnsi="Arial Narrow"/>
        </w:rPr>
        <w:t>L’</w:t>
      </w:r>
      <w:r w:rsidR="002C1C85">
        <w:rPr>
          <w:rFonts w:ascii="Arial Narrow" w:hAnsi="Arial Narrow"/>
        </w:rPr>
        <w:t>Avis de consultation</w:t>
      </w:r>
      <w:r w:rsidR="00E6666C" w:rsidRPr="00AD700D">
        <w:rPr>
          <w:rFonts w:ascii="Arial Narrow" w:hAnsi="Arial Narrow"/>
        </w:rPr>
        <w:t xml:space="preserve"> est </w:t>
      </w:r>
      <w:r w:rsidR="003E60AD" w:rsidRPr="00AD700D">
        <w:rPr>
          <w:rFonts w:ascii="Arial Narrow" w:hAnsi="Arial Narrow"/>
        </w:rPr>
        <w:t>O</w:t>
      </w:r>
      <w:r w:rsidR="00E6666C" w:rsidRPr="00AD700D">
        <w:rPr>
          <w:rFonts w:ascii="Arial Narrow" w:hAnsi="Arial Narrow"/>
        </w:rPr>
        <w:t xml:space="preserve">uvert ou </w:t>
      </w:r>
      <w:r w:rsidR="003E60AD" w:rsidRPr="00AD700D">
        <w:rPr>
          <w:rFonts w:ascii="Arial Narrow" w:hAnsi="Arial Narrow"/>
        </w:rPr>
        <w:t>R</w:t>
      </w:r>
      <w:r w:rsidR="00E6666C" w:rsidRPr="00AD700D">
        <w:rPr>
          <w:rFonts w:ascii="Arial Narrow" w:hAnsi="Arial Narrow"/>
        </w:rPr>
        <w:t xml:space="preserve">estreint selon les spécifications du </w:t>
      </w:r>
      <w:r w:rsidR="004F0304">
        <w:rPr>
          <w:rFonts w:ascii="Arial Narrow" w:hAnsi="Arial Narrow"/>
        </w:rPr>
        <w:t>RPC</w:t>
      </w:r>
      <w:r w:rsidR="007D0CD0" w:rsidRPr="00AD700D">
        <w:rPr>
          <w:rFonts w:ascii="Arial Narrow" w:hAnsi="Arial Narrow"/>
        </w:rPr>
        <w:t xml:space="preserve"> à tous les candidats</w:t>
      </w:r>
      <w:r w:rsidR="008269E7" w:rsidRPr="00AD700D">
        <w:rPr>
          <w:rFonts w:ascii="Arial Narrow" w:hAnsi="Arial Narrow"/>
        </w:rPr>
        <w:t>,</w:t>
      </w:r>
      <w:r w:rsidR="007D0CD0" w:rsidRPr="00AD700D">
        <w:rPr>
          <w:rFonts w:ascii="Arial Narrow" w:hAnsi="Arial Narrow"/>
        </w:rPr>
        <w:t xml:space="preserve"> qui remplissent les conditions ci-après :</w:t>
      </w:r>
    </w:p>
    <w:p w14:paraId="4A8CC872" w14:textId="26BFBBF1" w:rsidR="007D0CD0" w:rsidRPr="00AD700D" w:rsidRDefault="00353DCC" w:rsidP="007E3E93">
      <w:pPr>
        <w:pStyle w:val="Corpsdetexte"/>
        <w:spacing w:after="60" w:line="276" w:lineRule="auto"/>
        <w:rPr>
          <w:rFonts w:ascii="Arial Narrow" w:hAnsi="Arial Narrow"/>
          <w:w w:val="105"/>
        </w:rPr>
      </w:pPr>
      <w:r w:rsidRPr="00AD700D">
        <w:rPr>
          <w:rFonts w:ascii="Arial Narrow" w:hAnsi="Arial Narrow"/>
        </w:rPr>
        <w:t>a.</w:t>
      </w:r>
      <w:r w:rsidR="00814190" w:rsidRPr="00AD700D">
        <w:rPr>
          <w:rFonts w:ascii="Arial Narrow" w:hAnsi="Arial Narrow"/>
        </w:rPr>
        <w:t xml:space="preserve"> ne pas être e</w:t>
      </w:r>
      <w:r w:rsidR="007D0CD0" w:rsidRPr="00AD700D">
        <w:rPr>
          <w:rFonts w:ascii="Arial Narrow" w:hAnsi="Arial Narrow"/>
          <w:w w:val="105"/>
        </w:rPr>
        <w:t xml:space="preserve">n </w:t>
      </w:r>
      <w:r w:rsidR="007D0CD0" w:rsidRPr="00AD700D">
        <w:rPr>
          <w:rFonts w:ascii="Arial Narrow" w:hAnsi="Arial Narrow"/>
          <w:spacing w:val="-4"/>
          <w:w w:val="105"/>
        </w:rPr>
        <w:t xml:space="preserve">état </w:t>
      </w:r>
      <w:r w:rsidR="007D0CD0" w:rsidRPr="00AD700D">
        <w:rPr>
          <w:rFonts w:ascii="Arial Narrow" w:hAnsi="Arial Narrow"/>
          <w:w w:val="105"/>
        </w:rPr>
        <w:t xml:space="preserve">de </w:t>
      </w:r>
      <w:r w:rsidR="007D0CD0" w:rsidRPr="00AD700D">
        <w:rPr>
          <w:rFonts w:ascii="Arial Narrow" w:hAnsi="Arial Narrow"/>
          <w:spacing w:val="-3"/>
          <w:w w:val="105"/>
        </w:rPr>
        <w:t xml:space="preserve">liquidation judiciaire </w:t>
      </w:r>
      <w:r w:rsidR="007D0CD0" w:rsidRPr="00AD700D">
        <w:rPr>
          <w:rFonts w:ascii="Arial Narrow" w:hAnsi="Arial Narrow"/>
          <w:w w:val="105"/>
        </w:rPr>
        <w:t xml:space="preserve">ou en </w:t>
      </w:r>
      <w:r w:rsidR="00D64FD2" w:rsidRPr="00AD700D">
        <w:rPr>
          <w:rFonts w:ascii="Arial Narrow" w:hAnsi="Arial Narrow"/>
          <w:w w:val="105"/>
        </w:rPr>
        <w:t>faillite ;</w:t>
      </w:r>
    </w:p>
    <w:p w14:paraId="15F29FB9" w14:textId="440B5BD2" w:rsidR="007D0CD0" w:rsidRPr="00AD700D" w:rsidRDefault="00DC7267" w:rsidP="007E3E93">
      <w:pPr>
        <w:pStyle w:val="Corpsdetexte"/>
        <w:spacing w:after="60" w:line="276" w:lineRule="auto"/>
        <w:jc w:val="both"/>
        <w:rPr>
          <w:rFonts w:ascii="Arial Narrow" w:hAnsi="Arial Narrow"/>
          <w:spacing w:val="-3"/>
          <w:w w:val="110"/>
        </w:rPr>
      </w:pPr>
      <w:r w:rsidRPr="00AD700D">
        <w:rPr>
          <w:rFonts w:ascii="Arial Narrow" w:hAnsi="Arial Narrow"/>
          <w:w w:val="105"/>
        </w:rPr>
        <w:t>b.</w:t>
      </w:r>
      <w:r w:rsidR="008269E7" w:rsidRPr="00AD700D">
        <w:rPr>
          <w:rFonts w:ascii="Arial Narrow" w:hAnsi="Arial Narrow"/>
          <w:w w:val="105"/>
        </w:rPr>
        <w:t xml:space="preserve"> </w:t>
      </w:r>
      <w:r w:rsidRPr="00AD700D">
        <w:rPr>
          <w:rFonts w:ascii="Arial Narrow" w:hAnsi="Arial Narrow"/>
          <w:w w:val="105"/>
        </w:rPr>
        <w:t>ne</w:t>
      </w:r>
      <w:r w:rsidR="00814190" w:rsidRPr="00AD700D">
        <w:rPr>
          <w:rFonts w:ascii="Arial Narrow" w:hAnsi="Arial Narrow"/>
          <w:spacing w:val="-3"/>
          <w:w w:val="110"/>
        </w:rPr>
        <w:t xml:space="preserve"> pas être </w:t>
      </w:r>
      <w:r w:rsidR="007D0CD0" w:rsidRPr="00AD700D">
        <w:rPr>
          <w:rFonts w:ascii="Arial Narrow" w:hAnsi="Arial Narrow"/>
          <w:spacing w:val="-3"/>
          <w:w w:val="110"/>
        </w:rPr>
        <w:t>frappé</w:t>
      </w:r>
      <w:r w:rsidR="007D0CD0" w:rsidRPr="00AD700D">
        <w:rPr>
          <w:rFonts w:ascii="Arial Narrow" w:hAnsi="Arial Narrow"/>
          <w:spacing w:val="-12"/>
          <w:w w:val="110"/>
        </w:rPr>
        <w:t xml:space="preserve"> </w:t>
      </w:r>
      <w:r w:rsidR="007D0CD0" w:rsidRPr="00AD700D">
        <w:rPr>
          <w:rFonts w:ascii="Arial Narrow" w:hAnsi="Arial Narrow"/>
          <w:w w:val="110"/>
        </w:rPr>
        <w:t>de</w:t>
      </w:r>
      <w:r w:rsidR="007D0CD0" w:rsidRPr="00AD700D">
        <w:rPr>
          <w:rFonts w:ascii="Arial Narrow" w:hAnsi="Arial Narrow"/>
          <w:spacing w:val="-12"/>
          <w:w w:val="110"/>
        </w:rPr>
        <w:t xml:space="preserve"> </w:t>
      </w:r>
      <w:r w:rsidR="007D0CD0" w:rsidRPr="00AD700D">
        <w:rPr>
          <w:rFonts w:ascii="Arial Narrow" w:hAnsi="Arial Narrow"/>
          <w:w w:val="110"/>
        </w:rPr>
        <w:t>l’une</w:t>
      </w:r>
      <w:r w:rsidR="007D0CD0" w:rsidRPr="00AD700D">
        <w:rPr>
          <w:rFonts w:ascii="Arial Narrow" w:hAnsi="Arial Narrow"/>
          <w:spacing w:val="-12"/>
          <w:w w:val="110"/>
        </w:rPr>
        <w:t xml:space="preserve"> </w:t>
      </w:r>
      <w:r w:rsidR="007D0CD0" w:rsidRPr="00AD700D">
        <w:rPr>
          <w:rFonts w:ascii="Arial Narrow" w:hAnsi="Arial Narrow"/>
          <w:w w:val="110"/>
        </w:rPr>
        <w:t>des</w:t>
      </w:r>
      <w:r w:rsidR="007D0CD0" w:rsidRPr="00AD700D">
        <w:rPr>
          <w:rFonts w:ascii="Arial Narrow" w:hAnsi="Arial Narrow"/>
          <w:spacing w:val="-12"/>
          <w:w w:val="110"/>
        </w:rPr>
        <w:t xml:space="preserve"> </w:t>
      </w:r>
      <w:r w:rsidR="007D0CD0" w:rsidRPr="00AD700D">
        <w:rPr>
          <w:rFonts w:ascii="Arial Narrow" w:hAnsi="Arial Narrow"/>
          <w:spacing w:val="-3"/>
          <w:w w:val="110"/>
        </w:rPr>
        <w:t>interdictions</w:t>
      </w:r>
      <w:r w:rsidR="007D0CD0" w:rsidRPr="00AD700D">
        <w:rPr>
          <w:rFonts w:ascii="Arial Narrow" w:hAnsi="Arial Narrow"/>
          <w:spacing w:val="-12"/>
          <w:w w:val="110"/>
        </w:rPr>
        <w:t xml:space="preserve"> </w:t>
      </w:r>
      <w:r w:rsidR="007D0CD0" w:rsidRPr="00AD700D">
        <w:rPr>
          <w:rFonts w:ascii="Arial Narrow" w:hAnsi="Arial Narrow"/>
          <w:w w:val="110"/>
        </w:rPr>
        <w:t>ou</w:t>
      </w:r>
      <w:r w:rsidR="007D0CD0" w:rsidRPr="00AD700D">
        <w:rPr>
          <w:rFonts w:ascii="Arial Narrow" w:hAnsi="Arial Narrow"/>
          <w:spacing w:val="-12"/>
          <w:w w:val="110"/>
        </w:rPr>
        <w:t xml:space="preserve"> </w:t>
      </w:r>
      <w:r w:rsidR="007D0CD0" w:rsidRPr="00AD700D">
        <w:rPr>
          <w:rFonts w:ascii="Arial Narrow" w:hAnsi="Arial Narrow"/>
          <w:w w:val="110"/>
        </w:rPr>
        <w:t>déchéances</w:t>
      </w:r>
      <w:r w:rsidR="007D0CD0" w:rsidRPr="00AD700D">
        <w:rPr>
          <w:rFonts w:ascii="Arial Narrow" w:hAnsi="Arial Narrow"/>
          <w:spacing w:val="-12"/>
          <w:w w:val="110"/>
        </w:rPr>
        <w:t xml:space="preserve"> </w:t>
      </w:r>
      <w:r w:rsidR="007D0CD0" w:rsidRPr="00AD700D">
        <w:rPr>
          <w:rFonts w:ascii="Arial Narrow" w:hAnsi="Arial Narrow"/>
          <w:spacing w:val="-3"/>
          <w:w w:val="110"/>
        </w:rPr>
        <w:t>prévues</w:t>
      </w:r>
      <w:r w:rsidR="007D0CD0" w:rsidRPr="00AD700D">
        <w:rPr>
          <w:rFonts w:ascii="Arial Narrow" w:hAnsi="Arial Narrow"/>
          <w:spacing w:val="-12"/>
          <w:w w:val="110"/>
        </w:rPr>
        <w:t xml:space="preserve"> </w:t>
      </w:r>
      <w:r w:rsidR="007D0CD0" w:rsidRPr="00AD700D">
        <w:rPr>
          <w:rFonts w:ascii="Arial Narrow" w:hAnsi="Arial Narrow"/>
          <w:w w:val="110"/>
        </w:rPr>
        <w:t>par</w:t>
      </w:r>
      <w:r w:rsidR="007D0CD0" w:rsidRPr="00AD700D">
        <w:rPr>
          <w:rFonts w:ascii="Arial Narrow" w:hAnsi="Arial Narrow"/>
          <w:spacing w:val="-12"/>
          <w:w w:val="110"/>
        </w:rPr>
        <w:t xml:space="preserve"> </w:t>
      </w:r>
      <w:r w:rsidR="007D0CD0" w:rsidRPr="00AD700D">
        <w:rPr>
          <w:rFonts w:ascii="Arial Narrow" w:hAnsi="Arial Narrow"/>
          <w:w w:val="110"/>
        </w:rPr>
        <w:t>les lois</w:t>
      </w:r>
      <w:r w:rsidR="007D0CD0" w:rsidRPr="00AD700D">
        <w:rPr>
          <w:rFonts w:ascii="Arial Narrow" w:hAnsi="Arial Narrow"/>
          <w:spacing w:val="-10"/>
          <w:w w:val="110"/>
        </w:rPr>
        <w:t xml:space="preserve"> </w:t>
      </w:r>
      <w:r w:rsidR="007D0CD0" w:rsidRPr="00AD700D">
        <w:rPr>
          <w:rFonts w:ascii="Arial Narrow" w:hAnsi="Arial Narrow"/>
          <w:spacing w:val="-4"/>
          <w:w w:val="110"/>
        </w:rPr>
        <w:t>et</w:t>
      </w:r>
      <w:r w:rsidR="007D0CD0" w:rsidRPr="00AD700D">
        <w:rPr>
          <w:rFonts w:ascii="Arial Narrow" w:hAnsi="Arial Narrow"/>
          <w:spacing w:val="-10"/>
          <w:w w:val="110"/>
        </w:rPr>
        <w:t xml:space="preserve"> </w:t>
      </w:r>
      <w:r w:rsidR="007D0CD0" w:rsidRPr="00AD700D">
        <w:rPr>
          <w:rFonts w:ascii="Arial Narrow" w:hAnsi="Arial Narrow"/>
          <w:spacing w:val="-3"/>
          <w:w w:val="110"/>
        </w:rPr>
        <w:t>règlements</w:t>
      </w:r>
      <w:r w:rsidR="007D0CD0" w:rsidRPr="00AD700D">
        <w:rPr>
          <w:rFonts w:ascii="Arial Narrow" w:hAnsi="Arial Narrow"/>
          <w:spacing w:val="-10"/>
          <w:w w:val="110"/>
        </w:rPr>
        <w:t xml:space="preserve"> </w:t>
      </w:r>
      <w:r w:rsidR="007D0CD0" w:rsidRPr="00AD700D">
        <w:rPr>
          <w:rFonts w:ascii="Arial Narrow" w:hAnsi="Arial Narrow"/>
          <w:w w:val="110"/>
        </w:rPr>
        <w:t>en</w:t>
      </w:r>
      <w:r w:rsidR="007D0CD0" w:rsidRPr="00AD700D">
        <w:rPr>
          <w:rFonts w:ascii="Arial Narrow" w:hAnsi="Arial Narrow"/>
          <w:spacing w:val="-10"/>
          <w:w w:val="110"/>
        </w:rPr>
        <w:t xml:space="preserve"> </w:t>
      </w:r>
      <w:r w:rsidR="007D0CD0" w:rsidRPr="00AD700D">
        <w:rPr>
          <w:rFonts w:ascii="Arial Narrow" w:hAnsi="Arial Narrow"/>
          <w:spacing w:val="-3"/>
          <w:w w:val="110"/>
        </w:rPr>
        <w:t>vigueur,</w:t>
      </w:r>
      <w:r w:rsidR="007D0CD0" w:rsidRPr="00AD700D">
        <w:rPr>
          <w:rFonts w:ascii="Arial Narrow" w:hAnsi="Arial Narrow"/>
          <w:spacing w:val="-10"/>
          <w:w w:val="110"/>
        </w:rPr>
        <w:t xml:space="preserve"> </w:t>
      </w:r>
      <w:r w:rsidR="007D0CD0" w:rsidRPr="00AD700D">
        <w:rPr>
          <w:rFonts w:ascii="Arial Narrow" w:hAnsi="Arial Narrow"/>
          <w:w w:val="110"/>
        </w:rPr>
        <w:t>aussi</w:t>
      </w:r>
      <w:r w:rsidR="007D0CD0" w:rsidRPr="00AD700D">
        <w:rPr>
          <w:rFonts w:ascii="Arial Narrow" w:hAnsi="Arial Narrow"/>
          <w:spacing w:val="-10"/>
          <w:w w:val="110"/>
        </w:rPr>
        <w:t xml:space="preserve"> </w:t>
      </w:r>
      <w:r w:rsidR="007D0CD0" w:rsidRPr="00AD700D">
        <w:rPr>
          <w:rFonts w:ascii="Arial Narrow" w:hAnsi="Arial Narrow"/>
          <w:w w:val="110"/>
        </w:rPr>
        <w:t>bien</w:t>
      </w:r>
      <w:r w:rsidR="007D0CD0" w:rsidRPr="00AD700D">
        <w:rPr>
          <w:rFonts w:ascii="Arial Narrow" w:hAnsi="Arial Narrow"/>
          <w:spacing w:val="-10"/>
          <w:w w:val="110"/>
        </w:rPr>
        <w:t xml:space="preserve"> </w:t>
      </w:r>
      <w:r w:rsidR="007D0CD0" w:rsidRPr="00AD700D">
        <w:rPr>
          <w:rFonts w:ascii="Arial Narrow" w:hAnsi="Arial Narrow"/>
          <w:w w:val="110"/>
        </w:rPr>
        <w:t>au</w:t>
      </w:r>
      <w:r w:rsidR="007D0CD0" w:rsidRPr="00AD700D">
        <w:rPr>
          <w:rFonts w:ascii="Arial Narrow" w:hAnsi="Arial Narrow"/>
          <w:spacing w:val="-10"/>
          <w:w w:val="110"/>
        </w:rPr>
        <w:t xml:space="preserve"> </w:t>
      </w:r>
      <w:r w:rsidR="007D0CD0" w:rsidRPr="00AD700D">
        <w:rPr>
          <w:rFonts w:ascii="Arial Narrow" w:hAnsi="Arial Narrow"/>
          <w:w w:val="110"/>
        </w:rPr>
        <w:t>plan</w:t>
      </w:r>
      <w:r w:rsidR="007D0CD0" w:rsidRPr="00AD700D">
        <w:rPr>
          <w:rFonts w:ascii="Arial Narrow" w:hAnsi="Arial Narrow"/>
          <w:spacing w:val="-10"/>
          <w:w w:val="110"/>
        </w:rPr>
        <w:t xml:space="preserve"> </w:t>
      </w:r>
      <w:r w:rsidR="007D0CD0" w:rsidRPr="00AD700D">
        <w:rPr>
          <w:rFonts w:ascii="Arial Narrow" w:hAnsi="Arial Narrow"/>
          <w:spacing w:val="-3"/>
          <w:w w:val="110"/>
        </w:rPr>
        <w:t>national</w:t>
      </w:r>
      <w:r w:rsidR="007D0CD0" w:rsidRPr="00AD700D">
        <w:rPr>
          <w:rFonts w:ascii="Arial Narrow" w:hAnsi="Arial Narrow"/>
          <w:spacing w:val="-10"/>
          <w:w w:val="110"/>
        </w:rPr>
        <w:t xml:space="preserve"> </w:t>
      </w:r>
      <w:r w:rsidR="008269E7" w:rsidRPr="00AD700D">
        <w:rPr>
          <w:rFonts w:ascii="Arial Narrow" w:hAnsi="Arial Narrow"/>
          <w:spacing w:val="-3"/>
          <w:w w:val="110"/>
        </w:rPr>
        <w:t>qu’international ;</w:t>
      </w:r>
    </w:p>
    <w:p w14:paraId="17E63BAD" w14:textId="2499D35C" w:rsidR="007D0CD0" w:rsidRPr="00AD700D" w:rsidRDefault="00DC7267" w:rsidP="007E3E93">
      <w:pPr>
        <w:pStyle w:val="Corpsdetexte"/>
        <w:spacing w:after="60" w:line="276" w:lineRule="auto"/>
        <w:rPr>
          <w:rFonts w:ascii="Arial Narrow" w:hAnsi="Arial Narrow"/>
        </w:rPr>
      </w:pPr>
      <w:r w:rsidRPr="00AD700D">
        <w:rPr>
          <w:rFonts w:ascii="Arial Narrow" w:hAnsi="Arial Narrow"/>
          <w:spacing w:val="-3"/>
          <w:w w:val="110"/>
        </w:rPr>
        <w:t>c. s</w:t>
      </w:r>
      <w:r w:rsidR="007D0CD0" w:rsidRPr="00AD700D">
        <w:rPr>
          <w:rFonts w:ascii="Arial Narrow" w:hAnsi="Arial Narrow"/>
          <w:w w:val="110"/>
        </w:rPr>
        <w:t>ouscri</w:t>
      </w:r>
      <w:r w:rsidR="00814190" w:rsidRPr="00AD700D">
        <w:rPr>
          <w:rFonts w:ascii="Arial Narrow" w:hAnsi="Arial Narrow"/>
          <w:w w:val="110"/>
        </w:rPr>
        <w:t>re</w:t>
      </w:r>
      <w:r w:rsidR="007D0CD0" w:rsidRPr="00AD700D">
        <w:rPr>
          <w:rFonts w:ascii="Arial Narrow" w:hAnsi="Arial Narrow"/>
          <w:spacing w:val="-10"/>
          <w:w w:val="110"/>
        </w:rPr>
        <w:t xml:space="preserve"> </w:t>
      </w:r>
      <w:r w:rsidR="00814190" w:rsidRPr="00AD700D">
        <w:rPr>
          <w:rFonts w:ascii="Arial Narrow" w:hAnsi="Arial Narrow"/>
          <w:w w:val="110"/>
        </w:rPr>
        <w:t>aux</w:t>
      </w:r>
      <w:r w:rsidR="007D0CD0" w:rsidRPr="00AD700D">
        <w:rPr>
          <w:rFonts w:ascii="Arial Narrow" w:hAnsi="Arial Narrow"/>
          <w:spacing w:val="-10"/>
          <w:w w:val="110"/>
        </w:rPr>
        <w:t xml:space="preserve"> </w:t>
      </w:r>
      <w:r w:rsidR="007D0CD0" w:rsidRPr="00AD700D">
        <w:rPr>
          <w:rFonts w:ascii="Arial Narrow" w:hAnsi="Arial Narrow"/>
          <w:spacing w:val="-3"/>
          <w:w w:val="110"/>
        </w:rPr>
        <w:t>déclarations</w:t>
      </w:r>
      <w:r w:rsidR="007D0CD0" w:rsidRPr="00AD700D">
        <w:rPr>
          <w:rFonts w:ascii="Arial Narrow" w:hAnsi="Arial Narrow"/>
          <w:spacing w:val="-10"/>
          <w:w w:val="110"/>
        </w:rPr>
        <w:t xml:space="preserve"> </w:t>
      </w:r>
      <w:r w:rsidR="007D0CD0" w:rsidRPr="00AD700D">
        <w:rPr>
          <w:rFonts w:ascii="Arial Narrow" w:hAnsi="Arial Narrow"/>
          <w:spacing w:val="-3"/>
          <w:w w:val="110"/>
        </w:rPr>
        <w:t>prévues</w:t>
      </w:r>
      <w:r w:rsidR="007D0CD0" w:rsidRPr="00AD700D">
        <w:rPr>
          <w:rFonts w:ascii="Arial Narrow" w:hAnsi="Arial Narrow"/>
          <w:spacing w:val="-10"/>
          <w:w w:val="110"/>
        </w:rPr>
        <w:t xml:space="preserve"> </w:t>
      </w:r>
      <w:r w:rsidR="007D0CD0" w:rsidRPr="00AD700D">
        <w:rPr>
          <w:rFonts w:ascii="Arial Narrow" w:hAnsi="Arial Narrow"/>
          <w:w w:val="110"/>
        </w:rPr>
        <w:t>par</w:t>
      </w:r>
      <w:r w:rsidR="007D0CD0" w:rsidRPr="00AD700D">
        <w:rPr>
          <w:rFonts w:ascii="Arial Narrow" w:hAnsi="Arial Narrow"/>
          <w:spacing w:val="-10"/>
          <w:w w:val="110"/>
        </w:rPr>
        <w:t xml:space="preserve"> </w:t>
      </w:r>
      <w:r w:rsidR="007D0CD0" w:rsidRPr="00AD700D">
        <w:rPr>
          <w:rFonts w:ascii="Arial Narrow" w:hAnsi="Arial Narrow"/>
          <w:w w:val="110"/>
        </w:rPr>
        <w:t>les</w:t>
      </w:r>
      <w:r w:rsidR="007D0CD0" w:rsidRPr="00AD700D">
        <w:rPr>
          <w:rFonts w:ascii="Arial Narrow" w:hAnsi="Arial Narrow"/>
          <w:spacing w:val="-10"/>
          <w:w w:val="110"/>
        </w:rPr>
        <w:t xml:space="preserve"> </w:t>
      </w:r>
      <w:r w:rsidR="007D0CD0" w:rsidRPr="00AD700D">
        <w:rPr>
          <w:rFonts w:ascii="Arial Narrow" w:hAnsi="Arial Narrow"/>
          <w:w w:val="110"/>
        </w:rPr>
        <w:t>lois</w:t>
      </w:r>
      <w:r w:rsidR="007D0CD0" w:rsidRPr="00AD700D">
        <w:rPr>
          <w:rFonts w:ascii="Arial Narrow" w:hAnsi="Arial Narrow"/>
          <w:spacing w:val="-10"/>
          <w:w w:val="110"/>
        </w:rPr>
        <w:t xml:space="preserve"> </w:t>
      </w:r>
      <w:r w:rsidR="007D0CD0" w:rsidRPr="00AD700D">
        <w:rPr>
          <w:rFonts w:ascii="Arial Narrow" w:hAnsi="Arial Narrow"/>
          <w:spacing w:val="-4"/>
          <w:w w:val="110"/>
        </w:rPr>
        <w:t>et</w:t>
      </w:r>
      <w:r w:rsidR="007D0CD0" w:rsidRPr="00AD700D">
        <w:rPr>
          <w:rFonts w:ascii="Arial Narrow" w:hAnsi="Arial Narrow"/>
          <w:spacing w:val="-10"/>
          <w:w w:val="110"/>
        </w:rPr>
        <w:t xml:space="preserve"> </w:t>
      </w:r>
      <w:r w:rsidR="007D0CD0" w:rsidRPr="00AD700D">
        <w:rPr>
          <w:rFonts w:ascii="Arial Narrow" w:hAnsi="Arial Narrow"/>
          <w:spacing w:val="-3"/>
          <w:w w:val="110"/>
        </w:rPr>
        <w:t xml:space="preserve">règlements </w:t>
      </w:r>
      <w:r w:rsidR="007D0CD0" w:rsidRPr="00AD700D">
        <w:rPr>
          <w:rFonts w:ascii="Arial Narrow" w:hAnsi="Arial Narrow"/>
          <w:w w:val="110"/>
        </w:rPr>
        <w:t>en</w:t>
      </w:r>
      <w:r w:rsidR="007D0CD0" w:rsidRPr="00AD700D">
        <w:rPr>
          <w:rFonts w:ascii="Arial Narrow" w:hAnsi="Arial Narrow"/>
          <w:spacing w:val="-15"/>
          <w:w w:val="110"/>
        </w:rPr>
        <w:t xml:space="preserve"> </w:t>
      </w:r>
      <w:r w:rsidR="007D0CD0" w:rsidRPr="00AD700D">
        <w:rPr>
          <w:rFonts w:ascii="Arial Narrow" w:hAnsi="Arial Narrow"/>
          <w:spacing w:val="-3"/>
          <w:w w:val="110"/>
        </w:rPr>
        <w:t>vigueur.</w:t>
      </w:r>
    </w:p>
    <w:p w14:paraId="768C098D" w14:textId="2AAA8A9E" w:rsidR="006401F9" w:rsidRPr="00AD700D" w:rsidRDefault="00BB6D49" w:rsidP="007E3E93">
      <w:pPr>
        <w:widowControl w:val="0"/>
        <w:autoSpaceDE w:val="0"/>
        <w:spacing w:after="60" w:line="276" w:lineRule="auto"/>
        <w:ind w:right="95"/>
        <w:jc w:val="both"/>
        <w:rPr>
          <w:rFonts w:ascii="Arial Narrow" w:hAnsi="Arial Narrow"/>
        </w:rPr>
      </w:pPr>
      <w:r w:rsidRPr="00AD700D">
        <w:rPr>
          <w:rFonts w:ascii="Arial Narrow" w:hAnsi="Arial Narrow"/>
        </w:rPr>
        <w:t xml:space="preserve">4.3. </w:t>
      </w:r>
      <w:r w:rsidR="00E9358A" w:rsidRPr="00AD700D">
        <w:rPr>
          <w:rFonts w:ascii="Arial Narrow" w:hAnsi="Arial Narrow"/>
        </w:rPr>
        <w:t xml:space="preserve">Pour soumissionner </w:t>
      </w:r>
      <w:r w:rsidR="008808E9" w:rsidRPr="00AD700D">
        <w:rPr>
          <w:rFonts w:ascii="Arial Narrow" w:hAnsi="Arial Narrow"/>
        </w:rPr>
        <w:t>par voie électronique</w:t>
      </w:r>
      <w:r w:rsidR="00E9358A" w:rsidRPr="00AD700D">
        <w:rPr>
          <w:rFonts w:ascii="Arial Narrow" w:hAnsi="Arial Narrow"/>
        </w:rPr>
        <w:t xml:space="preserve"> via COLEPS</w:t>
      </w:r>
      <w:r w:rsidR="00E758F7" w:rsidRPr="00AD700D">
        <w:rPr>
          <w:rFonts w:ascii="Arial Narrow" w:hAnsi="Arial Narrow"/>
        </w:rPr>
        <w:t xml:space="preserve"> ou tout autre moyen de communication électronique </w:t>
      </w:r>
      <w:r w:rsidR="008808E9" w:rsidRPr="00AD700D">
        <w:rPr>
          <w:rFonts w:ascii="Arial Narrow" w:hAnsi="Arial Narrow"/>
        </w:rPr>
        <w:t xml:space="preserve">indiqué par le </w:t>
      </w:r>
      <w:r w:rsidR="00030F36" w:rsidRPr="00AD700D">
        <w:rPr>
          <w:rFonts w:ascii="Arial Narrow" w:hAnsi="Arial Narrow"/>
        </w:rPr>
        <w:t>Maitre</w:t>
      </w:r>
      <w:r w:rsidR="008808E9" w:rsidRPr="00AD700D">
        <w:rPr>
          <w:rFonts w:ascii="Arial Narrow" w:hAnsi="Arial Narrow"/>
        </w:rPr>
        <w:t xml:space="preserve"> d’Ouvrage</w:t>
      </w:r>
      <w:r w:rsidR="00E9358A" w:rsidRPr="00AD700D">
        <w:rPr>
          <w:rFonts w:ascii="Arial Narrow" w:hAnsi="Arial Narrow"/>
        </w:rPr>
        <w:t>, le candidat ou soumissionnaire doit être enregistré sur ladite plateforme et disposer d’un certificat électronique valide.</w:t>
      </w:r>
    </w:p>
    <w:p w14:paraId="7D933894" w14:textId="2F73656C" w:rsidR="008169B6" w:rsidRPr="00AD700D" w:rsidRDefault="008169B6" w:rsidP="007E3E93">
      <w:pPr>
        <w:widowControl w:val="0"/>
        <w:autoSpaceDE w:val="0"/>
        <w:spacing w:after="60" w:line="276" w:lineRule="auto"/>
        <w:ind w:right="-17"/>
        <w:jc w:val="both"/>
        <w:rPr>
          <w:rFonts w:ascii="Arial Narrow" w:hAnsi="Arial Narrow"/>
        </w:rPr>
      </w:pPr>
      <w:bookmarkStart w:id="37" w:name="_Hlk158737155"/>
      <w:r w:rsidRPr="00AD700D">
        <w:rPr>
          <w:rFonts w:ascii="Arial Narrow" w:hAnsi="Arial Narrow"/>
        </w:rPr>
        <w:t>4.4. Si l’</w:t>
      </w:r>
      <w:r w:rsidR="002C1C85">
        <w:rPr>
          <w:rFonts w:ascii="Arial Narrow" w:hAnsi="Arial Narrow"/>
        </w:rPr>
        <w:t>Avis de consultation</w:t>
      </w:r>
      <w:r w:rsidRPr="00AD700D">
        <w:rPr>
          <w:rFonts w:ascii="Arial Narrow" w:hAnsi="Arial Narrow"/>
        </w:rPr>
        <w:t xml:space="preserve"> est </w:t>
      </w:r>
      <w:r w:rsidR="008269E7" w:rsidRPr="00AD700D">
        <w:rPr>
          <w:rFonts w:ascii="Arial Narrow" w:hAnsi="Arial Narrow"/>
        </w:rPr>
        <w:t>R</w:t>
      </w:r>
      <w:r w:rsidRPr="00AD700D">
        <w:rPr>
          <w:rFonts w:ascii="Arial Narrow" w:hAnsi="Arial Narrow"/>
        </w:rPr>
        <w:t>estreint, la consultation s’adresse à tous les candidats retenus à l’issue de la procédure de préqualification et/ou à ceux retenus dans le cadre de la catégorisation préalablement indiquée dans l’</w:t>
      </w:r>
      <w:r w:rsidR="008269E7" w:rsidRPr="00AD700D">
        <w:rPr>
          <w:rFonts w:ascii="Arial Narrow" w:hAnsi="Arial Narrow"/>
        </w:rPr>
        <w:t>A</w:t>
      </w:r>
      <w:r w:rsidRPr="00AD700D">
        <w:rPr>
          <w:rFonts w:ascii="Arial Narrow" w:hAnsi="Arial Narrow"/>
        </w:rPr>
        <w:t xml:space="preserve">vis </w:t>
      </w:r>
      <w:r w:rsidR="00371405">
        <w:rPr>
          <w:rFonts w:ascii="Arial Narrow" w:hAnsi="Arial Narrow"/>
        </w:rPr>
        <w:t xml:space="preserve">de </w:t>
      </w:r>
      <w:r w:rsidR="00253235">
        <w:rPr>
          <w:rFonts w:ascii="Arial Narrow" w:hAnsi="Arial Narrow"/>
        </w:rPr>
        <w:t>consultation</w:t>
      </w:r>
      <w:r w:rsidRPr="00AD700D">
        <w:rPr>
          <w:rFonts w:ascii="Arial Narrow" w:hAnsi="Arial Narrow"/>
        </w:rPr>
        <w:t xml:space="preserve"> et rappelée dans le </w:t>
      </w:r>
      <w:r w:rsidR="004F0304">
        <w:rPr>
          <w:rFonts w:ascii="Arial Narrow" w:hAnsi="Arial Narrow"/>
        </w:rPr>
        <w:t>RPC</w:t>
      </w:r>
      <w:bookmarkStart w:id="38" w:name="_Hlk523208676"/>
      <w:r w:rsidRPr="00AD700D">
        <w:rPr>
          <w:rFonts w:ascii="Arial Narrow" w:hAnsi="Arial Narrow"/>
        </w:rPr>
        <w:t>.</w:t>
      </w:r>
    </w:p>
    <w:p w14:paraId="75575EC8" w14:textId="5699C14D" w:rsidR="00273DD0" w:rsidRPr="00AD700D" w:rsidRDefault="00353DCC" w:rsidP="007E3E93">
      <w:pPr>
        <w:pStyle w:val="RGAOarticles"/>
        <w:spacing w:line="276" w:lineRule="auto"/>
        <w:rPr>
          <w:rFonts w:ascii="Arial Narrow" w:hAnsi="Arial Narrow"/>
        </w:rPr>
      </w:pPr>
      <w:bookmarkStart w:id="39" w:name="_Toc530307909"/>
      <w:bookmarkStart w:id="40" w:name="_Toc97557030"/>
      <w:bookmarkStart w:id="41" w:name="_Toc163062697"/>
      <w:bookmarkEnd w:id="37"/>
      <w:bookmarkEnd w:id="38"/>
      <w:r w:rsidRPr="00AD700D">
        <w:rPr>
          <w:rFonts w:ascii="Arial Narrow" w:hAnsi="Arial Narrow"/>
        </w:rPr>
        <w:t>Matériaux, matériels, fournitures, équipements</w:t>
      </w:r>
      <w:r w:rsidR="00CD1DD3" w:rsidRPr="00AD700D">
        <w:rPr>
          <w:rFonts w:ascii="Arial Narrow" w:hAnsi="Arial Narrow"/>
        </w:rPr>
        <w:t xml:space="preserve"> </w:t>
      </w:r>
      <w:r w:rsidRPr="00AD700D">
        <w:rPr>
          <w:rFonts w:ascii="Arial Narrow" w:hAnsi="Arial Narrow"/>
        </w:rPr>
        <w:t>et</w:t>
      </w:r>
      <w:r w:rsidR="00CD1DD3" w:rsidRPr="00AD700D">
        <w:rPr>
          <w:rFonts w:ascii="Arial Narrow" w:hAnsi="Arial Narrow"/>
        </w:rPr>
        <w:t xml:space="preserve"> </w:t>
      </w:r>
      <w:r w:rsidRPr="00AD700D">
        <w:rPr>
          <w:rFonts w:ascii="Arial Narrow" w:hAnsi="Arial Narrow"/>
        </w:rPr>
        <w:t>services</w:t>
      </w:r>
      <w:r w:rsidR="00CD1DD3" w:rsidRPr="00AD700D">
        <w:rPr>
          <w:rFonts w:ascii="Arial Narrow" w:hAnsi="Arial Narrow"/>
        </w:rPr>
        <w:t xml:space="preserve"> </w:t>
      </w:r>
      <w:r w:rsidRPr="00AD700D">
        <w:rPr>
          <w:rFonts w:ascii="Arial Narrow" w:hAnsi="Arial Narrow"/>
        </w:rPr>
        <w:t>autorisés</w:t>
      </w:r>
      <w:bookmarkEnd w:id="39"/>
      <w:bookmarkEnd w:id="40"/>
      <w:bookmarkEnd w:id="41"/>
    </w:p>
    <w:p w14:paraId="33DC0289" w14:textId="7865AEE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5.1. Les</w:t>
      </w:r>
      <w:r w:rsidR="00CD1DD3" w:rsidRPr="00AD700D">
        <w:rPr>
          <w:rFonts w:ascii="Arial Narrow" w:hAnsi="Arial Narrow"/>
        </w:rPr>
        <w:t xml:space="preserve"> </w:t>
      </w:r>
      <w:r w:rsidRPr="00AD700D">
        <w:rPr>
          <w:rFonts w:ascii="Arial Narrow" w:hAnsi="Arial Narrow"/>
        </w:rPr>
        <w:t>matériaux,</w:t>
      </w:r>
      <w:r w:rsidR="00CD1DD3" w:rsidRPr="00AD700D">
        <w:rPr>
          <w:rFonts w:ascii="Arial Narrow" w:hAnsi="Arial Narrow"/>
        </w:rPr>
        <w:t xml:space="preserve"> </w:t>
      </w:r>
      <w:r w:rsidRPr="00AD700D">
        <w:rPr>
          <w:rFonts w:ascii="Arial Narrow" w:hAnsi="Arial Narrow"/>
        </w:rPr>
        <w:t>les</w:t>
      </w:r>
      <w:r w:rsidR="00CD1DD3" w:rsidRPr="00AD700D">
        <w:rPr>
          <w:rFonts w:ascii="Arial Narrow" w:hAnsi="Arial Narrow"/>
        </w:rPr>
        <w:t xml:space="preserve"> </w:t>
      </w:r>
      <w:r w:rsidRPr="00AD700D">
        <w:rPr>
          <w:rFonts w:ascii="Arial Narrow" w:hAnsi="Arial Narrow"/>
        </w:rPr>
        <w:t>matériels</w:t>
      </w:r>
      <w:r w:rsidR="00CD1DD3" w:rsidRPr="00AD700D">
        <w:rPr>
          <w:rFonts w:ascii="Arial Narrow" w:hAnsi="Arial Narrow"/>
        </w:rPr>
        <w:t xml:space="preserve"> </w:t>
      </w:r>
      <w:r w:rsidRPr="00AD700D">
        <w:rPr>
          <w:rFonts w:ascii="Arial Narrow" w:hAnsi="Arial Narrow"/>
        </w:rPr>
        <w:t>de</w:t>
      </w:r>
      <w:r w:rsidR="00CD1DD3" w:rsidRPr="00AD700D">
        <w:rPr>
          <w:rFonts w:ascii="Arial Narrow" w:hAnsi="Arial Narrow"/>
        </w:rPr>
        <w:t xml:space="preserve"> </w:t>
      </w:r>
      <w:r w:rsidR="00DC7267" w:rsidRPr="00AD700D">
        <w:rPr>
          <w:rFonts w:ascii="Arial Narrow" w:hAnsi="Arial Narrow"/>
        </w:rPr>
        <w:t>l’e</w:t>
      </w:r>
      <w:r w:rsidRPr="00AD700D">
        <w:rPr>
          <w:rFonts w:ascii="Arial Narrow" w:hAnsi="Arial Narrow"/>
        </w:rPr>
        <w:t>ntrepreneur, les</w:t>
      </w:r>
      <w:r w:rsidR="00CD1DD3" w:rsidRPr="00AD700D">
        <w:rPr>
          <w:rFonts w:ascii="Arial Narrow" w:hAnsi="Arial Narrow"/>
        </w:rPr>
        <w:t xml:space="preserve"> </w:t>
      </w:r>
      <w:r w:rsidRPr="00AD700D">
        <w:rPr>
          <w:rFonts w:ascii="Arial Narrow" w:hAnsi="Arial Narrow"/>
        </w:rPr>
        <w:t>fournitures,</w:t>
      </w:r>
      <w:r w:rsidR="00CD1DD3" w:rsidRPr="00AD700D">
        <w:rPr>
          <w:rFonts w:ascii="Arial Narrow" w:hAnsi="Arial Narrow"/>
        </w:rPr>
        <w:t xml:space="preserve"> </w:t>
      </w:r>
      <w:r w:rsidRPr="00AD700D">
        <w:rPr>
          <w:rFonts w:ascii="Arial Narrow" w:hAnsi="Arial Narrow"/>
        </w:rPr>
        <w:t>équipements</w:t>
      </w:r>
      <w:r w:rsidR="00CD1DD3" w:rsidRPr="00AD700D">
        <w:rPr>
          <w:rFonts w:ascii="Arial Narrow" w:hAnsi="Arial Narrow"/>
        </w:rPr>
        <w:t xml:space="preserve"> </w:t>
      </w:r>
      <w:r w:rsidRPr="00AD700D">
        <w:rPr>
          <w:rFonts w:ascii="Arial Narrow" w:hAnsi="Arial Narrow"/>
        </w:rPr>
        <w:t>et</w:t>
      </w:r>
      <w:r w:rsidR="00CD1DD3" w:rsidRPr="00AD700D">
        <w:rPr>
          <w:rFonts w:ascii="Arial Narrow" w:hAnsi="Arial Narrow"/>
        </w:rPr>
        <w:t xml:space="preserve"> </w:t>
      </w:r>
      <w:r w:rsidRPr="00AD700D">
        <w:rPr>
          <w:rFonts w:ascii="Arial Narrow" w:hAnsi="Arial Narrow"/>
        </w:rPr>
        <w:t>services</w:t>
      </w:r>
      <w:r w:rsidR="00CD1DD3" w:rsidRPr="00AD700D">
        <w:rPr>
          <w:rFonts w:ascii="Arial Narrow" w:hAnsi="Arial Narrow"/>
        </w:rPr>
        <w:t xml:space="preserve"> </w:t>
      </w:r>
      <w:r w:rsidRPr="00AD700D">
        <w:rPr>
          <w:rFonts w:ascii="Arial Narrow" w:hAnsi="Arial Narrow"/>
        </w:rPr>
        <w:t xml:space="preserve">devant être fournis dans le cadre du Marché </w:t>
      </w:r>
      <w:r w:rsidR="0040301F" w:rsidRPr="00AD700D">
        <w:rPr>
          <w:rFonts w:ascii="Arial Narrow" w:hAnsi="Arial Narrow"/>
        </w:rPr>
        <w:t xml:space="preserve">ne </w:t>
      </w:r>
      <w:r w:rsidRPr="00AD700D">
        <w:rPr>
          <w:rFonts w:ascii="Arial Narrow" w:hAnsi="Arial Narrow"/>
        </w:rPr>
        <w:t xml:space="preserve">doivent </w:t>
      </w:r>
      <w:r w:rsidR="003626D1" w:rsidRPr="00AD700D">
        <w:rPr>
          <w:rFonts w:ascii="Arial Narrow" w:hAnsi="Arial Narrow"/>
        </w:rPr>
        <w:t xml:space="preserve">pas </w:t>
      </w:r>
      <w:r w:rsidRPr="00AD700D">
        <w:rPr>
          <w:rFonts w:ascii="Arial Narrow" w:hAnsi="Arial Narrow"/>
        </w:rPr>
        <w:t xml:space="preserve">provenir </w:t>
      </w:r>
      <w:r w:rsidR="003626D1" w:rsidRPr="00AD700D">
        <w:rPr>
          <w:rFonts w:ascii="Arial Narrow" w:hAnsi="Arial Narrow"/>
        </w:rPr>
        <w:t xml:space="preserve">le cas échéant, </w:t>
      </w:r>
      <w:r w:rsidRPr="00AD700D">
        <w:rPr>
          <w:rFonts w:ascii="Arial Narrow" w:hAnsi="Arial Narrow"/>
        </w:rPr>
        <w:t xml:space="preserve">de pays </w:t>
      </w:r>
      <w:r w:rsidR="0040301F" w:rsidRPr="00AD700D">
        <w:rPr>
          <w:rFonts w:ascii="Arial Narrow" w:hAnsi="Arial Narrow"/>
        </w:rPr>
        <w:t xml:space="preserve">figurant dans la liste </w:t>
      </w:r>
      <w:r w:rsidR="00DE56A3" w:rsidRPr="00AD700D">
        <w:rPr>
          <w:rFonts w:ascii="Arial Narrow" w:hAnsi="Arial Narrow"/>
        </w:rPr>
        <w:t xml:space="preserve">prévue </w:t>
      </w:r>
      <w:r w:rsidR="0040301F" w:rsidRPr="00AD700D">
        <w:rPr>
          <w:rFonts w:ascii="Arial Narrow" w:hAnsi="Arial Narrow"/>
        </w:rPr>
        <w:t>d</w:t>
      </w:r>
      <w:r w:rsidR="00DE56A3" w:rsidRPr="00AD700D">
        <w:rPr>
          <w:rFonts w:ascii="Arial Narrow" w:hAnsi="Arial Narrow"/>
        </w:rPr>
        <w:t>ans le</w:t>
      </w:r>
      <w:r w:rsidR="0040301F" w:rsidRPr="00AD700D">
        <w:rPr>
          <w:rFonts w:ascii="Arial Narrow" w:hAnsi="Arial Narrow"/>
        </w:rPr>
        <w:t xml:space="preserve"> </w:t>
      </w:r>
      <w:r w:rsidR="004F0304">
        <w:rPr>
          <w:rFonts w:ascii="Arial Narrow" w:hAnsi="Arial Narrow"/>
        </w:rPr>
        <w:t>RPC</w:t>
      </w:r>
      <w:r w:rsidR="0040301F" w:rsidRPr="00AD700D">
        <w:rPr>
          <w:rFonts w:ascii="Arial Narrow" w:hAnsi="Arial Narrow"/>
        </w:rPr>
        <w:t xml:space="preserve">. </w:t>
      </w:r>
    </w:p>
    <w:p w14:paraId="1A5A208E" w14:textId="01365F4B"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5.2. En vertu</w:t>
      </w:r>
      <w:r w:rsidR="00CD1DD3" w:rsidRPr="00AD700D">
        <w:rPr>
          <w:rFonts w:ascii="Arial Narrow" w:hAnsi="Arial Narrow"/>
        </w:rPr>
        <w:t xml:space="preserve"> </w:t>
      </w:r>
      <w:r w:rsidRPr="00AD700D">
        <w:rPr>
          <w:rFonts w:ascii="Arial Narrow" w:hAnsi="Arial Narrow"/>
        </w:rPr>
        <w:t>de</w:t>
      </w:r>
      <w:r w:rsidR="00CD1DD3" w:rsidRPr="00AD700D">
        <w:rPr>
          <w:rFonts w:ascii="Arial Narrow" w:hAnsi="Arial Narrow"/>
        </w:rPr>
        <w:t xml:space="preserve"> </w:t>
      </w:r>
      <w:r w:rsidRPr="00AD700D">
        <w:rPr>
          <w:rFonts w:ascii="Arial Narrow" w:hAnsi="Arial Narrow"/>
        </w:rPr>
        <w:t>l’article</w:t>
      </w:r>
      <w:r w:rsidR="00CD1DD3" w:rsidRPr="00AD700D">
        <w:rPr>
          <w:rFonts w:ascii="Arial Narrow" w:hAnsi="Arial Narrow"/>
        </w:rPr>
        <w:t xml:space="preserve"> </w:t>
      </w:r>
      <w:r w:rsidRPr="00AD700D">
        <w:rPr>
          <w:rFonts w:ascii="Arial Narrow" w:hAnsi="Arial Narrow"/>
        </w:rPr>
        <w:t>5.1</w:t>
      </w:r>
      <w:r w:rsidR="00CD1DD3" w:rsidRPr="00AD700D">
        <w:rPr>
          <w:rFonts w:ascii="Arial Narrow" w:hAnsi="Arial Narrow"/>
        </w:rPr>
        <w:t xml:space="preserve"> </w:t>
      </w:r>
      <w:r w:rsidRPr="00AD700D">
        <w:rPr>
          <w:rFonts w:ascii="Arial Narrow" w:hAnsi="Arial Narrow"/>
        </w:rPr>
        <w:t>ci-dessus,</w:t>
      </w:r>
      <w:r w:rsidR="00CD1DD3" w:rsidRPr="00AD700D">
        <w:rPr>
          <w:rFonts w:ascii="Arial Narrow" w:hAnsi="Arial Narrow"/>
        </w:rPr>
        <w:t xml:space="preserve"> </w:t>
      </w:r>
      <w:r w:rsidRPr="00AD700D">
        <w:rPr>
          <w:rFonts w:ascii="Arial Narrow" w:hAnsi="Arial Narrow"/>
        </w:rPr>
        <w:t>le</w:t>
      </w:r>
      <w:r w:rsidR="00CD1DD3" w:rsidRPr="00AD700D">
        <w:rPr>
          <w:rFonts w:ascii="Arial Narrow" w:hAnsi="Arial Narrow"/>
        </w:rPr>
        <w:t xml:space="preserve"> </w:t>
      </w:r>
      <w:r w:rsidRPr="00AD700D">
        <w:rPr>
          <w:rFonts w:ascii="Arial Narrow" w:hAnsi="Arial Narrow"/>
        </w:rPr>
        <w:t>terme</w:t>
      </w:r>
      <w:r w:rsidR="00CD1DD3" w:rsidRPr="00AD700D">
        <w:rPr>
          <w:rFonts w:ascii="Arial Narrow" w:hAnsi="Arial Narrow"/>
        </w:rPr>
        <w:t xml:space="preserve"> </w:t>
      </w:r>
      <w:r w:rsidRPr="00AD700D">
        <w:rPr>
          <w:rFonts w:ascii="Arial Narrow" w:hAnsi="Arial Narrow"/>
        </w:rPr>
        <w:t>“provenir”</w:t>
      </w:r>
      <w:r w:rsidR="00CD1DD3" w:rsidRPr="00AD700D">
        <w:rPr>
          <w:rFonts w:ascii="Arial Narrow" w:hAnsi="Arial Narrow"/>
        </w:rPr>
        <w:t xml:space="preserve"> </w:t>
      </w:r>
      <w:r w:rsidRPr="00AD700D">
        <w:rPr>
          <w:rFonts w:ascii="Arial Narrow" w:hAnsi="Arial Narrow"/>
        </w:rPr>
        <w:t>désigne</w:t>
      </w:r>
      <w:r w:rsidR="00CD1DD3" w:rsidRPr="00AD700D">
        <w:rPr>
          <w:rFonts w:ascii="Arial Narrow" w:hAnsi="Arial Narrow"/>
        </w:rPr>
        <w:t xml:space="preserve"> </w:t>
      </w:r>
      <w:r w:rsidRPr="00AD700D">
        <w:rPr>
          <w:rFonts w:ascii="Arial Narrow" w:hAnsi="Arial Narrow"/>
        </w:rPr>
        <w:t>le</w:t>
      </w:r>
      <w:r w:rsidR="00CD1DD3" w:rsidRPr="00AD700D">
        <w:rPr>
          <w:rFonts w:ascii="Arial Narrow" w:hAnsi="Arial Narrow"/>
        </w:rPr>
        <w:t xml:space="preserve"> </w:t>
      </w:r>
      <w:r w:rsidRPr="00AD700D">
        <w:rPr>
          <w:rFonts w:ascii="Arial Narrow" w:hAnsi="Arial Narrow"/>
        </w:rPr>
        <w:t>lieu</w:t>
      </w:r>
      <w:r w:rsidR="00CD1DD3" w:rsidRPr="00AD700D">
        <w:rPr>
          <w:rFonts w:ascii="Arial Narrow" w:hAnsi="Arial Narrow"/>
        </w:rPr>
        <w:t xml:space="preserve"> </w:t>
      </w:r>
      <w:r w:rsidRPr="00AD700D">
        <w:rPr>
          <w:rFonts w:ascii="Arial Narrow" w:hAnsi="Arial Narrow"/>
        </w:rPr>
        <w:t>où</w:t>
      </w:r>
      <w:r w:rsidR="00CD1DD3" w:rsidRPr="00AD700D">
        <w:rPr>
          <w:rFonts w:ascii="Arial Narrow" w:hAnsi="Arial Narrow"/>
        </w:rPr>
        <w:t xml:space="preserve"> </w:t>
      </w:r>
      <w:r w:rsidRPr="00AD700D">
        <w:rPr>
          <w:rFonts w:ascii="Arial Narrow" w:hAnsi="Arial Narrow"/>
        </w:rPr>
        <w:t>les</w:t>
      </w:r>
      <w:r w:rsidR="00CD1DD3" w:rsidRPr="00AD700D">
        <w:rPr>
          <w:rFonts w:ascii="Arial Narrow" w:hAnsi="Arial Narrow"/>
        </w:rPr>
        <w:t xml:space="preserve"> </w:t>
      </w:r>
      <w:r w:rsidRPr="00AD700D">
        <w:rPr>
          <w:rFonts w:ascii="Arial Narrow" w:hAnsi="Arial Narrow"/>
        </w:rPr>
        <w:t>biens</w:t>
      </w:r>
      <w:r w:rsidR="00DC7267" w:rsidRPr="00AD700D">
        <w:rPr>
          <w:rFonts w:ascii="Arial Narrow" w:hAnsi="Arial Narrow"/>
        </w:rPr>
        <w:t xml:space="preserve"> et services poussent,</w:t>
      </w:r>
      <w:r w:rsidR="00CD1DD3" w:rsidRPr="00AD700D">
        <w:rPr>
          <w:rFonts w:ascii="Arial Narrow" w:hAnsi="Arial Narrow"/>
        </w:rPr>
        <w:t xml:space="preserve"> </w:t>
      </w:r>
      <w:r w:rsidRPr="00AD700D">
        <w:rPr>
          <w:rFonts w:ascii="Arial Narrow" w:hAnsi="Arial Narrow"/>
        </w:rPr>
        <w:t>sont</w:t>
      </w:r>
      <w:r w:rsidR="00CD1DD3" w:rsidRPr="00AD700D">
        <w:rPr>
          <w:rFonts w:ascii="Arial Narrow" w:hAnsi="Arial Narrow"/>
        </w:rPr>
        <w:t xml:space="preserve"> </w:t>
      </w:r>
      <w:r w:rsidRPr="00AD700D">
        <w:rPr>
          <w:rFonts w:ascii="Arial Narrow" w:hAnsi="Arial Narrow"/>
        </w:rPr>
        <w:t>extraits, cultivés,</w:t>
      </w:r>
      <w:r w:rsidR="00CD1DD3" w:rsidRPr="00AD700D">
        <w:rPr>
          <w:rFonts w:ascii="Arial Narrow" w:hAnsi="Arial Narrow"/>
        </w:rPr>
        <w:t xml:space="preserve"> </w:t>
      </w:r>
      <w:r w:rsidRPr="00AD700D">
        <w:rPr>
          <w:rFonts w:ascii="Arial Narrow" w:hAnsi="Arial Narrow"/>
        </w:rPr>
        <w:t>produits</w:t>
      </w:r>
      <w:r w:rsidR="00CD1DD3" w:rsidRPr="00AD700D">
        <w:rPr>
          <w:rFonts w:ascii="Arial Narrow" w:hAnsi="Arial Narrow"/>
        </w:rPr>
        <w:t xml:space="preserve"> </w:t>
      </w:r>
      <w:r w:rsidRPr="00AD700D">
        <w:rPr>
          <w:rFonts w:ascii="Arial Narrow" w:hAnsi="Arial Narrow"/>
        </w:rPr>
        <w:t>ou</w:t>
      </w:r>
      <w:r w:rsidR="00CD1DD3" w:rsidRPr="00AD700D">
        <w:rPr>
          <w:rFonts w:ascii="Arial Narrow" w:hAnsi="Arial Narrow"/>
        </w:rPr>
        <w:t xml:space="preserve"> </w:t>
      </w:r>
      <w:r w:rsidR="00624958" w:rsidRPr="00AD700D">
        <w:rPr>
          <w:rFonts w:ascii="Arial Narrow" w:hAnsi="Arial Narrow"/>
        </w:rPr>
        <w:t>fabriqués, transformés, assemblés ou importés.</w:t>
      </w:r>
    </w:p>
    <w:p w14:paraId="0E9FB8D0" w14:textId="1EE48313" w:rsidR="00273DD0" w:rsidRPr="00AD700D" w:rsidRDefault="002B2FF7" w:rsidP="007E3E93">
      <w:pPr>
        <w:pStyle w:val="RGAOarticles"/>
        <w:spacing w:line="276" w:lineRule="auto"/>
        <w:rPr>
          <w:rFonts w:ascii="Arial Narrow" w:hAnsi="Arial Narrow"/>
        </w:rPr>
      </w:pPr>
      <w:bookmarkStart w:id="42" w:name="_Toc530307910"/>
      <w:bookmarkStart w:id="43" w:name="_Toc97557031"/>
      <w:bookmarkStart w:id="44" w:name="_Toc163062698"/>
      <w:r w:rsidRPr="00AD700D">
        <w:rPr>
          <w:rFonts w:ascii="Arial Narrow" w:hAnsi="Arial Narrow"/>
        </w:rPr>
        <w:t>Documents établissant la q</w:t>
      </w:r>
      <w:r w:rsidR="00353DCC" w:rsidRPr="00AD700D">
        <w:rPr>
          <w:rFonts w:ascii="Arial Narrow" w:hAnsi="Arial Narrow"/>
        </w:rPr>
        <w:t>ualification</w:t>
      </w:r>
      <w:r w:rsidR="00CD1DD3" w:rsidRPr="00AD700D">
        <w:rPr>
          <w:rFonts w:ascii="Arial Narrow" w:hAnsi="Arial Narrow"/>
        </w:rPr>
        <w:t xml:space="preserve"> </w:t>
      </w:r>
      <w:r w:rsidR="00353DCC" w:rsidRPr="00AD700D">
        <w:rPr>
          <w:rFonts w:ascii="Arial Narrow" w:hAnsi="Arial Narrow"/>
        </w:rPr>
        <w:t>du</w:t>
      </w:r>
      <w:r w:rsidR="00CD1DD3" w:rsidRPr="00AD700D">
        <w:rPr>
          <w:rFonts w:ascii="Arial Narrow" w:hAnsi="Arial Narrow"/>
        </w:rPr>
        <w:t xml:space="preserve"> </w:t>
      </w:r>
      <w:r w:rsidR="00353DCC" w:rsidRPr="00AD700D">
        <w:rPr>
          <w:rFonts w:ascii="Arial Narrow" w:hAnsi="Arial Narrow"/>
        </w:rPr>
        <w:t>Soumissionnaire</w:t>
      </w:r>
      <w:bookmarkEnd w:id="42"/>
      <w:bookmarkEnd w:id="43"/>
      <w:bookmarkEnd w:id="44"/>
    </w:p>
    <w:p w14:paraId="2081B325" w14:textId="6B894D5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6.1. Les soumissionnaires doivent, comme partie intégrante</w:t>
      </w:r>
      <w:r w:rsidR="00CD1DD3" w:rsidRPr="00AD700D">
        <w:rPr>
          <w:rFonts w:ascii="Arial Narrow" w:hAnsi="Arial Narrow"/>
        </w:rPr>
        <w:t xml:space="preserve"> </w:t>
      </w:r>
      <w:r w:rsidRPr="00AD700D">
        <w:rPr>
          <w:rFonts w:ascii="Arial Narrow" w:hAnsi="Arial Narrow"/>
        </w:rPr>
        <w:t>de</w:t>
      </w:r>
      <w:r w:rsidR="00CD1DD3" w:rsidRPr="00AD700D">
        <w:rPr>
          <w:rFonts w:ascii="Arial Narrow" w:hAnsi="Arial Narrow"/>
        </w:rPr>
        <w:t xml:space="preserve"> </w:t>
      </w:r>
      <w:r w:rsidRPr="00AD700D">
        <w:rPr>
          <w:rFonts w:ascii="Arial Narrow" w:hAnsi="Arial Narrow"/>
        </w:rPr>
        <w:t>leur</w:t>
      </w:r>
      <w:r w:rsidR="00CD1DD3" w:rsidRPr="00AD700D">
        <w:rPr>
          <w:rFonts w:ascii="Arial Narrow" w:hAnsi="Arial Narrow"/>
        </w:rPr>
        <w:t xml:space="preserve"> </w:t>
      </w:r>
      <w:r w:rsidR="002C77A0" w:rsidRPr="00AD700D">
        <w:rPr>
          <w:rFonts w:ascii="Arial Narrow" w:hAnsi="Arial Narrow"/>
        </w:rPr>
        <w:t>offre :</w:t>
      </w:r>
    </w:p>
    <w:p w14:paraId="2AC25308" w14:textId="07E8ECC3"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a. </w:t>
      </w:r>
      <w:r w:rsidR="00711463" w:rsidRPr="00AD700D">
        <w:rPr>
          <w:rFonts w:ascii="Arial Narrow" w:hAnsi="Arial Narrow"/>
        </w:rPr>
        <w:t xml:space="preserve">produire </w:t>
      </w:r>
      <w:r w:rsidRPr="00AD700D">
        <w:rPr>
          <w:rFonts w:ascii="Arial Narrow" w:hAnsi="Arial Narrow"/>
        </w:rPr>
        <w:t>un</w:t>
      </w:r>
      <w:r w:rsidR="00DE56A3" w:rsidRPr="00AD700D">
        <w:rPr>
          <w:rFonts w:ascii="Arial Narrow" w:hAnsi="Arial Narrow"/>
        </w:rPr>
        <w:t xml:space="preserve"> </w:t>
      </w:r>
      <w:r w:rsidRPr="00AD700D">
        <w:rPr>
          <w:rFonts w:ascii="Arial Narrow" w:hAnsi="Arial Narrow"/>
        </w:rPr>
        <w:t>pouvoir</w:t>
      </w:r>
      <w:r w:rsidR="00DE56A3" w:rsidRPr="00AD700D">
        <w:rPr>
          <w:rFonts w:ascii="Arial Narrow" w:hAnsi="Arial Narrow"/>
        </w:rPr>
        <w:t xml:space="preserve"> </w:t>
      </w:r>
      <w:r w:rsidRPr="00AD700D">
        <w:rPr>
          <w:rFonts w:ascii="Arial Narrow" w:hAnsi="Arial Narrow"/>
        </w:rPr>
        <w:t>habilitant</w:t>
      </w:r>
      <w:r w:rsidR="00DE56A3" w:rsidRPr="00AD700D">
        <w:rPr>
          <w:rFonts w:ascii="Arial Narrow" w:hAnsi="Arial Narrow"/>
        </w:rPr>
        <w:t xml:space="preserve"> </w:t>
      </w:r>
      <w:r w:rsidRPr="00AD700D">
        <w:rPr>
          <w:rFonts w:ascii="Arial Narrow" w:hAnsi="Arial Narrow"/>
        </w:rPr>
        <w:t>le</w:t>
      </w:r>
      <w:r w:rsidR="00DE56A3" w:rsidRPr="00AD700D">
        <w:rPr>
          <w:rFonts w:ascii="Arial Narrow" w:hAnsi="Arial Narrow"/>
        </w:rPr>
        <w:t xml:space="preserve"> </w:t>
      </w:r>
      <w:r w:rsidRPr="00AD700D">
        <w:rPr>
          <w:rFonts w:ascii="Arial Narrow" w:hAnsi="Arial Narrow"/>
        </w:rPr>
        <w:t>signataire</w:t>
      </w:r>
      <w:r w:rsidR="00DE56A3" w:rsidRPr="00AD700D">
        <w:rPr>
          <w:rFonts w:ascii="Arial Narrow" w:hAnsi="Arial Narrow"/>
        </w:rPr>
        <w:t xml:space="preserve"> </w:t>
      </w:r>
      <w:r w:rsidRPr="00AD700D">
        <w:rPr>
          <w:rFonts w:ascii="Arial Narrow" w:hAnsi="Arial Narrow"/>
        </w:rPr>
        <w:t>de</w:t>
      </w:r>
      <w:r w:rsidR="00DE56A3" w:rsidRPr="00AD700D">
        <w:rPr>
          <w:rFonts w:ascii="Arial Narrow" w:hAnsi="Arial Narrow"/>
        </w:rPr>
        <w:t xml:space="preserve"> </w:t>
      </w:r>
      <w:r w:rsidRPr="00AD700D">
        <w:rPr>
          <w:rFonts w:ascii="Arial Narrow" w:hAnsi="Arial Narrow"/>
        </w:rPr>
        <w:t>la soumission</w:t>
      </w:r>
      <w:r w:rsidR="00DE56A3" w:rsidRPr="00AD700D">
        <w:rPr>
          <w:rFonts w:ascii="Arial Narrow" w:hAnsi="Arial Narrow"/>
        </w:rPr>
        <w:t xml:space="preserve"> </w:t>
      </w:r>
      <w:r w:rsidRPr="00AD700D">
        <w:rPr>
          <w:rFonts w:ascii="Arial Narrow" w:hAnsi="Arial Narrow"/>
        </w:rPr>
        <w:t>à</w:t>
      </w:r>
      <w:r w:rsidR="00DE56A3" w:rsidRPr="00AD700D">
        <w:rPr>
          <w:rFonts w:ascii="Arial Narrow" w:hAnsi="Arial Narrow"/>
        </w:rPr>
        <w:t xml:space="preserve"> </w:t>
      </w:r>
      <w:r w:rsidRPr="00AD700D">
        <w:rPr>
          <w:rFonts w:ascii="Arial Narrow" w:hAnsi="Arial Narrow"/>
        </w:rPr>
        <w:t>engager</w:t>
      </w:r>
      <w:r w:rsidR="00DE56A3" w:rsidRPr="00AD700D">
        <w:rPr>
          <w:rFonts w:ascii="Arial Narrow" w:hAnsi="Arial Narrow"/>
        </w:rPr>
        <w:t xml:space="preserve"> </w:t>
      </w:r>
      <w:r w:rsidRPr="00AD700D">
        <w:rPr>
          <w:rFonts w:ascii="Arial Narrow" w:hAnsi="Arial Narrow"/>
        </w:rPr>
        <w:t>le</w:t>
      </w:r>
      <w:r w:rsidR="00DE56A3" w:rsidRPr="00AD700D">
        <w:rPr>
          <w:rFonts w:ascii="Arial Narrow" w:hAnsi="Arial Narrow"/>
        </w:rPr>
        <w:t xml:space="preserve"> </w:t>
      </w:r>
      <w:r w:rsidR="006758B3" w:rsidRPr="00AD700D">
        <w:rPr>
          <w:rFonts w:ascii="Arial Narrow" w:hAnsi="Arial Narrow"/>
        </w:rPr>
        <w:t>soumissionnaire ;</w:t>
      </w:r>
    </w:p>
    <w:p w14:paraId="7BF82368" w14:textId="74A5430B" w:rsidR="00CC470C"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b. Fournir </w:t>
      </w:r>
      <w:r w:rsidR="002B2FF7" w:rsidRPr="00AD700D">
        <w:rPr>
          <w:rFonts w:ascii="Arial Narrow" w:hAnsi="Arial Narrow"/>
        </w:rPr>
        <w:t xml:space="preserve">les documents permettant d’établir la qualification du soumissionnaire selon la </w:t>
      </w:r>
      <w:r w:rsidR="00680509" w:rsidRPr="00AD700D">
        <w:rPr>
          <w:rFonts w:ascii="Arial Narrow" w:hAnsi="Arial Narrow"/>
        </w:rPr>
        <w:t xml:space="preserve">présentation indiquée à l’article 13 du </w:t>
      </w:r>
      <w:r w:rsidR="004F0304">
        <w:rPr>
          <w:rFonts w:ascii="Arial Narrow" w:hAnsi="Arial Narrow"/>
        </w:rPr>
        <w:t>RGC</w:t>
      </w:r>
      <w:r w:rsidR="002B2FF7" w:rsidRPr="00AD700D">
        <w:rPr>
          <w:rFonts w:ascii="Arial Narrow" w:hAnsi="Arial Narrow"/>
        </w:rPr>
        <w:t xml:space="preserve"> et comprenant notamment</w:t>
      </w:r>
      <w:r w:rsidR="00DE56A3" w:rsidRPr="00AD700D">
        <w:rPr>
          <w:rFonts w:ascii="Arial Narrow" w:hAnsi="Arial Narrow"/>
        </w:rPr>
        <w:t>, toutes les informations (compléter ou mettre à jour les informations jointes à leur demande de préqualification qui ont pu changer, au cas où les candidats ont fait l’objet d’une préqualification) qui l</w:t>
      </w:r>
      <w:r w:rsidR="00CC470C" w:rsidRPr="00AD700D">
        <w:rPr>
          <w:rFonts w:ascii="Arial Narrow" w:hAnsi="Arial Narrow"/>
        </w:rPr>
        <w:t xml:space="preserve">eur sont demandées dans le </w:t>
      </w:r>
      <w:r w:rsidR="004F0304">
        <w:rPr>
          <w:rFonts w:ascii="Arial Narrow" w:hAnsi="Arial Narrow"/>
        </w:rPr>
        <w:t>RPC</w:t>
      </w:r>
      <w:r w:rsidR="00CC470C" w:rsidRPr="00AD700D">
        <w:rPr>
          <w:rFonts w:ascii="Arial Narrow" w:hAnsi="Arial Narrow"/>
        </w:rPr>
        <w:t>.</w:t>
      </w:r>
    </w:p>
    <w:p w14:paraId="79735440" w14:textId="4FB9FF26"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Les</w:t>
      </w:r>
      <w:r w:rsidR="00DE56A3" w:rsidRPr="00AD700D">
        <w:rPr>
          <w:rFonts w:ascii="Arial Narrow" w:hAnsi="Arial Narrow"/>
        </w:rPr>
        <w:t xml:space="preserve"> </w:t>
      </w:r>
      <w:r w:rsidRPr="00AD700D">
        <w:rPr>
          <w:rFonts w:ascii="Arial Narrow" w:hAnsi="Arial Narrow"/>
        </w:rPr>
        <w:t>informations</w:t>
      </w:r>
      <w:r w:rsidR="00DE56A3" w:rsidRPr="00AD700D">
        <w:rPr>
          <w:rFonts w:ascii="Arial Narrow" w:hAnsi="Arial Narrow"/>
        </w:rPr>
        <w:t xml:space="preserve"> </w:t>
      </w:r>
      <w:r w:rsidRPr="00AD700D">
        <w:rPr>
          <w:rFonts w:ascii="Arial Narrow" w:hAnsi="Arial Narrow"/>
        </w:rPr>
        <w:t>relatives</w:t>
      </w:r>
      <w:r w:rsidR="00DE56A3" w:rsidRPr="00AD700D">
        <w:rPr>
          <w:rFonts w:ascii="Arial Narrow" w:hAnsi="Arial Narrow"/>
        </w:rPr>
        <w:t xml:space="preserve"> </w:t>
      </w:r>
      <w:r w:rsidRPr="00AD700D">
        <w:rPr>
          <w:rFonts w:ascii="Arial Narrow" w:hAnsi="Arial Narrow"/>
        </w:rPr>
        <w:t>aux</w:t>
      </w:r>
      <w:r w:rsidR="00DE56A3" w:rsidRPr="00AD700D">
        <w:rPr>
          <w:rFonts w:ascii="Arial Narrow" w:hAnsi="Arial Narrow"/>
        </w:rPr>
        <w:t xml:space="preserve"> </w:t>
      </w:r>
      <w:r w:rsidRPr="00AD700D">
        <w:rPr>
          <w:rFonts w:ascii="Arial Narrow" w:hAnsi="Arial Narrow"/>
        </w:rPr>
        <w:t>points</w:t>
      </w:r>
      <w:r w:rsidR="00DE56A3" w:rsidRPr="00AD700D">
        <w:rPr>
          <w:rFonts w:ascii="Arial Narrow" w:hAnsi="Arial Narrow"/>
        </w:rPr>
        <w:t xml:space="preserve"> </w:t>
      </w:r>
      <w:r w:rsidRPr="00AD700D">
        <w:rPr>
          <w:rFonts w:ascii="Arial Narrow" w:hAnsi="Arial Narrow"/>
        </w:rPr>
        <w:t>suivants</w:t>
      </w:r>
      <w:r w:rsidR="00DE56A3" w:rsidRPr="00AD700D">
        <w:rPr>
          <w:rFonts w:ascii="Arial Narrow" w:hAnsi="Arial Narrow"/>
        </w:rPr>
        <w:t xml:space="preserve"> </w:t>
      </w:r>
      <w:r w:rsidRPr="00AD700D">
        <w:rPr>
          <w:rFonts w:ascii="Arial Narrow" w:hAnsi="Arial Narrow"/>
        </w:rPr>
        <w:t>sont exigées</w:t>
      </w:r>
      <w:r w:rsidR="00DE56A3" w:rsidRPr="00AD700D">
        <w:rPr>
          <w:rFonts w:ascii="Arial Narrow" w:hAnsi="Arial Narrow"/>
        </w:rPr>
        <w:t xml:space="preserve"> </w:t>
      </w:r>
      <w:r w:rsidRPr="00AD700D">
        <w:rPr>
          <w:rFonts w:ascii="Arial Narrow" w:hAnsi="Arial Narrow"/>
        </w:rPr>
        <w:t>le</w:t>
      </w:r>
      <w:r w:rsidR="00DE56A3" w:rsidRPr="00AD700D">
        <w:rPr>
          <w:rFonts w:ascii="Arial Narrow" w:hAnsi="Arial Narrow"/>
        </w:rPr>
        <w:t xml:space="preserve"> </w:t>
      </w:r>
      <w:r w:rsidRPr="00AD700D">
        <w:rPr>
          <w:rFonts w:ascii="Arial Narrow" w:hAnsi="Arial Narrow"/>
        </w:rPr>
        <w:t>cas</w:t>
      </w:r>
      <w:r w:rsidR="00DE56A3" w:rsidRPr="00AD700D">
        <w:rPr>
          <w:rFonts w:ascii="Arial Narrow" w:hAnsi="Arial Narrow"/>
        </w:rPr>
        <w:t xml:space="preserve"> </w:t>
      </w:r>
      <w:r w:rsidR="002C77A0" w:rsidRPr="00AD700D">
        <w:rPr>
          <w:rFonts w:ascii="Arial Narrow" w:hAnsi="Arial Narrow"/>
        </w:rPr>
        <w:t>échéant :</w:t>
      </w:r>
    </w:p>
    <w:p w14:paraId="587404AC" w14:textId="5D8ED331" w:rsidR="00273DD0" w:rsidRPr="00AD700D" w:rsidRDefault="00353DCC" w:rsidP="007E3E93">
      <w:pPr>
        <w:widowControl w:val="0"/>
        <w:tabs>
          <w:tab w:val="left" w:pos="340"/>
        </w:tabs>
        <w:autoSpaceDE w:val="0"/>
        <w:spacing w:after="60" w:line="276" w:lineRule="auto"/>
        <w:ind w:left="567" w:hanging="283"/>
        <w:jc w:val="both"/>
        <w:rPr>
          <w:rFonts w:ascii="Arial Narrow" w:hAnsi="Arial Narrow"/>
        </w:rPr>
      </w:pPr>
      <w:r w:rsidRPr="00AD700D">
        <w:rPr>
          <w:rFonts w:ascii="Arial Narrow" w:hAnsi="Arial Narrow"/>
        </w:rPr>
        <w:t>i.</w:t>
      </w:r>
      <w:r w:rsidRPr="00AD700D">
        <w:rPr>
          <w:rFonts w:ascii="Arial Narrow" w:hAnsi="Arial Narrow"/>
        </w:rPr>
        <w:tab/>
        <w:t xml:space="preserve">La production </w:t>
      </w:r>
      <w:r w:rsidR="002B2FF7" w:rsidRPr="00AD700D">
        <w:rPr>
          <w:rFonts w:ascii="Arial Narrow" w:hAnsi="Arial Narrow"/>
        </w:rPr>
        <w:t xml:space="preserve">de l’extrait </w:t>
      </w:r>
      <w:r w:rsidRPr="00AD700D">
        <w:rPr>
          <w:rFonts w:ascii="Arial Narrow" w:hAnsi="Arial Narrow"/>
        </w:rPr>
        <w:t xml:space="preserve">des bilans </w:t>
      </w:r>
      <w:r w:rsidR="002B2FF7" w:rsidRPr="00AD700D">
        <w:rPr>
          <w:rFonts w:ascii="Arial Narrow" w:hAnsi="Arial Narrow"/>
        </w:rPr>
        <w:t xml:space="preserve">faisant ressortir le </w:t>
      </w:r>
      <w:r w:rsidRPr="00AD700D">
        <w:rPr>
          <w:rFonts w:ascii="Arial Narrow" w:hAnsi="Arial Narrow"/>
        </w:rPr>
        <w:t>chiffre d’affaires</w:t>
      </w:r>
      <w:r w:rsidR="00711463" w:rsidRPr="00AD700D">
        <w:rPr>
          <w:rFonts w:ascii="Arial Narrow" w:hAnsi="Arial Narrow"/>
        </w:rPr>
        <w:t xml:space="preserve"> et les résultats ;</w:t>
      </w:r>
    </w:p>
    <w:p w14:paraId="75E42A33" w14:textId="125ECDAD" w:rsidR="00273DD0" w:rsidRPr="00AD700D" w:rsidRDefault="00353DCC" w:rsidP="007E3E93">
      <w:pPr>
        <w:widowControl w:val="0"/>
        <w:autoSpaceDE w:val="0"/>
        <w:spacing w:after="60" w:line="276" w:lineRule="auto"/>
        <w:ind w:left="567" w:hanging="283"/>
        <w:jc w:val="both"/>
        <w:rPr>
          <w:rFonts w:ascii="Arial Narrow" w:hAnsi="Arial Narrow"/>
        </w:rPr>
      </w:pPr>
      <w:r w:rsidRPr="00AD700D">
        <w:rPr>
          <w:rFonts w:ascii="Arial Narrow" w:hAnsi="Arial Narrow"/>
        </w:rPr>
        <w:t xml:space="preserve">ii. </w:t>
      </w:r>
      <w:r w:rsidR="002C77A0" w:rsidRPr="00AD700D">
        <w:rPr>
          <w:rFonts w:ascii="Arial Narrow" w:hAnsi="Arial Narrow"/>
        </w:rPr>
        <w:t>l’</w:t>
      </w:r>
      <w:r w:rsidR="002C77A0" w:rsidRPr="00AD700D">
        <w:rPr>
          <w:rFonts w:ascii="Arial Narrow" w:hAnsi="Arial Narrow"/>
          <w:spacing w:val="2"/>
        </w:rPr>
        <w:t>a</w:t>
      </w:r>
      <w:r w:rsidRPr="00AD700D">
        <w:rPr>
          <w:rFonts w:ascii="Arial Narrow" w:hAnsi="Arial Narrow"/>
          <w:spacing w:val="2"/>
        </w:rPr>
        <w:t>ccè</w:t>
      </w:r>
      <w:r w:rsidRPr="00AD700D">
        <w:rPr>
          <w:rFonts w:ascii="Arial Narrow" w:hAnsi="Arial Narrow"/>
        </w:rPr>
        <w:t xml:space="preserve">s à </w:t>
      </w:r>
      <w:r w:rsidRPr="00AD700D">
        <w:rPr>
          <w:rFonts w:ascii="Arial Narrow" w:hAnsi="Arial Narrow"/>
          <w:spacing w:val="2"/>
        </w:rPr>
        <w:t>un</w:t>
      </w:r>
      <w:r w:rsidRPr="00AD700D">
        <w:rPr>
          <w:rFonts w:ascii="Arial Narrow" w:hAnsi="Arial Narrow"/>
        </w:rPr>
        <w:t xml:space="preserve">e </w:t>
      </w:r>
      <w:r w:rsidRPr="00AD700D">
        <w:rPr>
          <w:rFonts w:ascii="Arial Narrow" w:hAnsi="Arial Narrow"/>
          <w:spacing w:val="2"/>
        </w:rPr>
        <w:t>lign</w:t>
      </w:r>
      <w:r w:rsidRPr="00AD700D">
        <w:rPr>
          <w:rFonts w:ascii="Arial Narrow" w:hAnsi="Arial Narrow"/>
        </w:rPr>
        <w:t xml:space="preserve">e </w:t>
      </w:r>
      <w:r w:rsidRPr="00AD700D">
        <w:rPr>
          <w:rFonts w:ascii="Arial Narrow" w:hAnsi="Arial Narrow"/>
          <w:spacing w:val="2"/>
        </w:rPr>
        <w:t>d</w:t>
      </w:r>
      <w:r w:rsidRPr="00AD700D">
        <w:rPr>
          <w:rFonts w:ascii="Arial Narrow" w:hAnsi="Arial Narrow"/>
        </w:rPr>
        <w:t xml:space="preserve">e </w:t>
      </w:r>
      <w:r w:rsidRPr="00AD700D">
        <w:rPr>
          <w:rFonts w:ascii="Arial Narrow" w:hAnsi="Arial Narrow"/>
          <w:spacing w:val="2"/>
        </w:rPr>
        <w:t>crédi</w:t>
      </w:r>
      <w:r w:rsidRPr="00AD700D">
        <w:rPr>
          <w:rFonts w:ascii="Arial Narrow" w:hAnsi="Arial Narrow"/>
        </w:rPr>
        <w:t xml:space="preserve">t </w:t>
      </w:r>
      <w:r w:rsidRPr="00AD700D">
        <w:rPr>
          <w:rFonts w:ascii="Arial Narrow" w:hAnsi="Arial Narrow"/>
          <w:spacing w:val="2"/>
        </w:rPr>
        <w:t>o</w:t>
      </w:r>
      <w:r w:rsidRPr="00AD700D">
        <w:rPr>
          <w:rFonts w:ascii="Arial Narrow" w:hAnsi="Arial Narrow"/>
        </w:rPr>
        <w:t>u d’autres</w:t>
      </w:r>
      <w:r w:rsidR="00DE56A3" w:rsidRPr="00AD700D">
        <w:rPr>
          <w:rFonts w:ascii="Arial Narrow" w:hAnsi="Arial Narrow"/>
        </w:rPr>
        <w:t xml:space="preserve"> </w:t>
      </w:r>
      <w:r w:rsidRPr="00AD700D">
        <w:rPr>
          <w:rFonts w:ascii="Arial Narrow" w:hAnsi="Arial Narrow"/>
        </w:rPr>
        <w:t>ressources</w:t>
      </w:r>
      <w:r w:rsidR="00DE56A3" w:rsidRPr="00AD700D">
        <w:rPr>
          <w:rFonts w:ascii="Arial Narrow" w:hAnsi="Arial Narrow"/>
        </w:rPr>
        <w:t xml:space="preserve"> </w:t>
      </w:r>
      <w:r w:rsidR="002C77A0" w:rsidRPr="00AD700D">
        <w:rPr>
          <w:rFonts w:ascii="Arial Narrow" w:hAnsi="Arial Narrow"/>
        </w:rPr>
        <w:t>financières ;</w:t>
      </w:r>
    </w:p>
    <w:p w14:paraId="4D33E010" w14:textId="5A05102E" w:rsidR="00273DD0" w:rsidRPr="00AD700D" w:rsidRDefault="00353DCC" w:rsidP="007E3E93">
      <w:pPr>
        <w:widowControl w:val="0"/>
        <w:autoSpaceDE w:val="0"/>
        <w:spacing w:after="60" w:line="276" w:lineRule="auto"/>
        <w:ind w:left="567" w:hanging="283"/>
        <w:jc w:val="both"/>
        <w:rPr>
          <w:rFonts w:ascii="Arial Narrow" w:hAnsi="Arial Narrow"/>
        </w:rPr>
      </w:pPr>
      <w:r w:rsidRPr="00AD700D">
        <w:rPr>
          <w:rFonts w:ascii="Arial Narrow" w:hAnsi="Arial Narrow"/>
        </w:rPr>
        <w:t xml:space="preserve">iii. </w:t>
      </w: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 xml:space="preserve">marchés </w:t>
      </w:r>
      <w:r w:rsidR="00476FB4" w:rsidRPr="00AD700D">
        <w:rPr>
          <w:rFonts w:ascii="Arial Narrow" w:hAnsi="Arial Narrow"/>
          <w:spacing w:val="5"/>
        </w:rPr>
        <w:t xml:space="preserve">exécutés ; </w:t>
      </w:r>
    </w:p>
    <w:p w14:paraId="5A279144" w14:textId="3DE63F62" w:rsidR="004576AB" w:rsidRPr="00AD700D" w:rsidRDefault="00353DCC" w:rsidP="007E3E93">
      <w:pPr>
        <w:widowControl w:val="0"/>
        <w:autoSpaceDE w:val="0"/>
        <w:spacing w:after="60" w:line="276" w:lineRule="auto"/>
        <w:ind w:left="567" w:hanging="283"/>
        <w:jc w:val="both"/>
        <w:rPr>
          <w:rFonts w:ascii="Arial Narrow" w:hAnsi="Arial Narrow"/>
        </w:rPr>
      </w:pPr>
      <w:r w:rsidRPr="00AD700D">
        <w:rPr>
          <w:rFonts w:ascii="Arial Narrow" w:hAnsi="Arial Narrow"/>
        </w:rPr>
        <w:t xml:space="preserve">iv. </w:t>
      </w:r>
      <w:r w:rsidR="00711463" w:rsidRPr="00AD700D">
        <w:rPr>
          <w:rFonts w:ascii="Arial Narrow" w:hAnsi="Arial Narrow"/>
        </w:rPr>
        <w:t>la liste du personnel </w:t>
      </w:r>
      <w:r w:rsidR="002C77A0" w:rsidRPr="00AD700D">
        <w:rPr>
          <w:rFonts w:ascii="Arial Narrow" w:hAnsi="Arial Narrow"/>
        </w:rPr>
        <w:t>clé ;</w:t>
      </w:r>
      <w:r w:rsidR="00DE56A3" w:rsidRPr="00AD700D">
        <w:rPr>
          <w:rFonts w:ascii="Arial Narrow" w:hAnsi="Arial Narrow"/>
        </w:rPr>
        <w:t xml:space="preserve"> </w:t>
      </w:r>
    </w:p>
    <w:p w14:paraId="3AFCB42C" w14:textId="451A597C" w:rsidR="00EF7542" w:rsidRPr="00AD700D" w:rsidRDefault="00353DCC" w:rsidP="007E3E93">
      <w:pPr>
        <w:widowControl w:val="0"/>
        <w:autoSpaceDE w:val="0"/>
        <w:spacing w:after="60" w:line="276" w:lineRule="auto"/>
        <w:ind w:left="567" w:hanging="283"/>
        <w:jc w:val="both"/>
        <w:rPr>
          <w:rFonts w:ascii="Arial Narrow" w:hAnsi="Arial Narrow"/>
        </w:rPr>
      </w:pPr>
      <w:r w:rsidRPr="00AD700D">
        <w:rPr>
          <w:rFonts w:ascii="Arial Narrow" w:hAnsi="Arial Narrow"/>
        </w:rPr>
        <w:t>v. La</w:t>
      </w:r>
      <w:r w:rsidR="00CC470C" w:rsidRPr="00AD700D">
        <w:rPr>
          <w:rFonts w:ascii="Arial Narrow" w:hAnsi="Arial Narrow"/>
        </w:rPr>
        <w:t xml:space="preserve"> </w:t>
      </w:r>
      <w:r w:rsidRPr="00AD700D">
        <w:rPr>
          <w:rFonts w:ascii="Arial Narrow" w:hAnsi="Arial Narrow"/>
        </w:rPr>
        <w:t>disponibilité</w:t>
      </w:r>
      <w:r w:rsidR="00CC470C" w:rsidRPr="00AD700D">
        <w:rPr>
          <w:rFonts w:ascii="Arial Narrow" w:hAnsi="Arial Narrow"/>
        </w:rPr>
        <w:t xml:space="preserve"> </w:t>
      </w:r>
      <w:r w:rsidRPr="00AD700D">
        <w:rPr>
          <w:rFonts w:ascii="Arial Narrow" w:hAnsi="Arial Narrow"/>
        </w:rPr>
        <w:t>du</w:t>
      </w:r>
      <w:r w:rsidR="00CC470C" w:rsidRPr="00AD700D">
        <w:rPr>
          <w:rFonts w:ascii="Arial Narrow" w:hAnsi="Arial Narrow"/>
        </w:rPr>
        <w:t xml:space="preserve"> </w:t>
      </w:r>
      <w:r w:rsidRPr="00AD700D">
        <w:rPr>
          <w:rFonts w:ascii="Arial Narrow" w:hAnsi="Arial Narrow"/>
        </w:rPr>
        <w:t>matériel</w:t>
      </w:r>
      <w:r w:rsidR="00CC470C" w:rsidRPr="00AD700D">
        <w:rPr>
          <w:rFonts w:ascii="Arial Narrow" w:hAnsi="Arial Narrow"/>
        </w:rPr>
        <w:t xml:space="preserve"> </w:t>
      </w:r>
      <w:r w:rsidRPr="00AD700D">
        <w:rPr>
          <w:rFonts w:ascii="Arial Narrow" w:hAnsi="Arial Narrow"/>
        </w:rPr>
        <w:t>indispensable</w:t>
      </w:r>
      <w:r w:rsidR="00EF7542" w:rsidRPr="00AD700D">
        <w:rPr>
          <w:rFonts w:ascii="Arial Narrow" w:hAnsi="Arial Narrow"/>
        </w:rPr>
        <w:t> ;</w:t>
      </w:r>
    </w:p>
    <w:p w14:paraId="0B98C6FE" w14:textId="3F215E82" w:rsidR="00273DD0" w:rsidRPr="00AD700D" w:rsidRDefault="00EF7542" w:rsidP="007E3E93">
      <w:pPr>
        <w:widowControl w:val="0"/>
        <w:autoSpaceDE w:val="0"/>
        <w:spacing w:after="60" w:line="276" w:lineRule="auto"/>
        <w:ind w:left="567" w:hanging="283"/>
        <w:jc w:val="both"/>
        <w:rPr>
          <w:rFonts w:ascii="Arial Narrow" w:hAnsi="Arial Narrow"/>
        </w:rPr>
      </w:pPr>
      <w:r w:rsidRPr="00AD700D">
        <w:rPr>
          <w:rFonts w:ascii="Arial Narrow" w:hAnsi="Arial Narrow"/>
        </w:rPr>
        <w:t>v</w:t>
      </w:r>
      <w:r w:rsidR="00194392" w:rsidRPr="00AD700D">
        <w:rPr>
          <w:rFonts w:ascii="Arial Narrow" w:hAnsi="Arial Narrow"/>
        </w:rPr>
        <w:t>i</w:t>
      </w:r>
      <w:r w:rsidR="00CC470C" w:rsidRPr="00AD700D">
        <w:rPr>
          <w:rFonts w:ascii="Arial Narrow" w:hAnsi="Arial Narrow"/>
        </w:rPr>
        <w:t xml:space="preserve"> </w:t>
      </w:r>
      <w:r w:rsidR="00467E78" w:rsidRPr="00AD700D">
        <w:rPr>
          <w:rFonts w:ascii="Arial Narrow" w:hAnsi="Arial Narrow"/>
        </w:rPr>
        <w:t>L</w:t>
      </w:r>
      <w:r w:rsidR="00113A24" w:rsidRPr="00AD700D">
        <w:rPr>
          <w:rFonts w:ascii="Arial Narrow" w:hAnsi="Arial Narrow"/>
        </w:rPr>
        <w:t xml:space="preserve">e </w:t>
      </w:r>
      <w:r w:rsidR="002C77A0" w:rsidRPr="00AD700D">
        <w:rPr>
          <w:rFonts w:ascii="Arial Narrow" w:hAnsi="Arial Narrow"/>
        </w:rPr>
        <w:t xml:space="preserve">certificat </w:t>
      </w:r>
      <w:r w:rsidR="00467E78" w:rsidRPr="00AD700D">
        <w:rPr>
          <w:rFonts w:ascii="Arial Narrow" w:hAnsi="Arial Narrow"/>
        </w:rPr>
        <w:t xml:space="preserve">de catégorisation </w:t>
      </w:r>
      <w:r w:rsidR="005B6EFB" w:rsidRPr="00AD700D">
        <w:rPr>
          <w:rFonts w:ascii="Arial Narrow" w:hAnsi="Arial Narrow"/>
        </w:rPr>
        <w:t>pour les prestataires de BTP</w:t>
      </w:r>
      <w:r w:rsidR="002E23FF" w:rsidRPr="00AD700D">
        <w:rPr>
          <w:rFonts w:ascii="Arial Narrow" w:hAnsi="Arial Narrow"/>
        </w:rPr>
        <w:t>, le cas échéant.</w:t>
      </w:r>
    </w:p>
    <w:p w14:paraId="7F16AAED" w14:textId="7E33759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lastRenderedPageBreak/>
        <w:t xml:space="preserve">6.2. </w:t>
      </w:r>
      <w:r w:rsidRPr="00AD700D">
        <w:rPr>
          <w:rFonts w:ascii="Arial Narrow" w:hAnsi="Arial Narrow"/>
          <w:spacing w:val="4"/>
        </w:rPr>
        <w:t>Le</w:t>
      </w:r>
      <w:r w:rsidRPr="00AD700D">
        <w:rPr>
          <w:rFonts w:ascii="Arial Narrow" w:hAnsi="Arial Narrow"/>
        </w:rPr>
        <w:t xml:space="preserve">s </w:t>
      </w:r>
      <w:r w:rsidRPr="00AD700D">
        <w:rPr>
          <w:rFonts w:ascii="Arial Narrow" w:hAnsi="Arial Narrow"/>
          <w:spacing w:val="4"/>
        </w:rPr>
        <w:t>soumission</w:t>
      </w:r>
      <w:r w:rsidRPr="00AD700D">
        <w:rPr>
          <w:rFonts w:ascii="Arial Narrow" w:hAnsi="Arial Narrow"/>
        </w:rPr>
        <w:t xml:space="preserve">s </w:t>
      </w:r>
      <w:r w:rsidRPr="00AD700D">
        <w:rPr>
          <w:rFonts w:ascii="Arial Narrow" w:hAnsi="Arial Narrow"/>
          <w:spacing w:val="4"/>
        </w:rPr>
        <w:t>présentée</w:t>
      </w:r>
      <w:r w:rsidRPr="00AD700D">
        <w:rPr>
          <w:rFonts w:ascii="Arial Narrow" w:hAnsi="Arial Narrow"/>
        </w:rPr>
        <w:t xml:space="preserve">s </w:t>
      </w:r>
      <w:r w:rsidRPr="00AD700D">
        <w:rPr>
          <w:rFonts w:ascii="Arial Narrow" w:hAnsi="Arial Narrow"/>
          <w:spacing w:val="4"/>
        </w:rPr>
        <w:t>pa</w:t>
      </w:r>
      <w:r w:rsidRPr="00AD700D">
        <w:rPr>
          <w:rFonts w:ascii="Arial Narrow" w:hAnsi="Arial Narrow"/>
        </w:rPr>
        <w:t xml:space="preserve">r </w:t>
      </w:r>
      <w:r w:rsidRPr="00AD700D">
        <w:rPr>
          <w:rFonts w:ascii="Arial Narrow" w:hAnsi="Arial Narrow"/>
          <w:spacing w:val="4"/>
        </w:rPr>
        <w:t>deu</w:t>
      </w:r>
      <w:r w:rsidRPr="00AD700D">
        <w:rPr>
          <w:rFonts w:ascii="Arial Narrow" w:hAnsi="Arial Narrow"/>
        </w:rPr>
        <w:t xml:space="preserve">x </w:t>
      </w:r>
      <w:r w:rsidRPr="00AD700D">
        <w:rPr>
          <w:rFonts w:ascii="Arial Narrow" w:hAnsi="Arial Narrow"/>
          <w:spacing w:val="4"/>
        </w:rPr>
        <w:t xml:space="preserve">ou </w:t>
      </w:r>
      <w:r w:rsidRPr="00AD700D">
        <w:rPr>
          <w:rFonts w:ascii="Arial Narrow" w:hAnsi="Arial Narrow"/>
        </w:rPr>
        <w:t>plusieurs</w:t>
      </w:r>
      <w:r w:rsidR="00CC470C" w:rsidRPr="00AD700D">
        <w:rPr>
          <w:rFonts w:ascii="Arial Narrow" w:hAnsi="Arial Narrow"/>
        </w:rPr>
        <w:t xml:space="preserve"> </w:t>
      </w:r>
      <w:r w:rsidRPr="00AD700D">
        <w:rPr>
          <w:rFonts w:ascii="Arial Narrow" w:hAnsi="Arial Narrow"/>
        </w:rPr>
        <w:t>entrepreneurs</w:t>
      </w:r>
      <w:r w:rsidR="00CC470C" w:rsidRPr="00AD700D">
        <w:rPr>
          <w:rFonts w:ascii="Arial Narrow" w:hAnsi="Arial Narrow"/>
        </w:rPr>
        <w:t xml:space="preserve"> </w:t>
      </w:r>
      <w:r w:rsidRPr="00AD700D">
        <w:rPr>
          <w:rFonts w:ascii="Arial Narrow" w:hAnsi="Arial Narrow"/>
        </w:rPr>
        <w:t>groupés</w:t>
      </w:r>
      <w:r w:rsidR="00CC470C" w:rsidRPr="00AD700D">
        <w:rPr>
          <w:rFonts w:ascii="Arial Narrow" w:hAnsi="Arial Narrow"/>
        </w:rPr>
        <w:t xml:space="preserve"> </w:t>
      </w:r>
      <w:r w:rsidRPr="00AD700D">
        <w:rPr>
          <w:rFonts w:ascii="Arial Narrow" w:hAnsi="Arial Narrow"/>
        </w:rPr>
        <w:t>(co-traitance) doivent</w:t>
      </w:r>
      <w:r w:rsidR="00CC470C" w:rsidRPr="00AD700D">
        <w:rPr>
          <w:rFonts w:ascii="Arial Narrow" w:hAnsi="Arial Narrow"/>
        </w:rPr>
        <w:t xml:space="preserve"> </w:t>
      </w:r>
      <w:r w:rsidRPr="00AD700D">
        <w:rPr>
          <w:rFonts w:ascii="Arial Narrow" w:hAnsi="Arial Narrow"/>
        </w:rPr>
        <w:t>satisfaire</w:t>
      </w:r>
      <w:r w:rsidR="00CC470C" w:rsidRPr="00AD700D">
        <w:rPr>
          <w:rFonts w:ascii="Arial Narrow" w:hAnsi="Arial Narrow"/>
        </w:rPr>
        <w:t xml:space="preserve"> </w:t>
      </w:r>
      <w:r w:rsidRPr="00AD700D">
        <w:rPr>
          <w:rFonts w:ascii="Arial Narrow" w:hAnsi="Arial Narrow"/>
        </w:rPr>
        <w:t>aux</w:t>
      </w:r>
      <w:r w:rsidR="00CC470C" w:rsidRPr="00AD700D">
        <w:rPr>
          <w:rFonts w:ascii="Arial Narrow" w:hAnsi="Arial Narrow"/>
        </w:rPr>
        <w:t xml:space="preserve"> </w:t>
      </w:r>
      <w:r w:rsidRPr="00AD700D">
        <w:rPr>
          <w:rFonts w:ascii="Arial Narrow" w:hAnsi="Arial Narrow"/>
        </w:rPr>
        <w:t>conditions</w:t>
      </w:r>
      <w:r w:rsidR="00CC470C" w:rsidRPr="00AD700D">
        <w:rPr>
          <w:rFonts w:ascii="Arial Narrow" w:hAnsi="Arial Narrow"/>
        </w:rPr>
        <w:t xml:space="preserve"> </w:t>
      </w:r>
      <w:r w:rsidR="002C77A0" w:rsidRPr="00AD700D">
        <w:rPr>
          <w:rFonts w:ascii="Arial Narrow" w:hAnsi="Arial Narrow"/>
        </w:rPr>
        <w:t>suivantes :</w:t>
      </w:r>
    </w:p>
    <w:p w14:paraId="23A85031" w14:textId="2EA87D47" w:rsidR="00273DD0" w:rsidRPr="00AD700D" w:rsidRDefault="00353DCC" w:rsidP="007E3E93">
      <w:pPr>
        <w:widowControl w:val="0"/>
        <w:tabs>
          <w:tab w:val="left" w:pos="1160"/>
          <w:tab w:val="left" w:pos="1980"/>
          <w:tab w:val="left" w:pos="2900"/>
          <w:tab w:val="left" w:pos="3600"/>
          <w:tab w:val="left" w:pos="4700"/>
        </w:tabs>
        <w:autoSpaceDE w:val="0"/>
        <w:spacing w:after="60" w:line="276" w:lineRule="auto"/>
        <w:ind w:left="851" w:hanging="284"/>
        <w:jc w:val="both"/>
        <w:rPr>
          <w:rFonts w:ascii="Arial Narrow" w:hAnsi="Arial Narrow"/>
        </w:rPr>
      </w:pPr>
      <w:r w:rsidRPr="00AD700D">
        <w:rPr>
          <w:rFonts w:ascii="Arial Narrow" w:hAnsi="Arial Narrow"/>
        </w:rPr>
        <w:t xml:space="preserve">a. </w:t>
      </w:r>
      <w:r w:rsidRPr="00AD700D">
        <w:rPr>
          <w:rFonts w:ascii="Arial Narrow" w:hAnsi="Arial Narrow"/>
          <w:spacing w:val="5"/>
        </w:rPr>
        <w:t>L’offr</w:t>
      </w:r>
      <w:r w:rsidRPr="00AD700D">
        <w:rPr>
          <w:rFonts w:ascii="Arial Narrow" w:hAnsi="Arial Narrow"/>
        </w:rPr>
        <w:t>e</w:t>
      </w:r>
      <w:r w:rsidR="00CC470C" w:rsidRPr="00AD700D">
        <w:rPr>
          <w:rFonts w:ascii="Arial Narrow" w:hAnsi="Arial Narrow"/>
        </w:rPr>
        <w:t xml:space="preserve"> </w:t>
      </w:r>
      <w:r w:rsidRPr="00AD700D">
        <w:rPr>
          <w:rFonts w:ascii="Arial Narrow" w:hAnsi="Arial Narrow"/>
          <w:spacing w:val="5"/>
        </w:rPr>
        <w:t>devr</w:t>
      </w:r>
      <w:r w:rsidRPr="00AD700D">
        <w:rPr>
          <w:rFonts w:ascii="Arial Narrow" w:hAnsi="Arial Narrow"/>
        </w:rPr>
        <w:t>a</w:t>
      </w:r>
      <w:r w:rsidR="00CC470C" w:rsidRPr="00AD700D">
        <w:rPr>
          <w:rFonts w:ascii="Arial Narrow" w:hAnsi="Arial Narrow"/>
        </w:rPr>
        <w:t xml:space="preserve"> </w:t>
      </w:r>
      <w:r w:rsidRPr="00AD700D">
        <w:rPr>
          <w:rFonts w:ascii="Arial Narrow" w:hAnsi="Arial Narrow"/>
          <w:spacing w:val="5"/>
        </w:rPr>
        <w:t>inclur</w:t>
      </w:r>
      <w:r w:rsidRPr="00AD700D">
        <w:rPr>
          <w:rFonts w:ascii="Arial Narrow" w:hAnsi="Arial Narrow"/>
        </w:rPr>
        <w:t>e</w:t>
      </w:r>
      <w:r w:rsidR="00CC470C" w:rsidRPr="00AD700D">
        <w:rPr>
          <w:rFonts w:ascii="Arial Narrow" w:hAnsi="Arial Narrow"/>
        </w:rPr>
        <w:t xml:space="preserve"> </w:t>
      </w:r>
      <w:r w:rsidRPr="00AD700D">
        <w:rPr>
          <w:rFonts w:ascii="Arial Narrow" w:hAnsi="Arial Narrow"/>
          <w:spacing w:val="5"/>
        </w:rPr>
        <w:t>pou</w:t>
      </w:r>
      <w:r w:rsidRPr="00AD700D">
        <w:rPr>
          <w:rFonts w:ascii="Arial Narrow" w:hAnsi="Arial Narrow"/>
        </w:rPr>
        <w:t>r</w:t>
      </w:r>
      <w:r w:rsidR="00CC470C" w:rsidRPr="00AD700D">
        <w:rPr>
          <w:rFonts w:ascii="Arial Narrow" w:hAnsi="Arial Narrow"/>
        </w:rPr>
        <w:t xml:space="preserve"> </w:t>
      </w:r>
      <w:r w:rsidRPr="00AD700D">
        <w:rPr>
          <w:rFonts w:ascii="Arial Narrow" w:hAnsi="Arial Narrow"/>
          <w:spacing w:val="5"/>
        </w:rPr>
        <w:t>chacun</w:t>
      </w:r>
      <w:r w:rsidRPr="00AD700D">
        <w:rPr>
          <w:rFonts w:ascii="Arial Narrow" w:hAnsi="Arial Narrow"/>
        </w:rPr>
        <w:t>e</w:t>
      </w:r>
      <w:r w:rsidR="00CC470C" w:rsidRPr="00AD700D">
        <w:rPr>
          <w:rFonts w:ascii="Arial Narrow" w:hAnsi="Arial Narrow"/>
        </w:rPr>
        <w:t xml:space="preserve"> </w:t>
      </w:r>
      <w:r w:rsidRPr="00AD700D">
        <w:rPr>
          <w:rFonts w:ascii="Arial Narrow" w:hAnsi="Arial Narrow"/>
          <w:spacing w:val="5"/>
        </w:rPr>
        <w:t xml:space="preserve">des </w:t>
      </w:r>
      <w:r w:rsidRPr="00AD700D">
        <w:rPr>
          <w:rFonts w:ascii="Arial Narrow" w:hAnsi="Arial Narrow"/>
        </w:rPr>
        <w:t>entreprises,</w:t>
      </w:r>
      <w:r w:rsidR="00CC470C" w:rsidRPr="00AD700D">
        <w:rPr>
          <w:rFonts w:ascii="Arial Narrow" w:hAnsi="Arial Narrow"/>
        </w:rPr>
        <w:t xml:space="preserve"> </w:t>
      </w:r>
      <w:r w:rsidRPr="00AD700D">
        <w:rPr>
          <w:rFonts w:ascii="Arial Narrow" w:hAnsi="Arial Narrow"/>
        </w:rPr>
        <w:t>tous</w:t>
      </w:r>
      <w:r w:rsidR="00CC470C" w:rsidRPr="00AD700D">
        <w:rPr>
          <w:rFonts w:ascii="Arial Narrow" w:hAnsi="Arial Narrow"/>
        </w:rPr>
        <w:t xml:space="preserve"> </w:t>
      </w:r>
      <w:r w:rsidRPr="00AD700D">
        <w:rPr>
          <w:rFonts w:ascii="Arial Narrow" w:hAnsi="Arial Narrow"/>
        </w:rPr>
        <w:t>les</w:t>
      </w:r>
      <w:r w:rsidR="00CC470C" w:rsidRPr="00AD700D">
        <w:rPr>
          <w:rFonts w:ascii="Arial Narrow" w:hAnsi="Arial Narrow"/>
        </w:rPr>
        <w:t xml:space="preserve"> </w:t>
      </w:r>
      <w:r w:rsidRPr="00AD700D">
        <w:rPr>
          <w:rFonts w:ascii="Arial Narrow" w:hAnsi="Arial Narrow"/>
        </w:rPr>
        <w:t>renseignements</w:t>
      </w:r>
      <w:r w:rsidR="00CC470C" w:rsidRPr="00AD700D">
        <w:rPr>
          <w:rFonts w:ascii="Arial Narrow" w:hAnsi="Arial Narrow"/>
        </w:rPr>
        <w:t xml:space="preserve"> </w:t>
      </w:r>
      <w:r w:rsidRPr="00AD700D">
        <w:rPr>
          <w:rFonts w:ascii="Arial Narrow" w:hAnsi="Arial Narrow"/>
        </w:rPr>
        <w:t>énumérés</w:t>
      </w:r>
      <w:r w:rsidR="00CC470C" w:rsidRPr="00AD700D">
        <w:rPr>
          <w:rFonts w:ascii="Arial Narrow" w:hAnsi="Arial Narrow"/>
        </w:rPr>
        <w:t xml:space="preserve"> </w:t>
      </w:r>
      <w:r w:rsidR="00764A83" w:rsidRPr="00AD700D">
        <w:rPr>
          <w:rFonts w:ascii="Arial Narrow" w:hAnsi="Arial Narrow"/>
        </w:rPr>
        <w:t>à l’a</w:t>
      </w:r>
      <w:r w:rsidRPr="00AD700D">
        <w:rPr>
          <w:rFonts w:ascii="Arial Narrow" w:hAnsi="Arial Narrow"/>
        </w:rPr>
        <w:t xml:space="preserve">rticle 6.1 ci-dessus. Le </w:t>
      </w:r>
      <w:r w:rsidR="004F0304">
        <w:rPr>
          <w:rFonts w:ascii="Arial Narrow" w:hAnsi="Arial Narrow"/>
        </w:rPr>
        <w:t>RPC</w:t>
      </w:r>
      <w:r w:rsidRPr="00AD700D">
        <w:rPr>
          <w:rFonts w:ascii="Arial Narrow" w:hAnsi="Arial Narrow"/>
        </w:rPr>
        <w:t xml:space="preserve"> devra préciser les informations à fournir par le groupement </w:t>
      </w:r>
      <w:r w:rsidRPr="00AD700D">
        <w:rPr>
          <w:rFonts w:ascii="Arial Narrow" w:hAnsi="Arial Narrow"/>
          <w:spacing w:val="5"/>
        </w:rPr>
        <w:t>e</w:t>
      </w:r>
      <w:r w:rsidRPr="00AD700D">
        <w:rPr>
          <w:rFonts w:ascii="Arial Narrow" w:hAnsi="Arial Narrow"/>
        </w:rPr>
        <w:t xml:space="preserve">t </w:t>
      </w:r>
      <w:r w:rsidRPr="00AD700D">
        <w:rPr>
          <w:rFonts w:ascii="Arial Narrow" w:hAnsi="Arial Narrow"/>
          <w:spacing w:val="5"/>
        </w:rPr>
        <w:t>celle</w:t>
      </w:r>
      <w:r w:rsidRPr="00AD700D">
        <w:rPr>
          <w:rFonts w:ascii="Arial Narrow" w:hAnsi="Arial Narrow"/>
        </w:rPr>
        <w:t>s</w:t>
      </w:r>
      <w:r w:rsidR="00CC470C" w:rsidRPr="00AD700D">
        <w:rPr>
          <w:rFonts w:ascii="Arial Narrow" w:hAnsi="Arial Narrow"/>
        </w:rPr>
        <w:t xml:space="preserve"> </w:t>
      </w:r>
      <w:r w:rsidRPr="00AD700D">
        <w:rPr>
          <w:rFonts w:ascii="Arial Narrow" w:hAnsi="Arial Narrow"/>
        </w:rPr>
        <w:t xml:space="preserve">à </w:t>
      </w:r>
      <w:r w:rsidRPr="00AD700D">
        <w:rPr>
          <w:rFonts w:ascii="Arial Narrow" w:hAnsi="Arial Narrow"/>
          <w:spacing w:val="5"/>
        </w:rPr>
        <w:t>fourni</w:t>
      </w:r>
      <w:r w:rsidRPr="00AD700D">
        <w:rPr>
          <w:rFonts w:ascii="Arial Narrow" w:hAnsi="Arial Narrow"/>
        </w:rPr>
        <w:t xml:space="preserve">r </w:t>
      </w:r>
      <w:r w:rsidRPr="00AD700D">
        <w:rPr>
          <w:rFonts w:ascii="Arial Narrow" w:hAnsi="Arial Narrow"/>
          <w:spacing w:val="5"/>
        </w:rPr>
        <w:t>pa</w:t>
      </w:r>
      <w:r w:rsidRPr="00AD700D">
        <w:rPr>
          <w:rFonts w:ascii="Arial Narrow" w:hAnsi="Arial Narrow"/>
        </w:rPr>
        <w:t xml:space="preserve">r </w:t>
      </w:r>
      <w:r w:rsidRPr="00AD700D">
        <w:rPr>
          <w:rFonts w:ascii="Arial Narrow" w:hAnsi="Arial Narrow"/>
          <w:spacing w:val="5"/>
        </w:rPr>
        <w:t>chaqu</w:t>
      </w:r>
      <w:r w:rsidRPr="00AD700D">
        <w:rPr>
          <w:rFonts w:ascii="Arial Narrow" w:hAnsi="Arial Narrow"/>
        </w:rPr>
        <w:t xml:space="preserve">e </w:t>
      </w:r>
      <w:r w:rsidRPr="00AD700D">
        <w:rPr>
          <w:rFonts w:ascii="Arial Narrow" w:hAnsi="Arial Narrow"/>
          <w:spacing w:val="5"/>
        </w:rPr>
        <w:t>membr</w:t>
      </w:r>
      <w:r w:rsidRPr="00AD700D">
        <w:rPr>
          <w:rFonts w:ascii="Arial Narrow" w:hAnsi="Arial Narrow"/>
        </w:rPr>
        <w:t xml:space="preserve">e </w:t>
      </w:r>
      <w:r w:rsidRPr="00AD700D">
        <w:rPr>
          <w:rFonts w:ascii="Arial Narrow" w:hAnsi="Arial Narrow"/>
          <w:spacing w:val="5"/>
        </w:rPr>
        <w:t xml:space="preserve">du </w:t>
      </w:r>
      <w:r w:rsidR="009F4A79" w:rsidRPr="00AD700D">
        <w:rPr>
          <w:rFonts w:ascii="Arial Narrow" w:hAnsi="Arial Narrow"/>
        </w:rPr>
        <w:t>groupement ;</w:t>
      </w:r>
    </w:p>
    <w:p w14:paraId="0B1938A7" w14:textId="7A66722B" w:rsidR="00273DD0" w:rsidRPr="00AD700D" w:rsidRDefault="00353DCC" w:rsidP="007E3E93">
      <w:pPr>
        <w:widowControl w:val="0"/>
        <w:autoSpaceDE w:val="0"/>
        <w:spacing w:after="60" w:line="276" w:lineRule="auto"/>
        <w:ind w:left="851" w:hanging="284"/>
        <w:jc w:val="both"/>
        <w:rPr>
          <w:rFonts w:ascii="Arial Narrow" w:hAnsi="Arial Narrow"/>
        </w:rPr>
      </w:pPr>
      <w:r w:rsidRPr="00AD700D">
        <w:rPr>
          <w:rFonts w:ascii="Arial Narrow" w:hAnsi="Arial Narrow"/>
        </w:rPr>
        <w:t>b. L’offre</w:t>
      </w:r>
      <w:r w:rsidR="00CC470C" w:rsidRPr="00AD700D">
        <w:rPr>
          <w:rFonts w:ascii="Arial Narrow" w:hAnsi="Arial Narrow"/>
        </w:rPr>
        <w:t xml:space="preserve"> </w:t>
      </w:r>
      <w:r w:rsidRPr="00AD700D">
        <w:rPr>
          <w:rFonts w:ascii="Arial Narrow" w:hAnsi="Arial Narrow"/>
        </w:rPr>
        <w:t>et</w:t>
      </w:r>
      <w:r w:rsidR="00CC470C" w:rsidRPr="00AD700D">
        <w:rPr>
          <w:rFonts w:ascii="Arial Narrow" w:hAnsi="Arial Narrow"/>
        </w:rPr>
        <w:t xml:space="preserve"> </w:t>
      </w:r>
      <w:r w:rsidRPr="00AD700D">
        <w:rPr>
          <w:rFonts w:ascii="Arial Narrow" w:hAnsi="Arial Narrow"/>
        </w:rPr>
        <w:t>le</w:t>
      </w:r>
      <w:r w:rsidR="00CC470C" w:rsidRPr="00AD700D">
        <w:rPr>
          <w:rFonts w:ascii="Arial Narrow" w:hAnsi="Arial Narrow"/>
        </w:rPr>
        <w:t xml:space="preserve"> </w:t>
      </w:r>
      <w:r w:rsidRPr="00AD700D">
        <w:rPr>
          <w:rFonts w:ascii="Arial Narrow" w:hAnsi="Arial Narrow"/>
        </w:rPr>
        <w:t>marché</w:t>
      </w:r>
      <w:r w:rsidR="00CC470C" w:rsidRPr="00AD700D">
        <w:rPr>
          <w:rFonts w:ascii="Arial Narrow" w:hAnsi="Arial Narrow"/>
        </w:rPr>
        <w:t xml:space="preserve"> </w:t>
      </w:r>
      <w:r w:rsidRPr="00AD700D">
        <w:rPr>
          <w:rFonts w:ascii="Arial Narrow" w:hAnsi="Arial Narrow"/>
        </w:rPr>
        <w:t>doivent</w:t>
      </w:r>
      <w:r w:rsidR="00CC470C" w:rsidRPr="00AD700D">
        <w:rPr>
          <w:rFonts w:ascii="Arial Narrow" w:hAnsi="Arial Narrow"/>
        </w:rPr>
        <w:t xml:space="preserve"> </w:t>
      </w:r>
      <w:r w:rsidRPr="00AD700D">
        <w:rPr>
          <w:rFonts w:ascii="Arial Narrow" w:hAnsi="Arial Narrow"/>
        </w:rPr>
        <w:t>être</w:t>
      </w:r>
      <w:r w:rsidR="00CC470C" w:rsidRPr="00AD700D">
        <w:rPr>
          <w:rFonts w:ascii="Arial Narrow" w:hAnsi="Arial Narrow"/>
        </w:rPr>
        <w:t xml:space="preserve"> </w:t>
      </w:r>
      <w:r w:rsidRPr="00AD700D">
        <w:rPr>
          <w:rFonts w:ascii="Arial Narrow" w:hAnsi="Arial Narrow"/>
        </w:rPr>
        <w:t>signés</w:t>
      </w:r>
      <w:r w:rsidR="00CC470C" w:rsidRPr="00AD700D">
        <w:rPr>
          <w:rFonts w:ascii="Arial Narrow" w:hAnsi="Arial Narrow"/>
        </w:rPr>
        <w:t xml:space="preserve"> </w:t>
      </w:r>
      <w:r w:rsidRPr="00AD700D">
        <w:rPr>
          <w:rFonts w:ascii="Arial Narrow" w:hAnsi="Arial Narrow"/>
        </w:rPr>
        <w:t>de</w:t>
      </w:r>
      <w:r w:rsidR="00CC470C" w:rsidRPr="00AD700D">
        <w:rPr>
          <w:rFonts w:ascii="Arial Narrow" w:hAnsi="Arial Narrow"/>
        </w:rPr>
        <w:t xml:space="preserve"> </w:t>
      </w:r>
      <w:r w:rsidRPr="00AD700D">
        <w:rPr>
          <w:rFonts w:ascii="Arial Narrow" w:hAnsi="Arial Narrow"/>
        </w:rPr>
        <w:t>façon à</w:t>
      </w:r>
      <w:r w:rsidR="00CC470C" w:rsidRPr="00AD700D">
        <w:rPr>
          <w:rFonts w:ascii="Arial Narrow" w:hAnsi="Arial Narrow"/>
        </w:rPr>
        <w:t xml:space="preserve"> </w:t>
      </w:r>
      <w:r w:rsidRPr="00AD700D">
        <w:rPr>
          <w:rFonts w:ascii="Arial Narrow" w:hAnsi="Arial Narrow"/>
        </w:rPr>
        <w:t>obliger</w:t>
      </w:r>
      <w:r w:rsidR="00CC470C" w:rsidRPr="00AD700D">
        <w:rPr>
          <w:rFonts w:ascii="Arial Narrow" w:hAnsi="Arial Narrow"/>
        </w:rPr>
        <w:t xml:space="preserve"> </w:t>
      </w:r>
      <w:r w:rsidRPr="00AD700D">
        <w:rPr>
          <w:rFonts w:ascii="Arial Narrow" w:hAnsi="Arial Narrow"/>
        </w:rPr>
        <w:t>tous</w:t>
      </w:r>
      <w:r w:rsidR="00CC470C" w:rsidRPr="00AD700D">
        <w:rPr>
          <w:rFonts w:ascii="Arial Narrow" w:hAnsi="Arial Narrow"/>
        </w:rPr>
        <w:t xml:space="preserve"> </w:t>
      </w:r>
      <w:r w:rsidRPr="00AD700D">
        <w:rPr>
          <w:rFonts w:ascii="Arial Narrow" w:hAnsi="Arial Narrow"/>
        </w:rPr>
        <w:t>les</w:t>
      </w:r>
      <w:r w:rsidR="00CC470C" w:rsidRPr="00AD700D">
        <w:rPr>
          <w:rFonts w:ascii="Arial Narrow" w:hAnsi="Arial Narrow"/>
        </w:rPr>
        <w:t xml:space="preserve"> </w:t>
      </w:r>
      <w:r w:rsidRPr="00AD700D">
        <w:rPr>
          <w:rFonts w:ascii="Arial Narrow" w:hAnsi="Arial Narrow"/>
        </w:rPr>
        <w:t>membres</w:t>
      </w:r>
      <w:r w:rsidR="00CC470C" w:rsidRPr="00AD700D">
        <w:rPr>
          <w:rFonts w:ascii="Arial Narrow" w:hAnsi="Arial Narrow"/>
        </w:rPr>
        <w:t xml:space="preserve"> </w:t>
      </w:r>
      <w:r w:rsidRPr="00AD700D">
        <w:rPr>
          <w:rFonts w:ascii="Arial Narrow" w:hAnsi="Arial Narrow"/>
        </w:rPr>
        <w:t>du</w:t>
      </w:r>
      <w:r w:rsidR="00CC470C" w:rsidRPr="00AD700D">
        <w:rPr>
          <w:rFonts w:ascii="Arial Narrow" w:hAnsi="Arial Narrow"/>
        </w:rPr>
        <w:t xml:space="preserve"> </w:t>
      </w:r>
      <w:r w:rsidR="009F4A79" w:rsidRPr="00AD700D">
        <w:rPr>
          <w:rFonts w:ascii="Arial Narrow" w:hAnsi="Arial Narrow"/>
        </w:rPr>
        <w:t>groupement;</w:t>
      </w:r>
    </w:p>
    <w:p w14:paraId="619F11C4" w14:textId="3955D773" w:rsidR="00273DD0" w:rsidRPr="00AD700D" w:rsidRDefault="00353DCC" w:rsidP="007E3E93">
      <w:pPr>
        <w:widowControl w:val="0"/>
        <w:autoSpaceDE w:val="0"/>
        <w:spacing w:after="60" w:line="276" w:lineRule="auto"/>
        <w:ind w:left="851" w:hanging="284"/>
        <w:jc w:val="both"/>
        <w:rPr>
          <w:rFonts w:ascii="Arial Narrow" w:hAnsi="Arial Narrow"/>
        </w:rPr>
      </w:pPr>
      <w:r w:rsidRPr="00AD700D">
        <w:rPr>
          <w:rFonts w:ascii="Arial Narrow" w:hAnsi="Arial Narrow"/>
        </w:rPr>
        <w:t>c. La nature du groupement (conjoint ou solidaire tel que</w:t>
      </w:r>
      <w:r w:rsidR="00CC470C" w:rsidRPr="00AD700D">
        <w:rPr>
          <w:rFonts w:ascii="Arial Narrow" w:hAnsi="Arial Narrow"/>
        </w:rPr>
        <w:t xml:space="preserve"> </w:t>
      </w:r>
      <w:r w:rsidRPr="00AD700D">
        <w:rPr>
          <w:rFonts w:ascii="Arial Narrow" w:hAnsi="Arial Narrow"/>
        </w:rPr>
        <w:t>requis</w:t>
      </w:r>
      <w:r w:rsidR="00CC470C" w:rsidRPr="00AD700D">
        <w:rPr>
          <w:rFonts w:ascii="Arial Narrow" w:hAnsi="Arial Narrow"/>
        </w:rPr>
        <w:t xml:space="preserve"> </w:t>
      </w:r>
      <w:r w:rsidRPr="00AD700D">
        <w:rPr>
          <w:rFonts w:ascii="Arial Narrow" w:hAnsi="Arial Narrow"/>
        </w:rPr>
        <w:t>dans</w:t>
      </w:r>
      <w:r w:rsidR="00CC470C" w:rsidRPr="00AD700D">
        <w:rPr>
          <w:rFonts w:ascii="Arial Narrow" w:hAnsi="Arial Narrow"/>
        </w:rPr>
        <w:t xml:space="preserve"> </w:t>
      </w:r>
      <w:r w:rsidRPr="00AD700D">
        <w:rPr>
          <w:rFonts w:ascii="Arial Narrow" w:hAnsi="Arial Narrow"/>
        </w:rPr>
        <w:t>le</w:t>
      </w:r>
      <w:r w:rsidR="00CC470C" w:rsidRPr="00AD700D">
        <w:rPr>
          <w:rFonts w:ascii="Arial Narrow" w:hAnsi="Arial Narrow"/>
        </w:rPr>
        <w:t xml:space="preserve"> </w:t>
      </w:r>
      <w:r w:rsidR="004F0304">
        <w:rPr>
          <w:rFonts w:ascii="Arial Narrow" w:hAnsi="Arial Narrow"/>
        </w:rPr>
        <w:t>RPC</w:t>
      </w:r>
      <w:r w:rsidRPr="00AD700D">
        <w:rPr>
          <w:rFonts w:ascii="Arial Narrow" w:hAnsi="Arial Narrow"/>
        </w:rPr>
        <w:t>)</w:t>
      </w:r>
      <w:r w:rsidR="00CC470C" w:rsidRPr="00AD700D">
        <w:rPr>
          <w:rFonts w:ascii="Arial Narrow" w:hAnsi="Arial Narrow"/>
        </w:rPr>
        <w:t xml:space="preserve"> </w:t>
      </w:r>
      <w:r w:rsidRPr="00AD700D">
        <w:rPr>
          <w:rFonts w:ascii="Arial Narrow" w:hAnsi="Arial Narrow"/>
        </w:rPr>
        <w:t>doit</w:t>
      </w:r>
      <w:r w:rsidR="00CC470C" w:rsidRPr="00AD700D">
        <w:rPr>
          <w:rFonts w:ascii="Arial Narrow" w:hAnsi="Arial Narrow"/>
        </w:rPr>
        <w:t xml:space="preserve"> </w:t>
      </w:r>
      <w:r w:rsidRPr="00AD700D">
        <w:rPr>
          <w:rFonts w:ascii="Arial Narrow" w:hAnsi="Arial Narrow"/>
        </w:rPr>
        <w:t>être précisée</w:t>
      </w:r>
      <w:r w:rsidR="00CC470C" w:rsidRPr="00AD700D">
        <w:rPr>
          <w:rFonts w:ascii="Arial Narrow" w:hAnsi="Arial Narrow"/>
        </w:rPr>
        <w:t xml:space="preserve"> </w:t>
      </w:r>
      <w:r w:rsidRPr="00AD700D">
        <w:rPr>
          <w:rFonts w:ascii="Arial Narrow" w:hAnsi="Arial Narrow"/>
        </w:rPr>
        <w:t>et</w:t>
      </w:r>
      <w:r w:rsidR="00CC470C" w:rsidRPr="00AD700D">
        <w:rPr>
          <w:rFonts w:ascii="Arial Narrow" w:hAnsi="Arial Narrow"/>
        </w:rPr>
        <w:t xml:space="preserve"> </w:t>
      </w:r>
      <w:r w:rsidRPr="00AD700D">
        <w:rPr>
          <w:rFonts w:ascii="Arial Narrow" w:hAnsi="Arial Narrow"/>
        </w:rPr>
        <w:t>justifiée</w:t>
      </w:r>
      <w:r w:rsidR="00CC470C" w:rsidRPr="00AD700D">
        <w:rPr>
          <w:rFonts w:ascii="Arial Narrow" w:hAnsi="Arial Narrow"/>
        </w:rPr>
        <w:t xml:space="preserve"> </w:t>
      </w:r>
      <w:r w:rsidRPr="00AD700D">
        <w:rPr>
          <w:rFonts w:ascii="Arial Narrow" w:hAnsi="Arial Narrow"/>
        </w:rPr>
        <w:t>par</w:t>
      </w:r>
      <w:r w:rsidR="00CC470C" w:rsidRPr="00AD700D">
        <w:rPr>
          <w:rFonts w:ascii="Arial Narrow" w:hAnsi="Arial Narrow"/>
        </w:rPr>
        <w:t xml:space="preserve"> </w:t>
      </w:r>
      <w:r w:rsidRPr="00AD700D">
        <w:rPr>
          <w:rFonts w:ascii="Arial Narrow" w:hAnsi="Arial Narrow"/>
        </w:rPr>
        <w:t>la</w:t>
      </w:r>
      <w:r w:rsidR="00CC470C" w:rsidRPr="00AD700D">
        <w:rPr>
          <w:rFonts w:ascii="Arial Narrow" w:hAnsi="Arial Narrow"/>
        </w:rPr>
        <w:t xml:space="preserve"> </w:t>
      </w:r>
      <w:r w:rsidRPr="00AD700D">
        <w:rPr>
          <w:rFonts w:ascii="Arial Narrow" w:hAnsi="Arial Narrow"/>
        </w:rPr>
        <w:t>production</w:t>
      </w:r>
      <w:r w:rsidR="00CC470C" w:rsidRPr="00AD700D">
        <w:rPr>
          <w:rFonts w:ascii="Arial Narrow" w:hAnsi="Arial Narrow"/>
        </w:rPr>
        <w:t xml:space="preserve"> </w:t>
      </w:r>
      <w:r w:rsidRPr="00AD700D">
        <w:rPr>
          <w:rFonts w:ascii="Arial Narrow" w:hAnsi="Arial Narrow"/>
        </w:rPr>
        <w:t>d’une</w:t>
      </w:r>
      <w:r w:rsidR="00CC470C" w:rsidRPr="00AD700D">
        <w:rPr>
          <w:rFonts w:ascii="Arial Narrow" w:hAnsi="Arial Narrow"/>
        </w:rPr>
        <w:t xml:space="preserve"> </w:t>
      </w:r>
      <w:r w:rsidRPr="00AD700D">
        <w:rPr>
          <w:rFonts w:ascii="Arial Narrow" w:hAnsi="Arial Narrow"/>
        </w:rPr>
        <w:t xml:space="preserve">copie de l’accord de groupement en bonne et due </w:t>
      </w:r>
      <w:r w:rsidR="009F4A79" w:rsidRPr="00AD700D">
        <w:rPr>
          <w:rFonts w:ascii="Arial Narrow" w:hAnsi="Arial Narrow"/>
        </w:rPr>
        <w:t>forme ;</w:t>
      </w:r>
    </w:p>
    <w:p w14:paraId="2E7987C3" w14:textId="593EE66F" w:rsidR="00273DD0" w:rsidRPr="00AD700D" w:rsidRDefault="00353DCC" w:rsidP="007E3E93">
      <w:pPr>
        <w:widowControl w:val="0"/>
        <w:autoSpaceDE w:val="0"/>
        <w:spacing w:after="60" w:line="276" w:lineRule="auto"/>
        <w:ind w:left="851" w:hanging="284"/>
        <w:jc w:val="both"/>
        <w:rPr>
          <w:rFonts w:ascii="Arial Narrow" w:hAnsi="Arial Narrow"/>
        </w:rPr>
      </w:pPr>
      <w:r w:rsidRPr="00AD700D">
        <w:rPr>
          <w:rFonts w:ascii="Arial Narrow" w:hAnsi="Arial Narrow"/>
        </w:rPr>
        <w:t>d. Le</w:t>
      </w:r>
      <w:r w:rsidR="00CC470C" w:rsidRPr="00AD700D">
        <w:rPr>
          <w:rFonts w:ascii="Arial Narrow" w:hAnsi="Arial Narrow"/>
        </w:rPr>
        <w:t xml:space="preserve"> </w:t>
      </w:r>
      <w:r w:rsidRPr="00AD700D">
        <w:rPr>
          <w:rFonts w:ascii="Arial Narrow" w:hAnsi="Arial Narrow"/>
        </w:rPr>
        <w:t>membre</w:t>
      </w:r>
      <w:r w:rsidR="00CC470C" w:rsidRPr="00AD700D">
        <w:rPr>
          <w:rFonts w:ascii="Arial Narrow" w:hAnsi="Arial Narrow"/>
        </w:rPr>
        <w:t xml:space="preserve"> </w:t>
      </w:r>
      <w:r w:rsidRPr="00AD700D">
        <w:rPr>
          <w:rFonts w:ascii="Arial Narrow" w:hAnsi="Arial Narrow"/>
        </w:rPr>
        <w:t>du</w:t>
      </w:r>
      <w:r w:rsidR="00CC470C" w:rsidRPr="00AD700D">
        <w:rPr>
          <w:rFonts w:ascii="Arial Narrow" w:hAnsi="Arial Narrow"/>
        </w:rPr>
        <w:t xml:space="preserve"> </w:t>
      </w:r>
      <w:r w:rsidRPr="00AD700D">
        <w:rPr>
          <w:rFonts w:ascii="Arial Narrow" w:hAnsi="Arial Narrow"/>
        </w:rPr>
        <w:t>groupement</w:t>
      </w:r>
      <w:r w:rsidR="00CC470C" w:rsidRPr="00AD700D">
        <w:rPr>
          <w:rFonts w:ascii="Arial Narrow" w:hAnsi="Arial Narrow"/>
        </w:rPr>
        <w:t xml:space="preserve"> </w:t>
      </w:r>
      <w:r w:rsidRPr="00AD700D">
        <w:rPr>
          <w:rFonts w:ascii="Arial Narrow" w:hAnsi="Arial Narrow"/>
        </w:rPr>
        <w:t>désigné</w:t>
      </w:r>
      <w:r w:rsidR="00CC470C" w:rsidRPr="00AD700D">
        <w:rPr>
          <w:rFonts w:ascii="Arial Narrow" w:hAnsi="Arial Narrow"/>
        </w:rPr>
        <w:t xml:space="preserve"> </w:t>
      </w:r>
      <w:r w:rsidRPr="00AD700D">
        <w:rPr>
          <w:rFonts w:ascii="Arial Narrow" w:hAnsi="Arial Narrow"/>
        </w:rPr>
        <w:t>comme</w:t>
      </w:r>
      <w:r w:rsidR="00CC470C" w:rsidRPr="00AD700D">
        <w:rPr>
          <w:rFonts w:ascii="Arial Narrow" w:hAnsi="Arial Narrow"/>
        </w:rPr>
        <w:t xml:space="preserve"> </w:t>
      </w:r>
      <w:r w:rsidRPr="00AD700D">
        <w:rPr>
          <w:rFonts w:ascii="Arial Narrow" w:hAnsi="Arial Narrow"/>
        </w:rPr>
        <w:t>mandataire,</w:t>
      </w:r>
      <w:r w:rsidR="00CC470C" w:rsidRPr="00AD700D">
        <w:rPr>
          <w:rFonts w:ascii="Arial Narrow" w:hAnsi="Arial Narrow"/>
        </w:rPr>
        <w:t xml:space="preserve"> </w:t>
      </w:r>
      <w:r w:rsidRPr="00AD700D">
        <w:rPr>
          <w:rFonts w:ascii="Arial Narrow" w:hAnsi="Arial Narrow"/>
        </w:rPr>
        <w:t>représentera</w:t>
      </w:r>
      <w:r w:rsidR="00CC470C" w:rsidRPr="00AD700D">
        <w:rPr>
          <w:rFonts w:ascii="Arial Narrow" w:hAnsi="Arial Narrow"/>
        </w:rPr>
        <w:t xml:space="preserve"> </w:t>
      </w:r>
      <w:r w:rsidRPr="00AD700D">
        <w:rPr>
          <w:rFonts w:ascii="Arial Narrow" w:hAnsi="Arial Narrow"/>
        </w:rPr>
        <w:t>l’ensemble</w:t>
      </w:r>
      <w:r w:rsidR="00CC470C" w:rsidRPr="00AD700D">
        <w:rPr>
          <w:rFonts w:ascii="Arial Narrow" w:hAnsi="Arial Narrow"/>
        </w:rPr>
        <w:t xml:space="preserve"> </w:t>
      </w:r>
      <w:r w:rsidRPr="00AD700D">
        <w:rPr>
          <w:rFonts w:ascii="Arial Narrow" w:hAnsi="Arial Narrow"/>
        </w:rPr>
        <w:t>des</w:t>
      </w:r>
      <w:r w:rsidR="00CC470C" w:rsidRPr="00AD700D">
        <w:rPr>
          <w:rFonts w:ascii="Arial Narrow" w:hAnsi="Arial Narrow"/>
        </w:rPr>
        <w:t xml:space="preserve"> </w:t>
      </w:r>
      <w:r w:rsidRPr="00AD700D">
        <w:rPr>
          <w:rFonts w:ascii="Arial Narrow" w:hAnsi="Arial Narrow"/>
        </w:rPr>
        <w:t>entreprises vis</w:t>
      </w:r>
      <w:r w:rsidR="00CC470C" w:rsidRPr="00AD700D">
        <w:rPr>
          <w:rFonts w:ascii="Arial Narrow" w:hAnsi="Arial Narrow"/>
        </w:rPr>
        <w:t xml:space="preserve"> </w:t>
      </w:r>
      <w:r w:rsidRPr="00AD700D">
        <w:rPr>
          <w:rFonts w:ascii="Arial Narrow" w:hAnsi="Arial Narrow"/>
        </w:rPr>
        <w:t>à</w:t>
      </w:r>
      <w:r w:rsidR="00CC470C" w:rsidRPr="00AD700D">
        <w:rPr>
          <w:rFonts w:ascii="Arial Narrow" w:hAnsi="Arial Narrow"/>
        </w:rPr>
        <w:t xml:space="preserve"> </w:t>
      </w:r>
      <w:r w:rsidRPr="00AD700D">
        <w:rPr>
          <w:rFonts w:ascii="Arial Narrow" w:hAnsi="Arial Narrow"/>
        </w:rPr>
        <w:t>vis</w:t>
      </w:r>
      <w:r w:rsidR="00CC470C" w:rsidRPr="00AD700D">
        <w:rPr>
          <w:rFonts w:ascii="Arial Narrow" w:hAnsi="Arial Narrow"/>
        </w:rPr>
        <w:t xml:space="preserve"> </w:t>
      </w:r>
      <w:r w:rsidRPr="00AD700D">
        <w:rPr>
          <w:rFonts w:ascii="Arial Narrow" w:hAnsi="Arial Narrow"/>
        </w:rPr>
        <w:t>du Maître d’Ouvrage pour</w:t>
      </w:r>
      <w:r w:rsidR="00CC470C" w:rsidRPr="00AD700D">
        <w:rPr>
          <w:rFonts w:ascii="Arial Narrow" w:hAnsi="Arial Narrow"/>
        </w:rPr>
        <w:t xml:space="preserve"> </w:t>
      </w:r>
      <w:r w:rsidRPr="00AD700D">
        <w:rPr>
          <w:rFonts w:ascii="Arial Narrow" w:hAnsi="Arial Narrow"/>
        </w:rPr>
        <w:t>l’exécution</w:t>
      </w:r>
      <w:r w:rsidR="00CC470C" w:rsidRPr="00AD700D">
        <w:rPr>
          <w:rFonts w:ascii="Arial Narrow" w:hAnsi="Arial Narrow"/>
        </w:rPr>
        <w:t xml:space="preserve"> </w:t>
      </w:r>
      <w:r w:rsidRPr="00AD700D">
        <w:rPr>
          <w:rFonts w:ascii="Arial Narrow" w:hAnsi="Arial Narrow"/>
        </w:rPr>
        <w:t xml:space="preserve">du </w:t>
      </w:r>
      <w:r w:rsidR="009F4A79" w:rsidRPr="00AD700D">
        <w:rPr>
          <w:rFonts w:ascii="Arial Narrow" w:hAnsi="Arial Narrow"/>
        </w:rPr>
        <w:t>marché ;</w:t>
      </w:r>
    </w:p>
    <w:p w14:paraId="075A0B7A" w14:textId="010D4B03" w:rsidR="00273DD0" w:rsidRPr="00AD700D" w:rsidRDefault="00353DCC" w:rsidP="007E3E93">
      <w:pPr>
        <w:widowControl w:val="0"/>
        <w:autoSpaceDE w:val="0"/>
        <w:spacing w:after="60" w:line="276" w:lineRule="auto"/>
        <w:ind w:left="851" w:hanging="284"/>
        <w:jc w:val="both"/>
        <w:rPr>
          <w:rFonts w:ascii="Arial Narrow" w:hAnsi="Arial Narrow"/>
        </w:rPr>
      </w:pPr>
      <w:r w:rsidRPr="00AD700D">
        <w:rPr>
          <w:rFonts w:ascii="Arial Narrow" w:hAnsi="Arial Narrow"/>
        </w:rPr>
        <w:t>e. En cas de groupement solidaire, les cot</w:t>
      </w:r>
      <w:r w:rsidR="002E23FF" w:rsidRPr="00AD700D">
        <w:rPr>
          <w:rFonts w:ascii="Arial Narrow" w:hAnsi="Arial Narrow"/>
        </w:rPr>
        <w:t>raitants se répartissent les pai</w:t>
      </w:r>
      <w:r w:rsidRPr="00AD700D">
        <w:rPr>
          <w:rFonts w:ascii="Arial Narrow" w:hAnsi="Arial Narrow"/>
        </w:rPr>
        <w:t>ements</w:t>
      </w:r>
      <w:r w:rsidR="008269E7" w:rsidRPr="00AD700D">
        <w:rPr>
          <w:rFonts w:ascii="Arial Narrow" w:hAnsi="Arial Narrow"/>
        </w:rPr>
        <w:t>,</w:t>
      </w:r>
      <w:r w:rsidRPr="00AD700D">
        <w:rPr>
          <w:rFonts w:ascii="Arial Narrow" w:hAnsi="Arial Narrow"/>
        </w:rPr>
        <w:t xml:space="preserve"> qui sont effectués par le Maître d’Ouvrage</w:t>
      </w:r>
      <w:r w:rsidR="00622F99" w:rsidRPr="00AD700D">
        <w:rPr>
          <w:rFonts w:ascii="Arial Narrow" w:hAnsi="Arial Narrow"/>
        </w:rPr>
        <w:t xml:space="preserve"> </w:t>
      </w:r>
      <w:r w:rsidRPr="00AD700D">
        <w:rPr>
          <w:rFonts w:ascii="Arial Narrow" w:hAnsi="Arial Narrow"/>
        </w:rPr>
        <w:t>dans un compte unique</w:t>
      </w:r>
      <w:r w:rsidR="009E4E08" w:rsidRPr="00AD700D">
        <w:rPr>
          <w:rFonts w:ascii="Arial Narrow" w:hAnsi="Arial Narrow"/>
        </w:rPr>
        <w:t>.</w:t>
      </w:r>
      <w:r w:rsidR="00EF4C26" w:rsidRPr="00AD700D">
        <w:rPr>
          <w:rFonts w:ascii="Arial Narrow" w:hAnsi="Arial Narrow"/>
        </w:rPr>
        <w:t xml:space="preserve"> En cas de groupement conjoint, les tâches de chaque membre doivent être précisées et</w:t>
      </w:r>
      <w:r w:rsidRPr="00AD700D">
        <w:rPr>
          <w:rFonts w:ascii="Arial Narrow" w:hAnsi="Arial Narrow"/>
        </w:rPr>
        <w:t xml:space="preserve"> chaque entreprise est payée par le Maître d’Ouvrage</w:t>
      </w:r>
      <w:r w:rsidR="00CC470C" w:rsidRPr="00AD700D">
        <w:rPr>
          <w:rFonts w:ascii="Arial Narrow" w:hAnsi="Arial Narrow"/>
        </w:rPr>
        <w:t xml:space="preserve"> </w:t>
      </w:r>
      <w:r w:rsidRPr="00AD700D">
        <w:rPr>
          <w:rFonts w:ascii="Arial Narrow" w:hAnsi="Arial Narrow"/>
        </w:rPr>
        <w:t>dans son propre compte</w:t>
      </w:r>
      <w:r w:rsidR="00EF4C26" w:rsidRPr="00AD700D">
        <w:rPr>
          <w:rFonts w:ascii="Arial Narrow" w:hAnsi="Arial Narrow"/>
        </w:rPr>
        <w:t xml:space="preserve">. </w:t>
      </w:r>
    </w:p>
    <w:p w14:paraId="2476ED50" w14:textId="379C02BB" w:rsidR="00273DD0" w:rsidRPr="00AD700D" w:rsidRDefault="00353DCC" w:rsidP="007E3E93">
      <w:pPr>
        <w:widowControl w:val="0"/>
        <w:tabs>
          <w:tab w:val="left" w:pos="1080"/>
          <w:tab w:val="left" w:pos="1680"/>
          <w:tab w:val="left" w:pos="2260"/>
          <w:tab w:val="left" w:pos="3060"/>
          <w:tab w:val="left" w:pos="3640"/>
          <w:tab w:val="left" w:pos="4000"/>
          <w:tab w:val="left" w:pos="4640"/>
        </w:tabs>
        <w:autoSpaceDE w:val="0"/>
        <w:spacing w:after="60" w:line="276" w:lineRule="auto"/>
        <w:jc w:val="both"/>
        <w:rPr>
          <w:rFonts w:ascii="Arial Narrow" w:hAnsi="Arial Narrow"/>
        </w:rPr>
      </w:pPr>
      <w:r w:rsidRPr="00AD700D">
        <w:rPr>
          <w:rFonts w:ascii="Arial Narrow" w:hAnsi="Arial Narrow"/>
        </w:rPr>
        <w:t>6.3. Les soumissionnaires doivent également présenter des propositions suffisamment détaillées pour démontrer</w:t>
      </w:r>
      <w:r w:rsidR="008269E7" w:rsidRPr="00AD700D">
        <w:rPr>
          <w:rFonts w:ascii="Arial Narrow" w:hAnsi="Arial Narrow"/>
        </w:rPr>
        <w:t>,</w:t>
      </w:r>
      <w:r w:rsidRPr="00AD700D">
        <w:rPr>
          <w:rFonts w:ascii="Arial Narrow" w:hAnsi="Arial Narrow"/>
        </w:rPr>
        <w:t xml:space="preserve"> qu’elles sont conformes aux spécifications techniques et aux délais d’exécution visés dans le </w:t>
      </w:r>
      <w:r w:rsidR="004F0304">
        <w:rPr>
          <w:rFonts w:ascii="Arial Narrow" w:hAnsi="Arial Narrow"/>
        </w:rPr>
        <w:t>RPC</w:t>
      </w:r>
      <w:r w:rsidRPr="00AD700D">
        <w:rPr>
          <w:rFonts w:ascii="Arial Narrow" w:hAnsi="Arial Narrow"/>
        </w:rPr>
        <w:t>.</w:t>
      </w:r>
    </w:p>
    <w:p w14:paraId="017ACD10" w14:textId="6D223724" w:rsidR="00273DD0" w:rsidRPr="00AD700D" w:rsidRDefault="00353DCC" w:rsidP="007E3E93">
      <w:pPr>
        <w:widowControl w:val="0"/>
        <w:tabs>
          <w:tab w:val="left" w:pos="1080"/>
          <w:tab w:val="left" w:pos="1680"/>
          <w:tab w:val="left" w:pos="2260"/>
          <w:tab w:val="left" w:pos="3060"/>
          <w:tab w:val="left" w:pos="3640"/>
          <w:tab w:val="left" w:pos="4000"/>
          <w:tab w:val="left" w:pos="4640"/>
        </w:tabs>
        <w:autoSpaceDE w:val="0"/>
        <w:spacing w:after="60" w:line="276" w:lineRule="auto"/>
        <w:jc w:val="both"/>
        <w:rPr>
          <w:rFonts w:ascii="Arial Narrow" w:hAnsi="Arial Narrow"/>
        </w:rPr>
      </w:pPr>
      <w:r w:rsidRPr="00AD700D">
        <w:rPr>
          <w:rFonts w:ascii="Arial Narrow" w:hAnsi="Arial Narrow"/>
        </w:rPr>
        <w:t>6.4. Les</w:t>
      </w:r>
      <w:r w:rsidR="00CC470C" w:rsidRPr="00AD700D">
        <w:rPr>
          <w:rFonts w:ascii="Arial Narrow" w:hAnsi="Arial Narrow"/>
        </w:rPr>
        <w:t xml:space="preserve"> </w:t>
      </w:r>
      <w:r w:rsidRPr="00AD700D">
        <w:rPr>
          <w:rFonts w:ascii="Arial Narrow" w:hAnsi="Arial Narrow"/>
        </w:rPr>
        <w:t>soumissionnaires</w:t>
      </w:r>
      <w:r w:rsidR="008269E7" w:rsidRPr="00AD700D">
        <w:rPr>
          <w:rFonts w:ascii="Arial Narrow" w:hAnsi="Arial Narrow"/>
        </w:rPr>
        <w:t>,</w:t>
      </w:r>
      <w:r w:rsidR="00CC470C" w:rsidRPr="00AD700D">
        <w:rPr>
          <w:rFonts w:ascii="Arial Narrow" w:hAnsi="Arial Narrow"/>
        </w:rPr>
        <w:t xml:space="preserve"> </w:t>
      </w:r>
      <w:r w:rsidRPr="00AD700D">
        <w:rPr>
          <w:rFonts w:ascii="Arial Narrow" w:hAnsi="Arial Narrow"/>
        </w:rPr>
        <w:t>qui sollicitent le</w:t>
      </w:r>
      <w:r w:rsidR="00CC470C" w:rsidRPr="00AD700D">
        <w:rPr>
          <w:rFonts w:ascii="Arial Narrow" w:hAnsi="Arial Narrow"/>
        </w:rPr>
        <w:t xml:space="preserve"> </w:t>
      </w:r>
      <w:r w:rsidRPr="00AD700D">
        <w:rPr>
          <w:rFonts w:ascii="Arial Narrow" w:hAnsi="Arial Narrow"/>
        </w:rPr>
        <w:t xml:space="preserve">bénéfice d’une marge de préférence, doivent fournir </w:t>
      </w:r>
      <w:r w:rsidRPr="00AD700D">
        <w:rPr>
          <w:rFonts w:ascii="Arial Narrow" w:hAnsi="Arial Narrow"/>
          <w:spacing w:val="2"/>
        </w:rPr>
        <w:t>tou</w:t>
      </w:r>
      <w:r w:rsidRPr="00AD700D">
        <w:rPr>
          <w:rFonts w:ascii="Arial Narrow" w:hAnsi="Arial Narrow"/>
        </w:rPr>
        <w:t xml:space="preserve">s </w:t>
      </w:r>
      <w:r w:rsidRPr="00AD700D">
        <w:rPr>
          <w:rFonts w:ascii="Arial Narrow" w:hAnsi="Arial Narrow"/>
          <w:spacing w:val="2"/>
        </w:rPr>
        <w:t>le</w:t>
      </w:r>
      <w:r w:rsidRPr="00AD700D">
        <w:rPr>
          <w:rFonts w:ascii="Arial Narrow" w:hAnsi="Arial Narrow"/>
        </w:rPr>
        <w:t xml:space="preserve">s </w:t>
      </w:r>
      <w:r w:rsidRPr="00AD700D">
        <w:rPr>
          <w:rFonts w:ascii="Arial Narrow" w:hAnsi="Arial Narrow"/>
          <w:spacing w:val="2"/>
        </w:rPr>
        <w:t>renseignement</w:t>
      </w:r>
      <w:r w:rsidRPr="00AD700D">
        <w:rPr>
          <w:rFonts w:ascii="Arial Narrow" w:hAnsi="Arial Narrow"/>
        </w:rPr>
        <w:t xml:space="preserve">s </w:t>
      </w:r>
      <w:r w:rsidRPr="00AD700D">
        <w:rPr>
          <w:rFonts w:ascii="Arial Narrow" w:hAnsi="Arial Narrow"/>
          <w:spacing w:val="2"/>
        </w:rPr>
        <w:t>nécessaire</w:t>
      </w:r>
      <w:r w:rsidRPr="00AD700D">
        <w:rPr>
          <w:rFonts w:ascii="Arial Narrow" w:hAnsi="Arial Narrow"/>
        </w:rPr>
        <w:t xml:space="preserve">s </w:t>
      </w:r>
      <w:r w:rsidRPr="00AD700D">
        <w:rPr>
          <w:rFonts w:ascii="Arial Narrow" w:hAnsi="Arial Narrow"/>
          <w:spacing w:val="2"/>
        </w:rPr>
        <w:t xml:space="preserve">pour </w:t>
      </w:r>
      <w:r w:rsidRPr="00AD700D">
        <w:rPr>
          <w:rFonts w:ascii="Arial Narrow" w:hAnsi="Arial Narrow"/>
        </w:rPr>
        <w:t>prouver</w:t>
      </w:r>
      <w:r w:rsidR="008269E7" w:rsidRPr="00AD700D">
        <w:rPr>
          <w:rFonts w:ascii="Arial Narrow" w:hAnsi="Arial Narrow"/>
        </w:rPr>
        <w:t>,</w:t>
      </w:r>
      <w:r w:rsidR="00CC470C" w:rsidRPr="00AD700D">
        <w:rPr>
          <w:rFonts w:ascii="Arial Narrow" w:hAnsi="Arial Narrow"/>
        </w:rPr>
        <w:t xml:space="preserve"> </w:t>
      </w:r>
      <w:r w:rsidRPr="00AD700D">
        <w:rPr>
          <w:rFonts w:ascii="Arial Narrow" w:hAnsi="Arial Narrow"/>
        </w:rPr>
        <w:t>qu’ils</w:t>
      </w:r>
      <w:r w:rsidR="00CC470C" w:rsidRPr="00AD700D">
        <w:rPr>
          <w:rFonts w:ascii="Arial Narrow" w:hAnsi="Arial Narrow"/>
        </w:rPr>
        <w:t xml:space="preserve"> </w:t>
      </w:r>
      <w:r w:rsidRPr="00AD700D">
        <w:rPr>
          <w:rFonts w:ascii="Arial Narrow" w:hAnsi="Arial Narrow"/>
        </w:rPr>
        <w:t>satisfont</w:t>
      </w:r>
      <w:r w:rsidR="00CC470C" w:rsidRPr="00AD700D">
        <w:rPr>
          <w:rFonts w:ascii="Arial Narrow" w:hAnsi="Arial Narrow"/>
        </w:rPr>
        <w:t xml:space="preserve"> </w:t>
      </w:r>
      <w:r w:rsidRPr="00AD700D">
        <w:rPr>
          <w:rFonts w:ascii="Arial Narrow" w:hAnsi="Arial Narrow"/>
        </w:rPr>
        <w:t>aux</w:t>
      </w:r>
      <w:r w:rsidR="00CC470C" w:rsidRPr="00AD700D">
        <w:rPr>
          <w:rFonts w:ascii="Arial Narrow" w:hAnsi="Arial Narrow"/>
        </w:rPr>
        <w:t xml:space="preserve"> </w:t>
      </w:r>
      <w:r w:rsidRPr="00AD700D">
        <w:rPr>
          <w:rFonts w:ascii="Arial Narrow" w:hAnsi="Arial Narrow"/>
        </w:rPr>
        <w:t>critères</w:t>
      </w:r>
      <w:r w:rsidR="00CC470C" w:rsidRPr="00AD700D">
        <w:rPr>
          <w:rFonts w:ascii="Arial Narrow" w:hAnsi="Arial Narrow"/>
        </w:rPr>
        <w:t xml:space="preserve"> </w:t>
      </w:r>
      <w:r w:rsidRPr="00AD700D">
        <w:rPr>
          <w:rFonts w:ascii="Arial Narrow" w:hAnsi="Arial Narrow"/>
        </w:rPr>
        <w:t>d’éligibilité décrits</w:t>
      </w:r>
      <w:r w:rsidR="00CC470C" w:rsidRPr="00AD700D">
        <w:rPr>
          <w:rFonts w:ascii="Arial Narrow" w:hAnsi="Arial Narrow"/>
        </w:rPr>
        <w:t xml:space="preserve"> </w:t>
      </w:r>
      <w:r w:rsidRPr="00AD700D">
        <w:rPr>
          <w:rFonts w:ascii="Arial Narrow" w:hAnsi="Arial Narrow"/>
        </w:rPr>
        <w:t>à</w:t>
      </w:r>
      <w:r w:rsidR="00CC470C" w:rsidRPr="00AD700D">
        <w:rPr>
          <w:rFonts w:ascii="Arial Narrow" w:hAnsi="Arial Narrow"/>
        </w:rPr>
        <w:t xml:space="preserve"> </w:t>
      </w:r>
      <w:r w:rsidRPr="00AD700D">
        <w:rPr>
          <w:rFonts w:ascii="Arial Narrow" w:hAnsi="Arial Narrow"/>
        </w:rPr>
        <w:t>l’article 33</w:t>
      </w:r>
      <w:r w:rsidR="00CC470C" w:rsidRPr="00AD700D">
        <w:rPr>
          <w:rFonts w:ascii="Arial Narrow" w:hAnsi="Arial Narrow"/>
        </w:rPr>
        <w:t xml:space="preserve"> </w:t>
      </w:r>
      <w:r w:rsidRPr="00AD700D">
        <w:rPr>
          <w:rFonts w:ascii="Arial Narrow" w:hAnsi="Arial Narrow"/>
        </w:rPr>
        <w:t>du</w:t>
      </w:r>
      <w:r w:rsidR="00CC470C" w:rsidRPr="00AD700D">
        <w:rPr>
          <w:rFonts w:ascii="Arial Narrow" w:hAnsi="Arial Narrow"/>
        </w:rPr>
        <w:t xml:space="preserve"> </w:t>
      </w:r>
      <w:r w:rsidR="004F0304">
        <w:rPr>
          <w:rFonts w:ascii="Arial Narrow" w:hAnsi="Arial Narrow"/>
        </w:rPr>
        <w:t>RGC</w:t>
      </w:r>
      <w:r w:rsidRPr="00AD700D">
        <w:rPr>
          <w:rFonts w:ascii="Arial Narrow" w:hAnsi="Arial Narrow"/>
        </w:rPr>
        <w:t>.</w:t>
      </w:r>
    </w:p>
    <w:p w14:paraId="5F199EBA" w14:textId="6A9FE779" w:rsidR="00273DD0" w:rsidRPr="00AD700D" w:rsidRDefault="00353DCC" w:rsidP="007E3E93">
      <w:pPr>
        <w:pStyle w:val="RGAOarticles"/>
        <w:spacing w:line="276" w:lineRule="auto"/>
        <w:rPr>
          <w:rFonts w:ascii="Arial Narrow" w:hAnsi="Arial Narrow"/>
        </w:rPr>
      </w:pPr>
      <w:bookmarkStart w:id="45" w:name="_Toc530307911"/>
      <w:bookmarkStart w:id="46" w:name="_Toc97557032"/>
      <w:bookmarkStart w:id="47" w:name="_Toc163062699"/>
      <w:r w:rsidRPr="00AD700D">
        <w:rPr>
          <w:rFonts w:ascii="Arial Narrow" w:hAnsi="Arial Narrow"/>
        </w:rPr>
        <w:t>Visite</w:t>
      </w:r>
      <w:r w:rsidR="00CC470C" w:rsidRPr="00AD700D">
        <w:rPr>
          <w:rFonts w:ascii="Arial Narrow" w:hAnsi="Arial Narrow"/>
        </w:rPr>
        <w:t xml:space="preserve"> </w:t>
      </w:r>
      <w:r w:rsidRPr="00AD700D">
        <w:rPr>
          <w:rFonts w:ascii="Arial Narrow" w:hAnsi="Arial Narrow"/>
        </w:rPr>
        <w:t>du</w:t>
      </w:r>
      <w:r w:rsidR="00CC470C" w:rsidRPr="00AD700D">
        <w:rPr>
          <w:rFonts w:ascii="Arial Narrow" w:hAnsi="Arial Narrow"/>
        </w:rPr>
        <w:t xml:space="preserve"> </w:t>
      </w:r>
      <w:r w:rsidRPr="00AD700D">
        <w:rPr>
          <w:rFonts w:ascii="Arial Narrow" w:hAnsi="Arial Narrow"/>
        </w:rPr>
        <w:t>site</w:t>
      </w:r>
      <w:r w:rsidR="00CC470C" w:rsidRPr="00AD700D">
        <w:rPr>
          <w:rFonts w:ascii="Arial Narrow" w:hAnsi="Arial Narrow"/>
        </w:rPr>
        <w:t xml:space="preserve"> </w:t>
      </w:r>
      <w:r w:rsidRPr="00AD700D">
        <w:rPr>
          <w:rFonts w:ascii="Arial Narrow" w:hAnsi="Arial Narrow"/>
        </w:rPr>
        <w:t>des</w:t>
      </w:r>
      <w:r w:rsidR="00CC470C" w:rsidRPr="00AD700D">
        <w:rPr>
          <w:rFonts w:ascii="Arial Narrow" w:hAnsi="Arial Narrow"/>
        </w:rPr>
        <w:t xml:space="preserve"> </w:t>
      </w:r>
      <w:r w:rsidRPr="00AD700D">
        <w:rPr>
          <w:rFonts w:ascii="Arial Narrow" w:hAnsi="Arial Narrow"/>
        </w:rPr>
        <w:t>travaux</w:t>
      </w:r>
      <w:bookmarkEnd w:id="45"/>
      <w:bookmarkEnd w:id="46"/>
      <w:bookmarkEnd w:id="47"/>
    </w:p>
    <w:p w14:paraId="74EB1D16" w14:textId="5B26FFDD"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7.1. Il</w:t>
      </w:r>
      <w:r w:rsidR="00CC470C" w:rsidRPr="00AD700D">
        <w:rPr>
          <w:rFonts w:ascii="Arial Narrow" w:hAnsi="Arial Narrow"/>
        </w:rPr>
        <w:t xml:space="preserve"> </w:t>
      </w:r>
      <w:r w:rsidRPr="00AD700D">
        <w:rPr>
          <w:rFonts w:ascii="Arial Narrow" w:hAnsi="Arial Narrow"/>
        </w:rPr>
        <w:t>est</w:t>
      </w:r>
      <w:r w:rsidR="00CC470C" w:rsidRPr="00AD700D">
        <w:rPr>
          <w:rFonts w:ascii="Arial Narrow" w:hAnsi="Arial Narrow"/>
        </w:rPr>
        <w:t xml:space="preserve"> </w:t>
      </w:r>
      <w:r w:rsidRPr="00AD700D">
        <w:rPr>
          <w:rFonts w:ascii="Arial Narrow" w:hAnsi="Arial Narrow"/>
        </w:rPr>
        <w:t>conseillé</w:t>
      </w:r>
      <w:r w:rsidR="00CC470C" w:rsidRPr="00AD700D">
        <w:rPr>
          <w:rFonts w:ascii="Arial Narrow" w:hAnsi="Arial Narrow"/>
        </w:rPr>
        <w:t xml:space="preserve"> </w:t>
      </w:r>
      <w:r w:rsidRPr="00AD700D">
        <w:rPr>
          <w:rFonts w:ascii="Arial Narrow" w:hAnsi="Arial Narrow"/>
        </w:rPr>
        <w:t>au</w:t>
      </w:r>
      <w:r w:rsidR="00CC470C" w:rsidRPr="00AD700D">
        <w:rPr>
          <w:rFonts w:ascii="Arial Narrow" w:hAnsi="Arial Narrow"/>
        </w:rPr>
        <w:t xml:space="preserve"> </w:t>
      </w:r>
      <w:r w:rsidRPr="00AD700D">
        <w:rPr>
          <w:rFonts w:ascii="Arial Narrow" w:hAnsi="Arial Narrow"/>
        </w:rPr>
        <w:t>soumissionnaire</w:t>
      </w:r>
      <w:r w:rsidR="00CC470C" w:rsidRPr="00AD700D">
        <w:rPr>
          <w:rFonts w:ascii="Arial Narrow" w:hAnsi="Arial Narrow"/>
        </w:rPr>
        <w:t xml:space="preserve"> </w:t>
      </w:r>
      <w:r w:rsidRPr="00AD700D">
        <w:rPr>
          <w:rFonts w:ascii="Arial Narrow" w:hAnsi="Arial Narrow"/>
        </w:rPr>
        <w:t>de</w:t>
      </w:r>
      <w:r w:rsidR="00CC470C" w:rsidRPr="00AD700D">
        <w:rPr>
          <w:rFonts w:ascii="Arial Narrow" w:hAnsi="Arial Narrow"/>
        </w:rPr>
        <w:t xml:space="preserve"> </w:t>
      </w:r>
      <w:r w:rsidRPr="00AD700D">
        <w:rPr>
          <w:rFonts w:ascii="Arial Narrow" w:hAnsi="Arial Narrow"/>
        </w:rPr>
        <w:t>visiter</w:t>
      </w:r>
      <w:r w:rsidR="00CC470C" w:rsidRPr="00AD700D">
        <w:rPr>
          <w:rFonts w:ascii="Arial Narrow" w:hAnsi="Arial Narrow"/>
        </w:rPr>
        <w:t xml:space="preserve"> </w:t>
      </w:r>
      <w:r w:rsidRPr="00AD700D">
        <w:rPr>
          <w:rFonts w:ascii="Arial Narrow" w:hAnsi="Arial Narrow"/>
        </w:rPr>
        <w:t>et d’inspecter</w:t>
      </w:r>
      <w:r w:rsidR="00CC470C" w:rsidRPr="00AD700D">
        <w:rPr>
          <w:rFonts w:ascii="Arial Narrow" w:hAnsi="Arial Narrow"/>
        </w:rPr>
        <w:t xml:space="preserve"> </w:t>
      </w:r>
      <w:r w:rsidRPr="00AD700D">
        <w:rPr>
          <w:rFonts w:ascii="Arial Narrow" w:hAnsi="Arial Narrow"/>
        </w:rPr>
        <w:t>le</w:t>
      </w:r>
      <w:r w:rsidR="00CC470C" w:rsidRPr="00AD700D">
        <w:rPr>
          <w:rFonts w:ascii="Arial Narrow" w:hAnsi="Arial Narrow"/>
        </w:rPr>
        <w:t xml:space="preserve"> </w:t>
      </w:r>
      <w:r w:rsidRPr="00AD700D">
        <w:rPr>
          <w:rFonts w:ascii="Arial Narrow" w:hAnsi="Arial Narrow"/>
        </w:rPr>
        <w:t>site</w:t>
      </w:r>
      <w:r w:rsidR="00CC470C" w:rsidRPr="00AD700D">
        <w:rPr>
          <w:rFonts w:ascii="Arial Narrow" w:hAnsi="Arial Narrow"/>
        </w:rPr>
        <w:t xml:space="preserve"> </w:t>
      </w:r>
      <w:r w:rsidRPr="00AD700D">
        <w:rPr>
          <w:rFonts w:ascii="Arial Narrow" w:hAnsi="Arial Narrow"/>
        </w:rPr>
        <w:t>des</w:t>
      </w:r>
      <w:r w:rsidR="00CC470C" w:rsidRPr="00AD700D">
        <w:rPr>
          <w:rFonts w:ascii="Arial Narrow" w:hAnsi="Arial Narrow"/>
        </w:rPr>
        <w:t xml:space="preserve"> </w:t>
      </w:r>
      <w:r w:rsidRPr="00AD700D">
        <w:rPr>
          <w:rFonts w:ascii="Arial Narrow" w:hAnsi="Arial Narrow"/>
        </w:rPr>
        <w:t>travaux</w:t>
      </w:r>
      <w:r w:rsidR="00CC470C" w:rsidRPr="00AD700D">
        <w:rPr>
          <w:rFonts w:ascii="Arial Narrow" w:hAnsi="Arial Narrow"/>
        </w:rPr>
        <w:t xml:space="preserve"> </w:t>
      </w:r>
      <w:r w:rsidRPr="00AD700D">
        <w:rPr>
          <w:rFonts w:ascii="Arial Narrow" w:hAnsi="Arial Narrow"/>
        </w:rPr>
        <w:t>et</w:t>
      </w:r>
      <w:r w:rsidR="00CC470C" w:rsidRPr="00AD700D">
        <w:rPr>
          <w:rFonts w:ascii="Arial Narrow" w:hAnsi="Arial Narrow"/>
        </w:rPr>
        <w:t xml:space="preserve"> </w:t>
      </w:r>
      <w:r w:rsidRPr="00AD700D">
        <w:rPr>
          <w:rFonts w:ascii="Arial Narrow" w:hAnsi="Arial Narrow"/>
        </w:rPr>
        <w:t>ses</w:t>
      </w:r>
      <w:r w:rsidR="00CC470C" w:rsidRPr="00AD700D">
        <w:rPr>
          <w:rFonts w:ascii="Arial Narrow" w:hAnsi="Arial Narrow"/>
        </w:rPr>
        <w:t xml:space="preserve"> </w:t>
      </w:r>
      <w:r w:rsidRPr="00AD700D">
        <w:rPr>
          <w:rFonts w:ascii="Arial Narrow" w:hAnsi="Arial Narrow"/>
        </w:rPr>
        <w:t>environs et d’obtenir par lui-même, et sous sa propre responsabilité, tous les renseignements</w:t>
      </w:r>
      <w:r w:rsidR="008269E7" w:rsidRPr="00AD700D">
        <w:rPr>
          <w:rFonts w:ascii="Arial Narrow" w:hAnsi="Arial Narrow"/>
        </w:rPr>
        <w:t>,</w:t>
      </w:r>
      <w:r w:rsidRPr="00AD700D">
        <w:rPr>
          <w:rFonts w:ascii="Arial Narrow" w:hAnsi="Arial Narrow"/>
        </w:rPr>
        <w:t xml:space="preserve"> qui peuvent être nécessaires pour la préparation de</w:t>
      </w:r>
      <w:r w:rsidR="00CC470C" w:rsidRPr="00AD700D">
        <w:rPr>
          <w:rFonts w:ascii="Arial Narrow" w:hAnsi="Arial Narrow"/>
        </w:rPr>
        <w:t xml:space="preserve"> </w:t>
      </w:r>
      <w:r w:rsidRPr="00AD700D">
        <w:rPr>
          <w:rFonts w:ascii="Arial Narrow" w:hAnsi="Arial Narrow"/>
        </w:rPr>
        <w:t>l’offre</w:t>
      </w:r>
      <w:r w:rsidR="00CC470C" w:rsidRPr="00AD700D">
        <w:rPr>
          <w:rFonts w:ascii="Arial Narrow" w:hAnsi="Arial Narrow"/>
        </w:rPr>
        <w:t xml:space="preserve"> </w:t>
      </w:r>
      <w:r w:rsidRPr="00AD700D">
        <w:rPr>
          <w:rFonts w:ascii="Arial Narrow" w:hAnsi="Arial Narrow"/>
        </w:rPr>
        <w:t>et</w:t>
      </w:r>
      <w:r w:rsidR="00CC470C" w:rsidRPr="00AD700D">
        <w:rPr>
          <w:rFonts w:ascii="Arial Narrow" w:hAnsi="Arial Narrow"/>
        </w:rPr>
        <w:t xml:space="preserve"> </w:t>
      </w:r>
      <w:r w:rsidRPr="00AD700D">
        <w:rPr>
          <w:rFonts w:ascii="Arial Narrow" w:hAnsi="Arial Narrow"/>
        </w:rPr>
        <w:t>l’exécution</w:t>
      </w:r>
      <w:r w:rsidR="00CC470C" w:rsidRPr="00AD700D">
        <w:rPr>
          <w:rFonts w:ascii="Arial Narrow" w:hAnsi="Arial Narrow"/>
        </w:rPr>
        <w:t xml:space="preserve"> </w:t>
      </w:r>
      <w:r w:rsidRPr="00AD700D">
        <w:rPr>
          <w:rFonts w:ascii="Arial Narrow" w:hAnsi="Arial Narrow"/>
        </w:rPr>
        <w:t>des</w:t>
      </w:r>
      <w:r w:rsidR="00CC470C" w:rsidRPr="00AD700D">
        <w:rPr>
          <w:rFonts w:ascii="Arial Narrow" w:hAnsi="Arial Narrow"/>
        </w:rPr>
        <w:t xml:space="preserve"> </w:t>
      </w:r>
      <w:r w:rsidRPr="00AD700D">
        <w:rPr>
          <w:rFonts w:ascii="Arial Narrow" w:hAnsi="Arial Narrow"/>
        </w:rPr>
        <w:t xml:space="preserve">travaux. </w:t>
      </w:r>
      <w:r w:rsidR="00F27A1E" w:rsidRPr="00AD700D">
        <w:rPr>
          <w:rFonts w:ascii="Arial Narrow" w:hAnsi="Arial Narrow"/>
        </w:rPr>
        <w:t>Cette visite</w:t>
      </w:r>
      <w:r w:rsidR="008269E7" w:rsidRPr="00AD700D">
        <w:rPr>
          <w:rFonts w:ascii="Arial Narrow" w:hAnsi="Arial Narrow"/>
        </w:rPr>
        <w:t>,</w:t>
      </w:r>
      <w:r w:rsidR="00F27A1E" w:rsidRPr="00AD700D">
        <w:rPr>
          <w:rFonts w:ascii="Arial Narrow" w:hAnsi="Arial Narrow"/>
        </w:rPr>
        <w:t xml:space="preserve"> lorsqu’elle est exigée dans le </w:t>
      </w:r>
      <w:r w:rsidR="004F0304">
        <w:rPr>
          <w:rFonts w:ascii="Arial Narrow" w:hAnsi="Arial Narrow"/>
        </w:rPr>
        <w:t>RPC</w:t>
      </w:r>
      <w:r w:rsidR="00F27A1E" w:rsidRPr="00AD700D">
        <w:rPr>
          <w:rFonts w:ascii="Arial Narrow" w:hAnsi="Arial Narrow"/>
        </w:rPr>
        <w:t>, doit être sanctionnée par un</w:t>
      </w:r>
      <w:r w:rsidR="008808E9" w:rsidRPr="00AD700D">
        <w:rPr>
          <w:rFonts w:ascii="Arial Narrow" w:hAnsi="Arial Narrow"/>
        </w:rPr>
        <w:t xml:space="preserve">e attestation de visite du site signée </w:t>
      </w:r>
      <w:r w:rsidR="0087171A" w:rsidRPr="00AD700D">
        <w:rPr>
          <w:rFonts w:ascii="Arial Narrow" w:hAnsi="Arial Narrow"/>
        </w:rPr>
        <w:t>sur l’honneur</w:t>
      </w:r>
      <w:r w:rsidR="002D5C65" w:rsidRPr="00AD700D">
        <w:rPr>
          <w:rFonts w:ascii="Arial Narrow" w:hAnsi="Arial Narrow"/>
        </w:rPr>
        <w:t xml:space="preserve"> par le soumissionnaire, </w:t>
      </w:r>
      <w:r w:rsidR="00F27A1E" w:rsidRPr="00AD700D">
        <w:rPr>
          <w:rFonts w:ascii="Arial Narrow" w:hAnsi="Arial Narrow"/>
        </w:rPr>
        <w:t xml:space="preserve">faisant ressortir une description du site ainsi que les observations sur les conditions d’exécution des travaux. </w:t>
      </w:r>
      <w:r w:rsidRPr="00AD700D">
        <w:rPr>
          <w:rFonts w:ascii="Arial Narrow" w:hAnsi="Arial Narrow"/>
        </w:rPr>
        <w:t>Les</w:t>
      </w:r>
      <w:r w:rsidR="00CC470C" w:rsidRPr="00AD700D">
        <w:rPr>
          <w:rFonts w:ascii="Arial Narrow" w:hAnsi="Arial Narrow"/>
        </w:rPr>
        <w:t xml:space="preserve"> </w:t>
      </w:r>
      <w:r w:rsidRPr="00AD700D">
        <w:rPr>
          <w:rFonts w:ascii="Arial Narrow" w:hAnsi="Arial Narrow"/>
        </w:rPr>
        <w:t>coûts liés à la visite du site sont à la charge du Soumissionnaire.</w:t>
      </w:r>
    </w:p>
    <w:p w14:paraId="107B2156" w14:textId="7B174073" w:rsidR="00540AA3" w:rsidRPr="00AD700D" w:rsidRDefault="00353DCC" w:rsidP="007E3E93">
      <w:pPr>
        <w:widowControl w:val="0"/>
        <w:tabs>
          <w:tab w:val="left" w:pos="1100"/>
          <w:tab w:val="left" w:pos="2100"/>
          <w:tab w:val="left" w:pos="3520"/>
          <w:tab w:val="left" w:pos="4900"/>
        </w:tabs>
        <w:autoSpaceDE w:val="0"/>
        <w:spacing w:after="60" w:line="276" w:lineRule="auto"/>
        <w:jc w:val="both"/>
        <w:rPr>
          <w:rFonts w:ascii="Arial Narrow" w:hAnsi="Arial Narrow"/>
        </w:rPr>
      </w:pPr>
      <w:r w:rsidRPr="00AD700D">
        <w:rPr>
          <w:rFonts w:ascii="Arial Narrow" w:hAnsi="Arial Narrow"/>
        </w:rPr>
        <w:t xml:space="preserve">7.2. </w:t>
      </w:r>
      <w:r w:rsidR="000113CF" w:rsidRPr="00AD700D">
        <w:rPr>
          <w:rFonts w:ascii="Arial Narrow" w:hAnsi="Arial Narrow"/>
        </w:rPr>
        <w:t>Le</w:t>
      </w:r>
      <w:r w:rsidRPr="00AD700D">
        <w:rPr>
          <w:rFonts w:ascii="Arial Narrow" w:hAnsi="Arial Narrow"/>
        </w:rPr>
        <w:t xml:space="preserve"> Maître d’Ouvrage</w:t>
      </w:r>
      <w:r w:rsidR="00CC470C" w:rsidRPr="00AD700D">
        <w:rPr>
          <w:rFonts w:ascii="Arial Narrow" w:hAnsi="Arial Narrow"/>
        </w:rPr>
        <w:t xml:space="preserve"> </w:t>
      </w:r>
      <w:r w:rsidRPr="00AD700D">
        <w:rPr>
          <w:rFonts w:ascii="Arial Narrow" w:hAnsi="Arial Narrow"/>
          <w:spacing w:val="5"/>
        </w:rPr>
        <w:t>est tenu d’autoriser</w:t>
      </w:r>
      <w:r w:rsidR="00CC470C" w:rsidRPr="00AD700D">
        <w:rPr>
          <w:rFonts w:ascii="Arial Narrow" w:hAnsi="Arial Narrow"/>
          <w:spacing w:val="5"/>
        </w:rPr>
        <w:t xml:space="preserve"> </w:t>
      </w:r>
      <w:r w:rsidRPr="00AD700D">
        <w:rPr>
          <w:rFonts w:ascii="Arial Narrow" w:hAnsi="Arial Narrow"/>
          <w:spacing w:val="5"/>
        </w:rPr>
        <w:t xml:space="preserve">le </w:t>
      </w:r>
      <w:r w:rsidRPr="00AD700D">
        <w:rPr>
          <w:rFonts w:ascii="Arial Narrow" w:hAnsi="Arial Narrow"/>
        </w:rPr>
        <w:t>Soumissionnaire</w:t>
      </w:r>
      <w:r w:rsidR="008269E7" w:rsidRPr="00AD700D">
        <w:rPr>
          <w:rFonts w:ascii="Arial Narrow" w:hAnsi="Arial Narrow"/>
        </w:rPr>
        <w:t>,</w:t>
      </w:r>
      <w:r w:rsidRPr="00AD700D">
        <w:rPr>
          <w:rFonts w:ascii="Arial Narrow" w:hAnsi="Arial Narrow"/>
        </w:rPr>
        <w:t xml:space="preserve"> qui en fait la demande</w:t>
      </w:r>
      <w:r w:rsidR="00CC470C" w:rsidRPr="00AD700D">
        <w:rPr>
          <w:rFonts w:ascii="Arial Narrow" w:hAnsi="Arial Narrow"/>
        </w:rPr>
        <w:t xml:space="preserve"> </w:t>
      </w:r>
      <w:r w:rsidRPr="00AD700D">
        <w:rPr>
          <w:rFonts w:ascii="Arial Narrow" w:hAnsi="Arial Narrow"/>
        </w:rPr>
        <w:t>et</w:t>
      </w:r>
      <w:r w:rsidR="00CC470C" w:rsidRPr="00AD700D">
        <w:rPr>
          <w:rFonts w:ascii="Arial Narrow" w:hAnsi="Arial Narrow"/>
        </w:rPr>
        <w:t xml:space="preserve"> </w:t>
      </w:r>
      <w:r w:rsidRPr="00AD700D">
        <w:rPr>
          <w:rFonts w:ascii="Arial Narrow" w:hAnsi="Arial Narrow"/>
        </w:rPr>
        <w:t>ses</w:t>
      </w:r>
      <w:r w:rsidR="00CC470C" w:rsidRPr="00AD700D">
        <w:rPr>
          <w:rFonts w:ascii="Arial Narrow" w:hAnsi="Arial Narrow"/>
        </w:rPr>
        <w:t xml:space="preserve"> </w:t>
      </w:r>
      <w:r w:rsidRPr="00AD700D">
        <w:rPr>
          <w:rFonts w:ascii="Arial Narrow" w:hAnsi="Arial Narrow"/>
        </w:rPr>
        <w:t>employés</w:t>
      </w:r>
      <w:r w:rsidR="00CC470C" w:rsidRPr="00AD700D">
        <w:rPr>
          <w:rFonts w:ascii="Arial Narrow" w:hAnsi="Arial Narrow"/>
        </w:rPr>
        <w:t xml:space="preserve"> </w:t>
      </w:r>
      <w:r w:rsidRPr="00AD700D">
        <w:rPr>
          <w:rFonts w:ascii="Arial Narrow" w:hAnsi="Arial Narrow"/>
        </w:rPr>
        <w:t>ou</w:t>
      </w:r>
      <w:r w:rsidR="00CC470C" w:rsidRPr="00AD700D">
        <w:rPr>
          <w:rFonts w:ascii="Arial Narrow" w:hAnsi="Arial Narrow"/>
        </w:rPr>
        <w:t xml:space="preserve"> </w:t>
      </w:r>
      <w:r w:rsidRPr="00AD700D">
        <w:rPr>
          <w:rFonts w:ascii="Arial Narrow" w:hAnsi="Arial Narrow"/>
        </w:rPr>
        <w:t>agents,</w:t>
      </w:r>
      <w:r w:rsidR="00CC470C" w:rsidRPr="00AD700D">
        <w:rPr>
          <w:rFonts w:ascii="Arial Narrow" w:hAnsi="Arial Narrow"/>
        </w:rPr>
        <w:t xml:space="preserve"> </w:t>
      </w:r>
      <w:r w:rsidRPr="00AD700D">
        <w:rPr>
          <w:rFonts w:ascii="Arial Narrow" w:hAnsi="Arial Narrow"/>
        </w:rPr>
        <w:t>à pénétrer dans ses locaux et sur ses terrains aux fins de ladite visite, mais seulement à la condition expresse que</w:t>
      </w:r>
      <w:r w:rsidR="008269E7" w:rsidRPr="00AD700D">
        <w:rPr>
          <w:rFonts w:ascii="Arial Narrow" w:hAnsi="Arial Narrow"/>
        </w:rPr>
        <w:t>,</w:t>
      </w:r>
      <w:r w:rsidRPr="00AD700D">
        <w:rPr>
          <w:rFonts w:ascii="Arial Narrow" w:hAnsi="Arial Narrow"/>
        </w:rPr>
        <w:t xml:space="preserve"> le Soumissionnaire, ses employés et agents dégagent </w:t>
      </w:r>
      <w:r w:rsidRPr="00AD700D">
        <w:rPr>
          <w:rFonts w:ascii="Arial Narrow" w:hAnsi="Arial Narrow"/>
          <w:spacing w:val="5"/>
        </w:rPr>
        <w:t>le Maître d’Ouvrage</w:t>
      </w:r>
      <w:r w:rsidR="00CC470C" w:rsidRPr="00AD700D">
        <w:rPr>
          <w:rFonts w:ascii="Arial Narrow" w:hAnsi="Arial Narrow"/>
          <w:spacing w:val="5"/>
        </w:rPr>
        <w:t xml:space="preserve"> </w:t>
      </w:r>
      <w:r w:rsidRPr="00AD700D">
        <w:rPr>
          <w:rFonts w:ascii="Arial Narrow" w:hAnsi="Arial Narrow"/>
        </w:rPr>
        <w:t>de toute responsabilité</w:t>
      </w:r>
      <w:r w:rsidR="00CC470C" w:rsidRPr="00AD700D">
        <w:rPr>
          <w:rFonts w:ascii="Arial Narrow" w:hAnsi="Arial Narrow"/>
        </w:rPr>
        <w:t xml:space="preserve"> </w:t>
      </w:r>
      <w:r w:rsidRPr="00AD700D">
        <w:rPr>
          <w:rFonts w:ascii="Arial Narrow" w:hAnsi="Arial Narrow"/>
        </w:rPr>
        <w:t>pouvant</w:t>
      </w:r>
      <w:r w:rsidR="00CC470C" w:rsidRPr="00AD700D">
        <w:rPr>
          <w:rFonts w:ascii="Arial Narrow" w:hAnsi="Arial Narrow"/>
        </w:rPr>
        <w:t xml:space="preserve"> </w:t>
      </w:r>
      <w:r w:rsidRPr="00AD700D">
        <w:rPr>
          <w:rFonts w:ascii="Arial Narrow" w:hAnsi="Arial Narrow"/>
        </w:rPr>
        <w:t>en</w:t>
      </w:r>
      <w:r w:rsidR="00CC470C" w:rsidRPr="00AD700D">
        <w:rPr>
          <w:rFonts w:ascii="Arial Narrow" w:hAnsi="Arial Narrow"/>
        </w:rPr>
        <w:t xml:space="preserve"> </w:t>
      </w:r>
      <w:r w:rsidRPr="00AD700D">
        <w:rPr>
          <w:rFonts w:ascii="Arial Narrow" w:hAnsi="Arial Narrow"/>
        </w:rPr>
        <w:t>résulter</w:t>
      </w:r>
      <w:r w:rsidR="00540AA3" w:rsidRPr="00AD700D">
        <w:rPr>
          <w:rFonts w:ascii="Arial Narrow" w:hAnsi="Arial Narrow"/>
        </w:rPr>
        <w:t>.</w:t>
      </w:r>
    </w:p>
    <w:p w14:paraId="7AC7C049" w14:textId="3B07BDA9" w:rsidR="00273DD0" w:rsidRPr="00AD700D" w:rsidRDefault="00540AA3" w:rsidP="007E3E93">
      <w:pPr>
        <w:widowControl w:val="0"/>
        <w:tabs>
          <w:tab w:val="left" w:pos="1100"/>
          <w:tab w:val="left" w:pos="2100"/>
          <w:tab w:val="left" w:pos="3520"/>
          <w:tab w:val="left" w:pos="4900"/>
        </w:tabs>
        <w:autoSpaceDE w:val="0"/>
        <w:spacing w:after="60" w:line="276" w:lineRule="auto"/>
        <w:jc w:val="both"/>
        <w:rPr>
          <w:rFonts w:ascii="Arial Narrow" w:hAnsi="Arial Narrow"/>
        </w:rPr>
      </w:pPr>
      <w:r w:rsidRPr="00AD700D">
        <w:rPr>
          <w:rFonts w:ascii="Arial Narrow" w:hAnsi="Arial Narrow"/>
          <w:spacing w:val="5"/>
        </w:rPr>
        <w:t xml:space="preserve">Le soumissionnaire </w:t>
      </w:r>
      <w:r w:rsidR="00353DCC" w:rsidRPr="00AD700D">
        <w:rPr>
          <w:rFonts w:ascii="Arial Narrow" w:hAnsi="Arial Narrow"/>
          <w:spacing w:val="5"/>
        </w:rPr>
        <w:t xml:space="preserve">demeure </w:t>
      </w:r>
      <w:r w:rsidR="00353DCC" w:rsidRPr="00AD700D">
        <w:rPr>
          <w:rFonts w:ascii="Arial Narrow" w:hAnsi="Arial Narrow"/>
        </w:rPr>
        <w:t>responsable</w:t>
      </w:r>
      <w:r w:rsidR="00CC470C" w:rsidRPr="00AD700D">
        <w:rPr>
          <w:rFonts w:ascii="Arial Narrow" w:hAnsi="Arial Narrow"/>
        </w:rPr>
        <w:t xml:space="preserve"> </w:t>
      </w:r>
      <w:r w:rsidR="00353DCC" w:rsidRPr="00AD700D">
        <w:rPr>
          <w:rFonts w:ascii="Arial Narrow" w:hAnsi="Arial Narrow"/>
        </w:rPr>
        <w:t>des</w:t>
      </w:r>
      <w:r w:rsidR="00CC470C" w:rsidRPr="00AD700D">
        <w:rPr>
          <w:rFonts w:ascii="Arial Narrow" w:hAnsi="Arial Narrow"/>
        </w:rPr>
        <w:t xml:space="preserve"> </w:t>
      </w:r>
      <w:r w:rsidR="00353DCC" w:rsidRPr="00AD700D">
        <w:rPr>
          <w:rFonts w:ascii="Arial Narrow" w:hAnsi="Arial Narrow"/>
        </w:rPr>
        <w:t>accidents</w:t>
      </w:r>
      <w:r w:rsidR="00CC470C" w:rsidRPr="00AD700D">
        <w:rPr>
          <w:rFonts w:ascii="Arial Narrow" w:hAnsi="Arial Narrow"/>
        </w:rPr>
        <w:t xml:space="preserve"> </w:t>
      </w:r>
      <w:r w:rsidR="00353DCC" w:rsidRPr="00AD700D">
        <w:rPr>
          <w:rFonts w:ascii="Arial Narrow" w:hAnsi="Arial Narrow"/>
        </w:rPr>
        <w:t>mortels</w:t>
      </w:r>
      <w:r w:rsidR="00CC470C" w:rsidRPr="00AD700D">
        <w:rPr>
          <w:rFonts w:ascii="Arial Narrow" w:hAnsi="Arial Narrow"/>
        </w:rPr>
        <w:t xml:space="preserve"> </w:t>
      </w:r>
      <w:r w:rsidR="00353DCC" w:rsidRPr="00AD700D">
        <w:rPr>
          <w:rFonts w:ascii="Arial Narrow" w:hAnsi="Arial Narrow"/>
        </w:rPr>
        <w:t>ou</w:t>
      </w:r>
      <w:r w:rsidR="00CC470C" w:rsidRPr="00AD700D">
        <w:rPr>
          <w:rFonts w:ascii="Arial Narrow" w:hAnsi="Arial Narrow"/>
        </w:rPr>
        <w:t xml:space="preserve"> </w:t>
      </w:r>
      <w:r w:rsidR="00353DCC" w:rsidRPr="00AD700D">
        <w:rPr>
          <w:rFonts w:ascii="Arial Narrow" w:hAnsi="Arial Narrow"/>
        </w:rPr>
        <w:t>corporels,</w:t>
      </w:r>
      <w:r w:rsidR="00CC470C" w:rsidRPr="00AD700D">
        <w:rPr>
          <w:rFonts w:ascii="Arial Narrow" w:hAnsi="Arial Narrow"/>
        </w:rPr>
        <w:t xml:space="preserve"> </w:t>
      </w:r>
      <w:r w:rsidR="00353DCC" w:rsidRPr="00AD700D">
        <w:rPr>
          <w:rFonts w:ascii="Arial Narrow" w:hAnsi="Arial Narrow"/>
        </w:rPr>
        <w:t>des</w:t>
      </w:r>
      <w:r w:rsidR="00CC470C" w:rsidRPr="00AD700D">
        <w:rPr>
          <w:rFonts w:ascii="Arial Narrow" w:hAnsi="Arial Narrow"/>
        </w:rPr>
        <w:t xml:space="preserve"> </w:t>
      </w:r>
      <w:r w:rsidR="00353DCC" w:rsidRPr="00AD700D">
        <w:rPr>
          <w:rFonts w:ascii="Arial Narrow" w:hAnsi="Arial Narrow"/>
        </w:rPr>
        <w:t>pertes</w:t>
      </w:r>
      <w:r w:rsidR="00CC470C" w:rsidRPr="00AD700D">
        <w:rPr>
          <w:rFonts w:ascii="Arial Narrow" w:hAnsi="Arial Narrow"/>
        </w:rPr>
        <w:t xml:space="preserve"> </w:t>
      </w:r>
      <w:r w:rsidR="00353DCC" w:rsidRPr="00AD700D">
        <w:rPr>
          <w:rFonts w:ascii="Arial Narrow" w:hAnsi="Arial Narrow"/>
        </w:rPr>
        <w:t>ou</w:t>
      </w:r>
      <w:r w:rsidR="00CC470C" w:rsidRPr="00AD700D">
        <w:rPr>
          <w:rFonts w:ascii="Arial Narrow" w:hAnsi="Arial Narrow"/>
        </w:rPr>
        <w:t xml:space="preserve"> </w:t>
      </w:r>
      <w:r w:rsidR="00353DCC" w:rsidRPr="00AD700D">
        <w:rPr>
          <w:rFonts w:ascii="Arial Narrow" w:hAnsi="Arial Narrow"/>
        </w:rPr>
        <w:t>dommages</w:t>
      </w:r>
      <w:r w:rsidR="00CC470C" w:rsidRPr="00AD700D">
        <w:rPr>
          <w:rFonts w:ascii="Arial Narrow" w:hAnsi="Arial Narrow"/>
        </w:rPr>
        <w:t xml:space="preserve"> </w:t>
      </w:r>
      <w:r w:rsidR="00353DCC" w:rsidRPr="00AD700D">
        <w:rPr>
          <w:rFonts w:ascii="Arial Narrow" w:hAnsi="Arial Narrow"/>
        </w:rPr>
        <w:t>matériels,</w:t>
      </w:r>
      <w:r w:rsidR="00CC470C" w:rsidRPr="00AD700D">
        <w:rPr>
          <w:rFonts w:ascii="Arial Narrow" w:hAnsi="Arial Narrow"/>
        </w:rPr>
        <w:t xml:space="preserve"> </w:t>
      </w:r>
      <w:r w:rsidR="00353DCC" w:rsidRPr="00AD700D">
        <w:rPr>
          <w:rFonts w:ascii="Arial Narrow" w:hAnsi="Arial Narrow"/>
        </w:rPr>
        <w:t>coûts et</w:t>
      </w:r>
      <w:r w:rsidR="00CC470C" w:rsidRPr="00AD700D">
        <w:rPr>
          <w:rFonts w:ascii="Arial Narrow" w:hAnsi="Arial Narrow"/>
        </w:rPr>
        <w:t xml:space="preserve"> </w:t>
      </w:r>
      <w:r w:rsidR="00353DCC" w:rsidRPr="00AD700D">
        <w:rPr>
          <w:rFonts w:ascii="Arial Narrow" w:hAnsi="Arial Narrow"/>
        </w:rPr>
        <w:t>frais</w:t>
      </w:r>
      <w:r w:rsidR="00CC470C" w:rsidRPr="00AD700D">
        <w:rPr>
          <w:rFonts w:ascii="Arial Narrow" w:hAnsi="Arial Narrow"/>
        </w:rPr>
        <w:t xml:space="preserve"> </w:t>
      </w:r>
      <w:r w:rsidR="00353DCC" w:rsidRPr="00AD700D">
        <w:rPr>
          <w:rFonts w:ascii="Arial Narrow" w:hAnsi="Arial Narrow"/>
        </w:rPr>
        <w:t>encourus</w:t>
      </w:r>
      <w:r w:rsidR="00CC470C" w:rsidRPr="00AD700D">
        <w:rPr>
          <w:rFonts w:ascii="Arial Narrow" w:hAnsi="Arial Narrow"/>
        </w:rPr>
        <w:t xml:space="preserve"> </w:t>
      </w:r>
      <w:r w:rsidR="00353DCC" w:rsidRPr="00AD700D">
        <w:rPr>
          <w:rFonts w:ascii="Arial Narrow" w:hAnsi="Arial Narrow"/>
        </w:rPr>
        <w:t>du</w:t>
      </w:r>
      <w:r w:rsidR="00CC470C" w:rsidRPr="00AD700D">
        <w:rPr>
          <w:rFonts w:ascii="Arial Narrow" w:hAnsi="Arial Narrow"/>
        </w:rPr>
        <w:t xml:space="preserve"> </w:t>
      </w:r>
      <w:r w:rsidR="00353DCC" w:rsidRPr="00AD700D">
        <w:rPr>
          <w:rFonts w:ascii="Arial Narrow" w:hAnsi="Arial Narrow"/>
        </w:rPr>
        <w:t>fait</w:t>
      </w:r>
      <w:r w:rsidR="00CC470C" w:rsidRPr="00AD700D">
        <w:rPr>
          <w:rFonts w:ascii="Arial Narrow" w:hAnsi="Arial Narrow"/>
        </w:rPr>
        <w:t xml:space="preserve"> </w:t>
      </w:r>
      <w:r w:rsidR="00353DCC" w:rsidRPr="00AD700D">
        <w:rPr>
          <w:rFonts w:ascii="Arial Narrow" w:hAnsi="Arial Narrow"/>
        </w:rPr>
        <w:t>de</w:t>
      </w:r>
      <w:r w:rsidR="00CC470C" w:rsidRPr="00AD700D">
        <w:rPr>
          <w:rFonts w:ascii="Arial Narrow" w:hAnsi="Arial Narrow"/>
        </w:rPr>
        <w:t xml:space="preserve"> </w:t>
      </w:r>
      <w:r w:rsidR="00353DCC" w:rsidRPr="00AD700D">
        <w:rPr>
          <w:rFonts w:ascii="Arial Narrow" w:hAnsi="Arial Narrow"/>
        </w:rPr>
        <w:t>cette</w:t>
      </w:r>
      <w:r w:rsidR="00CC470C" w:rsidRPr="00AD700D">
        <w:rPr>
          <w:rFonts w:ascii="Arial Narrow" w:hAnsi="Arial Narrow"/>
        </w:rPr>
        <w:t xml:space="preserve"> </w:t>
      </w:r>
      <w:r w:rsidR="00353DCC" w:rsidRPr="00AD700D">
        <w:rPr>
          <w:rFonts w:ascii="Arial Narrow" w:hAnsi="Arial Narrow"/>
        </w:rPr>
        <w:t>visite.</w:t>
      </w:r>
    </w:p>
    <w:p w14:paraId="5C28B4EB" w14:textId="25E94B2A"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7.3. Le Maître d’Ouvrage</w:t>
      </w:r>
      <w:r w:rsidR="00CC470C" w:rsidRPr="00AD700D">
        <w:rPr>
          <w:rFonts w:ascii="Arial Narrow" w:hAnsi="Arial Narrow"/>
        </w:rPr>
        <w:t xml:space="preserve"> </w:t>
      </w:r>
      <w:r w:rsidRPr="00AD700D">
        <w:rPr>
          <w:rFonts w:ascii="Arial Narrow" w:hAnsi="Arial Narrow"/>
        </w:rPr>
        <w:t>peut</w:t>
      </w:r>
      <w:r w:rsidR="00CC470C" w:rsidRPr="00AD700D">
        <w:rPr>
          <w:rFonts w:ascii="Arial Narrow" w:hAnsi="Arial Narrow"/>
        </w:rPr>
        <w:t xml:space="preserve"> </w:t>
      </w:r>
      <w:r w:rsidRPr="00AD700D">
        <w:rPr>
          <w:rFonts w:ascii="Arial Narrow" w:hAnsi="Arial Narrow"/>
        </w:rPr>
        <w:t>organiser</w:t>
      </w:r>
      <w:r w:rsidR="00CC470C" w:rsidRPr="00AD700D">
        <w:rPr>
          <w:rFonts w:ascii="Arial Narrow" w:hAnsi="Arial Narrow"/>
        </w:rPr>
        <w:t xml:space="preserve"> </w:t>
      </w:r>
      <w:r w:rsidRPr="00AD700D">
        <w:rPr>
          <w:rFonts w:ascii="Arial Narrow" w:hAnsi="Arial Narrow"/>
        </w:rPr>
        <w:t>une</w:t>
      </w:r>
      <w:r w:rsidR="00CC470C" w:rsidRPr="00AD700D">
        <w:rPr>
          <w:rFonts w:ascii="Arial Narrow" w:hAnsi="Arial Narrow"/>
        </w:rPr>
        <w:t xml:space="preserve"> </w:t>
      </w:r>
      <w:r w:rsidRPr="00AD700D">
        <w:rPr>
          <w:rFonts w:ascii="Arial Narrow" w:hAnsi="Arial Narrow"/>
        </w:rPr>
        <w:t>visite du</w:t>
      </w:r>
      <w:r w:rsidR="00CC470C" w:rsidRPr="00AD700D">
        <w:rPr>
          <w:rFonts w:ascii="Arial Narrow" w:hAnsi="Arial Narrow"/>
        </w:rPr>
        <w:t xml:space="preserve"> </w:t>
      </w:r>
      <w:r w:rsidRPr="00AD700D">
        <w:rPr>
          <w:rFonts w:ascii="Arial Narrow" w:hAnsi="Arial Narrow"/>
        </w:rPr>
        <w:t>site</w:t>
      </w:r>
      <w:r w:rsidR="00CC470C" w:rsidRPr="00AD700D">
        <w:rPr>
          <w:rFonts w:ascii="Arial Narrow" w:hAnsi="Arial Narrow"/>
        </w:rPr>
        <w:t xml:space="preserve"> </w:t>
      </w:r>
      <w:r w:rsidRPr="00AD700D">
        <w:rPr>
          <w:rFonts w:ascii="Arial Narrow" w:hAnsi="Arial Narrow"/>
        </w:rPr>
        <w:t>des</w:t>
      </w:r>
      <w:r w:rsidR="00CC470C" w:rsidRPr="00AD700D">
        <w:rPr>
          <w:rFonts w:ascii="Arial Narrow" w:hAnsi="Arial Narrow"/>
        </w:rPr>
        <w:t xml:space="preserve"> </w:t>
      </w:r>
      <w:r w:rsidRPr="00AD700D">
        <w:rPr>
          <w:rFonts w:ascii="Arial Narrow" w:hAnsi="Arial Narrow"/>
        </w:rPr>
        <w:t>travaux</w:t>
      </w:r>
      <w:r w:rsidR="00CC470C" w:rsidRPr="00AD700D">
        <w:rPr>
          <w:rFonts w:ascii="Arial Narrow" w:hAnsi="Arial Narrow"/>
        </w:rPr>
        <w:t xml:space="preserve"> </w:t>
      </w:r>
      <w:r w:rsidRPr="00AD700D">
        <w:rPr>
          <w:rFonts w:ascii="Arial Narrow" w:hAnsi="Arial Narrow"/>
        </w:rPr>
        <w:t>au</w:t>
      </w:r>
      <w:r w:rsidR="00CC470C" w:rsidRPr="00AD700D">
        <w:rPr>
          <w:rFonts w:ascii="Arial Narrow" w:hAnsi="Arial Narrow"/>
        </w:rPr>
        <w:t xml:space="preserve"> </w:t>
      </w:r>
      <w:r w:rsidRPr="00AD700D">
        <w:rPr>
          <w:rFonts w:ascii="Arial Narrow" w:hAnsi="Arial Narrow"/>
        </w:rPr>
        <w:t>moment</w:t>
      </w:r>
      <w:r w:rsidR="00CC470C" w:rsidRPr="00AD700D">
        <w:rPr>
          <w:rFonts w:ascii="Arial Narrow" w:hAnsi="Arial Narrow"/>
        </w:rPr>
        <w:t xml:space="preserve"> </w:t>
      </w:r>
      <w:r w:rsidRPr="00AD700D">
        <w:rPr>
          <w:rFonts w:ascii="Arial Narrow" w:hAnsi="Arial Narrow"/>
        </w:rPr>
        <w:t>de</w:t>
      </w:r>
      <w:r w:rsidR="00CC470C" w:rsidRPr="00AD700D">
        <w:rPr>
          <w:rFonts w:ascii="Arial Narrow" w:hAnsi="Arial Narrow"/>
        </w:rPr>
        <w:t xml:space="preserve"> </w:t>
      </w:r>
      <w:r w:rsidRPr="00AD700D">
        <w:rPr>
          <w:rFonts w:ascii="Arial Narrow" w:hAnsi="Arial Narrow"/>
        </w:rPr>
        <w:t>la</w:t>
      </w:r>
      <w:r w:rsidR="00CC470C" w:rsidRPr="00AD700D">
        <w:rPr>
          <w:rFonts w:ascii="Arial Narrow" w:hAnsi="Arial Narrow"/>
        </w:rPr>
        <w:t xml:space="preserve"> </w:t>
      </w:r>
      <w:r w:rsidRPr="00AD700D">
        <w:rPr>
          <w:rFonts w:ascii="Arial Narrow" w:hAnsi="Arial Narrow"/>
        </w:rPr>
        <w:t xml:space="preserve">réunion </w:t>
      </w:r>
      <w:r w:rsidRPr="00AD700D">
        <w:rPr>
          <w:rFonts w:ascii="Arial Narrow" w:hAnsi="Arial Narrow"/>
          <w:spacing w:val="5"/>
        </w:rPr>
        <w:t>préparatoir</w:t>
      </w:r>
      <w:r w:rsidRPr="00AD700D">
        <w:rPr>
          <w:rFonts w:ascii="Arial Narrow" w:hAnsi="Arial Narrow"/>
        </w:rPr>
        <w:t xml:space="preserve">e à </w:t>
      </w:r>
      <w:r w:rsidRPr="00AD700D">
        <w:rPr>
          <w:rFonts w:ascii="Arial Narrow" w:hAnsi="Arial Narrow"/>
          <w:spacing w:val="5"/>
        </w:rPr>
        <w:t>l’établissemen</w:t>
      </w:r>
      <w:r w:rsidRPr="00AD700D">
        <w:rPr>
          <w:rFonts w:ascii="Arial Narrow" w:hAnsi="Arial Narrow"/>
        </w:rPr>
        <w:t xml:space="preserve">t </w:t>
      </w:r>
      <w:r w:rsidRPr="00AD700D">
        <w:rPr>
          <w:rFonts w:ascii="Arial Narrow" w:hAnsi="Arial Narrow"/>
          <w:spacing w:val="5"/>
        </w:rPr>
        <w:t>de</w:t>
      </w:r>
      <w:r w:rsidRPr="00AD700D">
        <w:rPr>
          <w:rFonts w:ascii="Arial Narrow" w:hAnsi="Arial Narrow"/>
        </w:rPr>
        <w:t xml:space="preserve">s </w:t>
      </w:r>
      <w:r w:rsidRPr="00AD700D">
        <w:rPr>
          <w:rFonts w:ascii="Arial Narrow" w:hAnsi="Arial Narrow"/>
          <w:spacing w:val="5"/>
        </w:rPr>
        <w:t xml:space="preserve">offres </w:t>
      </w:r>
      <w:r w:rsidRPr="00AD700D">
        <w:rPr>
          <w:rFonts w:ascii="Arial Narrow" w:hAnsi="Arial Narrow"/>
        </w:rPr>
        <w:t>mentionnées</w:t>
      </w:r>
      <w:r w:rsidR="00CC470C" w:rsidRPr="00AD700D">
        <w:rPr>
          <w:rFonts w:ascii="Arial Narrow" w:hAnsi="Arial Narrow"/>
        </w:rPr>
        <w:t xml:space="preserve"> </w:t>
      </w:r>
      <w:r w:rsidRPr="00AD700D">
        <w:rPr>
          <w:rFonts w:ascii="Arial Narrow" w:hAnsi="Arial Narrow"/>
        </w:rPr>
        <w:t>à</w:t>
      </w:r>
      <w:r w:rsidR="00CC470C" w:rsidRPr="00AD700D">
        <w:rPr>
          <w:rFonts w:ascii="Arial Narrow" w:hAnsi="Arial Narrow"/>
        </w:rPr>
        <w:t xml:space="preserve"> </w:t>
      </w:r>
      <w:r w:rsidRPr="00AD700D">
        <w:rPr>
          <w:rFonts w:ascii="Arial Narrow" w:hAnsi="Arial Narrow"/>
        </w:rPr>
        <w:t>l’article</w:t>
      </w:r>
      <w:r w:rsidR="00CC470C" w:rsidRPr="00AD700D">
        <w:rPr>
          <w:rFonts w:ascii="Arial Narrow" w:hAnsi="Arial Narrow"/>
        </w:rPr>
        <w:t xml:space="preserve"> </w:t>
      </w:r>
      <w:r w:rsidRPr="00AD700D">
        <w:rPr>
          <w:rFonts w:ascii="Arial Narrow" w:hAnsi="Arial Narrow"/>
        </w:rPr>
        <w:t>19</w:t>
      </w:r>
      <w:r w:rsidR="00CC470C" w:rsidRPr="00AD700D">
        <w:rPr>
          <w:rFonts w:ascii="Arial Narrow" w:hAnsi="Arial Narrow"/>
        </w:rPr>
        <w:t xml:space="preserve"> </w:t>
      </w:r>
      <w:r w:rsidRPr="00AD700D">
        <w:rPr>
          <w:rFonts w:ascii="Arial Narrow" w:hAnsi="Arial Narrow"/>
        </w:rPr>
        <w:t>du</w:t>
      </w:r>
      <w:r w:rsidR="00CC470C" w:rsidRPr="00AD700D">
        <w:rPr>
          <w:rFonts w:ascii="Arial Narrow" w:hAnsi="Arial Narrow"/>
        </w:rPr>
        <w:t xml:space="preserve"> </w:t>
      </w:r>
      <w:r w:rsidR="004F0304">
        <w:rPr>
          <w:rFonts w:ascii="Arial Narrow" w:hAnsi="Arial Narrow"/>
        </w:rPr>
        <w:t>RGC</w:t>
      </w:r>
      <w:r w:rsidRPr="00AD700D">
        <w:rPr>
          <w:rFonts w:ascii="Arial Narrow" w:hAnsi="Arial Narrow"/>
        </w:rPr>
        <w:t>.</w:t>
      </w:r>
    </w:p>
    <w:p w14:paraId="52B0ECE0" w14:textId="11EF3EA6" w:rsidR="00273DD0" w:rsidRPr="00AD700D" w:rsidRDefault="00353DCC" w:rsidP="007E3E93">
      <w:pPr>
        <w:pStyle w:val="RGAOpartie"/>
        <w:spacing w:line="276" w:lineRule="auto"/>
      </w:pPr>
      <w:bookmarkStart w:id="48" w:name="_Toc530307912"/>
      <w:bookmarkStart w:id="49" w:name="_Toc97557033"/>
      <w:bookmarkStart w:id="50" w:name="_Toc163062700"/>
      <w:r w:rsidRPr="00AD700D">
        <w:t>Dossier</w:t>
      </w:r>
      <w:r w:rsidR="00B7136A" w:rsidRPr="00AD700D">
        <w:t xml:space="preserve"> </w:t>
      </w:r>
      <w:r w:rsidR="00371405">
        <w:t xml:space="preserve">de </w:t>
      </w:r>
      <w:r w:rsidR="00253235">
        <w:t>consultation</w:t>
      </w:r>
      <w:bookmarkEnd w:id="48"/>
      <w:bookmarkEnd w:id="49"/>
      <w:bookmarkEnd w:id="50"/>
    </w:p>
    <w:p w14:paraId="687C2C75" w14:textId="01977279" w:rsidR="00273DD0" w:rsidRPr="00AD700D" w:rsidRDefault="00353DCC" w:rsidP="007E3E93">
      <w:pPr>
        <w:pStyle w:val="RGAOarticles"/>
        <w:spacing w:line="276" w:lineRule="auto"/>
        <w:rPr>
          <w:rFonts w:ascii="Arial Narrow" w:hAnsi="Arial Narrow"/>
        </w:rPr>
      </w:pPr>
      <w:bookmarkStart w:id="51" w:name="_Toc530307913"/>
      <w:bookmarkStart w:id="52" w:name="_Toc97557034"/>
      <w:bookmarkStart w:id="53" w:name="_Toc163062701"/>
      <w:r w:rsidRPr="00AD700D">
        <w:rPr>
          <w:rFonts w:ascii="Arial Narrow" w:hAnsi="Arial Narrow"/>
        </w:rPr>
        <w:t>Contenu</w:t>
      </w:r>
      <w:r w:rsidR="00B7136A" w:rsidRPr="00AD700D">
        <w:rPr>
          <w:rFonts w:ascii="Arial Narrow" w:hAnsi="Arial Narrow"/>
        </w:rPr>
        <w:t xml:space="preserve"> </w:t>
      </w:r>
      <w:r w:rsidRPr="00AD700D">
        <w:rPr>
          <w:rFonts w:ascii="Arial Narrow" w:hAnsi="Arial Narrow"/>
        </w:rPr>
        <w:t>du</w:t>
      </w:r>
      <w:r w:rsidR="00B7136A" w:rsidRPr="00AD700D">
        <w:rPr>
          <w:rFonts w:ascii="Arial Narrow" w:hAnsi="Arial Narrow"/>
        </w:rPr>
        <w:t xml:space="preserve"> </w:t>
      </w:r>
      <w:r w:rsidRPr="00AD700D">
        <w:rPr>
          <w:rFonts w:ascii="Arial Narrow" w:hAnsi="Arial Narrow"/>
        </w:rPr>
        <w:t>Dossier</w:t>
      </w:r>
      <w:r w:rsidR="00B7136A" w:rsidRPr="00AD700D">
        <w:rPr>
          <w:rFonts w:ascii="Arial Narrow" w:hAnsi="Arial Narrow"/>
        </w:rPr>
        <w:t xml:space="preserve"> </w:t>
      </w:r>
      <w:r w:rsidR="00371405">
        <w:rPr>
          <w:rFonts w:ascii="Arial Narrow" w:hAnsi="Arial Narrow"/>
        </w:rPr>
        <w:t xml:space="preserve">de </w:t>
      </w:r>
      <w:r w:rsidR="00253235">
        <w:rPr>
          <w:rFonts w:ascii="Arial Narrow" w:hAnsi="Arial Narrow"/>
        </w:rPr>
        <w:t>consultation</w:t>
      </w:r>
      <w:bookmarkEnd w:id="51"/>
      <w:bookmarkEnd w:id="52"/>
      <w:bookmarkEnd w:id="53"/>
    </w:p>
    <w:p w14:paraId="7EC27199" w14:textId="255A9E80"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b/>
        </w:rPr>
        <w:t>8.1.</w:t>
      </w:r>
      <w:r w:rsidRPr="00AD700D">
        <w:rPr>
          <w:rFonts w:ascii="Arial Narrow" w:hAnsi="Arial Narrow"/>
        </w:rPr>
        <w:t xml:space="preserve"> Le</w:t>
      </w:r>
      <w:r w:rsidR="00B7136A" w:rsidRPr="00AD700D">
        <w:rPr>
          <w:rFonts w:ascii="Arial Narrow" w:hAnsi="Arial Narrow"/>
        </w:rPr>
        <w:t xml:space="preserve"> </w:t>
      </w:r>
      <w:r w:rsidRPr="00AD700D">
        <w:rPr>
          <w:rFonts w:ascii="Arial Narrow" w:hAnsi="Arial Narrow"/>
        </w:rPr>
        <w:t>Dossier</w:t>
      </w:r>
      <w:r w:rsidR="00B7136A" w:rsidRPr="00AD700D">
        <w:rPr>
          <w:rFonts w:ascii="Arial Narrow" w:hAnsi="Arial Narrow"/>
        </w:rPr>
        <w:t xml:space="preserve"> </w:t>
      </w:r>
      <w:r w:rsidR="00371405">
        <w:rPr>
          <w:rFonts w:ascii="Arial Narrow" w:hAnsi="Arial Narrow"/>
        </w:rPr>
        <w:t xml:space="preserve">de </w:t>
      </w:r>
      <w:r w:rsidR="00253235">
        <w:rPr>
          <w:rFonts w:ascii="Arial Narrow" w:hAnsi="Arial Narrow"/>
        </w:rPr>
        <w:t>consultation</w:t>
      </w:r>
      <w:r w:rsidR="00B7136A" w:rsidRPr="00AD700D">
        <w:rPr>
          <w:rFonts w:ascii="Arial Narrow" w:hAnsi="Arial Narrow"/>
        </w:rPr>
        <w:t xml:space="preserve"> </w:t>
      </w:r>
      <w:r w:rsidRPr="00AD700D">
        <w:rPr>
          <w:rFonts w:ascii="Arial Narrow" w:hAnsi="Arial Narrow"/>
        </w:rPr>
        <w:t>décrit</w:t>
      </w:r>
      <w:r w:rsidR="00B7136A" w:rsidRPr="00AD700D">
        <w:rPr>
          <w:rFonts w:ascii="Arial Narrow" w:hAnsi="Arial Narrow"/>
        </w:rPr>
        <w:t xml:space="preserve"> </w:t>
      </w:r>
      <w:r w:rsidRPr="00AD700D">
        <w:rPr>
          <w:rFonts w:ascii="Arial Narrow" w:hAnsi="Arial Narrow"/>
        </w:rPr>
        <w:t>les</w:t>
      </w:r>
      <w:r w:rsidR="00B7136A" w:rsidRPr="00AD700D">
        <w:rPr>
          <w:rFonts w:ascii="Arial Narrow" w:hAnsi="Arial Narrow"/>
        </w:rPr>
        <w:t xml:space="preserve"> </w:t>
      </w:r>
      <w:r w:rsidRPr="00AD700D">
        <w:rPr>
          <w:rFonts w:ascii="Arial Narrow" w:hAnsi="Arial Narrow"/>
        </w:rPr>
        <w:t xml:space="preserve">travaux faisant l’objet du marché, fixe les procédures de consultation des </w:t>
      </w:r>
      <w:r w:rsidR="00283F16" w:rsidRPr="00AD700D">
        <w:rPr>
          <w:rFonts w:ascii="Arial Narrow" w:hAnsi="Arial Narrow"/>
        </w:rPr>
        <w:t>entreprises</w:t>
      </w:r>
      <w:r w:rsidRPr="00AD700D">
        <w:rPr>
          <w:rFonts w:ascii="Arial Narrow" w:hAnsi="Arial Narrow"/>
        </w:rPr>
        <w:t xml:space="preserve"> et précise les</w:t>
      </w:r>
      <w:r w:rsidR="00B7136A" w:rsidRPr="00AD700D">
        <w:rPr>
          <w:rFonts w:ascii="Arial Narrow" w:hAnsi="Arial Narrow"/>
        </w:rPr>
        <w:t xml:space="preserve"> </w:t>
      </w:r>
      <w:r w:rsidRPr="00AD700D">
        <w:rPr>
          <w:rFonts w:ascii="Arial Narrow" w:hAnsi="Arial Narrow"/>
        </w:rPr>
        <w:t>conditions</w:t>
      </w:r>
      <w:r w:rsidR="00B7136A" w:rsidRPr="00AD700D">
        <w:rPr>
          <w:rFonts w:ascii="Arial Narrow" w:hAnsi="Arial Narrow"/>
        </w:rPr>
        <w:t xml:space="preserve"> </w:t>
      </w:r>
      <w:r w:rsidRPr="00AD700D">
        <w:rPr>
          <w:rFonts w:ascii="Arial Narrow" w:hAnsi="Arial Narrow"/>
        </w:rPr>
        <w:t>du</w:t>
      </w:r>
      <w:r w:rsidR="00B7136A" w:rsidRPr="00AD700D">
        <w:rPr>
          <w:rFonts w:ascii="Arial Narrow" w:hAnsi="Arial Narrow"/>
        </w:rPr>
        <w:t xml:space="preserve"> </w:t>
      </w:r>
      <w:r w:rsidRPr="00AD700D">
        <w:rPr>
          <w:rFonts w:ascii="Arial Narrow" w:hAnsi="Arial Narrow"/>
        </w:rPr>
        <w:t>marché.</w:t>
      </w:r>
      <w:r w:rsidR="00B7136A" w:rsidRPr="00AD700D">
        <w:rPr>
          <w:rFonts w:ascii="Arial Narrow" w:hAnsi="Arial Narrow"/>
        </w:rPr>
        <w:t xml:space="preserve"> </w:t>
      </w:r>
      <w:r w:rsidR="00804A57" w:rsidRPr="00AD700D">
        <w:rPr>
          <w:rFonts w:ascii="Arial Narrow" w:hAnsi="Arial Narrow"/>
        </w:rPr>
        <w:t>Outre</w:t>
      </w:r>
      <w:r w:rsidR="008269E7" w:rsidRPr="00AD700D">
        <w:rPr>
          <w:rFonts w:ascii="Arial Narrow" w:hAnsi="Arial Narrow"/>
        </w:rPr>
        <w:t xml:space="preserve">, </w:t>
      </w:r>
      <w:r w:rsidR="00804A57" w:rsidRPr="00AD700D">
        <w:rPr>
          <w:rFonts w:ascii="Arial Narrow" w:hAnsi="Arial Narrow"/>
        </w:rPr>
        <w:t>le</w:t>
      </w:r>
      <w:r w:rsidRPr="00AD700D">
        <w:rPr>
          <w:rFonts w:ascii="Arial Narrow" w:hAnsi="Arial Narrow"/>
        </w:rPr>
        <w:t>(s)</w:t>
      </w:r>
      <w:r w:rsidR="00B7136A" w:rsidRPr="00AD700D">
        <w:rPr>
          <w:rFonts w:ascii="Arial Narrow" w:hAnsi="Arial Narrow"/>
        </w:rPr>
        <w:t xml:space="preserve"> </w:t>
      </w:r>
      <w:r w:rsidRPr="00AD700D">
        <w:rPr>
          <w:rFonts w:ascii="Arial Narrow" w:hAnsi="Arial Narrow"/>
        </w:rPr>
        <w:t xml:space="preserve">additif(s) </w:t>
      </w:r>
      <w:r w:rsidRPr="00AD700D">
        <w:rPr>
          <w:rFonts w:ascii="Arial Narrow" w:hAnsi="Arial Narrow"/>
          <w:spacing w:val="5"/>
        </w:rPr>
        <w:t>publié(s</w:t>
      </w:r>
      <w:r w:rsidRPr="00AD700D">
        <w:rPr>
          <w:rFonts w:ascii="Arial Narrow" w:hAnsi="Arial Narrow"/>
        </w:rPr>
        <w:t xml:space="preserve">) </w:t>
      </w:r>
      <w:r w:rsidRPr="00AD700D">
        <w:rPr>
          <w:rFonts w:ascii="Arial Narrow" w:hAnsi="Arial Narrow"/>
          <w:spacing w:val="5"/>
        </w:rPr>
        <w:t>conformémen</w:t>
      </w:r>
      <w:r w:rsidRPr="00AD700D">
        <w:rPr>
          <w:rFonts w:ascii="Arial Narrow" w:hAnsi="Arial Narrow"/>
        </w:rPr>
        <w:t xml:space="preserve">t à </w:t>
      </w:r>
      <w:r w:rsidRPr="00AD700D">
        <w:rPr>
          <w:rFonts w:ascii="Arial Narrow" w:hAnsi="Arial Narrow"/>
          <w:spacing w:val="5"/>
        </w:rPr>
        <w:t>l’articl</w:t>
      </w:r>
      <w:r w:rsidRPr="00AD700D">
        <w:rPr>
          <w:rFonts w:ascii="Arial Narrow" w:hAnsi="Arial Narrow"/>
        </w:rPr>
        <w:t xml:space="preserve">e </w:t>
      </w:r>
      <w:r w:rsidRPr="00AD700D">
        <w:rPr>
          <w:rFonts w:ascii="Arial Narrow" w:hAnsi="Arial Narrow"/>
          <w:spacing w:val="5"/>
        </w:rPr>
        <w:t>1</w:t>
      </w:r>
      <w:r w:rsidRPr="00AD700D">
        <w:rPr>
          <w:rFonts w:ascii="Arial Narrow" w:hAnsi="Arial Narrow"/>
        </w:rPr>
        <w:t xml:space="preserve">0 </w:t>
      </w:r>
      <w:r w:rsidRPr="00AD700D">
        <w:rPr>
          <w:rFonts w:ascii="Arial Narrow" w:hAnsi="Arial Narrow"/>
          <w:spacing w:val="5"/>
        </w:rPr>
        <w:t xml:space="preserve">du </w:t>
      </w:r>
      <w:r w:rsidR="004F0304">
        <w:rPr>
          <w:rFonts w:ascii="Arial Narrow" w:hAnsi="Arial Narrow"/>
        </w:rPr>
        <w:t>RGC</w:t>
      </w:r>
      <w:r w:rsidRPr="00AD700D">
        <w:rPr>
          <w:rFonts w:ascii="Arial Narrow" w:hAnsi="Arial Narrow"/>
        </w:rPr>
        <w:t>,</w:t>
      </w:r>
      <w:r w:rsidR="00B7136A" w:rsidRPr="00AD700D">
        <w:rPr>
          <w:rFonts w:ascii="Arial Narrow" w:hAnsi="Arial Narrow"/>
        </w:rPr>
        <w:t xml:space="preserve"> </w:t>
      </w:r>
      <w:r w:rsidRPr="00AD700D">
        <w:rPr>
          <w:rFonts w:ascii="Arial Narrow" w:hAnsi="Arial Narrow"/>
        </w:rPr>
        <w:t>il</w:t>
      </w:r>
      <w:r w:rsidR="00B7136A" w:rsidRPr="00AD700D">
        <w:rPr>
          <w:rFonts w:ascii="Arial Narrow" w:hAnsi="Arial Narrow"/>
        </w:rPr>
        <w:t xml:space="preserve"> </w:t>
      </w:r>
      <w:r w:rsidRPr="00AD700D">
        <w:rPr>
          <w:rFonts w:ascii="Arial Narrow" w:hAnsi="Arial Narrow"/>
        </w:rPr>
        <w:t>comprend</w:t>
      </w:r>
      <w:r w:rsidRPr="00AD700D">
        <w:rPr>
          <w:rFonts w:ascii="Arial Narrow" w:hAnsi="Arial Narrow"/>
          <w:spacing w:val="24"/>
        </w:rPr>
        <w:t xml:space="preserve"> aussi </w:t>
      </w:r>
      <w:r w:rsidRPr="00AD700D">
        <w:rPr>
          <w:rFonts w:ascii="Arial Narrow" w:hAnsi="Arial Narrow"/>
        </w:rPr>
        <w:t>les</w:t>
      </w:r>
      <w:r w:rsidR="00B7136A" w:rsidRPr="00AD700D">
        <w:rPr>
          <w:rFonts w:ascii="Arial Narrow" w:hAnsi="Arial Narrow"/>
        </w:rPr>
        <w:t xml:space="preserve"> </w:t>
      </w:r>
      <w:r w:rsidRPr="00AD700D">
        <w:rPr>
          <w:rFonts w:ascii="Arial Narrow" w:hAnsi="Arial Narrow"/>
        </w:rPr>
        <w:t>principaux</w:t>
      </w:r>
      <w:r w:rsidR="00B7136A" w:rsidRPr="00AD700D">
        <w:rPr>
          <w:rFonts w:ascii="Arial Narrow" w:hAnsi="Arial Narrow"/>
        </w:rPr>
        <w:t xml:space="preserve"> </w:t>
      </w:r>
      <w:r w:rsidRPr="00AD700D">
        <w:rPr>
          <w:rFonts w:ascii="Arial Narrow" w:hAnsi="Arial Narrow"/>
        </w:rPr>
        <w:t>documents énumérés</w:t>
      </w:r>
      <w:r w:rsidR="00B7136A" w:rsidRPr="00AD700D">
        <w:rPr>
          <w:rFonts w:ascii="Arial Narrow" w:hAnsi="Arial Narrow"/>
        </w:rPr>
        <w:t xml:space="preserve"> </w:t>
      </w:r>
      <w:r w:rsidRPr="00AD700D">
        <w:rPr>
          <w:rFonts w:ascii="Arial Narrow" w:hAnsi="Arial Narrow"/>
        </w:rPr>
        <w:t>ci-</w:t>
      </w:r>
      <w:r w:rsidR="009F4A79" w:rsidRPr="00AD700D">
        <w:rPr>
          <w:rFonts w:ascii="Arial Narrow" w:hAnsi="Arial Narrow"/>
        </w:rPr>
        <w:t>après :</w:t>
      </w:r>
    </w:p>
    <w:p w14:paraId="2C6FE5F2" w14:textId="49004DBB" w:rsidR="00273DD0" w:rsidRPr="00AD700D" w:rsidRDefault="00353DCC" w:rsidP="007E3E93">
      <w:pPr>
        <w:widowControl w:val="0"/>
        <w:autoSpaceDE w:val="0"/>
        <w:spacing w:after="60" w:line="276" w:lineRule="auto"/>
        <w:jc w:val="both"/>
        <w:rPr>
          <w:rFonts w:ascii="Arial Narrow" w:hAnsi="Arial Narrow"/>
        </w:rPr>
      </w:pPr>
      <w:bookmarkStart w:id="54" w:name="_Hlk159242412"/>
      <w:r w:rsidRPr="00AD700D">
        <w:rPr>
          <w:rFonts w:ascii="Arial Narrow" w:hAnsi="Arial Narrow"/>
        </w:rPr>
        <w:t>Pièce n°</w:t>
      </w:r>
      <w:r w:rsidR="00365F32" w:rsidRPr="00AD700D">
        <w:rPr>
          <w:rFonts w:ascii="Arial Narrow" w:hAnsi="Arial Narrow"/>
        </w:rPr>
        <w:t xml:space="preserve"> </w:t>
      </w:r>
      <w:r w:rsidR="002E23FF" w:rsidRPr="00AD700D">
        <w:rPr>
          <w:rFonts w:ascii="Arial Narrow" w:hAnsi="Arial Narrow"/>
        </w:rPr>
        <w:t>0</w:t>
      </w:r>
      <w:r w:rsidR="00017324" w:rsidRPr="00AD700D">
        <w:rPr>
          <w:rFonts w:ascii="Arial Narrow" w:hAnsi="Arial Narrow"/>
        </w:rPr>
        <w:t> :</w:t>
      </w:r>
      <w:r w:rsidRPr="00AD700D">
        <w:rPr>
          <w:rFonts w:ascii="Arial Narrow" w:hAnsi="Arial Narrow"/>
        </w:rPr>
        <w:t xml:space="preserve"> La lettre d’invitation à soumissionner </w:t>
      </w:r>
      <w:r w:rsidR="007A2820" w:rsidRPr="00AD700D">
        <w:rPr>
          <w:rFonts w:ascii="Arial Narrow" w:hAnsi="Arial Narrow"/>
        </w:rPr>
        <w:t>(en</w:t>
      </w:r>
      <w:r w:rsidR="00C564DA" w:rsidRPr="00AD700D">
        <w:rPr>
          <w:rFonts w:ascii="Arial Narrow" w:hAnsi="Arial Narrow"/>
        </w:rPr>
        <w:t xml:space="preserve"> cas</w:t>
      </w:r>
      <w:r w:rsidR="00B7136A" w:rsidRPr="00AD700D">
        <w:rPr>
          <w:rFonts w:ascii="Arial Narrow" w:hAnsi="Arial Narrow"/>
        </w:rPr>
        <w:t xml:space="preserve"> </w:t>
      </w:r>
      <w:r w:rsidR="00532889">
        <w:rPr>
          <w:rFonts w:ascii="Arial Narrow" w:hAnsi="Arial Narrow"/>
        </w:rPr>
        <w:t>de consultation</w:t>
      </w:r>
      <w:r w:rsidR="00B7136A" w:rsidRPr="00AD700D">
        <w:rPr>
          <w:rFonts w:ascii="Arial Narrow" w:hAnsi="Arial Narrow"/>
        </w:rPr>
        <w:t xml:space="preserve"> </w:t>
      </w:r>
      <w:r w:rsidRPr="00AD700D">
        <w:rPr>
          <w:rFonts w:ascii="Arial Narrow" w:hAnsi="Arial Narrow"/>
        </w:rPr>
        <w:t>Restreint</w:t>
      </w:r>
      <w:r w:rsidR="00532889">
        <w:rPr>
          <w:rFonts w:ascii="Arial Narrow" w:hAnsi="Arial Narrow"/>
        </w:rPr>
        <w:t>e</w:t>
      </w:r>
      <w:r w:rsidR="009F4A79" w:rsidRPr="00AD700D">
        <w:rPr>
          <w:rFonts w:ascii="Arial Narrow" w:hAnsi="Arial Narrow"/>
        </w:rPr>
        <w:t>) ;</w:t>
      </w:r>
    </w:p>
    <w:bookmarkEnd w:id="54"/>
    <w:p w14:paraId="5BD5374D" w14:textId="50F4412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Pièce n°</w:t>
      </w:r>
      <w:r w:rsidR="00365F32" w:rsidRPr="00AD700D">
        <w:rPr>
          <w:rFonts w:ascii="Arial Narrow" w:hAnsi="Arial Narrow"/>
        </w:rPr>
        <w:t xml:space="preserve"> </w:t>
      </w:r>
      <w:r w:rsidR="002E23FF" w:rsidRPr="00AD700D">
        <w:rPr>
          <w:rFonts w:ascii="Arial Narrow" w:hAnsi="Arial Narrow"/>
        </w:rPr>
        <w:t>1</w:t>
      </w:r>
      <w:r w:rsidR="00017324" w:rsidRPr="00AD700D">
        <w:rPr>
          <w:rFonts w:ascii="Arial Narrow" w:hAnsi="Arial Narrow"/>
        </w:rPr>
        <w:t> :</w:t>
      </w:r>
      <w:r w:rsidRPr="00AD700D">
        <w:rPr>
          <w:rFonts w:ascii="Arial Narrow" w:hAnsi="Arial Narrow"/>
        </w:rPr>
        <w:t xml:space="preserve"> L’Avis</w:t>
      </w:r>
      <w:r w:rsidR="00B7136A" w:rsidRPr="00AD700D">
        <w:rPr>
          <w:rFonts w:ascii="Arial Narrow" w:hAnsi="Arial Narrow"/>
        </w:rPr>
        <w:t xml:space="preserve"> </w:t>
      </w:r>
      <w:r w:rsidR="00371405">
        <w:rPr>
          <w:rFonts w:ascii="Arial Narrow" w:hAnsi="Arial Narrow"/>
        </w:rPr>
        <w:t xml:space="preserve">de </w:t>
      </w:r>
      <w:r w:rsidR="00253235">
        <w:rPr>
          <w:rFonts w:ascii="Arial Narrow" w:hAnsi="Arial Narrow"/>
        </w:rPr>
        <w:t>consultation</w:t>
      </w:r>
      <w:r w:rsidR="00B7136A" w:rsidRPr="00AD700D">
        <w:rPr>
          <w:rFonts w:ascii="Arial Narrow" w:hAnsi="Arial Narrow"/>
        </w:rPr>
        <w:t xml:space="preserve"> </w:t>
      </w:r>
      <w:r w:rsidR="00C564DA" w:rsidRPr="00AD700D">
        <w:rPr>
          <w:rFonts w:ascii="Arial Narrow" w:hAnsi="Arial Narrow"/>
        </w:rPr>
        <w:t xml:space="preserve">rédigé en français et en anglais </w:t>
      </w:r>
      <w:r w:rsidRPr="00AD700D">
        <w:rPr>
          <w:rFonts w:ascii="Arial Narrow" w:hAnsi="Arial Narrow"/>
        </w:rPr>
        <w:t>(</w:t>
      </w:r>
      <w:r w:rsidR="002C1C85">
        <w:rPr>
          <w:rFonts w:ascii="Arial Narrow" w:hAnsi="Arial Narrow"/>
        </w:rPr>
        <w:t>AC</w:t>
      </w:r>
      <w:r w:rsidR="009F4A79" w:rsidRPr="00AD700D">
        <w:rPr>
          <w:rFonts w:ascii="Arial Narrow" w:hAnsi="Arial Narrow"/>
        </w:rPr>
        <w:t>) ;</w:t>
      </w:r>
    </w:p>
    <w:p w14:paraId="1DB75C44" w14:textId="1F98215B"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lastRenderedPageBreak/>
        <w:t>Pièce n°</w:t>
      </w:r>
      <w:r w:rsidR="00365F32" w:rsidRPr="00AD700D">
        <w:rPr>
          <w:rFonts w:ascii="Arial Narrow" w:hAnsi="Arial Narrow"/>
        </w:rPr>
        <w:t xml:space="preserve"> </w:t>
      </w:r>
      <w:r w:rsidR="002E23FF" w:rsidRPr="00AD700D">
        <w:rPr>
          <w:rFonts w:ascii="Arial Narrow" w:hAnsi="Arial Narrow"/>
        </w:rPr>
        <w:t>2</w:t>
      </w:r>
      <w:r w:rsidR="00017324" w:rsidRPr="00AD700D">
        <w:rPr>
          <w:rFonts w:ascii="Arial Narrow" w:hAnsi="Arial Narrow"/>
        </w:rPr>
        <w:t> :</w:t>
      </w:r>
      <w:r w:rsidRPr="00AD700D">
        <w:rPr>
          <w:rFonts w:ascii="Arial Narrow" w:hAnsi="Arial Narrow"/>
        </w:rPr>
        <w:t xml:space="preserve"> Le Règlement Général </w:t>
      </w:r>
      <w:r w:rsidR="004F0304">
        <w:rPr>
          <w:rFonts w:ascii="Arial Narrow" w:hAnsi="Arial Narrow"/>
        </w:rPr>
        <w:t xml:space="preserve">de la </w:t>
      </w:r>
      <w:r w:rsidR="00253235">
        <w:rPr>
          <w:rFonts w:ascii="Arial Narrow" w:hAnsi="Arial Narrow"/>
        </w:rPr>
        <w:t>consultation</w:t>
      </w:r>
      <w:r w:rsidRPr="00AD700D">
        <w:rPr>
          <w:rFonts w:ascii="Arial Narrow" w:hAnsi="Arial Narrow"/>
        </w:rPr>
        <w:t xml:space="preserve"> (</w:t>
      </w:r>
      <w:r w:rsidR="004F0304">
        <w:rPr>
          <w:rFonts w:ascii="Arial Narrow" w:hAnsi="Arial Narrow"/>
        </w:rPr>
        <w:t>RGC</w:t>
      </w:r>
      <w:r w:rsidRPr="00AD700D">
        <w:rPr>
          <w:rFonts w:ascii="Arial Narrow" w:hAnsi="Arial Narrow"/>
        </w:rPr>
        <w:t>) ;</w:t>
      </w:r>
    </w:p>
    <w:p w14:paraId="1E5B67A2" w14:textId="1F2AC80F" w:rsidR="00273DD0" w:rsidRPr="00AD700D" w:rsidRDefault="00353DCC" w:rsidP="007E3E93">
      <w:pPr>
        <w:widowControl w:val="0"/>
        <w:tabs>
          <w:tab w:val="left" w:pos="1760"/>
          <w:tab w:val="left" w:pos="3000"/>
          <w:tab w:val="left" w:pos="3480"/>
          <w:tab w:val="left" w:pos="4380"/>
        </w:tabs>
        <w:autoSpaceDE w:val="0"/>
        <w:spacing w:after="60" w:line="276" w:lineRule="auto"/>
        <w:jc w:val="both"/>
        <w:rPr>
          <w:rFonts w:ascii="Arial Narrow" w:hAnsi="Arial Narrow"/>
        </w:rPr>
      </w:pPr>
      <w:r w:rsidRPr="00AD700D">
        <w:rPr>
          <w:rFonts w:ascii="Arial Narrow" w:hAnsi="Arial Narrow"/>
        </w:rPr>
        <w:t>Pièce n°</w:t>
      </w:r>
      <w:r w:rsidR="00365F32" w:rsidRPr="00AD700D">
        <w:rPr>
          <w:rFonts w:ascii="Arial Narrow" w:hAnsi="Arial Narrow"/>
        </w:rPr>
        <w:t xml:space="preserve"> </w:t>
      </w:r>
      <w:r w:rsidR="002E23FF" w:rsidRPr="00AD700D">
        <w:rPr>
          <w:rFonts w:ascii="Arial Narrow" w:hAnsi="Arial Narrow"/>
        </w:rPr>
        <w:t>3</w:t>
      </w:r>
      <w:r w:rsidR="00017324" w:rsidRPr="00AD700D">
        <w:rPr>
          <w:rFonts w:ascii="Arial Narrow" w:hAnsi="Arial Narrow"/>
        </w:rPr>
        <w:t> :</w:t>
      </w:r>
      <w:r w:rsidRPr="00AD700D">
        <w:rPr>
          <w:rFonts w:ascii="Arial Narrow" w:hAnsi="Arial Narrow"/>
        </w:rPr>
        <w:t xml:space="preserve"> Le </w:t>
      </w:r>
      <w:r w:rsidRPr="00AD700D">
        <w:rPr>
          <w:rFonts w:ascii="Arial Narrow" w:hAnsi="Arial Narrow"/>
          <w:spacing w:val="5"/>
        </w:rPr>
        <w:t>Règlemen</w:t>
      </w:r>
      <w:r w:rsidRPr="00AD700D">
        <w:rPr>
          <w:rFonts w:ascii="Arial Narrow" w:hAnsi="Arial Narrow"/>
        </w:rPr>
        <w:t>t</w:t>
      </w:r>
      <w:r w:rsidR="00B7136A" w:rsidRPr="00AD700D">
        <w:rPr>
          <w:rFonts w:ascii="Arial Narrow" w:hAnsi="Arial Narrow"/>
        </w:rPr>
        <w:t xml:space="preserve"> </w:t>
      </w:r>
      <w:r w:rsidRPr="00AD700D">
        <w:rPr>
          <w:rFonts w:ascii="Arial Narrow" w:hAnsi="Arial Narrow"/>
          <w:spacing w:val="5"/>
        </w:rPr>
        <w:t>Particulie</w:t>
      </w:r>
      <w:r w:rsidRPr="00AD700D">
        <w:rPr>
          <w:rFonts w:ascii="Arial Narrow" w:hAnsi="Arial Narrow"/>
        </w:rPr>
        <w:t>r</w:t>
      </w:r>
      <w:r w:rsidR="00B7136A" w:rsidRPr="00AD700D">
        <w:rPr>
          <w:rFonts w:ascii="Arial Narrow" w:hAnsi="Arial Narrow"/>
        </w:rPr>
        <w:t xml:space="preserve"> </w:t>
      </w:r>
      <w:r w:rsidR="004F0304">
        <w:rPr>
          <w:rFonts w:ascii="Arial Narrow" w:hAnsi="Arial Narrow"/>
          <w:spacing w:val="5"/>
        </w:rPr>
        <w:t xml:space="preserve">de la </w:t>
      </w:r>
      <w:r w:rsidR="00253235">
        <w:rPr>
          <w:rFonts w:ascii="Arial Narrow" w:hAnsi="Arial Narrow"/>
          <w:spacing w:val="5"/>
        </w:rPr>
        <w:t>consultation</w:t>
      </w:r>
      <w:r w:rsidRPr="00AD700D">
        <w:rPr>
          <w:rFonts w:ascii="Arial Narrow" w:hAnsi="Arial Narrow"/>
        </w:rPr>
        <w:t xml:space="preserve"> (</w:t>
      </w:r>
      <w:r w:rsidR="004F0304">
        <w:rPr>
          <w:rFonts w:ascii="Arial Narrow" w:hAnsi="Arial Narrow"/>
        </w:rPr>
        <w:t>RPC</w:t>
      </w:r>
      <w:r w:rsidRPr="00AD700D">
        <w:rPr>
          <w:rFonts w:ascii="Arial Narrow" w:hAnsi="Arial Narrow"/>
        </w:rPr>
        <w:t>)</w:t>
      </w:r>
      <w:r w:rsidR="009F4A79" w:rsidRPr="00AD700D">
        <w:rPr>
          <w:rFonts w:ascii="Arial Narrow" w:hAnsi="Arial Narrow"/>
        </w:rPr>
        <w:t xml:space="preserve"> </w:t>
      </w:r>
      <w:r w:rsidRPr="00AD700D">
        <w:rPr>
          <w:rFonts w:ascii="Arial Narrow" w:hAnsi="Arial Narrow"/>
        </w:rPr>
        <w:t>;</w:t>
      </w:r>
    </w:p>
    <w:p w14:paraId="33A37DE8" w14:textId="51FD773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Pièce n°</w:t>
      </w:r>
      <w:r w:rsidR="00365F32" w:rsidRPr="00AD700D">
        <w:rPr>
          <w:rFonts w:ascii="Arial Narrow" w:hAnsi="Arial Narrow"/>
        </w:rPr>
        <w:t xml:space="preserve"> </w:t>
      </w:r>
      <w:r w:rsidR="002E23FF" w:rsidRPr="00AD700D">
        <w:rPr>
          <w:rFonts w:ascii="Arial Narrow" w:hAnsi="Arial Narrow"/>
        </w:rPr>
        <w:t>4</w:t>
      </w:r>
      <w:r w:rsidR="00017324" w:rsidRPr="00AD700D">
        <w:rPr>
          <w:rFonts w:ascii="Arial Narrow" w:hAnsi="Arial Narrow"/>
        </w:rPr>
        <w:t> :</w:t>
      </w:r>
      <w:r w:rsidRPr="00AD700D">
        <w:rPr>
          <w:rFonts w:ascii="Arial Narrow" w:hAnsi="Arial Narrow"/>
        </w:rPr>
        <w:t xml:space="preserve"> Le Cahier des Clauses Administratives Particulières (CCAP)</w:t>
      </w:r>
      <w:r w:rsidR="009F4A79" w:rsidRPr="00AD700D">
        <w:rPr>
          <w:rFonts w:ascii="Arial Narrow" w:hAnsi="Arial Narrow"/>
        </w:rPr>
        <w:t xml:space="preserve"> </w:t>
      </w:r>
      <w:r w:rsidRPr="00AD700D">
        <w:rPr>
          <w:rFonts w:ascii="Arial Narrow" w:hAnsi="Arial Narrow"/>
        </w:rPr>
        <w:t>;</w:t>
      </w:r>
    </w:p>
    <w:p w14:paraId="2221EEC5" w14:textId="03D37657" w:rsidR="00273DD0" w:rsidRPr="00AD700D" w:rsidRDefault="00353DCC" w:rsidP="007E3E93">
      <w:pPr>
        <w:widowControl w:val="0"/>
        <w:tabs>
          <w:tab w:val="left" w:pos="440"/>
        </w:tabs>
        <w:autoSpaceDE w:val="0"/>
        <w:spacing w:after="60" w:line="276" w:lineRule="auto"/>
        <w:jc w:val="both"/>
        <w:rPr>
          <w:rFonts w:ascii="Arial Narrow" w:hAnsi="Arial Narrow"/>
        </w:rPr>
      </w:pPr>
      <w:r w:rsidRPr="00AD700D">
        <w:rPr>
          <w:rFonts w:ascii="Arial Narrow" w:hAnsi="Arial Narrow"/>
        </w:rPr>
        <w:t>Pièce n°</w:t>
      </w:r>
      <w:r w:rsidR="00365F32" w:rsidRPr="00AD700D">
        <w:rPr>
          <w:rFonts w:ascii="Arial Narrow" w:hAnsi="Arial Narrow"/>
        </w:rPr>
        <w:t xml:space="preserve"> </w:t>
      </w:r>
      <w:r w:rsidR="002E23FF" w:rsidRPr="00AD700D">
        <w:rPr>
          <w:rFonts w:ascii="Arial Narrow" w:hAnsi="Arial Narrow"/>
        </w:rPr>
        <w:t>5</w:t>
      </w:r>
      <w:r w:rsidR="00017324" w:rsidRPr="00AD700D">
        <w:rPr>
          <w:rFonts w:ascii="Arial Narrow" w:hAnsi="Arial Narrow"/>
        </w:rPr>
        <w:t> :</w:t>
      </w:r>
      <w:r w:rsidRPr="00AD700D">
        <w:rPr>
          <w:rFonts w:ascii="Arial Narrow" w:hAnsi="Arial Narrow"/>
        </w:rPr>
        <w:t xml:space="preserve"> Le Cahier des Clauses Techniques Particulières (CCTP)</w:t>
      </w:r>
      <w:r w:rsidR="009F4A79" w:rsidRPr="00AD700D">
        <w:rPr>
          <w:rFonts w:ascii="Arial Narrow" w:hAnsi="Arial Narrow"/>
        </w:rPr>
        <w:t xml:space="preserve"> </w:t>
      </w:r>
      <w:r w:rsidRPr="00AD700D">
        <w:rPr>
          <w:rFonts w:ascii="Arial Narrow" w:hAnsi="Arial Narrow"/>
        </w:rPr>
        <w:t>;</w:t>
      </w:r>
    </w:p>
    <w:p w14:paraId="0AD1CBF8" w14:textId="570126A1"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Pièce n° </w:t>
      </w:r>
      <w:r w:rsidR="002E23FF" w:rsidRPr="00AD700D">
        <w:rPr>
          <w:rFonts w:ascii="Arial Narrow" w:hAnsi="Arial Narrow"/>
        </w:rPr>
        <w:t>6</w:t>
      </w:r>
      <w:r w:rsidR="00017324" w:rsidRPr="00AD700D">
        <w:rPr>
          <w:rFonts w:ascii="Arial Narrow" w:hAnsi="Arial Narrow"/>
        </w:rPr>
        <w:t> :</w:t>
      </w:r>
      <w:r w:rsidRPr="00AD700D">
        <w:rPr>
          <w:rFonts w:ascii="Arial Narrow" w:hAnsi="Arial Narrow"/>
        </w:rPr>
        <w:t xml:space="preserve"> Le</w:t>
      </w:r>
      <w:r w:rsidR="00B7136A" w:rsidRPr="00AD700D">
        <w:rPr>
          <w:rFonts w:ascii="Arial Narrow" w:hAnsi="Arial Narrow"/>
        </w:rPr>
        <w:t xml:space="preserve"> </w:t>
      </w:r>
      <w:r w:rsidR="00655F7F" w:rsidRPr="00AD700D">
        <w:rPr>
          <w:rFonts w:ascii="Arial Narrow" w:hAnsi="Arial Narrow"/>
        </w:rPr>
        <w:t xml:space="preserve">Cadre </w:t>
      </w:r>
      <w:r w:rsidRPr="00AD700D">
        <w:rPr>
          <w:rFonts w:ascii="Arial Narrow" w:hAnsi="Arial Narrow"/>
        </w:rPr>
        <w:t>du</w:t>
      </w:r>
      <w:r w:rsidR="00B7136A" w:rsidRPr="00AD700D">
        <w:rPr>
          <w:rFonts w:ascii="Arial Narrow" w:hAnsi="Arial Narrow"/>
        </w:rPr>
        <w:t xml:space="preserve"> </w:t>
      </w:r>
      <w:r w:rsidRPr="00AD700D">
        <w:rPr>
          <w:rFonts w:ascii="Arial Narrow" w:hAnsi="Arial Narrow"/>
        </w:rPr>
        <w:t>Bordereau</w:t>
      </w:r>
      <w:r w:rsidR="00B7136A" w:rsidRPr="00AD700D">
        <w:rPr>
          <w:rFonts w:ascii="Arial Narrow" w:hAnsi="Arial Narrow"/>
        </w:rPr>
        <w:t xml:space="preserve"> </w:t>
      </w:r>
      <w:r w:rsidRPr="00AD700D">
        <w:rPr>
          <w:rFonts w:ascii="Arial Narrow" w:hAnsi="Arial Narrow"/>
        </w:rPr>
        <w:t>des</w:t>
      </w:r>
      <w:r w:rsidR="00B7136A" w:rsidRPr="00AD700D">
        <w:rPr>
          <w:rFonts w:ascii="Arial Narrow" w:hAnsi="Arial Narrow"/>
        </w:rPr>
        <w:t xml:space="preserve"> </w:t>
      </w:r>
      <w:r w:rsidR="009F4A79" w:rsidRPr="00AD700D">
        <w:rPr>
          <w:rFonts w:ascii="Arial Narrow" w:hAnsi="Arial Narrow"/>
        </w:rPr>
        <w:t>prix unitaires ;</w:t>
      </w:r>
    </w:p>
    <w:p w14:paraId="2D8A98C0" w14:textId="2B0C2354"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Pièce n°</w:t>
      </w:r>
      <w:r w:rsidR="00365F32" w:rsidRPr="00AD700D">
        <w:rPr>
          <w:rFonts w:ascii="Arial Narrow" w:hAnsi="Arial Narrow"/>
        </w:rPr>
        <w:t xml:space="preserve"> </w:t>
      </w:r>
      <w:r w:rsidR="002E23FF" w:rsidRPr="00AD700D">
        <w:rPr>
          <w:rFonts w:ascii="Arial Narrow" w:hAnsi="Arial Narrow"/>
        </w:rPr>
        <w:t>7</w:t>
      </w:r>
      <w:r w:rsidR="00017324" w:rsidRPr="00AD700D">
        <w:rPr>
          <w:rFonts w:ascii="Arial Narrow" w:hAnsi="Arial Narrow"/>
        </w:rPr>
        <w:t xml:space="preserve"> : </w:t>
      </w:r>
      <w:r w:rsidRPr="00AD700D">
        <w:rPr>
          <w:rFonts w:ascii="Arial Narrow" w:hAnsi="Arial Narrow"/>
        </w:rPr>
        <w:t>Le</w:t>
      </w:r>
      <w:r w:rsidR="00B7136A" w:rsidRPr="00AD700D">
        <w:rPr>
          <w:rFonts w:ascii="Arial Narrow" w:hAnsi="Arial Narrow"/>
        </w:rPr>
        <w:t xml:space="preserve"> </w:t>
      </w:r>
      <w:r w:rsidR="00655F7F" w:rsidRPr="00AD700D">
        <w:rPr>
          <w:rFonts w:ascii="Arial Narrow" w:hAnsi="Arial Narrow"/>
        </w:rPr>
        <w:t xml:space="preserve">Cadre </w:t>
      </w:r>
      <w:r w:rsidRPr="00AD700D">
        <w:rPr>
          <w:rFonts w:ascii="Arial Narrow" w:hAnsi="Arial Narrow"/>
        </w:rPr>
        <w:t>du</w:t>
      </w:r>
      <w:r w:rsidR="00B7136A" w:rsidRPr="00AD700D">
        <w:rPr>
          <w:rFonts w:ascii="Arial Narrow" w:hAnsi="Arial Narrow"/>
        </w:rPr>
        <w:t xml:space="preserve"> </w:t>
      </w:r>
      <w:r w:rsidRPr="00AD700D">
        <w:rPr>
          <w:rFonts w:ascii="Arial Narrow" w:hAnsi="Arial Narrow"/>
        </w:rPr>
        <w:t>Détail</w:t>
      </w:r>
      <w:r w:rsidR="00B7136A" w:rsidRPr="00AD700D">
        <w:rPr>
          <w:rFonts w:ascii="Arial Narrow" w:hAnsi="Arial Narrow"/>
        </w:rPr>
        <w:t xml:space="preserve"> </w:t>
      </w:r>
      <w:r w:rsidRPr="00AD700D">
        <w:rPr>
          <w:rFonts w:ascii="Arial Narrow" w:hAnsi="Arial Narrow"/>
        </w:rPr>
        <w:t>quantitatif</w:t>
      </w:r>
      <w:r w:rsidR="00B7136A" w:rsidRPr="00AD700D">
        <w:rPr>
          <w:rFonts w:ascii="Arial Narrow" w:hAnsi="Arial Narrow"/>
        </w:rPr>
        <w:t xml:space="preserve"> </w:t>
      </w:r>
      <w:r w:rsidRPr="00AD700D">
        <w:rPr>
          <w:rFonts w:ascii="Arial Narrow" w:hAnsi="Arial Narrow"/>
        </w:rPr>
        <w:t>et</w:t>
      </w:r>
      <w:r w:rsidR="00B7136A" w:rsidRPr="00AD700D">
        <w:rPr>
          <w:rFonts w:ascii="Arial Narrow" w:hAnsi="Arial Narrow"/>
        </w:rPr>
        <w:t xml:space="preserve"> </w:t>
      </w:r>
      <w:r w:rsidR="009F4A79" w:rsidRPr="00AD700D">
        <w:rPr>
          <w:rFonts w:ascii="Arial Narrow" w:hAnsi="Arial Narrow"/>
        </w:rPr>
        <w:t>estimatif ;</w:t>
      </w:r>
    </w:p>
    <w:p w14:paraId="3912C54F" w14:textId="572CAC3E" w:rsidR="00273DD0" w:rsidRPr="00AD700D" w:rsidRDefault="00353DCC" w:rsidP="007E3E93">
      <w:pPr>
        <w:widowControl w:val="0"/>
        <w:tabs>
          <w:tab w:val="left" w:pos="440"/>
        </w:tabs>
        <w:autoSpaceDE w:val="0"/>
        <w:spacing w:after="60" w:line="276" w:lineRule="auto"/>
        <w:jc w:val="both"/>
        <w:rPr>
          <w:rFonts w:ascii="Arial Narrow" w:hAnsi="Arial Narrow"/>
        </w:rPr>
      </w:pPr>
      <w:r w:rsidRPr="00AD700D">
        <w:rPr>
          <w:rFonts w:ascii="Arial Narrow" w:hAnsi="Arial Narrow"/>
        </w:rPr>
        <w:t>Pièce n°</w:t>
      </w:r>
      <w:r w:rsidR="002E23FF" w:rsidRPr="00AD700D">
        <w:rPr>
          <w:rFonts w:ascii="Arial Narrow" w:hAnsi="Arial Narrow"/>
        </w:rPr>
        <w:t>8 :</w:t>
      </w:r>
      <w:r w:rsidRPr="00AD700D">
        <w:rPr>
          <w:rFonts w:ascii="Arial Narrow" w:hAnsi="Arial Narrow"/>
        </w:rPr>
        <w:t xml:space="preserve"> Le</w:t>
      </w:r>
      <w:r w:rsidR="00B7136A" w:rsidRPr="00AD700D">
        <w:rPr>
          <w:rFonts w:ascii="Arial Narrow" w:hAnsi="Arial Narrow"/>
        </w:rPr>
        <w:t xml:space="preserve"> </w:t>
      </w:r>
      <w:r w:rsidR="00655F7F" w:rsidRPr="00AD700D">
        <w:rPr>
          <w:rFonts w:ascii="Arial Narrow" w:hAnsi="Arial Narrow"/>
        </w:rPr>
        <w:t xml:space="preserve">Cadre </w:t>
      </w:r>
      <w:r w:rsidRPr="00AD700D">
        <w:rPr>
          <w:rFonts w:ascii="Arial Narrow" w:hAnsi="Arial Narrow"/>
        </w:rPr>
        <w:t>du</w:t>
      </w:r>
      <w:r w:rsidR="00B7136A" w:rsidRPr="00AD700D">
        <w:rPr>
          <w:rFonts w:ascii="Arial Narrow" w:hAnsi="Arial Narrow"/>
        </w:rPr>
        <w:t xml:space="preserve"> </w:t>
      </w:r>
      <w:r w:rsidRPr="00AD700D">
        <w:rPr>
          <w:rFonts w:ascii="Arial Narrow" w:hAnsi="Arial Narrow"/>
        </w:rPr>
        <w:t>Sous-Détail</w:t>
      </w:r>
      <w:r w:rsidR="00B7136A" w:rsidRPr="00AD700D">
        <w:rPr>
          <w:rFonts w:ascii="Arial Narrow" w:hAnsi="Arial Narrow"/>
        </w:rPr>
        <w:t xml:space="preserve"> </w:t>
      </w:r>
      <w:r w:rsidRPr="00AD700D">
        <w:rPr>
          <w:rFonts w:ascii="Arial Narrow" w:hAnsi="Arial Narrow"/>
        </w:rPr>
        <w:t>des</w:t>
      </w:r>
      <w:r w:rsidR="00B7136A" w:rsidRPr="00AD700D">
        <w:rPr>
          <w:rFonts w:ascii="Arial Narrow" w:hAnsi="Arial Narrow"/>
        </w:rPr>
        <w:t xml:space="preserve"> </w:t>
      </w:r>
      <w:r w:rsidRPr="00AD700D">
        <w:rPr>
          <w:rFonts w:ascii="Arial Narrow" w:hAnsi="Arial Narrow"/>
        </w:rPr>
        <w:t>Prix</w:t>
      </w:r>
      <w:r w:rsidR="00B7136A" w:rsidRPr="00AD700D">
        <w:rPr>
          <w:rFonts w:ascii="Arial Narrow" w:hAnsi="Arial Narrow"/>
        </w:rPr>
        <w:t xml:space="preserve"> </w:t>
      </w:r>
      <w:r w:rsidR="00655F7F" w:rsidRPr="00AD700D">
        <w:rPr>
          <w:rFonts w:ascii="Arial Narrow" w:hAnsi="Arial Narrow"/>
        </w:rPr>
        <w:t xml:space="preserve">Unitaires </w:t>
      </w:r>
      <w:r w:rsidR="00E42602" w:rsidRPr="00AD700D">
        <w:rPr>
          <w:rFonts w:ascii="Arial Narrow" w:hAnsi="Arial Narrow"/>
          <w:spacing w:val="6"/>
        </w:rPr>
        <w:t>ou de la décomposition des prix</w:t>
      </w:r>
      <w:r w:rsidR="00ED3FF4" w:rsidRPr="00AD700D">
        <w:rPr>
          <w:rFonts w:ascii="Arial Narrow" w:hAnsi="Arial Narrow"/>
          <w:spacing w:val="6"/>
        </w:rPr>
        <w:t>,</w:t>
      </w:r>
      <w:r w:rsidR="00E42602" w:rsidRPr="00AD700D">
        <w:rPr>
          <w:rFonts w:ascii="Arial Narrow" w:hAnsi="Arial Narrow"/>
          <w:spacing w:val="6"/>
        </w:rPr>
        <w:t xml:space="preserve"> le cas </w:t>
      </w:r>
      <w:r w:rsidR="009F4A79" w:rsidRPr="00AD700D">
        <w:rPr>
          <w:rFonts w:ascii="Arial Narrow" w:hAnsi="Arial Narrow"/>
          <w:spacing w:val="6"/>
        </w:rPr>
        <w:t>échéant</w:t>
      </w:r>
      <w:r w:rsidR="009F4A79" w:rsidRPr="00AD700D">
        <w:rPr>
          <w:rFonts w:ascii="Arial Narrow" w:hAnsi="Arial Narrow"/>
        </w:rPr>
        <w:t xml:space="preserve"> ;</w:t>
      </w:r>
    </w:p>
    <w:p w14:paraId="20282D16" w14:textId="77777777" w:rsidR="00273DD0" w:rsidRPr="00AD700D" w:rsidRDefault="00353DCC" w:rsidP="007E3E93">
      <w:pPr>
        <w:widowControl w:val="0"/>
        <w:tabs>
          <w:tab w:val="left" w:pos="440"/>
        </w:tabs>
        <w:autoSpaceDE w:val="0"/>
        <w:spacing w:after="60" w:line="276" w:lineRule="auto"/>
        <w:jc w:val="both"/>
        <w:rPr>
          <w:rFonts w:ascii="Arial Narrow" w:hAnsi="Arial Narrow"/>
        </w:rPr>
      </w:pPr>
      <w:r w:rsidRPr="00AD700D">
        <w:rPr>
          <w:rFonts w:ascii="Arial Narrow" w:hAnsi="Arial Narrow"/>
        </w:rPr>
        <w:t>Pièce n°</w:t>
      </w:r>
      <w:r w:rsidR="00310214" w:rsidRPr="00AD700D">
        <w:rPr>
          <w:rFonts w:ascii="Arial Narrow" w:hAnsi="Arial Narrow"/>
        </w:rPr>
        <w:t>0</w:t>
      </w:r>
      <w:r w:rsidR="002E23FF" w:rsidRPr="00AD700D">
        <w:rPr>
          <w:rFonts w:ascii="Arial Narrow" w:hAnsi="Arial Narrow"/>
        </w:rPr>
        <w:t>9</w:t>
      </w:r>
      <w:r w:rsidR="00017324" w:rsidRPr="00AD700D">
        <w:rPr>
          <w:rFonts w:ascii="Arial Narrow" w:hAnsi="Arial Narrow"/>
        </w:rPr>
        <w:t> :</w:t>
      </w:r>
      <w:r w:rsidRPr="00AD700D">
        <w:rPr>
          <w:rFonts w:ascii="Arial Narrow" w:hAnsi="Arial Narrow"/>
        </w:rPr>
        <w:t xml:space="preserve"> Le modèle</w:t>
      </w:r>
      <w:r w:rsidR="00B7136A" w:rsidRPr="00AD700D">
        <w:rPr>
          <w:rFonts w:ascii="Arial Narrow" w:hAnsi="Arial Narrow"/>
        </w:rPr>
        <w:t xml:space="preserve"> </w:t>
      </w:r>
      <w:r w:rsidRPr="00AD700D">
        <w:rPr>
          <w:rFonts w:ascii="Arial Narrow" w:hAnsi="Arial Narrow"/>
        </w:rPr>
        <w:t>de marché</w:t>
      </w:r>
      <w:r w:rsidR="002E23FF" w:rsidRPr="00AD700D">
        <w:rPr>
          <w:rFonts w:ascii="Arial Narrow" w:hAnsi="Arial Narrow"/>
        </w:rPr>
        <w:t> ;</w:t>
      </w:r>
    </w:p>
    <w:p w14:paraId="4056601C" w14:textId="2C487DFD" w:rsidR="00273DD0" w:rsidRPr="00AD700D" w:rsidRDefault="00353DCC" w:rsidP="007E3E93">
      <w:pPr>
        <w:widowControl w:val="0"/>
        <w:tabs>
          <w:tab w:val="left" w:pos="440"/>
        </w:tabs>
        <w:autoSpaceDE w:val="0"/>
        <w:spacing w:after="60" w:line="276" w:lineRule="auto"/>
        <w:jc w:val="both"/>
        <w:rPr>
          <w:rFonts w:ascii="Arial Narrow" w:hAnsi="Arial Narrow"/>
        </w:rPr>
      </w:pPr>
      <w:r w:rsidRPr="00AD700D">
        <w:rPr>
          <w:rFonts w:ascii="Arial Narrow" w:hAnsi="Arial Narrow"/>
        </w:rPr>
        <w:t>Pièce n° 1</w:t>
      </w:r>
      <w:r w:rsidR="002E23FF" w:rsidRPr="00AD700D">
        <w:rPr>
          <w:rFonts w:ascii="Arial Narrow" w:hAnsi="Arial Narrow"/>
        </w:rPr>
        <w:t>0</w:t>
      </w:r>
      <w:r w:rsidR="00017324" w:rsidRPr="00AD700D">
        <w:rPr>
          <w:rFonts w:ascii="Arial Narrow" w:hAnsi="Arial Narrow"/>
        </w:rPr>
        <w:t> :</w:t>
      </w:r>
      <w:r w:rsidR="008269E7" w:rsidRPr="00AD700D">
        <w:rPr>
          <w:rFonts w:ascii="Arial Narrow" w:hAnsi="Arial Narrow"/>
        </w:rPr>
        <w:t xml:space="preserve"> </w:t>
      </w:r>
      <w:r w:rsidR="002E23FF" w:rsidRPr="00AD700D">
        <w:rPr>
          <w:rFonts w:ascii="Arial Narrow" w:hAnsi="Arial Narrow"/>
        </w:rPr>
        <w:t xml:space="preserve">Les </w:t>
      </w:r>
      <w:r w:rsidRPr="00AD700D">
        <w:rPr>
          <w:rFonts w:ascii="Arial Narrow" w:hAnsi="Arial Narrow"/>
        </w:rPr>
        <w:t>Modèles</w:t>
      </w:r>
      <w:r w:rsidR="003E1B02" w:rsidRPr="00AD700D">
        <w:rPr>
          <w:rFonts w:ascii="Arial Narrow" w:hAnsi="Arial Narrow"/>
        </w:rPr>
        <w:t xml:space="preserve"> ou formulaires types</w:t>
      </w:r>
      <w:r w:rsidRPr="00AD700D">
        <w:rPr>
          <w:rFonts w:ascii="Arial Narrow" w:hAnsi="Arial Narrow"/>
        </w:rPr>
        <w:t xml:space="preserve"> à utiliser par les Soumissionnaires</w:t>
      </w:r>
      <w:r w:rsidR="008B033E" w:rsidRPr="00AD700D">
        <w:rPr>
          <w:rFonts w:ascii="Arial Narrow" w:hAnsi="Arial Narrow"/>
        </w:rPr>
        <w:t xml:space="preserve"> notamment</w:t>
      </w:r>
      <w:r w:rsidR="002E23FF" w:rsidRPr="00AD700D">
        <w:rPr>
          <w:rFonts w:ascii="Arial Narrow" w:hAnsi="Arial Narrow"/>
        </w:rPr>
        <w:t> :</w:t>
      </w:r>
    </w:p>
    <w:p w14:paraId="6FDD4036" w14:textId="799346F8" w:rsidR="00E80048" w:rsidRPr="007E3E93" w:rsidRDefault="00E80048" w:rsidP="007E3E93">
      <w:pPr>
        <w:widowControl w:val="0"/>
        <w:autoSpaceDE w:val="0"/>
        <w:spacing w:line="276" w:lineRule="auto"/>
        <w:ind w:left="284"/>
        <w:jc w:val="both"/>
        <w:rPr>
          <w:rFonts w:ascii="Arial Narrow" w:hAnsi="Arial Narrow"/>
          <w:iCs/>
        </w:rPr>
      </w:pPr>
      <w:bookmarkStart w:id="55" w:name="_Hlk158723946"/>
      <w:r w:rsidRPr="007E3E93">
        <w:rPr>
          <w:rFonts w:ascii="Arial Narrow" w:hAnsi="Arial Narrow"/>
          <w:iCs/>
        </w:rPr>
        <w:t xml:space="preserve">Annexe n° 1: Modèle </w:t>
      </w:r>
      <w:r w:rsidR="00774A75" w:rsidRPr="007E3E93">
        <w:rPr>
          <w:rFonts w:ascii="Arial Narrow" w:hAnsi="Arial Narrow"/>
          <w:iCs/>
        </w:rPr>
        <w:t xml:space="preserve">de </w:t>
      </w:r>
      <w:r w:rsidRPr="007E3E93">
        <w:rPr>
          <w:rFonts w:ascii="Arial Narrow" w:hAnsi="Arial Narrow"/>
          <w:iCs/>
        </w:rPr>
        <w:t xml:space="preserve">Déclaration d’intention de soumissionner </w:t>
      </w:r>
    </w:p>
    <w:p w14:paraId="15F540BF" w14:textId="20578688"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w:t>
      </w:r>
      <w:r w:rsidR="007E3E93" w:rsidRPr="007E3E93">
        <w:rPr>
          <w:rFonts w:ascii="Arial Narrow" w:hAnsi="Arial Narrow"/>
          <w:iCs/>
        </w:rPr>
        <w:t>nexe n° 2: Modèle de soumission</w:t>
      </w:r>
    </w:p>
    <w:p w14:paraId="7CC18CDD" w14:textId="5C5563D3"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 xml:space="preserve">Annexe n° 3: </w:t>
      </w:r>
      <w:r w:rsidR="007E3E93" w:rsidRPr="007E3E93">
        <w:rPr>
          <w:rFonts w:ascii="Arial Narrow" w:hAnsi="Arial Narrow"/>
          <w:iCs/>
        </w:rPr>
        <w:t>Modèle de caution de soumission</w:t>
      </w:r>
    </w:p>
    <w:p w14:paraId="2846044E" w14:textId="7A7E0357"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 4: Mo</w:t>
      </w:r>
      <w:r w:rsidR="007E3E93" w:rsidRPr="007E3E93">
        <w:rPr>
          <w:rFonts w:ascii="Arial Narrow" w:hAnsi="Arial Narrow"/>
          <w:iCs/>
        </w:rPr>
        <w:t>dèle de cautionnement définitif</w:t>
      </w:r>
    </w:p>
    <w:p w14:paraId="211FEE4B" w14:textId="3FBA5E01"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 5: Modèle de c</w:t>
      </w:r>
      <w:r w:rsidR="007E3E93" w:rsidRPr="007E3E93">
        <w:rPr>
          <w:rFonts w:ascii="Arial Narrow" w:hAnsi="Arial Narrow"/>
          <w:iCs/>
        </w:rPr>
        <w:t>aution d'avance de démarrage</w:t>
      </w:r>
    </w:p>
    <w:p w14:paraId="6105716F" w14:textId="1D4B644D"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w:t>
      </w:r>
      <w:r w:rsidR="007E3E93" w:rsidRPr="007E3E93">
        <w:rPr>
          <w:rFonts w:ascii="Arial Narrow" w:hAnsi="Arial Narrow"/>
          <w:iCs/>
        </w:rPr>
        <w:t xml:space="preserve"> </w:t>
      </w:r>
      <w:r w:rsidRPr="007E3E93">
        <w:rPr>
          <w:rFonts w:ascii="Arial Narrow" w:hAnsi="Arial Narrow"/>
          <w:iCs/>
        </w:rPr>
        <w:t xml:space="preserve">6 : Modèle de caution de bonne </w:t>
      </w:r>
      <w:r w:rsidR="007E3E93" w:rsidRPr="007E3E93">
        <w:rPr>
          <w:rFonts w:ascii="Arial Narrow" w:hAnsi="Arial Narrow"/>
          <w:iCs/>
        </w:rPr>
        <w:t>exécution (retenue de garantie)</w:t>
      </w:r>
    </w:p>
    <w:p w14:paraId="28DDA663" w14:textId="77777777"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 7: Modèle de Lettre de soumission de la proposition technique</w:t>
      </w:r>
    </w:p>
    <w:p w14:paraId="5A44EF7E" w14:textId="531C2223"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w:t>
      </w:r>
      <w:r w:rsidR="007E3E93" w:rsidRPr="007E3E93">
        <w:rPr>
          <w:rFonts w:ascii="Arial Narrow" w:hAnsi="Arial Narrow"/>
          <w:iCs/>
        </w:rPr>
        <w:t xml:space="preserve"> 8: Modèle de Cadre du planning</w:t>
      </w:r>
    </w:p>
    <w:p w14:paraId="21A49236" w14:textId="034A90B6"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 9: Modèle de liste de personn</w:t>
      </w:r>
      <w:r w:rsidR="007E3E93" w:rsidRPr="007E3E93">
        <w:rPr>
          <w:rFonts w:ascii="Arial Narrow" w:hAnsi="Arial Narrow"/>
          <w:iCs/>
        </w:rPr>
        <w:t>els à mobiliser</w:t>
      </w:r>
    </w:p>
    <w:p w14:paraId="440891A2" w14:textId="74161538" w:rsidR="00013B9F"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 10</w:t>
      </w:r>
      <w:r w:rsidR="008269E7" w:rsidRPr="007E3E93">
        <w:rPr>
          <w:rFonts w:ascii="Arial Narrow" w:hAnsi="Arial Narrow"/>
          <w:iCs/>
        </w:rPr>
        <w:t xml:space="preserve"> </w:t>
      </w:r>
      <w:r w:rsidRPr="007E3E93">
        <w:rPr>
          <w:rFonts w:ascii="Arial Narrow" w:hAnsi="Arial Narrow"/>
          <w:iCs/>
        </w:rPr>
        <w:t>: Modèle de fiches de prestations susceptibles d'être sous traitées</w:t>
      </w:r>
    </w:p>
    <w:p w14:paraId="62A949E5" w14:textId="0BF4630A" w:rsidR="00E80048" w:rsidRPr="007E3E93" w:rsidRDefault="00E80048" w:rsidP="007E3E93">
      <w:pPr>
        <w:widowControl w:val="0"/>
        <w:autoSpaceDE w:val="0"/>
        <w:spacing w:line="276" w:lineRule="auto"/>
        <w:ind w:left="284"/>
        <w:jc w:val="both"/>
        <w:rPr>
          <w:rFonts w:ascii="Arial Narrow" w:hAnsi="Arial Narrow"/>
          <w:iCs/>
        </w:rPr>
      </w:pPr>
      <w:r w:rsidRPr="007E3E93">
        <w:rPr>
          <w:rFonts w:ascii="Arial Narrow" w:hAnsi="Arial Narrow"/>
          <w:iCs/>
        </w:rPr>
        <w:t>Annexe n° 11</w:t>
      </w:r>
      <w:r w:rsidR="008269E7" w:rsidRPr="007E3E93">
        <w:rPr>
          <w:rFonts w:ascii="Arial Narrow" w:hAnsi="Arial Narrow"/>
          <w:iCs/>
        </w:rPr>
        <w:t xml:space="preserve"> </w:t>
      </w:r>
      <w:r w:rsidRPr="007E3E93">
        <w:rPr>
          <w:rFonts w:ascii="Arial Narrow" w:hAnsi="Arial Narrow"/>
          <w:iCs/>
        </w:rPr>
        <w:t xml:space="preserve">: Modèle </w:t>
      </w:r>
      <w:r w:rsidR="007E3E93" w:rsidRPr="007E3E93">
        <w:rPr>
          <w:rFonts w:ascii="Arial Narrow" w:hAnsi="Arial Narrow"/>
          <w:iCs/>
        </w:rPr>
        <w:t>de CV de personnels à mobiliser</w:t>
      </w:r>
    </w:p>
    <w:p w14:paraId="7C907E5E" w14:textId="66E6ADDC" w:rsidR="008443AE" w:rsidRPr="00AD700D" w:rsidRDefault="008443AE" w:rsidP="007E3E93">
      <w:pPr>
        <w:widowControl w:val="0"/>
        <w:autoSpaceDE w:val="0"/>
        <w:spacing w:after="60" w:line="276" w:lineRule="auto"/>
        <w:jc w:val="both"/>
        <w:rPr>
          <w:rFonts w:ascii="Arial Narrow" w:hAnsi="Arial Narrow"/>
        </w:rPr>
      </w:pPr>
      <w:r w:rsidRPr="00AD700D">
        <w:rPr>
          <w:rFonts w:ascii="Arial Narrow" w:hAnsi="Arial Narrow"/>
        </w:rPr>
        <w:t xml:space="preserve">Pièce n° 11 : Le </w:t>
      </w:r>
      <w:r w:rsidR="00C70909" w:rsidRPr="00AD700D">
        <w:rPr>
          <w:rFonts w:ascii="Arial Narrow" w:hAnsi="Arial Narrow"/>
        </w:rPr>
        <w:t>formulaire</w:t>
      </w:r>
      <w:r w:rsidRPr="00AD700D">
        <w:rPr>
          <w:rFonts w:ascii="Arial Narrow" w:hAnsi="Arial Narrow"/>
        </w:rPr>
        <w:t xml:space="preserve"> de </w:t>
      </w:r>
      <w:bookmarkStart w:id="56" w:name="_Hlk159243329"/>
      <w:r w:rsidRPr="00AD700D">
        <w:rPr>
          <w:rFonts w:ascii="Arial Narrow" w:hAnsi="Arial Narrow"/>
        </w:rPr>
        <w:t xml:space="preserve">la charte </w:t>
      </w:r>
      <w:r w:rsidR="006A0842" w:rsidRPr="00AD700D">
        <w:rPr>
          <w:rFonts w:ascii="Arial Narrow" w:hAnsi="Arial Narrow"/>
        </w:rPr>
        <w:t>d’intégrité</w:t>
      </w:r>
      <w:bookmarkEnd w:id="56"/>
      <w:r w:rsidR="006A0842" w:rsidRPr="00AD700D">
        <w:rPr>
          <w:rFonts w:ascii="Arial Narrow" w:hAnsi="Arial Narrow"/>
        </w:rPr>
        <w:t>.</w:t>
      </w:r>
    </w:p>
    <w:p w14:paraId="154CFF8A" w14:textId="7D7078C3" w:rsidR="008443AE" w:rsidRPr="00AD700D" w:rsidRDefault="008443AE" w:rsidP="007E3E93">
      <w:pPr>
        <w:widowControl w:val="0"/>
        <w:autoSpaceDE w:val="0"/>
        <w:spacing w:after="60" w:line="276" w:lineRule="auto"/>
        <w:jc w:val="both"/>
        <w:rPr>
          <w:rFonts w:ascii="Arial Narrow" w:hAnsi="Arial Narrow"/>
        </w:rPr>
      </w:pPr>
      <w:r w:rsidRPr="00AD700D">
        <w:rPr>
          <w:rFonts w:ascii="Arial Narrow" w:hAnsi="Arial Narrow"/>
        </w:rPr>
        <w:t xml:space="preserve">Pièce n° 12 : Le </w:t>
      </w:r>
      <w:r w:rsidR="00C70909" w:rsidRPr="00AD700D">
        <w:rPr>
          <w:rFonts w:ascii="Arial Narrow" w:hAnsi="Arial Narrow"/>
        </w:rPr>
        <w:t>formulaire de</w:t>
      </w:r>
      <w:r w:rsidRPr="00AD700D">
        <w:rPr>
          <w:rFonts w:ascii="Arial Narrow" w:hAnsi="Arial Narrow"/>
        </w:rPr>
        <w:t xml:space="preserve"> </w:t>
      </w:r>
      <w:bookmarkStart w:id="57" w:name="_Hlk159243341"/>
      <w:r w:rsidRPr="00AD700D">
        <w:rPr>
          <w:rFonts w:ascii="Arial Narrow" w:hAnsi="Arial Narrow"/>
        </w:rPr>
        <w:t xml:space="preserve">déclaration d’engagement </w:t>
      </w:r>
      <w:r w:rsidR="006A0842" w:rsidRPr="00AD700D">
        <w:rPr>
          <w:rFonts w:ascii="Arial Narrow" w:hAnsi="Arial Narrow"/>
        </w:rPr>
        <w:t xml:space="preserve">au respect des clauses </w:t>
      </w:r>
      <w:r w:rsidRPr="00AD700D">
        <w:rPr>
          <w:rFonts w:ascii="Arial Narrow" w:hAnsi="Arial Narrow"/>
        </w:rPr>
        <w:t>social</w:t>
      </w:r>
      <w:r w:rsidR="006A0842" w:rsidRPr="00AD700D">
        <w:rPr>
          <w:rFonts w:ascii="Arial Narrow" w:hAnsi="Arial Narrow"/>
        </w:rPr>
        <w:t>es</w:t>
      </w:r>
      <w:r w:rsidRPr="00AD700D">
        <w:rPr>
          <w:rFonts w:ascii="Arial Narrow" w:hAnsi="Arial Narrow"/>
        </w:rPr>
        <w:t xml:space="preserve"> et environnemental</w:t>
      </w:r>
      <w:r w:rsidR="006A0842" w:rsidRPr="00AD700D">
        <w:rPr>
          <w:rFonts w:ascii="Arial Narrow" w:hAnsi="Arial Narrow"/>
        </w:rPr>
        <w:t>es</w:t>
      </w:r>
      <w:bookmarkEnd w:id="57"/>
      <w:r w:rsidRPr="00AD700D">
        <w:rPr>
          <w:rFonts w:ascii="Arial Narrow" w:hAnsi="Arial Narrow"/>
        </w:rPr>
        <w:t>.</w:t>
      </w:r>
    </w:p>
    <w:bookmarkEnd w:id="55"/>
    <w:p w14:paraId="3B7B2F6F" w14:textId="00ADA6BB" w:rsidR="008443AE" w:rsidRPr="00AD700D" w:rsidRDefault="008443AE" w:rsidP="007E3E93">
      <w:pPr>
        <w:widowControl w:val="0"/>
        <w:autoSpaceDE w:val="0"/>
        <w:spacing w:after="60" w:line="276" w:lineRule="auto"/>
        <w:jc w:val="both"/>
        <w:rPr>
          <w:rFonts w:ascii="Arial Narrow" w:hAnsi="Arial Narrow"/>
        </w:rPr>
      </w:pPr>
      <w:r w:rsidRPr="00AD700D">
        <w:rPr>
          <w:rFonts w:ascii="Arial Narrow" w:hAnsi="Arial Narrow"/>
        </w:rPr>
        <w:t xml:space="preserve">Pièce n° 13 : </w:t>
      </w:r>
      <w:r w:rsidR="00B2158C" w:rsidRPr="00AD700D">
        <w:rPr>
          <w:rFonts w:ascii="Arial Narrow" w:hAnsi="Arial Narrow"/>
        </w:rPr>
        <w:t xml:space="preserve">le </w:t>
      </w:r>
      <w:r w:rsidR="001672D7" w:rsidRPr="00AD700D">
        <w:rPr>
          <w:rFonts w:ascii="Arial Narrow" w:hAnsi="Arial Narrow"/>
        </w:rPr>
        <w:t xml:space="preserve">visa de maturité ou </w:t>
      </w:r>
      <w:r w:rsidR="007E0A36" w:rsidRPr="00AD700D">
        <w:rPr>
          <w:rFonts w:ascii="Arial Narrow" w:hAnsi="Arial Narrow"/>
        </w:rPr>
        <w:t xml:space="preserve">les justificatifs des études préalables à remplir par le Maître d’Ouvrage, la disponibilité du financement </w:t>
      </w:r>
      <w:r w:rsidR="008F2876" w:rsidRPr="00AD700D">
        <w:rPr>
          <w:rFonts w:ascii="Arial Narrow" w:hAnsi="Arial Narrow"/>
        </w:rPr>
        <w:t>ou</w:t>
      </w:r>
      <w:r w:rsidR="007E0A36" w:rsidRPr="00AD700D">
        <w:rPr>
          <w:rFonts w:ascii="Arial Narrow" w:hAnsi="Arial Narrow"/>
        </w:rPr>
        <w:t xml:space="preserve"> l'inscription budgétaire</w:t>
      </w:r>
      <w:r w:rsidRPr="00AD700D">
        <w:rPr>
          <w:rFonts w:ascii="Arial Narrow" w:hAnsi="Arial Narrow"/>
        </w:rPr>
        <w:t>.</w:t>
      </w:r>
    </w:p>
    <w:p w14:paraId="22B6EB0F" w14:textId="38F81CBE" w:rsidR="00273DD0" w:rsidRPr="00AD700D" w:rsidRDefault="00353DCC" w:rsidP="007E3E93">
      <w:pPr>
        <w:widowControl w:val="0"/>
        <w:tabs>
          <w:tab w:val="left" w:pos="440"/>
        </w:tabs>
        <w:autoSpaceDE w:val="0"/>
        <w:spacing w:after="60" w:line="276" w:lineRule="auto"/>
        <w:jc w:val="both"/>
        <w:rPr>
          <w:rFonts w:ascii="Arial Narrow" w:hAnsi="Arial Narrow"/>
        </w:rPr>
      </w:pPr>
      <w:r w:rsidRPr="00AD700D">
        <w:rPr>
          <w:rFonts w:ascii="Arial Narrow" w:hAnsi="Arial Narrow"/>
        </w:rPr>
        <w:t xml:space="preserve">Pièce n° </w:t>
      </w:r>
      <w:r w:rsidR="008443AE" w:rsidRPr="00AD700D">
        <w:rPr>
          <w:rFonts w:ascii="Arial Narrow" w:hAnsi="Arial Narrow"/>
        </w:rPr>
        <w:t>14 </w:t>
      </w:r>
      <w:r w:rsidR="00017324" w:rsidRPr="00AD700D">
        <w:rPr>
          <w:rFonts w:ascii="Arial Narrow" w:hAnsi="Arial Narrow"/>
        </w:rPr>
        <w:t>:</w:t>
      </w:r>
      <w:r w:rsidRPr="00AD700D">
        <w:rPr>
          <w:rFonts w:ascii="Arial Narrow" w:hAnsi="Arial Narrow"/>
        </w:rPr>
        <w:tab/>
        <w:t>La</w:t>
      </w:r>
      <w:r w:rsidR="004D0CF2" w:rsidRPr="00AD700D">
        <w:rPr>
          <w:rFonts w:ascii="Arial Narrow" w:hAnsi="Arial Narrow"/>
        </w:rPr>
        <w:t xml:space="preserve"> </w:t>
      </w:r>
      <w:r w:rsidRPr="00AD700D">
        <w:rPr>
          <w:rFonts w:ascii="Arial Narrow" w:hAnsi="Arial Narrow"/>
        </w:rPr>
        <w:t>liste</w:t>
      </w:r>
      <w:r w:rsidR="004D0CF2" w:rsidRPr="00AD700D">
        <w:rPr>
          <w:rFonts w:ascii="Arial Narrow" w:hAnsi="Arial Narrow"/>
        </w:rPr>
        <w:t xml:space="preserve"> </w:t>
      </w:r>
      <w:r w:rsidR="00C70909" w:rsidRPr="00AD700D">
        <w:rPr>
          <w:rFonts w:ascii="Arial Narrow" w:hAnsi="Arial Narrow"/>
        </w:rPr>
        <w:t xml:space="preserve">des établissements bancaires et organismes financiers </w:t>
      </w:r>
      <w:r w:rsidR="00540AA3" w:rsidRPr="00AD700D">
        <w:rPr>
          <w:rFonts w:ascii="Arial Narrow" w:hAnsi="Arial Narrow"/>
        </w:rPr>
        <w:t xml:space="preserve">habilités </w:t>
      </w:r>
      <w:r w:rsidR="00FE3BD9" w:rsidRPr="00AD700D">
        <w:rPr>
          <w:rFonts w:ascii="Arial Narrow" w:hAnsi="Arial Narrow"/>
        </w:rPr>
        <w:t>par le M</w:t>
      </w:r>
      <w:r w:rsidRPr="00AD700D">
        <w:rPr>
          <w:rFonts w:ascii="Arial Narrow" w:hAnsi="Arial Narrow"/>
        </w:rPr>
        <w:t>inistre en charge des à</w:t>
      </w:r>
      <w:r w:rsidR="004D0CF2" w:rsidRPr="00AD700D">
        <w:rPr>
          <w:rFonts w:ascii="Arial Narrow" w:hAnsi="Arial Narrow"/>
        </w:rPr>
        <w:t xml:space="preserve"> </w:t>
      </w:r>
      <w:r w:rsidRPr="00AD700D">
        <w:rPr>
          <w:rFonts w:ascii="Arial Narrow" w:hAnsi="Arial Narrow"/>
        </w:rPr>
        <w:t>émettre</w:t>
      </w:r>
      <w:r w:rsidR="004D0CF2" w:rsidRPr="00AD700D">
        <w:rPr>
          <w:rFonts w:ascii="Arial Narrow" w:hAnsi="Arial Narrow"/>
        </w:rPr>
        <w:t xml:space="preserve"> </w:t>
      </w:r>
      <w:r w:rsidRPr="00AD700D">
        <w:rPr>
          <w:rFonts w:ascii="Arial Narrow" w:hAnsi="Arial Narrow"/>
        </w:rPr>
        <w:t>des</w:t>
      </w:r>
      <w:r w:rsidR="004D0CF2" w:rsidRPr="00AD700D">
        <w:rPr>
          <w:rFonts w:ascii="Arial Narrow" w:hAnsi="Arial Narrow"/>
        </w:rPr>
        <w:t xml:space="preserve"> </w:t>
      </w:r>
      <w:r w:rsidRPr="00AD700D">
        <w:rPr>
          <w:rFonts w:ascii="Arial Narrow" w:hAnsi="Arial Narrow"/>
        </w:rPr>
        <w:t>cautions, dans le cadre des marchés publics</w:t>
      </w:r>
      <w:r w:rsidR="00CE6D4B" w:rsidRPr="00AD700D">
        <w:rPr>
          <w:rFonts w:ascii="Arial Narrow" w:hAnsi="Arial Narrow"/>
        </w:rPr>
        <w:t>.</w:t>
      </w:r>
      <w:r w:rsidR="00C70909" w:rsidRPr="00AD700D">
        <w:rPr>
          <w:rFonts w:ascii="Arial Narrow" w:hAnsi="Arial Narrow"/>
        </w:rPr>
        <w:t xml:space="preserve"> </w:t>
      </w:r>
    </w:p>
    <w:p w14:paraId="5E645CDD" w14:textId="2FFA53C5" w:rsidR="00273DD0" w:rsidRPr="00AD700D" w:rsidRDefault="00353DCC" w:rsidP="007E3E93">
      <w:pPr>
        <w:widowControl w:val="0"/>
        <w:tabs>
          <w:tab w:val="left" w:pos="2420"/>
          <w:tab w:val="left" w:pos="2940"/>
          <w:tab w:val="left" w:pos="3320"/>
          <w:tab w:val="left" w:pos="4300"/>
        </w:tabs>
        <w:autoSpaceDE w:val="0"/>
        <w:spacing w:after="60" w:line="276" w:lineRule="auto"/>
        <w:jc w:val="both"/>
        <w:rPr>
          <w:rFonts w:ascii="Arial Narrow" w:hAnsi="Arial Narrow"/>
        </w:rPr>
      </w:pPr>
      <w:r w:rsidRPr="00AD700D">
        <w:rPr>
          <w:rFonts w:ascii="Arial Narrow" w:hAnsi="Arial Narrow"/>
          <w:b/>
        </w:rPr>
        <w:t>8.2</w:t>
      </w:r>
      <w:r w:rsidRPr="00AD700D">
        <w:rPr>
          <w:rFonts w:ascii="Arial Narrow" w:hAnsi="Arial Narrow"/>
        </w:rPr>
        <w:t>. Le Soumissionnaire doit examiner l’ensemble des</w:t>
      </w:r>
      <w:r w:rsidR="006E3A4A" w:rsidRPr="00AD700D">
        <w:rPr>
          <w:rFonts w:ascii="Arial Narrow" w:hAnsi="Arial Narrow"/>
        </w:rPr>
        <w:t xml:space="preserve"> </w:t>
      </w:r>
      <w:r w:rsidRPr="00AD700D">
        <w:rPr>
          <w:rFonts w:ascii="Arial Narrow" w:hAnsi="Arial Narrow"/>
        </w:rPr>
        <w:t>règlements,</w:t>
      </w:r>
      <w:r w:rsidR="006E3A4A" w:rsidRPr="00AD700D">
        <w:rPr>
          <w:rFonts w:ascii="Arial Narrow" w:hAnsi="Arial Narrow"/>
        </w:rPr>
        <w:t xml:space="preserve"> </w:t>
      </w:r>
      <w:r w:rsidRPr="00AD700D">
        <w:rPr>
          <w:rFonts w:ascii="Arial Narrow" w:hAnsi="Arial Narrow"/>
        </w:rPr>
        <w:t>formulaires,</w:t>
      </w:r>
      <w:r w:rsidR="006E3A4A" w:rsidRPr="00AD700D">
        <w:rPr>
          <w:rFonts w:ascii="Arial Narrow" w:hAnsi="Arial Narrow"/>
        </w:rPr>
        <w:t xml:space="preserve"> </w:t>
      </w:r>
      <w:r w:rsidRPr="00AD700D">
        <w:rPr>
          <w:rFonts w:ascii="Arial Narrow" w:hAnsi="Arial Narrow"/>
        </w:rPr>
        <w:t>conditions</w:t>
      </w:r>
      <w:r w:rsidR="006E3A4A" w:rsidRPr="00AD700D">
        <w:rPr>
          <w:rFonts w:ascii="Arial Narrow" w:hAnsi="Arial Narrow"/>
        </w:rPr>
        <w:t xml:space="preserve"> </w:t>
      </w:r>
      <w:r w:rsidRPr="00AD700D">
        <w:rPr>
          <w:rFonts w:ascii="Arial Narrow" w:hAnsi="Arial Narrow"/>
        </w:rPr>
        <w:t>et</w:t>
      </w:r>
      <w:r w:rsidR="006E3A4A" w:rsidRPr="00AD700D">
        <w:rPr>
          <w:rFonts w:ascii="Arial Narrow" w:hAnsi="Arial Narrow"/>
        </w:rPr>
        <w:t xml:space="preserve"> </w:t>
      </w:r>
      <w:r w:rsidRPr="00AD700D">
        <w:rPr>
          <w:rFonts w:ascii="Arial Narrow" w:hAnsi="Arial Narrow"/>
        </w:rPr>
        <w:t>spécifications</w:t>
      </w:r>
      <w:r w:rsidR="006E3A4A" w:rsidRPr="00AD700D">
        <w:rPr>
          <w:rFonts w:ascii="Arial Narrow" w:hAnsi="Arial Narrow"/>
        </w:rPr>
        <w:t xml:space="preserve"> </w:t>
      </w:r>
      <w:r w:rsidRPr="00AD700D">
        <w:rPr>
          <w:rFonts w:ascii="Arial Narrow" w:hAnsi="Arial Narrow"/>
        </w:rPr>
        <w:t>contenus</w:t>
      </w:r>
      <w:r w:rsidR="006E3A4A" w:rsidRPr="00AD700D">
        <w:rPr>
          <w:rFonts w:ascii="Arial Narrow" w:hAnsi="Arial Narrow"/>
        </w:rPr>
        <w:t xml:space="preserve"> </w:t>
      </w:r>
      <w:r w:rsidRPr="00AD700D">
        <w:rPr>
          <w:rFonts w:ascii="Arial Narrow" w:hAnsi="Arial Narrow"/>
        </w:rPr>
        <w:t>dans</w:t>
      </w:r>
      <w:r w:rsidR="006E3A4A" w:rsidRPr="00AD700D">
        <w:rPr>
          <w:rFonts w:ascii="Arial Narrow" w:hAnsi="Arial Narrow"/>
        </w:rPr>
        <w:t xml:space="preserve"> </w:t>
      </w:r>
      <w:r w:rsidRPr="00AD700D">
        <w:rPr>
          <w:rFonts w:ascii="Arial Narrow" w:hAnsi="Arial Narrow"/>
        </w:rPr>
        <w:t>le</w:t>
      </w:r>
      <w:r w:rsidR="006E3A4A" w:rsidRPr="00AD700D">
        <w:rPr>
          <w:rFonts w:ascii="Arial Narrow" w:hAnsi="Arial Narrow"/>
        </w:rPr>
        <w:t xml:space="preserve"> </w:t>
      </w:r>
      <w:r w:rsidR="00371405">
        <w:rPr>
          <w:rFonts w:ascii="Arial Narrow" w:hAnsi="Arial Narrow"/>
        </w:rPr>
        <w:t>DC</w:t>
      </w:r>
      <w:r w:rsidRPr="00AD700D">
        <w:rPr>
          <w:rFonts w:ascii="Arial Narrow" w:hAnsi="Arial Narrow"/>
        </w:rPr>
        <w:t>.</w:t>
      </w:r>
      <w:r w:rsidR="006E3A4A" w:rsidRPr="00AD700D">
        <w:rPr>
          <w:rFonts w:ascii="Arial Narrow" w:hAnsi="Arial Narrow"/>
        </w:rPr>
        <w:t xml:space="preserve"> </w:t>
      </w:r>
      <w:r w:rsidRPr="00AD700D">
        <w:rPr>
          <w:rFonts w:ascii="Arial Narrow" w:hAnsi="Arial Narrow"/>
        </w:rPr>
        <w:t>Il</w:t>
      </w:r>
      <w:r w:rsidR="006E3A4A" w:rsidRPr="00AD700D">
        <w:rPr>
          <w:rFonts w:ascii="Arial Narrow" w:hAnsi="Arial Narrow"/>
        </w:rPr>
        <w:t xml:space="preserve"> </w:t>
      </w:r>
      <w:r w:rsidRPr="00AD700D">
        <w:rPr>
          <w:rFonts w:ascii="Arial Narrow" w:hAnsi="Arial Narrow"/>
        </w:rPr>
        <w:t>lui</w:t>
      </w:r>
      <w:r w:rsidR="006E3A4A" w:rsidRPr="00AD700D">
        <w:rPr>
          <w:rFonts w:ascii="Arial Narrow" w:hAnsi="Arial Narrow"/>
        </w:rPr>
        <w:t xml:space="preserve"> </w:t>
      </w:r>
      <w:r w:rsidRPr="00AD700D">
        <w:rPr>
          <w:rFonts w:ascii="Arial Narrow" w:hAnsi="Arial Narrow"/>
          <w:spacing w:val="5"/>
        </w:rPr>
        <w:t>appartient</w:t>
      </w:r>
      <w:r w:rsidR="006E3A4A" w:rsidRPr="00AD700D">
        <w:rPr>
          <w:rFonts w:ascii="Arial Narrow" w:hAnsi="Arial Narrow"/>
          <w:spacing w:val="5"/>
        </w:rPr>
        <w:t xml:space="preserve"> </w:t>
      </w:r>
      <w:r w:rsidRPr="00AD700D">
        <w:rPr>
          <w:rFonts w:ascii="Arial Narrow" w:hAnsi="Arial Narrow"/>
          <w:spacing w:val="5"/>
        </w:rPr>
        <w:t>d</w:t>
      </w:r>
      <w:r w:rsidRPr="00AD700D">
        <w:rPr>
          <w:rFonts w:ascii="Arial Narrow" w:hAnsi="Arial Narrow"/>
        </w:rPr>
        <w:t xml:space="preserve">e </w:t>
      </w:r>
      <w:r w:rsidRPr="00AD700D">
        <w:rPr>
          <w:rFonts w:ascii="Arial Narrow" w:hAnsi="Arial Narrow"/>
          <w:spacing w:val="5"/>
        </w:rPr>
        <w:t>fourni</w:t>
      </w:r>
      <w:r w:rsidRPr="00AD700D">
        <w:rPr>
          <w:rFonts w:ascii="Arial Narrow" w:hAnsi="Arial Narrow"/>
        </w:rPr>
        <w:t xml:space="preserve">r </w:t>
      </w:r>
      <w:r w:rsidRPr="00AD700D">
        <w:rPr>
          <w:rFonts w:ascii="Arial Narrow" w:hAnsi="Arial Narrow"/>
          <w:spacing w:val="5"/>
        </w:rPr>
        <w:t>tou</w:t>
      </w:r>
      <w:r w:rsidRPr="00AD700D">
        <w:rPr>
          <w:rFonts w:ascii="Arial Narrow" w:hAnsi="Arial Narrow"/>
        </w:rPr>
        <w:t xml:space="preserve">s </w:t>
      </w: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 xml:space="preserve">renseignements </w:t>
      </w:r>
      <w:r w:rsidRPr="00AD700D">
        <w:rPr>
          <w:rFonts w:ascii="Arial Narrow" w:hAnsi="Arial Narrow"/>
        </w:rPr>
        <w:t>demandés</w:t>
      </w:r>
      <w:r w:rsidR="006E3A4A" w:rsidRPr="00AD700D">
        <w:rPr>
          <w:rFonts w:ascii="Arial Narrow" w:hAnsi="Arial Narrow"/>
        </w:rPr>
        <w:t xml:space="preserve"> </w:t>
      </w:r>
      <w:r w:rsidRPr="00AD700D">
        <w:rPr>
          <w:rFonts w:ascii="Arial Narrow" w:hAnsi="Arial Narrow"/>
        </w:rPr>
        <w:t>et</w:t>
      </w:r>
      <w:r w:rsidR="006E3A4A" w:rsidRPr="00AD700D">
        <w:rPr>
          <w:rFonts w:ascii="Arial Narrow" w:hAnsi="Arial Narrow"/>
        </w:rPr>
        <w:t xml:space="preserve"> </w:t>
      </w:r>
      <w:r w:rsidRPr="00AD700D">
        <w:rPr>
          <w:rFonts w:ascii="Arial Narrow" w:hAnsi="Arial Narrow"/>
        </w:rPr>
        <w:t>de</w:t>
      </w:r>
      <w:r w:rsidR="006E3A4A" w:rsidRPr="00AD700D">
        <w:rPr>
          <w:rFonts w:ascii="Arial Narrow" w:hAnsi="Arial Narrow"/>
        </w:rPr>
        <w:t xml:space="preserve"> </w:t>
      </w:r>
      <w:r w:rsidRPr="00AD700D">
        <w:rPr>
          <w:rFonts w:ascii="Arial Narrow" w:hAnsi="Arial Narrow"/>
        </w:rPr>
        <w:t>préparer</w:t>
      </w:r>
      <w:r w:rsidR="006E3A4A" w:rsidRPr="00AD700D">
        <w:rPr>
          <w:rFonts w:ascii="Arial Narrow" w:hAnsi="Arial Narrow"/>
        </w:rPr>
        <w:t xml:space="preserve"> </w:t>
      </w:r>
      <w:r w:rsidRPr="00AD700D">
        <w:rPr>
          <w:rFonts w:ascii="Arial Narrow" w:hAnsi="Arial Narrow"/>
        </w:rPr>
        <w:t>une</w:t>
      </w:r>
      <w:r w:rsidR="006E3A4A" w:rsidRPr="00AD700D">
        <w:rPr>
          <w:rFonts w:ascii="Arial Narrow" w:hAnsi="Arial Narrow"/>
        </w:rPr>
        <w:t xml:space="preserve"> </w:t>
      </w:r>
      <w:r w:rsidRPr="00AD700D">
        <w:rPr>
          <w:rFonts w:ascii="Arial Narrow" w:hAnsi="Arial Narrow"/>
        </w:rPr>
        <w:t>offre</w:t>
      </w:r>
      <w:r w:rsidR="006E3A4A" w:rsidRPr="00AD700D">
        <w:rPr>
          <w:rFonts w:ascii="Arial Narrow" w:hAnsi="Arial Narrow"/>
        </w:rPr>
        <w:t xml:space="preserve"> </w:t>
      </w:r>
      <w:r w:rsidRPr="00AD700D">
        <w:rPr>
          <w:rFonts w:ascii="Arial Narrow" w:hAnsi="Arial Narrow"/>
        </w:rPr>
        <w:t>conforme</w:t>
      </w:r>
      <w:r w:rsidR="006E3A4A" w:rsidRPr="00AD700D">
        <w:rPr>
          <w:rFonts w:ascii="Arial Narrow" w:hAnsi="Arial Narrow"/>
        </w:rPr>
        <w:t xml:space="preserve"> </w:t>
      </w:r>
      <w:r w:rsidRPr="00AD700D">
        <w:rPr>
          <w:rFonts w:ascii="Arial Narrow" w:hAnsi="Arial Narrow"/>
        </w:rPr>
        <w:t>à tous</w:t>
      </w:r>
      <w:r w:rsidR="006E3A4A" w:rsidRPr="00AD700D">
        <w:rPr>
          <w:rFonts w:ascii="Arial Narrow" w:hAnsi="Arial Narrow"/>
        </w:rPr>
        <w:t xml:space="preserve"> </w:t>
      </w:r>
      <w:r w:rsidRPr="00AD700D">
        <w:rPr>
          <w:rFonts w:ascii="Arial Narrow" w:hAnsi="Arial Narrow"/>
        </w:rPr>
        <w:t>égards</w:t>
      </w:r>
      <w:r w:rsidR="006E3A4A" w:rsidRPr="00AD700D">
        <w:rPr>
          <w:rFonts w:ascii="Arial Narrow" w:hAnsi="Arial Narrow"/>
        </w:rPr>
        <w:t xml:space="preserve"> </w:t>
      </w:r>
      <w:r w:rsidRPr="00AD700D">
        <w:rPr>
          <w:rFonts w:ascii="Arial Narrow" w:hAnsi="Arial Narrow"/>
        </w:rPr>
        <w:t>audit</w:t>
      </w:r>
      <w:r w:rsidR="006E3A4A" w:rsidRPr="00AD700D">
        <w:rPr>
          <w:rFonts w:ascii="Arial Narrow" w:hAnsi="Arial Narrow"/>
        </w:rPr>
        <w:t xml:space="preserve"> </w:t>
      </w:r>
      <w:r w:rsidRPr="00AD700D">
        <w:rPr>
          <w:rFonts w:ascii="Arial Narrow" w:hAnsi="Arial Narrow"/>
        </w:rPr>
        <w:t>dossier.</w:t>
      </w:r>
    </w:p>
    <w:p w14:paraId="4B4B6FE3" w14:textId="6EA97DAE" w:rsidR="00273DD0" w:rsidRPr="00AD700D" w:rsidRDefault="00353DCC" w:rsidP="007E3E93">
      <w:pPr>
        <w:pStyle w:val="RGAOarticles"/>
        <w:spacing w:line="276" w:lineRule="auto"/>
        <w:rPr>
          <w:rFonts w:ascii="Arial Narrow" w:hAnsi="Arial Narrow"/>
        </w:rPr>
      </w:pPr>
      <w:bookmarkStart w:id="58" w:name="_Toc530307914"/>
      <w:bookmarkStart w:id="59" w:name="_Toc97557035"/>
      <w:bookmarkStart w:id="60" w:name="_Toc163062702"/>
      <w:r w:rsidRPr="00AD700D">
        <w:rPr>
          <w:rFonts w:ascii="Arial Narrow" w:hAnsi="Arial Narrow"/>
        </w:rPr>
        <w:t>Eclaircissements</w:t>
      </w:r>
      <w:r w:rsidR="006E3A4A" w:rsidRPr="00AD700D">
        <w:rPr>
          <w:rFonts w:ascii="Arial Narrow" w:hAnsi="Arial Narrow"/>
        </w:rPr>
        <w:t xml:space="preserve"> </w:t>
      </w:r>
      <w:r w:rsidRPr="00AD700D">
        <w:rPr>
          <w:rFonts w:ascii="Arial Narrow" w:hAnsi="Arial Narrow"/>
        </w:rPr>
        <w:t>apportés</w:t>
      </w:r>
      <w:r w:rsidR="006E3A4A" w:rsidRPr="00AD700D">
        <w:rPr>
          <w:rFonts w:ascii="Arial Narrow" w:hAnsi="Arial Narrow"/>
        </w:rPr>
        <w:t xml:space="preserve"> </w:t>
      </w:r>
      <w:r w:rsidRPr="00AD700D">
        <w:rPr>
          <w:rFonts w:ascii="Arial Narrow" w:hAnsi="Arial Narrow"/>
        </w:rPr>
        <w:t>au</w:t>
      </w:r>
      <w:r w:rsidR="006E3A4A" w:rsidRPr="00AD700D">
        <w:rPr>
          <w:rFonts w:ascii="Arial Narrow" w:hAnsi="Arial Narrow"/>
        </w:rPr>
        <w:t xml:space="preserve"> </w:t>
      </w:r>
      <w:r w:rsidRPr="00AD700D">
        <w:rPr>
          <w:rFonts w:ascii="Arial Narrow" w:hAnsi="Arial Narrow"/>
        </w:rPr>
        <w:t xml:space="preserve">Dossier </w:t>
      </w:r>
      <w:r w:rsidR="00371405">
        <w:rPr>
          <w:rFonts w:ascii="Arial Narrow" w:hAnsi="Arial Narrow"/>
        </w:rPr>
        <w:t xml:space="preserve">de </w:t>
      </w:r>
      <w:r w:rsidR="00253235">
        <w:rPr>
          <w:rFonts w:ascii="Arial Narrow" w:hAnsi="Arial Narrow"/>
        </w:rPr>
        <w:t>consultation</w:t>
      </w:r>
      <w:r w:rsidR="006E3A4A" w:rsidRPr="00AD700D">
        <w:rPr>
          <w:rFonts w:ascii="Arial Narrow" w:hAnsi="Arial Narrow"/>
        </w:rPr>
        <w:t xml:space="preserve"> </w:t>
      </w:r>
      <w:r w:rsidRPr="00AD700D">
        <w:rPr>
          <w:rFonts w:ascii="Arial Narrow" w:hAnsi="Arial Narrow"/>
        </w:rPr>
        <w:t>et</w:t>
      </w:r>
      <w:r w:rsidR="006E3A4A" w:rsidRPr="00AD700D">
        <w:rPr>
          <w:rFonts w:ascii="Arial Narrow" w:hAnsi="Arial Narrow"/>
        </w:rPr>
        <w:t xml:space="preserve"> </w:t>
      </w:r>
      <w:r w:rsidR="00603955" w:rsidRPr="00AD700D">
        <w:rPr>
          <w:rFonts w:ascii="Arial Narrow" w:hAnsi="Arial Narrow"/>
        </w:rPr>
        <w:t>R</w:t>
      </w:r>
      <w:r w:rsidRPr="00AD700D">
        <w:rPr>
          <w:rFonts w:ascii="Arial Narrow" w:hAnsi="Arial Narrow"/>
        </w:rPr>
        <w:t>ecours</w:t>
      </w:r>
      <w:bookmarkEnd w:id="58"/>
      <w:bookmarkEnd w:id="59"/>
      <w:bookmarkEnd w:id="60"/>
    </w:p>
    <w:p w14:paraId="28103CFF" w14:textId="0A3DDA20" w:rsidR="00273DD0" w:rsidRPr="00AD700D" w:rsidRDefault="00353DCC" w:rsidP="007E3E93">
      <w:pPr>
        <w:widowControl w:val="0"/>
        <w:autoSpaceDE w:val="0"/>
        <w:spacing w:after="60" w:line="276" w:lineRule="auto"/>
        <w:ind w:right="-15"/>
        <w:jc w:val="both"/>
        <w:rPr>
          <w:rFonts w:ascii="Arial Narrow" w:hAnsi="Arial Narrow"/>
        </w:rPr>
      </w:pPr>
      <w:r w:rsidRPr="00AD700D">
        <w:rPr>
          <w:rFonts w:ascii="Arial Narrow" w:hAnsi="Arial Narrow"/>
        </w:rPr>
        <w:t xml:space="preserve">9.1. </w:t>
      </w:r>
      <w:r w:rsidR="00DC7471" w:rsidRPr="00AD700D">
        <w:rPr>
          <w:rFonts w:ascii="Arial Narrow" w:hAnsi="Arial Narrow"/>
        </w:rPr>
        <w:t xml:space="preserve">a) </w:t>
      </w:r>
      <w:r w:rsidRPr="00AD700D">
        <w:rPr>
          <w:rFonts w:ascii="Arial Narrow" w:hAnsi="Arial Narrow"/>
          <w:spacing w:val="3"/>
        </w:rPr>
        <w:t>Tou</w:t>
      </w:r>
      <w:r w:rsidRPr="00AD700D">
        <w:rPr>
          <w:rFonts w:ascii="Arial Narrow" w:hAnsi="Arial Narrow"/>
        </w:rPr>
        <w:t xml:space="preserve">t </w:t>
      </w:r>
      <w:r w:rsidRPr="00AD700D">
        <w:rPr>
          <w:rFonts w:ascii="Arial Narrow" w:hAnsi="Arial Narrow"/>
          <w:spacing w:val="3"/>
        </w:rPr>
        <w:t>soumissionnair</w:t>
      </w:r>
      <w:r w:rsidRPr="00AD700D">
        <w:rPr>
          <w:rFonts w:ascii="Arial Narrow" w:hAnsi="Arial Narrow"/>
        </w:rPr>
        <w:t xml:space="preserve">e </w:t>
      </w:r>
      <w:r w:rsidRPr="00AD700D">
        <w:rPr>
          <w:rFonts w:ascii="Arial Narrow" w:hAnsi="Arial Narrow"/>
          <w:spacing w:val="3"/>
        </w:rPr>
        <w:t>désiran</w:t>
      </w:r>
      <w:r w:rsidRPr="00AD700D">
        <w:rPr>
          <w:rFonts w:ascii="Arial Narrow" w:hAnsi="Arial Narrow"/>
        </w:rPr>
        <w:t xml:space="preserve">t </w:t>
      </w:r>
      <w:r w:rsidRPr="00AD700D">
        <w:rPr>
          <w:rFonts w:ascii="Arial Narrow" w:hAnsi="Arial Narrow"/>
          <w:spacing w:val="3"/>
        </w:rPr>
        <w:t>obteni</w:t>
      </w:r>
      <w:r w:rsidRPr="00AD700D">
        <w:rPr>
          <w:rFonts w:ascii="Arial Narrow" w:hAnsi="Arial Narrow"/>
        </w:rPr>
        <w:t xml:space="preserve">r </w:t>
      </w:r>
      <w:r w:rsidRPr="00AD700D">
        <w:rPr>
          <w:rFonts w:ascii="Arial Narrow" w:hAnsi="Arial Narrow"/>
          <w:spacing w:val="3"/>
        </w:rPr>
        <w:t xml:space="preserve">des </w:t>
      </w:r>
      <w:r w:rsidRPr="00AD700D">
        <w:rPr>
          <w:rFonts w:ascii="Arial Narrow" w:hAnsi="Arial Narrow"/>
          <w:spacing w:val="5"/>
        </w:rPr>
        <w:t>éclaircissement</w:t>
      </w:r>
      <w:r w:rsidRPr="00AD700D">
        <w:rPr>
          <w:rFonts w:ascii="Arial Narrow" w:hAnsi="Arial Narrow"/>
        </w:rPr>
        <w:t>s</w:t>
      </w:r>
      <w:r w:rsidR="006E3A4A" w:rsidRPr="00AD700D">
        <w:rPr>
          <w:rFonts w:ascii="Arial Narrow" w:hAnsi="Arial Narrow"/>
        </w:rPr>
        <w:t xml:space="preserve"> </w:t>
      </w:r>
      <w:r w:rsidRPr="00AD700D">
        <w:rPr>
          <w:rFonts w:ascii="Arial Narrow" w:hAnsi="Arial Narrow"/>
          <w:spacing w:val="5"/>
        </w:rPr>
        <w:t>su</w:t>
      </w:r>
      <w:r w:rsidRPr="00AD700D">
        <w:rPr>
          <w:rFonts w:ascii="Arial Narrow" w:hAnsi="Arial Narrow"/>
        </w:rPr>
        <w:t>r</w:t>
      </w:r>
      <w:r w:rsidR="006E3A4A" w:rsidRPr="00AD700D">
        <w:rPr>
          <w:rFonts w:ascii="Arial Narrow" w:hAnsi="Arial Narrow"/>
        </w:rPr>
        <w:t xml:space="preserve"> </w:t>
      </w:r>
      <w:r w:rsidRPr="00AD700D">
        <w:rPr>
          <w:rFonts w:ascii="Arial Narrow" w:hAnsi="Arial Narrow"/>
          <w:spacing w:val="5"/>
        </w:rPr>
        <w:t>l</w:t>
      </w:r>
      <w:r w:rsidRPr="00AD700D">
        <w:rPr>
          <w:rFonts w:ascii="Arial Narrow" w:hAnsi="Arial Narrow"/>
        </w:rPr>
        <w:t>e</w:t>
      </w:r>
      <w:r w:rsidR="006E3A4A" w:rsidRPr="00AD700D">
        <w:rPr>
          <w:rFonts w:ascii="Arial Narrow" w:hAnsi="Arial Narrow"/>
        </w:rPr>
        <w:t xml:space="preserve"> </w:t>
      </w:r>
      <w:r w:rsidRPr="00AD700D">
        <w:rPr>
          <w:rFonts w:ascii="Arial Narrow" w:hAnsi="Arial Narrow"/>
          <w:spacing w:val="5"/>
        </w:rPr>
        <w:t>Dossie</w:t>
      </w:r>
      <w:r w:rsidRPr="00AD700D">
        <w:rPr>
          <w:rFonts w:ascii="Arial Narrow" w:hAnsi="Arial Narrow"/>
        </w:rPr>
        <w:t>r</w:t>
      </w:r>
      <w:r w:rsidR="006E3A4A" w:rsidRPr="00AD700D">
        <w:rPr>
          <w:rFonts w:ascii="Arial Narrow" w:hAnsi="Arial Narrow"/>
        </w:rPr>
        <w:t xml:space="preserve"> </w:t>
      </w:r>
      <w:r w:rsidR="00371405">
        <w:rPr>
          <w:rFonts w:ascii="Arial Narrow" w:hAnsi="Arial Narrow"/>
          <w:spacing w:val="5"/>
        </w:rPr>
        <w:t xml:space="preserve">de </w:t>
      </w:r>
      <w:r w:rsidR="00253235">
        <w:rPr>
          <w:rFonts w:ascii="Arial Narrow" w:hAnsi="Arial Narrow"/>
          <w:spacing w:val="5"/>
        </w:rPr>
        <w:t>consultation</w:t>
      </w:r>
      <w:r w:rsidRPr="00AD700D">
        <w:rPr>
          <w:rFonts w:ascii="Arial Narrow" w:hAnsi="Arial Narrow"/>
        </w:rPr>
        <w:t xml:space="preserve"> peut en faire la demande </w:t>
      </w:r>
      <w:r w:rsidR="003A0E07" w:rsidRPr="00AD700D">
        <w:rPr>
          <w:rFonts w:ascii="Arial Narrow" w:hAnsi="Arial Narrow"/>
        </w:rPr>
        <w:t>à l’Autorité Contractante</w:t>
      </w:r>
      <w:r w:rsidR="006E3A4A" w:rsidRPr="00AD700D">
        <w:rPr>
          <w:rFonts w:ascii="Arial Narrow" w:hAnsi="Arial Narrow"/>
        </w:rPr>
        <w:t xml:space="preserve"> </w:t>
      </w:r>
      <w:r w:rsidRPr="00AD700D">
        <w:rPr>
          <w:rFonts w:ascii="Arial Narrow" w:hAnsi="Arial Narrow"/>
        </w:rPr>
        <w:t>par</w:t>
      </w:r>
      <w:r w:rsidR="006E3A4A" w:rsidRPr="00AD700D">
        <w:rPr>
          <w:rFonts w:ascii="Arial Narrow" w:hAnsi="Arial Narrow"/>
        </w:rPr>
        <w:t xml:space="preserve"> </w:t>
      </w:r>
      <w:r w:rsidRPr="00AD700D">
        <w:rPr>
          <w:rFonts w:ascii="Arial Narrow" w:hAnsi="Arial Narrow"/>
        </w:rPr>
        <w:t>écrit</w:t>
      </w:r>
      <w:r w:rsidR="006E3A4A" w:rsidRPr="00AD700D">
        <w:rPr>
          <w:rFonts w:ascii="Arial Narrow" w:hAnsi="Arial Narrow"/>
        </w:rPr>
        <w:t xml:space="preserve"> </w:t>
      </w:r>
      <w:r w:rsidRPr="00AD700D">
        <w:rPr>
          <w:rFonts w:ascii="Arial Narrow" w:hAnsi="Arial Narrow"/>
        </w:rPr>
        <w:t>ou</w:t>
      </w:r>
      <w:r w:rsidR="006E3A4A" w:rsidRPr="00AD700D">
        <w:rPr>
          <w:rFonts w:ascii="Arial Narrow" w:hAnsi="Arial Narrow"/>
        </w:rPr>
        <w:t xml:space="preserve"> </w:t>
      </w:r>
      <w:r w:rsidRPr="00AD700D">
        <w:rPr>
          <w:rFonts w:ascii="Arial Narrow" w:hAnsi="Arial Narrow"/>
        </w:rPr>
        <w:t>par</w:t>
      </w:r>
      <w:r w:rsidR="006E3A4A" w:rsidRPr="00AD700D">
        <w:rPr>
          <w:rFonts w:ascii="Arial Narrow" w:hAnsi="Arial Narrow"/>
        </w:rPr>
        <w:t xml:space="preserve"> </w:t>
      </w:r>
      <w:r w:rsidRPr="00AD700D">
        <w:rPr>
          <w:rFonts w:ascii="Arial Narrow" w:hAnsi="Arial Narrow"/>
        </w:rPr>
        <w:t>courrier</w:t>
      </w:r>
      <w:r w:rsidR="006E3A4A" w:rsidRPr="00AD700D">
        <w:rPr>
          <w:rFonts w:ascii="Arial Narrow" w:hAnsi="Arial Narrow"/>
        </w:rPr>
        <w:t xml:space="preserve"> </w:t>
      </w:r>
      <w:r w:rsidRPr="00AD700D">
        <w:rPr>
          <w:rFonts w:ascii="Arial Narrow" w:hAnsi="Arial Narrow"/>
        </w:rPr>
        <w:t>électronique (télécopie ou e-mail) à l’adresse d</w:t>
      </w:r>
      <w:r w:rsidR="005B53FD" w:rsidRPr="00AD700D">
        <w:rPr>
          <w:rFonts w:ascii="Arial Narrow" w:hAnsi="Arial Narrow"/>
        </w:rPr>
        <w:t>u</w:t>
      </w:r>
      <w:r w:rsidR="006E3A4A" w:rsidRPr="00AD700D">
        <w:rPr>
          <w:rFonts w:ascii="Arial Narrow" w:hAnsi="Arial Narrow"/>
        </w:rPr>
        <w:t xml:space="preserve"> </w:t>
      </w:r>
      <w:r w:rsidR="00CC1E99" w:rsidRPr="00AD700D">
        <w:rPr>
          <w:rFonts w:ascii="Arial Narrow" w:hAnsi="Arial Narrow"/>
        </w:rPr>
        <w:t xml:space="preserve">Maître d’Ouvrage </w:t>
      </w:r>
      <w:r w:rsidRPr="00AD700D">
        <w:rPr>
          <w:rFonts w:ascii="Arial Narrow" w:hAnsi="Arial Narrow"/>
        </w:rPr>
        <w:t>indiquée</w:t>
      </w:r>
      <w:r w:rsidR="006E3A4A" w:rsidRPr="00AD700D">
        <w:rPr>
          <w:rFonts w:ascii="Arial Narrow" w:hAnsi="Arial Narrow"/>
        </w:rPr>
        <w:t xml:space="preserve"> </w:t>
      </w:r>
      <w:r w:rsidRPr="00AD700D">
        <w:rPr>
          <w:rFonts w:ascii="Arial Narrow" w:hAnsi="Arial Narrow"/>
        </w:rPr>
        <w:t>dans</w:t>
      </w:r>
      <w:r w:rsidR="006E3A4A" w:rsidRPr="00AD700D">
        <w:rPr>
          <w:rFonts w:ascii="Arial Narrow" w:hAnsi="Arial Narrow"/>
        </w:rPr>
        <w:t xml:space="preserve"> </w:t>
      </w:r>
      <w:r w:rsidRPr="00AD700D">
        <w:rPr>
          <w:rFonts w:ascii="Arial Narrow" w:hAnsi="Arial Narrow"/>
        </w:rPr>
        <w:t>le</w:t>
      </w:r>
      <w:r w:rsidR="006E3A4A" w:rsidRPr="00AD700D">
        <w:rPr>
          <w:rFonts w:ascii="Arial Narrow" w:hAnsi="Arial Narrow"/>
        </w:rPr>
        <w:t xml:space="preserve"> </w:t>
      </w:r>
      <w:r w:rsidR="004F0304">
        <w:rPr>
          <w:rFonts w:ascii="Arial Narrow" w:hAnsi="Arial Narrow"/>
        </w:rPr>
        <w:t>RPC</w:t>
      </w:r>
      <w:r w:rsidRPr="00AD700D">
        <w:rPr>
          <w:rFonts w:ascii="Arial Narrow" w:hAnsi="Arial Narrow"/>
        </w:rPr>
        <w:t xml:space="preserve"> </w:t>
      </w:r>
      <w:r w:rsidR="00F44318" w:rsidRPr="00AD700D">
        <w:rPr>
          <w:rFonts w:ascii="Arial Narrow" w:hAnsi="Arial Narrow"/>
          <w:b/>
        </w:rPr>
        <w:t>ou via COLEPS</w:t>
      </w:r>
      <w:r w:rsidR="00C70909" w:rsidRPr="00AD700D">
        <w:rPr>
          <w:rFonts w:ascii="Arial Narrow" w:hAnsi="Arial Narrow"/>
        </w:rPr>
        <w:t xml:space="preserve"> </w:t>
      </w:r>
      <w:r w:rsidR="00C70909" w:rsidRPr="00AD700D">
        <w:rPr>
          <w:rFonts w:ascii="Arial Narrow" w:hAnsi="Arial Narrow"/>
          <w:b/>
        </w:rPr>
        <w:t>avec copie à l’organisme chargé de la régulation des marchés publics</w:t>
      </w:r>
      <w:r w:rsidR="00F44318" w:rsidRPr="00AD700D">
        <w:rPr>
          <w:rFonts w:ascii="Arial Narrow" w:hAnsi="Arial Narrow"/>
          <w:b/>
        </w:rPr>
        <w:t>.</w:t>
      </w:r>
      <w:r w:rsidR="00F44318" w:rsidRPr="00AD700D">
        <w:rPr>
          <w:rFonts w:ascii="Arial Narrow" w:hAnsi="Arial Narrow"/>
          <w:b/>
          <w:spacing w:val="26"/>
        </w:rPr>
        <w:t xml:space="preserve"> Cependant, </w:t>
      </w:r>
      <w:r w:rsidR="00F44318" w:rsidRPr="00AD700D">
        <w:rPr>
          <w:rFonts w:ascii="Arial Narrow" w:hAnsi="Arial Narrow"/>
          <w:b/>
        </w:rPr>
        <w:t>l’Autorité Contractante</w:t>
      </w:r>
      <w:r w:rsidR="00F44318" w:rsidRPr="00AD700D">
        <w:rPr>
          <w:rFonts w:ascii="Arial Narrow" w:hAnsi="Arial Narrow"/>
          <w:b/>
          <w:spacing w:val="8"/>
        </w:rPr>
        <w:t xml:space="preserve"> </w:t>
      </w:r>
      <w:r w:rsidR="00F44318" w:rsidRPr="00AD700D">
        <w:rPr>
          <w:rFonts w:ascii="Arial Narrow" w:hAnsi="Arial Narrow"/>
          <w:b/>
        </w:rPr>
        <w:t>répondra</w:t>
      </w:r>
      <w:r w:rsidR="00F44318" w:rsidRPr="00AD700D">
        <w:rPr>
          <w:rFonts w:ascii="Arial Narrow" w:hAnsi="Arial Narrow"/>
          <w:b/>
          <w:spacing w:val="8"/>
        </w:rPr>
        <w:t xml:space="preserve"> </w:t>
      </w:r>
      <w:r w:rsidR="00F44318" w:rsidRPr="00AD700D">
        <w:rPr>
          <w:rFonts w:ascii="Arial Narrow" w:hAnsi="Arial Narrow"/>
          <w:b/>
        </w:rPr>
        <w:t>par</w:t>
      </w:r>
      <w:r w:rsidR="00F44318" w:rsidRPr="00AD700D">
        <w:rPr>
          <w:rFonts w:ascii="Arial Narrow" w:hAnsi="Arial Narrow"/>
          <w:b/>
          <w:spacing w:val="8"/>
        </w:rPr>
        <w:t xml:space="preserve"> </w:t>
      </w:r>
      <w:r w:rsidR="00F44318" w:rsidRPr="00AD700D">
        <w:rPr>
          <w:rFonts w:ascii="Arial Narrow" w:hAnsi="Arial Narrow"/>
          <w:b/>
        </w:rPr>
        <w:t xml:space="preserve">écrit ou par courrier électronique ou via COLEPS </w:t>
      </w:r>
      <w:r w:rsidR="00B4539E" w:rsidRPr="00AD700D">
        <w:rPr>
          <w:rFonts w:ascii="Arial Narrow" w:hAnsi="Arial Narrow"/>
          <w:b/>
        </w:rPr>
        <w:t xml:space="preserve">ou sur tout autre moyen </w:t>
      </w:r>
      <w:r w:rsidR="00C70909" w:rsidRPr="00AD700D">
        <w:rPr>
          <w:rFonts w:ascii="Arial Narrow" w:hAnsi="Arial Narrow"/>
          <w:b/>
        </w:rPr>
        <w:t>de communication</w:t>
      </w:r>
      <w:r w:rsidR="00B4539E" w:rsidRPr="00AD700D">
        <w:rPr>
          <w:rFonts w:ascii="Arial Narrow" w:hAnsi="Arial Narrow"/>
          <w:b/>
        </w:rPr>
        <w:t xml:space="preserve"> électronique </w:t>
      </w:r>
      <w:r w:rsidR="008F2876" w:rsidRPr="00AD700D">
        <w:rPr>
          <w:rFonts w:ascii="Arial Narrow" w:hAnsi="Arial Narrow"/>
          <w:b/>
        </w:rPr>
        <w:t xml:space="preserve">indiqué dans le </w:t>
      </w:r>
      <w:r w:rsidR="00371405">
        <w:rPr>
          <w:rFonts w:ascii="Arial Narrow" w:hAnsi="Arial Narrow"/>
          <w:b/>
        </w:rPr>
        <w:t>DC</w:t>
      </w:r>
      <w:r w:rsidR="00B4539E" w:rsidRPr="00AD700D">
        <w:rPr>
          <w:rFonts w:ascii="Arial Narrow" w:hAnsi="Arial Narrow"/>
          <w:b/>
        </w:rPr>
        <w:t xml:space="preserve"> </w:t>
      </w:r>
      <w:r w:rsidR="00C70909" w:rsidRPr="00AD700D">
        <w:rPr>
          <w:rFonts w:ascii="Arial Narrow" w:hAnsi="Arial Narrow"/>
          <w:b/>
        </w:rPr>
        <w:t>à toute demande d’éclaircissement</w:t>
      </w:r>
      <w:r w:rsidR="00F44318" w:rsidRPr="00AD700D">
        <w:rPr>
          <w:rFonts w:ascii="Arial Narrow" w:hAnsi="Arial Narrow"/>
          <w:b/>
        </w:rPr>
        <w:t xml:space="preserve"> reçue au moins quatorze (14) jours avant la date limite de dépôt des offres.</w:t>
      </w:r>
      <w:r w:rsidR="00FE3BD9" w:rsidRPr="00AD700D">
        <w:rPr>
          <w:rFonts w:ascii="Arial Narrow" w:hAnsi="Arial Narrow"/>
          <w:spacing w:val="26"/>
        </w:rPr>
        <w:t xml:space="preserve"> </w:t>
      </w:r>
    </w:p>
    <w:p w14:paraId="1200BAD6" w14:textId="61CE1AE0" w:rsidR="00603955" w:rsidRPr="00AD700D" w:rsidRDefault="00EF4C26" w:rsidP="007E3E93">
      <w:pPr>
        <w:pStyle w:val="Paragraphedeliste"/>
        <w:tabs>
          <w:tab w:val="left" w:pos="1701"/>
        </w:tabs>
        <w:spacing w:after="60" w:line="276" w:lineRule="auto"/>
        <w:ind w:left="0"/>
        <w:jc w:val="both"/>
        <w:rPr>
          <w:rFonts w:ascii="Arial Narrow" w:hAnsi="Arial Narrow"/>
          <w:sz w:val="24"/>
          <w:szCs w:val="24"/>
        </w:rPr>
      </w:pPr>
      <w:r w:rsidRPr="00AD700D">
        <w:rPr>
          <w:rFonts w:ascii="Arial Narrow" w:hAnsi="Arial Narrow"/>
          <w:sz w:val="24"/>
          <w:szCs w:val="24"/>
        </w:rPr>
        <w:t>9.1.b</w:t>
      </w:r>
      <w:r w:rsidR="00603955" w:rsidRPr="00AD700D">
        <w:rPr>
          <w:rFonts w:ascii="Arial Narrow" w:hAnsi="Arial Narrow"/>
          <w:sz w:val="24"/>
          <w:szCs w:val="24"/>
        </w:rPr>
        <w:t>)</w:t>
      </w:r>
      <w:r w:rsidRPr="00AD700D">
        <w:rPr>
          <w:rFonts w:ascii="Arial Narrow" w:hAnsi="Arial Narrow"/>
          <w:sz w:val="24"/>
          <w:szCs w:val="24"/>
        </w:rPr>
        <w:t xml:space="preserve">. </w:t>
      </w:r>
      <w:r w:rsidR="00C046D0" w:rsidRPr="00AD700D">
        <w:rPr>
          <w:rFonts w:ascii="Arial Narrow" w:hAnsi="Arial Narrow"/>
          <w:sz w:val="24"/>
          <w:szCs w:val="24"/>
        </w:rPr>
        <w:t xml:space="preserve">Une copie de la réponse </w:t>
      </w:r>
      <w:r w:rsidR="003A0E07" w:rsidRPr="00AD700D">
        <w:rPr>
          <w:rFonts w:ascii="Arial Narrow" w:hAnsi="Arial Narrow"/>
          <w:sz w:val="24"/>
          <w:szCs w:val="24"/>
        </w:rPr>
        <w:t>de l’Autorité Contractante</w:t>
      </w:r>
      <w:r w:rsidR="00C046D0" w:rsidRPr="00AD700D">
        <w:rPr>
          <w:rFonts w:ascii="Arial Narrow" w:hAnsi="Arial Narrow"/>
          <w:sz w:val="24"/>
          <w:szCs w:val="24"/>
        </w:rPr>
        <w:t>, indiquant la question posée mais ne mentionnant pas</w:t>
      </w:r>
      <w:r w:rsidR="006E3A4A" w:rsidRPr="00AD700D">
        <w:rPr>
          <w:rFonts w:ascii="Arial Narrow" w:hAnsi="Arial Narrow"/>
          <w:sz w:val="24"/>
          <w:szCs w:val="24"/>
        </w:rPr>
        <w:t xml:space="preserve"> </w:t>
      </w:r>
      <w:r w:rsidR="00C046D0" w:rsidRPr="00AD700D">
        <w:rPr>
          <w:rFonts w:ascii="Arial Narrow" w:hAnsi="Arial Narrow"/>
          <w:sz w:val="24"/>
          <w:szCs w:val="24"/>
        </w:rPr>
        <w:t>son</w:t>
      </w:r>
      <w:r w:rsidR="006E3A4A" w:rsidRPr="00AD700D">
        <w:rPr>
          <w:rFonts w:ascii="Arial Narrow" w:hAnsi="Arial Narrow"/>
          <w:sz w:val="24"/>
          <w:szCs w:val="24"/>
        </w:rPr>
        <w:t xml:space="preserve"> </w:t>
      </w:r>
      <w:r w:rsidR="00C046D0" w:rsidRPr="00AD700D">
        <w:rPr>
          <w:rFonts w:ascii="Arial Narrow" w:hAnsi="Arial Narrow"/>
          <w:sz w:val="24"/>
          <w:szCs w:val="24"/>
        </w:rPr>
        <w:t>auteur,</w:t>
      </w:r>
      <w:r w:rsidR="006E3A4A" w:rsidRPr="00AD700D">
        <w:rPr>
          <w:rFonts w:ascii="Arial Narrow" w:hAnsi="Arial Narrow"/>
          <w:sz w:val="24"/>
          <w:szCs w:val="24"/>
        </w:rPr>
        <w:t xml:space="preserve"> </w:t>
      </w:r>
      <w:r w:rsidR="00C046D0" w:rsidRPr="00AD700D">
        <w:rPr>
          <w:rFonts w:ascii="Arial Narrow" w:hAnsi="Arial Narrow"/>
          <w:sz w:val="24"/>
          <w:szCs w:val="24"/>
        </w:rPr>
        <w:t>est</w:t>
      </w:r>
      <w:r w:rsidR="006E3A4A" w:rsidRPr="00AD700D">
        <w:rPr>
          <w:rFonts w:ascii="Arial Narrow" w:hAnsi="Arial Narrow"/>
          <w:sz w:val="24"/>
          <w:szCs w:val="24"/>
        </w:rPr>
        <w:t xml:space="preserve"> </w:t>
      </w:r>
      <w:r w:rsidR="00C046D0" w:rsidRPr="00AD700D">
        <w:rPr>
          <w:rFonts w:ascii="Arial Narrow" w:hAnsi="Arial Narrow"/>
          <w:sz w:val="24"/>
          <w:szCs w:val="24"/>
        </w:rPr>
        <w:t>adressée</w:t>
      </w:r>
      <w:r w:rsidR="006E3A4A" w:rsidRPr="00AD700D">
        <w:rPr>
          <w:rFonts w:ascii="Arial Narrow" w:hAnsi="Arial Narrow"/>
          <w:sz w:val="24"/>
          <w:szCs w:val="24"/>
        </w:rPr>
        <w:t xml:space="preserve"> </w:t>
      </w:r>
      <w:r w:rsidR="00C046D0" w:rsidRPr="00AD700D">
        <w:rPr>
          <w:rFonts w:ascii="Arial Narrow" w:hAnsi="Arial Narrow"/>
          <w:sz w:val="24"/>
          <w:szCs w:val="24"/>
        </w:rPr>
        <w:t>à</w:t>
      </w:r>
      <w:r w:rsidR="006E3A4A" w:rsidRPr="00AD700D">
        <w:rPr>
          <w:rFonts w:ascii="Arial Narrow" w:hAnsi="Arial Narrow"/>
          <w:sz w:val="24"/>
          <w:szCs w:val="24"/>
        </w:rPr>
        <w:t xml:space="preserve"> </w:t>
      </w:r>
      <w:r w:rsidR="00C046D0" w:rsidRPr="00AD700D">
        <w:rPr>
          <w:rFonts w:ascii="Arial Narrow" w:hAnsi="Arial Narrow"/>
          <w:sz w:val="24"/>
          <w:szCs w:val="24"/>
        </w:rPr>
        <w:t>tous</w:t>
      </w:r>
      <w:r w:rsidR="006E3A4A" w:rsidRPr="00AD700D">
        <w:rPr>
          <w:rFonts w:ascii="Arial Narrow" w:hAnsi="Arial Narrow"/>
          <w:sz w:val="24"/>
          <w:szCs w:val="24"/>
        </w:rPr>
        <w:t xml:space="preserve"> </w:t>
      </w:r>
      <w:r w:rsidR="00C046D0" w:rsidRPr="00AD700D">
        <w:rPr>
          <w:rFonts w:ascii="Arial Narrow" w:hAnsi="Arial Narrow"/>
          <w:sz w:val="24"/>
          <w:szCs w:val="24"/>
        </w:rPr>
        <w:t>les</w:t>
      </w:r>
      <w:r w:rsidR="006E3A4A" w:rsidRPr="00AD700D">
        <w:rPr>
          <w:rFonts w:ascii="Arial Narrow" w:hAnsi="Arial Narrow"/>
          <w:sz w:val="24"/>
          <w:szCs w:val="24"/>
        </w:rPr>
        <w:t xml:space="preserve"> </w:t>
      </w:r>
      <w:r w:rsidR="00C046D0" w:rsidRPr="00AD700D">
        <w:rPr>
          <w:rFonts w:ascii="Arial Narrow" w:hAnsi="Arial Narrow"/>
          <w:sz w:val="24"/>
          <w:szCs w:val="24"/>
        </w:rPr>
        <w:t>soumissionnaires</w:t>
      </w:r>
      <w:r w:rsidR="006E3A4A" w:rsidRPr="00AD700D">
        <w:rPr>
          <w:rFonts w:ascii="Arial Narrow" w:hAnsi="Arial Narrow"/>
          <w:sz w:val="24"/>
          <w:szCs w:val="24"/>
        </w:rPr>
        <w:t xml:space="preserve"> </w:t>
      </w:r>
      <w:r w:rsidR="00C046D0" w:rsidRPr="00AD700D">
        <w:rPr>
          <w:rFonts w:ascii="Arial Narrow" w:hAnsi="Arial Narrow"/>
          <w:sz w:val="24"/>
          <w:szCs w:val="24"/>
        </w:rPr>
        <w:t>ayant</w:t>
      </w:r>
      <w:r w:rsidR="006E3A4A" w:rsidRPr="00AD700D">
        <w:rPr>
          <w:rFonts w:ascii="Arial Narrow" w:hAnsi="Arial Narrow"/>
          <w:sz w:val="24"/>
          <w:szCs w:val="24"/>
        </w:rPr>
        <w:t xml:space="preserve"> </w:t>
      </w:r>
      <w:r w:rsidR="00C046D0" w:rsidRPr="00AD700D">
        <w:rPr>
          <w:rFonts w:ascii="Arial Narrow" w:hAnsi="Arial Narrow"/>
          <w:sz w:val="24"/>
          <w:szCs w:val="24"/>
        </w:rPr>
        <w:t>acheté</w:t>
      </w:r>
      <w:r w:rsidR="006E3A4A" w:rsidRPr="00AD700D">
        <w:rPr>
          <w:rFonts w:ascii="Arial Narrow" w:hAnsi="Arial Narrow"/>
          <w:sz w:val="24"/>
          <w:szCs w:val="24"/>
        </w:rPr>
        <w:t xml:space="preserve"> </w:t>
      </w:r>
      <w:r w:rsidR="00C046D0" w:rsidRPr="00AD700D">
        <w:rPr>
          <w:rFonts w:ascii="Arial Narrow" w:hAnsi="Arial Narrow"/>
          <w:sz w:val="24"/>
          <w:szCs w:val="24"/>
        </w:rPr>
        <w:t>le</w:t>
      </w:r>
      <w:r w:rsidR="006E3A4A" w:rsidRPr="00AD700D">
        <w:rPr>
          <w:rFonts w:ascii="Arial Narrow" w:hAnsi="Arial Narrow"/>
          <w:sz w:val="24"/>
          <w:szCs w:val="24"/>
        </w:rPr>
        <w:t xml:space="preserve"> </w:t>
      </w:r>
      <w:r w:rsidR="00C046D0" w:rsidRPr="00AD700D">
        <w:rPr>
          <w:rFonts w:ascii="Arial Narrow" w:hAnsi="Arial Narrow"/>
          <w:sz w:val="24"/>
          <w:szCs w:val="24"/>
        </w:rPr>
        <w:t>Dossier</w:t>
      </w:r>
      <w:r w:rsidR="006E3A4A" w:rsidRPr="00AD700D">
        <w:rPr>
          <w:rFonts w:ascii="Arial Narrow" w:hAnsi="Arial Narrow"/>
          <w:sz w:val="24"/>
          <w:szCs w:val="24"/>
        </w:rPr>
        <w:t xml:space="preserve"> </w:t>
      </w:r>
      <w:r w:rsidR="00371405">
        <w:rPr>
          <w:rFonts w:ascii="Arial Narrow" w:hAnsi="Arial Narrow"/>
          <w:sz w:val="24"/>
          <w:szCs w:val="24"/>
        </w:rPr>
        <w:t xml:space="preserve">de </w:t>
      </w:r>
      <w:r w:rsidR="00253235">
        <w:rPr>
          <w:rFonts w:ascii="Arial Narrow" w:hAnsi="Arial Narrow"/>
          <w:sz w:val="24"/>
          <w:szCs w:val="24"/>
        </w:rPr>
        <w:t>consultation</w:t>
      </w:r>
      <w:r w:rsidR="00B4539E" w:rsidRPr="00AD700D">
        <w:rPr>
          <w:rFonts w:ascii="Arial Narrow" w:hAnsi="Arial Narrow"/>
          <w:sz w:val="24"/>
          <w:szCs w:val="24"/>
        </w:rPr>
        <w:t xml:space="preserve"> dans un délai maximal de cinq (05) jours</w:t>
      </w:r>
      <w:r w:rsidR="00C046D0" w:rsidRPr="00AD700D">
        <w:rPr>
          <w:rFonts w:ascii="Arial Narrow" w:hAnsi="Arial Narrow"/>
          <w:sz w:val="24"/>
          <w:szCs w:val="24"/>
        </w:rPr>
        <w:t>.</w:t>
      </w:r>
    </w:p>
    <w:p w14:paraId="2397FCC2" w14:textId="173DDB9C" w:rsidR="00E67CB0" w:rsidRPr="00AD700D" w:rsidRDefault="00353DCC" w:rsidP="007E3E93">
      <w:pPr>
        <w:pStyle w:val="Paragraphedeliste"/>
        <w:tabs>
          <w:tab w:val="left" w:pos="1701"/>
        </w:tabs>
        <w:spacing w:after="60" w:line="276" w:lineRule="auto"/>
        <w:ind w:left="0"/>
        <w:jc w:val="both"/>
        <w:rPr>
          <w:rFonts w:ascii="Arial Narrow" w:hAnsi="Arial Narrow"/>
          <w:sz w:val="24"/>
          <w:szCs w:val="24"/>
        </w:rPr>
      </w:pPr>
      <w:r w:rsidRPr="00AD700D">
        <w:rPr>
          <w:rFonts w:ascii="Arial Narrow" w:hAnsi="Arial Narrow"/>
          <w:sz w:val="24"/>
          <w:szCs w:val="24"/>
        </w:rPr>
        <w:t>9.</w:t>
      </w:r>
      <w:r w:rsidR="00BC4719" w:rsidRPr="00AD700D">
        <w:rPr>
          <w:rFonts w:ascii="Arial Narrow" w:hAnsi="Arial Narrow"/>
          <w:sz w:val="24"/>
          <w:szCs w:val="24"/>
        </w:rPr>
        <w:t xml:space="preserve"> 2</w:t>
      </w:r>
      <w:r w:rsidRPr="00AD700D">
        <w:rPr>
          <w:rFonts w:ascii="Arial Narrow" w:hAnsi="Arial Narrow"/>
          <w:sz w:val="24"/>
          <w:szCs w:val="24"/>
        </w:rPr>
        <w:t xml:space="preserve">. </w:t>
      </w:r>
      <w:r w:rsidR="00BC4719" w:rsidRPr="00AD700D">
        <w:rPr>
          <w:rFonts w:ascii="Arial Narrow" w:hAnsi="Arial Narrow"/>
          <w:sz w:val="24"/>
          <w:szCs w:val="24"/>
        </w:rPr>
        <w:t xml:space="preserve"> </w:t>
      </w:r>
      <w:r w:rsidR="00603955" w:rsidRPr="00AD700D">
        <w:rPr>
          <w:rFonts w:ascii="Arial Narrow" w:hAnsi="Arial Narrow"/>
          <w:sz w:val="24"/>
          <w:szCs w:val="24"/>
        </w:rPr>
        <w:t>Tout soumissionnaire</w:t>
      </w:r>
      <w:r w:rsidR="008269E7" w:rsidRPr="00AD700D">
        <w:rPr>
          <w:rFonts w:ascii="Arial Narrow" w:hAnsi="Arial Narrow"/>
          <w:sz w:val="24"/>
          <w:szCs w:val="24"/>
        </w:rPr>
        <w:t>,</w:t>
      </w:r>
      <w:r w:rsidR="00603955" w:rsidRPr="00AD700D">
        <w:rPr>
          <w:rFonts w:ascii="Arial Narrow" w:hAnsi="Arial Narrow"/>
          <w:sz w:val="24"/>
          <w:szCs w:val="24"/>
        </w:rPr>
        <w:t xml:space="preserve"> qui s’estime lésé peut introduire une requête auprès du Maître d’ouvrage.</w:t>
      </w:r>
    </w:p>
    <w:p w14:paraId="410C600F" w14:textId="3DFCF46D" w:rsidR="00224873" w:rsidRPr="00AD700D" w:rsidRDefault="00603955" w:rsidP="007E3E93">
      <w:pPr>
        <w:pStyle w:val="Paragraphedeliste"/>
        <w:tabs>
          <w:tab w:val="left" w:pos="1701"/>
        </w:tabs>
        <w:spacing w:after="60" w:line="276" w:lineRule="auto"/>
        <w:ind w:left="0"/>
        <w:jc w:val="both"/>
        <w:rPr>
          <w:rFonts w:ascii="Arial Narrow" w:hAnsi="Arial Narrow"/>
          <w:sz w:val="24"/>
          <w:szCs w:val="24"/>
        </w:rPr>
      </w:pPr>
      <w:r w:rsidRPr="00AD700D">
        <w:rPr>
          <w:rFonts w:ascii="Arial Narrow" w:hAnsi="Arial Narrow"/>
          <w:sz w:val="24"/>
          <w:szCs w:val="24"/>
        </w:rPr>
        <w:lastRenderedPageBreak/>
        <w:t xml:space="preserve"> </w:t>
      </w:r>
      <w:r w:rsidR="00224873" w:rsidRPr="00AD700D">
        <w:rPr>
          <w:rFonts w:ascii="Arial Narrow" w:hAnsi="Arial Narrow"/>
          <w:sz w:val="24"/>
          <w:szCs w:val="24"/>
        </w:rPr>
        <w:t>E</w:t>
      </w:r>
      <w:r w:rsidRPr="00AD700D">
        <w:rPr>
          <w:rFonts w:ascii="Arial Narrow" w:hAnsi="Arial Narrow"/>
          <w:sz w:val="24"/>
          <w:szCs w:val="24"/>
        </w:rPr>
        <w:t xml:space="preserve">n cas </w:t>
      </w:r>
      <w:r w:rsidR="00371405">
        <w:rPr>
          <w:rFonts w:ascii="Arial Narrow" w:hAnsi="Arial Narrow"/>
          <w:sz w:val="24"/>
          <w:szCs w:val="24"/>
        </w:rPr>
        <w:t xml:space="preserve">de </w:t>
      </w:r>
      <w:r w:rsidR="00253235">
        <w:rPr>
          <w:rFonts w:ascii="Arial Narrow" w:hAnsi="Arial Narrow"/>
          <w:sz w:val="24"/>
          <w:szCs w:val="24"/>
        </w:rPr>
        <w:t>consultation</w:t>
      </w:r>
      <w:r w:rsidRPr="00AD700D">
        <w:rPr>
          <w:rFonts w:ascii="Arial Narrow" w:hAnsi="Arial Narrow"/>
          <w:sz w:val="24"/>
          <w:szCs w:val="24"/>
        </w:rPr>
        <w:t xml:space="preserve"> </w:t>
      </w:r>
      <w:r w:rsidR="008269E7" w:rsidRPr="00AD700D">
        <w:rPr>
          <w:rFonts w:ascii="Arial Narrow" w:hAnsi="Arial Narrow"/>
          <w:sz w:val="24"/>
          <w:szCs w:val="24"/>
        </w:rPr>
        <w:t>R</w:t>
      </w:r>
      <w:r w:rsidRPr="00AD700D">
        <w:rPr>
          <w:rFonts w:ascii="Arial Narrow" w:hAnsi="Arial Narrow"/>
          <w:sz w:val="24"/>
          <w:szCs w:val="24"/>
        </w:rPr>
        <w:t xml:space="preserve">estreint, </w:t>
      </w:r>
      <w:r w:rsidR="00224873" w:rsidRPr="00AD700D">
        <w:rPr>
          <w:rFonts w:ascii="Arial Narrow" w:hAnsi="Arial Narrow"/>
          <w:sz w:val="24"/>
          <w:szCs w:val="24"/>
        </w:rPr>
        <w:t>le recours doit :</w:t>
      </w:r>
    </w:p>
    <w:p w14:paraId="12CE01C2" w14:textId="3B1EAA3B" w:rsidR="006401F9" w:rsidRPr="00AD700D" w:rsidRDefault="00224873" w:rsidP="007E3E93">
      <w:pPr>
        <w:pStyle w:val="Paragraphedeliste"/>
        <w:tabs>
          <w:tab w:val="left" w:pos="1701"/>
        </w:tabs>
        <w:spacing w:after="60" w:line="276" w:lineRule="auto"/>
        <w:ind w:left="567"/>
        <w:jc w:val="both"/>
        <w:rPr>
          <w:rFonts w:ascii="Arial Narrow" w:hAnsi="Arial Narrow"/>
          <w:sz w:val="24"/>
          <w:szCs w:val="24"/>
        </w:rPr>
      </w:pPr>
      <w:r w:rsidRPr="00AD700D">
        <w:rPr>
          <w:rFonts w:ascii="Arial Narrow" w:hAnsi="Arial Narrow"/>
          <w:sz w:val="24"/>
          <w:szCs w:val="24"/>
        </w:rPr>
        <w:t xml:space="preserve">a)  </w:t>
      </w:r>
      <w:r w:rsidR="00603955" w:rsidRPr="00AD700D">
        <w:rPr>
          <w:rFonts w:ascii="Arial Narrow" w:hAnsi="Arial Narrow"/>
          <w:sz w:val="24"/>
          <w:szCs w:val="24"/>
        </w:rPr>
        <w:t xml:space="preserve">à la </w:t>
      </w:r>
      <w:r w:rsidR="00C046D0" w:rsidRPr="00AD700D">
        <w:rPr>
          <w:rFonts w:ascii="Arial Narrow" w:hAnsi="Arial Narrow"/>
          <w:sz w:val="24"/>
          <w:szCs w:val="24"/>
        </w:rPr>
        <w:t xml:space="preserve">phase de </w:t>
      </w:r>
      <w:r w:rsidR="00C046D0" w:rsidRPr="00AD700D">
        <w:rPr>
          <w:rFonts w:ascii="Arial Narrow" w:hAnsi="Arial Narrow"/>
          <w:spacing w:val="-3"/>
          <w:sz w:val="24"/>
          <w:szCs w:val="24"/>
        </w:rPr>
        <w:t xml:space="preserve">préqualification, </w:t>
      </w:r>
      <w:r w:rsidR="00E67CB0" w:rsidRPr="00AD700D">
        <w:rPr>
          <w:rFonts w:ascii="Arial Narrow" w:hAnsi="Arial Narrow"/>
          <w:spacing w:val="-3"/>
          <w:sz w:val="24"/>
          <w:szCs w:val="24"/>
        </w:rPr>
        <w:t xml:space="preserve">doit </w:t>
      </w:r>
      <w:r w:rsidR="00C046D0" w:rsidRPr="00AD700D">
        <w:rPr>
          <w:rFonts w:ascii="Arial Narrow" w:hAnsi="Arial Narrow"/>
          <w:sz w:val="24"/>
          <w:szCs w:val="24"/>
        </w:rPr>
        <w:t xml:space="preserve">porter sur des demandes de </w:t>
      </w:r>
      <w:r w:rsidR="00C046D0" w:rsidRPr="00AD700D">
        <w:rPr>
          <w:rFonts w:ascii="Arial Narrow" w:hAnsi="Arial Narrow"/>
          <w:spacing w:val="-3"/>
          <w:sz w:val="24"/>
          <w:szCs w:val="24"/>
        </w:rPr>
        <w:t xml:space="preserve">réexamen </w:t>
      </w:r>
      <w:bookmarkStart w:id="61" w:name="_Hlk159242928"/>
      <w:r w:rsidR="00C046D0" w:rsidRPr="00AD700D">
        <w:rPr>
          <w:rFonts w:ascii="Arial Narrow" w:hAnsi="Arial Narrow"/>
          <w:sz w:val="24"/>
          <w:szCs w:val="24"/>
        </w:rPr>
        <w:t xml:space="preserve">des </w:t>
      </w:r>
      <w:r w:rsidR="00C046D0" w:rsidRPr="00AD700D">
        <w:rPr>
          <w:rFonts w:ascii="Arial Narrow" w:hAnsi="Arial Narrow"/>
          <w:spacing w:val="-3"/>
          <w:sz w:val="24"/>
          <w:szCs w:val="24"/>
        </w:rPr>
        <w:t xml:space="preserve">conditions </w:t>
      </w:r>
      <w:r w:rsidR="00C046D0" w:rsidRPr="00AD700D">
        <w:rPr>
          <w:rFonts w:ascii="Arial Narrow" w:hAnsi="Arial Narrow"/>
          <w:sz w:val="24"/>
          <w:szCs w:val="24"/>
        </w:rPr>
        <w:t xml:space="preserve">de </w:t>
      </w:r>
      <w:r w:rsidR="00C046D0" w:rsidRPr="00AD700D">
        <w:rPr>
          <w:rFonts w:ascii="Arial Narrow" w:hAnsi="Arial Narrow"/>
          <w:spacing w:val="-3"/>
          <w:sz w:val="24"/>
          <w:szCs w:val="24"/>
        </w:rPr>
        <w:t xml:space="preserve">sollicitation, </w:t>
      </w:r>
      <w:r w:rsidR="00C046D0" w:rsidRPr="00AD700D">
        <w:rPr>
          <w:rFonts w:ascii="Arial Narrow" w:hAnsi="Arial Narrow"/>
          <w:sz w:val="24"/>
          <w:szCs w:val="24"/>
        </w:rPr>
        <w:t xml:space="preserve">de </w:t>
      </w:r>
      <w:r w:rsidR="00C046D0" w:rsidRPr="00AD700D">
        <w:rPr>
          <w:rFonts w:ascii="Arial Narrow" w:hAnsi="Arial Narrow"/>
          <w:spacing w:val="-3"/>
          <w:sz w:val="24"/>
          <w:szCs w:val="24"/>
        </w:rPr>
        <w:t xml:space="preserve">préqualification </w:t>
      </w:r>
      <w:r w:rsidR="00C046D0" w:rsidRPr="00AD700D">
        <w:rPr>
          <w:rFonts w:ascii="Arial Narrow" w:hAnsi="Arial Narrow"/>
          <w:sz w:val="24"/>
          <w:szCs w:val="24"/>
        </w:rPr>
        <w:t xml:space="preserve">ou sur </w:t>
      </w:r>
      <w:bookmarkEnd w:id="61"/>
      <w:r w:rsidR="00C046D0" w:rsidRPr="00AD700D">
        <w:rPr>
          <w:rFonts w:ascii="Arial Narrow" w:hAnsi="Arial Narrow"/>
          <w:sz w:val="24"/>
          <w:szCs w:val="24"/>
        </w:rPr>
        <w:t xml:space="preserve">des demandes de </w:t>
      </w:r>
      <w:r w:rsidR="00C046D0" w:rsidRPr="00AD700D">
        <w:rPr>
          <w:rFonts w:ascii="Arial Narrow" w:hAnsi="Arial Narrow"/>
          <w:spacing w:val="-3"/>
          <w:sz w:val="24"/>
          <w:szCs w:val="24"/>
        </w:rPr>
        <w:t xml:space="preserve">réexamen </w:t>
      </w:r>
      <w:bookmarkStart w:id="62" w:name="_Hlk159243008"/>
      <w:r w:rsidR="00C046D0" w:rsidRPr="00AD700D">
        <w:rPr>
          <w:rFonts w:ascii="Arial Narrow" w:hAnsi="Arial Narrow"/>
          <w:sz w:val="24"/>
          <w:szCs w:val="24"/>
        </w:rPr>
        <w:t xml:space="preserve">des décisions ou actes pris </w:t>
      </w:r>
      <w:bookmarkEnd w:id="62"/>
      <w:r w:rsidR="00E67CB0" w:rsidRPr="00AD700D">
        <w:rPr>
          <w:rFonts w:ascii="Arial Narrow" w:hAnsi="Arial Narrow"/>
          <w:sz w:val="24"/>
          <w:szCs w:val="24"/>
        </w:rPr>
        <w:t xml:space="preserve">et publiés </w:t>
      </w:r>
      <w:r w:rsidR="00C046D0" w:rsidRPr="00AD700D">
        <w:rPr>
          <w:rFonts w:ascii="Arial Narrow" w:hAnsi="Arial Narrow"/>
          <w:sz w:val="24"/>
          <w:szCs w:val="24"/>
        </w:rPr>
        <w:t xml:space="preserve">par le </w:t>
      </w:r>
      <w:r w:rsidR="00C046D0" w:rsidRPr="00AD700D">
        <w:rPr>
          <w:rFonts w:ascii="Arial Narrow" w:hAnsi="Arial Narrow"/>
          <w:spacing w:val="-3"/>
          <w:sz w:val="24"/>
          <w:szCs w:val="24"/>
        </w:rPr>
        <w:t xml:space="preserve">Maître d’Ouvrage </w:t>
      </w:r>
      <w:bookmarkStart w:id="63" w:name="_Hlk159243061"/>
      <w:r w:rsidR="00C046D0" w:rsidRPr="00AD700D">
        <w:rPr>
          <w:rFonts w:ascii="Arial Narrow" w:hAnsi="Arial Narrow"/>
          <w:sz w:val="24"/>
          <w:szCs w:val="24"/>
        </w:rPr>
        <w:t xml:space="preserve">lors de la </w:t>
      </w:r>
      <w:r w:rsidR="00C046D0" w:rsidRPr="00AD700D">
        <w:rPr>
          <w:rFonts w:ascii="Arial Narrow" w:hAnsi="Arial Narrow"/>
          <w:spacing w:val="-3"/>
          <w:sz w:val="24"/>
          <w:szCs w:val="24"/>
        </w:rPr>
        <w:t xml:space="preserve">procédure </w:t>
      </w:r>
      <w:r w:rsidR="00C046D0" w:rsidRPr="00AD700D">
        <w:rPr>
          <w:rFonts w:ascii="Arial Narrow" w:hAnsi="Arial Narrow"/>
          <w:sz w:val="24"/>
          <w:szCs w:val="24"/>
        </w:rPr>
        <w:t xml:space="preserve">de </w:t>
      </w:r>
      <w:r w:rsidR="00C046D0" w:rsidRPr="00AD700D">
        <w:rPr>
          <w:rFonts w:ascii="Arial Narrow" w:hAnsi="Arial Narrow"/>
          <w:spacing w:val="-3"/>
          <w:sz w:val="24"/>
          <w:szCs w:val="24"/>
        </w:rPr>
        <w:t>préqualification</w:t>
      </w:r>
      <w:bookmarkEnd w:id="63"/>
      <w:r w:rsidR="00C046D0" w:rsidRPr="00AD700D">
        <w:rPr>
          <w:rFonts w:ascii="Arial Narrow" w:hAnsi="Arial Narrow"/>
          <w:spacing w:val="-3"/>
          <w:sz w:val="24"/>
          <w:szCs w:val="24"/>
        </w:rPr>
        <w:t>.</w:t>
      </w:r>
      <w:r w:rsidR="00E67CB0" w:rsidRPr="00AD700D">
        <w:rPr>
          <w:rFonts w:ascii="Arial Narrow" w:hAnsi="Arial Narrow"/>
          <w:spacing w:val="-3"/>
          <w:sz w:val="24"/>
          <w:szCs w:val="24"/>
        </w:rPr>
        <w:t xml:space="preserve"> </w:t>
      </w:r>
    </w:p>
    <w:p w14:paraId="04262EF2" w14:textId="22755E42" w:rsidR="006401F9" w:rsidRPr="00AD700D" w:rsidRDefault="00BC4719" w:rsidP="007E3E93">
      <w:pPr>
        <w:pStyle w:val="Corpsdetexte"/>
        <w:spacing w:after="60" w:line="276" w:lineRule="auto"/>
        <w:ind w:left="567"/>
        <w:jc w:val="both"/>
        <w:rPr>
          <w:rFonts w:ascii="Arial Narrow" w:hAnsi="Arial Narrow"/>
          <w:w w:val="110"/>
        </w:rPr>
      </w:pPr>
      <w:r w:rsidRPr="00AD700D">
        <w:rPr>
          <w:rFonts w:ascii="Arial Narrow" w:hAnsi="Arial Narrow"/>
        </w:rPr>
        <w:t xml:space="preserve">b) </w:t>
      </w:r>
      <w:r w:rsidR="00B66139" w:rsidRPr="00AD700D">
        <w:rPr>
          <w:rFonts w:ascii="Arial Narrow" w:hAnsi="Arial Narrow"/>
          <w:spacing w:val="-3"/>
          <w:w w:val="110"/>
        </w:rPr>
        <w:t>Les</w:t>
      </w:r>
      <w:r w:rsidR="006E3A4A" w:rsidRPr="00AD700D">
        <w:rPr>
          <w:rFonts w:ascii="Arial Narrow" w:hAnsi="Arial Narrow"/>
          <w:spacing w:val="-3"/>
          <w:w w:val="110"/>
        </w:rPr>
        <w:t xml:space="preserve"> </w:t>
      </w:r>
      <w:r w:rsidR="00B66139" w:rsidRPr="00AD700D">
        <w:rPr>
          <w:rFonts w:ascii="Arial Narrow" w:hAnsi="Arial Narrow"/>
          <w:spacing w:val="-3"/>
          <w:w w:val="110"/>
        </w:rPr>
        <w:t>candidats</w:t>
      </w:r>
      <w:r w:rsidR="006E3A4A" w:rsidRPr="00AD700D">
        <w:rPr>
          <w:rFonts w:ascii="Arial Narrow" w:hAnsi="Arial Narrow"/>
          <w:spacing w:val="-3"/>
          <w:w w:val="110"/>
        </w:rPr>
        <w:t xml:space="preserve"> </w:t>
      </w:r>
      <w:r w:rsidR="00B66139" w:rsidRPr="00AD700D">
        <w:rPr>
          <w:rFonts w:ascii="Arial Narrow" w:hAnsi="Arial Narrow"/>
          <w:spacing w:val="-3"/>
          <w:w w:val="110"/>
        </w:rPr>
        <w:t>disposent</w:t>
      </w:r>
      <w:r w:rsidR="006E3A4A" w:rsidRPr="00AD700D">
        <w:rPr>
          <w:rFonts w:ascii="Arial Narrow" w:hAnsi="Arial Narrow"/>
          <w:spacing w:val="-3"/>
          <w:w w:val="110"/>
        </w:rPr>
        <w:t xml:space="preserve"> </w:t>
      </w:r>
      <w:r w:rsidR="00B66139" w:rsidRPr="00AD700D">
        <w:rPr>
          <w:rFonts w:ascii="Arial Narrow" w:hAnsi="Arial Narrow"/>
          <w:w w:val="110"/>
        </w:rPr>
        <w:t>de</w:t>
      </w:r>
      <w:r w:rsidR="006E3A4A" w:rsidRPr="00AD700D">
        <w:rPr>
          <w:rFonts w:ascii="Arial Narrow" w:hAnsi="Arial Narrow"/>
          <w:w w:val="110"/>
        </w:rPr>
        <w:t xml:space="preserve"> </w:t>
      </w:r>
      <w:r w:rsidR="00B66139" w:rsidRPr="00AD700D">
        <w:rPr>
          <w:rFonts w:ascii="Arial Narrow" w:hAnsi="Arial Narrow"/>
          <w:w w:val="110"/>
        </w:rPr>
        <w:t>cinq</w:t>
      </w:r>
      <w:r w:rsidR="006E3A4A" w:rsidRPr="00AD700D">
        <w:rPr>
          <w:rFonts w:ascii="Arial Narrow" w:hAnsi="Arial Narrow"/>
          <w:w w:val="110"/>
        </w:rPr>
        <w:t xml:space="preserve"> </w:t>
      </w:r>
      <w:r w:rsidR="00B66139" w:rsidRPr="00AD700D">
        <w:rPr>
          <w:rFonts w:ascii="Arial Narrow" w:hAnsi="Arial Narrow"/>
          <w:w w:val="110"/>
        </w:rPr>
        <w:t>(05)</w:t>
      </w:r>
      <w:r w:rsidR="006E3A4A" w:rsidRPr="00AD700D">
        <w:rPr>
          <w:rFonts w:ascii="Arial Narrow" w:hAnsi="Arial Narrow"/>
          <w:w w:val="110"/>
        </w:rPr>
        <w:t xml:space="preserve"> </w:t>
      </w:r>
      <w:r w:rsidR="00B66139" w:rsidRPr="00AD700D">
        <w:rPr>
          <w:rFonts w:ascii="Arial Narrow" w:hAnsi="Arial Narrow"/>
          <w:w w:val="110"/>
        </w:rPr>
        <w:t>jours</w:t>
      </w:r>
      <w:r w:rsidR="006E3A4A" w:rsidRPr="00AD700D">
        <w:rPr>
          <w:rFonts w:ascii="Arial Narrow" w:hAnsi="Arial Narrow"/>
          <w:w w:val="110"/>
        </w:rPr>
        <w:t xml:space="preserve"> </w:t>
      </w:r>
      <w:bookmarkStart w:id="64" w:name="_Hlk159243106"/>
      <w:r w:rsidR="00B66139" w:rsidRPr="00AD700D">
        <w:rPr>
          <w:rFonts w:ascii="Arial Narrow" w:hAnsi="Arial Narrow"/>
          <w:spacing w:val="-3"/>
          <w:w w:val="110"/>
        </w:rPr>
        <w:t>ouvrables</w:t>
      </w:r>
      <w:r w:rsidR="006E3A4A" w:rsidRPr="00AD700D">
        <w:rPr>
          <w:rFonts w:ascii="Arial Narrow" w:hAnsi="Arial Narrow"/>
          <w:spacing w:val="-3"/>
          <w:w w:val="110"/>
        </w:rPr>
        <w:t xml:space="preserve"> </w:t>
      </w:r>
      <w:r w:rsidR="00B66139" w:rsidRPr="00AD700D">
        <w:rPr>
          <w:rFonts w:ascii="Arial Narrow" w:hAnsi="Arial Narrow"/>
          <w:spacing w:val="-4"/>
          <w:w w:val="110"/>
        </w:rPr>
        <w:t>avant</w:t>
      </w:r>
      <w:r w:rsidR="006E3A4A" w:rsidRPr="00AD700D">
        <w:rPr>
          <w:rFonts w:ascii="Arial Narrow" w:hAnsi="Arial Narrow"/>
          <w:spacing w:val="-4"/>
          <w:w w:val="110"/>
        </w:rPr>
        <w:t xml:space="preserve"> </w:t>
      </w:r>
      <w:r w:rsidR="00B66139" w:rsidRPr="00AD700D">
        <w:rPr>
          <w:rFonts w:ascii="Arial Narrow" w:hAnsi="Arial Narrow"/>
          <w:w w:val="110"/>
        </w:rPr>
        <w:t>la</w:t>
      </w:r>
      <w:r w:rsidR="006E3A4A" w:rsidRPr="00AD700D">
        <w:rPr>
          <w:rFonts w:ascii="Arial Narrow" w:hAnsi="Arial Narrow"/>
          <w:w w:val="110"/>
        </w:rPr>
        <w:t xml:space="preserve"> </w:t>
      </w:r>
      <w:r w:rsidR="00B66139" w:rsidRPr="00AD700D">
        <w:rPr>
          <w:rFonts w:ascii="Arial Narrow" w:hAnsi="Arial Narrow"/>
          <w:spacing w:val="-3"/>
          <w:w w:val="110"/>
        </w:rPr>
        <w:t>date</w:t>
      </w:r>
      <w:r w:rsidR="006E3A4A" w:rsidRPr="00AD700D">
        <w:rPr>
          <w:rFonts w:ascii="Arial Narrow" w:hAnsi="Arial Narrow"/>
          <w:spacing w:val="-3"/>
          <w:w w:val="110"/>
        </w:rPr>
        <w:t xml:space="preserve"> </w:t>
      </w:r>
      <w:r w:rsidR="00B66139" w:rsidRPr="00AD700D">
        <w:rPr>
          <w:rFonts w:ascii="Arial Narrow" w:hAnsi="Arial Narrow"/>
          <w:w w:val="110"/>
        </w:rPr>
        <w:t>de</w:t>
      </w:r>
      <w:r w:rsidR="006E3A4A" w:rsidRPr="00AD700D">
        <w:rPr>
          <w:rFonts w:ascii="Arial Narrow" w:hAnsi="Arial Narrow"/>
          <w:w w:val="110"/>
        </w:rPr>
        <w:t xml:space="preserve"> </w:t>
      </w:r>
      <w:r w:rsidR="00B66139" w:rsidRPr="00AD700D">
        <w:rPr>
          <w:rFonts w:ascii="Arial Narrow" w:hAnsi="Arial Narrow"/>
          <w:spacing w:val="-3"/>
          <w:w w:val="110"/>
        </w:rPr>
        <w:t>dépôt</w:t>
      </w:r>
      <w:r w:rsidR="006E3A4A" w:rsidRPr="00AD700D">
        <w:rPr>
          <w:rFonts w:ascii="Arial Narrow" w:hAnsi="Arial Narrow"/>
          <w:spacing w:val="-3"/>
          <w:w w:val="110"/>
        </w:rPr>
        <w:t xml:space="preserve"> </w:t>
      </w:r>
      <w:r w:rsidR="00B66139" w:rsidRPr="00AD700D">
        <w:rPr>
          <w:rFonts w:ascii="Arial Narrow" w:hAnsi="Arial Narrow"/>
          <w:w w:val="110"/>
        </w:rPr>
        <w:t>des</w:t>
      </w:r>
      <w:r w:rsidR="006E3A4A" w:rsidRPr="00AD700D">
        <w:rPr>
          <w:rFonts w:ascii="Arial Narrow" w:hAnsi="Arial Narrow"/>
          <w:w w:val="110"/>
        </w:rPr>
        <w:t xml:space="preserve"> </w:t>
      </w:r>
      <w:r w:rsidR="00B66139" w:rsidRPr="00AD700D">
        <w:rPr>
          <w:rFonts w:ascii="Arial Narrow" w:hAnsi="Arial Narrow"/>
          <w:spacing w:val="-3"/>
          <w:w w:val="110"/>
        </w:rPr>
        <w:t>candidatures</w:t>
      </w:r>
      <w:r w:rsidR="006E3A4A" w:rsidRPr="00AD700D">
        <w:rPr>
          <w:rFonts w:ascii="Arial Narrow" w:hAnsi="Arial Narrow"/>
          <w:spacing w:val="-3"/>
          <w:w w:val="110"/>
        </w:rPr>
        <w:t xml:space="preserve"> </w:t>
      </w:r>
      <w:r w:rsidR="00B66139" w:rsidRPr="00AD700D">
        <w:rPr>
          <w:rFonts w:ascii="Arial Narrow" w:hAnsi="Arial Narrow"/>
          <w:spacing w:val="-4"/>
          <w:w w:val="110"/>
        </w:rPr>
        <w:t>et</w:t>
      </w:r>
      <w:r w:rsidR="006E3A4A" w:rsidRPr="00AD700D">
        <w:rPr>
          <w:rFonts w:ascii="Arial Narrow" w:hAnsi="Arial Narrow"/>
          <w:spacing w:val="-4"/>
          <w:w w:val="110"/>
        </w:rPr>
        <w:t xml:space="preserve"> </w:t>
      </w:r>
      <w:r w:rsidR="00B66139" w:rsidRPr="00AD700D">
        <w:rPr>
          <w:rFonts w:ascii="Arial Narrow" w:hAnsi="Arial Narrow"/>
          <w:w w:val="110"/>
        </w:rPr>
        <w:t>cinq</w:t>
      </w:r>
      <w:r w:rsidR="006E3A4A" w:rsidRPr="00AD700D">
        <w:rPr>
          <w:rFonts w:ascii="Arial Narrow" w:hAnsi="Arial Narrow"/>
          <w:w w:val="110"/>
        </w:rPr>
        <w:t xml:space="preserve"> </w:t>
      </w:r>
      <w:r w:rsidR="00B66139" w:rsidRPr="00AD700D">
        <w:rPr>
          <w:rFonts w:ascii="Arial Narrow" w:hAnsi="Arial Narrow"/>
          <w:w w:val="110"/>
        </w:rPr>
        <w:t>(05)</w:t>
      </w:r>
      <w:r w:rsidR="006E3A4A" w:rsidRPr="00AD700D">
        <w:rPr>
          <w:rFonts w:ascii="Arial Narrow" w:hAnsi="Arial Narrow"/>
          <w:w w:val="110"/>
        </w:rPr>
        <w:t xml:space="preserve"> </w:t>
      </w:r>
      <w:r w:rsidR="00B66139" w:rsidRPr="00AD700D">
        <w:rPr>
          <w:rFonts w:ascii="Arial Narrow" w:hAnsi="Arial Narrow"/>
          <w:w w:val="110"/>
        </w:rPr>
        <w:t>jours</w:t>
      </w:r>
      <w:r w:rsidR="006E3A4A" w:rsidRPr="00AD700D">
        <w:rPr>
          <w:rFonts w:ascii="Arial Narrow" w:hAnsi="Arial Narrow"/>
          <w:w w:val="110"/>
        </w:rPr>
        <w:t xml:space="preserve"> </w:t>
      </w:r>
      <w:r w:rsidR="00B66139" w:rsidRPr="00AD700D">
        <w:rPr>
          <w:rFonts w:ascii="Arial Narrow" w:hAnsi="Arial Narrow"/>
          <w:spacing w:val="-3"/>
          <w:w w:val="110"/>
        </w:rPr>
        <w:t>ouvrables</w:t>
      </w:r>
      <w:r w:rsidR="006E3A4A" w:rsidRPr="00AD700D">
        <w:rPr>
          <w:rFonts w:ascii="Arial Narrow" w:hAnsi="Arial Narrow"/>
          <w:spacing w:val="-3"/>
          <w:w w:val="110"/>
        </w:rPr>
        <w:t xml:space="preserve"> </w:t>
      </w:r>
      <w:bookmarkEnd w:id="64"/>
      <w:r w:rsidR="00B66139" w:rsidRPr="00AD700D">
        <w:rPr>
          <w:rFonts w:ascii="Arial Narrow" w:hAnsi="Arial Narrow"/>
          <w:spacing w:val="-3"/>
          <w:w w:val="110"/>
        </w:rPr>
        <w:t>après</w:t>
      </w:r>
      <w:r w:rsidR="006E3A4A" w:rsidRPr="00AD700D">
        <w:rPr>
          <w:rFonts w:ascii="Arial Narrow" w:hAnsi="Arial Narrow"/>
          <w:spacing w:val="-3"/>
          <w:w w:val="110"/>
        </w:rPr>
        <w:t xml:space="preserve"> </w:t>
      </w:r>
      <w:r w:rsidR="00B66139" w:rsidRPr="00AD700D">
        <w:rPr>
          <w:rFonts w:ascii="Arial Narrow" w:hAnsi="Arial Narrow"/>
          <w:w w:val="110"/>
        </w:rPr>
        <w:t>la</w:t>
      </w:r>
      <w:r w:rsidR="006E3A4A" w:rsidRPr="00AD700D">
        <w:rPr>
          <w:rFonts w:ascii="Arial Narrow" w:hAnsi="Arial Narrow"/>
          <w:w w:val="110"/>
        </w:rPr>
        <w:t xml:space="preserve"> </w:t>
      </w:r>
      <w:r w:rsidR="00B66139" w:rsidRPr="00AD700D">
        <w:rPr>
          <w:rFonts w:ascii="Arial Narrow" w:hAnsi="Arial Narrow"/>
          <w:w w:val="110"/>
        </w:rPr>
        <w:t>publi</w:t>
      </w:r>
      <w:r w:rsidR="00B66139" w:rsidRPr="00AD700D">
        <w:rPr>
          <w:rFonts w:ascii="Arial Narrow" w:hAnsi="Arial Narrow"/>
          <w:spacing w:val="-3"/>
          <w:w w:val="110"/>
        </w:rPr>
        <w:t>cation</w:t>
      </w:r>
      <w:r w:rsidR="006E3A4A" w:rsidRPr="00AD700D">
        <w:rPr>
          <w:rFonts w:ascii="Arial Narrow" w:hAnsi="Arial Narrow"/>
          <w:spacing w:val="-3"/>
          <w:w w:val="110"/>
        </w:rPr>
        <w:t xml:space="preserve"> </w:t>
      </w:r>
      <w:r w:rsidR="00B66139" w:rsidRPr="00AD700D">
        <w:rPr>
          <w:rFonts w:ascii="Arial Narrow" w:hAnsi="Arial Narrow"/>
          <w:w w:val="110"/>
        </w:rPr>
        <w:t>des</w:t>
      </w:r>
      <w:r w:rsidR="006E3A4A" w:rsidRPr="00AD700D">
        <w:rPr>
          <w:rFonts w:ascii="Arial Narrow" w:hAnsi="Arial Narrow"/>
          <w:w w:val="110"/>
        </w:rPr>
        <w:t xml:space="preserve"> </w:t>
      </w:r>
      <w:r w:rsidR="00B66139" w:rsidRPr="00AD700D">
        <w:rPr>
          <w:rFonts w:ascii="Arial Narrow" w:hAnsi="Arial Narrow"/>
          <w:spacing w:val="-3"/>
          <w:w w:val="110"/>
        </w:rPr>
        <w:t>résultats</w:t>
      </w:r>
      <w:r w:rsidR="006E3A4A" w:rsidRPr="00AD700D">
        <w:rPr>
          <w:rFonts w:ascii="Arial Narrow" w:hAnsi="Arial Narrow"/>
          <w:spacing w:val="-3"/>
          <w:w w:val="110"/>
        </w:rPr>
        <w:t xml:space="preserve"> </w:t>
      </w:r>
      <w:r w:rsidR="00B66139" w:rsidRPr="00AD700D">
        <w:rPr>
          <w:rFonts w:ascii="Arial Narrow" w:hAnsi="Arial Narrow"/>
          <w:w w:val="110"/>
        </w:rPr>
        <w:t>de</w:t>
      </w:r>
      <w:r w:rsidR="006E3A4A" w:rsidRPr="00AD700D">
        <w:rPr>
          <w:rFonts w:ascii="Arial Narrow" w:hAnsi="Arial Narrow"/>
          <w:w w:val="110"/>
        </w:rPr>
        <w:t xml:space="preserve"> </w:t>
      </w:r>
      <w:r w:rsidR="00B66139" w:rsidRPr="00AD700D">
        <w:rPr>
          <w:rFonts w:ascii="Arial Narrow" w:hAnsi="Arial Narrow"/>
          <w:w w:val="110"/>
        </w:rPr>
        <w:t>la</w:t>
      </w:r>
      <w:r w:rsidR="006E3A4A" w:rsidRPr="00AD700D">
        <w:rPr>
          <w:rFonts w:ascii="Arial Narrow" w:hAnsi="Arial Narrow"/>
          <w:w w:val="110"/>
        </w:rPr>
        <w:t xml:space="preserve"> </w:t>
      </w:r>
      <w:r w:rsidR="00B66139" w:rsidRPr="00AD700D">
        <w:rPr>
          <w:rFonts w:ascii="Arial Narrow" w:hAnsi="Arial Narrow"/>
          <w:spacing w:val="-3"/>
          <w:w w:val="110"/>
        </w:rPr>
        <w:t>préqualification</w:t>
      </w:r>
      <w:r w:rsidR="006E3A4A" w:rsidRPr="00AD700D">
        <w:rPr>
          <w:rFonts w:ascii="Arial Narrow" w:hAnsi="Arial Narrow"/>
          <w:spacing w:val="-3"/>
          <w:w w:val="110"/>
        </w:rPr>
        <w:t xml:space="preserve"> </w:t>
      </w:r>
      <w:r w:rsidR="00B66139" w:rsidRPr="00AD700D">
        <w:rPr>
          <w:rFonts w:ascii="Arial Narrow" w:hAnsi="Arial Narrow"/>
          <w:w w:val="110"/>
        </w:rPr>
        <w:t>pour</w:t>
      </w:r>
      <w:r w:rsidR="006E3A4A" w:rsidRPr="00AD700D">
        <w:rPr>
          <w:rFonts w:ascii="Arial Narrow" w:hAnsi="Arial Narrow"/>
          <w:w w:val="110"/>
        </w:rPr>
        <w:t xml:space="preserve"> </w:t>
      </w:r>
      <w:r w:rsidR="00B66139" w:rsidRPr="00AD700D">
        <w:rPr>
          <w:rFonts w:ascii="Arial Narrow" w:hAnsi="Arial Narrow"/>
          <w:spacing w:val="-3"/>
          <w:w w:val="110"/>
        </w:rPr>
        <w:t>introduire</w:t>
      </w:r>
      <w:r w:rsidR="006E3A4A" w:rsidRPr="00AD700D">
        <w:rPr>
          <w:rFonts w:ascii="Arial Narrow" w:hAnsi="Arial Narrow"/>
          <w:spacing w:val="-3"/>
          <w:w w:val="110"/>
        </w:rPr>
        <w:t xml:space="preserve"> </w:t>
      </w:r>
      <w:r w:rsidR="00B66139" w:rsidRPr="00AD700D">
        <w:rPr>
          <w:rFonts w:ascii="Arial Narrow" w:hAnsi="Arial Narrow"/>
          <w:w w:val="110"/>
        </w:rPr>
        <w:t>leur</w:t>
      </w:r>
      <w:r w:rsidR="006E3A4A" w:rsidRPr="00AD700D">
        <w:rPr>
          <w:rFonts w:ascii="Arial Narrow" w:hAnsi="Arial Narrow"/>
          <w:w w:val="110"/>
        </w:rPr>
        <w:t xml:space="preserve"> </w:t>
      </w:r>
      <w:r w:rsidR="00B66139" w:rsidRPr="00AD700D">
        <w:rPr>
          <w:rFonts w:ascii="Arial Narrow" w:hAnsi="Arial Narrow"/>
          <w:spacing w:val="-4"/>
          <w:w w:val="110"/>
        </w:rPr>
        <w:t xml:space="preserve">recours </w:t>
      </w:r>
      <w:r w:rsidR="00B66139" w:rsidRPr="00AD700D">
        <w:rPr>
          <w:rFonts w:ascii="Arial Narrow" w:hAnsi="Arial Narrow"/>
          <w:spacing w:val="-3"/>
          <w:w w:val="110"/>
        </w:rPr>
        <w:t xml:space="preserve">auprès </w:t>
      </w:r>
      <w:r w:rsidR="00B66139" w:rsidRPr="00AD700D">
        <w:rPr>
          <w:rFonts w:ascii="Arial Narrow" w:hAnsi="Arial Narrow"/>
          <w:w w:val="110"/>
        </w:rPr>
        <w:t xml:space="preserve">du </w:t>
      </w:r>
      <w:r w:rsidR="00B66139" w:rsidRPr="00AD700D">
        <w:rPr>
          <w:rFonts w:ascii="Arial Narrow" w:hAnsi="Arial Narrow"/>
          <w:spacing w:val="-3"/>
          <w:w w:val="110"/>
        </w:rPr>
        <w:t>Maître d’Ouvrage</w:t>
      </w:r>
      <w:r w:rsidR="00661807" w:rsidRPr="00AD700D">
        <w:rPr>
          <w:rFonts w:ascii="Arial Narrow" w:hAnsi="Arial Narrow"/>
          <w:w w:val="110"/>
        </w:rPr>
        <w:t>,</w:t>
      </w:r>
      <w:r w:rsidR="00B66139" w:rsidRPr="00AD700D">
        <w:rPr>
          <w:rFonts w:ascii="Arial Narrow" w:hAnsi="Arial Narrow"/>
          <w:w w:val="110"/>
        </w:rPr>
        <w:t xml:space="preserve"> </w:t>
      </w:r>
      <w:r w:rsidR="00B66139" w:rsidRPr="00AD700D">
        <w:rPr>
          <w:rFonts w:ascii="Arial Narrow" w:hAnsi="Arial Narrow"/>
          <w:spacing w:val="-4"/>
          <w:w w:val="110"/>
        </w:rPr>
        <w:t xml:space="preserve">avec </w:t>
      </w:r>
      <w:r w:rsidR="00B66139" w:rsidRPr="00AD700D">
        <w:rPr>
          <w:rFonts w:ascii="Arial Narrow" w:hAnsi="Arial Narrow"/>
          <w:spacing w:val="-3"/>
          <w:w w:val="110"/>
        </w:rPr>
        <w:t>copie</w:t>
      </w:r>
      <w:r w:rsidR="006E3A4A" w:rsidRPr="00AD700D">
        <w:rPr>
          <w:rFonts w:ascii="Arial Narrow" w:hAnsi="Arial Narrow"/>
          <w:spacing w:val="-3"/>
          <w:w w:val="110"/>
        </w:rPr>
        <w:t xml:space="preserve"> </w:t>
      </w:r>
      <w:r w:rsidR="00B66139" w:rsidRPr="00AD700D">
        <w:rPr>
          <w:rFonts w:ascii="Arial Narrow" w:hAnsi="Arial Narrow"/>
          <w:w w:val="110"/>
        </w:rPr>
        <w:t>à</w:t>
      </w:r>
      <w:r w:rsidR="006E3A4A" w:rsidRPr="00AD700D">
        <w:rPr>
          <w:rFonts w:ascii="Arial Narrow" w:hAnsi="Arial Narrow"/>
          <w:w w:val="110"/>
        </w:rPr>
        <w:t xml:space="preserve"> </w:t>
      </w:r>
      <w:r w:rsidR="00B66139" w:rsidRPr="00AD700D">
        <w:rPr>
          <w:rFonts w:ascii="Arial Narrow" w:hAnsi="Arial Narrow"/>
          <w:spacing w:val="-3"/>
          <w:w w:val="110"/>
        </w:rPr>
        <w:t>l’Autorité</w:t>
      </w:r>
      <w:r w:rsidR="006E3A4A" w:rsidRPr="00AD700D">
        <w:rPr>
          <w:rFonts w:ascii="Arial Narrow" w:hAnsi="Arial Narrow"/>
          <w:spacing w:val="-3"/>
          <w:w w:val="110"/>
        </w:rPr>
        <w:t xml:space="preserve"> </w:t>
      </w:r>
      <w:r w:rsidR="00B66139" w:rsidRPr="00AD700D">
        <w:rPr>
          <w:rFonts w:ascii="Arial Narrow" w:hAnsi="Arial Narrow"/>
          <w:spacing w:val="-3"/>
          <w:w w:val="110"/>
        </w:rPr>
        <w:t>chargée</w:t>
      </w:r>
      <w:r w:rsidR="006E3A4A" w:rsidRPr="00AD700D">
        <w:rPr>
          <w:rFonts w:ascii="Arial Narrow" w:hAnsi="Arial Narrow"/>
          <w:spacing w:val="-3"/>
          <w:w w:val="110"/>
        </w:rPr>
        <w:t xml:space="preserve"> </w:t>
      </w:r>
      <w:r w:rsidR="00B66139" w:rsidRPr="00AD700D">
        <w:rPr>
          <w:rFonts w:ascii="Arial Narrow" w:hAnsi="Arial Narrow"/>
          <w:w w:val="110"/>
        </w:rPr>
        <w:t>des</w:t>
      </w:r>
      <w:r w:rsidR="006E3A4A" w:rsidRPr="00AD700D">
        <w:rPr>
          <w:rFonts w:ascii="Arial Narrow" w:hAnsi="Arial Narrow"/>
          <w:w w:val="110"/>
        </w:rPr>
        <w:t xml:space="preserve"> </w:t>
      </w:r>
      <w:r w:rsidR="00B66139" w:rsidRPr="00AD700D">
        <w:rPr>
          <w:rFonts w:ascii="Arial Narrow" w:hAnsi="Arial Narrow"/>
          <w:spacing w:val="-3"/>
          <w:w w:val="110"/>
        </w:rPr>
        <w:t>marchés</w:t>
      </w:r>
      <w:r w:rsidR="006E3A4A" w:rsidRPr="00AD700D">
        <w:rPr>
          <w:rFonts w:ascii="Arial Narrow" w:hAnsi="Arial Narrow"/>
          <w:spacing w:val="-3"/>
          <w:w w:val="110"/>
        </w:rPr>
        <w:t xml:space="preserve"> </w:t>
      </w:r>
      <w:r w:rsidR="00B66139" w:rsidRPr="00AD700D">
        <w:rPr>
          <w:rFonts w:ascii="Arial Narrow" w:hAnsi="Arial Narrow"/>
          <w:w w:val="110"/>
        </w:rPr>
        <w:t>publics</w:t>
      </w:r>
      <w:r w:rsidR="006E3A4A" w:rsidRPr="00AD700D">
        <w:rPr>
          <w:rFonts w:ascii="Arial Narrow" w:hAnsi="Arial Narrow"/>
          <w:w w:val="110"/>
        </w:rPr>
        <w:t xml:space="preserve"> </w:t>
      </w:r>
      <w:r w:rsidR="00B66139" w:rsidRPr="00AD700D">
        <w:rPr>
          <w:rFonts w:ascii="Arial Narrow" w:hAnsi="Arial Narrow"/>
          <w:spacing w:val="-4"/>
          <w:w w:val="110"/>
        </w:rPr>
        <w:t>et</w:t>
      </w:r>
      <w:r w:rsidR="006E3A4A" w:rsidRPr="00AD700D">
        <w:rPr>
          <w:rFonts w:ascii="Arial Narrow" w:hAnsi="Arial Narrow"/>
          <w:spacing w:val="-4"/>
          <w:w w:val="110"/>
        </w:rPr>
        <w:t xml:space="preserve"> </w:t>
      </w:r>
      <w:r w:rsidR="00B66139" w:rsidRPr="00AD700D">
        <w:rPr>
          <w:rFonts w:ascii="Arial Narrow" w:hAnsi="Arial Narrow"/>
          <w:w w:val="110"/>
        </w:rPr>
        <w:t>à</w:t>
      </w:r>
      <w:r w:rsidR="006E3A4A" w:rsidRPr="00AD700D">
        <w:rPr>
          <w:rFonts w:ascii="Arial Narrow" w:hAnsi="Arial Narrow"/>
          <w:w w:val="110"/>
        </w:rPr>
        <w:t xml:space="preserve"> </w:t>
      </w:r>
      <w:r w:rsidR="00B66139" w:rsidRPr="00AD700D">
        <w:rPr>
          <w:rFonts w:ascii="Arial Narrow" w:hAnsi="Arial Narrow"/>
          <w:spacing w:val="-3"/>
          <w:w w:val="110"/>
        </w:rPr>
        <w:t>l’organisme</w:t>
      </w:r>
      <w:r w:rsidR="006E3A4A" w:rsidRPr="00AD700D">
        <w:rPr>
          <w:rFonts w:ascii="Arial Narrow" w:hAnsi="Arial Narrow"/>
          <w:spacing w:val="-3"/>
          <w:w w:val="110"/>
        </w:rPr>
        <w:t xml:space="preserve"> </w:t>
      </w:r>
      <w:r w:rsidR="00B66139" w:rsidRPr="00AD700D">
        <w:rPr>
          <w:rFonts w:ascii="Arial Narrow" w:hAnsi="Arial Narrow"/>
          <w:spacing w:val="-3"/>
          <w:w w:val="110"/>
        </w:rPr>
        <w:t xml:space="preserve">chargé </w:t>
      </w:r>
      <w:r w:rsidR="00B66139" w:rsidRPr="00AD700D">
        <w:rPr>
          <w:rFonts w:ascii="Arial Narrow" w:hAnsi="Arial Narrow"/>
          <w:w w:val="110"/>
        </w:rPr>
        <w:t>de</w:t>
      </w:r>
      <w:r w:rsidR="006E3A4A" w:rsidRPr="00AD700D">
        <w:rPr>
          <w:rFonts w:ascii="Arial Narrow" w:hAnsi="Arial Narrow"/>
          <w:w w:val="110"/>
        </w:rPr>
        <w:t xml:space="preserve"> </w:t>
      </w:r>
      <w:r w:rsidR="00B66139" w:rsidRPr="00AD700D">
        <w:rPr>
          <w:rFonts w:ascii="Arial Narrow" w:hAnsi="Arial Narrow"/>
          <w:w w:val="110"/>
        </w:rPr>
        <w:t>la</w:t>
      </w:r>
      <w:r w:rsidR="006E3A4A" w:rsidRPr="00AD700D">
        <w:rPr>
          <w:rFonts w:ascii="Arial Narrow" w:hAnsi="Arial Narrow"/>
          <w:w w:val="110"/>
        </w:rPr>
        <w:t xml:space="preserve"> </w:t>
      </w:r>
      <w:r w:rsidR="00B66139" w:rsidRPr="00AD700D">
        <w:rPr>
          <w:rFonts w:ascii="Arial Narrow" w:hAnsi="Arial Narrow"/>
          <w:spacing w:val="-3"/>
          <w:w w:val="110"/>
        </w:rPr>
        <w:t>régulation</w:t>
      </w:r>
      <w:r w:rsidR="006E3A4A" w:rsidRPr="00AD700D">
        <w:rPr>
          <w:rFonts w:ascii="Arial Narrow" w:hAnsi="Arial Narrow"/>
          <w:spacing w:val="-3"/>
          <w:w w:val="110"/>
        </w:rPr>
        <w:t xml:space="preserve"> </w:t>
      </w:r>
      <w:r w:rsidR="00B66139" w:rsidRPr="00AD700D">
        <w:rPr>
          <w:rFonts w:ascii="Arial Narrow" w:hAnsi="Arial Narrow"/>
          <w:w w:val="110"/>
        </w:rPr>
        <w:t>des</w:t>
      </w:r>
      <w:r w:rsidR="006E3A4A" w:rsidRPr="00AD700D">
        <w:rPr>
          <w:rFonts w:ascii="Arial Narrow" w:hAnsi="Arial Narrow"/>
          <w:w w:val="110"/>
        </w:rPr>
        <w:t xml:space="preserve"> </w:t>
      </w:r>
      <w:r w:rsidR="00B66139" w:rsidRPr="00AD700D">
        <w:rPr>
          <w:rFonts w:ascii="Arial Narrow" w:hAnsi="Arial Narrow"/>
          <w:spacing w:val="-3"/>
          <w:w w:val="110"/>
        </w:rPr>
        <w:t>marchés</w:t>
      </w:r>
      <w:r w:rsidR="006E3A4A" w:rsidRPr="00AD700D">
        <w:rPr>
          <w:rFonts w:ascii="Arial Narrow" w:hAnsi="Arial Narrow"/>
          <w:spacing w:val="-3"/>
          <w:w w:val="110"/>
        </w:rPr>
        <w:t xml:space="preserve"> </w:t>
      </w:r>
      <w:r w:rsidR="00B66139" w:rsidRPr="00AD700D">
        <w:rPr>
          <w:rFonts w:ascii="Arial Narrow" w:hAnsi="Arial Narrow"/>
          <w:w w:val="110"/>
        </w:rPr>
        <w:t>publics.</w:t>
      </w:r>
    </w:p>
    <w:p w14:paraId="47E3A79F" w14:textId="526C62C9" w:rsidR="00815271" w:rsidRPr="00AD700D" w:rsidRDefault="00C046D0" w:rsidP="007E3E93">
      <w:pPr>
        <w:widowControl w:val="0"/>
        <w:autoSpaceDE w:val="0"/>
        <w:spacing w:after="60" w:line="276" w:lineRule="auto"/>
        <w:ind w:left="567"/>
        <w:jc w:val="both"/>
        <w:rPr>
          <w:rFonts w:ascii="Arial Narrow" w:hAnsi="Arial Narrow"/>
        </w:rPr>
      </w:pPr>
      <w:r w:rsidRPr="00AD700D">
        <w:rPr>
          <w:rFonts w:ascii="Arial Narrow" w:hAnsi="Arial Narrow"/>
        </w:rPr>
        <w:t>c) Ce recours n’est pas suspensif.</w:t>
      </w:r>
    </w:p>
    <w:p w14:paraId="03A250F6" w14:textId="3EDEFEFA" w:rsidR="00224873" w:rsidRPr="00AD700D" w:rsidRDefault="00224873" w:rsidP="007E3E93">
      <w:pPr>
        <w:widowControl w:val="0"/>
        <w:autoSpaceDE w:val="0"/>
        <w:spacing w:after="60" w:line="276" w:lineRule="auto"/>
        <w:jc w:val="both"/>
        <w:rPr>
          <w:rFonts w:ascii="Arial Narrow" w:hAnsi="Arial Narrow"/>
        </w:rPr>
      </w:pPr>
      <w:r w:rsidRPr="00AD700D">
        <w:rPr>
          <w:rFonts w:ascii="Arial Narrow" w:hAnsi="Arial Narrow"/>
        </w:rPr>
        <w:t>9.3. Lorsque l’</w:t>
      </w:r>
      <w:r w:rsidR="002C1C85">
        <w:rPr>
          <w:rFonts w:ascii="Arial Narrow" w:hAnsi="Arial Narrow"/>
        </w:rPr>
        <w:t>Avis de consultation</w:t>
      </w:r>
      <w:r w:rsidRPr="00AD700D">
        <w:rPr>
          <w:rFonts w:ascii="Arial Narrow" w:hAnsi="Arial Narrow"/>
        </w:rPr>
        <w:t xml:space="preserve"> est la procédure retenue, le recours doit être adressé, entre la publication de l’Avis </w:t>
      </w:r>
      <w:r w:rsidR="00371405">
        <w:rPr>
          <w:rFonts w:ascii="Arial Narrow" w:hAnsi="Arial Narrow"/>
        </w:rPr>
        <w:t xml:space="preserve">de </w:t>
      </w:r>
      <w:r w:rsidR="00253235">
        <w:rPr>
          <w:rFonts w:ascii="Arial Narrow" w:hAnsi="Arial Narrow"/>
        </w:rPr>
        <w:t>consultation</w:t>
      </w:r>
      <w:r w:rsidRPr="00AD700D">
        <w:rPr>
          <w:rFonts w:ascii="Arial Narrow" w:hAnsi="Arial Narrow"/>
        </w:rPr>
        <w:t xml:space="preserve"> et l’ouverture des plis : </w:t>
      </w:r>
    </w:p>
    <w:p w14:paraId="0508AAD0" w14:textId="0BADCA6B" w:rsidR="00224873" w:rsidRPr="00AD700D" w:rsidRDefault="00D60BFE" w:rsidP="007E3E93">
      <w:pPr>
        <w:widowControl w:val="0"/>
        <w:autoSpaceDE w:val="0"/>
        <w:spacing w:after="60" w:line="276" w:lineRule="auto"/>
        <w:ind w:left="567"/>
        <w:jc w:val="both"/>
        <w:rPr>
          <w:rFonts w:ascii="Arial Narrow" w:hAnsi="Arial Narrow"/>
        </w:rPr>
      </w:pPr>
      <w:r w:rsidRPr="00AD700D">
        <w:rPr>
          <w:rFonts w:ascii="Arial Narrow" w:hAnsi="Arial Narrow"/>
        </w:rPr>
        <w:t>a)</w:t>
      </w:r>
      <w:r w:rsidR="009F4A79" w:rsidRPr="00AD700D">
        <w:rPr>
          <w:rFonts w:ascii="Arial Narrow" w:hAnsi="Arial Narrow"/>
        </w:rPr>
        <w:t xml:space="preserve"> </w:t>
      </w:r>
      <w:r w:rsidRPr="00AD700D">
        <w:rPr>
          <w:rFonts w:ascii="Arial Narrow" w:hAnsi="Arial Narrow"/>
        </w:rPr>
        <w:t>au Maître d’</w:t>
      </w:r>
      <w:r w:rsidR="008269E7" w:rsidRPr="00AD700D">
        <w:rPr>
          <w:rFonts w:ascii="Arial Narrow" w:hAnsi="Arial Narrow"/>
        </w:rPr>
        <w:t>O</w:t>
      </w:r>
      <w:r w:rsidRPr="00AD700D">
        <w:rPr>
          <w:rFonts w:ascii="Arial Narrow" w:hAnsi="Arial Narrow"/>
        </w:rPr>
        <w:t>uvrage avec copie à l’Autorité chargée des Marchés Publics et à l’organisme chargé de la régulation des marchés publics ;</w:t>
      </w:r>
    </w:p>
    <w:p w14:paraId="388D9EF1" w14:textId="253B2671" w:rsidR="00D60BFE" w:rsidRPr="00AD700D" w:rsidRDefault="00CC6C86" w:rsidP="007E3E93">
      <w:pPr>
        <w:widowControl w:val="0"/>
        <w:autoSpaceDE w:val="0"/>
        <w:spacing w:after="60" w:line="276" w:lineRule="auto"/>
        <w:ind w:left="567"/>
        <w:jc w:val="both"/>
        <w:rPr>
          <w:rFonts w:ascii="Arial Narrow" w:hAnsi="Arial Narrow"/>
        </w:rPr>
      </w:pPr>
      <w:r w:rsidRPr="00AD700D">
        <w:rPr>
          <w:rFonts w:ascii="Arial Narrow" w:hAnsi="Arial Narrow"/>
        </w:rPr>
        <w:t>b)</w:t>
      </w:r>
      <w:r w:rsidR="00CB2A76" w:rsidRPr="00AD700D">
        <w:rPr>
          <w:rFonts w:ascii="Arial Narrow" w:hAnsi="Arial Narrow"/>
        </w:rPr>
        <w:t xml:space="preserve"> </w:t>
      </w:r>
      <w:r w:rsidRPr="00AD700D">
        <w:rPr>
          <w:rFonts w:ascii="Arial Narrow" w:hAnsi="Arial Narrow"/>
        </w:rPr>
        <w:t>il doit parvenir</w:t>
      </w:r>
      <w:r w:rsidR="00D60BFE" w:rsidRPr="00AD700D">
        <w:rPr>
          <w:rFonts w:ascii="Arial Narrow" w:hAnsi="Arial Narrow"/>
        </w:rPr>
        <w:t xml:space="preserve"> au Maître d’</w:t>
      </w:r>
      <w:r w:rsidR="008269E7" w:rsidRPr="00AD700D">
        <w:rPr>
          <w:rFonts w:ascii="Arial Narrow" w:hAnsi="Arial Narrow"/>
        </w:rPr>
        <w:t>O</w:t>
      </w:r>
      <w:r w:rsidR="00D60BFE" w:rsidRPr="00AD700D">
        <w:rPr>
          <w:rFonts w:ascii="Arial Narrow" w:hAnsi="Arial Narrow"/>
        </w:rPr>
        <w:t>uvrage au plus tard quatorze</w:t>
      </w:r>
      <w:r w:rsidR="009F4A79" w:rsidRPr="00AD700D">
        <w:rPr>
          <w:rFonts w:ascii="Arial Narrow" w:hAnsi="Arial Narrow"/>
        </w:rPr>
        <w:t xml:space="preserve"> </w:t>
      </w:r>
      <w:r w:rsidR="00D60BFE" w:rsidRPr="00AD700D">
        <w:rPr>
          <w:rFonts w:ascii="Arial Narrow" w:hAnsi="Arial Narrow"/>
        </w:rPr>
        <w:t>(14) jours ouvrables avant la date d’ouverture des offres ;</w:t>
      </w:r>
    </w:p>
    <w:p w14:paraId="2C1751ED" w14:textId="693E8009" w:rsidR="00BC4719" w:rsidRPr="00AD700D" w:rsidRDefault="00661807" w:rsidP="007E3E93">
      <w:pPr>
        <w:widowControl w:val="0"/>
        <w:autoSpaceDE w:val="0"/>
        <w:spacing w:after="60" w:line="276" w:lineRule="auto"/>
        <w:ind w:left="567"/>
        <w:jc w:val="both"/>
        <w:rPr>
          <w:rFonts w:ascii="Arial Narrow" w:hAnsi="Arial Narrow"/>
        </w:rPr>
      </w:pPr>
      <w:r w:rsidRPr="00AD700D">
        <w:rPr>
          <w:rFonts w:ascii="Arial Narrow" w:hAnsi="Arial Narrow"/>
        </w:rPr>
        <w:t>c) le Maître d’O</w:t>
      </w:r>
      <w:r w:rsidR="00F44318" w:rsidRPr="00AD700D">
        <w:rPr>
          <w:rFonts w:ascii="Arial Narrow" w:hAnsi="Arial Narrow"/>
        </w:rPr>
        <w:t>uvrage</w:t>
      </w:r>
      <w:r w:rsidR="00D60BFE" w:rsidRPr="00AD700D">
        <w:rPr>
          <w:rFonts w:ascii="Arial Narrow" w:hAnsi="Arial Narrow"/>
        </w:rPr>
        <w:t xml:space="preserve"> </w:t>
      </w:r>
      <w:r w:rsidR="00CC6C86" w:rsidRPr="00AD700D">
        <w:rPr>
          <w:rFonts w:ascii="Arial Narrow" w:hAnsi="Arial Narrow"/>
        </w:rPr>
        <w:t>dispose de cinq</w:t>
      </w:r>
      <w:r w:rsidR="009F4A79" w:rsidRPr="00AD700D">
        <w:rPr>
          <w:rFonts w:ascii="Arial Narrow" w:hAnsi="Arial Narrow"/>
        </w:rPr>
        <w:t xml:space="preserve"> </w:t>
      </w:r>
      <w:r w:rsidR="00CC6C86" w:rsidRPr="00AD700D">
        <w:rPr>
          <w:rFonts w:ascii="Arial Narrow" w:hAnsi="Arial Narrow"/>
        </w:rPr>
        <w:t>(05) jours ouvrables pour réagir. La copie de la réaction est transmise à l’Autorité char</w:t>
      </w:r>
      <w:r w:rsidRPr="00AD700D">
        <w:rPr>
          <w:rFonts w:ascii="Arial Narrow" w:hAnsi="Arial Narrow"/>
        </w:rPr>
        <w:t>gée des Marchés Publics et à l’O</w:t>
      </w:r>
      <w:r w:rsidR="00CC6C86" w:rsidRPr="00AD700D">
        <w:rPr>
          <w:rFonts w:ascii="Arial Narrow" w:hAnsi="Arial Narrow"/>
        </w:rPr>
        <w:t xml:space="preserve">rganisme </w:t>
      </w:r>
      <w:r w:rsidRPr="00AD700D">
        <w:rPr>
          <w:rFonts w:ascii="Arial Narrow" w:hAnsi="Arial Narrow"/>
        </w:rPr>
        <w:t>Chargé de la Régulation des Marchés P</w:t>
      </w:r>
      <w:r w:rsidR="00CC6C86" w:rsidRPr="00AD700D">
        <w:rPr>
          <w:rFonts w:ascii="Arial Narrow" w:hAnsi="Arial Narrow"/>
        </w:rPr>
        <w:t>ublics ;</w:t>
      </w:r>
    </w:p>
    <w:p w14:paraId="15AECACA" w14:textId="1DC2C1F2" w:rsidR="00CC6C86" w:rsidRPr="00AD700D" w:rsidRDefault="00CC6C86" w:rsidP="007E3E93">
      <w:pPr>
        <w:widowControl w:val="0"/>
        <w:autoSpaceDE w:val="0"/>
        <w:spacing w:after="60" w:line="276" w:lineRule="auto"/>
        <w:ind w:left="567"/>
        <w:jc w:val="both"/>
        <w:rPr>
          <w:rFonts w:ascii="Arial Narrow" w:hAnsi="Arial Narrow"/>
        </w:rPr>
      </w:pPr>
      <w:r w:rsidRPr="00AD700D">
        <w:rPr>
          <w:rFonts w:ascii="Arial Narrow" w:hAnsi="Arial Narrow"/>
        </w:rPr>
        <w:t>d) en cas de désaccord entre le requérant et le Maître d’</w:t>
      </w:r>
      <w:r w:rsidR="008269E7" w:rsidRPr="00AD700D">
        <w:rPr>
          <w:rFonts w:ascii="Arial Narrow" w:hAnsi="Arial Narrow"/>
        </w:rPr>
        <w:t>O</w:t>
      </w:r>
      <w:r w:rsidRPr="00AD700D">
        <w:rPr>
          <w:rFonts w:ascii="Arial Narrow" w:hAnsi="Arial Narrow"/>
        </w:rPr>
        <w:t>uvrage, le recours est porté par le requérant au Comité chargé de l’examen des recours.</w:t>
      </w:r>
    </w:p>
    <w:p w14:paraId="6DA66B1E" w14:textId="38A7AC44" w:rsidR="00CC6C86" w:rsidRPr="00AD700D" w:rsidRDefault="00754DD5" w:rsidP="007E3E93">
      <w:pPr>
        <w:widowControl w:val="0"/>
        <w:autoSpaceDE w:val="0"/>
        <w:spacing w:after="60" w:line="276" w:lineRule="auto"/>
        <w:ind w:left="567"/>
        <w:jc w:val="both"/>
        <w:rPr>
          <w:rFonts w:ascii="Arial Narrow" w:hAnsi="Arial Narrow"/>
        </w:rPr>
      </w:pPr>
      <w:r w:rsidRPr="00AD700D">
        <w:rPr>
          <w:rFonts w:ascii="Arial Narrow" w:hAnsi="Arial Narrow"/>
        </w:rPr>
        <w:t>e</w:t>
      </w:r>
      <w:r w:rsidR="00CC6C86" w:rsidRPr="00AD700D">
        <w:rPr>
          <w:rFonts w:ascii="Arial Narrow" w:hAnsi="Arial Narrow"/>
        </w:rPr>
        <w:t>) ce recours n’est pas suspensif.</w:t>
      </w:r>
    </w:p>
    <w:p w14:paraId="24683F88" w14:textId="728A1E5A" w:rsidR="00273DD0" w:rsidRPr="00AD700D" w:rsidRDefault="00353DCC" w:rsidP="007E3E93">
      <w:pPr>
        <w:pStyle w:val="RGAOarticles"/>
        <w:spacing w:line="276" w:lineRule="auto"/>
        <w:rPr>
          <w:rFonts w:ascii="Arial Narrow" w:hAnsi="Arial Narrow"/>
        </w:rPr>
      </w:pPr>
      <w:bookmarkStart w:id="65" w:name="_Toc530307915"/>
      <w:bookmarkStart w:id="66" w:name="_Toc97557036"/>
      <w:bookmarkStart w:id="67" w:name="_Toc163062703"/>
      <w:r w:rsidRPr="00AD700D">
        <w:rPr>
          <w:rFonts w:ascii="Arial Narrow" w:hAnsi="Arial Narrow"/>
        </w:rPr>
        <w:t>Modification du Dossier</w:t>
      </w:r>
      <w:r w:rsidR="00A27FAB" w:rsidRPr="00AD700D">
        <w:rPr>
          <w:rFonts w:ascii="Arial Narrow" w:hAnsi="Arial Narrow"/>
        </w:rPr>
        <w:t xml:space="preserve"> </w:t>
      </w:r>
      <w:r w:rsidR="00371405">
        <w:rPr>
          <w:rFonts w:ascii="Arial Narrow" w:hAnsi="Arial Narrow"/>
        </w:rPr>
        <w:t xml:space="preserve">de </w:t>
      </w:r>
      <w:r w:rsidR="00253235">
        <w:rPr>
          <w:rFonts w:ascii="Arial Narrow" w:hAnsi="Arial Narrow"/>
        </w:rPr>
        <w:t>consultation</w:t>
      </w:r>
      <w:bookmarkEnd w:id="65"/>
      <w:bookmarkEnd w:id="66"/>
      <w:bookmarkEnd w:id="67"/>
    </w:p>
    <w:p w14:paraId="4E5A11F5" w14:textId="28D11A45"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w w:val="99"/>
        </w:rPr>
        <w:t>10.1</w:t>
      </w:r>
      <w:r w:rsidRPr="00AD700D">
        <w:rPr>
          <w:rFonts w:ascii="Arial Narrow" w:hAnsi="Arial Narrow"/>
        </w:rPr>
        <w:t xml:space="preserve">. </w:t>
      </w:r>
      <w:r w:rsidR="003E4F4D" w:rsidRPr="00AD700D">
        <w:rPr>
          <w:rFonts w:ascii="Arial Narrow" w:hAnsi="Arial Narrow"/>
        </w:rPr>
        <w:t xml:space="preserve"> Le </w:t>
      </w:r>
      <w:r w:rsidR="00CC1E99" w:rsidRPr="00AD700D">
        <w:rPr>
          <w:rFonts w:ascii="Arial Narrow" w:hAnsi="Arial Narrow"/>
        </w:rPr>
        <w:t xml:space="preserve">Maître d’Ouvrage </w:t>
      </w:r>
      <w:r w:rsidRPr="00AD700D">
        <w:rPr>
          <w:rFonts w:ascii="Arial Narrow" w:hAnsi="Arial Narrow"/>
        </w:rPr>
        <w:t>peut, à tout moment avant la date limite de dépôt des offres et pour tout motif, que ce soit à son initiative ou consécutivement à une saisine d’un soumissionnaire</w:t>
      </w:r>
      <w:r w:rsidR="00661807" w:rsidRPr="00AD700D">
        <w:rPr>
          <w:rFonts w:ascii="Arial Narrow" w:hAnsi="Arial Narrow"/>
        </w:rPr>
        <w:t>,</w:t>
      </w:r>
      <w:r w:rsidRPr="00AD700D">
        <w:rPr>
          <w:rFonts w:ascii="Arial Narrow" w:hAnsi="Arial Narrow"/>
        </w:rPr>
        <w:t xml:space="preserve"> modifier le Dossier </w:t>
      </w:r>
      <w:r w:rsidR="00371405">
        <w:rPr>
          <w:rFonts w:ascii="Arial Narrow" w:hAnsi="Arial Narrow"/>
        </w:rPr>
        <w:t xml:space="preserve">de </w:t>
      </w:r>
      <w:r w:rsidR="00253235">
        <w:rPr>
          <w:rFonts w:ascii="Arial Narrow" w:hAnsi="Arial Narrow"/>
        </w:rPr>
        <w:t>consultation</w:t>
      </w:r>
      <w:r w:rsidRPr="00AD700D">
        <w:rPr>
          <w:rFonts w:ascii="Arial Narrow" w:hAnsi="Arial Narrow"/>
        </w:rPr>
        <w:t xml:space="preserve"> en publiant un additif.</w:t>
      </w:r>
    </w:p>
    <w:p w14:paraId="0A9AA9A8" w14:textId="2F5BB81B"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10.2. Tout additif ainsi publié fera partie intégrante du Dossier </w:t>
      </w:r>
      <w:r w:rsidR="00371405">
        <w:rPr>
          <w:rFonts w:ascii="Arial Narrow" w:hAnsi="Arial Narrow"/>
        </w:rPr>
        <w:t xml:space="preserve">de </w:t>
      </w:r>
      <w:r w:rsidR="00253235">
        <w:rPr>
          <w:rFonts w:ascii="Arial Narrow" w:hAnsi="Arial Narrow"/>
        </w:rPr>
        <w:t>consultation</w:t>
      </w:r>
      <w:r w:rsidRPr="00AD700D">
        <w:rPr>
          <w:rFonts w:ascii="Arial Narrow" w:hAnsi="Arial Narrow"/>
        </w:rPr>
        <w:t xml:space="preserve"> conformément à </w:t>
      </w:r>
      <w:r w:rsidR="00C046D0" w:rsidRPr="00AD700D">
        <w:rPr>
          <w:rFonts w:ascii="Arial Narrow" w:hAnsi="Arial Narrow"/>
          <w:shd w:val="clear" w:color="auto" w:fill="FFFFFF"/>
        </w:rPr>
        <w:t xml:space="preserve">l’Article 8.1 du </w:t>
      </w:r>
      <w:r w:rsidR="004F0304">
        <w:rPr>
          <w:rFonts w:ascii="Arial Narrow" w:hAnsi="Arial Narrow"/>
          <w:shd w:val="clear" w:color="auto" w:fill="FFFFFF"/>
        </w:rPr>
        <w:t>RGC</w:t>
      </w:r>
      <w:r w:rsidRPr="00AD700D">
        <w:rPr>
          <w:rFonts w:ascii="Arial Narrow" w:hAnsi="Arial Narrow"/>
        </w:rPr>
        <w:t xml:space="preserve"> et doit être communiqué par écrit ou signifié par tout moyen laissant trace écrite à tous les </w:t>
      </w:r>
      <w:r w:rsidR="00661807" w:rsidRPr="00AD700D">
        <w:rPr>
          <w:rFonts w:ascii="Arial Narrow" w:hAnsi="Arial Narrow"/>
        </w:rPr>
        <w:t>soumissionnaires ayant</w:t>
      </w:r>
      <w:r w:rsidRPr="00AD700D">
        <w:rPr>
          <w:rFonts w:ascii="Arial Narrow" w:hAnsi="Arial Narrow"/>
        </w:rPr>
        <w:t xml:space="preserve"> </w:t>
      </w:r>
      <w:r w:rsidR="00661807" w:rsidRPr="00AD700D">
        <w:rPr>
          <w:rFonts w:ascii="Arial Narrow" w:hAnsi="Arial Narrow"/>
        </w:rPr>
        <w:t xml:space="preserve">acheté le Dossier </w:t>
      </w:r>
      <w:r w:rsidR="00371405">
        <w:rPr>
          <w:rFonts w:ascii="Arial Narrow" w:hAnsi="Arial Narrow"/>
        </w:rPr>
        <w:t xml:space="preserve">de </w:t>
      </w:r>
      <w:r w:rsidR="00253235">
        <w:rPr>
          <w:rFonts w:ascii="Arial Narrow" w:hAnsi="Arial Narrow"/>
        </w:rPr>
        <w:t>consultation</w:t>
      </w:r>
      <w:r w:rsidR="00F44318" w:rsidRPr="00AD700D">
        <w:rPr>
          <w:rFonts w:ascii="Arial Narrow" w:hAnsi="Arial Narrow"/>
        </w:rPr>
        <w:t xml:space="preserve"> </w:t>
      </w:r>
      <w:r w:rsidR="00F44318" w:rsidRPr="00AD700D">
        <w:rPr>
          <w:rFonts w:ascii="Arial Narrow" w:hAnsi="Arial Narrow"/>
          <w:b/>
        </w:rPr>
        <w:t>ou via COLEPS</w:t>
      </w:r>
      <w:r w:rsidR="00B4539E" w:rsidRPr="00AD700D">
        <w:rPr>
          <w:rFonts w:ascii="Arial Narrow" w:hAnsi="Arial Narrow"/>
          <w:b/>
        </w:rPr>
        <w:t xml:space="preserve"> ou sur tout autre moyen de communication électronique </w:t>
      </w:r>
      <w:r w:rsidR="00EA3F3F" w:rsidRPr="00AD700D">
        <w:rPr>
          <w:rFonts w:ascii="Arial Narrow" w:hAnsi="Arial Narrow"/>
          <w:b/>
        </w:rPr>
        <w:t xml:space="preserve">indiqué par le Maître d’Ouvrage dans le </w:t>
      </w:r>
      <w:r w:rsidR="00371405">
        <w:rPr>
          <w:rFonts w:ascii="Arial Narrow" w:hAnsi="Arial Narrow"/>
          <w:b/>
        </w:rPr>
        <w:t>DC</w:t>
      </w:r>
      <w:r w:rsidRPr="00AD700D">
        <w:rPr>
          <w:rFonts w:ascii="Arial Narrow" w:hAnsi="Arial Narrow"/>
        </w:rPr>
        <w:t>.</w:t>
      </w:r>
    </w:p>
    <w:p w14:paraId="6A6B407C" w14:textId="138103D1" w:rsidR="00273DD0" w:rsidRPr="00AD700D" w:rsidRDefault="00353DCC" w:rsidP="007E3E93">
      <w:pPr>
        <w:widowControl w:val="0"/>
        <w:tabs>
          <w:tab w:val="left" w:pos="1260"/>
          <w:tab w:val="left" w:pos="1760"/>
          <w:tab w:val="left" w:pos="2700"/>
          <w:tab w:val="left" w:pos="3320"/>
        </w:tabs>
        <w:autoSpaceDE w:val="0"/>
        <w:spacing w:after="60" w:line="276" w:lineRule="auto"/>
        <w:jc w:val="both"/>
        <w:rPr>
          <w:rFonts w:ascii="Arial Narrow" w:hAnsi="Arial Narrow"/>
        </w:rPr>
      </w:pPr>
      <w:r w:rsidRPr="00AD700D">
        <w:rPr>
          <w:rFonts w:ascii="Arial Narrow" w:hAnsi="Arial Narrow"/>
          <w:w w:val="99"/>
        </w:rPr>
        <w:t>10.3.</w:t>
      </w:r>
      <w:r w:rsidRPr="00AD700D">
        <w:rPr>
          <w:rFonts w:ascii="Arial Narrow" w:hAnsi="Arial Narrow"/>
        </w:rPr>
        <w:t xml:space="preserve"> Afin de donner aux soumissionnaires suffisamment de temps pour tenir compte de l’additif dans la préparation de leurs offres, </w:t>
      </w:r>
      <w:r w:rsidR="0020065C" w:rsidRPr="00AD700D">
        <w:rPr>
          <w:rFonts w:ascii="Arial Narrow" w:hAnsi="Arial Narrow"/>
        </w:rPr>
        <w:t xml:space="preserve">le </w:t>
      </w:r>
      <w:r w:rsidR="00CC1E99" w:rsidRPr="00AD700D">
        <w:rPr>
          <w:rFonts w:ascii="Arial Narrow" w:hAnsi="Arial Narrow"/>
        </w:rPr>
        <w:t xml:space="preserve">Maître d’Ouvrage </w:t>
      </w:r>
      <w:r w:rsidRPr="00AD700D">
        <w:rPr>
          <w:rFonts w:ascii="Arial Narrow" w:hAnsi="Arial Narrow"/>
        </w:rPr>
        <w:t>pourra reporter, autant que nécessaire, la date limite de dépôt des offres, conformément aux dispositions de</w:t>
      </w:r>
      <w:r w:rsidR="009152FA" w:rsidRPr="00AD700D">
        <w:rPr>
          <w:rFonts w:ascii="Arial Narrow" w:hAnsi="Arial Narrow"/>
        </w:rPr>
        <w:t xml:space="preserve"> </w:t>
      </w:r>
      <w:r w:rsidR="00C046D0" w:rsidRPr="00AD700D">
        <w:rPr>
          <w:rFonts w:ascii="Arial Narrow" w:hAnsi="Arial Narrow"/>
        </w:rPr>
        <w:t xml:space="preserve">l’Article 22 du </w:t>
      </w:r>
      <w:r w:rsidR="004F0304">
        <w:rPr>
          <w:rFonts w:ascii="Arial Narrow" w:hAnsi="Arial Narrow"/>
        </w:rPr>
        <w:t>RGC</w:t>
      </w:r>
      <w:r w:rsidR="00C046D0" w:rsidRPr="00AD700D">
        <w:rPr>
          <w:rFonts w:ascii="Arial Narrow" w:hAnsi="Arial Narrow"/>
        </w:rPr>
        <w:t>.</w:t>
      </w:r>
    </w:p>
    <w:p w14:paraId="1FEF6346" w14:textId="2A5216A1" w:rsidR="00CB2A76" w:rsidRPr="00AD700D" w:rsidRDefault="00CB2A76" w:rsidP="007E3E93">
      <w:pPr>
        <w:pStyle w:val="RGAOpartie"/>
        <w:spacing w:line="276" w:lineRule="auto"/>
      </w:pPr>
      <w:bookmarkStart w:id="68" w:name="_Toc530307916"/>
      <w:bookmarkStart w:id="69" w:name="_Toc97557037"/>
      <w:bookmarkStart w:id="70" w:name="_Toc163062704"/>
      <w:r w:rsidRPr="00AD700D">
        <w:t>Préparation des offres</w:t>
      </w:r>
      <w:bookmarkEnd w:id="68"/>
      <w:bookmarkEnd w:id="69"/>
      <w:bookmarkEnd w:id="70"/>
    </w:p>
    <w:p w14:paraId="3DC0298E" w14:textId="1E2EEAF1" w:rsidR="00273DD0" w:rsidRPr="00AD700D" w:rsidRDefault="00353DCC" w:rsidP="007E3E93">
      <w:pPr>
        <w:pStyle w:val="RGAOarticles"/>
        <w:spacing w:line="276" w:lineRule="auto"/>
        <w:rPr>
          <w:rFonts w:ascii="Arial Narrow" w:hAnsi="Arial Narrow"/>
        </w:rPr>
      </w:pPr>
      <w:bookmarkStart w:id="71" w:name="_Toc530307917"/>
      <w:bookmarkStart w:id="72" w:name="_Toc97557038"/>
      <w:bookmarkStart w:id="73" w:name="_Toc163062705"/>
      <w:r w:rsidRPr="00AD700D">
        <w:rPr>
          <w:rFonts w:ascii="Arial Narrow" w:hAnsi="Arial Narrow"/>
        </w:rPr>
        <w:t>Frais</w:t>
      </w:r>
      <w:r w:rsidR="009152FA" w:rsidRPr="00AD700D">
        <w:rPr>
          <w:rFonts w:ascii="Arial Narrow" w:hAnsi="Arial Narrow"/>
        </w:rPr>
        <w:t xml:space="preserve"> </w:t>
      </w:r>
      <w:r w:rsidRPr="00AD700D">
        <w:rPr>
          <w:rFonts w:ascii="Arial Narrow" w:hAnsi="Arial Narrow"/>
        </w:rPr>
        <w:t>de</w:t>
      </w:r>
      <w:r w:rsidR="009152FA" w:rsidRPr="00AD700D">
        <w:rPr>
          <w:rFonts w:ascii="Arial Narrow" w:hAnsi="Arial Narrow"/>
        </w:rPr>
        <w:t xml:space="preserve"> </w:t>
      </w:r>
      <w:r w:rsidRPr="00AD700D">
        <w:rPr>
          <w:rFonts w:ascii="Arial Narrow" w:hAnsi="Arial Narrow"/>
        </w:rPr>
        <w:t>soumission</w:t>
      </w:r>
      <w:bookmarkEnd w:id="71"/>
      <w:bookmarkEnd w:id="72"/>
      <w:bookmarkEnd w:id="73"/>
    </w:p>
    <w:p w14:paraId="7347F69C" w14:textId="1C738566" w:rsidR="0087171A"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Le</w:t>
      </w:r>
      <w:r w:rsidR="00A27FAB" w:rsidRPr="00AD700D">
        <w:rPr>
          <w:rFonts w:ascii="Arial Narrow" w:hAnsi="Arial Narrow"/>
        </w:rPr>
        <w:t xml:space="preserve"> </w:t>
      </w:r>
      <w:r w:rsidRPr="00AD700D">
        <w:rPr>
          <w:rFonts w:ascii="Arial Narrow" w:hAnsi="Arial Narrow"/>
        </w:rPr>
        <w:t>candidat</w:t>
      </w:r>
      <w:r w:rsidR="00A27FAB" w:rsidRPr="00AD700D">
        <w:rPr>
          <w:rFonts w:ascii="Arial Narrow" w:hAnsi="Arial Narrow"/>
        </w:rPr>
        <w:t xml:space="preserve"> </w:t>
      </w:r>
      <w:r w:rsidRPr="00AD700D">
        <w:rPr>
          <w:rFonts w:ascii="Arial Narrow" w:hAnsi="Arial Narrow"/>
        </w:rPr>
        <w:t>supportera</w:t>
      </w:r>
      <w:r w:rsidR="00A27FAB" w:rsidRPr="00AD700D">
        <w:rPr>
          <w:rFonts w:ascii="Arial Narrow" w:hAnsi="Arial Narrow"/>
        </w:rPr>
        <w:t xml:space="preserve"> </w:t>
      </w:r>
      <w:r w:rsidRPr="00AD700D">
        <w:rPr>
          <w:rFonts w:ascii="Arial Narrow" w:hAnsi="Arial Narrow"/>
        </w:rPr>
        <w:t>tous</w:t>
      </w:r>
      <w:r w:rsidR="00A27FAB" w:rsidRPr="00AD700D">
        <w:rPr>
          <w:rFonts w:ascii="Arial Narrow" w:hAnsi="Arial Narrow"/>
        </w:rPr>
        <w:t xml:space="preserve"> </w:t>
      </w:r>
      <w:r w:rsidRPr="00AD700D">
        <w:rPr>
          <w:rFonts w:ascii="Arial Narrow" w:hAnsi="Arial Narrow"/>
        </w:rPr>
        <w:t>les</w:t>
      </w:r>
      <w:r w:rsidR="00A27FAB" w:rsidRPr="00AD700D">
        <w:rPr>
          <w:rFonts w:ascii="Arial Narrow" w:hAnsi="Arial Narrow"/>
        </w:rPr>
        <w:t xml:space="preserve"> </w:t>
      </w:r>
      <w:r w:rsidRPr="00AD700D">
        <w:rPr>
          <w:rFonts w:ascii="Arial Narrow" w:hAnsi="Arial Narrow"/>
        </w:rPr>
        <w:t>frais</w:t>
      </w:r>
      <w:r w:rsidR="00A27FAB" w:rsidRPr="00AD700D">
        <w:rPr>
          <w:rFonts w:ascii="Arial Narrow" w:hAnsi="Arial Narrow"/>
        </w:rPr>
        <w:t xml:space="preserve"> </w:t>
      </w:r>
      <w:r w:rsidRPr="00AD700D">
        <w:rPr>
          <w:rFonts w:ascii="Arial Narrow" w:hAnsi="Arial Narrow"/>
        </w:rPr>
        <w:t>afférents</w:t>
      </w:r>
      <w:r w:rsidR="00A27FAB" w:rsidRPr="00AD700D">
        <w:rPr>
          <w:rFonts w:ascii="Arial Narrow" w:hAnsi="Arial Narrow"/>
        </w:rPr>
        <w:t xml:space="preserve"> </w:t>
      </w:r>
      <w:r w:rsidRPr="00AD700D">
        <w:rPr>
          <w:rFonts w:ascii="Arial Narrow" w:hAnsi="Arial Narrow"/>
        </w:rPr>
        <w:t>à</w:t>
      </w:r>
      <w:r w:rsidR="00A27FAB" w:rsidRPr="00AD700D">
        <w:rPr>
          <w:rFonts w:ascii="Arial Narrow" w:hAnsi="Arial Narrow"/>
        </w:rPr>
        <w:t xml:space="preserve"> </w:t>
      </w:r>
      <w:r w:rsidRPr="00AD700D">
        <w:rPr>
          <w:rFonts w:ascii="Arial Narrow" w:hAnsi="Arial Narrow"/>
        </w:rPr>
        <w:t>la préparation et à la présentation de son offre. L</w:t>
      </w:r>
      <w:r w:rsidR="0020065C" w:rsidRPr="00AD700D">
        <w:rPr>
          <w:rFonts w:ascii="Arial Narrow" w:hAnsi="Arial Narrow"/>
        </w:rPr>
        <w:t xml:space="preserve">e </w:t>
      </w:r>
      <w:r w:rsidR="00CC1E99" w:rsidRPr="00AD700D">
        <w:rPr>
          <w:rFonts w:ascii="Arial Narrow" w:hAnsi="Arial Narrow"/>
        </w:rPr>
        <w:t xml:space="preserve">Maître d’Ouvrage </w:t>
      </w:r>
      <w:r w:rsidR="00A467D9" w:rsidRPr="00AD700D">
        <w:rPr>
          <w:rFonts w:ascii="Arial Narrow" w:hAnsi="Arial Narrow"/>
        </w:rPr>
        <w:t>n’est</w:t>
      </w:r>
      <w:r w:rsidRPr="00AD700D">
        <w:rPr>
          <w:rFonts w:ascii="Arial Narrow" w:hAnsi="Arial Narrow"/>
        </w:rPr>
        <w:t xml:space="preserve"> en aucun cas responsable de</w:t>
      </w:r>
      <w:r w:rsidR="00A27FAB" w:rsidRPr="00AD700D">
        <w:rPr>
          <w:rFonts w:ascii="Arial Narrow" w:hAnsi="Arial Narrow"/>
        </w:rPr>
        <w:t xml:space="preserve"> </w:t>
      </w:r>
      <w:r w:rsidRPr="00AD700D">
        <w:rPr>
          <w:rFonts w:ascii="Arial Narrow" w:hAnsi="Arial Narrow"/>
        </w:rPr>
        <w:t>ces</w:t>
      </w:r>
      <w:r w:rsidR="00A27FAB" w:rsidRPr="00AD700D">
        <w:rPr>
          <w:rFonts w:ascii="Arial Narrow" w:hAnsi="Arial Narrow"/>
        </w:rPr>
        <w:t xml:space="preserve"> </w:t>
      </w:r>
      <w:r w:rsidRPr="00AD700D">
        <w:rPr>
          <w:rFonts w:ascii="Arial Narrow" w:hAnsi="Arial Narrow"/>
        </w:rPr>
        <w:t>frais,</w:t>
      </w:r>
      <w:r w:rsidR="00A27FAB" w:rsidRPr="00AD700D">
        <w:rPr>
          <w:rFonts w:ascii="Arial Narrow" w:hAnsi="Arial Narrow"/>
        </w:rPr>
        <w:t xml:space="preserve"> </w:t>
      </w:r>
      <w:r w:rsidRPr="00AD700D">
        <w:rPr>
          <w:rFonts w:ascii="Arial Narrow" w:hAnsi="Arial Narrow"/>
        </w:rPr>
        <w:t>ni</w:t>
      </w:r>
      <w:r w:rsidR="00A27FAB" w:rsidRPr="00AD700D">
        <w:rPr>
          <w:rFonts w:ascii="Arial Narrow" w:hAnsi="Arial Narrow"/>
        </w:rPr>
        <w:t xml:space="preserve"> </w:t>
      </w:r>
      <w:r w:rsidRPr="00AD700D">
        <w:rPr>
          <w:rFonts w:ascii="Arial Narrow" w:hAnsi="Arial Narrow"/>
        </w:rPr>
        <w:t>tenu</w:t>
      </w:r>
      <w:r w:rsidR="00A27FAB" w:rsidRPr="00AD700D">
        <w:rPr>
          <w:rFonts w:ascii="Arial Narrow" w:hAnsi="Arial Narrow"/>
        </w:rPr>
        <w:t xml:space="preserve"> </w:t>
      </w:r>
      <w:r w:rsidRPr="00AD700D">
        <w:rPr>
          <w:rFonts w:ascii="Arial Narrow" w:hAnsi="Arial Narrow"/>
        </w:rPr>
        <w:t>de</w:t>
      </w:r>
      <w:r w:rsidR="00A27FAB" w:rsidRPr="00AD700D">
        <w:rPr>
          <w:rFonts w:ascii="Arial Narrow" w:hAnsi="Arial Narrow"/>
        </w:rPr>
        <w:t xml:space="preserve"> </w:t>
      </w:r>
      <w:r w:rsidRPr="00AD700D">
        <w:rPr>
          <w:rFonts w:ascii="Arial Narrow" w:hAnsi="Arial Narrow"/>
        </w:rPr>
        <w:t>les</w:t>
      </w:r>
      <w:r w:rsidR="00A27FAB" w:rsidRPr="00AD700D">
        <w:rPr>
          <w:rFonts w:ascii="Arial Narrow" w:hAnsi="Arial Narrow"/>
        </w:rPr>
        <w:t xml:space="preserve"> </w:t>
      </w:r>
      <w:r w:rsidRPr="00AD700D">
        <w:rPr>
          <w:rFonts w:ascii="Arial Narrow" w:hAnsi="Arial Narrow"/>
        </w:rPr>
        <w:t>régler,</w:t>
      </w:r>
      <w:r w:rsidR="00A27FAB" w:rsidRPr="00AD700D">
        <w:rPr>
          <w:rFonts w:ascii="Arial Narrow" w:hAnsi="Arial Narrow"/>
        </w:rPr>
        <w:t xml:space="preserve"> </w:t>
      </w:r>
      <w:r w:rsidR="00CC6C86" w:rsidRPr="00AD700D">
        <w:rPr>
          <w:rFonts w:ascii="Arial Narrow" w:hAnsi="Arial Narrow"/>
        </w:rPr>
        <w:t>quel que</w:t>
      </w:r>
      <w:r w:rsidR="00A27FAB" w:rsidRPr="00AD700D">
        <w:rPr>
          <w:rFonts w:ascii="Arial Narrow" w:hAnsi="Arial Narrow"/>
        </w:rPr>
        <w:t xml:space="preserve"> </w:t>
      </w:r>
      <w:r w:rsidRPr="00AD700D">
        <w:rPr>
          <w:rFonts w:ascii="Arial Narrow" w:hAnsi="Arial Narrow"/>
        </w:rPr>
        <w:t>soit</w:t>
      </w:r>
      <w:r w:rsidR="00A27FAB" w:rsidRPr="00AD700D">
        <w:rPr>
          <w:rFonts w:ascii="Arial Narrow" w:hAnsi="Arial Narrow"/>
        </w:rPr>
        <w:t xml:space="preserve"> </w:t>
      </w:r>
      <w:r w:rsidRPr="00AD700D">
        <w:rPr>
          <w:rFonts w:ascii="Arial Narrow" w:hAnsi="Arial Narrow"/>
        </w:rPr>
        <w:t xml:space="preserve">le déroulement ou l’issue de la procédure </w:t>
      </w:r>
      <w:r w:rsidR="00371405">
        <w:rPr>
          <w:rFonts w:ascii="Arial Narrow" w:hAnsi="Arial Narrow"/>
        </w:rPr>
        <w:t xml:space="preserve">de </w:t>
      </w:r>
      <w:r w:rsidR="00253235">
        <w:rPr>
          <w:rFonts w:ascii="Arial Narrow" w:hAnsi="Arial Narrow"/>
        </w:rPr>
        <w:t>consultation</w:t>
      </w:r>
      <w:r w:rsidRPr="00AD700D">
        <w:rPr>
          <w:rFonts w:ascii="Arial Narrow" w:hAnsi="Arial Narrow"/>
        </w:rPr>
        <w:t>.</w:t>
      </w:r>
    </w:p>
    <w:p w14:paraId="774F439F" w14:textId="5C3F85E1" w:rsidR="00273DD0" w:rsidRPr="00AD700D" w:rsidRDefault="00353DCC" w:rsidP="007E3E93">
      <w:pPr>
        <w:pStyle w:val="RGAOarticles"/>
        <w:spacing w:line="276" w:lineRule="auto"/>
        <w:rPr>
          <w:rFonts w:ascii="Arial Narrow" w:hAnsi="Arial Narrow"/>
        </w:rPr>
      </w:pPr>
      <w:bookmarkStart w:id="74" w:name="_Toc530307918"/>
      <w:bookmarkStart w:id="75" w:name="_Toc97557039"/>
      <w:bookmarkStart w:id="76" w:name="_Toc163062706"/>
      <w:r w:rsidRPr="00AD700D">
        <w:rPr>
          <w:rFonts w:ascii="Arial Narrow" w:hAnsi="Arial Narrow"/>
        </w:rPr>
        <w:t>Langue</w:t>
      </w:r>
      <w:r w:rsidR="00A27FAB" w:rsidRPr="00AD700D">
        <w:rPr>
          <w:rFonts w:ascii="Arial Narrow" w:hAnsi="Arial Narrow"/>
        </w:rPr>
        <w:t xml:space="preserve"> </w:t>
      </w:r>
      <w:r w:rsidRPr="00AD700D">
        <w:rPr>
          <w:rFonts w:ascii="Arial Narrow" w:hAnsi="Arial Narrow"/>
        </w:rPr>
        <w:t>de</w:t>
      </w:r>
      <w:r w:rsidR="00A27FAB" w:rsidRPr="00AD700D">
        <w:rPr>
          <w:rFonts w:ascii="Arial Narrow" w:hAnsi="Arial Narrow"/>
        </w:rPr>
        <w:t xml:space="preserve"> </w:t>
      </w:r>
      <w:r w:rsidRPr="00AD700D">
        <w:rPr>
          <w:rFonts w:ascii="Arial Narrow" w:hAnsi="Arial Narrow"/>
        </w:rPr>
        <w:t>l’offre</w:t>
      </w:r>
      <w:bookmarkEnd w:id="74"/>
      <w:bookmarkEnd w:id="75"/>
      <w:bookmarkEnd w:id="76"/>
    </w:p>
    <w:p w14:paraId="36E22798" w14:textId="743F5F9E"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spacing w:val="3"/>
        </w:rPr>
        <w:t>L’offr</w:t>
      </w:r>
      <w:r w:rsidRPr="00AD700D">
        <w:rPr>
          <w:rFonts w:ascii="Arial Narrow" w:hAnsi="Arial Narrow"/>
        </w:rPr>
        <w:t xml:space="preserve">e </w:t>
      </w:r>
      <w:r w:rsidRPr="00AD700D">
        <w:rPr>
          <w:rFonts w:ascii="Arial Narrow" w:hAnsi="Arial Narrow"/>
          <w:spacing w:val="3"/>
        </w:rPr>
        <w:t>ains</w:t>
      </w:r>
      <w:r w:rsidRPr="00AD700D">
        <w:rPr>
          <w:rFonts w:ascii="Arial Narrow" w:hAnsi="Arial Narrow"/>
        </w:rPr>
        <w:t xml:space="preserve">i </w:t>
      </w:r>
      <w:r w:rsidRPr="00AD700D">
        <w:rPr>
          <w:rFonts w:ascii="Arial Narrow" w:hAnsi="Arial Narrow"/>
          <w:spacing w:val="3"/>
        </w:rPr>
        <w:t>qu</w:t>
      </w:r>
      <w:r w:rsidRPr="00AD700D">
        <w:rPr>
          <w:rFonts w:ascii="Arial Narrow" w:hAnsi="Arial Narrow"/>
        </w:rPr>
        <w:t xml:space="preserve">e </w:t>
      </w:r>
      <w:r w:rsidRPr="00AD700D">
        <w:rPr>
          <w:rFonts w:ascii="Arial Narrow" w:hAnsi="Arial Narrow"/>
          <w:spacing w:val="3"/>
        </w:rPr>
        <w:t>tout</w:t>
      </w:r>
      <w:r w:rsidRPr="00AD700D">
        <w:rPr>
          <w:rFonts w:ascii="Arial Narrow" w:hAnsi="Arial Narrow"/>
        </w:rPr>
        <w:t xml:space="preserve">e </w:t>
      </w:r>
      <w:r w:rsidRPr="00AD700D">
        <w:rPr>
          <w:rFonts w:ascii="Arial Narrow" w:hAnsi="Arial Narrow"/>
          <w:spacing w:val="3"/>
        </w:rPr>
        <w:t>correspondanc</w:t>
      </w:r>
      <w:r w:rsidRPr="00AD700D">
        <w:rPr>
          <w:rFonts w:ascii="Arial Narrow" w:hAnsi="Arial Narrow"/>
        </w:rPr>
        <w:t xml:space="preserve">e </w:t>
      </w:r>
      <w:r w:rsidRPr="00AD700D">
        <w:rPr>
          <w:rFonts w:ascii="Arial Narrow" w:hAnsi="Arial Narrow"/>
          <w:spacing w:val="3"/>
        </w:rPr>
        <w:t>e</w:t>
      </w:r>
      <w:r w:rsidRPr="00AD700D">
        <w:rPr>
          <w:rFonts w:ascii="Arial Narrow" w:hAnsi="Arial Narrow"/>
        </w:rPr>
        <w:t xml:space="preserve">t </w:t>
      </w:r>
      <w:r w:rsidRPr="00AD700D">
        <w:rPr>
          <w:rFonts w:ascii="Arial Narrow" w:hAnsi="Arial Narrow"/>
          <w:spacing w:val="3"/>
        </w:rPr>
        <w:t xml:space="preserve">tout </w:t>
      </w:r>
      <w:r w:rsidRPr="00AD700D">
        <w:rPr>
          <w:rFonts w:ascii="Arial Narrow" w:hAnsi="Arial Narrow"/>
        </w:rPr>
        <w:t>document, échangé entre le Soumissionnaire et l</w:t>
      </w:r>
      <w:r w:rsidR="005C4AE6" w:rsidRPr="00AD700D">
        <w:rPr>
          <w:rFonts w:ascii="Arial Narrow" w:hAnsi="Arial Narrow"/>
        </w:rPr>
        <w:t xml:space="preserve">e </w:t>
      </w:r>
      <w:r w:rsidR="00CC1E99" w:rsidRPr="00AD700D">
        <w:rPr>
          <w:rFonts w:ascii="Arial Narrow" w:hAnsi="Arial Narrow"/>
        </w:rPr>
        <w:t xml:space="preserve">Maître d’Ouvrage </w:t>
      </w:r>
      <w:r w:rsidRPr="00AD700D">
        <w:rPr>
          <w:rFonts w:ascii="Arial Narrow" w:hAnsi="Arial Narrow"/>
        </w:rPr>
        <w:t>seront</w:t>
      </w:r>
      <w:r w:rsidR="00A27FAB" w:rsidRPr="00AD700D">
        <w:rPr>
          <w:rFonts w:ascii="Arial Narrow" w:hAnsi="Arial Narrow"/>
        </w:rPr>
        <w:t xml:space="preserve"> </w:t>
      </w:r>
      <w:r w:rsidRPr="00AD700D">
        <w:rPr>
          <w:rFonts w:ascii="Arial Narrow" w:hAnsi="Arial Narrow"/>
        </w:rPr>
        <w:t>rédigés</w:t>
      </w:r>
      <w:r w:rsidR="00A27FAB" w:rsidRPr="00AD700D">
        <w:rPr>
          <w:rFonts w:ascii="Arial Narrow" w:hAnsi="Arial Narrow"/>
        </w:rPr>
        <w:t xml:space="preserve"> </w:t>
      </w:r>
      <w:r w:rsidRPr="00AD700D">
        <w:rPr>
          <w:rFonts w:ascii="Arial Narrow" w:hAnsi="Arial Narrow"/>
        </w:rPr>
        <w:t>en</w:t>
      </w:r>
      <w:r w:rsidR="00A27FAB" w:rsidRPr="00AD700D">
        <w:rPr>
          <w:rFonts w:ascii="Arial Narrow" w:hAnsi="Arial Narrow"/>
        </w:rPr>
        <w:t xml:space="preserve"> </w:t>
      </w:r>
      <w:r w:rsidRPr="00AD700D">
        <w:rPr>
          <w:rFonts w:ascii="Arial Narrow" w:hAnsi="Arial Narrow"/>
        </w:rPr>
        <w:t>français</w:t>
      </w:r>
      <w:r w:rsidR="00A27FAB" w:rsidRPr="00AD700D">
        <w:rPr>
          <w:rFonts w:ascii="Arial Narrow" w:hAnsi="Arial Narrow"/>
        </w:rPr>
        <w:t xml:space="preserve"> </w:t>
      </w:r>
      <w:r w:rsidRPr="00AD700D">
        <w:rPr>
          <w:rFonts w:ascii="Arial Narrow" w:hAnsi="Arial Narrow"/>
        </w:rPr>
        <w:t>ou</w:t>
      </w:r>
      <w:r w:rsidR="00A27FAB" w:rsidRPr="00AD700D">
        <w:rPr>
          <w:rFonts w:ascii="Arial Narrow" w:hAnsi="Arial Narrow"/>
        </w:rPr>
        <w:t xml:space="preserve"> </w:t>
      </w:r>
      <w:r w:rsidRPr="00AD700D">
        <w:rPr>
          <w:rFonts w:ascii="Arial Narrow" w:hAnsi="Arial Narrow"/>
        </w:rPr>
        <w:t xml:space="preserve">en anglais. Les documents complémentaires et les imprimés fournis par </w:t>
      </w:r>
      <w:r w:rsidRPr="00AD700D">
        <w:rPr>
          <w:rFonts w:ascii="Arial Narrow" w:hAnsi="Arial Narrow"/>
        </w:rPr>
        <w:lastRenderedPageBreak/>
        <w:t xml:space="preserve">le soumissionnaire peuvent être rédigés dans une autre langue à condition d’être accompagnés d’une traduction précise en français ou en anglais </w:t>
      </w:r>
      <w:r w:rsidR="006350DC" w:rsidRPr="00AD700D">
        <w:rPr>
          <w:rFonts w:ascii="Arial Narrow" w:hAnsi="Arial Narrow"/>
        </w:rPr>
        <w:t>fait par un traducteur agrée</w:t>
      </w:r>
      <w:r w:rsidRPr="00AD700D">
        <w:rPr>
          <w:rFonts w:ascii="Arial Narrow" w:hAnsi="Arial Narrow"/>
        </w:rPr>
        <w:t>; auquel cas et aux fins d’interprétation</w:t>
      </w:r>
      <w:r w:rsidR="00A27FAB" w:rsidRPr="00AD700D">
        <w:rPr>
          <w:rFonts w:ascii="Arial Narrow" w:hAnsi="Arial Narrow"/>
        </w:rPr>
        <w:t xml:space="preserve"> </w:t>
      </w:r>
      <w:r w:rsidRPr="00AD700D">
        <w:rPr>
          <w:rFonts w:ascii="Arial Narrow" w:hAnsi="Arial Narrow"/>
        </w:rPr>
        <w:t>de</w:t>
      </w:r>
      <w:r w:rsidR="00A27FAB" w:rsidRPr="00AD700D">
        <w:rPr>
          <w:rFonts w:ascii="Arial Narrow" w:hAnsi="Arial Narrow"/>
        </w:rPr>
        <w:t xml:space="preserve"> </w:t>
      </w:r>
      <w:r w:rsidRPr="00AD700D">
        <w:rPr>
          <w:rFonts w:ascii="Arial Narrow" w:hAnsi="Arial Narrow"/>
        </w:rPr>
        <w:t>l’offre,</w:t>
      </w:r>
      <w:r w:rsidR="00A27FAB" w:rsidRPr="00AD700D">
        <w:rPr>
          <w:rFonts w:ascii="Arial Narrow" w:hAnsi="Arial Narrow"/>
        </w:rPr>
        <w:t xml:space="preserve"> </w:t>
      </w:r>
      <w:r w:rsidRPr="00AD700D">
        <w:rPr>
          <w:rFonts w:ascii="Arial Narrow" w:hAnsi="Arial Narrow"/>
        </w:rPr>
        <w:t>la</w:t>
      </w:r>
      <w:r w:rsidR="00A27FAB" w:rsidRPr="00AD700D">
        <w:rPr>
          <w:rFonts w:ascii="Arial Narrow" w:hAnsi="Arial Narrow"/>
        </w:rPr>
        <w:t xml:space="preserve"> </w:t>
      </w:r>
      <w:r w:rsidRPr="00AD700D">
        <w:rPr>
          <w:rFonts w:ascii="Arial Narrow" w:hAnsi="Arial Narrow"/>
        </w:rPr>
        <w:t>traduction</w:t>
      </w:r>
      <w:r w:rsidR="00A27FAB" w:rsidRPr="00AD700D">
        <w:rPr>
          <w:rFonts w:ascii="Arial Narrow" w:hAnsi="Arial Narrow"/>
        </w:rPr>
        <w:t xml:space="preserve"> </w:t>
      </w:r>
      <w:r w:rsidRPr="00AD700D">
        <w:rPr>
          <w:rFonts w:ascii="Arial Narrow" w:hAnsi="Arial Narrow"/>
        </w:rPr>
        <w:t>fera</w:t>
      </w:r>
      <w:r w:rsidR="00A27FAB" w:rsidRPr="00AD700D">
        <w:rPr>
          <w:rFonts w:ascii="Arial Narrow" w:hAnsi="Arial Narrow"/>
        </w:rPr>
        <w:t xml:space="preserve"> </w:t>
      </w:r>
      <w:r w:rsidRPr="00AD700D">
        <w:rPr>
          <w:rFonts w:ascii="Arial Narrow" w:hAnsi="Arial Narrow"/>
        </w:rPr>
        <w:t>foi.</w:t>
      </w:r>
    </w:p>
    <w:p w14:paraId="1D15BD60" w14:textId="00C3ADF2" w:rsidR="00273DD0" w:rsidRPr="00AD700D" w:rsidRDefault="00353DCC" w:rsidP="007E3E93">
      <w:pPr>
        <w:pStyle w:val="RGAOarticles"/>
        <w:spacing w:line="276" w:lineRule="auto"/>
        <w:rPr>
          <w:rFonts w:ascii="Arial Narrow" w:hAnsi="Arial Narrow"/>
        </w:rPr>
      </w:pPr>
      <w:bookmarkStart w:id="77" w:name="_Toc530307919"/>
      <w:bookmarkStart w:id="78" w:name="_Toc97557040"/>
      <w:bookmarkStart w:id="79" w:name="_Toc163062707"/>
      <w:r w:rsidRPr="00AD700D">
        <w:rPr>
          <w:rFonts w:ascii="Arial Narrow" w:hAnsi="Arial Narrow"/>
        </w:rPr>
        <w:t>Documents</w:t>
      </w:r>
      <w:r w:rsidR="00A27FAB" w:rsidRPr="00AD700D">
        <w:rPr>
          <w:rFonts w:ascii="Arial Narrow" w:hAnsi="Arial Narrow"/>
        </w:rPr>
        <w:t xml:space="preserve"> </w:t>
      </w:r>
      <w:r w:rsidRPr="00AD700D">
        <w:rPr>
          <w:rFonts w:ascii="Arial Narrow" w:hAnsi="Arial Narrow"/>
        </w:rPr>
        <w:t>constituant</w:t>
      </w:r>
      <w:r w:rsidR="00A27FAB" w:rsidRPr="00AD700D">
        <w:rPr>
          <w:rFonts w:ascii="Arial Narrow" w:hAnsi="Arial Narrow"/>
        </w:rPr>
        <w:t xml:space="preserve"> </w:t>
      </w:r>
      <w:r w:rsidRPr="00AD700D">
        <w:rPr>
          <w:rFonts w:ascii="Arial Narrow" w:hAnsi="Arial Narrow"/>
        </w:rPr>
        <w:t>l’offre</w:t>
      </w:r>
      <w:bookmarkEnd w:id="77"/>
      <w:bookmarkEnd w:id="78"/>
      <w:bookmarkEnd w:id="79"/>
    </w:p>
    <w:p w14:paraId="660EC678" w14:textId="362875FF"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13.1.</w:t>
      </w:r>
      <w:r w:rsidR="00A27FAB" w:rsidRPr="00AD700D">
        <w:rPr>
          <w:rFonts w:ascii="Arial Narrow" w:hAnsi="Arial Narrow"/>
        </w:rPr>
        <w:t xml:space="preserve"> </w:t>
      </w:r>
      <w:r w:rsidRPr="00AD700D">
        <w:rPr>
          <w:rFonts w:ascii="Arial Narrow" w:hAnsi="Arial Narrow"/>
          <w:spacing w:val="5"/>
        </w:rPr>
        <w:t>L’offr</w:t>
      </w:r>
      <w:r w:rsidRPr="00AD700D">
        <w:rPr>
          <w:rFonts w:ascii="Arial Narrow" w:hAnsi="Arial Narrow"/>
        </w:rPr>
        <w:t xml:space="preserve">e </w:t>
      </w:r>
      <w:r w:rsidRPr="00AD700D">
        <w:rPr>
          <w:rFonts w:ascii="Arial Narrow" w:hAnsi="Arial Narrow"/>
          <w:spacing w:val="5"/>
        </w:rPr>
        <w:t>présenté</w:t>
      </w:r>
      <w:r w:rsidRPr="00AD700D">
        <w:rPr>
          <w:rFonts w:ascii="Arial Narrow" w:hAnsi="Arial Narrow"/>
        </w:rPr>
        <w:t>e</w:t>
      </w:r>
      <w:r w:rsidR="00A27FAB" w:rsidRPr="00AD700D">
        <w:rPr>
          <w:rFonts w:ascii="Arial Narrow" w:hAnsi="Arial Narrow"/>
        </w:rPr>
        <w:t xml:space="preserve"> </w:t>
      </w:r>
      <w:r w:rsidRPr="00AD700D">
        <w:rPr>
          <w:rFonts w:ascii="Arial Narrow" w:hAnsi="Arial Narrow"/>
          <w:spacing w:val="5"/>
        </w:rPr>
        <w:t>pa</w:t>
      </w:r>
      <w:r w:rsidRPr="00AD700D">
        <w:rPr>
          <w:rFonts w:ascii="Arial Narrow" w:hAnsi="Arial Narrow"/>
        </w:rPr>
        <w:t xml:space="preserve">r </w:t>
      </w:r>
      <w:r w:rsidRPr="00AD700D">
        <w:rPr>
          <w:rFonts w:ascii="Arial Narrow" w:hAnsi="Arial Narrow"/>
          <w:spacing w:val="5"/>
        </w:rPr>
        <w:t>l</w:t>
      </w:r>
      <w:r w:rsidRPr="00AD700D">
        <w:rPr>
          <w:rFonts w:ascii="Arial Narrow" w:hAnsi="Arial Narrow"/>
        </w:rPr>
        <w:t xml:space="preserve">e </w:t>
      </w:r>
      <w:r w:rsidRPr="00AD700D">
        <w:rPr>
          <w:rFonts w:ascii="Arial Narrow" w:hAnsi="Arial Narrow"/>
          <w:spacing w:val="5"/>
        </w:rPr>
        <w:t>soumissionnaire comprendr</w:t>
      </w:r>
      <w:r w:rsidRPr="00AD700D">
        <w:rPr>
          <w:rFonts w:ascii="Arial Narrow" w:hAnsi="Arial Narrow"/>
        </w:rPr>
        <w:t xml:space="preserve">a </w:t>
      </w: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document</w:t>
      </w:r>
      <w:r w:rsidRPr="00AD700D">
        <w:rPr>
          <w:rFonts w:ascii="Arial Narrow" w:hAnsi="Arial Narrow"/>
        </w:rPr>
        <w:t xml:space="preserve">s </w:t>
      </w:r>
      <w:r w:rsidRPr="00AD700D">
        <w:rPr>
          <w:rFonts w:ascii="Arial Narrow" w:hAnsi="Arial Narrow"/>
          <w:spacing w:val="5"/>
        </w:rPr>
        <w:t>détaillé</w:t>
      </w:r>
      <w:r w:rsidRPr="00AD700D">
        <w:rPr>
          <w:rFonts w:ascii="Arial Narrow" w:hAnsi="Arial Narrow"/>
        </w:rPr>
        <w:t>s</w:t>
      </w:r>
      <w:r w:rsidR="00A27FAB" w:rsidRPr="00AD700D">
        <w:rPr>
          <w:rFonts w:ascii="Arial Narrow" w:hAnsi="Arial Narrow"/>
        </w:rPr>
        <w:t xml:space="preserve"> </w:t>
      </w:r>
      <w:r w:rsidRPr="00AD700D">
        <w:rPr>
          <w:rFonts w:ascii="Arial Narrow" w:hAnsi="Arial Narrow"/>
          <w:spacing w:val="5"/>
        </w:rPr>
        <w:t xml:space="preserve">au </w:t>
      </w:r>
      <w:r w:rsidR="004F0304">
        <w:rPr>
          <w:rFonts w:ascii="Arial Narrow" w:hAnsi="Arial Narrow"/>
        </w:rPr>
        <w:t>RPC</w:t>
      </w:r>
      <w:r w:rsidRPr="00AD700D">
        <w:rPr>
          <w:rFonts w:ascii="Arial Narrow" w:hAnsi="Arial Narrow"/>
        </w:rPr>
        <w:t>, dûment remplis et regroupés en trois volumes</w:t>
      </w:r>
      <w:r w:rsidR="00EA14D6" w:rsidRPr="00AD700D">
        <w:rPr>
          <w:rFonts w:ascii="Arial Narrow" w:hAnsi="Arial Narrow"/>
        </w:rPr>
        <w:t xml:space="preserve"> </w:t>
      </w:r>
      <w:r w:rsidRPr="00AD700D">
        <w:rPr>
          <w:rFonts w:ascii="Arial Narrow" w:hAnsi="Arial Narrow"/>
        </w:rPr>
        <w:t>:</w:t>
      </w:r>
    </w:p>
    <w:p w14:paraId="5FE0C514" w14:textId="77777777" w:rsidR="00273DD0" w:rsidRPr="00AD700D" w:rsidRDefault="00353DCC" w:rsidP="007E3E93">
      <w:pPr>
        <w:widowControl w:val="0"/>
        <w:autoSpaceDE w:val="0"/>
        <w:spacing w:after="60" w:line="276" w:lineRule="auto"/>
        <w:jc w:val="both"/>
        <w:rPr>
          <w:rFonts w:ascii="Arial Narrow" w:hAnsi="Arial Narrow"/>
          <w:b/>
          <w:i/>
          <w:iCs/>
        </w:rPr>
      </w:pPr>
      <w:r w:rsidRPr="00AD700D">
        <w:rPr>
          <w:rFonts w:ascii="Arial Narrow" w:hAnsi="Arial Narrow"/>
          <w:i/>
          <w:iCs/>
        </w:rPr>
        <w:t>a.</w:t>
      </w:r>
      <w:r w:rsidR="00A27FAB" w:rsidRPr="00AD700D">
        <w:rPr>
          <w:rFonts w:ascii="Arial Narrow" w:hAnsi="Arial Narrow"/>
          <w:i/>
          <w:iCs/>
        </w:rPr>
        <w:t xml:space="preserve"> </w:t>
      </w:r>
      <w:r w:rsidRPr="00AD700D">
        <w:rPr>
          <w:rFonts w:ascii="Arial Narrow" w:hAnsi="Arial Narrow"/>
          <w:b/>
          <w:i/>
          <w:iCs/>
        </w:rPr>
        <w:t>Volume</w:t>
      </w:r>
      <w:r w:rsidR="00A27FAB" w:rsidRPr="00AD700D">
        <w:rPr>
          <w:rFonts w:ascii="Arial Narrow" w:hAnsi="Arial Narrow"/>
          <w:b/>
          <w:i/>
          <w:iCs/>
        </w:rPr>
        <w:t xml:space="preserve"> </w:t>
      </w:r>
      <w:r w:rsidRPr="00AD700D">
        <w:rPr>
          <w:rFonts w:ascii="Arial Narrow" w:hAnsi="Arial Narrow"/>
          <w:b/>
          <w:i/>
          <w:iCs/>
        </w:rPr>
        <w:t>1</w:t>
      </w:r>
      <w:r w:rsidR="00A27FAB" w:rsidRPr="00AD700D">
        <w:rPr>
          <w:rFonts w:ascii="Arial Narrow" w:hAnsi="Arial Narrow"/>
          <w:b/>
          <w:i/>
          <w:iCs/>
        </w:rPr>
        <w:t xml:space="preserve"> </w:t>
      </w:r>
      <w:r w:rsidRPr="00AD700D">
        <w:rPr>
          <w:rFonts w:ascii="Arial Narrow" w:hAnsi="Arial Narrow"/>
          <w:b/>
          <w:i/>
          <w:iCs/>
        </w:rPr>
        <w:t>:</w:t>
      </w:r>
      <w:r w:rsidR="00A27FAB" w:rsidRPr="00AD700D">
        <w:rPr>
          <w:rFonts w:ascii="Arial Narrow" w:hAnsi="Arial Narrow"/>
          <w:b/>
          <w:i/>
          <w:iCs/>
        </w:rPr>
        <w:t xml:space="preserve"> </w:t>
      </w:r>
      <w:r w:rsidRPr="00AD700D">
        <w:rPr>
          <w:rFonts w:ascii="Arial Narrow" w:hAnsi="Arial Narrow"/>
          <w:b/>
          <w:i/>
          <w:iCs/>
        </w:rPr>
        <w:t>Dossier</w:t>
      </w:r>
      <w:r w:rsidR="00A27FAB" w:rsidRPr="00AD700D">
        <w:rPr>
          <w:rFonts w:ascii="Arial Narrow" w:hAnsi="Arial Narrow"/>
          <w:b/>
          <w:i/>
          <w:iCs/>
        </w:rPr>
        <w:t xml:space="preserve"> </w:t>
      </w:r>
      <w:r w:rsidRPr="00AD700D">
        <w:rPr>
          <w:rFonts w:ascii="Arial Narrow" w:hAnsi="Arial Narrow"/>
          <w:b/>
          <w:i/>
          <w:iCs/>
        </w:rPr>
        <w:t>administratif</w:t>
      </w:r>
    </w:p>
    <w:p w14:paraId="4CF58827"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Il</w:t>
      </w:r>
      <w:r w:rsidR="00A27FAB" w:rsidRPr="00AD700D">
        <w:rPr>
          <w:rFonts w:ascii="Arial Narrow" w:hAnsi="Arial Narrow"/>
        </w:rPr>
        <w:t xml:space="preserve"> </w:t>
      </w:r>
      <w:r w:rsidRPr="00AD700D">
        <w:rPr>
          <w:rFonts w:ascii="Arial Narrow" w:hAnsi="Arial Narrow"/>
        </w:rPr>
        <w:t>comprend</w:t>
      </w:r>
      <w:r w:rsidR="00E16FC5" w:rsidRPr="00AD700D">
        <w:rPr>
          <w:rFonts w:ascii="Arial Narrow" w:hAnsi="Arial Narrow"/>
        </w:rPr>
        <w:t xml:space="preserve"> notamment </w:t>
      </w:r>
      <w:r w:rsidRPr="00AD700D">
        <w:rPr>
          <w:rFonts w:ascii="Arial Narrow" w:hAnsi="Arial Narrow"/>
        </w:rPr>
        <w:t>:</w:t>
      </w:r>
    </w:p>
    <w:p w14:paraId="02750BA0" w14:textId="7E1BCFE8" w:rsidR="00273DD0" w:rsidRPr="00AD700D" w:rsidRDefault="00691F3A" w:rsidP="007E3E93">
      <w:pPr>
        <w:widowControl w:val="0"/>
        <w:autoSpaceDE w:val="0"/>
        <w:spacing w:after="60" w:line="276" w:lineRule="auto"/>
        <w:ind w:left="567" w:hanging="283"/>
        <w:jc w:val="both"/>
        <w:rPr>
          <w:rFonts w:ascii="Arial Narrow" w:hAnsi="Arial Narrow"/>
        </w:rPr>
      </w:pPr>
      <w:r w:rsidRPr="00AD700D">
        <w:rPr>
          <w:rFonts w:ascii="Arial Narrow" w:hAnsi="Arial Narrow"/>
          <w:w w:val="93"/>
        </w:rPr>
        <w:t xml:space="preserve"> a.1</w:t>
      </w:r>
      <w:r w:rsidR="00353DCC" w:rsidRPr="00AD700D">
        <w:rPr>
          <w:rFonts w:ascii="Arial Narrow" w:hAnsi="Arial Narrow"/>
          <w:w w:val="93"/>
        </w:rPr>
        <w:t>.Tous</w:t>
      </w:r>
      <w:r w:rsidR="00A27FAB" w:rsidRPr="00AD700D">
        <w:rPr>
          <w:rFonts w:ascii="Arial Narrow" w:hAnsi="Arial Narrow"/>
          <w:w w:val="93"/>
        </w:rPr>
        <w:t xml:space="preserve"> </w:t>
      </w:r>
      <w:r w:rsidR="00353DCC" w:rsidRPr="00AD700D">
        <w:rPr>
          <w:rFonts w:ascii="Arial Narrow" w:hAnsi="Arial Narrow"/>
          <w:w w:val="93"/>
        </w:rPr>
        <w:t>les</w:t>
      </w:r>
      <w:r w:rsidR="00A27FAB" w:rsidRPr="00AD700D">
        <w:rPr>
          <w:rFonts w:ascii="Arial Narrow" w:hAnsi="Arial Narrow"/>
          <w:w w:val="93"/>
        </w:rPr>
        <w:t xml:space="preserve"> </w:t>
      </w:r>
      <w:r w:rsidR="00353DCC" w:rsidRPr="00AD700D">
        <w:rPr>
          <w:rFonts w:ascii="Arial Narrow" w:hAnsi="Arial Narrow"/>
          <w:w w:val="93"/>
        </w:rPr>
        <w:t>documents</w:t>
      </w:r>
      <w:r w:rsidR="00A27FAB" w:rsidRPr="00AD700D">
        <w:rPr>
          <w:rFonts w:ascii="Arial Narrow" w:hAnsi="Arial Narrow"/>
          <w:w w:val="93"/>
        </w:rPr>
        <w:t xml:space="preserve"> </w:t>
      </w:r>
      <w:r w:rsidR="00353DCC" w:rsidRPr="00AD700D">
        <w:rPr>
          <w:rFonts w:ascii="Arial Narrow" w:hAnsi="Arial Narrow"/>
          <w:w w:val="93"/>
        </w:rPr>
        <w:t>attestant</w:t>
      </w:r>
      <w:r w:rsidR="00A27FAB" w:rsidRPr="00AD700D">
        <w:rPr>
          <w:rFonts w:ascii="Arial Narrow" w:hAnsi="Arial Narrow"/>
          <w:w w:val="93"/>
        </w:rPr>
        <w:t xml:space="preserve"> </w:t>
      </w:r>
      <w:r w:rsidR="00353DCC" w:rsidRPr="00AD700D">
        <w:rPr>
          <w:rFonts w:ascii="Arial Narrow" w:hAnsi="Arial Narrow"/>
          <w:w w:val="93"/>
        </w:rPr>
        <w:t>que</w:t>
      </w:r>
      <w:r w:rsidR="00A27FAB" w:rsidRPr="00AD700D">
        <w:rPr>
          <w:rFonts w:ascii="Arial Narrow" w:hAnsi="Arial Narrow"/>
          <w:w w:val="93"/>
        </w:rPr>
        <w:t xml:space="preserve"> </w:t>
      </w:r>
      <w:r w:rsidR="00353DCC" w:rsidRPr="00AD700D">
        <w:rPr>
          <w:rFonts w:ascii="Arial Narrow" w:hAnsi="Arial Narrow"/>
          <w:w w:val="93"/>
        </w:rPr>
        <w:t>le</w:t>
      </w:r>
      <w:r w:rsidR="00A27FAB" w:rsidRPr="00AD700D">
        <w:rPr>
          <w:rFonts w:ascii="Arial Narrow" w:hAnsi="Arial Narrow"/>
          <w:w w:val="93"/>
        </w:rPr>
        <w:t xml:space="preserve"> </w:t>
      </w:r>
      <w:r w:rsidR="00353DCC" w:rsidRPr="00AD700D">
        <w:rPr>
          <w:rFonts w:ascii="Arial Narrow" w:hAnsi="Arial Narrow"/>
          <w:w w:val="93"/>
        </w:rPr>
        <w:t>soumissionnaire</w:t>
      </w:r>
      <w:r w:rsidR="00EA14D6" w:rsidRPr="00AD700D">
        <w:rPr>
          <w:rFonts w:ascii="Arial Narrow" w:hAnsi="Arial Narrow"/>
          <w:w w:val="93"/>
        </w:rPr>
        <w:t xml:space="preserve"> </w:t>
      </w:r>
      <w:r w:rsidR="00353DCC" w:rsidRPr="00AD700D">
        <w:rPr>
          <w:rFonts w:ascii="Arial Narrow" w:hAnsi="Arial Narrow"/>
          <w:w w:val="93"/>
        </w:rPr>
        <w:t>:</w:t>
      </w:r>
    </w:p>
    <w:p w14:paraId="5F4BA93A" w14:textId="0C03E4D4" w:rsidR="00273DD0" w:rsidRPr="00AD700D" w:rsidRDefault="00CC6C86" w:rsidP="007E3E93">
      <w:pPr>
        <w:widowControl w:val="0"/>
        <w:autoSpaceDE w:val="0"/>
        <w:spacing w:after="60" w:line="276" w:lineRule="auto"/>
        <w:ind w:left="851" w:hanging="284"/>
        <w:jc w:val="both"/>
        <w:rPr>
          <w:rFonts w:ascii="Arial Narrow" w:hAnsi="Arial Narrow"/>
        </w:rPr>
      </w:pPr>
      <w:r w:rsidRPr="00AD700D">
        <w:rPr>
          <w:rFonts w:ascii="Arial Narrow" w:hAnsi="Arial Narrow"/>
        </w:rPr>
        <w:t>- a</w:t>
      </w:r>
      <w:r w:rsidR="00A27FAB" w:rsidRPr="00AD700D">
        <w:rPr>
          <w:rFonts w:ascii="Arial Narrow" w:hAnsi="Arial Narrow"/>
        </w:rPr>
        <w:t xml:space="preserve"> </w:t>
      </w:r>
      <w:r w:rsidR="00353DCC" w:rsidRPr="00AD700D">
        <w:rPr>
          <w:rFonts w:ascii="Arial Narrow" w:hAnsi="Arial Narrow"/>
        </w:rPr>
        <w:t>souscrit</w:t>
      </w:r>
      <w:r w:rsidR="00A27FAB" w:rsidRPr="00AD700D">
        <w:rPr>
          <w:rFonts w:ascii="Arial Narrow" w:hAnsi="Arial Narrow"/>
        </w:rPr>
        <w:t xml:space="preserve"> </w:t>
      </w:r>
      <w:r w:rsidR="00353DCC" w:rsidRPr="00AD700D">
        <w:rPr>
          <w:rFonts w:ascii="Arial Narrow" w:hAnsi="Arial Narrow"/>
        </w:rPr>
        <w:t>les</w:t>
      </w:r>
      <w:r w:rsidR="00A27FAB" w:rsidRPr="00AD700D">
        <w:rPr>
          <w:rFonts w:ascii="Arial Narrow" w:hAnsi="Arial Narrow"/>
        </w:rPr>
        <w:t xml:space="preserve"> </w:t>
      </w:r>
      <w:r w:rsidR="00353DCC" w:rsidRPr="00AD700D">
        <w:rPr>
          <w:rFonts w:ascii="Arial Narrow" w:hAnsi="Arial Narrow"/>
        </w:rPr>
        <w:t>déclarations</w:t>
      </w:r>
      <w:r w:rsidR="00A27FAB" w:rsidRPr="00AD700D">
        <w:rPr>
          <w:rFonts w:ascii="Arial Narrow" w:hAnsi="Arial Narrow"/>
        </w:rPr>
        <w:t xml:space="preserve"> </w:t>
      </w:r>
      <w:r w:rsidR="00353DCC" w:rsidRPr="00AD700D">
        <w:rPr>
          <w:rFonts w:ascii="Arial Narrow" w:hAnsi="Arial Narrow"/>
        </w:rPr>
        <w:t>prévues</w:t>
      </w:r>
      <w:r w:rsidR="00A27FAB" w:rsidRPr="00AD700D">
        <w:rPr>
          <w:rFonts w:ascii="Arial Narrow" w:hAnsi="Arial Narrow"/>
        </w:rPr>
        <w:t xml:space="preserve"> </w:t>
      </w:r>
      <w:r w:rsidR="00353DCC" w:rsidRPr="00AD700D">
        <w:rPr>
          <w:rFonts w:ascii="Arial Narrow" w:hAnsi="Arial Narrow"/>
        </w:rPr>
        <w:t>par</w:t>
      </w:r>
      <w:r w:rsidR="00A27FAB" w:rsidRPr="00AD700D">
        <w:rPr>
          <w:rFonts w:ascii="Arial Narrow" w:hAnsi="Arial Narrow"/>
        </w:rPr>
        <w:t xml:space="preserve"> </w:t>
      </w:r>
      <w:r w:rsidR="00353DCC" w:rsidRPr="00AD700D">
        <w:rPr>
          <w:rFonts w:ascii="Arial Narrow" w:hAnsi="Arial Narrow"/>
        </w:rPr>
        <w:t>les</w:t>
      </w:r>
      <w:r w:rsidR="00A27FAB" w:rsidRPr="00AD700D">
        <w:rPr>
          <w:rFonts w:ascii="Arial Narrow" w:hAnsi="Arial Narrow"/>
        </w:rPr>
        <w:t xml:space="preserve"> </w:t>
      </w:r>
      <w:r w:rsidR="00353DCC" w:rsidRPr="00AD700D">
        <w:rPr>
          <w:rFonts w:ascii="Arial Narrow" w:hAnsi="Arial Narrow"/>
        </w:rPr>
        <w:t>lois</w:t>
      </w:r>
      <w:r w:rsidR="00A27FAB" w:rsidRPr="00AD700D">
        <w:rPr>
          <w:rFonts w:ascii="Arial Narrow" w:hAnsi="Arial Narrow"/>
        </w:rPr>
        <w:t xml:space="preserve"> </w:t>
      </w:r>
      <w:r w:rsidR="00353DCC" w:rsidRPr="00AD700D">
        <w:rPr>
          <w:rFonts w:ascii="Arial Narrow" w:hAnsi="Arial Narrow"/>
        </w:rPr>
        <w:t>et règlements</w:t>
      </w:r>
      <w:r w:rsidR="00A27FAB" w:rsidRPr="00AD700D">
        <w:rPr>
          <w:rFonts w:ascii="Arial Narrow" w:hAnsi="Arial Narrow"/>
        </w:rPr>
        <w:t xml:space="preserve"> </w:t>
      </w:r>
      <w:r w:rsidR="00353DCC" w:rsidRPr="00AD700D">
        <w:rPr>
          <w:rFonts w:ascii="Arial Narrow" w:hAnsi="Arial Narrow"/>
        </w:rPr>
        <w:t>en</w:t>
      </w:r>
      <w:r w:rsidR="00A27FAB" w:rsidRPr="00AD700D">
        <w:rPr>
          <w:rFonts w:ascii="Arial Narrow" w:hAnsi="Arial Narrow"/>
        </w:rPr>
        <w:t xml:space="preserve"> </w:t>
      </w:r>
      <w:r w:rsidR="00353DCC" w:rsidRPr="00AD700D">
        <w:rPr>
          <w:rFonts w:ascii="Arial Narrow" w:hAnsi="Arial Narrow"/>
        </w:rPr>
        <w:t>vigueur</w:t>
      </w:r>
      <w:r w:rsidR="00EA14D6" w:rsidRPr="00AD700D">
        <w:rPr>
          <w:rFonts w:ascii="Arial Narrow" w:hAnsi="Arial Narrow"/>
        </w:rPr>
        <w:t xml:space="preserve"> </w:t>
      </w:r>
      <w:r w:rsidR="00353DCC" w:rsidRPr="00AD700D">
        <w:rPr>
          <w:rFonts w:ascii="Arial Narrow" w:hAnsi="Arial Narrow"/>
        </w:rPr>
        <w:t>;</w:t>
      </w:r>
    </w:p>
    <w:p w14:paraId="74A80770" w14:textId="1D77F247" w:rsidR="00273DD0" w:rsidRPr="00AD700D" w:rsidRDefault="00353DCC" w:rsidP="007E3E93">
      <w:pPr>
        <w:widowControl w:val="0"/>
        <w:autoSpaceDE w:val="0"/>
        <w:spacing w:after="60" w:line="276" w:lineRule="auto"/>
        <w:ind w:left="851" w:hanging="284"/>
        <w:jc w:val="both"/>
        <w:rPr>
          <w:rFonts w:ascii="Arial Narrow" w:hAnsi="Arial Narrow"/>
        </w:rPr>
      </w:pPr>
      <w:r w:rsidRPr="00AD700D">
        <w:rPr>
          <w:rFonts w:ascii="Arial Narrow" w:hAnsi="Arial Narrow"/>
        </w:rPr>
        <w:t xml:space="preserve">- </w:t>
      </w:r>
      <w:r w:rsidR="00E16FC5" w:rsidRPr="00AD700D">
        <w:rPr>
          <w:rFonts w:ascii="Arial Narrow" w:hAnsi="Arial Narrow"/>
        </w:rPr>
        <w:t xml:space="preserve">s’est </w:t>
      </w:r>
      <w:r w:rsidR="00FE3BD9" w:rsidRPr="00AD700D">
        <w:rPr>
          <w:rFonts w:ascii="Arial Narrow" w:hAnsi="Arial Narrow"/>
        </w:rPr>
        <w:t>acquitté d</w:t>
      </w:r>
      <w:r w:rsidRPr="00AD700D">
        <w:rPr>
          <w:rFonts w:ascii="Arial Narrow" w:hAnsi="Arial Narrow"/>
        </w:rPr>
        <w:t>es droits, taxes, impôts, cotisations, contributions, redevances ou prélèvements de quelque</w:t>
      </w:r>
      <w:r w:rsidR="00D4229F" w:rsidRPr="00AD700D">
        <w:rPr>
          <w:rFonts w:ascii="Arial Narrow" w:hAnsi="Arial Narrow"/>
        </w:rPr>
        <w:t xml:space="preserve"> </w:t>
      </w:r>
      <w:r w:rsidRPr="00AD700D">
        <w:rPr>
          <w:rFonts w:ascii="Arial Narrow" w:hAnsi="Arial Narrow"/>
        </w:rPr>
        <w:t>nature</w:t>
      </w:r>
      <w:r w:rsidR="00D4229F" w:rsidRPr="00AD700D">
        <w:rPr>
          <w:rFonts w:ascii="Arial Narrow" w:hAnsi="Arial Narrow"/>
        </w:rPr>
        <w:t xml:space="preserve"> </w:t>
      </w:r>
      <w:r w:rsidRPr="00AD700D">
        <w:rPr>
          <w:rFonts w:ascii="Arial Narrow" w:hAnsi="Arial Narrow"/>
        </w:rPr>
        <w:t>que</w:t>
      </w:r>
      <w:r w:rsidR="00D4229F" w:rsidRPr="00AD700D">
        <w:rPr>
          <w:rFonts w:ascii="Arial Narrow" w:hAnsi="Arial Narrow"/>
        </w:rPr>
        <w:t xml:space="preserve"> </w:t>
      </w:r>
      <w:r w:rsidRPr="00AD700D">
        <w:rPr>
          <w:rFonts w:ascii="Arial Narrow" w:hAnsi="Arial Narrow"/>
        </w:rPr>
        <w:t>ce</w:t>
      </w:r>
      <w:r w:rsidR="00D4229F" w:rsidRPr="00AD700D">
        <w:rPr>
          <w:rFonts w:ascii="Arial Narrow" w:hAnsi="Arial Narrow"/>
        </w:rPr>
        <w:t xml:space="preserve"> </w:t>
      </w:r>
      <w:r w:rsidRPr="00AD700D">
        <w:rPr>
          <w:rFonts w:ascii="Arial Narrow" w:hAnsi="Arial Narrow"/>
        </w:rPr>
        <w:t>soit</w:t>
      </w:r>
      <w:r w:rsidR="00483276" w:rsidRPr="00AD700D">
        <w:rPr>
          <w:rFonts w:ascii="Arial Narrow" w:hAnsi="Arial Narrow"/>
        </w:rPr>
        <w:t xml:space="preserve"> </w:t>
      </w:r>
      <w:r w:rsidRPr="00AD700D">
        <w:rPr>
          <w:rFonts w:ascii="Arial Narrow" w:hAnsi="Arial Narrow"/>
        </w:rPr>
        <w:t>;</w:t>
      </w:r>
    </w:p>
    <w:p w14:paraId="6D323DB5" w14:textId="1D964B16" w:rsidR="00273DD0" w:rsidRPr="00AD700D" w:rsidRDefault="00353DCC" w:rsidP="007E3E93">
      <w:pPr>
        <w:widowControl w:val="0"/>
        <w:autoSpaceDE w:val="0"/>
        <w:spacing w:after="60" w:line="276" w:lineRule="auto"/>
        <w:ind w:left="851" w:hanging="284"/>
        <w:jc w:val="both"/>
        <w:rPr>
          <w:rFonts w:ascii="Arial Narrow" w:hAnsi="Arial Narrow"/>
        </w:rPr>
      </w:pPr>
      <w:r w:rsidRPr="00AD700D">
        <w:rPr>
          <w:rFonts w:ascii="Arial Narrow" w:hAnsi="Arial Narrow"/>
        </w:rPr>
        <w:t xml:space="preserve">- </w:t>
      </w:r>
      <w:r w:rsidR="00B123D6" w:rsidRPr="00AD700D">
        <w:rPr>
          <w:rFonts w:ascii="Arial Narrow" w:hAnsi="Arial Narrow"/>
        </w:rPr>
        <w:t xml:space="preserve"> n</w:t>
      </w:r>
      <w:r w:rsidRPr="00AD700D">
        <w:rPr>
          <w:rFonts w:ascii="Arial Narrow" w:hAnsi="Arial Narrow"/>
        </w:rPr>
        <w:t>’est pas en état de liquidation judiciaire ou en faillite</w:t>
      </w:r>
      <w:r w:rsidR="00483276" w:rsidRPr="00AD700D">
        <w:rPr>
          <w:rFonts w:ascii="Arial Narrow" w:hAnsi="Arial Narrow"/>
        </w:rPr>
        <w:t xml:space="preserve"> </w:t>
      </w:r>
      <w:r w:rsidRPr="00AD700D">
        <w:rPr>
          <w:rFonts w:ascii="Arial Narrow" w:hAnsi="Arial Narrow"/>
        </w:rPr>
        <w:t>;</w:t>
      </w:r>
    </w:p>
    <w:p w14:paraId="3B7649DB" w14:textId="42BE0601" w:rsidR="00273DD0" w:rsidRPr="00AD700D" w:rsidRDefault="00353DCC" w:rsidP="007E3E93">
      <w:pPr>
        <w:widowControl w:val="0"/>
        <w:autoSpaceDE w:val="0"/>
        <w:spacing w:after="60" w:line="276" w:lineRule="auto"/>
        <w:ind w:left="709" w:hanging="142"/>
        <w:jc w:val="both"/>
        <w:rPr>
          <w:rFonts w:ascii="Arial Narrow" w:hAnsi="Arial Narrow"/>
        </w:rPr>
      </w:pPr>
      <w:r w:rsidRPr="00AD700D">
        <w:rPr>
          <w:rFonts w:ascii="Arial Narrow" w:hAnsi="Arial Narrow"/>
        </w:rPr>
        <w:t xml:space="preserve">- </w:t>
      </w:r>
      <w:r w:rsidR="00B123D6" w:rsidRPr="00AD700D">
        <w:rPr>
          <w:rFonts w:ascii="Arial Narrow" w:hAnsi="Arial Narrow"/>
        </w:rPr>
        <w:t xml:space="preserve"> n</w:t>
      </w:r>
      <w:r w:rsidRPr="00AD700D">
        <w:rPr>
          <w:rFonts w:ascii="Arial Narrow" w:hAnsi="Arial Narrow"/>
        </w:rPr>
        <w:t xml:space="preserve">’est pas frappé </w:t>
      </w:r>
      <w:r w:rsidR="00FE3BD9" w:rsidRPr="00AD700D">
        <w:rPr>
          <w:rFonts w:ascii="Arial Narrow" w:hAnsi="Arial Narrow"/>
        </w:rPr>
        <w:t>de l’une des interdictions ou d</w:t>
      </w:r>
      <w:r w:rsidRPr="00AD700D">
        <w:rPr>
          <w:rFonts w:ascii="Arial Narrow" w:hAnsi="Arial Narrow"/>
        </w:rPr>
        <w:t>échéances</w:t>
      </w:r>
      <w:r w:rsidR="00D4229F" w:rsidRPr="00AD700D">
        <w:rPr>
          <w:rFonts w:ascii="Arial Narrow" w:hAnsi="Arial Narrow"/>
        </w:rPr>
        <w:t xml:space="preserve"> </w:t>
      </w:r>
      <w:r w:rsidRPr="00AD700D">
        <w:rPr>
          <w:rFonts w:ascii="Arial Narrow" w:hAnsi="Arial Narrow"/>
        </w:rPr>
        <w:t>prévues</w:t>
      </w:r>
      <w:r w:rsidR="00D4229F" w:rsidRPr="00AD700D">
        <w:rPr>
          <w:rFonts w:ascii="Arial Narrow" w:hAnsi="Arial Narrow"/>
        </w:rPr>
        <w:t xml:space="preserve"> </w:t>
      </w:r>
      <w:r w:rsidRPr="00AD700D">
        <w:rPr>
          <w:rFonts w:ascii="Arial Narrow" w:hAnsi="Arial Narrow"/>
        </w:rPr>
        <w:t>par</w:t>
      </w:r>
      <w:r w:rsidR="00D4229F" w:rsidRPr="00AD700D">
        <w:rPr>
          <w:rFonts w:ascii="Arial Narrow" w:hAnsi="Arial Narrow"/>
        </w:rPr>
        <w:t xml:space="preserve"> </w:t>
      </w:r>
      <w:r w:rsidRPr="00AD700D">
        <w:rPr>
          <w:rFonts w:ascii="Arial Narrow" w:hAnsi="Arial Narrow"/>
        </w:rPr>
        <w:t>l</w:t>
      </w:r>
      <w:r w:rsidR="00E16FC5" w:rsidRPr="00AD700D">
        <w:rPr>
          <w:rFonts w:ascii="Arial Narrow" w:hAnsi="Arial Narrow"/>
        </w:rPr>
        <w:t xml:space="preserve">es lois et règlements </w:t>
      </w:r>
      <w:r w:rsidRPr="00AD700D">
        <w:rPr>
          <w:rFonts w:ascii="Arial Narrow" w:hAnsi="Arial Narrow"/>
        </w:rPr>
        <w:t>en</w:t>
      </w:r>
      <w:r w:rsidR="00D4229F" w:rsidRPr="00AD700D">
        <w:rPr>
          <w:rFonts w:ascii="Arial Narrow" w:hAnsi="Arial Narrow"/>
        </w:rPr>
        <w:t xml:space="preserve"> </w:t>
      </w:r>
      <w:r w:rsidRPr="00AD700D">
        <w:rPr>
          <w:rFonts w:ascii="Arial Narrow" w:hAnsi="Arial Narrow"/>
        </w:rPr>
        <w:t>vigueur</w:t>
      </w:r>
      <w:r w:rsidR="00E16FC5" w:rsidRPr="00AD700D">
        <w:rPr>
          <w:rFonts w:ascii="Arial Narrow" w:hAnsi="Arial Narrow"/>
        </w:rPr>
        <w:t>, aussi bien au plan national qu’international</w:t>
      </w:r>
      <w:r w:rsidRPr="00AD700D">
        <w:rPr>
          <w:rFonts w:ascii="Arial Narrow" w:hAnsi="Arial Narrow"/>
        </w:rPr>
        <w:t>.</w:t>
      </w:r>
    </w:p>
    <w:p w14:paraId="43FC2F33" w14:textId="504062BE" w:rsidR="00273DD0" w:rsidRPr="00AD700D" w:rsidRDefault="00691F3A" w:rsidP="007E3E93">
      <w:pPr>
        <w:widowControl w:val="0"/>
        <w:tabs>
          <w:tab w:val="left" w:pos="3840"/>
        </w:tabs>
        <w:autoSpaceDE w:val="0"/>
        <w:spacing w:after="60" w:line="276" w:lineRule="auto"/>
        <w:ind w:left="567" w:hanging="283"/>
        <w:jc w:val="both"/>
        <w:rPr>
          <w:rFonts w:ascii="Arial Narrow" w:hAnsi="Arial Narrow"/>
        </w:rPr>
      </w:pPr>
      <w:r w:rsidRPr="00AD700D">
        <w:rPr>
          <w:rFonts w:ascii="Arial Narrow" w:hAnsi="Arial Narrow"/>
        </w:rPr>
        <w:t>a.2</w:t>
      </w:r>
      <w:r w:rsidR="00353DCC" w:rsidRPr="00AD700D">
        <w:rPr>
          <w:rFonts w:ascii="Arial Narrow" w:hAnsi="Arial Narrow"/>
        </w:rPr>
        <w:t>. L</w:t>
      </w:r>
      <w:r w:rsidR="00815271" w:rsidRPr="00AD700D">
        <w:rPr>
          <w:rFonts w:ascii="Arial Narrow" w:hAnsi="Arial Narrow"/>
        </w:rPr>
        <w:t xml:space="preserve">e </w:t>
      </w:r>
      <w:r w:rsidR="00353DCC" w:rsidRPr="00AD700D">
        <w:rPr>
          <w:rFonts w:ascii="Arial Narrow" w:hAnsi="Arial Narrow"/>
        </w:rPr>
        <w:t>caution</w:t>
      </w:r>
      <w:r w:rsidR="00815271" w:rsidRPr="00AD700D">
        <w:rPr>
          <w:rFonts w:ascii="Arial Narrow" w:hAnsi="Arial Narrow"/>
        </w:rPr>
        <w:t xml:space="preserve">nement </w:t>
      </w:r>
      <w:r w:rsidR="00353DCC" w:rsidRPr="00AD700D">
        <w:rPr>
          <w:rFonts w:ascii="Arial Narrow" w:hAnsi="Arial Narrow"/>
        </w:rPr>
        <w:t>de</w:t>
      </w:r>
      <w:r w:rsidR="00D4229F" w:rsidRPr="00AD700D">
        <w:rPr>
          <w:rFonts w:ascii="Arial Narrow" w:hAnsi="Arial Narrow"/>
        </w:rPr>
        <w:t xml:space="preserve"> </w:t>
      </w:r>
      <w:r w:rsidR="00353DCC" w:rsidRPr="00AD700D">
        <w:rPr>
          <w:rFonts w:ascii="Arial Narrow" w:hAnsi="Arial Narrow"/>
        </w:rPr>
        <w:t>soumission</w:t>
      </w:r>
      <w:r w:rsidR="00D4229F" w:rsidRPr="00AD700D">
        <w:rPr>
          <w:rFonts w:ascii="Arial Narrow" w:hAnsi="Arial Narrow"/>
        </w:rPr>
        <w:t xml:space="preserve"> </w:t>
      </w:r>
      <w:r w:rsidR="00353DCC" w:rsidRPr="00AD700D">
        <w:rPr>
          <w:rFonts w:ascii="Arial Narrow" w:hAnsi="Arial Narrow"/>
        </w:rPr>
        <w:t>établi</w:t>
      </w:r>
      <w:r w:rsidR="00D4229F" w:rsidRPr="00AD700D">
        <w:rPr>
          <w:rFonts w:ascii="Arial Narrow" w:hAnsi="Arial Narrow"/>
        </w:rPr>
        <w:t xml:space="preserve"> </w:t>
      </w:r>
      <w:r w:rsidR="00353DCC" w:rsidRPr="00AD700D">
        <w:rPr>
          <w:rFonts w:ascii="Arial Narrow" w:hAnsi="Arial Narrow"/>
        </w:rPr>
        <w:t>conformément aux</w:t>
      </w:r>
      <w:r w:rsidR="00D4229F" w:rsidRPr="00AD700D">
        <w:rPr>
          <w:rFonts w:ascii="Arial Narrow" w:hAnsi="Arial Narrow"/>
        </w:rPr>
        <w:t xml:space="preserve"> </w:t>
      </w:r>
      <w:r w:rsidR="00353DCC" w:rsidRPr="00AD700D">
        <w:rPr>
          <w:rFonts w:ascii="Arial Narrow" w:hAnsi="Arial Narrow"/>
        </w:rPr>
        <w:t>dispositions</w:t>
      </w:r>
      <w:r w:rsidR="00D4229F" w:rsidRPr="00AD700D">
        <w:rPr>
          <w:rFonts w:ascii="Arial Narrow" w:hAnsi="Arial Narrow"/>
        </w:rPr>
        <w:t xml:space="preserve"> </w:t>
      </w:r>
      <w:r w:rsidR="00353DCC" w:rsidRPr="00AD700D">
        <w:rPr>
          <w:rFonts w:ascii="Arial Narrow" w:hAnsi="Arial Narrow"/>
        </w:rPr>
        <w:t>de</w:t>
      </w:r>
      <w:r w:rsidR="00D4229F" w:rsidRPr="00AD700D">
        <w:rPr>
          <w:rFonts w:ascii="Arial Narrow" w:hAnsi="Arial Narrow"/>
        </w:rPr>
        <w:t xml:space="preserve"> </w:t>
      </w:r>
      <w:r w:rsidR="00C046D0" w:rsidRPr="00AD700D">
        <w:rPr>
          <w:rFonts w:ascii="Arial Narrow" w:hAnsi="Arial Narrow"/>
        </w:rPr>
        <w:t>l’article</w:t>
      </w:r>
      <w:r w:rsidR="00D4229F" w:rsidRPr="00AD700D">
        <w:rPr>
          <w:rFonts w:ascii="Arial Narrow" w:hAnsi="Arial Narrow"/>
        </w:rPr>
        <w:t xml:space="preserve"> </w:t>
      </w:r>
      <w:r w:rsidR="00C046D0" w:rsidRPr="00AD700D">
        <w:rPr>
          <w:rFonts w:ascii="Arial Narrow" w:hAnsi="Arial Narrow"/>
        </w:rPr>
        <w:t>17</w:t>
      </w:r>
      <w:r w:rsidR="00D4229F" w:rsidRPr="00AD700D">
        <w:rPr>
          <w:rFonts w:ascii="Arial Narrow" w:hAnsi="Arial Narrow"/>
        </w:rPr>
        <w:t xml:space="preserve"> </w:t>
      </w:r>
      <w:r w:rsidR="00C046D0" w:rsidRPr="00AD700D">
        <w:rPr>
          <w:rFonts w:ascii="Arial Narrow" w:hAnsi="Arial Narrow"/>
        </w:rPr>
        <w:t>du</w:t>
      </w:r>
      <w:r w:rsidR="00D4229F" w:rsidRPr="00AD700D">
        <w:rPr>
          <w:rFonts w:ascii="Arial Narrow" w:hAnsi="Arial Narrow"/>
        </w:rPr>
        <w:t xml:space="preserve"> </w:t>
      </w:r>
      <w:r w:rsidR="004F0304">
        <w:rPr>
          <w:rFonts w:ascii="Arial Narrow" w:hAnsi="Arial Narrow"/>
        </w:rPr>
        <w:t>RGC</w:t>
      </w:r>
      <w:r w:rsidR="00483276" w:rsidRPr="00AD700D">
        <w:rPr>
          <w:rFonts w:ascii="Arial Narrow" w:hAnsi="Arial Narrow"/>
        </w:rPr>
        <w:t xml:space="preserve"> </w:t>
      </w:r>
      <w:r w:rsidR="00353DCC" w:rsidRPr="00AD700D">
        <w:rPr>
          <w:rFonts w:ascii="Arial Narrow" w:hAnsi="Arial Narrow"/>
        </w:rPr>
        <w:t>;</w:t>
      </w:r>
    </w:p>
    <w:p w14:paraId="3CAB8CCC" w14:textId="468851D5" w:rsidR="00273DD0" w:rsidRPr="00AD700D" w:rsidRDefault="00691F3A" w:rsidP="007E3E93">
      <w:pPr>
        <w:widowControl w:val="0"/>
        <w:autoSpaceDE w:val="0"/>
        <w:spacing w:after="60" w:line="276" w:lineRule="auto"/>
        <w:ind w:left="567" w:hanging="283"/>
        <w:jc w:val="both"/>
        <w:rPr>
          <w:rFonts w:ascii="Arial Narrow" w:hAnsi="Arial Narrow"/>
        </w:rPr>
      </w:pPr>
      <w:r w:rsidRPr="00AD700D">
        <w:rPr>
          <w:rFonts w:ascii="Arial Narrow" w:hAnsi="Arial Narrow"/>
        </w:rPr>
        <w:t xml:space="preserve"> a.3</w:t>
      </w:r>
      <w:r w:rsidR="00353DCC" w:rsidRPr="00AD700D">
        <w:rPr>
          <w:rFonts w:ascii="Arial Narrow" w:hAnsi="Arial Narrow"/>
        </w:rPr>
        <w:t>.L</w:t>
      </w:r>
      <w:r w:rsidR="005401B6" w:rsidRPr="00AD700D">
        <w:rPr>
          <w:rFonts w:ascii="Arial Narrow" w:hAnsi="Arial Narrow"/>
        </w:rPr>
        <w:t>’</w:t>
      </w:r>
      <w:r w:rsidR="00353DCC" w:rsidRPr="00AD700D">
        <w:rPr>
          <w:rFonts w:ascii="Arial Narrow" w:hAnsi="Arial Narrow"/>
        </w:rPr>
        <w:t>a</w:t>
      </w:r>
      <w:r w:rsidR="005401B6" w:rsidRPr="00AD700D">
        <w:rPr>
          <w:rFonts w:ascii="Arial Narrow" w:hAnsi="Arial Narrow"/>
        </w:rPr>
        <w:t>cte</w:t>
      </w:r>
      <w:r w:rsidR="00D4229F" w:rsidRPr="00AD700D">
        <w:rPr>
          <w:rFonts w:ascii="Arial Narrow" w:hAnsi="Arial Narrow"/>
        </w:rPr>
        <w:t xml:space="preserve"> </w:t>
      </w:r>
      <w:r w:rsidR="00353DCC" w:rsidRPr="00AD700D">
        <w:rPr>
          <w:rFonts w:ascii="Arial Narrow" w:hAnsi="Arial Narrow"/>
        </w:rPr>
        <w:t>écrit</w:t>
      </w:r>
      <w:r w:rsidR="005401B6" w:rsidRPr="00AD700D">
        <w:rPr>
          <w:rFonts w:ascii="Arial Narrow" w:hAnsi="Arial Narrow"/>
        </w:rPr>
        <w:t xml:space="preserve"> donnant pouvoir</w:t>
      </w:r>
      <w:r w:rsidR="00D4229F" w:rsidRPr="00AD700D">
        <w:rPr>
          <w:rFonts w:ascii="Arial Narrow" w:hAnsi="Arial Narrow"/>
        </w:rPr>
        <w:t xml:space="preserve"> </w:t>
      </w:r>
      <w:r w:rsidR="00BE64D1" w:rsidRPr="00AD700D">
        <w:rPr>
          <w:rFonts w:ascii="Arial Narrow" w:hAnsi="Arial Narrow"/>
        </w:rPr>
        <w:t xml:space="preserve">au </w:t>
      </w:r>
      <w:r w:rsidR="00353DCC" w:rsidRPr="00AD700D">
        <w:rPr>
          <w:rFonts w:ascii="Arial Narrow" w:hAnsi="Arial Narrow"/>
        </w:rPr>
        <w:t xml:space="preserve">signataire de l’offre </w:t>
      </w:r>
      <w:r w:rsidR="00BE64D1" w:rsidRPr="00AD700D">
        <w:rPr>
          <w:rFonts w:ascii="Arial Narrow" w:hAnsi="Arial Narrow"/>
        </w:rPr>
        <w:t>d’</w:t>
      </w:r>
      <w:r w:rsidR="00353DCC" w:rsidRPr="00AD700D">
        <w:rPr>
          <w:rFonts w:ascii="Arial Narrow" w:hAnsi="Arial Narrow"/>
        </w:rPr>
        <w:t xml:space="preserve">engager </w:t>
      </w:r>
      <w:r w:rsidR="000E0EC1" w:rsidRPr="00AD700D">
        <w:rPr>
          <w:rFonts w:ascii="Arial Narrow" w:hAnsi="Arial Narrow"/>
        </w:rPr>
        <w:t>la personne morale soumissionnaire, le cas échéant</w:t>
      </w:r>
      <w:r w:rsidR="00A96D31" w:rsidRPr="00AD700D">
        <w:rPr>
          <w:rFonts w:ascii="Arial Narrow" w:hAnsi="Arial Narrow"/>
        </w:rPr>
        <w:t>,</w:t>
      </w:r>
      <w:r w:rsidR="00BE64D1" w:rsidRPr="00AD700D">
        <w:rPr>
          <w:rFonts w:ascii="Arial Narrow" w:hAnsi="Arial Narrow"/>
        </w:rPr>
        <w:t xml:space="preserve"> </w:t>
      </w:r>
      <w:r w:rsidR="00353DCC" w:rsidRPr="00AD700D">
        <w:rPr>
          <w:rFonts w:ascii="Arial Narrow" w:hAnsi="Arial Narrow"/>
        </w:rPr>
        <w:t>conformément</w:t>
      </w:r>
      <w:r w:rsidR="00D4229F" w:rsidRPr="00AD700D">
        <w:rPr>
          <w:rFonts w:ascii="Arial Narrow" w:hAnsi="Arial Narrow"/>
        </w:rPr>
        <w:t xml:space="preserve"> </w:t>
      </w:r>
      <w:r w:rsidR="00353DCC" w:rsidRPr="00AD700D">
        <w:rPr>
          <w:rFonts w:ascii="Arial Narrow" w:hAnsi="Arial Narrow"/>
        </w:rPr>
        <w:t>aux</w:t>
      </w:r>
      <w:r w:rsidR="00D4229F" w:rsidRPr="00AD700D">
        <w:rPr>
          <w:rFonts w:ascii="Arial Narrow" w:hAnsi="Arial Narrow"/>
        </w:rPr>
        <w:t xml:space="preserve"> </w:t>
      </w:r>
      <w:r w:rsidR="00353DCC" w:rsidRPr="00AD700D">
        <w:rPr>
          <w:rFonts w:ascii="Arial Narrow" w:hAnsi="Arial Narrow"/>
        </w:rPr>
        <w:t>dispositions</w:t>
      </w:r>
      <w:r w:rsidR="00D4229F" w:rsidRPr="00AD700D">
        <w:rPr>
          <w:rFonts w:ascii="Arial Narrow" w:hAnsi="Arial Narrow"/>
        </w:rPr>
        <w:t xml:space="preserve"> </w:t>
      </w:r>
      <w:r w:rsidR="00353DCC" w:rsidRPr="00AD700D">
        <w:rPr>
          <w:rFonts w:ascii="Arial Narrow" w:hAnsi="Arial Narrow"/>
        </w:rPr>
        <w:t>de</w:t>
      </w:r>
      <w:r w:rsidR="00D4229F" w:rsidRPr="00AD700D">
        <w:rPr>
          <w:rFonts w:ascii="Arial Narrow" w:hAnsi="Arial Narrow"/>
        </w:rPr>
        <w:t xml:space="preserve"> </w:t>
      </w:r>
      <w:r w:rsidR="00C046D0" w:rsidRPr="00AD700D">
        <w:rPr>
          <w:rFonts w:ascii="Arial Narrow" w:hAnsi="Arial Narrow"/>
        </w:rPr>
        <w:t>l’article</w:t>
      </w:r>
      <w:r w:rsidR="00D4229F" w:rsidRPr="00AD700D">
        <w:rPr>
          <w:rFonts w:ascii="Arial Narrow" w:hAnsi="Arial Narrow"/>
        </w:rPr>
        <w:t xml:space="preserve"> </w:t>
      </w:r>
      <w:r w:rsidR="00C046D0" w:rsidRPr="00AD700D">
        <w:rPr>
          <w:rFonts w:ascii="Arial Narrow" w:hAnsi="Arial Narrow"/>
        </w:rPr>
        <w:t>6.1</w:t>
      </w:r>
      <w:r w:rsidR="00D4229F" w:rsidRPr="00AD700D">
        <w:rPr>
          <w:rFonts w:ascii="Arial Narrow" w:hAnsi="Arial Narrow"/>
        </w:rPr>
        <w:t xml:space="preserve"> </w:t>
      </w:r>
      <w:r w:rsidR="00C046D0" w:rsidRPr="00AD700D">
        <w:rPr>
          <w:rFonts w:ascii="Arial Narrow" w:hAnsi="Arial Narrow"/>
        </w:rPr>
        <w:t>du</w:t>
      </w:r>
      <w:r w:rsidR="00D4229F" w:rsidRPr="00AD700D">
        <w:rPr>
          <w:rFonts w:ascii="Arial Narrow" w:hAnsi="Arial Narrow"/>
        </w:rPr>
        <w:t xml:space="preserve"> </w:t>
      </w:r>
      <w:r w:rsidR="004F0304">
        <w:rPr>
          <w:rFonts w:ascii="Arial Narrow" w:hAnsi="Arial Narrow"/>
        </w:rPr>
        <w:t>RGC</w:t>
      </w:r>
      <w:r w:rsidR="001D6E17" w:rsidRPr="00AD700D">
        <w:rPr>
          <w:rFonts w:ascii="Arial Narrow" w:hAnsi="Arial Narrow"/>
        </w:rPr>
        <w:t xml:space="preserve"> </w:t>
      </w:r>
      <w:r w:rsidR="00353DCC" w:rsidRPr="00AD700D">
        <w:rPr>
          <w:rFonts w:ascii="Arial Narrow" w:hAnsi="Arial Narrow"/>
        </w:rPr>
        <w:t>;</w:t>
      </w:r>
    </w:p>
    <w:p w14:paraId="1C453CB6" w14:textId="77777777" w:rsidR="00273DD0" w:rsidRPr="00AD700D" w:rsidRDefault="00353DCC" w:rsidP="007E3E93">
      <w:pPr>
        <w:widowControl w:val="0"/>
        <w:autoSpaceDE w:val="0"/>
        <w:spacing w:after="60" w:line="276" w:lineRule="auto"/>
        <w:jc w:val="both"/>
        <w:rPr>
          <w:rFonts w:ascii="Arial Narrow" w:hAnsi="Arial Narrow"/>
          <w:b/>
        </w:rPr>
      </w:pPr>
      <w:r w:rsidRPr="00AD700D">
        <w:rPr>
          <w:rFonts w:ascii="Arial Narrow" w:hAnsi="Arial Narrow"/>
          <w:b/>
          <w:i/>
          <w:iCs/>
        </w:rPr>
        <w:t>b.</w:t>
      </w:r>
      <w:r w:rsidR="004B7C74" w:rsidRPr="00AD700D">
        <w:rPr>
          <w:rFonts w:ascii="Arial Narrow" w:hAnsi="Arial Narrow"/>
          <w:b/>
          <w:i/>
          <w:iCs/>
        </w:rPr>
        <w:t xml:space="preserve"> </w:t>
      </w:r>
      <w:r w:rsidRPr="00AD700D">
        <w:rPr>
          <w:rFonts w:ascii="Arial Narrow" w:hAnsi="Arial Narrow"/>
          <w:b/>
          <w:i/>
          <w:iCs/>
        </w:rPr>
        <w:t>Volume</w:t>
      </w:r>
      <w:r w:rsidR="00D4229F" w:rsidRPr="00AD700D">
        <w:rPr>
          <w:rFonts w:ascii="Arial Narrow" w:hAnsi="Arial Narrow"/>
          <w:b/>
          <w:i/>
          <w:iCs/>
        </w:rPr>
        <w:t xml:space="preserve"> </w:t>
      </w:r>
      <w:r w:rsidRPr="00AD700D">
        <w:rPr>
          <w:rFonts w:ascii="Arial Narrow" w:hAnsi="Arial Narrow"/>
          <w:b/>
          <w:i/>
          <w:iCs/>
        </w:rPr>
        <w:t>2</w:t>
      </w:r>
      <w:r w:rsidR="00D4229F" w:rsidRPr="00AD700D">
        <w:rPr>
          <w:rFonts w:ascii="Arial Narrow" w:hAnsi="Arial Narrow"/>
          <w:b/>
          <w:i/>
          <w:iCs/>
        </w:rPr>
        <w:t xml:space="preserve"> </w:t>
      </w:r>
      <w:r w:rsidRPr="00AD700D">
        <w:rPr>
          <w:rFonts w:ascii="Arial Narrow" w:hAnsi="Arial Narrow"/>
          <w:b/>
          <w:i/>
          <w:iCs/>
        </w:rPr>
        <w:t>:</w:t>
      </w:r>
      <w:r w:rsidR="00D4229F" w:rsidRPr="00AD700D">
        <w:rPr>
          <w:rFonts w:ascii="Arial Narrow" w:hAnsi="Arial Narrow"/>
          <w:b/>
          <w:i/>
          <w:iCs/>
        </w:rPr>
        <w:t xml:space="preserve"> </w:t>
      </w:r>
      <w:r w:rsidRPr="00AD700D">
        <w:rPr>
          <w:rFonts w:ascii="Arial Narrow" w:hAnsi="Arial Narrow"/>
          <w:b/>
          <w:i/>
          <w:iCs/>
        </w:rPr>
        <w:t>Offre</w:t>
      </w:r>
      <w:r w:rsidR="00D4229F" w:rsidRPr="00AD700D">
        <w:rPr>
          <w:rFonts w:ascii="Arial Narrow" w:hAnsi="Arial Narrow"/>
          <w:b/>
          <w:i/>
          <w:iCs/>
        </w:rPr>
        <w:t xml:space="preserve"> </w:t>
      </w:r>
      <w:r w:rsidRPr="00AD700D">
        <w:rPr>
          <w:rFonts w:ascii="Arial Narrow" w:hAnsi="Arial Narrow"/>
          <w:b/>
          <w:i/>
          <w:iCs/>
        </w:rPr>
        <w:t>technique</w:t>
      </w:r>
    </w:p>
    <w:p w14:paraId="2736DA5A" w14:textId="77777777" w:rsidR="004931E5" w:rsidRPr="00AD700D" w:rsidRDefault="004931E5" w:rsidP="007E3E93">
      <w:pPr>
        <w:widowControl w:val="0"/>
        <w:autoSpaceDE w:val="0"/>
        <w:spacing w:after="60" w:line="276" w:lineRule="auto"/>
        <w:jc w:val="both"/>
        <w:rPr>
          <w:rFonts w:ascii="Arial Narrow" w:hAnsi="Arial Narrow"/>
        </w:rPr>
      </w:pPr>
      <w:r w:rsidRPr="00AD700D">
        <w:rPr>
          <w:rFonts w:ascii="Arial Narrow" w:hAnsi="Arial Narrow"/>
        </w:rPr>
        <w:t>Il comprend notamment :</w:t>
      </w:r>
    </w:p>
    <w:p w14:paraId="7E636610" w14:textId="2235CBD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i/>
          <w:iCs/>
        </w:rPr>
        <w:t>b.1.</w:t>
      </w:r>
      <w:r w:rsidR="00C046D0" w:rsidRPr="00AD700D">
        <w:rPr>
          <w:rFonts w:ascii="Arial Narrow" w:hAnsi="Arial Narrow"/>
          <w:b/>
          <w:i/>
          <w:iCs/>
        </w:rPr>
        <w:t>Les</w:t>
      </w:r>
      <w:r w:rsidR="004B7C74" w:rsidRPr="00AD700D">
        <w:rPr>
          <w:rFonts w:ascii="Arial Narrow" w:hAnsi="Arial Narrow"/>
          <w:b/>
          <w:i/>
          <w:iCs/>
        </w:rPr>
        <w:t xml:space="preserve"> </w:t>
      </w:r>
      <w:r w:rsidR="00C046D0" w:rsidRPr="00AD700D">
        <w:rPr>
          <w:rFonts w:ascii="Arial Narrow" w:hAnsi="Arial Narrow"/>
          <w:b/>
          <w:i/>
          <w:iCs/>
        </w:rPr>
        <w:t>renseignements</w:t>
      </w:r>
      <w:r w:rsidR="004B7C74" w:rsidRPr="00AD700D">
        <w:rPr>
          <w:rFonts w:ascii="Arial Narrow" w:hAnsi="Arial Narrow"/>
          <w:b/>
          <w:i/>
          <w:iCs/>
        </w:rPr>
        <w:t xml:space="preserve"> </w:t>
      </w:r>
      <w:r w:rsidR="00C046D0" w:rsidRPr="00AD700D">
        <w:rPr>
          <w:rFonts w:ascii="Arial Narrow" w:hAnsi="Arial Narrow"/>
          <w:b/>
          <w:i/>
          <w:iCs/>
        </w:rPr>
        <w:t>sur</w:t>
      </w:r>
      <w:r w:rsidR="004B7C74" w:rsidRPr="00AD700D">
        <w:rPr>
          <w:rFonts w:ascii="Arial Narrow" w:hAnsi="Arial Narrow"/>
          <w:b/>
          <w:i/>
          <w:iCs/>
        </w:rPr>
        <w:t xml:space="preserve"> </w:t>
      </w:r>
      <w:r w:rsidR="00F644C4" w:rsidRPr="00AD700D">
        <w:rPr>
          <w:rFonts w:ascii="Arial Narrow" w:hAnsi="Arial Narrow"/>
          <w:b/>
          <w:i/>
          <w:iCs/>
        </w:rPr>
        <w:t xml:space="preserve">la </w:t>
      </w:r>
      <w:r w:rsidR="00C046D0" w:rsidRPr="00AD700D">
        <w:rPr>
          <w:rFonts w:ascii="Arial Narrow" w:hAnsi="Arial Narrow"/>
          <w:b/>
          <w:i/>
          <w:iCs/>
        </w:rPr>
        <w:t>qualification</w:t>
      </w:r>
    </w:p>
    <w:p w14:paraId="464F7CEE" w14:textId="3F36B23E"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Le </w:t>
      </w:r>
      <w:r w:rsidR="004F0304">
        <w:rPr>
          <w:rFonts w:ascii="Arial Narrow" w:hAnsi="Arial Narrow"/>
        </w:rPr>
        <w:t>RPC</w:t>
      </w:r>
      <w:r w:rsidRPr="00AD700D">
        <w:rPr>
          <w:rFonts w:ascii="Arial Narrow" w:hAnsi="Arial Narrow"/>
        </w:rPr>
        <w:t xml:space="preserve"> précise la liste des documents à fournir par</w:t>
      </w:r>
      <w:r w:rsidR="004B7C74" w:rsidRPr="00AD700D">
        <w:rPr>
          <w:rFonts w:ascii="Arial Narrow" w:hAnsi="Arial Narrow"/>
        </w:rPr>
        <w:t xml:space="preserve"> </w:t>
      </w:r>
      <w:r w:rsidRPr="00AD700D">
        <w:rPr>
          <w:rFonts w:ascii="Arial Narrow" w:hAnsi="Arial Narrow"/>
        </w:rPr>
        <w:t>les</w:t>
      </w:r>
      <w:r w:rsidR="004B7C74" w:rsidRPr="00AD700D">
        <w:rPr>
          <w:rFonts w:ascii="Arial Narrow" w:hAnsi="Arial Narrow"/>
        </w:rPr>
        <w:t xml:space="preserve"> </w:t>
      </w:r>
      <w:r w:rsidRPr="00AD700D">
        <w:rPr>
          <w:rFonts w:ascii="Arial Narrow" w:hAnsi="Arial Narrow"/>
        </w:rPr>
        <w:t>soumissionnaires</w:t>
      </w:r>
      <w:r w:rsidR="004B7C74" w:rsidRPr="00AD700D">
        <w:rPr>
          <w:rFonts w:ascii="Arial Narrow" w:hAnsi="Arial Narrow"/>
        </w:rPr>
        <w:t xml:space="preserve"> </w:t>
      </w:r>
      <w:r w:rsidRPr="00AD700D">
        <w:rPr>
          <w:rFonts w:ascii="Arial Narrow" w:hAnsi="Arial Narrow"/>
        </w:rPr>
        <w:t>pour</w:t>
      </w:r>
      <w:r w:rsidR="004B7C74" w:rsidRPr="00AD700D">
        <w:rPr>
          <w:rFonts w:ascii="Arial Narrow" w:hAnsi="Arial Narrow"/>
        </w:rPr>
        <w:t xml:space="preserve"> </w:t>
      </w:r>
      <w:r w:rsidRPr="00AD700D">
        <w:rPr>
          <w:rFonts w:ascii="Arial Narrow" w:hAnsi="Arial Narrow"/>
        </w:rPr>
        <w:t>justifier</w:t>
      </w:r>
      <w:r w:rsidR="004B7C74" w:rsidRPr="00AD700D">
        <w:rPr>
          <w:rFonts w:ascii="Arial Narrow" w:hAnsi="Arial Narrow"/>
        </w:rPr>
        <w:t xml:space="preserve"> </w:t>
      </w:r>
      <w:r w:rsidRPr="00AD700D">
        <w:rPr>
          <w:rFonts w:ascii="Arial Narrow" w:hAnsi="Arial Narrow"/>
        </w:rPr>
        <w:t>les</w:t>
      </w:r>
      <w:r w:rsidR="004B7C74" w:rsidRPr="00AD700D">
        <w:rPr>
          <w:rFonts w:ascii="Arial Narrow" w:hAnsi="Arial Narrow"/>
        </w:rPr>
        <w:t xml:space="preserve"> </w:t>
      </w:r>
      <w:r w:rsidRPr="00AD700D">
        <w:rPr>
          <w:rFonts w:ascii="Arial Narrow" w:hAnsi="Arial Narrow"/>
        </w:rPr>
        <w:t>critères</w:t>
      </w:r>
      <w:r w:rsidR="004B7C74" w:rsidRPr="00AD700D">
        <w:rPr>
          <w:rFonts w:ascii="Arial Narrow" w:hAnsi="Arial Narrow"/>
        </w:rPr>
        <w:t xml:space="preserve"> </w:t>
      </w:r>
      <w:r w:rsidRPr="00AD700D">
        <w:rPr>
          <w:rFonts w:ascii="Arial Narrow" w:hAnsi="Arial Narrow"/>
        </w:rPr>
        <w:t>de qualification</w:t>
      </w:r>
      <w:r w:rsidR="004B7C74" w:rsidRPr="00AD700D">
        <w:rPr>
          <w:rFonts w:ascii="Arial Narrow" w:hAnsi="Arial Narrow"/>
        </w:rPr>
        <w:t xml:space="preserve"> </w:t>
      </w:r>
      <w:r w:rsidRPr="00AD700D">
        <w:rPr>
          <w:rFonts w:ascii="Arial Narrow" w:hAnsi="Arial Narrow"/>
        </w:rPr>
        <w:t>mentionnés</w:t>
      </w:r>
      <w:r w:rsidR="004B7C74" w:rsidRPr="00AD700D">
        <w:rPr>
          <w:rFonts w:ascii="Arial Narrow" w:hAnsi="Arial Narrow"/>
        </w:rPr>
        <w:t xml:space="preserve"> </w:t>
      </w:r>
      <w:r w:rsidRPr="00AD700D">
        <w:rPr>
          <w:rFonts w:ascii="Arial Narrow" w:hAnsi="Arial Narrow"/>
        </w:rPr>
        <w:t>à</w:t>
      </w:r>
      <w:r w:rsidR="004B7C74" w:rsidRPr="00AD700D">
        <w:rPr>
          <w:rFonts w:ascii="Arial Narrow" w:hAnsi="Arial Narrow"/>
        </w:rPr>
        <w:t xml:space="preserve"> </w:t>
      </w:r>
      <w:r w:rsidR="00C046D0" w:rsidRPr="00AD700D">
        <w:rPr>
          <w:rFonts w:ascii="Arial Narrow" w:hAnsi="Arial Narrow"/>
        </w:rPr>
        <w:t>l’article</w:t>
      </w:r>
      <w:r w:rsidR="004B7C74" w:rsidRPr="00AD700D">
        <w:rPr>
          <w:rFonts w:ascii="Arial Narrow" w:hAnsi="Arial Narrow"/>
        </w:rPr>
        <w:t xml:space="preserve"> </w:t>
      </w:r>
      <w:r w:rsidR="00C046D0" w:rsidRPr="00AD700D">
        <w:rPr>
          <w:rFonts w:ascii="Arial Narrow" w:hAnsi="Arial Narrow"/>
        </w:rPr>
        <w:t>6.1</w:t>
      </w:r>
      <w:r w:rsidR="004B7C74" w:rsidRPr="00AD700D">
        <w:rPr>
          <w:rFonts w:ascii="Arial Narrow" w:hAnsi="Arial Narrow"/>
        </w:rPr>
        <w:t xml:space="preserve"> </w:t>
      </w:r>
      <w:r w:rsidR="00774128" w:rsidRPr="00AD700D">
        <w:rPr>
          <w:rFonts w:ascii="Arial Narrow" w:hAnsi="Arial Narrow"/>
        </w:rPr>
        <w:t xml:space="preserve">du </w:t>
      </w:r>
      <w:r w:rsidR="004F0304">
        <w:rPr>
          <w:rFonts w:ascii="Arial Narrow" w:hAnsi="Arial Narrow"/>
        </w:rPr>
        <w:t>RGC</w:t>
      </w:r>
      <w:r w:rsidR="00774128" w:rsidRPr="00AD700D">
        <w:rPr>
          <w:rFonts w:ascii="Arial Narrow" w:hAnsi="Arial Narrow"/>
        </w:rPr>
        <w:t>, notamment les références de l’entreprise, le matériel</w:t>
      </w:r>
      <w:r w:rsidR="00AD453B" w:rsidRPr="00AD700D">
        <w:rPr>
          <w:rFonts w:ascii="Arial Narrow" w:hAnsi="Arial Narrow"/>
        </w:rPr>
        <w:t xml:space="preserve"> et la liste du personnel.</w:t>
      </w:r>
      <w:r w:rsidR="00031069" w:rsidRPr="00AD700D">
        <w:rPr>
          <w:rFonts w:ascii="Arial Narrow" w:hAnsi="Arial Narrow"/>
        </w:rPr>
        <w:t xml:space="preserve"> </w:t>
      </w:r>
    </w:p>
    <w:p w14:paraId="72789FE2" w14:textId="22615C2F"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i/>
          <w:iCs/>
        </w:rPr>
        <w:t>b.2.</w:t>
      </w:r>
      <w:r w:rsidR="00655F7F" w:rsidRPr="00AD700D">
        <w:rPr>
          <w:rFonts w:ascii="Arial Narrow" w:hAnsi="Arial Narrow"/>
          <w:i/>
          <w:iCs/>
        </w:rPr>
        <w:t xml:space="preserve"> </w:t>
      </w:r>
      <w:r w:rsidR="00655F7F" w:rsidRPr="00AD700D">
        <w:rPr>
          <w:rFonts w:ascii="Arial Narrow" w:hAnsi="Arial Narrow"/>
          <w:b/>
          <w:bCs/>
          <w:i/>
          <w:iCs/>
        </w:rPr>
        <w:t>La</w:t>
      </w:r>
      <w:r w:rsidR="00655F7F" w:rsidRPr="00AD700D">
        <w:rPr>
          <w:rFonts w:ascii="Arial Narrow" w:hAnsi="Arial Narrow"/>
          <w:b/>
          <w:i/>
          <w:iCs/>
        </w:rPr>
        <w:t xml:space="preserve"> </w:t>
      </w:r>
      <w:r w:rsidR="00C046D0" w:rsidRPr="00AD700D">
        <w:rPr>
          <w:rFonts w:ascii="Arial Narrow" w:hAnsi="Arial Narrow"/>
          <w:b/>
          <w:i/>
          <w:iCs/>
        </w:rPr>
        <w:t>Méthodologie</w:t>
      </w:r>
    </w:p>
    <w:p w14:paraId="189A90BF" w14:textId="0EC52158" w:rsidR="00273DD0" w:rsidRPr="00AD700D" w:rsidRDefault="00353DCC" w:rsidP="007E3E93">
      <w:pPr>
        <w:widowControl w:val="0"/>
        <w:tabs>
          <w:tab w:val="left" w:pos="1360"/>
          <w:tab w:val="left" w:pos="2620"/>
          <w:tab w:val="left" w:pos="3240"/>
        </w:tabs>
        <w:autoSpaceDE w:val="0"/>
        <w:spacing w:after="60" w:line="276" w:lineRule="auto"/>
        <w:jc w:val="both"/>
        <w:rPr>
          <w:rFonts w:ascii="Arial Narrow" w:hAnsi="Arial Narrow"/>
        </w:rPr>
      </w:pPr>
      <w:r w:rsidRPr="00AD700D">
        <w:rPr>
          <w:rFonts w:ascii="Arial Narrow" w:hAnsi="Arial Narrow"/>
        </w:rPr>
        <w:t xml:space="preserve">Le </w:t>
      </w:r>
      <w:r w:rsidR="004F0304">
        <w:rPr>
          <w:rFonts w:ascii="Arial Narrow" w:hAnsi="Arial Narrow"/>
        </w:rPr>
        <w:t>RPC</w:t>
      </w:r>
      <w:r w:rsidRPr="00AD700D">
        <w:rPr>
          <w:rFonts w:ascii="Arial Narrow" w:hAnsi="Arial Narrow"/>
        </w:rPr>
        <w:t xml:space="preserve"> précise les éléments constitutifs de la </w:t>
      </w:r>
      <w:r w:rsidRPr="00AD700D">
        <w:rPr>
          <w:rFonts w:ascii="Arial Narrow" w:hAnsi="Arial Narrow"/>
          <w:spacing w:val="5"/>
        </w:rPr>
        <w:t>propositio</w:t>
      </w:r>
      <w:r w:rsidRPr="00AD700D">
        <w:rPr>
          <w:rFonts w:ascii="Arial Narrow" w:hAnsi="Arial Narrow"/>
        </w:rPr>
        <w:t>n</w:t>
      </w:r>
      <w:r w:rsidR="004B7C74" w:rsidRPr="00AD700D">
        <w:rPr>
          <w:rFonts w:ascii="Arial Narrow" w:hAnsi="Arial Narrow"/>
        </w:rPr>
        <w:t xml:space="preserve"> </w:t>
      </w:r>
      <w:r w:rsidRPr="00AD700D">
        <w:rPr>
          <w:rFonts w:ascii="Arial Narrow" w:hAnsi="Arial Narrow"/>
          <w:spacing w:val="5"/>
        </w:rPr>
        <w:t>techniqu</w:t>
      </w:r>
      <w:r w:rsidRPr="00AD700D">
        <w:rPr>
          <w:rFonts w:ascii="Arial Narrow" w:hAnsi="Arial Narrow"/>
        </w:rPr>
        <w:t>e</w:t>
      </w:r>
      <w:r w:rsidR="004B7C74" w:rsidRPr="00AD700D">
        <w:rPr>
          <w:rFonts w:ascii="Arial Narrow" w:hAnsi="Arial Narrow"/>
        </w:rPr>
        <w:t xml:space="preserve"> </w:t>
      </w:r>
      <w:r w:rsidRPr="00AD700D">
        <w:rPr>
          <w:rFonts w:ascii="Arial Narrow" w:hAnsi="Arial Narrow"/>
          <w:spacing w:val="5"/>
        </w:rPr>
        <w:t>de</w:t>
      </w:r>
      <w:r w:rsidRPr="00AD700D">
        <w:rPr>
          <w:rFonts w:ascii="Arial Narrow" w:hAnsi="Arial Narrow"/>
        </w:rPr>
        <w:t>s</w:t>
      </w:r>
      <w:r w:rsidR="004B7C74" w:rsidRPr="00AD700D">
        <w:rPr>
          <w:rFonts w:ascii="Arial Narrow" w:hAnsi="Arial Narrow"/>
        </w:rPr>
        <w:t xml:space="preserve"> </w:t>
      </w:r>
      <w:r w:rsidRPr="00AD700D">
        <w:rPr>
          <w:rFonts w:ascii="Arial Narrow" w:hAnsi="Arial Narrow"/>
          <w:spacing w:val="5"/>
        </w:rPr>
        <w:t xml:space="preserve">soumissionnaires, </w:t>
      </w:r>
      <w:r w:rsidRPr="00AD700D">
        <w:rPr>
          <w:rFonts w:ascii="Arial Narrow" w:hAnsi="Arial Narrow"/>
        </w:rPr>
        <w:t>notamment : une note méthodologique portant sur une</w:t>
      </w:r>
      <w:r w:rsidR="004B7C74" w:rsidRPr="00AD700D">
        <w:rPr>
          <w:rFonts w:ascii="Arial Narrow" w:hAnsi="Arial Narrow"/>
        </w:rPr>
        <w:t xml:space="preserve"> </w:t>
      </w:r>
      <w:r w:rsidRPr="00AD700D">
        <w:rPr>
          <w:rFonts w:ascii="Arial Narrow" w:hAnsi="Arial Narrow"/>
        </w:rPr>
        <w:t>analyse</w:t>
      </w:r>
      <w:r w:rsidR="004B7C74" w:rsidRPr="00AD700D">
        <w:rPr>
          <w:rFonts w:ascii="Arial Narrow" w:hAnsi="Arial Narrow"/>
        </w:rPr>
        <w:t xml:space="preserve"> </w:t>
      </w:r>
      <w:r w:rsidRPr="00AD700D">
        <w:rPr>
          <w:rFonts w:ascii="Arial Narrow" w:hAnsi="Arial Narrow"/>
        </w:rPr>
        <w:t>des</w:t>
      </w:r>
      <w:r w:rsidR="004B7C74" w:rsidRPr="00AD700D">
        <w:rPr>
          <w:rFonts w:ascii="Arial Narrow" w:hAnsi="Arial Narrow"/>
        </w:rPr>
        <w:t xml:space="preserve"> </w:t>
      </w:r>
      <w:r w:rsidRPr="00AD700D">
        <w:rPr>
          <w:rFonts w:ascii="Arial Narrow" w:hAnsi="Arial Narrow"/>
        </w:rPr>
        <w:t>travaux</w:t>
      </w:r>
      <w:r w:rsidR="004B7C74" w:rsidRPr="00AD700D">
        <w:rPr>
          <w:rFonts w:ascii="Arial Narrow" w:hAnsi="Arial Narrow"/>
        </w:rPr>
        <w:t xml:space="preserve"> </w:t>
      </w:r>
      <w:r w:rsidRPr="00AD700D">
        <w:rPr>
          <w:rFonts w:ascii="Arial Narrow" w:hAnsi="Arial Narrow"/>
        </w:rPr>
        <w:t>et</w:t>
      </w:r>
      <w:r w:rsidR="004B7C74" w:rsidRPr="00AD700D">
        <w:rPr>
          <w:rFonts w:ascii="Arial Narrow" w:hAnsi="Arial Narrow"/>
        </w:rPr>
        <w:t xml:space="preserve"> </w:t>
      </w:r>
      <w:r w:rsidRPr="00AD700D">
        <w:rPr>
          <w:rFonts w:ascii="Arial Narrow" w:hAnsi="Arial Narrow"/>
        </w:rPr>
        <w:t>précisant</w:t>
      </w:r>
      <w:r w:rsidR="004B7C74" w:rsidRPr="00AD700D">
        <w:rPr>
          <w:rFonts w:ascii="Arial Narrow" w:hAnsi="Arial Narrow"/>
        </w:rPr>
        <w:t xml:space="preserve"> </w:t>
      </w:r>
      <w:r w:rsidRPr="00AD700D">
        <w:rPr>
          <w:rFonts w:ascii="Arial Narrow" w:hAnsi="Arial Narrow"/>
        </w:rPr>
        <w:t xml:space="preserve">l’organisation et le programme que le soumissionnaire compte mettre en place ou en œuvre pour les réaliser (installations, planning, PAQ, sous-traitance, </w:t>
      </w:r>
      <w:r w:rsidR="00CC6C86" w:rsidRPr="00AD700D">
        <w:rPr>
          <w:rFonts w:ascii="Arial Narrow" w:hAnsi="Arial Narrow"/>
        </w:rPr>
        <w:t>approche HIMO</w:t>
      </w:r>
      <w:r w:rsidR="004B7C74" w:rsidRPr="00AD700D">
        <w:rPr>
          <w:rFonts w:ascii="Arial Narrow" w:hAnsi="Arial Narrow"/>
        </w:rPr>
        <w:t xml:space="preserve"> </w:t>
      </w:r>
      <w:r w:rsidRPr="00AD700D">
        <w:rPr>
          <w:rFonts w:ascii="Arial Narrow" w:hAnsi="Arial Narrow"/>
        </w:rPr>
        <w:t>le</w:t>
      </w:r>
      <w:r w:rsidR="004B7C74" w:rsidRPr="00AD700D">
        <w:rPr>
          <w:rFonts w:ascii="Arial Narrow" w:hAnsi="Arial Narrow"/>
        </w:rPr>
        <w:t xml:space="preserve"> </w:t>
      </w:r>
      <w:r w:rsidRPr="00AD700D">
        <w:rPr>
          <w:rFonts w:ascii="Arial Narrow" w:hAnsi="Arial Narrow"/>
        </w:rPr>
        <w:t>cas</w:t>
      </w:r>
      <w:r w:rsidR="004B7C74" w:rsidRPr="00AD700D">
        <w:rPr>
          <w:rFonts w:ascii="Arial Narrow" w:hAnsi="Arial Narrow"/>
        </w:rPr>
        <w:t xml:space="preserve"> </w:t>
      </w:r>
      <w:r w:rsidRPr="00AD700D">
        <w:rPr>
          <w:rFonts w:ascii="Arial Narrow" w:hAnsi="Arial Narrow"/>
        </w:rPr>
        <w:t>échéant,</w:t>
      </w:r>
      <w:r w:rsidR="004B7C74" w:rsidRPr="00AD700D">
        <w:rPr>
          <w:rFonts w:ascii="Arial Narrow" w:hAnsi="Arial Narrow"/>
        </w:rPr>
        <w:t xml:space="preserve"> </w:t>
      </w:r>
      <w:r w:rsidRPr="00AD700D">
        <w:rPr>
          <w:rFonts w:ascii="Arial Narrow" w:hAnsi="Arial Narrow"/>
        </w:rPr>
        <w:t>etc.).</w:t>
      </w:r>
    </w:p>
    <w:p w14:paraId="7CAFBBBC" w14:textId="5D614F4D"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i/>
          <w:iCs/>
        </w:rPr>
        <w:t>b.</w:t>
      </w:r>
      <w:r w:rsidR="00030F36" w:rsidRPr="00AD700D">
        <w:rPr>
          <w:rFonts w:ascii="Arial Narrow" w:hAnsi="Arial Narrow"/>
          <w:i/>
          <w:iCs/>
        </w:rPr>
        <w:t xml:space="preserve"> </w:t>
      </w:r>
      <w:r w:rsidRPr="00AD700D">
        <w:rPr>
          <w:rFonts w:ascii="Arial Narrow" w:hAnsi="Arial Narrow"/>
          <w:i/>
          <w:iCs/>
        </w:rPr>
        <w:t xml:space="preserve">3. </w:t>
      </w:r>
      <w:r w:rsidR="00C046D0" w:rsidRPr="00AD700D">
        <w:rPr>
          <w:rFonts w:ascii="Arial Narrow" w:hAnsi="Arial Narrow"/>
          <w:b/>
          <w:i/>
          <w:iCs/>
        </w:rPr>
        <w:t>Les</w:t>
      </w:r>
      <w:r w:rsidR="004B7C74" w:rsidRPr="00AD700D">
        <w:rPr>
          <w:rFonts w:ascii="Arial Narrow" w:hAnsi="Arial Narrow"/>
          <w:b/>
          <w:i/>
          <w:iCs/>
        </w:rPr>
        <w:t xml:space="preserve"> </w:t>
      </w:r>
      <w:r w:rsidR="00C046D0" w:rsidRPr="00AD700D">
        <w:rPr>
          <w:rFonts w:ascii="Arial Narrow" w:hAnsi="Arial Narrow"/>
          <w:b/>
          <w:i/>
          <w:iCs/>
        </w:rPr>
        <w:t>preuves</w:t>
      </w:r>
      <w:r w:rsidR="004B7C74" w:rsidRPr="00AD700D">
        <w:rPr>
          <w:rFonts w:ascii="Arial Narrow" w:hAnsi="Arial Narrow"/>
          <w:b/>
          <w:i/>
          <w:iCs/>
        </w:rPr>
        <w:t xml:space="preserve"> </w:t>
      </w:r>
      <w:r w:rsidR="00C046D0" w:rsidRPr="00AD700D">
        <w:rPr>
          <w:rFonts w:ascii="Arial Narrow" w:hAnsi="Arial Narrow"/>
          <w:b/>
          <w:i/>
          <w:iCs/>
        </w:rPr>
        <w:t>d’acceptation</w:t>
      </w:r>
      <w:r w:rsidR="004B7C74" w:rsidRPr="00AD700D">
        <w:rPr>
          <w:rFonts w:ascii="Arial Narrow" w:hAnsi="Arial Narrow"/>
          <w:b/>
          <w:i/>
          <w:iCs/>
        </w:rPr>
        <w:t xml:space="preserve"> </w:t>
      </w:r>
      <w:r w:rsidR="00C046D0" w:rsidRPr="00AD700D">
        <w:rPr>
          <w:rFonts w:ascii="Arial Narrow" w:hAnsi="Arial Narrow"/>
          <w:b/>
          <w:i/>
          <w:iCs/>
        </w:rPr>
        <w:t>des</w:t>
      </w:r>
      <w:r w:rsidR="004B7C74" w:rsidRPr="00AD700D">
        <w:rPr>
          <w:rFonts w:ascii="Arial Narrow" w:hAnsi="Arial Narrow"/>
          <w:b/>
          <w:i/>
          <w:iCs/>
        </w:rPr>
        <w:t xml:space="preserve"> </w:t>
      </w:r>
      <w:r w:rsidR="00C046D0" w:rsidRPr="00AD700D">
        <w:rPr>
          <w:rFonts w:ascii="Arial Narrow" w:hAnsi="Arial Narrow"/>
          <w:b/>
          <w:i/>
          <w:iCs/>
        </w:rPr>
        <w:t>conditions</w:t>
      </w:r>
      <w:r w:rsidR="004B7C74" w:rsidRPr="00AD700D">
        <w:rPr>
          <w:rFonts w:ascii="Arial Narrow" w:hAnsi="Arial Narrow"/>
          <w:b/>
          <w:i/>
          <w:iCs/>
        </w:rPr>
        <w:t xml:space="preserve"> </w:t>
      </w:r>
      <w:r w:rsidR="00C046D0" w:rsidRPr="00AD700D">
        <w:rPr>
          <w:rFonts w:ascii="Arial Narrow" w:hAnsi="Arial Narrow"/>
          <w:b/>
          <w:i/>
          <w:iCs/>
        </w:rPr>
        <w:t>du marché</w:t>
      </w:r>
    </w:p>
    <w:p w14:paraId="7CC21F04" w14:textId="3BDE2A2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Le soumissionnaire remettra les copies dûment paraphées</w:t>
      </w:r>
      <w:r w:rsidR="006D0FDA" w:rsidRPr="00AD700D">
        <w:rPr>
          <w:rFonts w:ascii="Arial Narrow" w:hAnsi="Arial Narrow"/>
        </w:rPr>
        <w:t>,</w:t>
      </w:r>
      <w:r w:rsidR="004B7C74" w:rsidRPr="00AD700D">
        <w:rPr>
          <w:rFonts w:ascii="Arial Narrow" w:hAnsi="Arial Narrow"/>
        </w:rPr>
        <w:t xml:space="preserve"> </w:t>
      </w:r>
      <w:r w:rsidR="00C046D0" w:rsidRPr="00AD700D">
        <w:rPr>
          <w:rFonts w:ascii="Arial Narrow" w:hAnsi="Arial Narrow"/>
        </w:rPr>
        <w:t>renseignées et signées</w:t>
      </w:r>
      <w:r w:rsidRPr="00AD700D">
        <w:rPr>
          <w:rFonts w:ascii="Arial Narrow" w:hAnsi="Arial Narrow"/>
        </w:rPr>
        <w:t xml:space="preserve"> des documents à caractères administratif</w:t>
      </w:r>
      <w:r w:rsidR="004B7C74" w:rsidRPr="00AD700D">
        <w:rPr>
          <w:rFonts w:ascii="Arial Narrow" w:hAnsi="Arial Narrow"/>
        </w:rPr>
        <w:t xml:space="preserve"> </w:t>
      </w:r>
      <w:r w:rsidRPr="00AD700D">
        <w:rPr>
          <w:rFonts w:ascii="Arial Narrow" w:hAnsi="Arial Narrow"/>
        </w:rPr>
        <w:t>et</w:t>
      </w:r>
      <w:r w:rsidR="004B7C74" w:rsidRPr="00AD700D">
        <w:rPr>
          <w:rFonts w:ascii="Arial Narrow" w:hAnsi="Arial Narrow"/>
        </w:rPr>
        <w:t xml:space="preserve"> </w:t>
      </w:r>
      <w:r w:rsidRPr="00AD700D">
        <w:rPr>
          <w:rFonts w:ascii="Arial Narrow" w:hAnsi="Arial Narrow"/>
        </w:rPr>
        <w:t>technique</w:t>
      </w:r>
      <w:r w:rsidR="004B7C74" w:rsidRPr="00AD700D">
        <w:rPr>
          <w:rFonts w:ascii="Arial Narrow" w:hAnsi="Arial Narrow"/>
        </w:rPr>
        <w:t xml:space="preserve"> </w:t>
      </w:r>
      <w:r w:rsidRPr="00AD700D">
        <w:rPr>
          <w:rFonts w:ascii="Arial Narrow" w:hAnsi="Arial Narrow"/>
        </w:rPr>
        <w:t>régissant</w:t>
      </w:r>
      <w:r w:rsidR="004B7C74" w:rsidRPr="00AD700D">
        <w:rPr>
          <w:rFonts w:ascii="Arial Narrow" w:hAnsi="Arial Narrow"/>
        </w:rPr>
        <w:t xml:space="preserve"> </w:t>
      </w:r>
      <w:r w:rsidRPr="00AD700D">
        <w:rPr>
          <w:rFonts w:ascii="Arial Narrow" w:hAnsi="Arial Narrow"/>
        </w:rPr>
        <w:t>le</w:t>
      </w:r>
      <w:r w:rsidR="004B7C74" w:rsidRPr="00AD700D">
        <w:rPr>
          <w:rFonts w:ascii="Arial Narrow" w:hAnsi="Arial Narrow"/>
        </w:rPr>
        <w:t xml:space="preserve"> </w:t>
      </w:r>
      <w:r w:rsidRPr="00AD700D">
        <w:rPr>
          <w:rFonts w:ascii="Arial Narrow" w:hAnsi="Arial Narrow"/>
        </w:rPr>
        <w:t>marché,</w:t>
      </w:r>
      <w:r w:rsidR="004B7C74" w:rsidRPr="00AD700D">
        <w:rPr>
          <w:rFonts w:ascii="Arial Narrow" w:hAnsi="Arial Narrow"/>
        </w:rPr>
        <w:t xml:space="preserve"> </w:t>
      </w:r>
      <w:r w:rsidRPr="00AD700D">
        <w:rPr>
          <w:rFonts w:ascii="Arial Narrow" w:hAnsi="Arial Narrow"/>
        </w:rPr>
        <w:t>à</w:t>
      </w:r>
      <w:r w:rsidR="004B7C74" w:rsidRPr="00AD700D">
        <w:rPr>
          <w:rFonts w:ascii="Arial Narrow" w:hAnsi="Arial Narrow"/>
        </w:rPr>
        <w:t xml:space="preserve"> </w:t>
      </w:r>
      <w:r w:rsidRPr="00AD700D">
        <w:rPr>
          <w:rFonts w:ascii="Arial Narrow" w:hAnsi="Arial Narrow"/>
        </w:rPr>
        <w:t>savoir</w:t>
      </w:r>
      <w:r w:rsidR="00DD49D0" w:rsidRPr="00AD700D">
        <w:rPr>
          <w:rFonts w:ascii="Arial Narrow" w:hAnsi="Arial Narrow"/>
        </w:rPr>
        <w:t xml:space="preserve"> </w:t>
      </w:r>
      <w:r w:rsidRPr="00AD700D">
        <w:rPr>
          <w:rFonts w:ascii="Arial Narrow" w:hAnsi="Arial Narrow"/>
        </w:rPr>
        <w:t>:</w:t>
      </w:r>
    </w:p>
    <w:p w14:paraId="3E2CE93E" w14:textId="55033B15" w:rsidR="00273DD0" w:rsidRPr="00AD700D" w:rsidRDefault="00691F3A" w:rsidP="007E3E93">
      <w:pPr>
        <w:widowControl w:val="0"/>
        <w:tabs>
          <w:tab w:val="left" w:pos="820"/>
          <w:tab w:val="left" w:pos="1780"/>
          <w:tab w:val="left" w:pos="2440"/>
          <w:tab w:val="left" w:pos="3540"/>
        </w:tabs>
        <w:autoSpaceDE w:val="0"/>
        <w:spacing w:after="60" w:line="276" w:lineRule="auto"/>
        <w:jc w:val="both"/>
        <w:rPr>
          <w:rFonts w:ascii="Arial Narrow" w:hAnsi="Arial Narrow"/>
        </w:rPr>
      </w:pPr>
      <w:r w:rsidRPr="00AD700D">
        <w:rPr>
          <w:rFonts w:ascii="Arial Narrow" w:hAnsi="Arial Narrow"/>
          <w:w w:val="98"/>
        </w:rPr>
        <w:t xml:space="preserve"> i</w:t>
      </w:r>
      <w:r w:rsidR="00353DCC" w:rsidRPr="00AD700D">
        <w:rPr>
          <w:rFonts w:ascii="Arial Narrow" w:hAnsi="Arial Narrow"/>
          <w:w w:val="98"/>
        </w:rPr>
        <w:t>.</w:t>
      </w:r>
      <w:r w:rsidR="004B7C74" w:rsidRPr="00AD700D">
        <w:rPr>
          <w:rFonts w:ascii="Arial Narrow" w:hAnsi="Arial Narrow"/>
          <w:w w:val="98"/>
        </w:rPr>
        <w:t xml:space="preserve"> </w:t>
      </w:r>
      <w:r w:rsidR="00353DCC" w:rsidRPr="00AD700D">
        <w:rPr>
          <w:rFonts w:ascii="Arial Narrow" w:hAnsi="Arial Narrow"/>
          <w:spacing w:val="5"/>
          <w:w w:val="98"/>
        </w:rPr>
        <w:t>L</w:t>
      </w:r>
      <w:r w:rsidR="00353DCC" w:rsidRPr="00AD700D">
        <w:rPr>
          <w:rFonts w:ascii="Arial Narrow" w:hAnsi="Arial Narrow"/>
          <w:w w:val="98"/>
        </w:rPr>
        <w:t>e</w:t>
      </w:r>
      <w:r w:rsidR="004B7C74" w:rsidRPr="00AD700D">
        <w:rPr>
          <w:rFonts w:ascii="Arial Narrow" w:hAnsi="Arial Narrow"/>
          <w:w w:val="98"/>
        </w:rPr>
        <w:t xml:space="preserve"> </w:t>
      </w:r>
      <w:r w:rsidR="00353DCC" w:rsidRPr="00AD700D">
        <w:rPr>
          <w:rFonts w:ascii="Arial Narrow" w:hAnsi="Arial Narrow"/>
          <w:spacing w:val="5"/>
          <w:w w:val="98"/>
        </w:rPr>
        <w:t>Cahie</w:t>
      </w:r>
      <w:r w:rsidR="00353DCC" w:rsidRPr="00AD700D">
        <w:rPr>
          <w:rFonts w:ascii="Arial Narrow" w:hAnsi="Arial Narrow"/>
          <w:w w:val="98"/>
        </w:rPr>
        <w:t>r</w:t>
      </w:r>
      <w:r w:rsidR="004B7C74" w:rsidRPr="00AD700D">
        <w:rPr>
          <w:rFonts w:ascii="Arial Narrow" w:hAnsi="Arial Narrow"/>
          <w:w w:val="98"/>
        </w:rPr>
        <w:t xml:space="preserve"> </w:t>
      </w:r>
      <w:r w:rsidR="00353DCC" w:rsidRPr="00AD700D">
        <w:rPr>
          <w:rFonts w:ascii="Arial Narrow" w:hAnsi="Arial Narrow"/>
          <w:spacing w:val="5"/>
          <w:w w:val="98"/>
        </w:rPr>
        <w:t>de</w:t>
      </w:r>
      <w:r w:rsidR="00353DCC" w:rsidRPr="00AD700D">
        <w:rPr>
          <w:rFonts w:ascii="Arial Narrow" w:hAnsi="Arial Narrow"/>
          <w:w w:val="98"/>
        </w:rPr>
        <w:t>s</w:t>
      </w:r>
      <w:r w:rsidR="004B7C74" w:rsidRPr="00AD700D">
        <w:rPr>
          <w:rFonts w:ascii="Arial Narrow" w:hAnsi="Arial Narrow"/>
          <w:w w:val="98"/>
        </w:rPr>
        <w:t xml:space="preserve"> </w:t>
      </w:r>
      <w:r w:rsidR="00353DCC" w:rsidRPr="00AD700D">
        <w:rPr>
          <w:rFonts w:ascii="Arial Narrow" w:hAnsi="Arial Narrow"/>
          <w:spacing w:val="5"/>
          <w:w w:val="98"/>
        </w:rPr>
        <w:t>Clause</w:t>
      </w:r>
      <w:r w:rsidR="00353DCC" w:rsidRPr="00AD700D">
        <w:rPr>
          <w:rFonts w:ascii="Arial Narrow" w:hAnsi="Arial Narrow"/>
          <w:w w:val="98"/>
        </w:rPr>
        <w:t>s</w:t>
      </w:r>
      <w:r w:rsidR="004B7C74" w:rsidRPr="00AD700D">
        <w:rPr>
          <w:rFonts w:ascii="Arial Narrow" w:hAnsi="Arial Narrow"/>
          <w:w w:val="98"/>
        </w:rPr>
        <w:t xml:space="preserve"> </w:t>
      </w:r>
      <w:r w:rsidR="00353DCC" w:rsidRPr="00AD700D">
        <w:rPr>
          <w:rFonts w:ascii="Arial Narrow" w:hAnsi="Arial Narrow"/>
          <w:spacing w:val="5"/>
          <w:w w:val="98"/>
        </w:rPr>
        <w:t xml:space="preserve">Administratives </w:t>
      </w:r>
      <w:r w:rsidR="00353DCC" w:rsidRPr="00AD700D">
        <w:rPr>
          <w:rFonts w:ascii="Arial Narrow" w:hAnsi="Arial Narrow"/>
          <w:w w:val="98"/>
        </w:rPr>
        <w:t>Particulières</w:t>
      </w:r>
      <w:r w:rsidR="004B7C74" w:rsidRPr="00AD700D">
        <w:rPr>
          <w:rFonts w:ascii="Arial Narrow" w:hAnsi="Arial Narrow"/>
          <w:w w:val="98"/>
        </w:rPr>
        <w:t xml:space="preserve"> </w:t>
      </w:r>
      <w:r w:rsidR="00353DCC" w:rsidRPr="00AD700D">
        <w:rPr>
          <w:rFonts w:ascii="Arial Narrow" w:hAnsi="Arial Narrow"/>
          <w:w w:val="98"/>
        </w:rPr>
        <w:t>(CCAP)</w:t>
      </w:r>
      <w:r w:rsidR="00DD49D0" w:rsidRPr="00AD700D">
        <w:rPr>
          <w:rFonts w:ascii="Arial Narrow" w:hAnsi="Arial Narrow"/>
          <w:w w:val="98"/>
        </w:rPr>
        <w:t xml:space="preserve"> </w:t>
      </w:r>
      <w:r w:rsidR="00353DCC" w:rsidRPr="00AD700D">
        <w:rPr>
          <w:rFonts w:ascii="Arial Narrow" w:hAnsi="Arial Narrow"/>
          <w:w w:val="98"/>
        </w:rPr>
        <w:t>;</w:t>
      </w:r>
    </w:p>
    <w:p w14:paraId="5BFCD50D" w14:textId="77777777" w:rsidR="00273DD0" w:rsidRPr="00AD700D" w:rsidRDefault="00691F3A" w:rsidP="007E3E93">
      <w:pPr>
        <w:widowControl w:val="0"/>
        <w:autoSpaceDE w:val="0"/>
        <w:spacing w:after="60" w:line="276" w:lineRule="auto"/>
        <w:jc w:val="both"/>
        <w:rPr>
          <w:rFonts w:ascii="Arial Narrow" w:hAnsi="Arial Narrow"/>
        </w:rPr>
      </w:pPr>
      <w:r w:rsidRPr="00AD700D">
        <w:rPr>
          <w:rFonts w:ascii="Arial Narrow" w:hAnsi="Arial Narrow"/>
          <w:w w:val="98"/>
        </w:rPr>
        <w:t xml:space="preserve"> ii</w:t>
      </w:r>
      <w:r w:rsidR="00353DCC" w:rsidRPr="00AD700D">
        <w:rPr>
          <w:rFonts w:ascii="Arial Narrow" w:hAnsi="Arial Narrow"/>
          <w:w w:val="98"/>
        </w:rPr>
        <w:t>.</w:t>
      </w:r>
      <w:r w:rsidR="004B7C74" w:rsidRPr="00AD700D">
        <w:rPr>
          <w:rFonts w:ascii="Arial Narrow" w:hAnsi="Arial Narrow"/>
          <w:w w:val="98"/>
        </w:rPr>
        <w:t xml:space="preserve"> </w:t>
      </w:r>
      <w:r w:rsidR="00353DCC" w:rsidRPr="00AD700D">
        <w:rPr>
          <w:rFonts w:ascii="Arial Narrow" w:hAnsi="Arial Narrow"/>
          <w:w w:val="98"/>
        </w:rPr>
        <w:t>Le</w:t>
      </w:r>
      <w:r w:rsidR="004B7C74" w:rsidRPr="00AD700D">
        <w:rPr>
          <w:rFonts w:ascii="Arial Narrow" w:hAnsi="Arial Narrow"/>
          <w:w w:val="98"/>
        </w:rPr>
        <w:t xml:space="preserve"> </w:t>
      </w:r>
      <w:r w:rsidR="00353DCC" w:rsidRPr="00AD700D">
        <w:rPr>
          <w:rFonts w:ascii="Arial Narrow" w:hAnsi="Arial Narrow"/>
          <w:w w:val="98"/>
        </w:rPr>
        <w:t>Cahier</w:t>
      </w:r>
      <w:r w:rsidR="004B7C74" w:rsidRPr="00AD700D">
        <w:rPr>
          <w:rFonts w:ascii="Arial Narrow" w:hAnsi="Arial Narrow"/>
          <w:w w:val="98"/>
        </w:rPr>
        <w:t xml:space="preserve"> </w:t>
      </w:r>
      <w:r w:rsidR="00353DCC" w:rsidRPr="00AD700D">
        <w:rPr>
          <w:rFonts w:ascii="Arial Narrow" w:hAnsi="Arial Narrow"/>
          <w:w w:val="98"/>
        </w:rPr>
        <w:t>des</w:t>
      </w:r>
      <w:r w:rsidR="004B7C74" w:rsidRPr="00AD700D">
        <w:rPr>
          <w:rFonts w:ascii="Arial Narrow" w:hAnsi="Arial Narrow"/>
          <w:w w:val="98"/>
        </w:rPr>
        <w:t xml:space="preserve"> </w:t>
      </w:r>
      <w:r w:rsidR="00353DCC" w:rsidRPr="00AD700D">
        <w:rPr>
          <w:rFonts w:ascii="Arial Narrow" w:hAnsi="Arial Narrow"/>
          <w:w w:val="98"/>
        </w:rPr>
        <w:t>Clauses</w:t>
      </w:r>
      <w:r w:rsidR="004B7C74" w:rsidRPr="00AD700D">
        <w:rPr>
          <w:rFonts w:ascii="Arial Narrow" w:hAnsi="Arial Narrow"/>
          <w:w w:val="98"/>
        </w:rPr>
        <w:t xml:space="preserve"> </w:t>
      </w:r>
      <w:r w:rsidR="00353DCC" w:rsidRPr="00AD700D">
        <w:rPr>
          <w:rFonts w:ascii="Arial Narrow" w:hAnsi="Arial Narrow"/>
          <w:w w:val="98"/>
        </w:rPr>
        <w:t>Techniques</w:t>
      </w:r>
      <w:r w:rsidR="004B7C74" w:rsidRPr="00AD700D">
        <w:rPr>
          <w:rFonts w:ascii="Arial Narrow" w:hAnsi="Arial Narrow"/>
          <w:w w:val="98"/>
        </w:rPr>
        <w:t xml:space="preserve"> </w:t>
      </w:r>
      <w:r w:rsidR="00353DCC" w:rsidRPr="00AD700D">
        <w:rPr>
          <w:rFonts w:ascii="Arial Narrow" w:hAnsi="Arial Narrow"/>
          <w:w w:val="98"/>
        </w:rPr>
        <w:t>Particulières (CCTP).</w:t>
      </w:r>
    </w:p>
    <w:p w14:paraId="0D863249" w14:textId="77777777" w:rsidR="00273DD0" w:rsidRPr="00AD700D" w:rsidRDefault="00353DCC" w:rsidP="007E3E93">
      <w:pPr>
        <w:widowControl w:val="0"/>
        <w:autoSpaceDE w:val="0"/>
        <w:spacing w:after="60" w:line="276" w:lineRule="auto"/>
        <w:jc w:val="both"/>
        <w:rPr>
          <w:rFonts w:ascii="Arial Narrow" w:hAnsi="Arial Narrow"/>
          <w:b/>
          <w:i/>
          <w:iCs/>
        </w:rPr>
      </w:pPr>
      <w:r w:rsidRPr="00AD700D">
        <w:rPr>
          <w:rFonts w:ascii="Arial Narrow" w:hAnsi="Arial Narrow"/>
          <w:i/>
          <w:iCs/>
        </w:rPr>
        <w:t>b.4.</w:t>
      </w:r>
      <w:r w:rsidRPr="00AD700D">
        <w:rPr>
          <w:rFonts w:ascii="Arial Narrow" w:hAnsi="Arial Narrow"/>
          <w:b/>
          <w:i/>
          <w:iCs/>
        </w:rPr>
        <w:t>Commentaires</w:t>
      </w:r>
      <w:r w:rsidR="004B7C74" w:rsidRPr="00AD700D">
        <w:rPr>
          <w:rFonts w:ascii="Arial Narrow" w:hAnsi="Arial Narrow"/>
          <w:b/>
          <w:i/>
          <w:iCs/>
        </w:rPr>
        <w:t xml:space="preserve"> </w:t>
      </w:r>
      <w:r w:rsidR="006D0FDA" w:rsidRPr="00AD700D">
        <w:rPr>
          <w:rFonts w:ascii="Arial Narrow" w:hAnsi="Arial Narrow"/>
          <w:b/>
          <w:i/>
          <w:iCs/>
        </w:rPr>
        <w:t xml:space="preserve">CCAP et CCTP </w:t>
      </w:r>
      <w:r w:rsidR="00C046D0" w:rsidRPr="00AD700D">
        <w:rPr>
          <w:rFonts w:ascii="Arial Narrow" w:hAnsi="Arial Narrow"/>
          <w:b/>
          <w:i/>
          <w:iCs/>
        </w:rPr>
        <w:t>(f</w:t>
      </w:r>
      <w:r w:rsidR="0095669C" w:rsidRPr="00AD700D">
        <w:rPr>
          <w:rFonts w:ascii="Arial Narrow" w:hAnsi="Arial Narrow"/>
          <w:b/>
          <w:i/>
          <w:iCs/>
        </w:rPr>
        <w:t>acultatifs</w:t>
      </w:r>
      <w:r w:rsidR="00C046D0" w:rsidRPr="00AD700D">
        <w:rPr>
          <w:rFonts w:ascii="Arial Narrow" w:hAnsi="Arial Narrow"/>
          <w:b/>
          <w:i/>
          <w:iCs/>
        </w:rPr>
        <w:t>)</w:t>
      </w:r>
    </w:p>
    <w:p w14:paraId="7043D6D6" w14:textId="77777777" w:rsidR="00273DD0" w:rsidRPr="00AD700D" w:rsidRDefault="0095669C" w:rsidP="007E3E93">
      <w:pPr>
        <w:widowControl w:val="0"/>
        <w:autoSpaceDE w:val="0"/>
        <w:spacing w:after="60" w:line="276" w:lineRule="auto"/>
        <w:jc w:val="both"/>
        <w:rPr>
          <w:rFonts w:ascii="Arial Narrow" w:hAnsi="Arial Narrow"/>
        </w:rPr>
      </w:pPr>
      <w:r w:rsidRPr="00AD700D">
        <w:rPr>
          <w:rFonts w:ascii="Arial Narrow" w:hAnsi="Arial Narrow"/>
        </w:rPr>
        <w:t>L</w:t>
      </w:r>
      <w:r w:rsidR="00CC6C86" w:rsidRPr="00AD700D">
        <w:rPr>
          <w:rFonts w:ascii="Arial Narrow" w:hAnsi="Arial Narrow"/>
        </w:rPr>
        <w:t>es soumissionnaires formuleront un</w:t>
      </w:r>
      <w:r w:rsidR="004B7C74" w:rsidRPr="00AD700D">
        <w:rPr>
          <w:rFonts w:ascii="Arial Narrow" w:hAnsi="Arial Narrow"/>
        </w:rPr>
        <w:t xml:space="preserve"> </w:t>
      </w:r>
      <w:r w:rsidR="00353DCC" w:rsidRPr="00AD700D">
        <w:rPr>
          <w:rFonts w:ascii="Arial Narrow" w:hAnsi="Arial Narrow"/>
        </w:rPr>
        <w:t>commentaire</w:t>
      </w:r>
      <w:r w:rsidR="004B7C74" w:rsidRPr="00AD700D">
        <w:rPr>
          <w:rFonts w:ascii="Arial Narrow" w:hAnsi="Arial Narrow"/>
        </w:rPr>
        <w:t xml:space="preserve"> </w:t>
      </w:r>
      <w:r w:rsidR="00CC6C86" w:rsidRPr="00AD700D">
        <w:rPr>
          <w:rFonts w:ascii="Arial Narrow" w:hAnsi="Arial Narrow"/>
        </w:rPr>
        <w:t>sur les</w:t>
      </w:r>
      <w:r w:rsidR="004B7C74" w:rsidRPr="00AD700D">
        <w:rPr>
          <w:rFonts w:ascii="Arial Narrow" w:hAnsi="Arial Narrow"/>
        </w:rPr>
        <w:t xml:space="preserve"> </w:t>
      </w:r>
      <w:r w:rsidR="00353DCC" w:rsidRPr="00AD700D">
        <w:rPr>
          <w:rFonts w:ascii="Arial Narrow" w:hAnsi="Arial Narrow"/>
        </w:rPr>
        <w:t>choix</w:t>
      </w:r>
      <w:r w:rsidR="004B7C74" w:rsidRPr="00AD700D">
        <w:rPr>
          <w:rFonts w:ascii="Arial Narrow" w:hAnsi="Arial Narrow"/>
        </w:rPr>
        <w:t xml:space="preserve"> </w:t>
      </w:r>
      <w:r w:rsidR="00353DCC" w:rsidRPr="00AD700D">
        <w:rPr>
          <w:rFonts w:ascii="Arial Narrow" w:hAnsi="Arial Narrow"/>
        </w:rPr>
        <w:t>techniques</w:t>
      </w:r>
      <w:r w:rsidR="004B7C74" w:rsidRPr="00AD700D">
        <w:rPr>
          <w:rFonts w:ascii="Arial Narrow" w:hAnsi="Arial Narrow"/>
        </w:rPr>
        <w:t xml:space="preserve"> </w:t>
      </w:r>
      <w:r w:rsidR="00353DCC" w:rsidRPr="00AD700D">
        <w:rPr>
          <w:rFonts w:ascii="Arial Narrow" w:hAnsi="Arial Narrow"/>
        </w:rPr>
        <w:t>du</w:t>
      </w:r>
      <w:r w:rsidR="004B7C74" w:rsidRPr="00AD700D">
        <w:rPr>
          <w:rFonts w:ascii="Arial Narrow" w:hAnsi="Arial Narrow"/>
        </w:rPr>
        <w:t xml:space="preserve"> </w:t>
      </w:r>
      <w:r w:rsidR="00353DCC" w:rsidRPr="00AD700D">
        <w:rPr>
          <w:rFonts w:ascii="Arial Narrow" w:hAnsi="Arial Narrow"/>
        </w:rPr>
        <w:t>projet</w:t>
      </w:r>
      <w:r w:rsidR="004B7C74" w:rsidRPr="00AD700D">
        <w:rPr>
          <w:rFonts w:ascii="Arial Narrow" w:hAnsi="Arial Narrow"/>
        </w:rPr>
        <w:t xml:space="preserve"> </w:t>
      </w:r>
      <w:r w:rsidR="00353DCC" w:rsidRPr="00AD700D">
        <w:rPr>
          <w:rFonts w:ascii="Arial Narrow" w:hAnsi="Arial Narrow"/>
        </w:rPr>
        <w:t>et d’éventuelles</w:t>
      </w:r>
      <w:r w:rsidR="004B7C74" w:rsidRPr="00AD700D">
        <w:rPr>
          <w:rFonts w:ascii="Arial Narrow" w:hAnsi="Arial Narrow"/>
        </w:rPr>
        <w:t xml:space="preserve"> </w:t>
      </w:r>
      <w:r w:rsidR="00353DCC" w:rsidRPr="00AD700D">
        <w:rPr>
          <w:rFonts w:ascii="Arial Narrow" w:hAnsi="Arial Narrow"/>
        </w:rPr>
        <w:t>propositions.</w:t>
      </w:r>
      <w:r w:rsidR="00774128" w:rsidRPr="00AD700D">
        <w:rPr>
          <w:rFonts w:ascii="Arial Narrow" w:hAnsi="Arial Narrow"/>
        </w:rPr>
        <w:t xml:space="preserve"> </w:t>
      </w:r>
    </w:p>
    <w:p w14:paraId="335F7C97" w14:textId="685E967D" w:rsidR="00CD3FC5" w:rsidRPr="00AD700D" w:rsidRDefault="00CD3FC5" w:rsidP="007E3E93">
      <w:pPr>
        <w:widowControl w:val="0"/>
        <w:autoSpaceDE w:val="0"/>
        <w:spacing w:after="60" w:line="276" w:lineRule="auto"/>
        <w:jc w:val="both"/>
        <w:rPr>
          <w:rFonts w:ascii="Arial Narrow" w:hAnsi="Arial Narrow"/>
          <w:b/>
          <w:bCs/>
        </w:rPr>
      </w:pPr>
      <w:r w:rsidRPr="00AD700D">
        <w:rPr>
          <w:rFonts w:ascii="Arial Narrow" w:hAnsi="Arial Narrow"/>
          <w:b/>
          <w:bCs/>
        </w:rPr>
        <w:t xml:space="preserve">b .5. la charte d’intégrité </w:t>
      </w:r>
    </w:p>
    <w:p w14:paraId="61D3C4F5" w14:textId="20B20460" w:rsidR="00CD3FC5" w:rsidRPr="00AD700D" w:rsidRDefault="00CD3FC5" w:rsidP="007E3E93">
      <w:pPr>
        <w:widowControl w:val="0"/>
        <w:autoSpaceDE w:val="0"/>
        <w:spacing w:after="60" w:line="276" w:lineRule="auto"/>
        <w:jc w:val="both"/>
        <w:rPr>
          <w:rFonts w:ascii="Arial Narrow" w:hAnsi="Arial Narrow"/>
          <w:b/>
          <w:bCs/>
        </w:rPr>
      </w:pPr>
      <w:r w:rsidRPr="00AD700D">
        <w:rPr>
          <w:rFonts w:ascii="Arial Narrow" w:hAnsi="Arial Narrow"/>
          <w:b/>
          <w:bCs/>
        </w:rPr>
        <w:t>b-6- la déclaration d’engagement au respect des clauses sociales et environnementales</w:t>
      </w:r>
    </w:p>
    <w:p w14:paraId="7595B20C" w14:textId="77777777" w:rsidR="00273DD0" w:rsidRPr="00AD700D" w:rsidRDefault="00353DCC" w:rsidP="007E3E93">
      <w:pPr>
        <w:widowControl w:val="0"/>
        <w:autoSpaceDE w:val="0"/>
        <w:spacing w:after="60" w:line="276" w:lineRule="auto"/>
        <w:jc w:val="both"/>
        <w:rPr>
          <w:rFonts w:ascii="Arial Narrow" w:hAnsi="Arial Narrow"/>
          <w:b/>
        </w:rPr>
      </w:pPr>
      <w:r w:rsidRPr="00AD700D">
        <w:rPr>
          <w:rFonts w:ascii="Arial Narrow" w:hAnsi="Arial Narrow"/>
          <w:i/>
          <w:iCs/>
        </w:rPr>
        <w:t>c.</w:t>
      </w:r>
      <w:r w:rsidR="008116F8" w:rsidRPr="00AD700D">
        <w:rPr>
          <w:rFonts w:ascii="Arial Narrow" w:hAnsi="Arial Narrow"/>
          <w:i/>
          <w:iCs/>
        </w:rPr>
        <w:t xml:space="preserve"> </w:t>
      </w:r>
      <w:r w:rsidRPr="00AD700D">
        <w:rPr>
          <w:rFonts w:ascii="Arial Narrow" w:hAnsi="Arial Narrow"/>
          <w:b/>
          <w:i/>
          <w:iCs/>
        </w:rPr>
        <w:t>Volume</w:t>
      </w:r>
      <w:r w:rsidR="004B7C74" w:rsidRPr="00AD700D">
        <w:rPr>
          <w:rFonts w:ascii="Arial Narrow" w:hAnsi="Arial Narrow"/>
          <w:b/>
          <w:i/>
          <w:iCs/>
        </w:rPr>
        <w:t xml:space="preserve"> </w:t>
      </w:r>
      <w:r w:rsidRPr="00AD700D">
        <w:rPr>
          <w:rFonts w:ascii="Arial Narrow" w:hAnsi="Arial Narrow"/>
          <w:b/>
          <w:i/>
          <w:iCs/>
        </w:rPr>
        <w:t>3</w:t>
      </w:r>
      <w:r w:rsidR="006B6860" w:rsidRPr="00AD700D">
        <w:rPr>
          <w:rFonts w:ascii="Arial Narrow" w:hAnsi="Arial Narrow"/>
          <w:b/>
          <w:i/>
          <w:iCs/>
        </w:rPr>
        <w:t xml:space="preserve"> </w:t>
      </w:r>
      <w:r w:rsidRPr="00AD700D">
        <w:rPr>
          <w:rFonts w:ascii="Arial Narrow" w:hAnsi="Arial Narrow"/>
          <w:b/>
          <w:i/>
          <w:iCs/>
        </w:rPr>
        <w:t>:</w:t>
      </w:r>
      <w:r w:rsidR="006B6860" w:rsidRPr="00AD700D">
        <w:rPr>
          <w:rFonts w:ascii="Arial Narrow" w:hAnsi="Arial Narrow"/>
          <w:b/>
          <w:i/>
          <w:iCs/>
        </w:rPr>
        <w:t xml:space="preserve"> </w:t>
      </w:r>
      <w:r w:rsidRPr="00AD700D">
        <w:rPr>
          <w:rFonts w:ascii="Arial Narrow" w:hAnsi="Arial Narrow"/>
          <w:b/>
          <w:i/>
          <w:iCs/>
        </w:rPr>
        <w:t>Offre</w:t>
      </w:r>
      <w:r w:rsidR="006B6860" w:rsidRPr="00AD700D">
        <w:rPr>
          <w:rFonts w:ascii="Arial Narrow" w:hAnsi="Arial Narrow"/>
          <w:b/>
          <w:i/>
          <w:iCs/>
        </w:rPr>
        <w:t xml:space="preserve"> </w:t>
      </w:r>
      <w:r w:rsidRPr="00AD700D">
        <w:rPr>
          <w:rFonts w:ascii="Arial Narrow" w:hAnsi="Arial Narrow"/>
          <w:b/>
          <w:i/>
          <w:iCs/>
        </w:rPr>
        <w:t>financière</w:t>
      </w:r>
    </w:p>
    <w:p w14:paraId="0ADC5C31" w14:textId="77FE8192" w:rsidR="00273DD0" w:rsidRPr="00AD700D" w:rsidRDefault="0095669C" w:rsidP="007E3E93">
      <w:pPr>
        <w:widowControl w:val="0"/>
        <w:autoSpaceDE w:val="0"/>
        <w:spacing w:after="60" w:line="276" w:lineRule="auto"/>
        <w:jc w:val="both"/>
        <w:rPr>
          <w:rFonts w:ascii="Arial Narrow" w:hAnsi="Arial Narrow"/>
        </w:rPr>
      </w:pPr>
      <w:r w:rsidRPr="00AD700D">
        <w:rPr>
          <w:rFonts w:ascii="Arial Narrow" w:hAnsi="Arial Narrow"/>
          <w:spacing w:val="3"/>
        </w:rPr>
        <w:lastRenderedPageBreak/>
        <w:t xml:space="preserve">Il comprend </w:t>
      </w:r>
      <w:r w:rsidR="00353DCC" w:rsidRPr="00AD700D">
        <w:rPr>
          <w:rFonts w:ascii="Arial Narrow" w:hAnsi="Arial Narrow"/>
          <w:spacing w:val="3"/>
        </w:rPr>
        <w:t>le</w:t>
      </w:r>
      <w:r w:rsidR="00353DCC" w:rsidRPr="00AD700D">
        <w:rPr>
          <w:rFonts w:ascii="Arial Narrow" w:hAnsi="Arial Narrow"/>
        </w:rPr>
        <w:t xml:space="preserve">s </w:t>
      </w:r>
      <w:r w:rsidR="00353DCC" w:rsidRPr="00AD700D">
        <w:rPr>
          <w:rFonts w:ascii="Arial Narrow" w:hAnsi="Arial Narrow"/>
          <w:spacing w:val="3"/>
        </w:rPr>
        <w:t>élément</w:t>
      </w:r>
      <w:r w:rsidR="00353DCC" w:rsidRPr="00AD700D">
        <w:rPr>
          <w:rFonts w:ascii="Arial Narrow" w:hAnsi="Arial Narrow"/>
        </w:rPr>
        <w:t xml:space="preserve">s </w:t>
      </w:r>
      <w:r w:rsidR="00353DCC" w:rsidRPr="00AD700D">
        <w:rPr>
          <w:rFonts w:ascii="Arial Narrow" w:hAnsi="Arial Narrow"/>
          <w:spacing w:val="3"/>
        </w:rPr>
        <w:t>permettan</w:t>
      </w:r>
      <w:r w:rsidR="00353DCC" w:rsidRPr="00AD700D">
        <w:rPr>
          <w:rFonts w:ascii="Arial Narrow" w:hAnsi="Arial Narrow"/>
        </w:rPr>
        <w:t xml:space="preserve">t </w:t>
      </w:r>
      <w:r w:rsidR="00353DCC" w:rsidRPr="00AD700D">
        <w:rPr>
          <w:rFonts w:ascii="Arial Narrow" w:hAnsi="Arial Narrow"/>
          <w:spacing w:val="3"/>
        </w:rPr>
        <w:t xml:space="preserve">de </w:t>
      </w:r>
      <w:r w:rsidR="00353DCC" w:rsidRPr="00AD700D">
        <w:rPr>
          <w:rFonts w:ascii="Arial Narrow" w:hAnsi="Arial Narrow"/>
        </w:rPr>
        <w:t>justifier</w:t>
      </w:r>
      <w:r w:rsidR="006B6860" w:rsidRPr="00AD700D">
        <w:rPr>
          <w:rFonts w:ascii="Arial Narrow" w:hAnsi="Arial Narrow"/>
        </w:rPr>
        <w:t xml:space="preserve"> </w:t>
      </w:r>
      <w:r w:rsidR="00353DCC" w:rsidRPr="00AD700D">
        <w:rPr>
          <w:rFonts w:ascii="Arial Narrow" w:hAnsi="Arial Narrow"/>
        </w:rPr>
        <w:t>le</w:t>
      </w:r>
      <w:r w:rsidR="006B6860" w:rsidRPr="00AD700D">
        <w:rPr>
          <w:rFonts w:ascii="Arial Narrow" w:hAnsi="Arial Narrow"/>
        </w:rPr>
        <w:t xml:space="preserve"> </w:t>
      </w:r>
      <w:r w:rsidR="00353DCC" w:rsidRPr="00AD700D">
        <w:rPr>
          <w:rFonts w:ascii="Arial Narrow" w:hAnsi="Arial Narrow"/>
        </w:rPr>
        <w:t>coût</w:t>
      </w:r>
      <w:r w:rsidR="006B6860" w:rsidRPr="00AD700D">
        <w:rPr>
          <w:rFonts w:ascii="Arial Narrow" w:hAnsi="Arial Narrow"/>
        </w:rPr>
        <w:t xml:space="preserve"> </w:t>
      </w:r>
      <w:r w:rsidR="00353DCC" w:rsidRPr="00AD700D">
        <w:rPr>
          <w:rFonts w:ascii="Arial Narrow" w:hAnsi="Arial Narrow"/>
        </w:rPr>
        <w:t>des</w:t>
      </w:r>
      <w:r w:rsidR="006B6860" w:rsidRPr="00AD700D">
        <w:rPr>
          <w:rFonts w:ascii="Arial Narrow" w:hAnsi="Arial Narrow"/>
        </w:rPr>
        <w:t xml:space="preserve"> </w:t>
      </w:r>
      <w:r w:rsidR="00353DCC" w:rsidRPr="00AD700D">
        <w:rPr>
          <w:rFonts w:ascii="Arial Narrow" w:hAnsi="Arial Narrow"/>
        </w:rPr>
        <w:t>travaux,</w:t>
      </w:r>
      <w:r w:rsidR="006B6860" w:rsidRPr="00AD700D">
        <w:rPr>
          <w:rFonts w:ascii="Arial Narrow" w:hAnsi="Arial Narrow"/>
        </w:rPr>
        <w:t xml:space="preserve"> </w:t>
      </w:r>
      <w:r w:rsidR="00353DCC" w:rsidRPr="00AD700D">
        <w:rPr>
          <w:rFonts w:ascii="Arial Narrow" w:hAnsi="Arial Narrow"/>
        </w:rPr>
        <w:t>à</w:t>
      </w:r>
      <w:r w:rsidR="006B6860" w:rsidRPr="00AD700D">
        <w:rPr>
          <w:rFonts w:ascii="Arial Narrow" w:hAnsi="Arial Narrow"/>
        </w:rPr>
        <w:t xml:space="preserve"> </w:t>
      </w:r>
      <w:r w:rsidR="00353DCC" w:rsidRPr="00AD700D">
        <w:rPr>
          <w:rFonts w:ascii="Arial Narrow" w:hAnsi="Arial Narrow"/>
        </w:rPr>
        <w:t>savoir</w:t>
      </w:r>
      <w:r w:rsidR="00DD49D0" w:rsidRPr="00AD700D">
        <w:rPr>
          <w:rFonts w:ascii="Arial Narrow" w:hAnsi="Arial Narrow"/>
        </w:rPr>
        <w:t xml:space="preserve"> </w:t>
      </w:r>
      <w:r w:rsidR="00353DCC" w:rsidRPr="00AD700D">
        <w:rPr>
          <w:rFonts w:ascii="Arial Narrow" w:hAnsi="Arial Narrow"/>
        </w:rPr>
        <w:t>:</w:t>
      </w:r>
    </w:p>
    <w:p w14:paraId="42C97195" w14:textId="79BDC249" w:rsidR="00273DD0" w:rsidRPr="00AD700D" w:rsidRDefault="006D0FDA" w:rsidP="007E3E93">
      <w:pPr>
        <w:widowControl w:val="0"/>
        <w:autoSpaceDE w:val="0"/>
        <w:spacing w:after="60" w:line="276" w:lineRule="auto"/>
        <w:jc w:val="both"/>
        <w:rPr>
          <w:rFonts w:ascii="Arial Narrow" w:hAnsi="Arial Narrow"/>
        </w:rPr>
      </w:pPr>
      <w:r w:rsidRPr="00AD700D">
        <w:rPr>
          <w:rFonts w:ascii="Arial Narrow" w:hAnsi="Arial Narrow"/>
        </w:rPr>
        <w:t>c.</w:t>
      </w:r>
      <w:r w:rsidR="00353DCC" w:rsidRPr="00AD700D">
        <w:rPr>
          <w:rFonts w:ascii="Arial Narrow" w:hAnsi="Arial Narrow"/>
        </w:rPr>
        <w:t>1. La</w:t>
      </w:r>
      <w:r w:rsidR="006B6860" w:rsidRPr="00AD700D">
        <w:rPr>
          <w:rFonts w:ascii="Arial Narrow" w:hAnsi="Arial Narrow"/>
        </w:rPr>
        <w:t xml:space="preserve"> </w:t>
      </w:r>
      <w:r w:rsidR="00353DCC" w:rsidRPr="00AD700D">
        <w:rPr>
          <w:rFonts w:ascii="Arial Narrow" w:hAnsi="Arial Narrow"/>
        </w:rPr>
        <w:t>soumission</w:t>
      </w:r>
      <w:r w:rsidR="006B6860" w:rsidRPr="00AD700D">
        <w:rPr>
          <w:rFonts w:ascii="Arial Narrow" w:hAnsi="Arial Narrow"/>
        </w:rPr>
        <w:t xml:space="preserve"> </w:t>
      </w:r>
      <w:r w:rsidR="00353DCC" w:rsidRPr="00AD700D">
        <w:rPr>
          <w:rFonts w:ascii="Arial Narrow" w:hAnsi="Arial Narrow"/>
        </w:rPr>
        <w:t>proprement</w:t>
      </w:r>
      <w:r w:rsidR="006B6860" w:rsidRPr="00AD700D">
        <w:rPr>
          <w:rFonts w:ascii="Arial Narrow" w:hAnsi="Arial Narrow"/>
        </w:rPr>
        <w:t xml:space="preserve"> </w:t>
      </w:r>
      <w:r w:rsidR="00353DCC" w:rsidRPr="00AD700D">
        <w:rPr>
          <w:rFonts w:ascii="Arial Narrow" w:hAnsi="Arial Narrow"/>
        </w:rPr>
        <w:t>dite,</w:t>
      </w:r>
      <w:r w:rsidR="006B6860" w:rsidRPr="00AD700D">
        <w:rPr>
          <w:rFonts w:ascii="Arial Narrow" w:hAnsi="Arial Narrow"/>
        </w:rPr>
        <w:t xml:space="preserve"> </w:t>
      </w:r>
      <w:r w:rsidR="00353DCC" w:rsidRPr="00AD700D">
        <w:rPr>
          <w:rFonts w:ascii="Arial Narrow" w:hAnsi="Arial Narrow"/>
        </w:rPr>
        <w:t>en</w:t>
      </w:r>
      <w:r w:rsidR="006B6860" w:rsidRPr="00AD700D">
        <w:rPr>
          <w:rFonts w:ascii="Arial Narrow" w:hAnsi="Arial Narrow"/>
        </w:rPr>
        <w:t xml:space="preserve"> </w:t>
      </w:r>
      <w:r w:rsidR="00353DCC" w:rsidRPr="00AD700D">
        <w:rPr>
          <w:rFonts w:ascii="Arial Narrow" w:hAnsi="Arial Narrow"/>
        </w:rPr>
        <w:t>original</w:t>
      </w:r>
      <w:r w:rsidR="006B6860" w:rsidRPr="00AD700D">
        <w:rPr>
          <w:rFonts w:ascii="Arial Narrow" w:hAnsi="Arial Narrow"/>
        </w:rPr>
        <w:t xml:space="preserve"> </w:t>
      </w:r>
      <w:r w:rsidR="00353DCC" w:rsidRPr="00AD700D">
        <w:rPr>
          <w:rFonts w:ascii="Arial Narrow" w:hAnsi="Arial Narrow"/>
        </w:rPr>
        <w:t>rédigée selon</w:t>
      </w:r>
      <w:r w:rsidR="006B6860" w:rsidRPr="00AD700D">
        <w:rPr>
          <w:rFonts w:ascii="Arial Narrow" w:hAnsi="Arial Narrow"/>
        </w:rPr>
        <w:t xml:space="preserve"> </w:t>
      </w:r>
      <w:r w:rsidR="00353DCC" w:rsidRPr="00AD700D">
        <w:rPr>
          <w:rFonts w:ascii="Arial Narrow" w:hAnsi="Arial Narrow"/>
        </w:rPr>
        <w:t>le</w:t>
      </w:r>
      <w:r w:rsidR="006B6860" w:rsidRPr="00AD700D">
        <w:rPr>
          <w:rFonts w:ascii="Arial Narrow" w:hAnsi="Arial Narrow"/>
        </w:rPr>
        <w:t xml:space="preserve"> </w:t>
      </w:r>
      <w:r w:rsidR="00353DCC" w:rsidRPr="00AD700D">
        <w:rPr>
          <w:rFonts w:ascii="Arial Narrow" w:hAnsi="Arial Narrow"/>
        </w:rPr>
        <w:t>modèle</w:t>
      </w:r>
      <w:r w:rsidR="00F51536" w:rsidRPr="00AD700D">
        <w:rPr>
          <w:rFonts w:ascii="Arial Narrow" w:hAnsi="Arial Narrow"/>
        </w:rPr>
        <w:t xml:space="preserve"> ou le formulaire type</w:t>
      </w:r>
      <w:r w:rsidR="006B6860" w:rsidRPr="00AD700D">
        <w:rPr>
          <w:rFonts w:ascii="Arial Narrow" w:hAnsi="Arial Narrow"/>
        </w:rPr>
        <w:t xml:space="preserve"> </w:t>
      </w:r>
      <w:r w:rsidR="00353DCC" w:rsidRPr="00AD700D">
        <w:rPr>
          <w:rFonts w:ascii="Arial Narrow" w:hAnsi="Arial Narrow"/>
        </w:rPr>
        <w:t>joint,</w:t>
      </w:r>
      <w:r w:rsidR="006B6860" w:rsidRPr="00AD700D">
        <w:rPr>
          <w:rFonts w:ascii="Arial Narrow" w:hAnsi="Arial Narrow"/>
        </w:rPr>
        <w:t xml:space="preserve"> </w:t>
      </w:r>
      <w:r w:rsidR="00353DCC" w:rsidRPr="00AD700D">
        <w:rPr>
          <w:rFonts w:ascii="Arial Narrow" w:hAnsi="Arial Narrow"/>
        </w:rPr>
        <w:t>timbrée</w:t>
      </w:r>
      <w:r w:rsidR="006B6860" w:rsidRPr="00AD700D">
        <w:rPr>
          <w:rFonts w:ascii="Arial Narrow" w:hAnsi="Arial Narrow"/>
        </w:rPr>
        <w:t xml:space="preserve"> </w:t>
      </w:r>
      <w:r w:rsidR="00353DCC" w:rsidRPr="00AD700D">
        <w:rPr>
          <w:rFonts w:ascii="Arial Narrow" w:hAnsi="Arial Narrow"/>
        </w:rPr>
        <w:t>au</w:t>
      </w:r>
      <w:r w:rsidR="006B6860" w:rsidRPr="00AD700D">
        <w:rPr>
          <w:rFonts w:ascii="Arial Narrow" w:hAnsi="Arial Narrow"/>
        </w:rPr>
        <w:t xml:space="preserve"> </w:t>
      </w:r>
      <w:r w:rsidR="00353DCC" w:rsidRPr="00AD700D">
        <w:rPr>
          <w:rFonts w:ascii="Arial Narrow" w:hAnsi="Arial Narrow"/>
        </w:rPr>
        <w:t>tarif</w:t>
      </w:r>
      <w:r w:rsidR="006B6860" w:rsidRPr="00AD700D">
        <w:rPr>
          <w:rFonts w:ascii="Arial Narrow" w:hAnsi="Arial Narrow"/>
        </w:rPr>
        <w:t xml:space="preserve"> </w:t>
      </w:r>
      <w:r w:rsidR="00353DCC" w:rsidRPr="00AD700D">
        <w:rPr>
          <w:rFonts w:ascii="Arial Narrow" w:hAnsi="Arial Narrow"/>
        </w:rPr>
        <w:t>en</w:t>
      </w:r>
      <w:r w:rsidR="006B6860" w:rsidRPr="00AD700D">
        <w:rPr>
          <w:rFonts w:ascii="Arial Narrow" w:hAnsi="Arial Narrow"/>
        </w:rPr>
        <w:t xml:space="preserve"> </w:t>
      </w:r>
      <w:r w:rsidR="00353DCC" w:rsidRPr="00AD700D">
        <w:rPr>
          <w:rFonts w:ascii="Arial Narrow" w:hAnsi="Arial Narrow"/>
        </w:rPr>
        <w:t>vigueur, signée</w:t>
      </w:r>
      <w:r w:rsidR="006B6860" w:rsidRPr="00AD700D">
        <w:rPr>
          <w:rFonts w:ascii="Arial Narrow" w:hAnsi="Arial Narrow"/>
        </w:rPr>
        <w:t xml:space="preserve"> </w:t>
      </w:r>
      <w:r w:rsidR="00353DCC" w:rsidRPr="00AD700D">
        <w:rPr>
          <w:rFonts w:ascii="Arial Narrow" w:hAnsi="Arial Narrow"/>
        </w:rPr>
        <w:t>et</w:t>
      </w:r>
      <w:r w:rsidR="006B6860" w:rsidRPr="00AD700D">
        <w:rPr>
          <w:rFonts w:ascii="Arial Narrow" w:hAnsi="Arial Narrow"/>
        </w:rPr>
        <w:t xml:space="preserve"> </w:t>
      </w:r>
      <w:r w:rsidR="00353DCC" w:rsidRPr="00AD700D">
        <w:rPr>
          <w:rFonts w:ascii="Arial Narrow" w:hAnsi="Arial Narrow"/>
        </w:rPr>
        <w:t>datée</w:t>
      </w:r>
      <w:r w:rsidR="00DD49D0" w:rsidRPr="00AD700D">
        <w:rPr>
          <w:rFonts w:ascii="Arial Narrow" w:hAnsi="Arial Narrow"/>
        </w:rPr>
        <w:t xml:space="preserve"> </w:t>
      </w:r>
      <w:r w:rsidR="00353DCC" w:rsidRPr="00AD700D">
        <w:rPr>
          <w:rFonts w:ascii="Arial Narrow" w:hAnsi="Arial Narrow"/>
        </w:rPr>
        <w:t>;</w:t>
      </w:r>
    </w:p>
    <w:p w14:paraId="45173A4B" w14:textId="7FD35B48" w:rsidR="00273DD0" w:rsidRPr="00AD700D" w:rsidRDefault="006D0FDA" w:rsidP="007E3E93">
      <w:pPr>
        <w:widowControl w:val="0"/>
        <w:autoSpaceDE w:val="0"/>
        <w:spacing w:after="60" w:line="276" w:lineRule="auto"/>
        <w:jc w:val="both"/>
        <w:rPr>
          <w:rFonts w:ascii="Arial Narrow" w:hAnsi="Arial Narrow"/>
        </w:rPr>
      </w:pPr>
      <w:r w:rsidRPr="00AD700D">
        <w:rPr>
          <w:rFonts w:ascii="Arial Narrow" w:hAnsi="Arial Narrow"/>
        </w:rPr>
        <w:t>c.</w:t>
      </w:r>
      <w:r w:rsidR="00353DCC" w:rsidRPr="00AD700D">
        <w:rPr>
          <w:rFonts w:ascii="Arial Narrow" w:hAnsi="Arial Narrow"/>
        </w:rPr>
        <w:t>2. Le</w:t>
      </w:r>
      <w:r w:rsidR="006B6860" w:rsidRPr="00AD700D">
        <w:rPr>
          <w:rFonts w:ascii="Arial Narrow" w:hAnsi="Arial Narrow"/>
        </w:rPr>
        <w:t xml:space="preserve"> </w:t>
      </w:r>
      <w:r w:rsidR="00353DCC" w:rsidRPr="00AD700D">
        <w:rPr>
          <w:rFonts w:ascii="Arial Narrow" w:hAnsi="Arial Narrow"/>
        </w:rPr>
        <w:t>bordereau</w:t>
      </w:r>
      <w:r w:rsidR="006B6860" w:rsidRPr="00AD700D">
        <w:rPr>
          <w:rFonts w:ascii="Arial Narrow" w:hAnsi="Arial Narrow"/>
        </w:rPr>
        <w:t xml:space="preserve"> </w:t>
      </w:r>
      <w:r w:rsidR="00353DCC" w:rsidRPr="00AD700D">
        <w:rPr>
          <w:rFonts w:ascii="Arial Narrow" w:hAnsi="Arial Narrow"/>
        </w:rPr>
        <w:t>des</w:t>
      </w:r>
      <w:r w:rsidR="006B6860" w:rsidRPr="00AD700D">
        <w:rPr>
          <w:rFonts w:ascii="Arial Narrow" w:hAnsi="Arial Narrow"/>
        </w:rPr>
        <w:t xml:space="preserve"> </w:t>
      </w:r>
      <w:r w:rsidR="00353DCC" w:rsidRPr="00AD700D">
        <w:rPr>
          <w:rFonts w:ascii="Arial Narrow" w:hAnsi="Arial Narrow"/>
        </w:rPr>
        <w:t>prix</w:t>
      </w:r>
      <w:r w:rsidR="006B6860" w:rsidRPr="00AD700D">
        <w:rPr>
          <w:rFonts w:ascii="Arial Narrow" w:hAnsi="Arial Narrow"/>
        </w:rPr>
        <w:t xml:space="preserve"> </w:t>
      </w:r>
      <w:r w:rsidR="00353DCC" w:rsidRPr="00AD700D">
        <w:rPr>
          <w:rFonts w:ascii="Arial Narrow" w:hAnsi="Arial Narrow"/>
        </w:rPr>
        <w:t>unitaires</w:t>
      </w:r>
      <w:r w:rsidR="006B6860" w:rsidRPr="00AD700D">
        <w:rPr>
          <w:rFonts w:ascii="Arial Narrow" w:hAnsi="Arial Narrow"/>
        </w:rPr>
        <w:t xml:space="preserve"> </w:t>
      </w:r>
      <w:r w:rsidR="00353DCC" w:rsidRPr="00AD700D">
        <w:rPr>
          <w:rFonts w:ascii="Arial Narrow" w:hAnsi="Arial Narrow"/>
        </w:rPr>
        <w:t>dûment</w:t>
      </w:r>
      <w:r w:rsidR="006B6860" w:rsidRPr="00AD700D">
        <w:rPr>
          <w:rFonts w:ascii="Arial Narrow" w:hAnsi="Arial Narrow"/>
        </w:rPr>
        <w:t xml:space="preserve"> </w:t>
      </w:r>
      <w:r w:rsidR="00353DCC" w:rsidRPr="00AD700D">
        <w:rPr>
          <w:rFonts w:ascii="Arial Narrow" w:hAnsi="Arial Narrow"/>
        </w:rPr>
        <w:t>rempli</w:t>
      </w:r>
      <w:r w:rsidR="00DD49D0" w:rsidRPr="00AD700D">
        <w:rPr>
          <w:rFonts w:ascii="Arial Narrow" w:hAnsi="Arial Narrow"/>
        </w:rPr>
        <w:t xml:space="preserve"> </w:t>
      </w:r>
      <w:r w:rsidR="00353DCC" w:rsidRPr="00AD700D">
        <w:rPr>
          <w:rFonts w:ascii="Arial Narrow" w:hAnsi="Arial Narrow"/>
        </w:rPr>
        <w:t>;</w:t>
      </w:r>
    </w:p>
    <w:p w14:paraId="27242EEE" w14:textId="08852A78" w:rsidR="00273DD0" w:rsidRPr="00AD700D" w:rsidRDefault="006D0FDA" w:rsidP="007E3E93">
      <w:pPr>
        <w:widowControl w:val="0"/>
        <w:tabs>
          <w:tab w:val="left" w:pos="6675"/>
        </w:tabs>
        <w:autoSpaceDE w:val="0"/>
        <w:spacing w:after="60" w:line="276" w:lineRule="auto"/>
        <w:jc w:val="both"/>
        <w:rPr>
          <w:rFonts w:ascii="Arial Narrow" w:hAnsi="Arial Narrow"/>
        </w:rPr>
      </w:pPr>
      <w:r w:rsidRPr="00AD700D">
        <w:rPr>
          <w:rFonts w:ascii="Arial Narrow" w:hAnsi="Arial Narrow"/>
        </w:rPr>
        <w:t>c.</w:t>
      </w:r>
      <w:r w:rsidR="00353DCC" w:rsidRPr="00AD700D">
        <w:rPr>
          <w:rFonts w:ascii="Arial Narrow" w:hAnsi="Arial Narrow"/>
        </w:rPr>
        <w:t>3. Le</w:t>
      </w:r>
      <w:r w:rsidR="006B6860" w:rsidRPr="00AD700D">
        <w:rPr>
          <w:rFonts w:ascii="Arial Narrow" w:hAnsi="Arial Narrow"/>
        </w:rPr>
        <w:t xml:space="preserve"> </w:t>
      </w:r>
      <w:r w:rsidR="00353DCC" w:rsidRPr="00AD700D">
        <w:rPr>
          <w:rFonts w:ascii="Arial Narrow" w:hAnsi="Arial Narrow"/>
        </w:rPr>
        <w:t>détail</w:t>
      </w:r>
      <w:r w:rsidR="006B6860" w:rsidRPr="00AD700D">
        <w:rPr>
          <w:rFonts w:ascii="Arial Narrow" w:hAnsi="Arial Narrow"/>
        </w:rPr>
        <w:t xml:space="preserve"> </w:t>
      </w:r>
      <w:r w:rsidR="00031069" w:rsidRPr="00AD700D">
        <w:rPr>
          <w:rFonts w:ascii="Arial Narrow" w:hAnsi="Arial Narrow"/>
        </w:rPr>
        <w:t xml:space="preserve">quantitatif et </w:t>
      </w:r>
      <w:r w:rsidR="00353DCC" w:rsidRPr="00AD700D">
        <w:rPr>
          <w:rFonts w:ascii="Arial Narrow" w:hAnsi="Arial Narrow"/>
        </w:rPr>
        <w:t>estimatif</w:t>
      </w:r>
      <w:r w:rsidR="006B6860" w:rsidRPr="00AD700D">
        <w:rPr>
          <w:rFonts w:ascii="Arial Narrow" w:hAnsi="Arial Narrow"/>
        </w:rPr>
        <w:t xml:space="preserve"> </w:t>
      </w:r>
      <w:r w:rsidR="00353DCC" w:rsidRPr="00AD700D">
        <w:rPr>
          <w:rFonts w:ascii="Arial Narrow" w:hAnsi="Arial Narrow"/>
        </w:rPr>
        <w:t>dûment</w:t>
      </w:r>
      <w:r w:rsidR="006B6860" w:rsidRPr="00AD700D">
        <w:rPr>
          <w:rFonts w:ascii="Arial Narrow" w:hAnsi="Arial Narrow"/>
        </w:rPr>
        <w:t xml:space="preserve"> </w:t>
      </w:r>
      <w:r w:rsidR="00353DCC" w:rsidRPr="00AD700D">
        <w:rPr>
          <w:rFonts w:ascii="Arial Narrow" w:hAnsi="Arial Narrow"/>
        </w:rPr>
        <w:t>rempli</w:t>
      </w:r>
      <w:r w:rsidR="00DD49D0" w:rsidRPr="00AD700D">
        <w:rPr>
          <w:rFonts w:ascii="Arial Narrow" w:hAnsi="Arial Narrow"/>
        </w:rPr>
        <w:t xml:space="preserve"> </w:t>
      </w:r>
      <w:r w:rsidR="00353DCC" w:rsidRPr="00AD700D">
        <w:rPr>
          <w:rFonts w:ascii="Arial Narrow" w:hAnsi="Arial Narrow"/>
        </w:rPr>
        <w:t>;</w:t>
      </w:r>
      <w:r w:rsidR="00031069" w:rsidRPr="00AD700D">
        <w:rPr>
          <w:rFonts w:ascii="Arial Narrow" w:hAnsi="Arial Narrow"/>
        </w:rPr>
        <w:tab/>
      </w:r>
    </w:p>
    <w:p w14:paraId="32293894" w14:textId="48FE9799" w:rsidR="00273DD0" w:rsidRPr="00AD700D" w:rsidRDefault="006D0FDA" w:rsidP="007E3E93">
      <w:pPr>
        <w:widowControl w:val="0"/>
        <w:autoSpaceDE w:val="0"/>
        <w:spacing w:after="60" w:line="276" w:lineRule="auto"/>
        <w:jc w:val="both"/>
        <w:rPr>
          <w:rFonts w:ascii="Arial Narrow" w:hAnsi="Arial Narrow"/>
        </w:rPr>
      </w:pPr>
      <w:r w:rsidRPr="00AD700D">
        <w:rPr>
          <w:rFonts w:ascii="Arial Narrow" w:hAnsi="Arial Narrow"/>
        </w:rPr>
        <w:t>c.</w:t>
      </w:r>
      <w:r w:rsidR="00353DCC" w:rsidRPr="00AD700D">
        <w:rPr>
          <w:rFonts w:ascii="Arial Narrow" w:hAnsi="Arial Narrow"/>
        </w:rPr>
        <w:t>4. Le sous-détail des prix et/ou la décomposition des</w:t>
      </w:r>
      <w:r w:rsidR="006B6860" w:rsidRPr="00AD700D">
        <w:rPr>
          <w:rFonts w:ascii="Arial Narrow" w:hAnsi="Arial Narrow"/>
        </w:rPr>
        <w:t xml:space="preserve"> </w:t>
      </w:r>
      <w:r w:rsidR="00353DCC" w:rsidRPr="00AD700D">
        <w:rPr>
          <w:rFonts w:ascii="Arial Narrow" w:hAnsi="Arial Narrow"/>
        </w:rPr>
        <w:t>prix</w:t>
      </w:r>
      <w:r w:rsidR="006B6860" w:rsidRPr="00AD700D">
        <w:rPr>
          <w:rFonts w:ascii="Arial Narrow" w:hAnsi="Arial Narrow"/>
        </w:rPr>
        <w:t xml:space="preserve"> </w:t>
      </w:r>
      <w:r w:rsidR="00353DCC" w:rsidRPr="00AD700D">
        <w:rPr>
          <w:rFonts w:ascii="Arial Narrow" w:hAnsi="Arial Narrow"/>
        </w:rPr>
        <w:t>forfaitaires</w:t>
      </w:r>
      <w:r w:rsidR="00DD49D0" w:rsidRPr="00AD700D">
        <w:rPr>
          <w:rFonts w:ascii="Arial Narrow" w:hAnsi="Arial Narrow"/>
        </w:rPr>
        <w:t xml:space="preserve"> </w:t>
      </w:r>
      <w:r w:rsidR="00353DCC" w:rsidRPr="00AD700D">
        <w:rPr>
          <w:rFonts w:ascii="Arial Narrow" w:hAnsi="Arial Narrow"/>
        </w:rPr>
        <w:t>;</w:t>
      </w:r>
    </w:p>
    <w:p w14:paraId="726C509E" w14:textId="77777777" w:rsidR="00273DD0" w:rsidRPr="00AD700D" w:rsidRDefault="006D0FDA" w:rsidP="007E3E93">
      <w:pPr>
        <w:widowControl w:val="0"/>
        <w:autoSpaceDE w:val="0"/>
        <w:spacing w:after="60" w:line="276" w:lineRule="auto"/>
        <w:jc w:val="both"/>
        <w:rPr>
          <w:rFonts w:ascii="Arial Narrow" w:hAnsi="Arial Narrow"/>
        </w:rPr>
      </w:pPr>
      <w:r w:rsidRPr="00AD700D">
        <w:rPr>
          <w:rFonts w:ascii="Arial Narrow" w:hAnsi="Arial Narrow"/>
        </w:rPr>
        <w:t>c.</w:t>
      </w:r>
      <w:r w:rsidR="00353DCC" w:rsidRPr="00AD700D">
        <w:rPr>
          <w:rFonts w:ascii="Arial Narrow" w:hAnsi="Arial Narrow"/>
        </w:rPr>
        <w:t xml:space="preserve">5. </w:t>
      </w:r>
      <w:bookmarkStart w:id="80" w:name="_Hlk159243591"/>
      <w:r w:rsidR="00353DCC" w:rsidRPr="00AD700D">
        <w:rPr>
          <w:rFonts w:ascii="Arial Narrow" w:hAnsi="Arial Narrow"/>
        </w:rPr>
        <w:t>L’échéancier prévisionnel de paiements</w:t>
      </w:r>
      <w:r w:rsidR="0095669C" w:rsidRPr="00AD700D">
        <w:rPr>
          <w:rFonts w:ascii="Arial Narrow" w:hAnsi="Arial Narrow"/>
        </w:rPr>
        <w:t>,</w:t>
      </w:r>
      <w:r w:rsidR="00353DCC" w:rsidRPr="00AD700D">
        <w:rPr>
          <w:rFonts w:ascii="Arial Narrow" w:hAnsi="Arial Narrow"/>
        </w:rPr>
        <w:t xml:space="preserve"> le cas échéant</w:t>
      </w:r>
      <w:bookmarkEnd w:id="80"/>
      <w:r w:rsidR="00353DCC" w:rsidRPr="00AD700D">
        <w:rPr>
          <w:rFonts w:ascii="Arial Narrow" w:hAnsi="Arial Narrow"/>
        </w:rPr>
        <w:t>.</w:t>
      </w:r>
    </w:p>
    <w:p w14:paraId="405DA8D9" w14:textId="77E59D13"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spacing w:val="1"/>
        </w:rPr>
        <w:t>Le</w:t>
      </w:r>
      <w:r w:rsidRPr="00AD700D">
        <w:rPr>
          <w:rFonts w:ascii="Arial Narrow" w:hAnsi="Arial Narrow"/>
        </w:rPr>
        <w:t xml:space="preserve">s </w:t>
      </w:r>
      <w:r w:rsidRPr="00AD700D">
        <w:rPr>
          <w:rFonts w:ascii="Arial Narrow" w:hAnsi="Arial Narrow"/>
          <w:spacing w:val="1"/>
        </w:rPr>
        <w:t>soumissionnaire</w:t>
      </w:r>
      <w:r w:rsidRPr="00AD700D">
        <w:rPr>
          <w:rFonts w:ascii="Arial Narrow" w:hAnsi="Arial Narrow"/>
        </w:rPr>
        <w:t xml:space="preserve">s </w:t>
      </w:r>
      <w:r w:rsidRPr="00AD700D">
        <w:rPr>
          <w:rFonts w:ascii="Arial Narrow" w:hAnsi="Arial Narrow"/>
          <w:spacing w:val="1"/>
        </w:rPr>
        <w:t>utiliseron</w:t>
      </w:r>
      <w:r w:rsidRPr="00AD700D">
        <w:rPr>
          <w:rFonts w:ascii="Arial Narrow" w:hAnsi="Arial Narrow"/>
        </w:rPr>
        <w:t xml:space="preserve">t à </w:t>
      </w:r>
      <w:r w:rsidRPr="00AD700D">
        <w:rPr>
          <w:rFonts w:ascii="Arial Narrow" w:hAnsi="Arial Narrow"/>
          <w:spacing w:val="1"/>
        </w:rPr>
        <w:t>ce</w:t>
      </w:r>
      <w:r w:rsidRPr="00AD700D">
        <w:rPr>
          <w:rFonts w:ascii="Arial Narrow" w:hAnsi="Arial Narrow"/>
        </w:rPr>
        <w:t xml:space="preserve">t </w:t>
      </w:r>
      <w:r w:rsidRPr="00AD700D">
        <w:rPr>
          <w:rFonts w:ascii="Arial Narrow" w:hAnsi="Arial Narrow"/>
          <w:spacing w:val="1"/>
        </w:rPr>
        <w:t>effe</w:t>
      </w:r>
      <w:r w:rsidRPr="00AD700D">
        <w:rPr>
          <w:rFonts w:ascii="Arial Narrow" w:hAnsi="Arial Narrow"/>
        </w:rPr>
        <w:t xml:space="preserve">t </w:t>
      </w:r>
      <w:r w:rsidRPr="00AD700D">
        <w:rPr>
          <w:rFonts w:ascii="Arial Narrow" w:hAnsi="Arial Narrow"/>
          <w:spacing w:val="1"/>
        </w:rPr>
        <w:t xml:space="preserve">les </w:t>
      </w:r>
      <w:r w:rsidRPr="00AD700D">
        <w:rPr>
          <w:rFonts w:ascii="Arial Narrow" w:hAnsi="Arial Narrow"/>
        </w:rPr>
        <w:t>pièces et modèles</w:t>
      </w:r>
      <w:r w:rsidR="006B6860" w:rsidRPr="00AD700D">
        <w:rPr>
          <w:rFonts w:ascii="Arial Narrow" w:hAnsi="Arial Narrow"/>
        </w:rPr>
        <w:t xml:space="preserve"> </w:t>
      </w:r>
      <w:r w:rsidR="00407794" w:rsidRPr="00AD700D">
        <w:rPr>
          <w:rFonts w:ascii="Arial Narrow" w:hAnsi="Arial Narrow"/>
        </w:rPr>
        <w:t>ou formulaires types</w:t>
      </w:r>
      <w:r w:rsidRPr="00AD700D">
        <w:rPr>
          <w:rFonts w:ascii="Arial Narrow" w:hAnsi="Arial Narrow"/>
        </w:rPr>
        <w:t xml:space="preserve"> prévus dans le Dossier </w:t>
      </w:r>
      <w:r w:rsidR="00371405">
        <w:rPr>
          <w:rFonts w:ascii="Arial Narrow" w:hAnsi="Arial Narrow"/>
        </w:rPr>
        <w:t xml:space="preserve">de </w:t>
      </w:r>
      <w:r w:rsidR="00253235">
        <w:rPr>
          <w:rFonts w:ascii="Arial Narrow" w:hAnsi="Arial Narrow"/>
        </w:rPr>
        <w:t>consultation</w:t>
      </w:r>
      <w:r w:rsidRPr="00AD700D">
        <w:rPr>
          <w:rFonts w:ascii="Arial Narrow" w:hAnsi="Arial Narrow"/>
        </w:rPr>
        <w:t>, sous</w:t>
      </w:r>
      <w:r w:rsidR="00764A83" w:rsidRPr="00AD700D">
        <w:rPr>
          <w:rFonts w:ascii="Arial Narrow" w:hAnsi="Arial Narrow"/>
        </w:rPr>
        <w:t xml:space="preserve"> réserve des dispositions de l’a</w:t>
      </w:r>
      <w:r w:rsidRPr="00AD700D">
        <w:rPr>
          <w:rFonts w:ascii="Arial Narrow" w:hAnsi="Arial Narrow"/>
        </w:rPr>
        <w:t xml:space="preserve">rticle </w:t>
      </w:r>
      <w:r w:rsidRPr="00AD700D">
        <w:rPr>
          <w:rFonts w:ascii="Arial Narrow" w:hAnsi="Arial Narrow"/>
          <w:spacing w:val="5"/>
        </w:rPr>
        <w:t>17.</w:t>
      </w:r>
      <w:r w:rsidRPr="00AD700D">
        <w:rPr>
          <w:rFonts w:ascii="Arial Narrow" w:hAnsi="Arial Narrow"/>
        </w:rPr>
        <w:t xml:space="preserve">2 </w:t>
      </w:r>
      <w:r w:rsidRPr="00AD700D">
        <w:rPr>
          <w:rFonts w:ascii="Arial Narrow" w:hAnsi="Arial Narrow"/>
          <w:spacing w:val="5"/>
        </w:rPr>
        <w:t>d</w:t>
      </w:r>
      <w:r w:rsidRPr="00AD700D">
        <w:rPr>
          <w:rFonts w:ascii="Arial Narrow" w:hAnsi="Arial Narrow"/>
        </w:rPr>
        <w:t xml:space="preserve">u </w:t>
      </w:r>
      <w:r w:rsidR="004F0304">
        <w:rPr>
          <w:rFonts w:ascii="Arial Narrow" w:hAnsi="Arial Narrow"/>
          <w:spacing w:val="5"/>
        </w:rPr>
        <w:t>RGC</w:t>
      </w:r>
      <w:r w:rsidRPr="00AD700D">
        <w:rPr>
          <w:rFonts w:ascii="Arial Narrow" w:hAnsi="Arial Narrow"/>
        </w:rPr>
        <w:t xml:space="preserve"> </w:t>
      </w:r>
      <w:r w:rsidRPr="00AD700D">
        <w:rPr>
          <w:rFonts w:ascii="Arial Narrow" w:hAnsi="Arial Narrow"/>
          <w:spacing w:val="5"/>
        </w:rPr>
        <w:t>concernan</w:t>
      </w:r>
      <w:r w:rsidRPr="00AD700D">
        <w:rPr>
          <w:rFonts w:ascii="Arial Narrow" w:hAnsi="Arial Narrow"/>
        </w:rPr>
        <w:t xml:space="preserve">t </w:t>
      </w: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autre</w:t>
      </w:r>
      <w:r w:rsidRPr="00AD700D">
        <w:rPr>
          <w:rFonts w:ascii="Arial Narrow" w:hAnsi="Arial Narrow"/>
        </w:rPr>
        <w:t xml:space="preserve">s </w:t>
      </w:r>
      <w:r w:rsidRPr="00AD700D">
        <w:rPr>
          <w:rFonts w:ascii="Arial Narrow" w:hAnsi="Arial Narrow"/>
          <w:spacing w:val="5"/>
        </w:rPr>
        <w:t xml:space="preserve">formes </w:t>
      </w:r>
      <w:r w:rsidRPr="00AD700D">
        <w:rPr>
          <w:rFonts w:ascii="Arial Narrow" w:hAnsi="Arial Narrow"/>
        </w:rPr>
        <w:t>possibles</w:t>
      </w:r>
      <w:r w:rsidR="006B6860" w:rsidRPr="00AD700D">
        <w:rPr>
          <w:rFonts w:ascii="Arial Narrow" w:hAnsi="Arial Narrow"/>
        </w:rPr>
        <w:t xml:space="preserve"> </w:t>
      </w:r>
      <w:r w:rsidRPr="00AD700D">
        <w:rPr>
          <w:rFonts w:ascii="Arial Narrow" w:hAnsi="Arial Narrow"/>
        </w:rPr>
        <w:t>de</w:t>
      </w:r>
      <w:r w:rsidR="006B6860" w:rsidRPr="00AD700D">
        <w:rPr>
          <w:rFonts w:ascii="Arial Narrow" w:hAnsi="Arial Narrow"/>
        </w:rPr>
        <w:t xml:space="preserve"> </w:t>
      </w:r>
      <w:r w:rsidRPr="00AD700D">
        <w:rPr>
          <w:rFonts w:ascii="Arial Narrow" w:hAnsi="Arial Narrow"/>
        </w:rPr>
        <w:t>Caution</w:t>
      </w:r>
      <w:r w:rsidR="00975494" w:rsidRPr="00AD700D">
        <w:rPr>
          <w:rFonts w:ascii="Arial Narrow" w:hAnsi="Arial Narrow"/>
        </w:rPr>
        <w:t xml:space="preserve">nement </w:t>
      </w:r>
      <w:r w:rsidRPr="00AD700D">
        <w:rPr>
          <w:rFonts w:ascii="Arial Narrow" w:hAnsi="Arial Narrow"/>
        </w:rPr>
        <w:t>de</w:t>
      </w:r>
      <w:r w:rsidR="006B6860" w:rsidRPr="00AD700D">
        <w:rPr>
          <w:rFonts w:ascii="Arial Narrow" w:hAnsi="Arial Narrow"/>
        </w:rPr>
        <w:t xml:space="preserve"> </w:t>
      </w:r>
      <w:r w:rsidRPr="00AD700D">
        <w:rPr>
          <w:rFonts w:ascii="Arial Narrow" w:hAnsi="Arial Narrow"/>
        </w:rPr>
        <w:t>Soumission.</w:t>
      </w:r>
    </w:p>
    <w:p w14:paraId="1E6033D1" w14:textId="0FEA7E18" w:rsidR="00A0296A" w:rsidRPr="00AD700D" w:rsidRDefault="00A0296A" w:rsidP="007E3E93">
      <w:pPr>
        <w:spacing w:after="60" w:line="276" w:lineRule="auto"/>
        <w:jc w:val="both"/>
        <w:rPr>
          <w:rFonts w:ascii="Arial Narrow" w:hAnsi="Arial Narrow"/>
        </w:rPr>
      </w:pPr>
      <w:r w:rsidRPr="00AD700D">
        <w:rPr>
          <w:rFonts w:ascii="Arial Narrow" w:hAnsi="Arial Narrow"/>
        </w:rPr>
        <w:t xml:space="preserve">13.2. Le </w:t>
      </w:r>
      <w:r w:rsidR="004F0304">
        <w:rPr>
          <w:rFonts w:ascii="Arial Narrow" w:hAnsi="Arial Narrow"/>
        </w:rPr>
        <w:t>RPC</w:t>
      </w:r>
      <w:r w:rsidRPr="00AD700D">
        <w:rPr>
          <w:rFonts w:ascii="Arial Narrow" w:hAnsi="Arial Narrow"/>
        </w:rPr>
        <w:t xml:space="preserve"> indique combien de temps les propositions doivent demeurer valides à compter de la date de soumission. Pendant cette période, les soumissionnaires doivent garder à disposition le personnel spécialisé proposé pour la mission. Le Maître d’Ouvrage fait tout son possible pour mener à bien les négociations dans ces délais. Si celui-ci souhaite prolonger la durée de validité des propositions, les Candidats qui n’y consentent pas sont en droit de refuser une telle prolongation</w:t>
      </w:r>
      <w:r w:rsidR="00030F36" w:rsidRPr="00AD700D">
        <w:rPr>
          <w:rFonts w:ascii="Arial Narrow" w:hAnsi="Arial Narrow"/>
        </w:rPr>
        <w:t>.</w:t>
      </w:r>
    </w:p>
    <w:p w14:paraId="3A2448D1" w14:textId="38BE8A67" w:rsidR="00273DD0" w:rsidRPr="00AD700D" w:rsidRDefault="00353DCC" w:rsidP="007E3E93">
      <w:pPr>
        <w:pStyle w:val="RGAOarticles"/>
        <w:spacing w:line="276" w:lineRule="auto"/>
        <w:rPr>
          <w:rFonts w:ascii="Arial Narrow" w:hAnsi="Arial Narrow"/>
        </w:rPr>
      </w:pPr>
      <w:bookmarkStart w:id="81" w:name="_Toc530307920"/>
      <w:bookmarkStart w:id="82" w:name="_Toc97557041"/>
      <w:bookmarkStart w:id="83" w:name="_Toc163062708"/>
      <w:r w:rsidRPr="00AD700D">
        <w:rPr>
          <w:rFonts w:ascii="Arial Narrow" w:hAnsi="Arial Narrow"/>
        </w:rPr>
        <w:t>Montant</w:t>
      </w:r>
      <w:r w:rsidR="008A7AA5" w:rsidRPr="00AD700D">
        <w:rPr>
          <w:rFonts w:ascii="Arial Narrow" w:hAnsi="Arial Narrow"/>
        </w:rPr>
        <w:t xml:space="preserve"> </w:t>
      </w:r>
      <w:r w:rsidRPr="00AD700D">
        <w:rPr>
          <w:rFonts w:ascii="Arial Narrow" w:hAnsi="Arial Narrow"/>
        </w:rPr>
        <w:t>de</w:t>
      </w:r>
      <w:r w:rsidR="008A7AA5" w:rsidRPr="00AD700D">
        <w:rPr>
          <w:rFonts w:ascii="Arial Narrow" w:hAnsi="Arial Narrow"/>
        </w:rPr>
        <w:t xml:space="preserve"> </w:t>
      </w:r>
      <w:r w:rsidRPr="00AD700D">
        <w:rPr>
          <w:rFonts w:ascii="Arial Narrow" w:hAnsi="Arial Narrow"/>
        </w:rPr>
        <w:t>l’offre</w:t>
      </w:r>
      <w:bookmarkEnd w:id="81"/>
      <w:bookmarkEnd w:id="82"/>
      <w:bookmarkEnd w:id="83"/>
    </w:p>
    <w:p w14:paraId="1D0A4B3A" w14:textId="128256DB"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14.1. </w:t>
      </w:r>
      <w:bookmarkStart w:id="84" w:name="_Hlk159243872"/>
      <w:r w:rsidRPr="00AD700D">
        <w:rPr>
          <w:rFonts w:ascii="Arial Narrow" w:hAnsi="Arial Narrow"/>
          <w:spacing w:val="2"/>
        </w:rPr>
        <w:t>Sau</w:t>
      </w:r>
      <w:r w:rsidRPr="00AD700D">
        <w:rPr>
          <w:rFonts w:ascii="Arial Narrow" w:hAnsi="Arial Narrow"/>
        </w:rPr>
        <w:t xml:space="preserve">f </w:t>
      </w:r>
      <w:r w:rsidRPr="00AD700D">
        <w:rPr>
          <w:rFonts w:ascii="Arial Narrow" w:hAnsi="Arial Narrow"/>
          <w:spacing w:val="2"/>
        </w:rPr>
        <w:t>indicatio</w:t>
      </w:r>
      <w:r w:rsidRPr="00AD700D">
        <w:rPr>
          <w:rFonts w:ascii="Arial Narrow" w:hAnsi="Arial Narrow"/>
        </w:rPr>
        <w:t xml:space="preserve">n </w:t>
      </w:r>
      <w:r w:rsidRPr="00AD700D">
        <w:rPr>
          <w:rFonts w:ascii="Arial Narrow" w:hAnsi="Arial Narrow"/>
          <w:spacing w:val="2"/>
        </w:rPr>
        <w:t>contrair</w:t>
      </w:r>
      <w:r w:rsidRPr="00AD700D">
        <w:rPr>
          <w:rFonts w:ascii="Arial Narrow" w:hAnsi="Arial Narrow"/>
        </w:rPr>
        <w:t xml:space="preserve">e </w:t>
      </w:r>
      <w:r w:rsidRPr="00AD700D">
        <w:rPr>
          <w:rFonts w:ascii="Arial Narrow" w:hAnsi="Arial Narrow"/>
          <w:spacing w:val="2"/>
        </w:rPr>
        <w:t>figuran</w:t>
      </w:r>
      <w:r w:rsidRPr="00AD700D">
        <w:rPr>
          <w:rFonts w:ascii="Arial Narrow" w:hAnsi="Arial Narrow"/>
        </w:rPr>
        <w:t xml:space="preserve">t </w:t>
      </w:r>
      <w:r w:rsidRPr="00AD700D">
        <w:rPr>
          <w:rFonts w:ascii="Arial Narrow" w:hAnsi="Arial Narrow"/>
          <w:spacing w:val="2"/>
        </w:rPr>
        <w:t>dan</w:t>
      </w:r>
      <w:r w:rsidRPr="00AD700D">
        <w:rPr>
          <w:rFonts w:ascii="Arial Narrow" w:hAnsi="Arial Narrow"/>
        </w:rPr>
        <w:t xml:space="preserve">s </w:t>
      </w:r>
      <w:r w:rsidRPr="00AD700D">
        <w:rPr>
          <w:rFonts w:ascii="Arial Narrow" w:hAnsi="Arial Narrow"/>
          <w:spacing w:val="2"/>
        </w:rPr>
        <w:t xml:space="preserve">le </w:t>
      </w:r>
      <w:r w:rsidRPr="00AD700D">
        <w:rPr>
          <w:rFonts w:ascii="Arial Narrow" w:hAnsi="Arial Narrow"/>
          <w:spacing w:val="5"/>
        </w:rPr>
        <w:t>Dossie</w:t>
      </w:r>
      <w:r w:rsidRPr="00AD700D">
        <w:rPr>
          <w:rFonts w:ascii="Arial Narrow" w:hAnsi="Arial Narrow"/>
        </w:rPr>
        <w:t xml:space="preserve">r </w:t>
      </w:r>
      <w:r w:rsidR="00371405">
        <w:rPr>
          <w:rFonts w:ascii="Arial Narrow" w:hAnsi="Arial Narrow"/>
          <w:spacing w:val="5"/>
        </w:rPr>
        <w:t xml:space="preserve">de </w:t>
      </w:r>
      <w:r w:rsidR="00253235">
        <w:rPr>
          <w:rFonts w:ascii="Arial Narrow" w:hAnsi="Arial Narrow"/>
          <w:spacing w:val="5"/>
        </w:rPr>
        <w:t>consultation</w:t>
      </w:r>
      <w:r w:rsidRPr="00AD700D">
        <w:rPr>
          <w:rFonts w:ascii="Arial Narrow" w:hAnsi="Arial Narrow"/>
        </w:rPr>
        <w:t xml:space="preserve">, </w:t>
      </w:r>
      <w:r w:rsidRPr="00AD700D">
        <w:rPr>
          <w:rFonts w:ascii="Arial Narrow" w:hAnsi="Arial Narrow"/>
          <w:spacing w:val="5"/>
        </w:rPr>
        <w:t>l</w:t>
      </w:r>
      <w:r w:rsidRPr="00AD700D">
        <w:rPr>
          <w:rFonts w:ascii="Arial Narrow" w:hAnsi="Arial Narrow"/>
        </w:rPr>
        <w:t xml:space="preserve">e </w:t>
      </w:r>
      <w:r w:rsidRPr="00AD700D">
        <w:rPr>
          <w:rFonts w:ascii="Arial Narrow" w:hAnsi="Arial Narrow"/>
          <w:spacing w:val="5"/>
        </w:rPr>
        <w:t>montan</w:t>
      </w:r>
      <w:r w:rsidRPr="00AD700D">
        <w:rPr>
          <w:rFonts w:ascii="Arial Narrow" w:hAnsi="Arial Narrow"/>
        </w:rPr>
        <w:t xml:space="preserve">t </w:t>
      </w:r>
      <w:r w:rsidRPr="00AD700D">
        <w:rPr>
          <w:rFonts w:ascii="Arial Narrow" w:hAnsi="Arial Narrow"/>
          <w:spacing w:val="5"/>
        </w:rPr>
        <w:t>du march</w:t>
      </w:r>
      <w:r w:rsidRPr="00AD700D">
        <w:rPr>
          <w:rFonts w:ascii="Arial Narrow" w:hAnsi="Arial Narrow"/>
        </w:rPr>
        <w:t xml:space="preserve">é </w:t>
      </w:r>
      <w:r w:rsidRPr="00AD700D">
        <w:rPr>
          <w:rFonts w:ascii="Arial Narrow" w:hAnsi="Arial Narrow"/>
          <w:spacing w:val="5"/>
        </w:rPr>
        <w:t>couvrir</w:t>
      </w:r>
      <w:r w:rsidRPr="00AD700D">
        <w:rPr>
          <w:rFonts w:ascii="Arial Narrow" w:hAnsi="Arial Narrow"/>
        </w:rPr>
        <w:t xml:space="preserve">a </w:t>
      </w:r>
      <w:r w:rsidRPr="00AD700D">
        <w:rPr>
          <w:rFonts w:ascii="Arial Narrow" w:hAnsi="Arial Narrow"/>
          <w:spacing w:val="5"/>
        </w:rPr>
        <w:t>l’ensembl</w:t>
      </w:r>
      <w:r w:rsidRPr="00AD700D">
        <w:rPr>
          <w:rFonts w:ascii="Arial Narrow" w:hAnsi="Arial Narrow"/>
        </w:rPr>
        <w:t xml:space="preserve">e </w:t>
      </w:r>
      <w:r w:rsidRPr="00AD700D">
        <w:rPr>
          <w:rFonts w:ascii="Arial Narrow" w:hAnsi="Arial Narrow"/>
          <w:spacing w:val="5"/>
        </w:rPr>
        <w:t>de</w:t>
      </w:r>
      <w:r w:rsidRPr="00AD700D">
        <w:rPr>
          <w:rFonts w:ascii="Arial Narrow" w:hAnsi="Arial Narrow"/>
        </w:rPr>
        <w:t xml:space="preserve">s </w:t>
      </w:r>
      <w:r w:rsidRPr="00AD700D">
        <w:rPr>
          <w:rFonts w:ascii="Arial Narrow" w:hAnsi="Arial Narrow"/>
          <w:spacing w:val="5"/>
        </w:rPr>
        <w:t xml:space="preserve">travaux </w:t>
      </w:r>
      <w:r w:rsidR="00764A83" w:rsidRPr="00AD700D">
        <w:rPr>
          <w:rFonts w:ascii="Arial Narrow" w:hAnsi="Arial Narrow"/>
        </w:rPr>
        <w:t>décrits à l’a</w:t>
      </w:r>
      <w:r w:rsidRPr="00AD700D">
        <w:rPr>
          <w:rFonts w:ascii="Arial Narrow" w:hAnsi="Arial Narrow"/>
        </w:rPr>
        <w:t xml:space="preserve">rticle 1.1 du </w:t>
      </w:r>
      <w:r w:rsidR="004F0304">
        <w:rPr>
          <w:rFonts w:ascii="Arial Narrow" w:hAnsi="Arial Narrow"/>
        </w:rPr>
        <w:t>RPC</w:t>
      </w:r>
      <w:r w:rsidRPr="00AD700D">
        <w:rPr>
          <w:rFonts w:ascii="Arial Narrow" w:hAnsi="Arial Narrow"/>
        </w:rPr>
        <w:t>, sur la base du Bordereau des Prix et du Détail Quantitatif</w:t>
      </w:r>
      <w:r w:rsidR="008A7AA5" w:rsidRPr="00AD700D">
        <w:rPr>
          <w:rFonts w:ascii="Arial Narrow" w:hAnsi="Arial Narrow"/>
        </w:rPr>
        <w:t xml:space="preserve"> </w:t>
      </w:r>
      <w:r w:rsidRPr="00AD700D">
        <w:rPr>
          <w:rFonts w:ascii="Arial Narrow" w:hAnsi="Arial Narrow"/>
        </w:rPr>
        <w:t>et</w:t>
      </w:r>
      <w:r w:rsidR="008A7AA5" w:rsidRPr="00AD700D">
        <w:rPr>
          <w:rFonts w:ascii="Arial Narrow" w:hAnsi="Arial Narrow"/>
        </w:rPr>
        <w:t xml:space="preserve"> </w:t>
      </w:r>
      <w:r w:rsidRPr="00AD700D">
        <w:rPr>
          <w:rFonts w:ascii="Arial Narrow" w:hAnsi="Arial Narrow"/>
        </w:rPr>
        <w:t>Estimatif</w:t>
      </w:r>
      <w:r w:rsidR="00045CDF" w:rsidRPr="00AD700D">
        <w:rPr>
          <w:rFonts w:ascii="Arial Narrow" w:hAnsi="Arial Narrow"/>
        </w:rPr>
        <w:t xml:space="preserve"> chiffrés</w:t>
      </w:r>
      <w:r w:rsidR="00F03C83" w:rsidRPr="00AD700D">
        <w:rPr>
          <w:rFonts w:ascii="Arial Narrow" w:hAnsi="Arial Narrow"/>
        </w:rPr>
        <w:t xml:space="preserve">, ainsi que </w:t>
      </w:r>
      <w:r w:rsidR="00013F41" w:rsidRPr="00AD700D">
        <w:rPr>
          <w:rFonts w:ascii="Arial Narrow" w:hAnsi="Arial Narrow"/>
        </w:rPr>
        <w:t>du sous-détail des prix unitaires et de la décomposition des prix forfaitaires</w:t>
      </w:r>
      <w:r w:rsidR="008A7AA5" w:rsidRPr="00AD700D">
        <w:rPr>
          <w:rFonts w:ascii="Arial Narrow" w:hAnsi="Arial Narrow"/>
        </w:rPr>
        <w:t xml:space="preserve"> </w:t>
      </w:r>
      <w:r w:rsidRPr="00AD700D">
        <w:rPr>
          <w:rFonts w:ascii="Arial Narrow" w:hAnsi="Arial Narrow"/>
        </w:rPr>
        <w:t>présentés</w:t>
      </w:r>
      <w:r w:rsidR="008A7AA5" w:rsidRPr="00AD700D">
        <w:rPr>
          <w:rFonts w:ascii="Arial Narrow" w:hAnsi="Arial Narrow"/>
        </w:rPr>
        <w:t xml:space="preserve"> </w:t>
      </w:r>
      <w:r w:rsidRPr="00AD700D">
        <w:rPr>
          <w:rFonts w:ascii="Arial Narrow" w:hAnsi="Arial Narrow"/>
        </w:rPr>
        <w:t>par le</w:t>
      </w:r>
      <w:r w:rsidR="008A7AA5" w:rsidRPr="00AD700D">
        <w:rPr>
          <w:rFonts w:ascii="Arial Narrow" w:hAnsi="Arial Narrow"/>
        </w:rPr>
        <w:t xml:space="preserve"> </w:t>
      </w:r>
      <w:r w:rsidRPr="00AD700D">
        <w:rPr>
          <w:rFonts w:ascii="Arial Narrow" w:hAnsi="Arial Narrow"/>
        </w:rPr>
        <w:t>soumissionnaire</w:t>
      </w:r>
      <w:r w:rsidR="00C025E6" w:rsidRPr="00AD700D">
        <w:rPr>
          <w:rFonts w:ascii="Arial Narrow" w:hAnsi="Arial Narrow"/>
        </w:rPr>
        <w:t xml:space="preserve"> </w:t>
      </w:r>
      <w:r w:rsidR="00F11ED2" w:rsidRPr="00AD700D">
        <w:rPr>
          <w:rFonts w:ascii="Arial Narrow" w:hAnsi="Arial Narrow"/>
        </w:rPr>
        <w:t>le ca</w:t>
      </w:r>
      <w:r w:rsidR="00C025E6" w:rsidRPr="00AD700D">
        <w:rPr>
          <w:rFonts w:ascii="Arial Narrow" w:hAnsi="Arial Narrow"/>
        </w:rPr>
        <w:t>s échéant</w:t>
      </w:r>
      <w:r w:rsidRPr="00AD700D">
        <w:rPr>
          <w:rFonts w:ascii="Arial Narrow" w:hAnsi="Arial Narrow"/>
        </w:rPr>
        <w:t>.</w:t>
      </w:r>
    </w:p>
    <w:p w14:paraId="2EF4A69F" w14:textId="77777777" w:rsidR="00273DD0" w:rsidRPr="00AD700D" w:rsidRDefault="00353DCC" w:rsidP="007E3E93">
      <w:pPr>
        <w:widowControl w:val="0"/>
        <w:autoSpaceDE w:val="0"/>
        <w:spacing w:after="60" w:line="276" w:lineRule="auto"/>
        <w:jc w:val="both"/>
        <w:rPr>
          <w:rFonts w:ascii="Arial Narrow" w:hAnsi="Arial Narrow"/>
        </w:rPr>
      </w:pPr>
      <w:bookmarkStart w:id="85" w:name="_Hlk159243992"/>
      <w:bookmarkEnd w:id="84"/>
      <w:r w:rsidRPr="00AD700D">
        <w:rPr>
          <w:rFonts w:ascii="Arial Narrow" w:hAnsi="Arial Narrow"/>
        </w:rPr>
        <w:t>14.2. Le</w:t>
      </w:r>
      <w:r w:rsidR="008A7AA5" w:rsidRPr="00AD700D">
        <w:rPr>
          <w:rFonts w:ascii="Arial Narrow" w:hAnsi="Arial Narrow"/>
        </w:rPr>
        <w:t xml:space="preserve"> </w:t>
      </w:r>
      <w:r w:rsidRPr="00AD700D">
        <w:rPr>
          <w:rFonts w:ascii="Arial Narrow" w:hAnsi="Arial Narrow"/>
        </w:rPr>
        <w:t>soumissionnaire</w:t>
      </w:r>
      <w:r w:rsidR="008A7AA5" w:rsidRPr="00AD700D">
        <w:rPr>
          <w:rFonts w:ascii="Arial Narrow" w:hAnsi="Arial Narrow"/>
        </w:rPr>
        <w:t xml:space="preserve"> </w:t>
      </w:r>
      <w:r w:rsidRPr="00AD700D">
        <w:rPr>
          <w:rFonts w:ascii="Arial Narrow" w:hAnsi="Arial Narrow"/>
        </w:rPr>
        <w:t>remplira</w:t>
      </w:r>
      <w:r w:rsidR="008A7AA5" w:rsidRPr="00AD700D">
        <w:rPr>
          <w:rFonts w:ascii="Arial Narrow" w:hAnsi="Arial Narrow"/>
        </w:rPr>
        <w:t xml:space="preserve"> </w:t>
      </w:r>
      <w:r w:rsidRPr="00AD700D">
        <w:rPr>
          <w:rFonts w:ascii="Arial Narrow" w:hAnsi="Arial Narrow"/>
        </w:rPr>
        <w:t>les</w:t>
      </w:r>
      <w:r w:rsidR="008A7AA5" w:rsidRPr="00AD700D">
        <w:rPr>
          <w:rFonts w:ascii="Arial Narrow" w:hAnsi="Arial Narrow"/>
        </w:rPr>
        <w:t xml:space="preserve"> </w:t>
      </w:r>
      <w:r w:rsidRPr="00AD700D">
        <w:rPr>
          <w:rFonts w:ascii="Arial Narrow" w:hAnsi="Arial Narrow"/>
        </w:rPr>
        <w:t>prix</w:t>
      </w:r>
      <w:r w:rsidR="008A7AA5" w:rsidRPr="00AD700D">
        <w:rPr>
          <w:rFonts w:ascii="Arial Narrow" w:hAnsi="Arial Narrow"/>
        </w:rPr>
        <w:t xml:space="preserve"> </w:t>
      </w:r>
      <w:r w:rsidRPr="00AD700D">
        <w:rPr>
          <w:rFonts w:ascii="Arial Narrow" w:hAnsi="Arial Narrow"/>
        </w:rPr>
        <w:t>unitaires et</w:t>
      </w:r>
      <w:r w:rsidR="008A7AA5" w:rsidRPr="00AD700D">
        <w:rPr>
          <w:rFonts w:ascii="Arial Narrow" w:hAnsi="Arial Narrow"/>
        </w:rPr>
        <w:t xml:space="preserve"> </w:t>
      </w:r>
      <w:r w:rsidRPr="00AD700D">
        <w:rPr>
          <w:rFonts w:ascii="Arial Narrow" w:hAnsi="Arial Narrow"/>
        </w:rPr>
        <w:t>totaux</w:t>
      </w:r>
      <w:r w:rsidR="008A7AA5" w:rsidRPr="00AD700D">
        <w:rPr>
          <w:rFonts w:ascii="Arial Narrow" w:hAnsi="Arial Narrow"/>
        </w:rPr>
        <w:t xml:space="preserve"> </w:t>
      </w:r>
      <w:r w:rsidRPr="00AD700D">
        <w:rPr>
          <w:rFonts w:ascii="Arial Narrow" w:hAnsi="Arial Narrow"/>
        </w:rPr>
        <w:t>de</w:t>
      </w:r>
      <w:r w:rsidR="008A7AA5" w:rsidRPr="00AD700D">
        <w:rPr>
          <w:rFonts w:ascii="Arial Narrow" w:hAnsi="Arial Narrow"/>
        </w:rPr>
        <w:t xml:space="preserve"> </w:t>
      </w:r>
      <w:r w:rsidRPr="00AD700D">
        <w:rPr>
          <w:rFonts w:ascii="Arial Narrow" w:hAnsi="Arial Narrow"/>
        </w:rPr>
        <w:t>tous</w:t>
      </w:r>
      <w:r w:rsidR="008A7AA5" w:rsidRPr="00AD700D">
        <w:rPr>
          <w:rFonts w:ascii="Arial Narrow" w:hAnsi="Arial Narrow"/>
        </w:rPr>
        <w:t xml:space="preserve"> </w:t>
      </w:r>
      <w:r w:rsidRPr="00AD700D">
        <w:rPr>
          <w:rFonts w:ascii="Arial Narrow" w:hAnsi="Arial Narrow"/>
        </w:rPr>
        <w:t>les</w:t>
      </w:r>
      <w:r w:rsidR="008A7AA5" w:rsidRPr="00AD700D">
        <w:rPr>
          <w:rFonts w:ascii="Arial Narrow" w:hAnsi="Arial Narrow"/>
        </w:rPr>
        <w:t xml:space="preserve"> </w:t>
      </w:r>
      <w:r w:rsidRPr="00AD700D">
        <w:rPr>
          <w:rFonts w:ascii="Arial Narrow" w:hAnsi="Arial Narrow"/>
        </w:rPr>
        <w:t>postes</w:t>
      </w:r>
      <w:r w:rsidR="008A7AA5" w:rsidRPr="00AD700D">
        <w:rPr>
          <w:rFonts w:ascii="Arial Narrow" w:hAnsi="Arial Narrow"/>
        </w:rPr>
        <w:t xml:space="preserve"> </w:t>
      </w:r>
      <w:r w:rsidRPr="00AD700D">
        <w:rPr>
          <w:rFonts w:ascii="Arial Narrow" w:hAnsi="Arial Narrow"/>
        </w:rPr>
        <w:t>du</w:t>
      </w:r>
      <w:r w:rsidR="008A7AA5" w:rsidRPr="00AD700D">
        <w:rPr>
          <w:rFonts w:ascii="Arial Narrow" w:hAnsi="Arial Narrow"/>
        </w:rPr>
        <w:t xml:space="preserve"> </w:t>
      </w:r>
      <w:r w:rsidRPr="00AD700D">
        <w:rPr>
          <w:rFonts w:ascii="Arial Narrow" w:hAnsi="Arial Narrow"/>
        </w:rPr>
        <w:t>bordereau</w:t>
      </w:r>
      <w:r w:rsidR="008A7AA5" w:rsidRPr="00AD700D">
        <w:rPr>
          <w:rFonts w:ascii="Arial Narrow" w:hAnsi="Arial Narrow"/>
        </w:rPr>
        <w:t xml:space="preserve"> </w:t>
      </w:r>
      <w:r w:rsidRPr="00AD700D">
        <w:rPr>
          <w:rFonts w:ascii="Arial Narrow" w:hAnsi="Arial Narrow"/>
        </w:rPr>
        <w:t>de prix</w:t>
      </w:r>
      <w:r w:rsidR="008A7AA5" w:rsidRPr="00AD700D">
        <w:rPr>
          <w:rFonts w:ascii="Arial Narrow" w:hAnsi="Arial Narrow"/>
        </w:rPr>
        <w:t xml:space="preserve"> </w:t>
      </w:r>
      <w:r w:rsidRPr="00AD700D">
        <w:rPr>
          <w:rFonts w:ascii="Arial Narrow" w:hAnsi="Arial Narrow"/>
        </w:rPr>
        <w:t>et</w:t>
      </w:r>
      <w:r w:rsidR="008A7AA5" w:rsidRPr="00AD700D">
        <w:rPr>
          <w:rFonts w:ascii="Arial Narrow" w:hAnsi="Arial Narrow"/>
        </w:rPr>
        <w:t xml:space="preserve"> </w:t>
      </w:r>
      <w:r w:rsidRPr="00AD700D">
        <w:rPr>
          <w:rFonts w:ascii="Arial Narrow" w:hAnsi="Arial Narrow"/>
        </w:rPr>
        <w:t>du</w:t>
      </w:r>
      <w:r w:rsidR="008A7AA5" w:rsidRPr="00AD700D">
        <w:rPr>
          <w:rFonts w:ascii="Arial Narrow" w:hAnsi="Arial Narrow"/>
        </w:rPr>
        <w:t xml:space="preserve"> </w:t>
      </w:r>
      <w:r w:rsidRPr="00AD700D">
        <w:rPr>
          <w:rFonts w:ascii="Arial Narrow" w:hAnsi="Arial Narrow"/>
        </w:rPr>
        <w:t>Détail</w:t>
      </w:r>
      <w:r w:rsidR="008A7AA5" w:rsidRPr="00AD700D">
        <w:rPr>
          <w:rFonts w:ascii="Arial Narrow" w:hAnsi="Arial Narrow"/>
        </w:rPr>
        <w:t xml:space="preserve"> </w:t>
      </w:r>
      <w:r w:rsidRPr="00AD700D">
        <w:rPr>
          <w:rFonts w:ascii="Arial Narrow" w:hAnsi="Arial Narrow"/>
        </w:rPr>
        <w:t>quantitatif</w:t>
      </w:r>
      <w:r w:rsidR="008A7AA5" w:rsidRPr="00AD700D">
        <w:rPr>
          <w:rFonts w:ascii="Arial Narrow" w:hAnsi="Arial Narrow"/>
        </w:rPr>
        <w:t xml:space="preserve"> </w:t>
      </w:r>
      <w:r w:rsidRPr="00AD700D">
        <w:rPr>
          <w:rFonts w:ascii="Arial Narrow" w:hAnsi="Arial Narrow"/>
        </w:rPr>
        <w:t>et</w:t>
      </w:r>
      <w:r w:rsidR="008A7AA5" w:rsidRPr="00AD700D">
        <w:rPr>
          <w:rFonts w:ascii="Arial Narrow" w:hAnsi="Arial Narrow"/>
        </w:rPr>
        <w:t xml:space="preserve"> </w:t>
      </w:r>
      <w:r w:rsidRPr="00AD700D">
        <w:rPr>
          <w:rFonts w:ascii="Arial Narrow" w:hAnsi="Arial Narrow"/>
        </w:rPr>
        <w:t>estimatif.</w:t>
      </w:r>
    </w:p>
    <w:bookmarkEnd w:id="85"/>
    <w:p w14:paraId="7AA8DE3A" w14:textId="68884FE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14.3. </w:t>
      </w:r>
      <w:bookmarkStart w:id="86" w:name="_Hlk159244150"/>
      <w:r w:rsidRPr="00AD700D">
        <w:rPr>
          <w:rFonts w:ascii="Arial Narrow" w:hAnsi="Arial Narrow"/>
          <w:spacing w:val="5"/>
        </w:rPr>
        <w:t>Sou</w:t>
      </w:r>
      <w:r w:rsidRPr="00AD700D">
        <w:rPr>
          <w:rFonts w:ascii="Arial Narrow" w:hAnsi="Arial Narrow"/>
        </w:rPr>
        <w:t xml:space="preserve">s </w:t>
      </w:r>
      <w:r w:rsidRPr="00AD700D">
        <w:rPr>
          <w:rFonts w:ascii="Arial Narrow" w:hAnsi="Arial Narrow"/>
          <w:spacing w:val="5"/>
        </w:rPr>
        <w:t>réserv</w:t>
      </w:r>
      <w:r w:rsidRPr="00AD700D">
        <w:rPr>
          <w:rFonts w:ascii="Arial Narrow" w:hAnsi="Arial Narrow"/>
        </w:rPr>
        <w:t xml:space="preserve">e </w:t>
      </w:r>
      <w:r w:rsidRPr="00AD700D">
        <w:rPr>
          <w:rFonts w:ascii="Arial Narrow" w:hAnsi="Arial Narrow"/>
          <w:spacing w:val="5"/>
        </w:rPr>
        <w:t>d</w:t>
      </w:r>
      <w:r w:rsidRPr="00AD700D">
        <w:rPr>
          <w:rFonts w:ascii="Arial Narrow" w:hAnsi="Arial Narrow"/>
        </w:rPr>
        <w:t xml:space="preserve">es </w:t>
      </w:r>
      <w:r w:rsidRPr="00AD700D">
        <w:rPr>
          <w:rFonts w:ascii="Arial Narrow" w:hAnsi="Arial Narrow"/>
          <w:spacing w:val="5"/>
        </w:rPr>
        <w:t>disposition</w:t>
      </w:r>
      <w:r w:rsidRPr="00AD700D">
        <w:rPr>
          <w:rFonts w:ascii="Arial Narrow" w:hAnsi="Arial Narrow"/>
        </w:rPr>
        <w:t xml:space="preserve">s </w:t>
      </w:r>
      <w:r w:rsidRPr="00AD700D">
        <w:rPr>
          <w:rFonts w:ascii="Arial Narrow" w:hAnsi="Arial Narrow"/>
          <w:spacing w:val="5"/>
        </w:rPr>
        <w:t xml:space="preserve">contraires </w:t>
      </w:r>
      <w:r w:rsidRPr="00AD700D">
        <w:rPr>
          <w:rFonts w:ascii="Arial Narrow" w:hAnsi="Arial Narrow"/>
        </w:rPr>
        <w:t>prévues</w:t>
      </w:r>
      <w:r w:rsidR="008A7AA5" w:rsidRPr="00AD700D">
        <w:rPr>
          <w:rFonts w:ascii="Arial Narrow" w:hAnsi="Arial Narrow"/>
        </w:rPr>
        <w:t xml:space="preserve"> </w:t>
      </w:r>
      <w:r w:rsidRPr="00AD700D">
        <w:rPr>
          <w:rFonts w:ascii="Arial Narrow" w:hAnsi="Arial Narrow"/>
        </w:rPr>
        <w:t>dans</w:t>
      </w:r>
      <w:r w:rsidR="008A7AA5" w:rsidRPr="00AD700D">
        <w:rPr>
          <w:rFonts w:ascii="Arial Narrow" w:hAnsi="Arial Narrow"/>
        </w:rPr>
        <w:t xml:space="preserve"> </w:t>
      </w:r>
      <w:r w:rsidRPr="00AD700D">
        <w:rPr>
          <w:rFonts w:ascii="Arial Narrow" w:hAnsi="Arial Narrow"/>
        </w:rPr>
        <w:t>le</w:t>
      </w:r>
      <w:r w:rsidR="008A7AA5" w:rsidRPr="00AD700D">
        <w:rPr>
          <w:rFonts w:ascii="Arial Narrow" w:hAnsi="Arial Narrow"/>
        </w:rPr>
        <w:t xml:space="preserve"> </w:t>
      </w:r>
      <w:r w:rsidR="004F0304">
        <w:rPr>
          <w:rFonts w:ascii="Arial Narrow" w:hAnsi="Arial Narrow"/>
        </w:rPr>
        <w:t>RPC</w:t>
      </w:r>
      <w:r w:rsidR="008A7AA5" w:rsidRPr="00AD700D">
        <w:rPr>
          <w:rFonts w:ascii="Arial Narrow" w:hAnsi="Arial Narrow"/>
        </w:rPr>
        <w:t xml:space="preserve"> </w:t>
      </w:r>
      <w:r w:rsidRPr="00AD700D">
        <w:rPr>
          <w:rFonts w:ascii="Arial Narrow" w:hAnsi="Arial Narrow"/>
        </w:rPr>
        <w:t>et</w:t>
      </w:r>
      <w:r w:rsidR="008A7AA5" w:rsidRPr="00AD700D">
        <w:rPr>
          <w:rFonts w:ascii="Arial Narrow" w:hAnsi="Arial Narrow"/>
        </w:rPr>
        <w:t xml:space="preserve"> </w:t>
      </w:r>
      <w:r w:rsidR="006E566F" w:rsidRPr="00AD700D">
        <w:rPr>
          <w:rFonts w:ascii="Arial Narrow" w:hAnsi="Arial Narrow"/>
        </w:rPr>
        <w:t xml:space="preserve">le </w:t>
      </w:r>
      <w:r w:rsidRPr="00AD700D">
        <w:rPr>
          <w:rFonts w:ascii="Arial Narrow" w:hAnsi="Arial Narrow"/>
        </w:rPr>
        <w:t>CCAP</w:t>
      </w:r>
      <w:bookmarkEnd w:id="86"/>
      <w:r w:rsidRPr="00AD700D">
        <w:rPr>
          <w:rFonts w:ascii="Arial Narrow" w:hAnsi="Arial Narrow"/>
        </w:rPr>
        <w:t>,</w:t>
      </w:r>
      <w:r w:rsidR="008A7AA5" w:rsidRPr="00AD700D">
        <w:rPr>
          <w:rFonts w:ascii="Arial Narrow" w:hAnsi="Arial Narrow"/>
        </w:rPr>
        <w:t xml:space="preserve"> </w:t>
      </w:r>
      <w:r w:rsidRPr="00AD700D">
        <w:rPr>
          <w:rFonts w:ascii="Arial Narrow" w:hAnsi="Arial Narrow"/>
        </w:rPr>
        <w:t>tous</w:t>
      </w:r>
      <w:r w:rsidR="008A7AA5" w:rsidRPr="00AD700D">
        <w:rPr>
          <w:rFonts w:ascii="Arial Narrow" w:hAnsi="Arial Narrow"/>
        </w:rPr>
        <w:t xml:space="preserve"> </w:t>
      </w:r>
      <w:r w:rsidRPr="00AD700D">
        <w:rPr>
          <w:rFonts w:ascii="Arial Narrow" w:hAnsi="Arial Narrow"/>
        </w:rPr>
        <w:t xml:space="preserve">les </w:t>
      </w:r>
      <w:r w:rsidRPr="00AD700D">
        <w:rPr>
          <w:rFonts w:ascii="Arial Narrow" w:hAnsi="Arial Narrow"/>
          <w:spacing w:val="5"/>
        </w:rPr>
        <w:t>droits</w:t>
      </w:r>
      <w:r w:rsidRPr="00AD700D">
        <w:rPr>
          <w:rFonts w:ascii="Arial Narrow" w:hAnsi="Arial Narrow"/>
        </w:rPr>
        <w:t xml:space="preserve">, </w:t>
      </w:r>
      <w:r w:rsidRPr="00AD700D">
        <w:rPr>
          <w:rFonts w:ascii="Arial Narrow" w:hAnsi="Arial Narrow"/>
          <w:spacing w:val="5"/>
        </w:rPr>
        <w:t>impôt</w:t>
      </w:r>
      <w:r w:rsidRPr="00AD700D">
        <w:rPr>
          <w:rFonts w:ascii="Arial Narrow" w:hAnsi="Arial Narrow"/>
        </w:rPr>
        <w:t>s</w:t>
      </w:r>
      <w:r w:rsidR="00843DD8" w:rsidRPr="00AD700D">
        <w:rPr>
          <w:rFonts w:ascii="Arial Narrow" w:hAnsi="Arial Narrow"/>
        </w:rPr>
        <w:t>,</w:t>
      </w:r>
      <w:r w:rsidR="008A7AA5" w:rsidRPr="00AD700D">
        <w:rPr>
          <w:rFonts w:ascii="Arial Narrow" w:hAnsi="Arial Narrow"/>
        </w:rPr>
        <w:t xml:space="preserve"> </w:t>
      </w:r>
      <w:r w:rsidRPr="00AD700D">
        <w:rPr>
          <w:rFonts w:ascii="Arial Narrow" w:hAnsi="Arial Narrow"/>
          <w:spacing w:val="5"/>
        </w:rPr>
        <w:t>taxe</w:t>
      </w:r>
      <w:r w:rsidRPr="00AD700D">
        <w:rPr>
          <w:rFonts w:ascii="Arial Narrow" w:hAnsi="Arial Narrow"/>
        </w:rPr>
        <w:t xml:space="preserve">s </w:t>
      </w:r>
      <w:r w:rsidR="00843DD8" w:rsidRPr="00AD700D">
        <w:rPr>
          <w:rFonts w:ascii="Arial Narrow" w:hAnsi="Arial Narrow"/>
          <w:spacing w:val="5"/>
        </w:rPr>
        <w:t>e</w:t>
      </w:r>
      <w:r w:rsidR="00843DD8" w:rsidRPr="00AD700D">
        <w:rPr>
          <w:rFonts w:ascii="Arial Narrow" w:hAnsi="Arial Narrow"/>
        </w:rPr>
        <w:t>t</w:t>
      </w:r>
      <w:r w:rsidR="00843DD8" w:rsidRPr="00AD700D">
        <w:rPr>
          <w:rFonts w:ascii="Arial Narrow" w:hAnsi="Arial Narrow"/>
          <w:spacing w:val="5"/>
        </w:rPr>
        <w:t xml:space="preserve"> assurances </w:t>
      </w:r>
      <w:r w:rsidRPr="00AD700D">
        <w:rPr>
          <w:rFonts w:ascii="Arial Narrow" w:hAnsi="Arial Narrow"/>
          <w:spacing w:val="5"/>
        </w:rPr>
        <w:t>payable</w:t>
      </w:r>
      <w:r w:rsidRPr="00AD700D">
        <w:rPr>
          <w:rFonts w:ascii="Arial Narrow" w:hAnsi="Arial Narrow"/>
        </w:rPr>
        <w:t>s</w:t>
      </w:r>
      <w:r w:rsidR="008A7AA5" w:rsidRPr="00AD700D">
        <w:rPr>
          <w:rFonts w:ascii="Arial Narrow" w:hAnsi="Arial Narrow"/>
        </w:rPr>
        <w:t xml:space="preserve"> </w:t>
      </w:r>
      <w:r w:rsidRPr="00AD700D">
        <w:rPr>
          <w:rFonts w:ascii="Arial Narrow" w:hAnsi="Arial Narrow"/>
          <w:spacing w:val="5"/>
        </w:rPr>
        <w:t>pa</w:t>
      </w:r>
      <w:r w:rsidRPr="00AD700D">
        <w:rPr>
          <w:rFonts w:ascii="Arial Narrow" w:hAnsi="Arial Narrow"/>
        </w:rPr>
        <w:t xml:space="preserve">r </w:t>
      </w:r>
      <w:r w:rsidRPr="00AD700D">
        <w:rPr>
          <w:rFonts w:ascii="Arial Narrow" w:hAnsi="Arial Narrow"/>
          <w:spacing w:val="5"/>
        </w:rPr>
        <w:t xml:space="preserve">le </w:t>
      </w:r>
      <w:r w:rsidRPr="00AD700D">
        <w:rPr>
          <w:rFonts w:ascii="Arial Narrow" w:hAnsi="Arial Narrow"/>
        </w:rPr>
        <w:t>soumissionnaire</w:t>
      </w:r>
      <w:r w:rsidR="008A7AA5" w:rsidRPr="00AD700D">
        <w:rPr>
          <w:rFonts w:ascii="Arial Narrow" w:hAnsi="Arial Narrow"/>
        </w:rPr>
        <w:t xml:space="preserve"> </w:t>
      </w:r>
      <w:r w:rsidRPr="00AD700D">
        <w:rPr>
          <w:rFonts w:ascii="Arial Narrow" w:hAnsi="Arial Narrow"/>
        </w:rPr>
        <w:t>au</w:t>
      </w:r>
      <w:r w:rsidR="008A7AA5" w:rsidRPr="00AD700D">
        <w:rPr>
          <w:rFonts w:ascii="Arial Narrow" w:hAnsi="Arial Narrow"/>
        </w:rPr>
        <w:t xml:space="preserve"> </w:t>
      </w:r>
      <w:r w:rsidRPr="00AD700D">
        <w:rPr>
          <w:rFonts w:ascii="Arial Narrow" w:hAnsi="Arial Narrow"/>
        </w:rPr>
        <w:t>titre</w:t>
      </w:r>
      <w:r w:rsidR="008A7AA5" w:rsidRPr="00AD700D">
        <w:rPr>
          <w:rFonts w:ascii="Arial Narrow" w:hAnsi="Arial Narrow"/>
        </w:rPr>
        <w:t xml:space="preserve"> </w:t>
      </w:r>
      <w:r w:rsidRPr="00AD700D">
        <w:rPr>
          <w:rFonts w:ascii="Arial Narrow" w:hAnsi="Arial Narrow"/>
        </w:rPr>
        <w:t>du</w:t>
      </w:r>
      <w:r w:rsidR="008A7AA5" w:rsidRPr="00AD700D">
        <w:rPr>
          <w:rFonts w:ascii="Arial Narrow" w:hAnsi="Arial Narrow"/>
        </w:rPr>
        <w:t xml:space="preserve"> </w:t>
      </w:r>
      <w:r w:rsidRPr="00AD700D">
        <w:rPr>
          <w:rFonts w:ascii="Arial Narrow" w:hAnsi="Arial Narrow"/>
        </w:rPr>
        <w:t>futur</w:t>
      </w:r>
      <w:r w:rsidR="008A7AA5" w:rsidRPr="00AD700D">
        <w:rPr>
          <w:rFonts w:ascii="Arial Narrow" w:hAnsi="Arial Narrow"/>
        </w:rPr>
        <w:t xml:space="preserve"> </w:t>
      </w:r>
      <w:r w:rsidRPr="00AD700D">
        <w:rPr>
          <w:rFonts w:ascii="Arial Narrow" w:hAnsi="Arial Narrow"/>
        </w:rPr>
        <w:t>Marché,</w:t>
      </w:r>
      <w:r w:rsidR="008A7AA5" w:rsidRPr="00AD700D">
        <w:rPr>
          <w:rFonts w:ascii="Arial Narrow" w:hAnsi="Arial Narrow"/>
        </w:rPr>
        <w:t xml:space="preserve"> </w:t>
      </w:r>
      <w:r w:rsidRPr="00AD700D">
        <w:rPr>
          <w:rFonts w:ascii="Arial Narrow" w:hAnsi="Arial Narrow"/>
        </w:rPr>
        <w:t>ou</w:t>
      </w:r>
      <w:r w:rsidR="008A7AA5" w:rsidRPr="00AD700D">
        <w:rPr>
          <w:rFonts w:ascii="Arial Narrow" w:hAnsi="Arial Narrow"/>
        </w:rPr>
        <w:t xml:space="preserve"> </w:t>
      </w:r>
      <w:r w:rsidRPr="00AD700D">
        <w:rPr>
          <w:rFonts w:ascii="Arial Narrow" w:hAnsi="Arial Narrow"/>
        </w:rPr>
        <w:t>à tout</w:t>
      </w:r>
      <w:r w:rsidR="008A7AA5" w:rsidRPr="00AD700D">
        <w:rPr>
          <w:rFonts w:ascii="Arial Narrow" w:hAnsi="Arial Narrow"/>
        </w:rPr>
        <w:t xml:space="preserve"> </w:t>
      </w:r>
      <w:r w:rsidRPr="00AD700D">
        <w:rPr>
          <w:rFonts w:ascii="Arial Narrow" w:hAnsi="Arial Narrow"/>
        </w:rPr>
        <w:t>autre</w:t>
      </w:r>
      <w:r w:rsidR="008A7AA5" w:rsidRPr="00AD700D">
        <w:rPr>
          <w:rFonts w:ascii="Arial Narrow" w:hAnsi="Arial Narrow"/>
        </w:rPr>
        <w:t xml:space="preserve"> </w:t>
      </w:r>
      <w:r w:rsidRPr="00AD700D">
        <w:rPr>
          <w:rFonts w:ascii="Arial Narrow" w:hAnsi="Arial Narrow"/>
        </w:rPr>
        <w:t>titre,</w:t>
      </w:r>
      <w:r w:rsidR="008A7AA5" w:rsidRPr="00AD700D">
        <w:rPr>
          <w:rFonts w:ascii="Arial Narrow" w:hAnsi="Arial Narrow"/>
        </w:rPr>
        <w:t xml:space="preserve"> </w:t>
      </w:r>
      <w:r w:rsidRPr="00AD700D">
        <w:rPr>
          <w:rFonts w:ascii="Arial Narrow" w:hAnsi="Arial Narrow"/>
        </w:rPr>
        <w:t>trente</w:t>
      </w:r>
      <w:r w:rsidR="008A7AA5" w:rsidRPr="00AD700D">
        <w:rPr>
          <w:rFonts w:ascii="Arial Narrow" w:hAnsi="Arial Narrow"/>
        </w:rPr>
        <w:t xml:space="preserve"> </w:t>
      </w:r>
      <w:r w:rsidRPr="00AD700D">
        <w:rPr>
          <w:rFonts w:ascii="Arial Narrow" w:hAnsi="Arial Narrow"/>
        </w:rPr>
        <w:t>(30)</w:t>
      </w:r>
      <w:r w:rsidR="008A7AA5" w:rsidRPr="00AD700D">
        <w:rPr>
          <w:rFonts w:ascii="Arial Narrow" w:hAnsi="Arial Narrow"/>
        </w:rPr>
        <w:t xml:space="preserve"> </w:t>
      </w:r>
      <w:r w:rsidRPr="00AD700D">
        <w:rPr>
          <w:rFonts w:ascii="Arial Narrow" w:hAnsi="Arial Narrow"/>
        </w:rPr>
        <w:t>jours</w:t>
      </w:r>
      <w:r w:rsidR="008A7AA5" w:rsidRPr="00AD700D">
        <w:rPr>
          <w:rFonts w:ascii="Arial Narrow" w:hAnsi="Arial Narrow"/>
        </w:rPr>
        <w:t xml:space="preserve"> </w:t>
      </w:r>
      <w:r w:rsidRPr="00AD700D">
        <w:rPr>
          <w:rFonts w:ascii="Arial Narrow" w:hAnsi="Arial Narrow"/>
        </w:rPr>
        <w:t>avant</w:t>
      </w:r>
      <w:r w:rsidR="008A7AA5" w:rsidRPr="00AD700D">
        <w:rPr>
          <w:rFonts w:ascii="Arial Narrow" w:hAnsi="Arial Narrow"/>
        </w:rPr>
        <w:t xml:space="preserve"> </w:t>
      </w:r>
      <w:r w:rsidRPr="00AD700D">
        <w:rPr>
          <w:rFonts w:ascii="Arial Narrow" w:hAnsi="Arial Narrow"/>
        </w:rPr>
        <w:t>la</w:t>
      </w:r>
      <w:r w:rsidR="008A7AA5" w:rsidRPr="00AD700D">
        <w:rPr>
          <w:rFonts w:ascii="Arial Narrow" w:hAnsi="Arial Narrow"/>
        </w:rPr>
        <w:t xml:space="preserve"> </w:t>
      </w:r>
      <w:r w:rsidRPr="00AD700D">
        <w:rPr>
          <w:rFonts w:ascii="Arial Narrow" w:hAnsi="Arial Narrow"/>
        </w:rPr>
        <w:t>date limite</w:t>
      </w:r>
      <w:r w:rsidR="008A7AA5" w:rsidRPr="00AD700D">
        <w:rPr>
          <w:rFonts w:ascii="Arial Narrow" w:hAnsi="Arial Narrow"/>
        </w:rPr>
        <w:t xml:space="preserve"> </w:t>
      </w:r>
      <w:r w:rsidRPr="00AD700D">
        <w:rPr>
          <w:rFonts w:ascii="Arial Narrow" w:hAnsi="Arial Narrow"/>
        </w:rPr>
        <w:t>de</w:t>
      </w:r>
      <w:r w:rsidR="008A7AA5" w:rsidRPr="00AD700D">
        <w:rPr>
          <w:rFonts w:ascii="Arial Narrow" w:hAnsi="Arial Narrow"/>
        </w:rPr>
        <w:t xml:space="preserve"> </w:t>
      </w:r>
      <w:r w:rsidRPr="00AD700D">
        <w:rPr>
          <w:rFonts w:ascii="Arial Narrow" w:hAnsi="Arial Narrow"/>
        </w:rPr>
        <w:t>dépôt</w:t>
      </w:r>
      <w:r w:rsidR="008A7AA5" w:rsidRPr="00AD700D">
        <w:rPr>
          <w:rFonts w:ascii="Arial Narrow" w:hAnsi="Arial Narrow"/>
        </w:rPr>
        <w:t xml:space="preserve"> </w:t>
      </w:r>
      <w:r w:rsidRPr="00AD700D">
        <w:rPr>
          <w:rFonts w:ascii="Arial Narrow" w:hAnsi="Arial Narrow"/>
        </w:rPr>
        <w:t>des</w:t>
      </w:r>
      <w:r w:rsidR="008A7AA5" w:rsidRPr="00AD700D">
        <w:rPr>
          <w:rFonts w:ascii="Arial Narrow" w:hAnsi="Arial Narrow"/>
        </w:rPr>
        <w:t xml:space="preserve"> </w:t>
      </w:r>
      <w:r w:rsidRPr="00AD700D">
        <w:rPr>
          <w:rFonts w:ascii="Arial Narrow" w:hAnsi="Arial Narrow"/>
        </w:rPr>
        <w:t>offres</w:t>
      </w:r>
      <w:r w:rsidR="008A7AA5" w:rsidRPr="00AD700D">
        <w:rPr>
          <w:rFonts w:ascii="Arial Narrow" w:hAnsi="Arial Narrow"/>
        </w:rPr>
        <w:t xml:space="preserve"> </w:t>
      </w:r>
      <w:r w:rsidRPr="00AD700D">
        <w:rPr>
          <w:rFonts w:ascii="Arial Narrow" w:hAnsi="Arial Narrow"/>
        </w:rPr>
        <w:t>seront</w:t>
      </w:r>
      <w:r w:rsidR="008A7AA5" w:rsidRPr="00AD700D">
        <w:rPr>
          <w:rFonts w:ascii="Arial Narrow" w:hAnsi="Arial Narrow"/>
        </w:rPr>
        <w:t xml:space="preserve"> </w:t>
      </w:r>
      <w:r w:rsidRPr="00AD700D">
        <w:rPr>
          <w:rFonts w:ascii="Arial Narrow" w:hAnsi="Arial Narrow"/>
        </w:rPr>
        <w:t>inclus</w:t>
      </w:r>
      <w:r w:rsidR="008A7AA5" w:rsidRPr="00AD700D">
        <w:rPr>
          <w:rFonts w:ascii="Arial Narrow" w:hAnsi="Arial Narrow"/>
        </w:rPr>
        <w:t xml:space="preserve"> </w:t>
      </w:r>
      <w:r w:rsidRPr="00AD700D">
        <w:rPr>
          <w:rFonts w:ascii="Arial Narrow" w:hAnsi="Arial Narrow"/>
        </w:rPr>
        <w:t>dans les</w:t>
      </w:r>
      <w:r w:rsidR="008A7AA5" w:rsidRPr="00AD700D">
        <w:rPr>
          <w:rFonts w:ascii="Arial Narrow" w:hAnsi="Arial Narrow"/>
        </w:rPr>
        <w:t xml:space="preserve"> </w:t>
      </w:r>
      <w:r w:rsidRPr="00AD700D">
        <w:rPr>
          <w:rFonts w:ascii="Arial Narrow" w:hAnsi="Arial Narrow"/>
        </w:rPr>
        <w:t>prix</w:t>
      </w:r>
      <w:r w:rsidR="008A7AA5" w:rsidRPr="00AD700D">
        <w:rPr>
          <w:rFonts w:ascii="Arial Narrow" w:hAnsi="Arial Narrow"/>
        </w:rPr>
        <w:t xml:space="preserve"> </w:t>
      </w:r>
      <w:r w:rsidRPr="00AD700D">
        <w:rPr>
          <w:rFonts w:ascii="Arial Narrow" w:hAnsi="Arial Narrow"/>
        </w:rPr>
        <w:t>et</w:t>
      </w:r>
      <w:r w:rsidR="008A7AA5" w:rsidRPr="00AD700D">
        <w:rPr>
          <w:rFonts w:ascii="Arial Narrow" w:hAnsi="Arial Narrow"/>
        </w:rPr>
        <w:t xml:space="preserve"> </w:t>
      </w:r>
      <w:r w:rsidRPr="00AD700D">
        <w:rPr>
          <w:rFonts w:ascii="Arial Narrow" w:hAnsi="Arial Narrow"/>
        </w:rPr>
        <w:t>dans</w:t>
      </w:r>
      <w:r w:rsidR="008A7AA5" w:rsidRPr="00AD700D">
        <w:rPr>
          <w:rFonts w:ascii="Arial Narrow" w:hAnsi="Arial Narrow"/>
        </w:rPr>
        <w:t xml:space="preserve"> </w:t>
      </w:r>
      <w:r w:rsidRPr="00AD700D">
        <w:rPr>
          <w:rFonts w:ascii="Arial Narrow" w:hAnsi="Arial Narrow"/>
        </w:rPr>
        <w:t>le</w:t>
      </w:r>
      <w:r w:rsidR="008A7AA5" w:rsidRPr="00AD700D">
        <w:rPr>
          <w:rFonts w:ascii="Arial Narrow" w:hAnsi="Arial Narrow"/>
        </w:rPr>
        <w:t xml:space="preserve"> </w:t>
      </w:r>
      <w:r w:rsidRPr="00AD700D">
        <w:rPr>
          <w:rFonts w:ascii="Arial Narrow" w:hAnsi="Arial Narrow"/>
        </w:rPr>
        <w:t>montant</w:t>
      </w:r>
      <w:r w:rsidR="008A7AA5" w:rsidRPr="00AD700D">
        <w:rPr>
          <w:rFonts w:ascii="Arial Narrow" w:hAnsi="Arial Narrow"/>
        </w:rPr>
        <w:t xml:space="preserve"> </w:t>
      </w:r>
      <w:r w:rsidRPr="00AD700D">
        <w:rPr>
          <w:rFonts w:ascii="Arial Narrow" w:hAnsi="Arial Narrow"/>
        </w:rPr>
        <w:t>total</w:t>
      </w:r>
      <w:r w:rsidR="008A7AA5" w:rsidRPr="00AD700D">
        <w:rPr>
          <w:rFonts w:ascii="Arial Narrow" w:hAnsi="Arial Narrow"/>
        </w:rPr>
        <w:t xml:space="preserve"> </w:t>
      </w:r>
      <w:r w:rsidRPr="00AD700D">
        <w:rPr>
          <w:rFonts w:ascii="Arial Narrow" w:hAnsi="Arial Narrow"/>
        </w:rPr>
        <w:t>de</w:t>
      </w:r>
      <w:r w:rsidR="008A7AA5" w:rsidRPr="00AD700D">
        <w:rPr>
          <w:rFonts w:ascii="Arial Narrow" w:hAnsi="Arial Narrow"/>
        </w:rPr>
        <w:t xml:space="preserve"> </w:t>
      </w:r>
      <w:r w:rsidRPr="00AD700D">
        <w:rPr>
          <w:rFonts w:ascii="Arial Narrow" w:hAnsi="Arial Narrow"/>
        </w:rPr>
        <w:t>son</w:t>
      </w:r>
      <w:r w:rsidR="008A7AA5" w:rsidRPr="00AD700D">
        <w:rPr>
          <w:rFonts w:ascii="Arial Narrow" w:hAnsi="Arial Narrow"/>
        </w:rPr>
        <w:t xml:space="preserve"> </w:t>
      </w:r>
      <w:r w:rsidRPr="00AD700D">
        <w:rPr>
          <w:rFonts w:ascii="Arial Narrow" w:hAnsi="Arial Narrow"/>
        </w:rPr>
        <w:t>offre.</w:t>
      </w:r>
    </w:p>
    <w:p w14:paraId="3B624750" w14:textId="227F3547" w:rsidR="00273DD0" w:rsidRPr="00AD700D" w:rsidRDefault="00353DCC" w:rsidP="007E3E93">
      <w:pPr>
        <w:widowControl w:val="0"/>
        <w:autoSpaceDE w:val="0"/>
        <w:spacing w:after="60" w:line="276" w:lineRule="auto"/>
        <w:jc w:val="both"/>
        <w:rPr>
          <w:rFonts w:ascii="Arial Narrow" w:hAnsi="Arial Narrow"/>
        </w:rPr>
      </w:pPr>
      <w:bookmarkStart w:id="87" w:name="_Hlk159244377"/>
      <w:r w:rsidRPr="00AD700D">
        <w:rPr>
          <w:rFonts w:ascii="Arial Narrow" w:hAnsi="Arial Narrow"/>
        </w:rPr>
        <w:t>14.4. Si</w:t>
      </w:r>
      <w:r w:rsidR="008A7AA5" w:rsidRPr="00AD700D">
        <w:rPr>
          <w:rFonts w:ascii="Arial Narrow" w:hAnsi="Arial Narrow"/>
        </w:rPr>
        <w:t xml:space="preserve"> </w:t>
      </w:r>
      <w:r w:rsidRPr="00AD700D">
        <w:rPr>
          <w:rFonts w:ascii="Arial Narrow" w:hAnsi="Arial Narrow"/>
        </w:rPr>
        <w:t>les</w:t>
      </w:r>
      <w:r w:rsidR="008A7AA5" w:rsidRPr="00AD700D">
        <w:rPr>
          <w:rFonts w:ascii="Arial Narrow" w:hAnsi="Arial Narrow"/>
        </w:rPr>
        <w:t xml:space="preserve"> </w:t>
      </w:r>
      <w:r w:rsidRPr="00AD700D">
        <w:rPr>
          <w:rFonts w:ascii="Arial Narrow" w:hAnsi="Arial Narrow"/>
        </w:rPr>
        <w:t>clauses</w:t>
      </w:r>
      <w:r w:rsidR="008A7AA5" w:rsidRPr="00AD700D">
        <w:rPr>
          <w:rFonts w:ascii="Arial Narrow" w:hAnsi="Arial Narrow"/>
        </w:rPr>
        <w:t xml:space="preserve"> </w:t>
      </w:r>
      <w:r w:rsidRPr="00AD700D">
        <w:rPr>
          <w:rFonts w:ascii="Arial Narrow" w:hAnsi="Arial Narrow"/>
        </w:rPr>
        <w:t>de</w:t>
      </w:r>
      <w:r w:rsidR="008A7AA5" w:rsidRPr="00AD700D">
        <w:rPr>
          <w:rFonts w:ascii="Arial Narrow" w:hAnsi="Arial Narrow"/>
        </w:rPr>
        <w:t xml:space="preserve"> </w:t>
      </w:r>
      <w:r w:rsidRPr="00AD700D">
        <w:rPr>
          <w:rFonts w:ascii="Arial Narrow" w:hAnsi="Arial Narrow"/>
        </w:rPr>
        <w:t>révision</w:t>
      </w:r>
      <w:r w:rsidR="008A7AA5" w:rsidRPr="00AD700D">
        <w:rPr>
          <w:rFonts w:ascii="Arial Narrow" w:hAnsi="Arial Narrow"/>
        </w:rPr>
        <w:t xml:space="preserve"> </w:t>
      </w:r>
      <w:r w:rsidRPr="00AD700D">
        <w:rPr>
          <w:rFonts w:ascii="Arial Narrow" w:hAnsi="Arial Narrow"/>
        </w:rPr>
        <w:t>et/ou</w:t>
      </w:r>
      <w:r w:rsidR="008A7AA5" w:rsidRPr="00AD700D">
        <w:rPr>
          <w:rFonts w:ascii="Arial Narrow" w:hAnsi="Arial Narrow"/>
        </w:rPr>
        <w:t xml:space="preserve"> </w:t>
      </w:r>
      <w:r w:rsidRPr="00AD700D">
        <w:rPr>
          <w:rFonts w:ascii="Arial Narrow" w:hAnsi="Arial Narrow"/>
        </w:rPr>
        <w:t>d’actualisation des prix sont prévues au marché, la date d’établissement</w:t>
      </w:r>
      <w:r w:rsidR="008A7AA5" w:rsidRPr="00AD700D">
        <w:rPr>
          <w:rFonts w:ascii="Arial Narrow" w:hAnsi="Arial Narrow"/>
        </w:rPr>
        <w:t xml:space="preserve"> </w:t>
      </w:r>
      <w:r w:rsidRPr="00AD700D">
        <w:rPr>
          <w:rFonts w:ascii="Arial Narrow" w:hAnsi="Arial Narrow"/>
        </w:rPr>
        <w:t>des</w:t>
      </w:r>
      <w:r w:rsidR="008A7AA5" w:rsidRPr="00AD700D">
        <w:rPr>
          <w:rFonts w:ascii="Arial Narrow" w:hAnsi="Arial Narrow"/>
        </w:rPr>
        <w:t xml:space="preserve"> </w:t>
      </w:r>
      <w:r w:rsidRPr="00AD700D">
        <w:rPr>
          <w:rFonts w:ascii="Arial Narrow" w:hAnsi="Arial Narrow"/>
        </w:rPr>
        <w:t>prix</w:t>
      </w:r>
      <w:r w:rsidR="008A7AA5" w:rsidRPr="00AD700D">
        <w:rPr>
          <w:rFonts w:ascii="Arial Narrow" w:hAnsi="Arial Narrow"/>
        </w:rPr>
        <w:t xml:space="preserve"> </w:t>
      </w:r>
      <w:r w:rsidRPr="00AD700D">
        <w:rPr>
          <w:rFonts w:ascii="Arial Narrow" w:hAnsi="Arial Narrow"/>
        </w:rPr>
        <w:t>initiaux,</w:t>
      </w:r>
      <w:r w:rsidR="008A7AA5" w:rsidRPr="00AD700D">
        <w:rPr>
          <w:rFonts w:ascii="Arial Narrow" w:hAnsi="Arial Narrow"/>
        </w:rPr>
        <w:t xml:space="preserve"> </w:t>
      </w:r>
      <w:r w:rsidRPr="00AD700D">
        <w:rPr>
          <w:rFonts w:ascii="Arial Narrow" w:hAnsi="Arial Narrow"/>
        </w:rPr>
        <w:t>ainsi</w:t>
      </w:r>
      <w:r w:rsidR="008A7AA5" w:rsidRPr="00AD700D">
        <w:rPr>
          <w:rFonts w:ascii="Arial Narrow" w:hAnsi="Arial Narrow"/>
        </w:rPr>
        <w:t xml:space="preserve"> </w:t>
      </w:r>
      <w:r w:rsidRPr="00AD700D">
        <w:rPr>
          <w:rFonts w:ascii="Arial Narrow" w:hAnsi="Arial Narrow"/>
        </w:rPr>
        <w:t>que</w:t>
      </w:r>
      <w:r w:rsidR="008A7AA5" w:rsidRPr="00AD700D">
        <w:rPr>
          <w:rFonts w:ascii="Arial Narrow" w:hAnsi="Arial Narrow"/>
        </w:rPr>
        <w:t xml:space="preserve"> </w:t>
      </w:r>
      <w:r w:rsidRPr="00AD700D">
        <w:rPr>
          <w:rFonts w:ascii="Arial Narrow" w:hAnsi="Arial Narrow"/>
        </w:rPr>
        <w:t xml:space="preserve">les </w:t>
      </w:r>
      <w:r w:rsidRPr="00AD700D">
        <w:rPr>
          <w:rFonts w:ascii="Arial Narrow" w:hAnsi="Arial Narrow"/>
          <w:spacing w:val="1"/>
        </w:rPr>
        <w:t>modalité</w:t>
      </w:r>
      <w:r w:rsidRPr="00AD700D">
        <w:rPr>
          <w:rFonts w:ascii="Arial Narrow" w:hAnsi="Arial Narrow"/>
        </w:rPr>
        <w:t>s</w:t>
      </w:r>
      <w:r w:rsidR="008A7AA5" w:rsidRPr="00AD700D">
        <w:rPr>
          <w:rFonts w:ascii="Arial Narrow" w:hAnsi="Arial Narrow"/>
        </w:rPr>
        <w:t xml:space="preserve"> </w:t>
      </w:r>
      <w:r w:rsidRPr="00AD700D">
        <w:rPr>
          <w:rFonts w:ascii="Arial Narrow" w:hAnsi="Arial Narrow"/>
          <w:spacing w:val="1"/>
        </w:rPr>
        <w:t>d</w:t>
      </w:r>
      <w:r w:rsidRPr="00AD700D">
        <w:rPr>
          <w:rFonts w:ascii="Arial Narrow" w:hAnsi="Arial Narrow"/>
        </w:rPr>
        <w:t xml:space="preserve">e </w:t>
      </w:r>
      <w:r w:rsidRPr="00AD700D">
        <w:rPr>
          <w:rFonts w:ascii="Arial Narrow" w:hAnsi="Arial Narrow"/>
          <w:spacing w:val="1"/>
        </w:rPr>
        <w:t>révisio</w:t>
      </w:r>
      <w:r w:rsidRPr="00AD700D">
        <w:rPr>
          <w:rFonts w:ascii="Arial Narrow" w:hAnsi="Arial Narrow"/>
        </w:rPr>
        <w:t>n</w:t>
      </w:r>
      <w:r w:rsidR="008A7AA5" w:rsidRPr="00AD700D">
        <w:rPr>
          <w:rFonts w:ascii="Arial Narrow" w:hAnsi="Arial Narrow"/>
        </w:rPr>
        <w:t xml:space="preserve"> </w:t>
      </w:r>
      <w:r w:rsidRPr="00AD700D">
        <w:rPr>
          <w:rFonts w:ascii="Arial Narrow" w:hAnsi="Arial Narrow"/>
          <w:spacing w:val="1"/>
        </w:rPr>
        <w:t>et/o</w:t>
      </w:r>
      <w:r w:rsidRPr="00AD700D">
        <w:rPr>
          <w:rFonts w:ascii="Arial Narrow" w:hAnsi="Arial Narrow"/>
        </w:rPr>
        <w:t xml:space="preserve">u </w:t>
      </w:r>
      <w:r w:rsidRPr="00AD700D">
        <w:rPr>
          <w:rFonts w:ascii="Arial Narrow" w:hAnsi="Arial Narrow"/>
          <w:spacing w:val="1"/>
        </w:rPr>
        <w:t>d’actualisation desdit</w:t>
      </w:r>
      <w:r w:rsidRPr="00AD700D">
        <w:rPr>
          <w:rFonts w:ascii="Arial Narrow" w:hAnsi="Arial Narrow"/>
        </w:rPr>
        <w:t>s</w:t>
      </w:r>
      <w:r w:rsidR="008A7AA5" w:rsidRPr="00AD700D">
        <w:rPr>
          <w:rFonts w:ascii="Arial Narrow" w:hAnsi="Arial Narrow"/>
        </w:rPr>
        <w:t xml:space="preserve"> </w:t>
      </w:r>
      <w:r w:rsidRPr="00AD700D">
        <w:rPr>
          <w:rFonts w:ascii="Arial Narrow" w:hAnsi="Arial Narrow"/>
          <w:spacing w:val="1"/>
        </w:rPr>
        <w:t>pri</w:t>
      </w:r>
      <w:r w:rsidRPr="00AD700D">
        <w:rPr>
          <w:rFonts w:ascii="Arial Narrow" w:hAnsi="Arial Narrow"/>
        </w:rPr>
        <w:t xml:space="preserve">x </w:t>
      </w:r>
      <w:r w:rsidRPr="00AD700D">
        <w:rPr>
          <w:rFonts w:ascii="Arial Narrow" w:hAnsi="Arial Narrow"/>
          <w:spacing w:val="1"/>
        </w:rPr>
        <w:t>doiven</w:t>
      </w:r>
      <w:r w:rsidRPr="00AD700D">
        <w:rPr>
          <w:rFonts w:ascii="Arial Narrow" w:hAnsi="Arial Narrow"/>
        </w:rPr>
        <w:t xml:space="preserve">t </w:t>
      </w:r>
      <w:r w:rsidRPr="00AD700D">
        <w:rPr>
          <w:rFonts w:ascii="Arial Narrow" w:hAnsi="Arial Narrow"/>
          <w:spacing w:val="1"/>
        </w:rPr>
        <w:t>êtr</w:t>
      </w:r>
      <w:r w:rsidRPr="00AD700D">
        <w:rPr>
          <w:rFonts w:ascii="Arial Narrow" w:hAnsi="Arial Narrow"/>
        </w:rPr>
        <w:t xml:space="preserve">e </w:t>
      </w:r>
      <w:r w:rsidRPr="00AD700D">
        <w:rPr>
          <w:rFonts w:ascii="Arial Narrow" w:hAnsi="Arial Narrow"/>
          <w:spacing w:val="1"/>
        </w:rPr>
        <w:t>précisées</w:t>
      </w:r>
      <w:r w:rsidRPr="00AD700D">
        <w:rPr>
          <w:rFonts w:ascii="Arial Narrow" w:hAnsi="Arial Narrow"/>
        </w:rPr>
        <w:t>.</w:t>
      </w:r>
      <w:r w:rsidR="008A7AA5" w:rsidRPr="00AD700D">
        <w:rPr>
          <w:rFonts w:ascii="Arial Narrow" w:hAnsi="Arial Narrow"/>
        </w:rPr>
        <w:t xml:space="preserve"> </w:t>
      </w:r>
      <w:r w:rsidR="002C2EB1" w:rsidRPr="00AD700D">
        <w:rPr>
          <w:rFonts w:ascii="Arial Narrow" w:hAnsi="Arial Narrow"/>
        </w:rPr>
        <w:t xml:space="preserve">Tout </w:t>
      </w:r>
      <w:r w:rsidRPr="00AD700D">
        <w:rPr>
          <w:rFonts w:ascii="Arial Narrow" w:hAnsi="Arial Narrow"/>
        </w:rPr>
        <w:t>Marché</w:t>
      </w:r>
      <w:r w:rsidR="008A7AA5" w:rsidRPr="00AD700D">
        <w:rPr>
          <w:rFonts w:ascii="Arial Narrow" w:hAnsi="Arial Narrow"/>
        </w:rPr>
        <w:t xml:space="preserve"> </w:t>
      </w:r>
      <w:r w:rsidRPr="00AD700D">
        <w:rPr>
          <w:rFonts w:ascii="Arial Narrow" w:hAnsi="Arial Narrow"/>
        </w:rPr>
        <w:t>dont</w:t>
      </w:r>
      <w:r w:rsidR="008A7AA5" w:rsidRPr="00AD700D">
        <w:rPr>
          <w:rFonts w:ascii="Arial Narrow" w:hAnsi="Arial Narrow"/>
        </w:rPr>
        <w:t xml:space="preserve"> </w:t>
      </w:r>
      <w:r w:rsidRPr="00AD700D">
        <w:rPr>
          <w:rFonts w:ascii="Arial Narrow" w:hAnsi="Arial Narrow"/>
        </w:rPr>
        <w:t>la</w:t>
      </w:r>
      <w:r w:rsidR="008A7AA5" w:rsidRPr="00AD700D">
        <w:rPr>
          <w:rFonts w:ascii="Arial Narrow" w:hAnsi="Arial Narrow"/>
        </w:rPr>
        <w:t xml:space="preserve"> </w:t>
      </w:r>
      <w:r w:rsidRPr="00AD700D">
        <w:rPr>
          <w:rFonts w:ascii="Arial Narrow" w:hAnsi="Arial Narrow"/>
        </w:rPr>
        <w:t>durée</w:t>
      </w:r>
      <w:r w:rsidR="008A7AA5" w:rsidRPr="00AD700D">
        <w:rPr>
          <w:rFonts w:ascii="Arial Narrow" w:hAnsi="Arial Narrow"/>
        </w:rPr>
        <w:t xml:space="preserve"> </w:t>
      </w:r>
      <w:r w:rsidRPr="00AD700D">
        <w:rPr>
          <w:rFonts w:ascii="Arial Narrow" w:hAnsi="Arial Narrow"/>
        </w:rPr>
        <w:t>d’exécution</w:t>
      </w:r>
      <w:r w:rsidR="008A7AA5" w:rsidRPr="00AD700D">
        <w:rPr>
          <w:rFonts w:ascii="Arial Narrow" w:hAnsi="Arial Narrow"/>
        </w:rPr>
        <w:t xml:space="preserve"> </w:t>
      </w:r>
      <w:r w:rsidRPr="00AD700D">
        <w:rPr>
          <w:rFonts w:ascii="Arial Narrow" w:hAnsi="Arial Narrow"/>
        </w:rPr>
        <w:t>est</w:t>
      </w:r>
      <w:r w:rsidR="008A7AA5" w:rsidRPr="00AD700D">
        <w:rPr>
          <w:rFonts w:ascii="Arial Narrow" w:hAnsi="Arial Narrow"/>
        </w:rPr>
        <w:t xml:space="preserve"> </w:t>
      </w:r>
      <w:r w:rsidRPr="00AD700D">
        <w:rPr>
          <w:rFonts w:ascii="Arial Narrow" w:hAnsi="Arial Narrow"/>
        </w:rPr>
        <w:t>au</w:t>
      </w:r>
      <w:r w:rsidR="008A7AA5" w:rsidRPr="00AD700D">
        <w:rPr>
          <w:rFonts w:ascii="Arial Narrow" w:hAnsi="Arial Narrow"/>
        </w:rPr>
        <w:t xml:space="preserve"> </w:t>
      </w:r>
      <w:r w:rsidRPr="00AD700D">
        <w:rPr>
          <w:rFonts w:ascii="Arial Narrow" w:hAnsi="Arial Narrow"/>
        </w:rPr>
        <w:t>plus</w:t>
      </w:r>
      <w:r w:rsidR="008A7AA5" w:rsidRPr="00AD700D">
        <w:rPr>
          <w:rFonts w:ascii="Arial Narrow" w:hAnsi="Arial Narrow"/>
        </w:rPr>
        <w:t xml:space="preserve"> </w:t>
      </w:r>
      <w:r w:rsidRPr="00AD700D">
        <w:rPr>
          <w:rFonts w:ascii="Arial Narrow" w:hAnsi="Arial Narrow"/>
        </w:rPr>
        <w:t>égale</w:t>
      </w:r>
      <w:r w:rsidR="008A7AA5" w:rsidRPr="00AD700D">
        <w:rPr>
          <w:rFonts w:ascii="Arial Narrow" w:hAnsi="Arial Narrow"/>
        </w:rPr>
        <w:t xml:space="preserve"> </w:t>
      </w:r>
      <w:r w:rsidRPr="00AD700D">
        <w:rPr>
          <w:rFonts w:ascii="Arial Narrow" w:hAnsi="Arial Narrow"/>
        </w:rPr>
        <w:t>à</w:t>
      </w:r>
      <w:r w:rsidR="008A7AA5" w:rsidRPr="00AD700D">
        <w:rPr>
          <w:rFonts w:ascii="Arial Narrow" w:hAnsi="Arial Narrow"/>
        </w:rPr>
        <w:t xml:space="preserve"> </w:t>
      </w:r>
      <w:r w:rsidRPr="00AD700D">
        <w:rPr>
          <w:rFonts w:ascii="Arial Narrow" w:hAnsi="Arial Narrow"/>
        </w:rPr>
        <w:t>un</w:t>
      </w:r>
      <w:r w:rsidR="008A7AA5" w:rsidRPr="00AD700D">
        <w:rPr>
          <w:rFonts w:ascii="Arial Narrow" w:hAnsi="Arial Narrow"/>
        </w:rPr>
        <w:t xml:space="preserve"> </w:t>
      </w:r>
      <w:r w:rsidRPr="00AD700D">
        <w:rPr>
          <w:rFonts w:ascii="Arial Narrow" w:hAnsi="Arial Narrow"/>
        </w:rPr>
        <w:t>(1)</w:t>
      </w:r>
      <w:r w:rsidR="008A7AA5" w:rsidRPr="00AD700D">
        <w:rPr>
          <w:rFonts w:ascii="Arial Narrow" w:hAnsi="Arial Narrow"/>
        </w:rPr>
        <w:t xml:space="preserve"> </w:t>
      </w:r>
      <w:r w:rsidRPr="00AD700D">
        <w:rPr>
          <w:rFonts w:ascii="Arial Narrow" w:hAnsi="Arial Narrow"/>
        </w:rPr>
        <w:t>an</w:t>
      </w:r>
      <w:r w:rsidR="008A7AA5" w:rsidRPr="00AD700D">
        <w:rPr>
          <w:rFonts w:ascii="Arial Narrow" w:hAnsi="Arial Narrow"/>
        </w:rPr>
        <w:t xml:space="preserve"> </w:t>
      </w:r>
      <w:r w:rsidRPr="00AD700D">
        <w:rPr>
          <w:rFonts w:ascii="Arial Narrow" w:hAnsi="Arial Narrow"/>
        </w:rPr>
        <w:t>ne</w:t>
      </w:r>
      <w:r w:rsidR="008A7AA5" w:rsidRPr="00AD700D">
        <w:rPr>
          <w:rFonts w:ascii="Arial Narrow" w:hAnsi="Arial Narrow"/>
        </w:rPr>
        <w:t xml:space="preserve"> </w:t>
      </w:r>
      <w:r w:rsidRPr="00AD700D">
        <w:rPr>
          <w:rFonts w:ascii="Arial Narrow" w:hAnsi="Arial Narrow"/>
        </w:rPr>
        <w:t>peut faire</w:t>
      </w:r>
      <w:r w:rsidR="008A7AA5" w:rsidRPr="00AD700D">
        <w:rPr>
          <w:rFonts w:ascii="Arial Narrow" w:hAnsi="Arial Narrow"/>
        </w:rPr>
        <w:t xml:space="preserve"> </w:t>
      </w:r>
      <w:r w:rsidRPr="00AD700D">
        <w:rPr>
          <w:rFonts w:ascii="Arial Narrow" w:hAnsi="Arial Narrow"/>
        </w:rPr>
        <w:t>l’objet</w:t>
      </w:r>
      <w:r w:rsidR="008A7AA5" w:rsidRPr="00AD700D">
        <w:rPr>
          <w:rFonts w:ascii="Arial Narrow" w:hAnsi="Arial Narrow"/>
        </w:rPr>
        <w:t xml:space="preserve"> </w:t>
      </w:r>
      <w:r w:rsidRPr="00AD700D">
        <w:rPr>
          <w:rFonts w:ascii="Arial Narrow" w:hAnsi="Arial Narrow"/>
        </w:rPr>
        <w:t>de</w:t>
      </w:r>
      <w:r w:rsidR="008A7AA5" w:rsidRPr="00AD700D">
        <w:rPr>
          <w:rFonts w:ascii="Arial Narrow" w:hAnsi="Arial Narrow"/>
        </w:rPr>
        <w:t xml:space="preserve"> </w:t>
      </w:r>
      <w:r w:rsidRPr="00AD700D">
        <w:rPr>
          <w:rFonts w:ascii="Arial Narrow" w:hAnsi="Arial Narrow"/>
        </w:rPr>
        <w:t>révision</w:t>
      </w:r>
      <w:r w:rsidR="008A7AA5" w:rsidRPr="00AD700D">
        <w:rPr>
          <w:rFonts w:ascii="Arial Narrow" w:hAnsi="Arial Narrow"/>
        </w:rPr>
        <w:t xml:space="preserve"> </w:t>
      </w:r>
      <w:r w:rsidRPr="00AD700D">
        <w:rPr>
          <w:rFonts w:ascii="Arial Narrow" w:hAnsi="Arial Narrow"/>
        </w:rPr>
        <w:t>de</w:t>
      </w:r>
      <w:r w:rsidR="008A7AA5" w:rsidRPr="00AD700D">
        <w:rPr>
          <w:rFonts w:ascii="Arial Narrow" w:hAnsi="Arial Narrow"/>
        </w:rPr>
        <w:t xml:space="preserve"> </w:t>
      </w:r>
      <w:r w:rsidRPr="00AD700D">
        <w:rPr>
          <w:rFonts w:ascii="Arial Narrow" w:hAnsi="Arial Narrow"/>
        </w:rPr>
        <w:t>prix.</w:t>
      </w:r>
    </w:p>
    <w:p w14:paraId="4456A5CC" w14:textId="734035DC" w:rsidR="00273DD0" w:rsidRPr="00AD700D" w:rsidRDefault="00353DCC" w:rsidP="007E3E93">
      <w:pPr>
        <w:widowControl w:val="0"/>
        <w:autoSpaceDE w:val="0"/>
        <w:spacing w:after="60" w:line="276" w:lineRule="auto"/>
        <w:jc w:val="both"/>
        <w:rPr>
          <w:rFonts w:ascii="Arial Narrow" w:hAnsi="Arial Narrow"/>
        </w:rPr>
      </w:pPr>
      <w:bookmarkStart w:id="88" w:name="_Hlk159244887"/>
      <w:bookmarkEnd w:id="87"/>
      <w:r w:rsidRPr="00AD700D">
        <w:rPr>
          <w:rFonts w:ascii="Arial Narrow" w:hAnsi="Arial Narrow"/>
        </w:rPr>
        <w:t>14.5. Tous les prix unitaires assortis des quantités doivent être justifiés par</w:t>
      </w:r>
      <w:r w:rsidR="00E819B7" w:rsidRPr="00AD700D">
        <w:rPr>
          <w:rFonts w:ascii="Arial Narrow" w:hAnsi="Arial Narrow"/>
        </w:rPr>
        <w:t xml:space="preserve"> </w:t>
      </w:r>
      <w:r w:rsidRPr="00AD700D">
        <w:rPr>
          <w:rFonts w:ascii="Arial Narrow" w:hAnsi="Arial Narrow"/>
        </w:rPr>
        <w:t>des</w:t>
      </w:r>
      <w:r w:rsidR="00E819B7" w:rsidRPr="00AD700D">
        <w:rPr>
          <w:rFonts w:ascii="Arial Narrow" w:hAnsi="Arial Narrow"/>
        </w:rPr>
        <w:t xml:space="preserve"> </w:t>
      </w:r>
      <w:r w:rsidRPr="00AD700D">
        <w:rPr>
          <w:rFonts w:ascii="Arial Narrow" w:hAnsi="Arial Narrow"/>
        </w:rPr>
        <w:t>sous-détails</w:t>
      </w:r>
      <w:r w:rsidR="00E819B7" w:rsidRPr="00AD700D">
        <w:rPr>
          <w:rFonts w:ascii="Arial Narrow" w:hAnsi="Arial Narrow"/>
        </w:rPr>
        <w:t xml:space="preserve"> </w:t>
      </w:r>
      <w:r w:rsidRPr="00AD700D">
        <w:rPr>
          <w:rFonts w:ascii="Arial Narrow" w:hAnsi="Arial Narrow"/>
        </w:rPr>
        <w:t>établis</w:t>
      </w:r>
      <w:r w:rsidR="00E819B7" w:rsidRPr="00AD700D">
        <w:rPr>
          <w:rFonts w:ascii="Arial Narrow" w:hAnsi="Arial Narrow"/>
        </w:rPr>
        <w:t xml:space="preserve"> </w:t>
      </w:r>
      <w:r w:rsidRPr="00AD700D">
        <w:rPr>
          <w:rFonts w:ascii="Arial Narrow" w:hAnsi="Arial Narrow"/>
        </w:rPr>
        <w:t>conformément</w:t>
      </w:r>
      <w:r w:rsidR="00E819B7" w:rsidRPr="00AD700D">
        <w:rPr>
          <w:rFonts w:ascii="Arial Narrow" w:hAnsi="Arial Narrow"/>
        </w:rPr>
        <w:t xml:space="preserve"> </w:t>
      </w:r>
      <w:r w:rsidRPr="00AD700D">
        <w:rPr>
          <w:rFonts w:ascii="Arial Narrow" w:hAnsi="Arial Narrow"/>
        </w:rPr>
        <w:t>au cadre</w:t>
      </w:r>
      <w:r w:rsidR="00E819B7" w:rsidRPr="00AD700D">
        <w:rPr>
          <w:rFonts w:ascii="Arial Narrow" w:hAnsi="Arial Narrow"/>
        </w:rPr>
        <w:t xml:space="preserve"> </w:t>
      </w:r>
      <w:r w:rsidRPr="00AD700D">
        <w:rPr>
          <w:rFonts w:ascii="Arial Narrow" w:hAnsi="Arial Narrow"/>
        </w:rPr>
        <w:t>proposé</w:t>
      </w:r>
      <w:r w:rsidR="00E819B7" w:rsidRPr="00AD700D">
        <w:rPr>
          <w:rFonts w:ascii="Arial Narrow" w:hAnsi="Arial Narrow"/>
        </w:rPr>
        <w:t xml:space="preserve"> </w:t>
      </w:r>
      <w:r w:rsidRPr="00AD700D">
        <w:rPr>
          <w:rFonts w:ascii="Arial Narrow" w:hAnsi="Arial Narrow"/>
        </w:rPr>
        <w:t>à</w:t>
      </w:r>
      <w:r w:rsidR="00E819B7" w:rsidRPr="00AD700D">
        <w:rPr>
          <w:rFonts w:ascii="Arial Narrow" w:hAnsi="Arial Narrow"/>
        </w:rPr>
        <w:t xml:space="preserve"> </w:t>
      </w:r>
      <w:r w:rsidRPr="00AD700D">
        <w:rPr>
          <w:rFonts w:ascii="Arial Narrow" w:hAnsi="Arial Narrow"/>
        </w:rPr>
        <w:t>la</w:t>
      </w:r>
      <w:r w:rsidR="00E819B7" w:rsidRPr="00AD700D">
        <w:rPr>
          <w:rFonts w:ascii="Arial Narrow" w:hAnsi="Arial Narrow"/>
        </w:rPr>
        <w:t xml:space="preserve"> </w:t>
      </w:r>
      <w:r w:rsidR="00C046D0" w:rsidRPr="00AD700D">
        <w:rPr>
          <w:rFonts w:ascii="Arial Narrow" w:hAnsi="Arial Narrow"/>
        </w:rPr>
        <w:t>pièce</w:t>
      </w:r>
      <w:r w:rsidR="00E819B7" w:rsidRPr="00AD700D">
        <w:rPr>
          <w:rFonts w:ascii="Arial Narrow" w:hAnsi="Arial Narrow"/>
        </w:rPr>
        <w:t xml:space="preserve"> </w:t>
      </w:r>
      <w:r w:rsidR="00C046D0" w:rsidRPr="00AD700D">
        <w:rPr>
          <w:rFonts w:ascii="Arial Narrow" w:hAnsi="Arial Narrow"/>
        </w:rPr>
        <w:t>N°</w:t>
      </w:r>
      <w:r w:rsidR="005510A1" w:rsidRPr="00AD700D">
        <w:rPr>
          <w:rFonts w:ascii="Arial Narrow" w:hAnsi="Arial Narrow"/>
        </w:rPr>
        <w:t xml:space="preserve"> </w:t>
      </w:r>
      <w:r w:rsidR="00C046D0" w:rsidRPr="00AD700D">
        <w:rPr>
          <w:rFonts w:ascii="Arial Narrow" w:hAnsi="Arial Narrow"/>
        </w:rPr>
        <w:t xml:space="preserve">8 du </w:t>
      </w:r>
      <w:r w:rsidR="00371405">
        <w:rPr>
          <w:rFonts w:ascii="Arial Narrow" w:hAnsi="Arial Narrow"/>
        </w:rPr>
        <w:t>DC</w:t>
      </w:r>
      <w:r w:rsidRPr="00AD700D">
        <w:rPr>
          <w:rFonts w:ascii="Arial Narrow" w:hAnsi="Arial Narrow"/>
        </w:rPr>
        <w:t>.</w:t>
      </w:r>
    </w:p>
    <w:bookmarkEnd w:id="88"/>
    <w:p w14:paraId="1E489037" w14:textId="732694D6" w:rsidR="00DF7B79" w:rsidRPr="00AD700D" w:rsidRDefault="00DF7B79" w:rsidP="007E3E93">
      <w:pPr>
        <w:widowControl w:val="0"/>
        <w:autoSpaceDE w:val="0"/>
        <w:spacing w:after="60" w:line="276" w:lineRule="auto"/>
        <w:jc w:val="both"/>
        <w:rPr>
          <w:rFonts w:ascii="Arial Narrow" w:hAnsi="Arial Narrow"/>
        </w:rPr>
      </w:pPr>
      <w:r w:rsidRPr="00AD700D">
        <w:rPr>
          <w:rFonts w:ascii="Arial Narrow" w:hAnsi="Arial Narrow"/>
        </w:rPr>
        <w:t>14.6. Les soumissionnaires indiqueront les rabais consentis dans leurs offres. Par ailleurs, ils préciseront les conditions d’application de ce rabais.</w:t>
      </w:r>
    </w:p>
    <w:p w14:paraId="4B2365DD" w14:textId="3AF6B132" w:rsidR="00273DD0" w:rsidRPr="00AD700D" w:rsidRDefault="00353DCC" w:rsidP="007E3E93">
      <w:pPr>
        <w:pStyle w:val="RGAOarticles"/>
        <w:spacing w:line="276" w:lineRule="auto"/>
        <w:rPr>
          <w:rFonts w:ascii="Arial Narrow" w:hAnsi="Arial Narrow"/>
        </w:rPr>
      </w:pPr>
      <w:bookmarkStart w:id="89" w:name="_Toc530307921"/>
      <w:bookmarkStart w:id="90" w:name="_Toc97557042"/>
      <w:bookmarkStart w:id="91" w:name="_Toc163062709"/>
      <w:r w:rsidRPr="00AD700D">
        <w:rPr>
          <w:rFonts w:ascii="Arial Narrow" w:hAnsi="Arial Narrow"/>
        </w:rPr>
        <w:t>Monnaies</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soumission</w:t>
      </w:r>
      <w:r w:rsidR="00E819B7" w:rsidRPr="00AD700D">
        <w:rPr>
          <w:rFonts w:ascii="Arial Narrow" w:hAnsi="Arial Narrow"/>
        </w:rPr>
        <w:t xml:space="preserve"> </w:t>
      </w:r>
      <w:r w:rsidRPr="00AD700D">
        <w:rPr>
          <w:rFonts w:ascii="Arial Narrow" w:hAnsi="Arial Narrow"/>
        </w:rPr>
        <w:t>et de règlement</w:t>
      </w:r>
      <w:bookmarkEnd w:id="89"/>
      <w:bookmarkEnd w:id="90"/>
      <w:bookmarkEnd w:id="91"/>
    </w:p>
    <w:p w14:paraId="2807B890" w14:textId="6A18CBAC"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15.1. En cas</w:t>
      </w:r>
      <w:r w:rsidR="00532889">
        <w:rPr>
          <w:rFonts w:ascii="Arial Narrow" w:hAnsi="Arial Narrow"/>
        </w:rPr>
        <w:t xml:space="preserve"> de consultation Internationales</w:t>
      </w:r>
      <w:r w:rsidRPr="00AD700D">
        <w:rPr>
          <w:rFonts w:ascii="Arial Narrow" w:hAnsi="Arial Narrow"/>
        </w:rPr>
        <w:t>, les monnaies</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l’offre</w:t>
      </w:r>
      <w:r w:rsidRPr="00AD700D">
        <w:rPr>
          <w:rFonts w:ascii="Arial Narrow" w:hAnsi="Arial Narrow"/>
          <w:spacing w:val="26"/>
        </w:rPr>
        <w:t xml:space="preserve"> doivent </w:t>
      </w:r>
      <w:r w:rsidRPr="00AD700D">
        <w:rPr>
          <w:rFonts w:ascii="Arial Narrow" w:hAnsi="Arial Narrow"/>
        </w:rPr>
        <w:t>suivre</w:t>
      </w:r>
      <w:r w:rsidR="00E819B7" w:rsidRPr="00AD700D">
        <w:rPr>
          <w:rFonts w:ascii="Arial Narrow" w:hAnsi="Arial Narrow"/>
        </w:rPr>
        <w:t xml:space="preserve"> </w:t>
      </w:r>
      <w:r w:rsidRPr="00AD700D">
        <w:rPr>
          <w:rFonts w:ascii="Arial Narrow" w:hAnsi="Arial Narrow"/>
        </w:rPr>
        <w:t>les</w:t>
      </w:r>
      <w:r w:rsidR="00E819B7" w:rsidRPr="00AD700D">
        <w:rPr>
          <w:rFonts w:ascii="Arial Narrow" w:hAnsi="Arial Narrow"/>
        </w:rPr>
        <w:t xml:space="preserve"> </w:t>
      </w:r>
      <w:r w:rsidRPr="00AD700D">
        <w:rPr>
          <w:rFonts w:ascii="Arial Narrow" w:hAnsi="Arial Narrow"/>
        </w:rPr>
        <w:t xml:space="preserve">dispositions soit de l’Option A ou de l’Option B </w:t>
      </w:r>
      <w:r w:rsidRPr="00AD700D">
        <w:rPr>
          <w:rFonts w:ascii="Arial Narrow" w:hAnsi="Arial Narrow"/>
          <w:spacing w:val="3"/>
        </w:rPr>
        <w:t>ci-dessous</w:t>
      </w:r>
      <w:r w:rsidRPr="00AD700D">
        <w:rPr>
          <w:rFonts w:ascii="Arial Narrow" w:hAnsi="Arial Narrow"/>
        </w:rPr>
        <w:t xml:space="preserve">; </w:t>
      </w:r>
      <w:r w:rsidRPr="00AD700D">
        <w:rPr>
          <w:rFonts w:ascii="Arial Narrow" w:hAnsi="Arial Narrow"/>
          <w:spacing w:val="3"/>
        </w:rPr>
        <w:t>l’optio</w:t>
      </w:r>
      <w:r w:rsidRPr="00AD700D">
        <w:rPr>
          <w:rFonts w:ascii="Arial Narrow" w:hAnsi="Arial Narrow"/>
        </w:rPr>
        <w:t xml:space="preserve">n </w:t>
      </w:r>
      <w:r w:rsidRPr="00AD700D">
        <w:rPr>
          <w:rFonts w:ascii="Arial Narrow" w:hAnsi="Arial Narrow"/>
          <w:spacing w:val="3"/>
        </w:rPr>
        <w:t>applicabl</w:t>
      </w:r>
      <w:r w:rsidRPr="00AD700D">
        <w:rPr>
          <w:rFonts w:ascii="Arial Narrow" w:hAnsi="Arial Narrow"/>
        </w:rPr>
        <w:t xml:space="preserve">e </w:t>
      </w:r>
      <w:r w:rsidRPr="00AD700D">
        <w:rPr>
          <w:rFonts w:ascii="Arial Narrow" w:hAnsi="Arial Narrow"/>
          <w:spacing w:val="3"/>
        </w:rPr>
        <w:t>étan</w:t>
      </w:r>
      <w:r w:rsidRPr="00AD700D">
        <w:rPr>
          <w:rFonts w:ascii="Arial Narrow" w:hAnsi="Arial Narrow"/>
        </w:rPr>
        <w:t xml:space="preserve">t </w:t>
      </w:r>
      <w:r w:rsidRPr="00AD700D">
        <w:rPr>
          <w:rFonts w:ascii="Arial Narrow" w:hAnsi="Arial Narrow"/>
          <w:spacing w:val="3"/>
        </w:rPr>
        <w:t xml:space="preserve">celle </w:t>
      </w:r>
      <w:r w:rsidRPr="00AD700D">
        <w:rPr>
          <w:rFonts w:ascii="Arial Narrow" w:hAnsi="Arial Narrow"/>
        </w:rPr>
        <w:t>retenue</w:t>
      </w:r>
      <w:r w:rsidR="00E819B7" w:rsidRPr="00AD700D">
        <w:rPr>
          <w:rFonts w:ascii="Arial Narrow" w:hAnsi="Arial Narrow"/>
        </w:rPr>
        <w:t xml:space="preserve"> </w:t>
      </w:r>
      <w:r w:rsidRPr="00AD700D">
        <w:rPr>
          <w:rFonts w:ascii="Arial Narrow" w:hAnsi="Arial Narrow"/>
        </w:rPr>
        <w:t>dans</w:t>
      </w:r>
      <w:r w:rsidR="00E819B7" w:rsidRPr="00AD700D">
        <w:rPr>
          <w:rFonts w:ascii="Arial Narrow" w:hAnsi="Arial Narrow"/>
        </w:rPr>
        <w:t xml:space="preserve"> </w:t>
      </w:r>
      <w:r w:rsidRPr="00AD700D">
        <w:rPr>
          <w:rFonts w:ascii="Arial Narrow" w:hAnsi="Arial Narrow"/>
        </w:rPr>
        <w:t>le</w:t>
      </w:r>
      <w:r w:rsidR="00E819B7" w:rsidRPr="00AD700D">
        <w:rPr>
          <w:rFonts w:ascii="Arial Narrow" w:hAnsi="Arial Narrow"/>
        </w:rPr>
        <w:t xml:space="preserve"> </w:t>
      </w:r>
      <w:r w:rsidR="004F0304">
        <w:rPr>
          <w:rFonts w:ascii="Arial Narrow" w:hAnsi="Arial Narrow"/>
        </w:rPr>
        <w:t>RPC</w:t>
      </w:r>
      <w:r w:rsidRPr="00AD700D">
        <w:rPr>
          <w:rFonts w:ascii="Arial Narrow" w:hAnsi="Arial Narrow"/>
        </w:rPr>
        <w:t>.</w:t>
      </w:r>
    </w:p>
    <w:p w14:paraId="4B4027A8"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15.2. Option A : le montant de la soumission est libellé</w:t>
      </w:r>
      <w:r w:rsidR="00E819B7" w:rsidRPr="00AD700D">
        <w:rPr>
          <w:rFonts w:ascii="Arial Narrow" w:hAnsi="Arial Narrow"/>
        </w:rPr>
        <w:t xml:space="preserve"> </w:t>
      </w:r>
      <w:r w:rsidRPr="00AD700D">
        <w:rPr>
          <w:rFonts w:ascii="Arial Narrow" w:hAnsi="Arial Narrow"/>
        </w:rPr>
        <w:t>entièrement</w:t>
      </w:r>
      <w:r w:rsidR="00E819B7" w:rsidRPr="00AD700D">
        <w:rPr>
          <w:rFonts w:ascii="Arial Narrow" w:hAnsi="Arial Narrow"/>
        </w:rPr>
        <w:t xml:space="preserve"> </w:t>
      </w:r>
      <w:r w:rsidRPr="00AD700D">
        <w:rPr>
          <w:rFonts w:ascii="Arial Narrow" w:hAnsi="Arial Narrow"/>
        </w:rPr>
        <w:t>en</w:t>
      </w:r>
      <w:r w:rsidR="00E819B7" w:rsidRPr="00AD700D">
        <w:rPr>
          <w:rFonts w:ascii="Arial Narrow" w:hAnsi="Arial Narrow"/>
        </w:rPr>
        <w:t xml:space="preserve"> </w:t>
      </w:r>
      <w:r w:rsidRPr="00AD700D">
        <w:rPr>
          <w:rFonts w:ascii="Arial Narrow" w:hAnsi="Arial Narrow"/>
        </w:rPr>
        <w:t>monnaie</w:t>
      </w:r>
      <w:r w:rsidR="00E819B7" w:rsidRPr="00AD700D">
        <w:rPr>
          <w:rFonts w:ascii="Arial Narrow" w:hAnsi="Arial Narrow"/>
        </w:rPr>
        <w:t xml:space="preserve"> </w:t>
      </w:r>
      <w:r w:rsidRPr="00AD700D">
        <w:rPr>
          <w:rFonts w:ascii="Arial Narrow" w:hAnsi="Arial Narrow"/>
        </w:rPr>
        <w:t>nationale</w:t>
      </w:r>
    </w:p>
    <w:p w14:paraId="773E2C79"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Le montant de la soumission, les prix unitaires du bordereau</w:t>
      </w:r>
      <w:r w:rsidR="00E819B7" w:rsidRPr="00AD700D">
        <w:rPr>
          <w:rFonts w:ascii="Arial Narrow" w:hAnsi="Arial Narrow"/>
        </w:rPr>
        <w:t xml:space="preserve"> </w:t>
      </w:r>
      <w:r w:rsidRPr="00AD700D">
        <w:rPr>
          <w:rFonts w:ascii="Arial Narrow" w:hAnsi="Arial Narrow"/>
        </w:rPr>
        <w:t>des</w:t>
      </w:r>
      <w:r w:rsidR="00E819B7" w:rsidRPr="00AD700D">
        <w:rPr>
          <w:rFonts w:ascii="Arial Narrow" w:hAnsi="Arial Narrow"/>
        </w:rPr>
        <w:t xml:space="preserve"> </w:t>
      </w:r>
      <w:r w:rsidRPr="00AD700D">
        <w:rPr>
          <w:rFonts w:ascii="Arial Narrow" w:hAnsi="Arial Narrow"/>
        </w:rPr>
        <w:t>prix</w:t>
      </w:r>
      <w:r w:rsidR="00E819B7" w:rsidRPr="00AD700D">
        <w:rPr>
          <w:rFonts w:ascii="Arial Narrow" w:hAnsi="Arial Narrow"/>
        </w:rPr>
        <w:t xml:space="preserve"> </w:t>
      </w:r>
      <w:r w:rsidRPr="00AD700D">
        <w:rPr>
          <w:rFonts w:ascii="Arial Narrow" w:hAnsi="Arial Narrow"/>
        </w:rPr>
        <w:t>et</w:t>
      </w:r>
      <w:r w:rsidR="00E819B7" w:rsidRPr="00AD700D">
        <w:rPr>
          <w:rFonts w:ascii="Arial Narrow" w:hAnsi="Arial Narrow"/>
        </w:rPr>
        <w:t xml:space="preserve"> </w:t>
      </w:r>
      <w:r w:rsidRPr="00AD700D">
        <w:rPr>
          <w:rFonts w:ascii="Arial Narrow" w:hAnsi="Arial Narrow"/>
        </w:rPr>
        <w:t>les</w:t>
      </w:r>
      <w:r w:rsidR="00E819B7" w:rsidRPr="00AD700D">
        <w:rPr>
          <w:rFonts w:ascii="Arial Narrow" w:hAnsi="Arial Narrow"/>
        </w:rPr>
        <w:t xml:space="preserve"> </w:t>
      </w:r>
      <w:r w:rsidRPr="00AD700D">
        <w:rPr>
          <w:rFonts w:ascii="Arial Narrow" w:hAnsi="Arial Narrow"/>
        </w:rPr>
        <w:t>prix</w:t>
      </w:r>
      <w:r w:rsidR="00E819B7" w:rsidRPr="00AD700D">
        <w:rPr>
          <w:rFonts w:ascii="Arial Narrow" w:hAnsi="Arial Narrow"/>
        </w:rPr>
        <w:t xml:space="preserve"> </w:t>
      </w:r>
      <w:r w:rsidRPr="00AD700D">
        <w:rPr>
          <w:rFonts w:ascii="Arial Narrow" w:hAnsi="Arial Narrow"/>
        </w:rPr>
        <w:t>du</w:t>
      </w:r>
      <w:r w:rsidR="00E819B7" w:rsidRPr="00AD700D">
        <w:rPr>
          <w:rFonts w:ascii="Arial Narrow" w:hAnsi="Arial Narrow"/>
        </w:rPr>
        <w:t xml:space="preserve"> </w:t>
      </w:r>
      <w:r w:rsidRPr="00AD700D">
        <w:rPr>
          <w:rFonts w:ascii="Arial Narrow" w:hAnsi="Arial Narrow"/>
        </w:rPr>
        <w:t>détail</w:t>
      </w:r>
      <w:r w:rsidR="00E819B7" w:rsidRPr="00AD700D">
        <w:rPr>
          <w:rFonts w:ascii="Arial Narrow" w:hAnsi="Arial Narrow"/>
        </w:rPr>
        <w:t xml:space="preserve"> </w:t>
      </w:r>
      <w:r w:rsidRPr="00AD700D">
        <w:rPr>
          <w:rFonts w:ascii="Arial Narrow" w:hAnsi="Arial Narrow"/>
        </w:rPr>
        <w:t>quantitatif</w:t>
      </w:r>
      <w:r w:rsidR="00E819B7" w:rsidRPr="00AD700D">
        <w:rPr>
          <w:rFonts w:ascii="Arial Narrow" w:hAnsi="Arial Narrow"/>
        </w:rPr>
        <w:t xml:space="preserve"> </w:t>
      </w:r>
      <w:r w:rsidRPr="00AD700D">
        <w:rPr>
          <w:rFonts w:ascii="Arial Narrow" w:hAnsi="Arial Narrow"/>
        </w:rPr>
        <w:t>et estimatif</w:t>
      </w:r>
      <w:r w:rsidR="00E819B7" w:rsidRPr="00AD700D">
        <w:rPr>
          <w:rFonts w:ascii="Arial Narrow" w:hAnsi="Arial Narrow"/>
        </w:rPr>
        <w:t xml:space="preserve"> </w:t>
      </w:r>
      <w:r w:rsidRPr="00AD700D">
        <w:rPr>
          <w:rFonts w:ascii="Arial Narrow" w:hAnsi="Arial Narrow"/>
        </w:rPr>
        <w:t>sont</w:t>
      </w:r>
      <w:r w:rsidR="00E819B7" w:rsidRPr="00AD700D">
        <w:rPr>
          <w:rFonts w:ascii="Arial Narrow" w:hAnsi="Arial Narrow"/>
        </w:rPr>
        <w:t xml:space="preserve"> </w:t>
      </w:r>
      <w:r w:rsidRPr="00AD700D">
        <w:rPr>
          <w:rFonts w:ascii="Arial Narrow" w:hAnsi="Arial Narrow"/>
        </w:rPr>
        <w:t>libellés</w:t>
      </w:r>
      <w:r w:rsidR="00E819B7" w:rsidRPr="00AD700D">
        <w:rPr>
          <w:rFonts w:ascii="Arial Narrow" w:hAnsi="Arial Narrow"/>
        </w:rPr>
        <w:t xml:space="preserve"> </w:t>
      </w:r>
      <w:r w:rsidRPr="00AD700D">
        <w:rPr>
          <w:rFonts w:ascii="Arial Narrow" w:hAnsi="Arial Narrow"/>
        </w:rPr>
        <w:t>entièrement</w:t>
      </w:r>
      <w:r w:rsidRPr="00AD700D">
        <w:rPr>
          <w:rFonts w:ascii="Arial Narrow" w:hAnsi="Arial Narrow"/>
          <w:spacing w:val="8"/>
        </w:rPr>
        <w:t xml:space="preserve"> e</w:t>
      </w:r>
      <w:r w:rsidRPr="00AD700D">
        <w:rPr>
          <w:rFonts w:ascii="Arial Narrow" w:hAnsi="Arial Narrow"/>
        </w:rPr>
        <w:t>n</w:t>
      </w:r>
      <w:r w:rsidR="00E819B7" w:rsidRPr="00AD700D">
        <w:rPr>
          <w:rFonts w:ascii="Arial Narrow" w:hAnsi="Arial Narrow"/>
        </w:rPr>
        <w:t xml:space="preserve"> </w:t>
      </w:r>
      <w:r w:rsidRPr="00AD700D">
        <w:rPr>
          <w:rFonts w:ascii="Arial Narrow" w:hAnsi="Arial Narrow"/>
        </w:rPr>
        <w:t>francs</w:t>
      </w:r>
      <w:r w:rsidR="00E819B7" w:rsidRPr="00AD700D">
        <w:rPr>
          <w:rFonts w:ascii="Arial Narrow" w:hAnsi="Arial Narrow"/>
        </w:rPr>
        <w:t xml:space="preserve"> </w:t>
      </w:r>
      <w:r w:rsidRPr="00AD700D">
        <w:rPr>
          <w:rFonts w:ascii="Arial Narrow" w:hAnsi="Arial Narrow"/>
        </w:rPr>
        <w:t>CFA de</w:t>
      </w:r>
      <w:r w:rsidR="00E819B7" w:rsidRPr="00AD700D">
        <w:rPr>
          <w:rFonts w:ascii="Arial Narrow" w:hAnsi="Arial Narrow"/>
        </w:rPr>
        <w:t xml:space="preserve"> </w:t>
      </w:r>
      <w:r w:rsidRPr="00AD700D">
        <w:rPr>
          <w:rFonts w:ascii="Arial Narrow" w:hAnsi="Arial Narrow"/>
        </w:rPr>
        <w:t>la</w:t>
      </w:r>
      <w:r w:rsidR="00E819B7" w:rsidRPr="00AD700D">
        <w:rPr>
          <w:rFonts w:ascii="Arial Narrow" w:hAnsi="Arial Narrow"/>
        </w:rPr>
        <w:t xml:space="preserve"> </w:t>
      </w:r>
      <w:r w:rsidRPr="00AD700D">
        <w:rPr>
          <w:rFonts w:ascii="Arial Narrow" w:hAnsi="Arial Narrow"/>
        </w:rPr>
        <w:t>manière</w:t>
      </w:r>
      <w:r w:rsidR="00E819B7" w:rsidRPr="00AD700D">
        <w:rPr>
          <w:rFonts w:ascii="Arial Narrow" w:hAnsi="Arial Narrow"/>
        </w:rPr>
        <w:t xml:space="preserve"> </w:t>
      </w:r>
      <w:r w:rsidRPr="00AD700D">
        <w:rPr>
          <w:rFonts w:ascii="Arial Narrow" w:hAnsi="Arial Narrow"/>
        </w:rPr>
        <w:t>suivante:</w:t>
      </w:r>
    </w:p>
    <w:p w14:paraId="273D12FF" w14:textId="1700F1D1"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rPr>
        <w:t xml:space="preserve">a. </w:t>
      </w:r>
      <w:r w:rsidRPr="00AD700D">
        <w:rPr>
          <w:rFonts w:ascii="Arial Narrow" w:hAnsi="Arial Narrow"/>
          <w:spacing w:val="2"/>
        </w:rPr>
        <w:t>Le</w:t>
      </w:r>
      <w:r w:rsidRPr="00AD700D">
        <w:rPr>
          <w:rFonts w:ascii="Arial Narrow" w:hAnsi="Arial Narrow"/>
        </w:rPr>
        <w:t xml:space="preserve">s </w:t>
      </w:r>
      <w:r w:rsidRPr="00AD700D">
        <w:rPr>
          <w:rFonts w:ascii="Arial Narrow" w:hAnsi="Arial Narrow"/>
          <w:spacing w:val="2"/>
        </w:rPr>
        <w:t>pri</w:t>
      </w:r>
      <w:r w:rsidRPr="00AD700D">
        <w:rPr>
          <w:rFonts w:ascii="Arial Narrow" w:hAnsi="Arial Narrow"/>
        </w:rPr>
        <w:t xml:space="preserve">x </w:t>
      </w:r>
      <w:r w:rsidRPr="00AD700D">
        <w:rPr>
          <w:rFonts w:ascii="Arial Narrow" w:hAnsi="Arial Narrow"/>
          <w:spacing w:val="2"/>
        </w:rPr>
        <w:t>seron</w:t>
      </w:r>
      <w:r w:rsidRPr="00AD700D">
        <w:rPr>
          <w:rFonts w:ascii="Arial Narrow" w:hAnsi="Arial Narrow"/>
        </w:rPr>
        <w:t xml:space="preserve">t </w:t>
      </w:r>
      <w:r w:rsidRPr="00AD700D">
        <w:rPr>
          <w:rFonts w:ascii="Arial Narrow" w:hAnsi="Arial Narrow"/>
          <w:spacing w:val="2"/>
        </w:rPr>
        <w:t>entièremen</w:t>
      </w:r>
      <w:r w:rsidRPr="00AD700D">
        <w:rPr>
          <w:rFonts w:ascii="Arial Narrow" w:hAnsi="Arial Narrow"/>
        </w:rPr>
        <w:t xml:space="preserve">t </w:t>
      </w:r>
      <w:r w:rsidRPr="00AD700D">
        <w:rPr>
          <w:rFonts w:ascii="Arial Narrow" w:hAnsi="Arial Narrow"/>
          <w:spacing w:val="2"/>
        </w:rPr>
        <w:t>libellé</w:t>
      </w:r>
      <w:r w:rsidRPr="00AD700D">
        <w:rPr>
          <w:rFonts w:ascii="Arial Narrow" w:hAnsi="Arial Narrow"/>
        </w:rPr>
        <w:t xml:space="preserve">s </w:t>
      </w:r>
      <w:r w:rsidRPr="00AD700D">
        <w:rPr>
          <w:rFonts w:ascii="Arial Narrow" w:hAnsi="Arial Narrow"/>
          <w:spacing w:val="2"/>
        </w:rPr>
        <w:t>dan</w:t>
      </w:r>
      <w:r w:rsidRPr="00AD700D">
        <w:rPr>
          <w:rFonts w:ascii="Arial Narrow" w:hAnsi="Arial Narrow"/>
        </w:rPr>
        <w:t xml:space="preserve">s </w:t>
      </w:r>
      <w:r w:rsidRPr="00AD700D">
        <w:rPr>
          <w:rFonts w:ascii="Arial Narrow" w:hAnsi="Arial Narrow"/>
          <w:spacing w:val="2"/>
        </w:rPr>
        <w:t xml:space="preserve">la </w:t>
      </w:r>
      <w:r w:rsidRPr="00AD700D">
        <w:rPr>
          <w:rFonts w:ascii="Arial Narrow" w:hAnsi="Arial Narrow"/>
          <w:spacing w:val="5"/>
        </w:rPr>
        <w:t>monnai</w:t>
      </w:r>
      <w:r w:rsidRPr="00AD700D">
        <w:rPr>
          <w:rFonts w:ascii="Arial Narrow" w:hAnsi="Arial Narrow"/>
        </w:rPr>
        <w:t xml:space="preserve">e </w:t>
      </w:r>
      <w:r w:rsidRPr="00AD700D">
        <w:rPr>
          <w:rFonts w:ascii="Arial Narrow" w:hAnsi="Arial Narrow"/>
          <w:spacing w:val="5"/>
        </w:rPr>
        <w:t>nationale</w:t>
      </w:r>
      <w:r w:rsidRPr="00AD700D">
        <w:rPr>
          <w:rFonts w:ascii="Arial Narrow" w:hAnsi="Arial Narrow"/>
        </w:rPr>
        <w:t xml:space="preserve">. </w:t>
      </w:r>
      <w:r w:rsidRPr="00AD700D">
        <w:rPr>
          <w:rFonts w:ascii="Arial Narrow" w:hAnsi="Arial Narrow"/>
          <w:spacing w:val="5"/>
        </w:rPr>
        <w:t>L</w:t>
      </w:r>
      <w:r w:rsidRPr="00AD700D">
        <w:rPr>
          <w:rFonts w:ascii="Arial Narrow" w:hAnsi="Arial Narrow"/>
        </w:rPr>
        <w:t xml:space="preserve">e </w:t>
      </w:r>
      <w:r w:rsidRPr="00AD700D">
        <w:rPr>
          <w:rFonts w:ascii="Arial Narrow" w:hAnsi="Arial Narrow"/>
          <w:spacing w:val="5"/>
        </w:rPr>
        <w:t>soumissionnair</w:t>
      </w:r>
      <w:r w:rsidRPr="00AD700D">
        <w:rPr>
          <w:rFonts w:ascii="Arial Narrow" w:hAnsi="Arial Narrow"/>
        </w:rPr>
        <w:t>e</w:t>
      </w:r>
      <w:r w:rsidR="0001179D" w:rsidRPr="00AD700D">
        <w:rPr>
          <w:rFonts w:ascii="Arial Narrow" w:hAnsi="Arial Narrow"/>
        </w:rPr>
        <w:t>,</w:t>
      </w:r>
      <w:r w:rsidRPr="00AD700D">
        <w:rPr>
          <w:rFonts w:ascii="Arial Narrow" w:hAnsi="Arial Narrow"/>
        </w:rPr>
        <w:t xml:space="preserve"> </w:t>
      </w:r>
      <w:r w:rsidRPr="00AD700D">
        <w:rPr>
          <w:rFonts w:ascii="Arial Narrow" w:hAnsi="Arial Narrow"/>
          <w:spacing w:val="5"/>
        </w:rPr>
        <w:t xml:space="preserve">qui </w:t>
      </w:r>
      <w:r w:rsidRPr="00AD700D">
        <w:rPr>
          <w:rFonts w:ascii="Arial Narrow" w:hAnsi="Arial Narrow"/>
        </w:rPr>
        <w:t xml:space="preserve">compte engager des dépenses dans d’autres monnaies pour la réalisation des Travaux, indiquera en annexe à la </w:t>
      </w:r>
      <w:r w:rsidRPr="00AD700D">
        <w:rPr>
          <w:rFonts w:ascii="Arial Narrow" w:hAnsi="Arial Narrow"/>
        </w:rPr>
        <w:lastRenderedPageBreak/>
        <w:t>soumission le ou les pourcentages du montant de l’offre nécessaires pour</w:t>
      </w:r>
      <w:r w:rsidR="00E819B7" w:rsidRPr="00AD700D">
        <w:rPr>
          <w:rFonts w:ascii="Arial Narrow" w:hAnsi="Arial Narrow"/>
        </w:rPr>
        <w:t xml:space="preserve"> </w:t>
      </w:r>
      <w:r w:rsidRPr="00AD700D">
        <w:rPr>
          <w:rFonts w:ascii="Arial Narrow" w:hAnsi="Arial Narrow"/>
        </w:rPr>
        <w:t>couvrir</w:t>
      </w:r>
      <w:r w:rsidR="00E819B7" w:rsidRPr="00AD700D">
        <w:rPr>
          <w:rFonts w:ascii="Arial Narrow" w:hAnsi="Arial Narrow"/>
        </w:rPr>
        <w:t xml:space="preserve"> </w:t>
      </w:r>
      <w:r w:rsidRPr="00AD700D">
        <w:rPr>
          <w:rFonts w:ascii="Arial Narrow" w:hAnsi="Arial Narrow"/>
        </w:rPr>
        <w:t>les</w:t>
      </w:r>
      <w:r w:rsidR="00E819B7" w:rsidRPr="00AD700D">
        <w:rPr>
          <w:rFonts w:ascii="Arial Narrow" w:hAnsi="Arial Narrow"/>
        </w:rPr>
        <w:t xml:space="preserve"> </w:t>
      </w:r>
      <w:r w:rsidRPr="00AD700D">
        <w:rPr>
          <w:rFonts w:ascii="Arial Narrow" w:hAnsi="Arial Narrow"/>
        </w:rPr>
        <w:t>besoins</w:t>
      </w:r>
      <w:r w:rsidR="00E819B7" w:rsidRPr="00AD700D">
        <w:rPr>
          <w:rFonts w:ascii="Arial Narrow" w:hAnsi="Arial Narrow"/>
        </w:rPr>
        <w:t xml:space="preserve"> </w:t>
      </w:r>
      <w:r w:rsidRPr="00AD700D">
        <w:rPr>
          <w:rFonts w:ascii="Arial Narrow" w:hAnsi="Arial Narrow"/>
        </w:rPr>
        <w:t>en</w:t>
      </w:r>
      <w:r w:rsidR="00E819B7" w:rsidRPr="00AD700D">
        <w:rPr>
          <w:rFonts w:ascii="Arial Narrow" w:hAnsi="Arial Narrow"/>
        </w:rPr>
        <w:t xml:space="preserve"> </w:t>
      </w:r>
      <w:r w:rsidRPr="00AD700D">
        <w:rPr>
          <w:rFonts w:ascii="Arial Narrow" w:hAnsi="Arial Narrow"/>
        </w:rPr>
        <w:t>monnaies</w:t>
      </w:r>
      <w:r w:rsidR="00E819B7" w:rsidRPr="00AD700D">
        <w:rPr>
          <w:rFonts w:ascii="Arial Narrow" w:hAnsi="Arial Narrow"/>
        </w:rPr>
        <w:t xml:space="preserve"> </w:t>
      </w:r>
      <w:r w:rsidRPr="00AD700D">
        <w:rPr>
          <w:rFonts w:ascii="Arial Narrow" w:hAnsi="Arial Narrow"/>
        </w:rPr>
        <w:t>étrangères, sans</w:t>
      </w:r>
      <w:r w:rsidR="00E819B7" w:rsidRPr="00AD700D">
        <w:rPr>
          <w:rFonts w:ascii="Arial Narrow" w:hAnsi="Arial Narrow"/>
        </w:rPr>
        <w:t xml:space="preserve"> </w:t>
      </w:r>
      <w:r w:rsidRPr="00AD700D">
        <w:rPr>
          <w:rFonts w:ascii="Arial Narrow" w:hAnsi="Arial Narrow"/>
        </w:rPr>
        <w:t>excéder</w:t>
      </w:r>
      <w:r w:rsidR="00E819B7" w:rsidRPr="00AD700D">
        <w:rPr>
          <w:rFonts w:ascii="Arial Narrow" w:hAnsi="Arial Narrow"/>
        </w:rPr>
        <w:t xml:space="preserve"> </w:t>
      </w:r>
      <w:r w:rsidRPr="00AD700D">
        <w:rPr>
          <w:rFonts w:ascii="Arial Narrow" w:hAnsi="Arial Narrow"/>
        </w:rPr>
        <w:t>un</w:t>
      </w:r>
      <w:r w:rsidR="00E819B7" w:rsidRPr="00AD700D">
        <w:rPr>
          <w:rFonts w:ascii="Arial Narrow" w:hAnsi="Arial Narrow"/>
        </w:rPr>
        <w:t xml:space="preserve"> </w:t>
      </w:r>
      <w:r w:rsidRPr="00AD700D">
        <w:rPr>
          <w:rFonts w:ascii="Arial Narrow" w:hAnsi="Arial Narrow"/>
        </w:rPr>
        <w:t>maximum</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trois</w:t>
      </w:r>
      <w:r w:rsidR="00E819B7" w:rsidRPr="00AD700D">
        <w:rPr>
          <w:rFonts w:ascii="Arial Narrow" w:hAnsi="Arial Narrow"/>
        </w:rPr>
        <w:t xml:space="preserve"> </w:t>
      </w:r>
      <w:r w:rsidRPr="00AD700D">
        <w:rPr>
          <w:rFonts w:ascii="Arial Narrow" w:hAnsi="Arial Narrow"/>
        </w:rPr>
        <w:t>monnaies</w:t>
      </w:r>
      <w:r w:rsidR="00E819B7" w:rsidRPr="00AD700D">
        <w:rPr>
          <w:rFonts w:ascii="Arial Narrow" w:hAnsi="Arial Narrow"/>
        </w:rPr>
        <w:t xml:space="preserve"> </w:t>
      </w:r>
      <w:r w:rsidRPr="00AD700D">
        <w:rPr>
          <w:rFonts w:ascii="Arial Narrow" w:hAnsi="Arial Narrow"/>
        </w:rPr>
        <w:t>de pays</w:t>
      </w:r>
      <w:r w:rsidR="00E819B7" w:rsidRPr="00AD700D">
        <w:rPr>
          <w:rFonts w:ascii="Arial Narrow" w:hAnsi="Arial Narrow"/>
        </w:rPr>
        <w:t xml:space="preserve"> </w:t>
      </w:r>
      <w:r w:rsidRPr="00AD700D">
        <w:rPr>
          <w:rFonts w:ascii="Arial Narrow" w:hAnsi="Arial Narrow"/>
        </w:rPr>
        <w:t>membres</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l’institution</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financement</w:t>
      </w:r>
      <w:r w:rsidR="00E819B7" w:rsidRPr="00AD700D">
        <w:rPr>
          <w:rFonts w:ascii="Arial Narrow" w:hAnsi="Arial Narrow"/>
        </w:rPr>
        <w:t xml:space="preserve"> </w:t>
      </w:r>
      <w:r w:rsidRPr="00AD700D">
        <w:rPr>
          <w:rFonts w:ascii="Arial Narrow" w:hAnsi="Arial Narrow"/>
        </w:rPr>
        <w:t>du marché.</w:t>
      </w:r>
    </w:p>
    <w:p w14:paraId="6D0E8FFC" w14:textId="328DCF0C" w:rsidR="00273DD0" w:rsidRPr="00AD700D" w:rsidRDefault="00353DCC" w:rsidP="007E3E93">
      <w:pPr>
        <w:widowControl w:val="0"/>
        <w:tabs>
          <w:tab w:val="left" w:pos="940"/>
          <w:tab w:val="left" w:pos="1660"/>
          <w:tab w:val="left" w:pos="2220"/>
          <w:tab w:val="left" w:pos="3260"/>
          <w:tab w:val="left" w:pos="4260"/>
          <w:tab w:val="left" w:pos="4900"/>
        </w:tabs>
        <w:autoSpaceDE w:val="0"/>
        <w:spacing w:after="60" w:line="276" w:lineRule="auto"/>
        <w:ind w:left="567"/>
        <w:jc w:val="both"/>
        <w:rPr>
          <w:rFonts w:ascii="Arial Narrow" w:hAnsi="Arial Narrow"/>
        </w:rPr>
      </w:pPr>
      <w:r w:rsidRPr="00AD700D">
        <w:rPr>
          <w:rFonts w:ascii="Arial Narrow" w:hAnsi="Arial Narrow"/>
        </w:rPr>
        <w:t xml:space="preserve">b. </w:t>
      </w:r>
      <w:r w:rsidRPr="00AD700D">
        <w:rPr>
          <w:rFonts w:ascii="Arial Narrow" w:hAnsi="Arial Narrow"/>
          <w:spacing w:val="5"/>
        </w:rPr>
        <w:t>Le</w:t>
      </w:r>
      <w:r w:rsidRPr="00AD700D">
        <w:rPr>
          <w:rFonts w:ascii="Arial Narrow" w:hAnsi="Arial Narrow"/>
        </w:rPr>
        <w:t>s</w:t>
      </w:r>
      <w:r w:rsidR="00E819B7" w:rsidRPr="00AD700D">
        <w:rPr>
          <w:rFonts w:ascii="Arial Narrow" w:hAnsi="Arial Narrow"/>
        </w:rPr>
        <w:t xml:space="preserve"> </w:t>
      </w:r>
      <w:r w:rsidRPr="00AD700D">
        <w:rPr>
          <w:rFonts w:ascii="Arial Narrow" w:hAnsi="Arial Narrow"/>
          <w:spacing w:val="5"/>
        </w:rPr>
        <w:t>tau</w:t>
      </w:r>
      <w:r w:rsidRPr="00AD700D">
        <w:rPr>
          <w:rFonts w:ascii="Arial Narrow" w:hAnsi="Arial Narrow"/>
        </w:rPr>
        <w:t>x</w:t>
      </w:r>
      <w:r w:rsidR="00E819B7" w:rsidRPr="00AD700D">
        <w:rPr>
          <w:rFonts w:ascii="Arial Narrow" w:hAnsi="Arial Narrow"/>
        </w:rPr>
        <w:t xml:space="preserve"> </w:t>
      </w:r>
      <w:r w:rsidRPr="00AD700D">
        <w:rPr>
          <w:rFonts w:ascii="Arial Narrow" w:hAnsi="Arial Narrow"/>
          <w:spacing w:val="5"/>
        </w:rPr>
        <w:t>d</w:t>
      </w:r>
      <w:r w:rsidRPr="00AD700D">
        <w:rPr>
          <w:rFonts w:ascii="Arial Narrow" w:hAnsi="Arial Narrow"/>
        </w:rPr>
        <w:t>e</w:t>
      </w:r>
      <w:r w:rsidR="00E819B7" w:rsidRPr="00AD700D">
        <w:rPr>
          <w:rFonts w:ascii="Arial Narrow" w:hAnsi="Arial Narrow"/>
        </w:rPr>
        <w:t xml:space="preserve"> </w:t>
      </w:r>
      <w:r w:rsidRPr="00AD700D">
        <w:rPr>
          <w:rFonts w:ascii="Arial Narrow" w:hAnsi="Arial Narrow"/>
          <w:spacing w:val="5"/>
        </w:rPr>
        <w:t>chang</w:t>
      </w:r>
      <w:r w:rsidRPr="00AD700D">
        <w:rPr>
          <w:rFonts w:ascii="Arial Narrow" w:hAnsi="Arial Narrow"/>
        </w:rPr>
        <w:t>e</w:t>
      </w:r>
      <w:r w:rsidR="00E819B7" w:rsidRPr="00AD700D">
        <w:rPr>
          <w:rFonts w:ascii="Arial Narrow" w:hAnsi="Arial Narrow"/>
        </w:rPr>
        <w:t xml:space="preserve"> </w:t>
      </w:r>
      <w:r w:rsidRPr="00AD700D">
        <w:rPr>
          <w:rFonts w:ascii="Arial Narrow" w:hAnsi="Arial Narrow"/>
          <w:spacing w:val="5"/>
        </w:rPr>
        <w:t>utilisé</w:t>
      </w:r>
      <w:r w:rsidRPr="00AD700D">
        <w:rPr>
          <w:rFonts w:ascii="Arial Narrow" w:hAnsi="Arial Narrow"/>
        </w:rPr>
        <w:t>s</w:t>
      </w:r>
      <w:r w:rsidR="00E819B7" w:rsidRPr="00AD700D">
        <w:rPr>
          <w:rFonts w:ascii="Arial Narrow" w:hAnsi="Arial Narrow"/>
        </w:rPr>
        <w:t xml:space="preserve"> </w:t>
      </w:r>
      <w:r w:rsidRPr="00AD700D">
        <w:rPr>
          <w:rFonts w:ascii="Arial Narrow" w:hAnsi="Arial Narrow"/>
          <w:spacing w:val="5"/>
        </w:rPr>
        <w:t>pa</w:t>
      </w:r>
      <w:r w:rsidRPr="00AD700D">
        <w:rPr>
          <w:rFonts w:ascii="Arial Narrow" w:hAnsi="Arial Narrow"/>
        </w:rPr>
        <w:t>r</w:t>
      </w:r>
      <w:r w:rsidR="00E819B7" w:rsidRPr="00AD700D">
        <w:rPr>
          <w:rFonts w:ascii="Arial Narrow" w:hAnsi="Arial Narrow"/>
        </w:rPr>
        <w:t xml:space="preserve"> </w:t>
      </w:r>
      <w:r w:rsidRPr="00AD700D">
        <w:rPr>
          <w:rFonts w:ascii="Arial Narrow" w:hAnsi="Arial Narrow"/>
          <w:spacing w:val="5"/>
        </w:rPr>
        <w:t xml:space="preserve">le </w:t>
      </w:r>
      <w:r w:rsidRPr="00AD700D">
        <w:rPr>
          <w:rFonts w:ascii="Arial Narrow" w:hAnsi="Arial Narrow"/>
          <w:spacing w:val="2"/>
        </w:rPr>
        <w:t>Soumissionnair</w:t>
      </w:r>
      <w:r w:rsidRPr="00AD700D">
        <w:rPr>
          <w:rFonts w:ascii="Arial Narrow" w:hAnsi="Arial Narrow"/>
        </w:rPr>
        <w:t xml:space="preserve">e </w:t>
      </w:r>
      <w:r w:rsidRPr="00AD700D">
        <w:rPr>
          <w:rFonts w:ascii="Arial Narrow" w:hAnsi="Arial Narrow"/>
          <w:spacing w:val="2"/>
        </w:rPr>
        <w:t>pou</w:t>
      </w:r>
      <w:r w:rsidRPr="00AD700D">
        <w:rPr>
          <w:rFonts w:ascii="Arial Narrow" w:hAnsi="Arial Narrow"/>
        </w:rPr>
        <w:t xml:space="preserve">r </w:t>
      </w:r>
      <w:r w:rsidRPr="00AD700D">
        <w:rPr>
          <w:rFonts w:ascii="Arial Narrow" w:hAnsi="Arial Narrow"/>
          <w:spacing w:val="2"/>
        </w:rPr>
        <w:t>converti</w:t>
      </w:r>
      <w:r w:rsidRPr="00AD700D">
        <w:rPr>
          <w:rFonts w:ascii="Arial Narrow" w:hAnsi="Arial Narrow"/>
        </w:rPr>
        <w:t xml:space="preserve">r </w:t>
      </w:r>
      <w:r w:rsidRPr="00AD700D">
        <w:rPr>
          <w:rFonts w:ascii="Arial Narrow" w:hAnsi="Arial Narrow"/>
          <w:spacing w:val="2"/>
        </w:rPr>
        <w:t>so</w:t>
      </w:r>
      <w:r w:rsidRPr="00AD700D">
        <w:rPr>
          <w:rFonts w:ascii="Arial Narrow" w:hAnsi="Arial Narrow"/>
        </w:rPr>
        <w:t xml:space="preserve">n </w:t>
      </w:r>
      <w:r w:rsidRPr="00AD700D">
        <w:rPr>
          <w:rFonts w:ascii="Arial Narrow" w:hAnsi="Arial Narrow"/>
          <w:spacing w:val="2"/>
        </w:rPr>
        <w:t>offr</w:t>
      </w:r>
      <w:r w:rsidRPr="00AD700D">
        <w:rPr>
          <w:rFonts w:ascii="Arial Narrow" w:hAnsi="Arial Narrow"/>
        </w:rPr>
        <w:t xml:space="preserve">e </w:t>
      </w:r>
      <w:r w:rsidRPr="00AD700D">
        <w:rPr>
          <w:rFonts w:ascii="Arial Narrow" w:hAnsi="Arial Narrow"/>
          <w:spacing w:val="2"/>
        </w:rPr>
        <w:t xml:space="preserve">en </w:t>
      </w:r>
      <w:r w:rsidRPr="00AD700D">
        <w:rPr>
          <w:rFonts w:ascii="Arial Narrow" w:hAnsi="Arial Narrow"/>
        </w:rPr>
        <w:t>monnaie</w:t>
      </w:r>
      <w:r w:rsidR="00E819B7" w:rsidRPr="00AD700D">
        <w:rPr>
          <w:rFonts w:ascii="Arial Narrow" w:hAnsi="Arial Narrow"/>
        </w:rPr>
        <w:t xml:space="preserve"> </w:t>
      </w:r>
      <w:r w:rsidRPr="00AD700D">
        <w:rPr>
          <w:rFonts w:ascii="Arial Narrow" w:hAnsi="Arial Narrow"/>
        </w:rPr>
        <w:t>nationale</w:t>
      </w:r>
      <w:r w:rsidR="00E819B7" w:rsidRPr="00AD700D">
        <w:rPr>
          <w:rFonts w:ascii="Arial Narrow" w:hAnsi="Arial Narrow"/>
        </w:rPr>
        <w:t xml:space="preserve"> </w:t>
      </w:r>
      <w:r w:rsidRPr="00AD700D">
        <w:rPr>
          <w:rFonts w:ascii="Arial Narrow" w:hAnsi="Arial Narrow"/>
        </w:rPr>
        <w:t>seront</w:t>
      </w:r>
      <w:r w:rsidR="00E819B7" w:rsidRPr="00AD700D">
        <w:rPr>
          <w:rFonts w:ascii="Arial Narrow" w:hAnsi="Arial Narrow"/>
        </w:rPr>
        <w:t xml:space="preserve"> </w:t>
      </w:r>
      <w:r w:rsidRPr="00AD700D">
        <w:rPr>
          <w:rFonts w:ascii="Arial Narrow" w:hAnsi="Arial Narrow"/>
        </w:rPr>
        <w:t>spécifiés</w:t>
      </w:r>
      <w:r w:rsidR="00E819B7" w:rsidRPr="00AD700D">
        <w:rPr>
          <w:rFonts w:ascii="Arial Narrow" w:hAnsi="Arial Narrow"/>
        </w:rPr>
        <w:t xml:space="preserve"> </w:t>
      </w:r>
      <w:r w:rsidRPr="00AD700D">
        <w:rPr>
          <w:rFonts w:ascii="Arial Narrow" w:hAnsi="Arial Narrow"/>
        </w:rPr>
        <w:t>par</w:t>
      </w:r>
      <w:r w:rsidR="00E819B7" w:rsidRPr="00AD700D">
        <w:rPr>
          <w:rFonts w:ascii="Arial Narrow" w:hAnsi="Arial Narrow"/>
        </w:rPr>
        <w:t xml:space="preserve"> </w:t>
      </w:r>
      <w:r w:rsidRPr="00AD700D">
        <w:rPr>
          <w:rFonts w:ascii="Arial Narrow" w:hAnsi="Arial Narrow"/>
        </w:rPr>
        <w:t>le</w:t>
      </w:r>
      <w:r w:rsidR="00E819B7" w:rsidRPr="00AD700D">
        <w:rPr>
          <w:rFonts w:ascii="Arial Narrow" w:hAnsi="Arial Narrow"/>
        </w:rPr>
        <w:t xml:space="preserve"> </w:t>
      </w:r>
      <w:r w:rsidRPr="00AD700D">
        <w:rPr>
          <w:rFonts w:ascii="Arial Narrow" w:hAnsi="Arial Narrow"/>
        </w:rPr>
        <w:t>soumissionnaire</w:t>
      </w:r>
      <w:r w:rsidR="00E819B7" w:rsidRPr="00AD700D">
        <w:rPr>
          <w:rFonts w:ascii="Arial Narrow" w:hAnsi="Arial Narrow"/>
        </w:rPr>
        <w:t xml:space="preserve"> </w:t>
      </w:r>
      <w:r w:rsidRPr="00AD700D">
        <w:rPr>
          <w:rFonts w:ascii="Arial Narrow" w:hAnsi="Arial Narrow"/>
        </w:rPr>
        <w:t>en</w:t>
      </w:r>
      <w:r w:rsidR="00E819B7" w:rsidRPr="00AD700D">
        <w:rPr>
          <w:rFonts w:ascii="Arial Narrow" w:hAnsi="Arial Narrow"/>
        </w:rPr>
        <w:t xml:space="preserve"> </w:t>
      </w:r>
      <w:r w:rsidRPr="00AD700D">
        <w:rPr>
          <w:rFonts w:ascii="Arial Narrow" w:hAnsi="Arial Narrow"/>
        </w:rPr>
        <w:t>annexe</w:t>
      </w:r>
      <w:r w:rsidR="00E819B7" w:rsidRPr="00AD700D">
        <w:rPr>
          <w:rFonts w:ascii="Arial Narrow" w:hAnsi="Arial Narrow"/>
        </w:rPr>
        <w:t xml:space="preserve"> </w:t>
      </w:r>
      <w:r w:rsidRPr="00AD700D">
        <w:rPr>
          <w:rFonts w:ascii="Arial Narrow" w:hAnsi="Arial Narrow"/>
        </w:rPr>
        <w:t>à</w:t>
      </w:r>
      <w:r w:rsidR="00E819B7" w:rsidRPr="00AD700D">
        <w:rPr>
          <w:rFonts w:ascii="Arial Narrow" w:hAnsi="Arial Narrow"/>
        </w:rPr>
        <w:t xml:space="preserve"> </w:t>
      </w:r>
      <w:r w:rsidRPr="00AD700D">
        <w:rPr>
          <w:rFonts w:ascii="Arial Narrow" w:hAnsi="Arial Narrow"/>
        </w:rPr>
        <w:t>la</w:t>
      </w:r>
      <w:r w:rsidR="00E819B7" w:rsidRPr="00AD700D">
        <w:rPr>
          <w:rFonts w:ascii="Arial Narrow" w:hAnsi="Arial Narrow"/>
        </w:rPr>
        <w:t xml:space="preserve"> </w:t>
      </w:r>
      <w:r w:rsidRPr="00AD700D">
        <w:rPr>
          <w:rFonts w:ascii="Arial Narrow" w:hAnsi="Arial Narrow"/>
        </w:rPr>
        <w:t xml:space="preserve">soumission conformément aux précisions du </w:t>
      </w:r>
      <w:r w:rsidR="004F0304">
        <w:rPr>
          <w:rFonts w:ascii="Arial Narrow" w:hAnsi="Arial Narrow"/>
        </w:rPr>
        <w:t>RPC</w:t>
      </w:r>
      <w:r w:rsidRPr="00AD700D">
        <w:rPr>
          <w:rFonts w:ascii="Arial Narrow" w:hAnsi="Arial Narrow"/>
        </w:rPr>
        <w:t>. Ils</w:t>
      </w:r>
      <w:r w:rsidR="00E819B7" w:rsidRPr="00AD700D">
        <w:rPr>
          <w:rFonts w:ascii="Arial Narrow" w:hAnsi="Arial Narrow"/>
        </w:rPr>
        <w:t xml:space="preserve"> </w:t>
      </w:r>
      <w:r w:rsidRPr="00AD700D">
        <w:rPr>
          <w:rFonts w:ascii="Arial Narrow" w:hAnsi="Arial Narrow"/>
        </w:rPr>
        <w:t>seront appliqués</w:t>
      </w:r>
      <w:r w:rsidR="00E819B7" w:rsidRPr="00AD700D">
        <w:rPr>
          <w:rFonts w:ascii="Arial Narrow" w:hAnsi="Arial Narrow"/>
        </w:rPr>
        <w:t xml:space="preserve"> </w:t>
      </w:r>
      <w:r w:rsidRPr="00AD700D">
        <w:rPr>
          <w:rFonts w:ascii="Arial Narrow" w:hAnsi="Arial Narrow"/>
        </w:rPr>
        <w:t>pour</w:t>
      </w:r>
      <w:r w:rsidR="00E819B7" w:rsidRPr="00AD700D">
        <w:rPr>
          <w:rFonts w:ascii="Arial Narrow" w:hAnsi="Arial Narrow"/>
        </w:rPr>
        <w:t xml:space="preserve"> </w:t>
      </w:r>
      <w:r w:rsidRPr="00AD700D">
        <w:rPr>
          <w:rFonts w:ascii="Arial Narrow" w:hAnsi="Arial Narrow"/>
        </w:rPr>
        <w:t>tout</w:t>
      </w:r>
      <w:r w:rsidR="00E819B7" w:rsidRPr="00AD700D">
        <w:rPr>
          <w:rFonts w:ascii="Arial Narrow" w:hAnsi="Arial Narrow"/>
        </w:rPr>
        <w:t xml:space="preserve"> </w:t>
      </w:r>
      <w:r w:rsidRPr="00AD700D">
        <w:rPr>
          <w:rFonts w:ascii="Arial Narrow" w:hAnsi="Arial Narrow"/>
        </w:rPr>
        <w:t>paiement</w:t>
      </w:r>
      <w:r w:rsidR="00E819B7" w:rsidRPr="00AD700D">
        <w:rPr>
          <w:rFonts w:ascii="Arial Narrow" w:hAnsi="Arial Narrow"/>
        </w:rPr>
        <w:t xml:space="preserve"> </w:t>
      </w:r>
      <w:r w:rsidRPr="00AD700D">
        <w:rPr>
          <w:rFonts w:ascii="Arial Narrow" w:hAnsi="Arial Narrow"/>
        </w:rPr>
        <w:t>au</w:t>
      </w:r>
      <w:r w:rsidR="00E819B7" w:rsidRPr="00AD700D">
        <w:rPr>
          <w:rFonts w:ascii="Arial Narrow" w:hAnsi="Arial Narrow"/>
        </w:rPr>
        <w:t xml:space="preserve"> </w:t>
      </w:r>
      <w:r w:rsidRPr="00AD700D">
        <w:rPr>
          <w:rFonts w:ascii="Arial Narrow" w:hAnsi="Arial Narrow"/>
        </w:rPr>
        <w:t>titre</w:t>
      </w:r>
      <w:r w:rsidR="00E819B7" w:rsidRPr="00AD700D">
        <w:rPr>
          <w:rFonts w:ascii="Arial Narrow" w:hAnsi="Arial Narrow"/>
        </w:rPr>
        <w:t xml:space="preserve"> </w:t>
      </w:r>
      <w:r w:rsidRPr="00AD700D">
        <w:rPr>
          <w:rFonts w:ascii="Arial Narrow" w:hAnsi="Arial Narrow"/>
        </w:rPr>
        <w:t>du</w:t>
      </w:r>
      <w:r w:rsidR="00E819B7" w:rsidRPr="00AD700D">
        <w:rPr>
          <w:rFonts w:ascii="Arial Narrow" w:hAnsi="Arial Narrow"/>
        </w:rPr>
        <w:t xml:space="preserve"> </w:t>
      </w:r>
      <w:r w:rsidRPr="00AD700D">
        <w:rPr>
          <w:rFonts w:ascii="Arial Narrow" w:hAnsi="Arial Narrow"/>
        </w:rPr>
        <w:t>Marché, pour</w:t>
      </w:r>
      <w:r w:rsidR="00E819B7" w:rsidRPr="00AD700D">
        <w:rPr>
          <w:rFonts w:ascii="Arial Narrow" w:hAnsi="Arial Narrow"/>
        </w:rPr>
        <w:t xml:space="preserve"> </w:t>
      </w:r>
      <w:r w:rsidRPr="00AD700D">
        <w:rPr>
          <w:rFonts w:ascii="Arial Narrow" w:hAnsi="Arial Narrow"/>
        </w:rPr>
        <w:t>qu’aucun</w:t>
      </w:r>
      <w:r w:rsidR="00E819B7" w:rsidRPr="00AD700D">
        <w:rPr>
          <w:rFonts w:ascii="Arial Narrow" w:hAnsi="Arial Narrow"/>
        </w:rPr>
        <w:t xml:space="preserve"> </w:t>
      </w:r>
      <w:r w:rsidRPr="00AD700D">
        <w:rPr>
          <w:rFonts w:ascii="Arial Narrow" w:hAnsi="Arial Narrow"/>
        </w:rPr>
        <w:t>risque</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change</w:t>
      </w:r>
      <w:r w:rsidR="00E819B7" w:rsidRPr="00AD700D">
        <w:rPr>
          <w:rFonts w:ascii="Arial Narrow" w:hAnsi="Arial Narrow"/>
        </w:rPr>
        <w:t xml:space="preserve"> </w:t>
      </w:r>
      <w:r w:rsidRPr="00AD700D">
        <w:rPr>
          <w:rFonts w:ascii="Arial Narrow" w:hAnsi="Arial Narrow"/>
        </w:rPr>
        <w:t>ne</w:t>
      </w:r>
      <w:r w:rsidR="00E819B7" w:rsidRPr="00AD700D">
        <w:rPr>
          <w:rFonts w:ascii="Arial Narrow" w:hAnsi="Arial Narrow"/>
        </w:rPr>
        <w:t xml:space="preserve"> </w:t>
      </w:r>
      <w:r w:rsidRPr="00AD700D">
        <w:rPr>
          <w:rFonts w:ascii="Arial Narrow" w:hAnsi="Arial Narrow"/>
        </w:rPr>
        <w:t>soit</w:t>
      </w:r>
      <w:r w:rsidR="00E819B7" w:rsidRPr="00AD700D">
        <w:rPr>
          <w:rFonts w:ascii="Arial Narrow" w:hAnsi="Arial Narrow"/>
        </w:rPr>
        <w:t xml:space="preserve"> </w:t>
      </w:r>
      <w:r w:rsidRPr="00AD700D">
        <w:rPr>
          <w:rFonts w:ascii="Arial Narrow" w:hAnsi="Arial Narrow"/>
        </w:rPr>
        <w:t>supporté par</w:t>
      </w:r>
      <w:r w:rsidR="00E819B7" w:rsidRPr="00AD700D">
        <w:rPr>
          <w:rFonts w:ascii="Arial Narrow" w:hAnsi="Arial Narrow"/>
        </w:rPr>
        <w:t xml:space="preserve"> </w:t>
      </w:r>
      <w:r w:rsidRPr="00AD700D">
        <w:rPr>
          <w:rFonts w:ascii="Arial Narrow" w:hAnsi="Arial Narrow"/>
        </w:rPr>
        <w:t>le</w:t>
      </w:r>
      <w:r w:rsidR="00E819B7" w:rsidRPr="00AD700D">
        <w:rPr>
          <w:rFonts w:ascii="Arial Narrow" w:hAnsi="Arial Narrow"/>
        </w:rPr>
        <w:t xml:space="preserve"> </w:t>
      </w:r>
      <w:r w:rsidRPr="00AD700D">
        <w:rPr>
          <w:rFonts w:ascii="Arial Narrow" w:hAnsi="Arial Narrow"/>
        </w:rPr>
        <w:t>Soumissionnaire</w:t>
      </w:r>
      <w:r w:rsidR="00E819B7" w:rsidRPr="00AD700D">
        <w:rPr>
          <w:rFonts w:ascii="Arial Narrow" w:hAnsi="Arial Narrow"/>
        </w:rPr>
        <w:t xml:space="preserve"> </w:t>
      </w:r>
      <w:r w:rsidRPr="00AD700D">
        <w:rPr>
          <w:rFonts w:ascii="Arial Narrow" w:hAnsi="Arial Narrow"/>
        </w:rPr>
        <w:t>retenu.</w:t>
      </w:r>
    </w:p>
    <w:p w14:paraId="62B69E19"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15.3. Option B : Le montant de la soumission est directement libellé en monnaie nationale et étrangère.</w:t>
      </w:r>
    </w:p>
    <w:p w14:paraId="12DC001F" w14:textId="526B72E0"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Le soumissionnaire libellera les </w:t>
      </w:r>
      <w:r w:rsidR="0001179D" w:rsidRPr="00AD700D">
        <w:rPr>
          <w:rFonts w:ascii="Arial Narrow" w:hAnsi="Arial Narrow"/>
        </w:rPr>
        <w:t>P</w:t>
      </w:r>
      <w:r w:rsidRPr="00AD700D">
        <w:rPr>
          <w:rFonts w:ascii="Arial Narrow" w:hAnsi="Arial Narrow"/>
        </w:rPr>
        <w:t xml:space="preserve">rix </w:t>
      </w:r>
      <w:r w:rsidR="0001179D" w:rsidRPr="00AD700D">
        <w:rPr>
          <w:rFonts w:ascii="Arial Narrow" w:hAnsi="Arial Narrow"/>
        </w:rPr>
        <w:t>U</w:t>
      </w:r>
      <w:r w:rsidRPr="00AD700D">
        <w:rPr>
          <w:rFonts w:ascii="Arial Narrow" w:hAnsi="Arial Narrow"/>
        </w:rPr>
        <w:t xml:space="preserve">nitaires du </w:t>
      </w:r>
      <w:r w:rsidR="0001179D" w:rsidRPr="00AD700D">
        <w:rPr>
          <w:rFonts w:ascii="Arial Narrow" w:hAnsi="Arial Narrow"/>
        </w:rPr>
        <w:t>B</w:t>
      </w:r>
      <w:r w:rsidRPr="00AD700D">
        <w:rPr>
          <w:rFonts w:ascii="Arial Narrow" w:hAnsi="Arial Narrow"/>
        </w:rPr>
        <w:t>ordereau</w:t>
      </w:r>
      <w:r w:rsidR="00E819B7" w:rsidRPr="00AD700D">
        <w:rPr>
          <w:rFonts w:ascii="Arial Narrow" w:hAnsi="Arial Narrow"/>
        </w:rPr>
        <w:t xml:space="preserve"> </w:t>
      </w:r>
      <w:r w:rsidRPr="00AD700D">
        <w:rPr>
          <w:rFonts w:ascii="Arial Narrow" w:hAnsi="Arial Narrow"/>
        </w:rPr>
        <w:t>des</w:t>
      </w:r>
      <w:r w:rsidR="00E819B7" w:rsidRPr="00AD700D">
        <w:rPr>
          <w:rFonts w:ascii="Arial Narrow" w:hAnsi="Arial Narrow"/>
        </w:rPr>
        <w:t xml:space="preserve"> </w:t>
      </w:r>
      <w:r w:rsidR="0001179D" w:rsidRPr="00AD700D">
        <w:rPr>
          <w:rFonts w:ascii="Arial Narrow" w:hAnsi="Arial Narrow"/>
        </w:rPr>
        <w:t>P</w:t>
      </w:r>
      <w:r w:rsidRPr="00AD700D">
        <w:rPr>
          <w:rFonts w:ascii="Arial Narrow" w:hAnsi="Arial Narrow"/>
        </w:rPr>
        <w:t>rix</w:t>
      </w:r>
      <w:r w:rsidR="00E819B7" w:rsidRPr="00AD700D">
        <w:rPr>
          <w:rFonts w:ascii="Arial Narrow" w:hAnsi="Arial Narrow"/>
        </w:rPr>
        <w:t xml:space="preserve"> </w:t>
      </w:r>
      <w:r w:rsidRPr="00AD700D">
        <w:rPr>
          <w:rFonts w:ascii="Arial Narrow" w:hAnsi="Arial Narrow"/>
        </w:rPr>
        <w:t>et</w:t>
      </w:r>
      <w:r w:rsidR="00E819B7" w:rsidRPr="00AD700D">
        <w:rPr>
          <w:rFonts w:ascii="Arial Narrow" w:hAnsi="Arial Narrow"/>
        </w:rPr>
        <w:t xml:space="preserve"> </w:t>
      </w:r>
      <w:r w:rsidRPr="00AD700D">
        <w:rPr>
          <w:rFonts w:ascii="Arial Narrow" w:hAnsi="Arial Narrow"/>
        </w:rPr>
        <w:t>les</w:t>
      </w:r>
      <w:r w:rsidR="00E819B7" w:rsidRPr="00AD700D">
        <w:rPr>
          <w:rFonts w:ascii="Arial Narrow" w:hAnsi="Arial Narrow"/>
        </w:rPr>
        <w:t xml:space="preserve"> </w:t>
      </w:r>
      <w:r w:rsidR="0001179D" w:rsidRPr="00AD700D">
        <w:rPr>
          <w:rFonts w:ascii="Arial Narrow" w:hAnsi="Arial Narrow"/>
        </w:rPr>
        <w:t>P</w:t>
      </w:r>
      <w:r w:rsidRPr="00AD700D">
        <w:rPr>
          <w:rFonts w:ascii="Arial Narrow" w:hAnsi="Arial Narrow"/>
        </w:rPr>
        <w:t>rix</w:t>
      </w:r>
      <w:r w:rsidR="00E819B7" w:rsidRPr="00AD700D">
        <w:rPr>
          <w:rFonts w:ascii="Arial Narrow" w:hAnsi="Arial Narrow"/>
        </w:rPr>
        <w:t xml:space="preserve"> </w:t>
      </w:r>
      <w:r w:rsidRPr="00AD700D">
        <w:rPr>
          <w:rFonts w:ascii="Arial Narrow" w:hAnsi="Arial Narrow"/>
        </w:rPr>
        <w:t>du</w:t>
      </w:r>
      <w:r w:rsidR="00E819B7" w:rsidRPr="00AD700D">
        <w:rPr>
          <w:rFonts w:ascii="Arial Narrow" w:hAnsi="Arial Narrow"/>
        </w:rPr>
        <w:t xml:space="preserve"> </w:t>
      </w:r>
      <w:r w:rsidRPr="00AD700D">
        <w:rPr>
          <w:rFonts w:ascii="Arial Narrow" w:hAnsi="Arial Narrow"/>
        </w:rPr>
        <w:t>Détail</w:t>
      </w:r>
      <w:r w:rsidR="00E819B7" w:rsidRPr="00AD700D">
        <w:rPr>
          <w:rFonts w:ascii="Arial Narrow" w:hAnsi="Arial Narrow"/>
        </w:rPr>
        <w:t xml:space="preserve"> </w:t>
      </w:r>
      <w:r w:rsidR="0001179D" w:rsidRPr="00AD700D">
        <w:rPr>
          <w:rFonts w:ascii="Arial Narrow" w:hAnsi="Arial Narrow"/>
        </w:rPr>
        <w:t>Q</w:t>
      </w:r>
      <w:r w:rsidRPr="00AD700D">
        <w:rPr>
          <w:rFonts w:ascii="Arial Narrow" w:hAnsi="Arial Narrow"/>
        </w:rPr>
        <w:t>uantitatif</w:t>
      </w:r>
      <w:r w:rsidR="00E819B7" w:rsidRPr="00AD700D">
        <w:rPr>
          <w:rFonts w:ascii="Arial Narrow" w:hAnsi="Arial Narrow"/>
        </w:rPr>
        <w:t xml:space="preserve"> </w:t>
      </w:r>
      <w:r w:rsidRPr="00AD700D">
        <w:rPr>
          <w:rFonts w:ascii="Arial Narrow" w:hAnsi="Arial Narrow"/>
        </w:rPr>
        <w:t xml:space="preserve">et </w:t>
      </w:r>
      <w:r w:rsidR="0001179D" w:rsidRPr="00AD700D">
        <w:rPr>
          <w:rFonts w:ascii="Arial Narrow" w:hAnsi="Arial Narrow"/>
        </w:rPr>
        <w:t>E</w:t>
      </w:r>
      <w:r w:rsidRPr="00AD700D">
        <w:rPr>
          <w:rFonts w:ascii="Arial Narrow" w:hAnsi="Arial Narrow"/>
        </w:rPr>
        <w:t>stimatif</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la</w:t>
      </w:r>
      <w:r w:rsidR="00E819B7" w:rsidRPr="00AD700D">
        <w:rPr>
          <w:rFonts w:ascii="Arial Narrow" w:hAnsi="Arial Narrow"/>
        </w:rPr>
        <w:t xml:space="preserve"> </w:t>
      </w:r>
      <w:r w:rsidRPr="00AD700D">
        <w:rPr>
          <w:rFonts w:ascii="Arial Narrow" w:hAnsi="Arial Narrow"/>
        </w:rPr>
        <w:t>manière</w:t>
      </w:r>
      <w:r w:rsidR="00E819B7" w:rsidRPr="00AD700D">
        <w:rPr>
          <w:rFonts w:ascii="Arial Narrow" w:hAnsi="Arial Narrow"/>
        </w:rPr>
        <w:t xml:space="preserve"> </w:t>
      </w:r>
      <w:r w:rsidRPr="00AD700D">
        <w:rPr>
          <w:rFonts w:ascii="Arial Narrow" w:hAnsi="Arial Narrow"/>
        </w:rPr>
        <w:t>suivante</w:t>
      </w:r>
      <w:r w:rsidR="008A1217" w:rsidRPr="00AD700D">
        <w:rPr>
          <w:rFonts w:ascii="Arial Narrow" w:hAnsi="Arial Narrow"/>
        </w:rPr>
        <w:t xml:space="preserve"> </w:t>
      </w:r>
      <w:r w:rsidRPr="00AD700D">
        <w:rPr>
          <w:rFonts w:ascii="Arial Narrow" w:hAnsi="Arial Narrow"/>
        </w:rPr>
        <w:t>:</w:t>
      </w:r>
    </w:p>
    <w:p w14:paraId="1CFD7357" w14:textId="6D698B66"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w w:val="99"/>
        </w:rPr>
        <w:t>a.</w:t>
      </w:r>
      <w:r w:rsidRPr="00AD700D">
        <w:rPr>
          <w:rFonts w:ascii="Arial Narrow" w:hAnsi="Arial Narrow"/>
        </w:rPr>
        <w:t xml:space="preserve"> Les prix des intrants nécessaires aux </w:t>
      </w:r>
      <w:r w:rsidR="002C2EB1" w:rsidRPr="00AD700D">
        <w:rPr>
          <w:rFonts w:ascii="Arial Narrow" w:hAnsi="Arial Narrow"/>
        </w:rPr>
        <w:t>t</w:t>
      </w:r>
      <w:r w:rsidRPr="00AD700D">
        <w:rPr>
          <w:rFonts w:ascii="Arial Narrow" w:hAnsi="Arial Narrow"/>
        </w:rPr>
        <w:t>ravaux</w:t>
      </w:r>
      <w:r w:rsidR="0001179D" w:rsidRPr="00AD700D">
        <w:rPr>
          <w:rFonts w:ascii="Arial Narrow" w:hAnsi="Arial Narrow"/>
        </w:rPr>
        <w:t>,</w:t>
      </w:r>
      <w:r w:rsidRPr="00AD700D">
        <w:rPr>
          <w:rFonts w:ascii="Arial Narrow" w:hAnsi="Arial Narrow"/>
        </w:rPr>
        <w:t xml:space="preserve"> que le Soumissionnaire compte se procurer </w:t>
      </w:r>
      <w:r w:rsidR="0008181A" w:rsidRPr="00AD700D">
        <w:rPr>
          <w:rFonts w:ascii="Arial Narrow" w:hAnsi="Arial Narrow"/>
        </w:rPr>
        <w:t xml:space="preserve">dans le pays du Maître d’Ouvrage </w:t>
      </w:r>
      <w:r w:rsidRPr="00AD700D">
        <w:rPr>
          <w:rFonts w:ascii="Arial Narrow" w:hAnsi="Arial Narrow"/>
        </w:rPr>
        <w:t xml:space="preserve">seront libellés </w:t>
      </w:r>
      <w:r w:rsidR="00936ED5" w:rsidRPr="00AD700D">
        <w:rPr>
          <w:rFonts w:ascii="Arial Narrow" w:hAnsi="Arial Narrow"/>
        </w:rPr>
        <w:t xml:space="preserve">en francs CFA tels que </w:t>
      </w:r>
      <w:r w:rsidRPr="00AD700D">
        <w:rPr>
          <w:rFonts w:ascii="Arial Narrow" w:hAnsi="Arial Narrow"/>
        </w:rPr>
        <w:t>spécifié au</w:t>
      </w:r>
      <w:r w:rsidR="0008181A" w:rsidRPr="00AD700D">
        <w:rPr>
          <w:rFonts w:ascii="Arial Narrow" w:hAnsi="Arial Narrow"/>
        </w:rPr>
        <w:t xml:space="preserve"> </w:t>
      </w:r>
      <w:r w:rsidR="004F0304">
        <w:rPr>
          <w:rFonts w:ascii="Arial Narrow" w:hAnsi="Arial Narrow"/>
        </w:rPr>
        <w:t>RPC</w:t>
      </w:r>
      <w:r w:rsidRPr="00AD700D">
        <w:rPr>
          <w:rFonts w:ascii="Arial Narrow" w:hAnsi="Arial Narrow"/>
        </w:rPr>
        <w:t xml:space="preserve"> et dénommée “monnaie nationale”.</w:t>
      </w:r>
    </w:p>
    <w:p w14:paraId="423E8E6C" w14:textId="784E4179"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rPr>
        <w:t xml:space="preserve">b. Les prix des intrants nécessaires aux </w:t>
      </w:r>
      <w:r w:rsidR="002C2EB1" w:rsidRPr="00AD700D">
        <w:rPr>
          <w:rFonts w:ascii="Arial Narrow" w:hAnsi="Arial Narrow"/>
        </w:rPr>
        <w:t>t</w:t>
      </w:r>
      <w:r w:rsidRPr="00AD700D">
        <w:rPr>
          <w:rFonts w:ascii="Arial Narrow" w:hAnsi="Arial Narrow"/>
        </w:rPr>
        <w:t>ravaux que</w:t>
      </w:r>
      <w:r w:rsidR="0001179D" w:rsidRPr="00AD700D">
        <w:rPr>
          <w:rFonts w:ascii="Arial Narrow" w:hAnsi="Arial Narrow"/>
        </w:rPr>
        <w:t>,</w:t>
      </w:r>
      <w:r w:rsidRPr="00AD700D">
        <w:rPr>
          <w:rFonts w:ascii="Arial Narrow" w:hAnsi="Arial Narrow"/>
        </w:rPr>
        <w:t xml:space="preserve"> le soumissionnaire compte se procurer en dehors du pays d</w:t>
      </w:r>
      <w:r w:rsidR="00734B63" w:rsidRPr="00AD700D">
        <w:rPr>
          <w:rFonts w:ascii="Arial Narrow" w:hAnsi="Arial Narrow"/>
        </w:rPr>
        <w:t>u</w:t>
      </w:r>
      <w:r w:rsidR="0008181A" w:rsidRPr="00AD700D">
        <w:rPr>
          <w:rFonts w:ascii="Arial Narrow" w:hAnsi="Arial Narrow"/>
        </w:rPr>
        <w:t xml:space="preserve"> </w:t>
      </w:r>
      <w:r w:rsidR="00CC1E99" w:rsidRPr="00AD700D">
        <w:rPr>
          <w:rFonts w:ascii="Arial Narrow" w:hAnsi="Arial Narrow"/>
        </w:rPr>
        <w:t xml:space="preserve">Maître d’Ouvrage </w:t>
      </w:r>
      <w:r w:rsidRPr="00AD700D">
        <w:rPr>
          <w:rFonts w:ascii="Arial Narrow" w:hAnsi="Arial Narrow"/>
        </w:rPr>
        <w:t xml:space="preserve">seront libellés </w:t>
      </w:r>
      <w:r w:rsidR="00C046D0" w:rsidRPr="00AD700D">
        <w:rPr>
          <w:rFonts w:ascii="Arial Narrow" w:hAnsi="Arial Narrow"/>
        </w:rPr>
        <w:t>dans la monnaie du pays du soumissionnaire ou de celle d’un pays membre éligible largement utilisée dans le commerce international</w:t>
      </w:r>
      <w:r w:rsidRPr="00AD700D">
        <w:rPr>
          <w:rFonts w:ascii="Arial Narrow" w:hAnsi="Arial Narrow"/>
        </w:rPr>
        <w:t>.</w:t>
      </w:r>
    </w:p>
    <w:p w14:paraId="74EA9973" w14:textId="6D32C500"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15.4. L</w:t>
      </w:r>
      <w:r w:rsidR="00734B63" w:rsidRPr="00AD700D">
        <w:rPr>
          <w:rFonts w:ascii="Arial Narrow" w:hAnsi="Arial Narrow"/>
        </w:rPr>
        <w:t xml:space="preserve">e </w:t>
      </w:r>
      <w:r w:rsidR="00CC1E99" w:rsidRPr="00AD700D">
        <w:rPr>
          <w:rFonts w:ascii="Arial Narrow" w:hAnsi="Arial Narrow"/>
        </w:rPr>
        <w:t xml:space="preserve">Maître d’Ouvrage </w:t>
      </w:r>
      <w:r w:rsidRPr="00AD700D">
        <w:rPr>
          <w:rFonts w:ascii="Arial Narrow" w:hAnsi="Arial Narrow"/>
        </w:rPr>
        <w:t>peut demander aux soumissionnaires d’exprimer leurs besoins en monnaies nationale et étrangère et de justifier que</w:t>
      </w:r>
      <w:r w:rsidR="0001179D" w:rsidRPr="00AD700D">
        <w:rPr>
          <w:rFonts w:ascii="Arial Narrow" w:hAnsi="Arial Narrow"/>
        </w:rPr>
        <w:t>,</w:t>
      </w:r>
      <w:r w:rsidRPr="00AD700D">
        <w:rPr>
          <w:rFonts w:ascii="Arial Narrow" w:hAnsi="Arial Narrow"/>
        </w:rPr>
        <w:t xml:space="preserve"> les montants inclus dans les prix unitaires et totaux, et indiqués en annexe à la soumission, sont raisonnables</w:t>
      </w:r>
      <w:r w:rsidR="008A1217" w:rsidRPr="00AD700D">
        <w:rPr>
          <w:rFonts w:ascii="Arial Narrow" w:hAnsi="Arial Narrow"/>
        </w:rPr>
        <w:t xml:space="preserve"> </w:t>
      </w:r>
      <w:r w:rsidRPr="00AD700D">
        <w:rPr>
          <w:rFonts w:ascii="Arial Narrow" w:hAnsi="Arial Narrow"/>
        </w:rPr>
        <w:t>; à cette fin, un état détaillé de ses besoins en monnaies étrangères sera fourni par le soumissionnaire.</w:t>
      </w:r>
    </w:p>
    <w:p w14:paraId="670DD746" w14:textId="4FBC8F8E"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15.5. Durant</w:t>
      </w:r>
      <w:r w:rsidR="00E819B7" w:rsidRPr="00AD700D">
        <w:rPr>
          <w:rFonts w:ascii="Arial Narrow" w:hAnsi="Arial Narrow"/>
        </w:rPr>
        <w:t xml:space="preserve"> </w:t>
      </w:r>
      <w:r w:rsidRPr="00AD700D">
        <w:rPr>
          <w:rFonts w:ascii="Arial Narrow" w:hAnsi="Arial Narrow"/>
        </w:rPr>
        <w:t>l’exécution</w:t>
      </w:r>
      <w:r w:rsidR="00E819B7" w:rsidRPr="00AD700D">
        <w:rPr>
          <w:rFonts w:ascii="Arial Narrow" w:hAnsi="Arial Narrow"/>
        </w:rPr>
        <w:t xml:space="preserve"> </w:t>
      </w:r>
      <w:r w:rsidRPr="00AD700D">
        <w:rPr>
          <w:rFonts w:ascii="Arial Narrow" w:hAnsi="Arial Narrow"/>
        </w:rPr>
        <w:t>des</w:t>
      </w:r>
      <w:r w:rsidR="00E819B7" w:rsidRPr="00AD700D">
        <w:rPr>
          <w:rFonts w:ascii="Arial Narrow" w:hAnsi="Arial Narrow"/>
        </w:rPr>
        <w:t xml:space="preserve"> </w:t>
      </w:r>
      <w:r w:rsidRPr="00AD700D">
        <w:rPr>
          <w:rFonts w:ascii="Arial Narrow" w:hAnsi="Arial Narrow"/>
        </w:rPr>
        <w:t>travaux,</w:t>
      </w:r>
      <w:r w:rsidR="00E819B7" w:rsidRPr="00AD700D">
        <w:rPr>
          <w:rFonts w:ascii="Arial Narrow" w:hAnsi="Arial Narrow"/>
        </w:rPr>
        <w:t xml:space="preserve"> </w:t>
      </w:r>
      <w:r w:rsidRPr="00AD700D">
        <w:rPr>
          <w:rFonts w:ascii="Arial Narrow" w:hAnsi="Arial Narrow"/>
        </w:rPr>
        <w:t>la</w:t>
      </w:r>
      <w:r w:rsidR="00E819B7" w:rsidRPr="00AD700D">
        <w:rPr>
          <w:rFonts w:ascii="Arial Narrow" w:hAnsi="Arial Narrow"/>
        </w:rPr>
        <w:t xml:space="preserve"> </w:t>
      </w:r>
      <w:r w:rsidRPr="00AD700D">
        <w:rPr>
          <w:rFonts w:ascii="Arial Narrow" w:hAnsi="Arial Narrow"/>
        </w:rPr>
        <w:t>plupart</w:t>
      </w:r>
      <w:r w:rsidR="00E819B7" w:rsidRPr="00AD700D">
        <w:rPr>
          <w:rFonts w:ascii="Arial Narrow" w:hAnsi="Arial Narrow"/>
        </w:rPr>
        <w:t xml:space="preserve"> </w:t>
      </w:r>
      <w:r w:rsidRPr="00AD700D">
        <w:rPr>
          <w:rFonts w:ascii="Arial Narrow" w:hAnsi="Arial Narrow"/>
        </w:rPr>
        <w:t xml:space="preserve">des monnaies étrangères restant à payer sur le montant du marché peut être révisée d’un commun accord par </w:t>
      </w:r>
      <w:r w:rsidR="00936ED5" w:rsidRPr="00AD700D">
        <w:rPr>
          <w:rFonts w:ascii="Arial Narrow" w:hAnsi="Arial Narrow"/>
        </w:rPr>
        <w:t xml:space="preserve">le </w:t>
      </w:r>
      <w:r w:rsidR="00CC1E99" w:rsidRPr="00AD700D">
        <w:rPr>
          <w:rFonts w:ascii="Arial Narrow" w:hAnsi="Arial Narrow"/>
        </w:rPr>
        <w:t xml:space="preserve">Maître d’Ouvrage </w:t>
      </w:r>
      <w:r w:rsidRPr="00AD700D">
        <w:rPr>
          <w:rFonts w:ascii="Arial Narrow" w:hAnsi="Arial Narrow"/>
        </w:rPr>
        <w:t xml:space="preserve">et </w:t>
      </w:r>
      <w:r w:rsidR="00CF2942" w:rsidRPr="00AD700D">
        <w:rPr>
          <w:rFonts w:ascii="Arial Narrow" w:hAnsi="Arial Narrow"/>
        </w:rPr>
        <w:t>l’entreprise</w:t>
      </w:r>
      <w:r w:rsidRPr="00AD700D">
        <w:rPr>
          <w:rFonts w:ascii="Arial Narrow" w:hAnsi="Arial Narrow"/>
        </w:rPr>
        <w:t xml:space="preserve"> de façon à tenir compte de toute</w:t>
      </w:r>
      <w:r w:rsidR="00E819B7" w:rsidRPr="00AD700D">
        <w:rPr>
          <w:rFonts w:ascii="Arial Narrow" w:hAnsi="Arial Narrow"/>
        </w:rPr>
        <w:t xml:space="preserve"> </w:t>
      </w:r>
      <w:r w:rsidRPr="00AD700D">
        <w:rPr>
          <w:rFonts w:ascii="Arial Narrow" w:hAnsi="Arial Narrow"/>
        </w:rPr>
        <w:t>modification</w:t>
      </w:r>
      <w:r w:rsidR="00E819B7" w:rsidRPr="00AD700D">
        <w:rPr>
          <w:rFonts w:ascii="Arial Narrow" w:hAnsi="Arial Narrow"/>
        </w:rPr>
        <w:t xml:space="preserve"> </w:t>
      </w:r>
      <w:r w:rsidRPr="00AD700D">
        <w:rPr>
          <w:rFonts w:ascii="Arial Narrow" w:hAnsi="Arial Narrow"/>
        </w:rPr>
        <w:t>survenue</w:t>
      </w:r>
      <w:r w:rsidR="00E819B7" w:rsidRPr="00AD700D">
        <w:rPr>
          <w:rFonts w:ascii="Arial Narrow" w:hAnsi="Arial Narrow"/>
        </w:rPr>
        <w:t xml:space="preserve"> </w:t>
      </w:r>
      <w:r w:rsidRPr="00AD700D">
        <w:rPr>
          <w:rFonts w:ascii="Arial Narrow" w:hAnsi="Arial Narrow"/>
        </w:rPr>
        <w:t>dans</w:t>
      </w:r>
      <w:r w:rsidR="00E819B7" w:rsidRPr="00AD700D">
        <w:rPr>
          <w:rFonts w:ascii="Arial Narrow" w:hAnsi="Arial Narrow"/>
        </w:rPr>
        <w:t xml:space="preserve"> </w:t>
      </w:r>
      <w:r w:rsidRPr="00AD700D">
        <w:rPr>
          <w:rFonts w:ascii="Arial Narrow" w:hAnsi="Arial Narrow"/>
        </w:rPr>
        <w:t>les</w:t>
      </w:r>
      <w:r w:rsidR="00E819B7" w:rsidRPr="00AD700D">
        <w:rPr>
          <w:rFonts w:ascii="Arial Narrow" w:hAnsi="Arial Narrow"/>
        </w:rPr>
        <w:t xml:space="preserve"> </w:t>
      </w:r>
      <w:r w:rsidRPr="00AD700D">
        <w:rPr>
          <w:rFonts w:ascii="Arial Narrow" w:hAnsi="Arial Narrow"/>
        </w:rPr>
        <w:t>besoins en</w:t>
      </w:r>
      <w:r w:rsidR="00E819B7" w:rsidRPr="00AD700D">
        <w:rPr>
          <w:rFonts w:ascii="Arial Narrow" w:hAnsi="Arial Narrow"/>
        </w:rPr>
        <w:t xml:space="preserve"> </w:t>
      </w:r>
      <w:r w:rsidRPr="00AD700D">
        <w:rPr>
          <w:rFonts w:ascii="Arial Narrow" w:hAnsi="Arial Narrow"/>
        </w:rPr>
        <w:t>devises</w:t>
      </w:r>
      <w:r w:rsidR="00E819B7" w:rsidRPr="00AD700D">
        <w:rPr>
          <w:rFonts w:ascii="Arial Narrow" w:hAnsi="Arial Narrow"/>
        </w:rPr>
        <w:t xml:space="preserve"> </w:t>
      </w:r>
      <w:r w:rsidRPr="00AD700D">
        <w:rPr>
          <w:rFonts w:ascii="Arial Narrow" w:hAnsi="Arial Narrow"/>
        </w:rPr>
        <w:t>au</w:t>
      </w:r>
      <w:r w:rsidR="00E819B7" w:rsidRPr="00AD700D">
        <w:rPr>
          <w:rFonts w:ascii="Arial Narrow" w:hAnsi="Arial Narrow"/>
        </w:rPr>
        <w:t xml:space="preserve"> </w:t>
      </w:r>
      <w:r w:rsidRPr="00AD700D">
        <w:rPr>
          <w:rFonts w:ascii="Arial Narrow" w:hAnsi="Arial Narrow"/>
        </w:rPr>
        <w:t>titre</w:t>
      </w:r>
      <w:r w:rsidR="00E819B7" w:rsidRPr="00AD700D">
        <w:rPr>
          <w:rFonts w:ascii="Arial Narrow" w:hAnsi="Arial Narrow"/>
        </w:rPr>
        <w:t xml:space="preserve"> </w:t>
      </w:r>
      <w:r w:rsidRPr="00AD700D">
        <w:rPr>
          <w:rFonts w:ascii="Arial Narrow" w:hAnsi="Arial Narrow"/>
        </w:rPr>
        <w:t>du</w:t>
      </w:r>
      <w:r w:rsidR="00E819B7" w:rsidRPr="00AD700D">
        <w:rPr>
          <w:rFonts w:ascii="Arial Narrow" w:hAnsi="Arial Narrow"/>
        </w:rPr>
        <w:t xml:space="preserve"> </w:t>
      </w:r>
      <w:r w:rsidRPr="00AD700D">
        <w:rPr>
          <w:rFonts w:ascii="Arial Narrow" w:hAnsi="Arial Narrow"/>
        </w:rPr>
        <w:t>marché.</w:t>
      </w:r>
    </w:p>
    <w:p w14:paraId="19087412" w14:textId="2A65DA02" w:rsidR="00273DD0" w:rsidRPr="00AD700D" w:rsidRDefault="00353DCC" w:rsidP="007E3E93">
      <w:pPr>
        <w:pStyle w:val="RGAOarticles"/>
        <w:spacing w:line="276" w:lineRule="auto"/>
        <w:rPr>
          <w:rFonts w:ascii="Arial Narrow" w:hAnsi="Arial Narrow"/>
        </w:rPr>
      </w:pPr>
      <w:bookmarkStart w:id="92" w:name="_Toc530307922"/>
      <w:bookmarkStart w:id="93" w:name="_Toc97557043"/>
      <w:bookmarkStart w:id="94" w:name="_Toc163062710"/>
      <w:r w:rsidRPr="00AD700D">
        <w:rPr>
          <w:rFonts w:ascii="Arial Narrow" w:hAnsi="Arial Narrow"/>
        </w:rPr>
        <w:t>Validité</w:t>
      </w:r>
      <w:r w:rsidR="00E819B7" w:rsidRPr="00AD700D">
        <w:rPr>
          <w:rFonts w:ascii="Arial Narrow" w:hAnsi="Arial Narrow"/>
        </w:rPr>
        <w:t xml:space="preserve"> </w:t>
      </w:r>
      <w:r w:rsidRPr="00AD700D">
        <w:rPr>
          <w:rFonts w:ascii="Arial Narrow" w:hAnsi="Arial Narrow"/>
        </w:rPr>
        <w:t>des</w:t>
      </w:r>
      <w:r w:rsidR="00E819B7" w:rsidRPr="00AD700D">
        <w:rPr>
          <w:rFonts w:ascii="Arial Narrow" w:hAnsi="Arial Narrow"/>
        </w:rPr>
        <w:t xml:space="preserve"> </w:t>
      </w:r>
      <w:r w:rsidRPr="00AD700D">
        <w:rPr>
          <w:rFonts w:ascii="Arial Narrow" w:hAnsi="Arial Narrow"/>
        </w:rPr>
        <w:t>offres</w:t>
      </w:r>
      <w:bookmarkEnd w:id="92"/>
      <w:bookmarkEnd w:id="93"/>
      <w:bookmarkEnd w:id="94"/>
    </w:p>
    <w:p w14:paraId="74598FA2" w14:textId="291D56F3"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16.1. Les</w:t>
      </w:r>
      <w:r w:rsidR="00E819B7" w:rsidRPr="00AD700D">
        <w:rPr>
          <w:rFonts w:ascii="Arial Narrow" w:hAnsi="Arial Narrow"/>
        </w:rPr>
        <w:t xml:space="preserve"> </w:t>
      </w:r>
      <w:r w:rsidRPr="00AD700D">
        <w:rPr>
          <w:rFonts w:ascii="Arial Narrow" w:hAnsi="Arial Narrow"/>
        </w:rPr>
        <w:t>offres</w:t>
      </w:r>
      <w:r w:rsidR="00E819B7" w:rsidRPr="00AD700D">
        <w:rPr>
          <w:rFonts w:ascii="Arial Narrow" w:hAnsi="Arial Narrow"/>
        </w:rPr>
        <w:t xml:space="preserve"> </w:t>
      </w:r>
      <w:r w:rsidRPr="00AD700D">
        <w:rPr>
          <w:rFonts w:ascii="Arial Narrow" w:hAnsi="Arial Narrow"/>
        </w:rPr>
        <w:t>doivent</w:t>
      </w:r>
      <w:r w:rsidR="00E819B7" w:rsidRPr="00AD700D">
        <w:rPr>
          <w:rFonts w:ascii="Arial Narrow" w:hAnsi="Arial Narrow"/>
        </w:rPr>
        <w:t xml:space="preserve"> </w:t>
      </w:r>
      <w:r w:rsidRPr="00AD700D">
        <w:rPr>
          <w:rFonts w:ascii="Arial Narrow" w:hAnsi="Arial Narrow"/>
        </w:rPr>
        <w:t>demeurer</w:t>
      </w:r>
      <w:r w:rsidR="00E819B7" w:rsidRPr="00AD700D">
        <w:rPr>
          <w:rFonts w:ascii="Arial Narrow" w:hAnsi="Arial Narrow"/>
        </w:rPr>
        <w:t xml:space="preserve"> </w:t>
      </w:r>
      <w:r w:rsidRPr="00AD700D">
        <w:rPr>
          <w:rFonts w:ascii="Arial Narrow" w:hAnsi="Arial Narrow"/>
        </w:rPr>
        <w:t>valables</w:t>
      </w:r>
      <w:r w:rsidR="00E819B7" w:rsidRPr="00AD700D">
        <w:rPr>
          <w:rFonts w:ascii="Arial Narrow" w:hAnsi="Arial Narrow"/>
        </w:rPr>
        <w:t xml:space="preserve"> </w:t>
      </w:r>
      <w:r w:rsidRPr="00AD700D">
        <w:rPr>
          <w:rFonts w:ascii="Arial Narrow" w:hAnsi="Arial Narrow"/>
        </w:rPr>
        <w:t xml:space="preserve">pendant </w:t>
      </w:r>
      <w:r w:rsidRPr="00AD700D">
        <w:rPr>
          <w:rFonts w:ascii="Arial Narrow" w:hAnsi="Arial Narrow"/>
          <w:spacing w:val="5"/>
        </w:rPr>
        <w:t>l</w:t>
      </w:r>
      <w:r w:rsidRPr="00AD700D">
        <w:rPr>
          <w:rFonts w:ascii="Arial Narrow" w:hAnsi="Arial Narrow"/>
        </w:rPr>
        <w:t xml:space="preserve">a </w:t>
      </w:r>
      <w:r w:rsidRPr="00AD700D">
        <w:rPr>
          <w:rFonts w:ascii="Arial Narrow" w:hAnsi="Arial Narrow"/>
          <w:spacing w:val="5"/>
        </w:rPr>
        <w:t>périod</w:t>
      </w:r>
      <w:r w:rsidRPr="00AD700D">
        <w:rPr>
          <w:rFonts w:ascii="Arial Narrow" w:hAnsi="Arial Narrow"/>
        </w:rPr>
        <w:t xml:space="preserve">e </w:t>
      </w:r>
      <w:r w:rsidRPr="00AD700D">
        <w:rPr>
          <w:rFonts w:ascii="Arial Narrow" w:hAnsi="Arial Narrow"/>
          <w:spacing w:val="5"/>
        </w:rPr>
        <w:t>spécifié</w:t>
      </w:r>
      <w:r w:rsidRPr="00AD700D">
        <w:rPr>
          <w:rFonts w:ascii="Arial Narrow" w:hAnsi="Arial Narrow"/>
        </w:rPr>
        <w:t xml:space="preserve">e </w:t>
      </w:r>
      <w:r w:rsidRPr="00AD700D">
        <w:rPr>
          <w:rFonts w:ascii="Arial Narrow" w:hAnsi="Arial Narrow"/>
          <w:spacing w:val="5"/>
        </w:rPr>
        <w:t>dan</w:t>
      </w:r>
      <w:r w:rsidRPr="00AD700D">
        <w:rPr>
          <w:rFonts w:ascii="Arial Narrow" w:hAnsi="Arial Narrow"/>
        </w:rPr>
        <w:t xml:space="preserve">s </w:t>
      </w:r>
      <w:r w:rsidRPr="00AD700D">
        <w:rPr>
          <w:rFonts w:ascii="Arial Narrow" w:hAnsi="Arial Narrow"/>
          <w:spacing w:val="5"/>
        </w:rPr>
        <w:t>l</w:t>
      </w:r>
      <w:r w:rsidRPr="00AD700D">
        <w:rPr>
          <w:rFonts w:ascii="Arial Narrow" w:hAnsi="Arial Narrow"/>
        </w:rPr>
        <w:t xml:space="preserve">e </w:t>
      </w:r>
      <w:r w:rsidRPr="00AD700D">
        <w:rPr>
          <w:rFonts w:ascii="Arial Narrow" w:hAnsi="Arial Narrow"/>
          <w:spacing w:val="5"/>
        </w:rPr>
        <w:t xml:space="preserve">Règlement </w:t>
      </w:r>
      <w:r w:rsidRPr="00AD700D">
        <w:rPr>
          <w:rFonts w:ascii="Arial Narrow" w:hAnsi="Arial Narrow"/>
        </w:rPr>
        <w:t>Particulier</w:t>
      </w:r>
      <w:r w:rsidR="00E819B7" w:rsidRPr="00AD700D">
        <w:rPr>
          <w:rFonts w:ascii="Arial Narrow" w:hAnsi="Arial Narrow"/>
        </w:rPr>
        <w:t xml:space="preserve"> </w:t>
      </w:r>
      <w:r w:rsidR="004F0304">
        <w:rPr>
          <w:rFonts w:ascii="Arial Narrow" w:hAnsi="Arial Narrow"/>
        </w:rPr>
        <w:t xml:space="preserve">de la </w:t>
      </w:r>
      <w:r w:rsidR="00253235">
        <w:rPr>
          <w:rFonts w:ascii="Arial Narrow" w:hAnsi="Arial Narrow"/>
        </w:rPr>
        <w:t>consultation</w:t>
      </w:r>
      <w:r w:rsidR="00E819B7" w:rsidRPr="00AD700D">
        <w:rPr>
          <w:rFonts w:ascii="Arial Narrow" w:hAnsi="Arial Narrow"/>
        </w:rPr>
        <w:t xml:space="preserve"> </w:t>
      </w:r>
      <w:r w:rsidR="001F3440" w:rsidRPr="00AD700D">
        <w:rPr>
          <w:rFonts w:ascii="Arial Narrow" w:hAnsi="Arial Narrow"/>
        </w:rPr>
        <w:t xml:space="preserve">pour </w:t>
      </w:r>
      <w:r w:rsidRPr="00AD700D">
        <w:rPr>
          <w:rFonts w:ascii="Arial Narrow" w:hAnsi="Arial Narrow"/>
        </w:rPr>
        <w:t>compter</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la date</w:t>
      </w:r>
      <w:r w:rsidR="00E819B7" w:rsidRPr="00AD700D">
        <w:rPr>
          <w:rFonts w:ascii="Arial Narrow" w:hAnsi="Arial Narrow"/>
        </w:rPr>
        <w:t xml:space="preserve"> </w:t>
      </w:r>
      <w:r w:rsidRPr="00AD700D">
        <w:rPr>
          <w:rFonts w:ascii="Arial Narrow" w:hAnsi="Arial Narrow"/>
        </w:rPr>
        <w:t>de</w:t>
      </w:r>
      <w:r w:rsidR="00E819B7" w:rsidRPr="00AD700D">
        <w:rPr>
          <w:rFonts w:ascii="Arial Narrow" w:hAnsi="Arial Narrow"/>
        </w:rPr>
        <w:t xml:space="preserve"> </w:t>
      </w:r>
      <w:r w:rsidRPr="00AD700D">
        <w:rPr>
          <w:rFonts w:ascii="Arial Narrow" w:hAnsi="Arial Narrow"/>
        </w:rPr>
        <w:t>remise</w:t>
      </w:r>
      <w:r w:rsidR="00E819B7" w:rsidRPr="00AD700D">
        <w:rPr>
          <w:rFonts w:ascii="Arial Narrow" w:hAnsi="Arial Narrow"/>
        </w:rPr>
        <w:t xml:space="preserve"> </w:t>
      </w:r>
      <w:r w:rsidRPr="00AD700D">
        <w:rPr>
          <w:rFonts w:ascii="Arial Narrow" w:hAnsi="Arial Narrow"/>
        </w:rPr>
        <w:t>des</w:t>
      </w:r>
      <w:r w:rsidR="00E819B7" w:rsidRPr="00AD700D">
        <w:rPr>
          <w:rFonts w:ascii="Arial Narrow" w:hAnsi="Arial Narrow"/>
        </w:rPr>
        <w:t xml:space="preserve"> </w:t>
      </w:r>
      <w:r w:rsidRPr="00AD700D">
        <w:rPr>
          <w:rFonts w:ascii="Arial Narrow" w:hAnsi="Arial Narrow"/>
        </w:rPr>
        <w:t>offres</w:t>
      </w:r>
      <w:r w:rsidR="00E819B7" w:rsidRPr="00AD700D">
        <w:rPr>
          <w:rFonts w:ascii="Arial Narrow" w:hAnsi="Arial Narrow"/>
        </w:rPr>
        <w:t xml:space="preserve"> </w:t>
      </w:r>
      <w:r w:rsidRPr="00AD700D">
        <w:rPr>
          <w:rFonts w:ascii="Arial Narrow" w:hAnsi="Arial Narrow"/>
        </w:rPr>
        <w:t>fixée</w:t>
      </w:r>
      <w:r w:rsidR="00795B16" w:rsidRPr="00AD700D">
        <w:rPr>
          <w:rFonts w:ascii="Arial Narrow" w:hAnsi="Arial Narrow"/>
        </w:rPr>
        <w:t xml:space="preserve"> </w:t>
      </w:r>
      <w:r w:rsidRPr="00AD700D">
        <w:rPr>
          <w:rFonts w:ascii="Arial Narrow" w:hAnsi="Arial Narrow"/>
        </w:rPr>
        <w:t>par</w:t>
      </w:r>
      <w:r w:rsidR="00795B16" w:rsidRPr="00AD700D">
        <w:rPr>
          <w:rFonts w:ascii="Arial Narrow" w:hAnsi="Arial Narrow"/>
        </w:rPr>
        <w:t xml:space="preserve"> </w:t>
      </w:r>
      <w:r w:rsidRPr="00AD700D">
        <w:rPr>
          <w:rFonts w:ascii="Arial Narrow" w:hAnsi="Arial Narrow"/>
        </w:rPr>
        <w:t>l</w:t>
      </w:r>
      <w:r w:rsidR="00A7388C" w:rsidRPr="00AD700D">
        <w:rPr>
          <w:rFonts w:ascii="Arial Narrow" w:hAnsi="Arial Narrow"/>
        </w:rPr>
        <w:t xml:space="preserve">e </w:t>
      </w:r>
      <w:r w:rsidR="00CC1E99" w:rsidRPr="00AD700D">
        <w:rPr>
          <w:rFonts w:ascii="Arial Narrow" w:hAnsi="Arial Narrow"/>
        </w:rPr>
        <w:t>Maître d’Ouvrage</w:t>
      </w:r>
      <w:r w:rsidRPr="00AD700D">
        <w:rPr>
          <w:rFonts w:ascii="Arial Narrow" w:hAnsi="Arial Narrow"/>
        </w:rPr>
        <w:t xml:space="preserve">, en application de l'article 22 du </w:t>
      </w:r>
      <w:r w:rsidR="004F0304">
        <w:rPr>
          <w:rFonts w:ascii="Arial Narrow" w:hAnsi="Arial Narrow"/>
        </w:rPr>
        <w:t>RGC</w:t>
      </w:r>
      <w:r w:rsidRPr="00AD700D">
        <w:rPr>
          <w:rFonts w:ascii="Arial Narrow" w:hAnsi="Arial Narrow"/>
        </w:rPr>
        <w:t xml:space="preserve">. Une offre valable pour une période </w:t>
      </w:r>
      <w:r w:rsidRPr="00AD700D">
        <w:rPr>
          <w:rFonts w:ascii="Arial Narrow" w:hAnsi="Arial Narrow"/>
          <w:spacing w:val="5"/>
        </w:rPr>
        <w:t>plu</w:t>
      </w:r>
      <w:r w:rsidRPr="00AD700D">
        <w:rPr>
          <w:rFonts w:ascii="Arial Narrow" w:hAnsi="Arial Narrow"/>
        </w:rPr>
        <w:t xml:space="preserve">s </w:t>
      </w:r>
      <w:r w:rsidR="005C06D0" w:rsidRPr="00AD700D">
        <w:rPr>
          <w:rFonts w:ascii="Arial Narrow" w:hAnsi="Arial Narrow"/>
          <w:spacing w:val="5"/>
        </w:rPr>
        <w:t>court</w:t>
      </w:r>
      <w:r w:rsidR="005C06D0" w:rsidRPr="00AD700D">
        <w:rPr>
          <w:rFonts w:ascii="Arial Narrow" w:hAnsi="Arial Narrow"/>
        </w:rPr>
        <w:t>e</w:t>
      </w:r>
      <w:r w:rsidR="00865D4F" w:rsidRPr="00AD700D">
        <w:rPr>
          <w:rFonts w:ascii="Arial Narrow" w:hAnsi="Arial Narrow"/>
        </w:rPr>
        <w:t xml:space="preserve"> </w:t>
      </w:r>
      <w:r w:rsidR="005C06D0" w:rsidRPr="00AD700D">
        <w:rPr>
          <w:rFonts w:ascii="Arial Narrow" w:hAnsi="Arial Narrow"/>
          <w:spacing w:val="5"/>
        </w:rPr>
        <w:t>se</w:t>
      </w:r>
      <w:r w:rsidR="005C06D0" w:rsidRPr="00AD700D">
        <w:rPr>
          <w:rFonts w:ascii="Arial Narrow" w:hAnsi="Arial Narrow"/>
        </w:rPr>
        <w:t>ra</w:t>
      </w:r>
      <w:r w:rsidRPr="00AD700D">
        <w:rPr>
          <w:rFonts w:ascii="Arial Narrow" w:hAnsi="Arial Narrow"/>
        </w:rPr>
        <w:t xml:space="preserve"> </w:t>
      </w:r>
      <w:r w:rsidR="0095669C" w:rsidRPr="00AD700D">
        <w:rPr>
          <w:rFonts w:ascii="Arial Narrow" w:hAnsi="Arial Narrow"/>
          <w:spacing w:val="5"/>
        </w:rPr>
        <w:t>considérée</w:t>
      </w:r>
      <w:r w:rsidRPr="00AD700D">
        <w:rPr>
          <w:rFonts w:ascii="Arial Narrow" w:hAnsi="Arial Narrow"/>
        </w:rPr>
        <w:t xml:space="preserve"> </w:t>
      </w:r>
      <w:r w:rsidRPr="00AD700D">
        <w:rPr>
          <w:rFonts w:ascii="Arial Narrow" w:hAnsi="Arial Narrow"/>
          <w:spacing w:val="5"/>
        </w:rPr>
        <w:t>pa</w:t>
      </w:r>
      <w:r w:rsidRPr="00AD700D">
        <w:rPr>
          <w:rFonts w:ascii="Arial Narrow" w:hAnsi="Arial Narrow"/>
        </w:rPr>
        <w:t xml:space="preserve">r </w:t>
      </w:r>
      <w:r w:rsidR="0095669C" w:rsidRPr="00AD700D">
        <w:rPr>
          <w:rFonts w:ascii="Arial Narrow" w:hAnsi="Arial Narrow"/>
          <w:spacing w:val="5"/>
        </w:rPr>
        <w:t>la Commission de passation des marchés</w:t>
      </w:r>
      <w:r w:rsidRPr="00AD700D">
        <w:rPr>
          <w:rFonts w:ascii="Arial Narrow" w:hAnsi="Arial Narrow"/>
        </w:rPr>
        <w:t xml:space="preserve"> comme</w:t>
      </w:r>
      <w:r w:rsidR="00795B16" w:rsidRPr="00AD700D">
        <w:rPr>
          <w:rFonts w:ascii="Arial Narrow" w:hAnsi="Arial Narrow"/>
        </w:rPr>
        <w:t xml:space="preserve"> </w:t>
      </w:r>
      <w:r w:rsidRPr="00AD700D">
        <w:rPr>
          <w:rFonts w:ascii="Arial Narrow" w:hAnsi="Arial Narrow"/>
        </w:rPr>
        <w:t>non</w:t>
      </w:r>
      <w:r w:rsidR="00795B16" w:rsidRPr="00AD700D">
        <w:rPr>
          <w:rFonts w:ascii="Arial Narrow" w:hAnsi="Arial Narrow"/>
        </w:rPr>
        <w:t xml:space="preserve"> </w:t>
      </w:r>
      <w:r w:rsidRPr="00AD700D">
        <w:rPr>
          <w:rFonts w:ascii="Arial Narrow" w:hAnsi="Arial Narrow"/>
        </w:rPr>
        <w:t>conforme</w:t>
      </w:r>
      <w:r w:rsidR="005927FA" w:rsidRPr="00AD700D">
        <w:rPr>
          <w:rFonts w:ascii="Arial Narrow" w:hAnsi="Arial Narrow"/>
        </w:rPr>
        <w:t>,</w:t>
      </w:r>
      <w:r w:rsidR="0095669C" w:rsidRPr="00AD700D">
        <w:rPr>
          <w:rFonts w:ascii="Arial Narrow" w:hAnsi="Arial Narrow"/>
        </w:rPr>
        <w:t xml:space="preserve"> </w:t>
      </w:r>
      <w:r w:rsidR="005C06D0" w:rsidRPr="00AD700D">
        <w:rPr>
          <w:rFonts w:ascii="Arial Narrow" w:hAnsi="Arial Narrow"/>
        </w:rPr>
        <w:t xml:space="preserve">sauf si le délai de validité </w:t>
      </w:r>
      <w:r w:rsidR="00FA3EAD" w:rsidRPr="00AD700D">
        <w:rPr>
          <w:rFonts w:ascii="Arial Narrow" w:hAnsi="Arial Narrow"/>
        </w:rPr>
        <w:t xml:space="preserve">du cautionnement </w:t>
      </w:r>
      <w:r w:rsidR="005927FA" w:rsidRPr="00AD700D">
        <w:rPr>
          <w:rFonts w:ascii="Arial Narrow" w:hAnsi="Arial Narrow"/>
        </w:rPr>
        <w:t>de soumission</w:t>
      </w:r>
      <w:r w:rsidR="005C06D0" w:rsidRPr="00AD700D">
        <w:rPr>
          <w:rFonts w:ascii="Arial Narrow" w:hAnsi="Arial Narrow"/>
        </w:rPr>
        <w:t xml:space="preserve"> est conforme. Dans ce cas, un </w:t>
      </w:r>
      <w:r w:rsidR="0095669C" w:rsidRPr="00AD700D">
        <w:rPr>
          <w:rFonts w:ascii="Arial Narrow" w:hAnsi="Arial Narrow"/>
        </w:rPr>
        <w:t xml:space="preserve">délai de </w:t>
      </w:r>
      <w:r w:rsidR="005C06D0" w:rsidRPr="00AD700D">
        <w:rPr>
          <w:rFonts w:ascii="Arial Narrow" w:hAnsi="Arial Narrow"/>
        </w:rPr>
        <w:t>quarante-huit</w:t>
      </w:r>
      <w:r w:rsidR="003C102B" w:rsidRPr="00AD700D">
        <w:rPr>
          <w:rFonts w:ascii="Arial Narrow" w:hAnsi="Arial Narrow"/>
        </w:rPr>
        <w:t xml:space="preserve"> </w:t>
      </w:r>
      <w:r w:rsidR="0095669C" w:rsidRPr="00AD700D">
        <w:rPr>
          <w:rFonts w:ascii="Arial Narrow" w:hAnsi="Arial Narrow"/>
        </w:rPr>
        <w:t xml:space="preserve">(48) heures </w:t>
      </w:r>
      <w:r w:rsidR="005C06D0" w:rsidRPr="00AD700D">
        <w:rPr>
          <w:rFonts w:ascii="Arial Narrow" w:hAnsi="Arial Narrow"/>
        </w:rPr>
        <w:t xml:space="preserve">est </w:t>
      </w:r>
      <w:r w:rsidR="0095669C" w:rsidRPr="00AD700D">
        <w:rPr>
          <w:rFonts w:ascii="Arial Narrow" w:hAnsi="Arial Narrow"/>
        </w:rPr>
        <w:t xml:space="preserve">accordé </w:t>
      </w:r>
      <w:r w:rsidR="005C06D0" w:rsidRPr="00AD700D">
        <w:rPr>
          <w:rFonts w:ascii="Arial Narrow" w:hAnsi="Arial Narrow"/>
        </w:rPr>
        <w:t xml:space="preserve">au soumissionnaire </w:t>
      </w:r>
      <w:r w:rsidR="0095669C" w:rsidRPr="00AD700D">
        <w:rPr>
          <w:rFonts w:ascii="Arial Narrow" w:hAnsi="Arial Narrow"/>
        </w:rPr>
        <w:t>pour produir</w:t>
      </w:r>
      <w:r w:rsidR="005C06D0" w:rsidRPr="00AD700D">
        <w:rPr>
          <w:rFonts w:ascii="Arial Narrow" w:hAnsi="Arial Narrow"/>
        </w:rPr>
        <w:t xml:space="preserve">e une </w:t>
      </w:r>
      <w:r w:rsidR="00FC0170" w:rsidRPr="00AD700D">
        <w:rPr>
          <w:rFonts w:ascii="Arial Narrow" w:hAnsi="Arial Narrow"/>
        </w:rPr>
        <w:t xml:space="preserve">nouvelle </w:t>
      </w:r>
      <w:r w:rsidR="005C06D0" w:rsidRPr="00AD700D">
        <w:rPr>
          <w:rFonts w:ascii="Arial Narrow" w:hAnsi="Arial Narrow"/>
        </w:rPr>
        <w:t xml:space="preserve">lettre </w:t>
      </w:r>
      <w:r w:rsidR="00FC0170" w:rsidRPr="00AD700D">
        <w:rPr>
          <w:rFonts w:ascii="Arial Narrow" w:hAnsi="Arial Narrow"/>
        </w:rPr>
        <w:t>de soumission</w:t>
      </w:r>
      <w:r w:rsidR="00926883" w:rsidRPr="00AD700D">
        <w:rPr>
          <w:rFonts w:ascii="Arial Narrow" w:hAnsi="Arial Narrow"/>
        </w:rPr>
        <w:t>.</w:t>
      </w:r>
    </w:p>
    <w:p w14:paraId="2AE8236D" w14:textId="66B15C31"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16.2. </w:t>
      </w:r>
      <w:r w:rsidRPr="00AD700D">
        <w:rPr>
          <w:rFonts w:ascii="Arial Narrow" w:hAnsi="Arial Narrow"/>
          <w:spacing w:val="5"/>
        </w:rPr>
        <w:t>Dan</w:t>
      </w:r>
      <w:r w:rsidRPr="00AD700D">
        <w:rPr>
          <w:rFonts w:ascii="Arial Narrow" w:hAnsi="Arial Narrow"/>
        </w:rPr>
        <w:t xml:space="preserve">s </w:t>
      </w:r>
      <w:r w:rsidRPr="00AD700D">
        <w:rPr>
          <w:rFonts w:ascii="Arial Narrow" w:hAnsi="Arial Narrow"/>
          <w:spacing w:val="5"/>
        </w:rPr>
        <w:t>de</w:t>
      </w:r>
      <w:r w:rsidRPr="00AD700D">
        <w:rPr>
          <w:rFonts w:ascii="Arial Narrow" w:hAnsi="Arial Narrow"/>
        </w:rPr>
        <w:t xml:space="preserve">s </w:t>
      </w:r>
      <w:r w:rsidRPr="00AD700D">
        <w:rPr>
          <w:rFonts w:ascii="Arial Narrow" w:hAnsi="Arial Narrow"/>
          <w:spacing w:val="5"/>
        </w:rPr>
        <w:t>circonstance</w:t>
      </w:r>
      <w:r w:rsidRPr="00AD700D">
        <w:rPr>
          <w:rFonts w:ascii="Arial Narrow" w:hAnsi="Arial Narrow"/>
        </w:rPr>
        <w:t xml:space="preserve">s </w:t>
      </w:r>
      <w:r w:rsidRPr="00AD700D">
        <w:rPr>
          <w:rFonts w:ascii="Arial Narrow" w:hAnsi="Arial Narrow"/>
          <w:spacing w:val="5"/>
        </w:rPr>
        <w:t xml:space="preserve">exceptionnelles, </w:t>
      </w:r>
      <w:r w:rsidRPr="00AD700D">
        <w:rPr>
          <w:rFonts w:ascii="Arial Narrow" w:hAnsi="Arial Narrow"/>
        </w:rPr>
        <w:t>l</w:t>
      </w:r>
      <w:r w:rsidR="00D24759" w:rsidRPr="00AD700D">
        <w:rPr>
          <w:rFonts w:ascii="Arial Narrow" w:hAnsi="Arial Narrow"/>
        </w:rPr>
        <w:t xml:space="preserve">e </w:t>
      </w:r>
      <w:r w:rsidR="00CC1E99" w:rsidRPr="00AD700D">
        <w:rPr>
          <w:rFonts w:ascii="Arial Narrow" w:hAnsi="Arial Narrow"/>
        </w:rPr>
        <w:t xml:space="preserve">Maître d’Ouvrage </w:t>
      </w:r>
      <w:r w:rsidRPr="00AD700D">
        <w:rPr>
          <w:rFonts w:ascii="Arial Narrow" w:hAnsi="Arial Narrow"/>
        </w:rPr>
        <w:t>peut</w:t>
      </w:r>
      <w:r w:rsidR="00795B16" w:rsidRPr="00AD700D">
        <w:rPr>
          <w:rFonts w:ascii="Arial Narrow" w:hAnsi="Arial Narrow"/>
        </w:rPr>
        <w:t xml:space="preserve"> </w:t>
      </w:r>
      <w:r w:rsidRPr="00AD700D">
        <w:rPr>
          <w:rFonts w:ascii="Arial Narrow" w:hAnsi="Arial Narrow"/>
        </w:rPr>
        <w:t>solliciter</w:t>
      </w:r>
      <w:r w:rsidR="00795B16" w:rsidRPr="00AD700D">
        <w:rPr>
          <w:rFonts w:ascii="Arial Narrow" w:hAnsi="Arial Narrow"/>
        </w:rPr>
        <w:t xml:space="preserve"> </w:t>
      </w:r>
      <w:r w:rsidRPr="00AD700D">
        <w:rPr>
          <w:rFonts w:ascii="Arial Narrow" w:hAnsi="Arial Narrow"/>
        </w:rPr>
        <w:t>le</w:t>
      </w:r>
      <w:r w:rsidR="00795B16" w:rsidRPr="00AD700D">
        <w:rPr>
          <w:rFonts w:ascii="Arial Narrow" w:hAnsi="Arial Narrow"/>
        </w:rPr>
        <w:t xml:space="preserve"> </w:t>
      </w:r>
      <w:r w:rsidRPr="00AD700D">
        <w:rPr>
          <w:rFonts w:ascii="Arial Narrow" w:hAnsi="Arial Narrow"/>
        </w:rPr>
        <w:t>consentement du soumissionnaire à une prolongation</w:t>
      </w:r>
      <w:r w:rsidR="00795B16" w:rsidRPr="00AD700D">
        <w:rPr>
          <w:rFonts w:ascii="Arial Narrow" w:hAnsi="Arial Narrow"/>
        </w:rPr>
        <w:t xml:space="preserve"> </w:t>
      </w:r>
      <w:r w:rsidRPr="00AD700D">
        <w:rPr>
          <w:rFonts w:ascii="Arial Narrow" w:hAnsi="Arial Narrow"/>
        </w:rPr>
        <w:t>du</w:t>
      </w:r>
      <w:r w:rsidR="00795B16" w:rsidRPr="00AD700D">
        <w:rPr>
          <w:rFonts w:ascii="Arial Narrow" w:hAnsi="Arial Narrow"/>
        </w:rPr>
        <w:t xml:space="preserve"> </w:t>
      </w:r>
      <w:r w:rsidRPr="00AD700D">
        <w:rPr>
          <w:rFonts w:ascii="Arial Narrow" w:hAnsi="Arial Narrow"/>
        </w:rPr>
        <w:t>délai</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validité.</w:t>
      </w:r>
      <w:r w:rsidR="00795B16" w:rsidRPr="00AD700D">
        <w:rPr>
          <w:rFonts w:ascii="Arial Narrow" w:hAnsi="Arial Narrow"/>
        </w:rPr>
        <w:t xml:space="preserve"> </w:t>
      </w:r>
      <w:r w:rsidRPr="00AD700D">
        <w:rPr>
          <w:rFonts w:ascii="Arial Narrow" w:hAnsi="Arial Narrow"/>
        </w:rPr>
        <w:t>La</w:t>
      </w:r>
      <w:r w:rsidR="00795B16" w:rsidRPr="00AD700D">
        <w:rPr>
          <w:rFonts w:ascii="Arial Narrow" w:hAnsi="Arial Narrow"/>
        </w:rPr>
        <w:t xml:space="preserve"> </w:t>
      </w:r>
      <w:r w:rsidRPr="00AD700D">
        <w:rPr>
          <w:rFonts w:ascii="Arial Narrow" w:hAnsi="Arial Narrow"/>
        </w:rPr>
        <w:t>demande</w:t>
      </w:r>
      <w:r w:rsidR="00795B16" w:rsidRPr="00AD700D">
        <w:rPr>
          <w:rFonts w:ascii="Arial Narrow" w:hAnsi="Arial Narrow"/>
        </w:rPr>
        <w:t xml:space="preserve"> </w:t>
      </w:r>
      <w:r w:rsidRPr="00AD700D">
        <w:rPr>
          <w:rFonts w:ascii="Arial Narrow" w:hAnsi="Arial Narrow"/>
        </w:rPr>
        <w:t>et</w:t>
      </w:r>
      <w:r w:rsidR="00795B16" w:rsidRPr="00AD700D">
        <w:rPr>
          <w:rFonts w:ascii="Arial Narrow" w:hAnsi="Arial Narrow"/>
        </w:rPr>
        <w:t xml:space="preserve"> </w:t>
      </w:r>
      <w:r w:rsidRPr="00AD700D">
        <w:rPr>
          <w:rFonts w:ascii="Arial Narrow" w:hAnsi="Arial Narrow"/>
        </w:rPr>
        <w:t xml:space="preserve">les réponses qui lui seront faites le seront par écrit (ou par télécopie). La validité </w:t>
      </w:r>
      <w:r w:rsidR="00010A51" w:rsidRPr="00AD700D">
        <w:rPr>
          <w:rFonts w:ascii="Arial Narrow" w:hAnsi="Arial Narrow"/>
        </w:rPr>
        <w:t xml:space="preserve">du cautionnement </w:t>
      </w:r>
      <w:r w:rsidRPr="00AD700D">
        <w:rPr>
          <w:rFonts w:ascii="Arial Narrow" w:hAnsi="Arial Narrow"/>
        </w:rPr>
        <w:t>de</w:t>
      </w:r>
      <w:r w:rsidR="0008181A" w:rsidRPr="00AD700D">
        <w:rPr>
          <w:rFonts w:ascii="Arial Narrow" w:hAnsi="Arial Narrow"/>
        </w:rPr>
        <w:t xml:space="preserve"> </w:t>
      </w:r>
      <w:r w:rsidRPr="00AD700D">
        <w:rPr>
          <w:rFonts w:ascii="Arial Narrow" w:hAnsi="Arial Narrow"/>
        </w:rPr>
        <w:t>soumission</w:t>
      </w:r>
      <w:r w:rsidR="0008181A" w:rsidRPr="00AD700D">
        <w:rPr>
          <w:rFonts w:ascii="Arial Narrow" w:hAnsi="Arial Narrow"/>
        </w:rPr>
        <w:t xml:space="preserve"> </w:t>
      </w:r>
      <w:r w:rsidRPr="00AD700D">
        <w:rPr>
          <w:rFonts w:ascii="Arial Narrow" w:hAnsi="Arial Narrow"/>
        </w:rPr>
        <w:t>prévu</w:t>
      </w:r>
      <w:r w:rsidR="00CF2942" w:rsidRPr="00AD700D">
        <w:rPr>
          <w:rFonts w:ascii="Arial Narrow" w:hAnsi="Arial Narrow"/>
        </w:rPr>
        <w:t>e</w:t>
      </w:r>
      <w:r w:rsidR="0008181A" w:rsidRPr="00AD700D">
        <w:rPr>
          <w:rFonts w:ascii="Arial Narrow" w:hAnsi="Arial Narrow"/>
        </w:rPr>
        <w:t xml:space="preserve"> </w:t>
      </w:r>
      <w:r w:rsidRPr="00AD700D">
        <w:rPr>
          <w:rFonts w:ascii="Arial Narrow" w:hAnsi="Arial Narrow"/>
        </w:rPr>
        <w:t>à</w:t>
      </w:r>
      <w:r w:rsidR="0008181A" w:rsidRPr="00AD700D">
        <w:rPr>
          <w:rFonts w:ascii="Arial Narrow" w:hAnsi="Arial Narrow"/>
        </w:rPr>
        <w:t xml:space="preserve"> </w:t>
      </w:r>
      <w:r w:rsidRPr="00AD700D">
        <w:rPr>
          <w:rFonts w:ascii="Arial Narrow" w:hAnsi="Arial Narrow"/>
        </w:rPr>
        <w:t>l'article</w:t>
      </w:r>
      <w:r w:rsidR="0008181A" w:rsidRPr="00AD700D">
        <w:rPr>
          <w:rFonts w:ascii="Arial Narrow" w:hAnsi="Arial Narrow"/>
        </w:rPr>
        <w:t xml:space="preserve"> </w:t>
      </w:r>
      <w:r w:rsidRPr="00AD700D">
        <w:rPr>
          <w:rFonts w:ascii="Arial Narrow" w:hAnsi="Arial Narrow"/>
        </w:rPr>
        <w:t>17</w:t>
      </w:r>
      <w:r w:rsidR="0008181A" w:rsidRPr="00AD700D">
        <w:rPr>
          <w:rFonts w:ascii="Arial Narrow" w:hAnsi="Arial Narrow"/>
        </w:rPr>
        <w:t xml:space="preserve"> </w:t>
      </w:r>
      <w:r w:rsidRPr="00AD700D">
        <w:rPr>
          <w:rFonts w:ascii="Arial Narrow" w:hAnsi="Arial Narrow"/>
        </w:rPr>
        <w:t xml:space="preserve">du </w:t>
      </w:r>
      <w:r w:rsidR="004F0304">
        <w:rPr>
          <w:rFonts w:ascii="Arial Narrow" w:hAnsi="Arial Narrow"/>
        </w:rPr>
        <w:t>RGC</w:t>
      </w:r>
      <w:r w:rsidRPr="00AD700D">
        <w:rPr>
          <w:rFonts w:ascii="Arial Narrow" w:hAnsi="Arial Narrow"/>
        </w:rPr>
        <w:t xml:space="preserve"> sera de même prolongé</w:t>
      </w:r>
      <w:r w:rsidR="0008181A" w:rsidRPr="00AD700D">
        <w:rPr>
          <w:rFonts w:ascii="Arial Narrow" w:hAnsi="Arial Narrow"/>
        </w:rPr>
        <w:t xml:space="preserve">e </w:t>
      </w:r>
      <w:r w:rsidRPr="00AD700D">
        <w:rPr>
          <w:rFonts w:ascii="Arial Narrow" w:hAnsi="Arial Narrow"/>
        </w:rPr>
        <w:t xml:space="preserve">pour une durée correspondante. Un Soumissionnaire peut refuser de prolonger la validité de son offre sans perdre </w:t>
      </w:r>
      <w:r w:rsidR="00010A51" w:rsidRPr="00AD700D">
        <w:rPr>
          <w:rFonts w:ascii="Arial Narrow" w:hAnsi="Arial Narrow"/>
        </w:rPr>
        <w:t xml:space="preserve">son cautionnement </w:t>
      </w:r>
      <w:r w:rsidR="009567B9" w:rsidRPr="00AD700D">
        <w:rPr>
          <w:rFonts w:ascii="Arial Narrow" w:hAnsi="Arial Narrow"/>
        </w:rPr>
        <w:t>de soumission</w:t>
      </w:r>
      <w:r w:rsidRPr="00AD700D">
        <w:rPr>
          <w:rFonts w:ascii="Arial Narrow" w:hAnsi="Arial Narrow"/>
        </w:rPr>
        <w:t xml:space="preserve">. </w:t>
      </w:r>
      <w:r w:rsidRPr="00AD700D">
        <w:rPr>
          <w:rFonts w:ascii="Arial Narrow" w:hAnsi="Arial Narrow"/>
          <w:spacing w:val="5"/>
        </w:rPr>
        <w:t>U</w:t>
      </w:r>
      <w:r w:rsidRPr="00AD700D">
        <w:rPr>
          <w:rFonts w:ascii="Arial Narrow" w:hAnsi="Arial Narrow"/>
        </w:rPr>
        <w:t xml:space="preserve">n </w:t>
      </w:r>
      <w:r w:rsidRPr="00AD700D">
        <w:rPr>
          <w:rFonts w:ascii="Arial Narrow" w:hAnsi="Arial Narrow"/>
          <w:spacing w:val="5"/>
        </w:rPr>
        <w:t>soumissionnair</w:t>
      </w:r>
      <w:r w:rsidRPr="00AD700D">
        <w:rPr>
          <w:rFonts w:ascii="Arial Narrow" w:hAnsi="Arial Narrow"/>
        </w:rPr>
        <w:t xml:space="preserve">e </w:t>
      </w:r>
      <w:r w:rsidRPr="00AD700D">
        <w:rPr>
          <w:rFonts w:ascii="Arial Narrow" w:hAnsi="Arial Narrow"/>
          <w:spacing w:val="5"/>
        </w:rPr>
        <w:t>qu</w:t>
      </w:r>
      <w:r w:rsidRPr="00AD700D">
        <w:rPr>
          <w:rFonts w:ascii="Arial Narrow" w:hAnsi="Arial Narrow"/>
        </w:rPr>
        <w:t xml:space="preserve">i </w:t>
      </w:r>
      <w:r w:rsidRPr="00AD700D">
        <w:rPr>
          <w:rFonts w:ascii="Arial Narrow" w:hAnsi="Arial Narrow"/>
          <w:spacing w:val="5"/>
        </w:rPr>
        <w:t>consen</w:t>
      </w:r>
      <w:r w:rsidRPr="00AD700D">
        <w:rPr>
          <w:rFonts w:ascii="Arial Narrow" w:hAnsi="Arial Narrow"/>
        </w:rPr>
        <w:t xml:space="preserve">t à </w:t>
      </w:r>
      <w:r w:rsidRPr="00AD700D">
        <w:rPr>
          <w:rFonts w:ascii="Arial Narrow" w:hAnsi="Arial Narrow"/>
          <w:spacing w:val="5"/>
        </w:rPr>
        <w:t xml:space="preserve">une </w:t>
      </w:r>
      <w:r w:rsidRPr="00AD700D">
        <w:rPr>
          <w:rFonts w:ascii="Arial Narrow" w:hAnsi="Arial Narrow"/>
        </w:rPr>
        <w:t>prolongation ne se verra pas demander de modifier son offre, ni ne sera autorisé à le faire.</w:t>
      </w:r>
    </w:p>
    <w:p w14:paraId="26A3E3E4" w14:textId="79E0370B" w:rsidR="00273DD0" w:rsidRPr="00AD700D" w:rsidRDefault="00353DCC" w:rsidP="007E3E93">
      <w:pPr>
        <w:widowControl w:val="0"/>
        <w:tabs>
          <w:tab w:val="left" w:pos="800"/>
          <w:tab w:val="left" w:pos="2000"/>
          <w:tab w:val="left" w:pos="3220"/>
          <w:tab w:val="left" w:pos="3960"/>
        </w:tabs>
        <w:autoSpaceDE w:val="0"/>
        <w:spacing w:after="60" w:line="276" w:lineRule="auto"/>
        <w:jc w:val="both"/>
        <w:rPr>
          <w:rFonts w:ascii="Arial Narrow" w:hAnsi="Arial Narrow"/>
        </w:rPr>
      </w:pPr>
      <w:r w:rsidRPr="00AD700D">
        <w:rPr>
          <w:rFonts w:ascii="Arial Narrow" w:hAnsi="Arial Narrow"/>
        </w:rPr>
        <w:t>16.3. Lorsque</w:t>
      </w:r>
      <w:r w:rsidR="00795B16" w:rsidRPr="00AD700D">
        <w:rPr>
          <w:rFonts w:ascii="Arial Narrow" w:hAnsi="Arial Narrow"/>
        </w:rPr>
        <w:t xml:space="preserve"> </w:t>
      </w:r>
      <w:r w:rsidRPr="00AD700D">
        <w:rPr>
          <w:rFonts w:ascii="Arial Narrow" w:hAnsi="Arial Narrow"/>
        </w:rPr>
        <w:t>le</w:t>
      </w:r>
      <w:r w:rsidR="00795B16" w:rsidRPr="00AD700D">
        <w:rPr>
          <w:rFonts w:ascii="Arial Narrow" w:hAnsi="Arial Narrow"/>
        </w:rPr>
        <w:t xml:space="preserve"> </w:t>
      </w:r>
      <w:r w:rsidRPr="00AD700D">
        <w:rPr>
          <w:rFonts w:ascii="Arial Narrow" w:hAnsi="Arial Narrow"/>
        </w:rPr>
        <w:t>marché</w:t>
      </w:r>
      <w:r w:rsidR="00795B16" w:rsidRPr="00AD700D">
        <w:rPr>
          <w:rFonts w:ascii="Arial Narrow" w:hAnsi="Arial Narrow"/>
        </w:rPr>
        <w:t xml:space="preserve"> </w:t>
      </w:r>
      <w:r w:rsidRPr="00AD700D">
        <w:rPr>
          <w:rFonts w:ascii="Arial Narrow" w:hAnsi="Arial Narrow"/>
        </w:rPr>
        <w:t>ne</w:t>
      </w:r>
      <w:r w:rsidR="00795B16" w:rsidRPr="00AD700D">
        <w:rPr>
          <w:rFonts w:ascii="Arial Narrow" w:hAnsi="Arial Narrow"/>
        </w:rPr>
        <w:t xml:space="preserve"> </w:t>
      </w:r>
      <w:r w:rsidRPr="00AD700D">
        <w:rPr>
          <w:rFonts w:ascii="Arial Narrow" w:hAnsi="Arial Narrow"/>
        </w:rPr>
        <w:t>comporte</w:t>
      </w:r>
      <w:r w:rsidR="00795B16" w:rsidRPr="00AD700D">
        <w:rPr>
          <w:rFonts w:ascii="Arial Narrow" w:hAnsi="Arial Narrow"/>
        </w:rPr>
        <w:t xml:space="preserve"> </w:t>
      </w:r>
      <w:r w:rsidRPr="00AD700D">
        <w:rPr>
          <w:rFonts w:ascii="Arial Narrow" w:hAnsi="Arial Narrow"/>
        </w:rPr>
        <w:t>pas</w:t>
      </w:r>
      <w:r w:rsidR="00795B16" w:rsidRPr="00AD700D">
        <w:rPr>
          <w:rFonts w:ascii="Arial Narrow" w:hAnsi="Arial Narrow"/>
        </w:rPr>
        <w:t xml:space="preserve"> </w:t>
      </w:r>
      <w:r w:rsidRPr="00AD700D">
        <w:rPr>
          <w:rFonts w:ascii="Arial Narrow" w:hAnsi="Arial Narrow"/>
        </w:rPr>
        <w:t>d’article de révision de prix et que la période de validité des offres est prorogée de plus de soixante</w:t>
      </w:r>
      <w:r w:rsidR="00795B16" w:rsidRPr="00AD700D">
        <w:rPr>
          <w:rFonts w:ascii="Arial Narrow" w:hAnsi="Arial Narrow"/>
        </w:rPr>
        <w:t xml:space="preserve"> </w:t>
      </w:r>
      <w:r w:rsidRPr="00AD700D">
        <w:rPr>
          <w:rFonts w:ascii="Arial Narrow" w:hAnsi="Arial Narrow"/>
        </w:rPr>
        <w:t>(60)</w:t>
      </w:r>
      <w:r w:rsidR="00795B16" w:rsidRPr="00AD700D">
        <w:rPr>
          <w:rFonts w:ascii="Arial Narrow" w:hAnsi="Arial Narrow"/>
        </w:rPr>
        <w:t xml:space="preserve"> </w:t>
      </w:r>
      <w:r w:rsidRPr="00AD700D">
        <w:rPr>
          <w:rFonts w:ascii="Arial Narrow" w:hAnsi="Arial Narrow"/>
        </w:rPr>
        <w:t>jours,</w:t>
      </w:r>
      <w:r w:rsidR="00795B16" w:rsidRPr="00AD700D">
        <w:rPr>
          <w:rFonts w:ascii="Arial Narrow" w:hAnsi="Arial Narrow"/>
        </w:rPr>
        <w:t xml:space="preserve"> </w:t>
      </w:r>
      <w:r w:rsidRPr="00AD700D">
        <w:rPr>
          <w:rFonts w:ascii="Arial Narrow" w:hAnsi="Arial Narrow"/>
        </w:rPr>
        <w:t>les</w:t>
      </w:r>
      <w:r w:rsidR="00795B16" w:rsidRPr="00AD700D">
        <w:rPr>
          <w:rFonts w:ascii="Arial Narrow" w:hAnsi="Arial Narrow"/>
        </w:rPr>
        <w:t xml:space="preserve"> </w:t>
      </w:r>
      <w:r w:rsidRPr="00AD700D">
        <w:rPr>
          <w:rFonts w:ascii="Arial Narrow" w:hAnsi="Arial Narrow"/>
        </w:rPr>
        <w:t>montants</w:t>
      </w:r>
      <w:r w:rsidR="00795B16" w:rsidRPr="00AD700D">
        <w:rPr>
          <w:rFonts w:ascii="Arial Narrow" w:hAnsi="Arial Narrow"/>
        </w:rPr>
        <w:t xml:space="preserve"> </w:t>
      </w:r>
      <w:r w:rsidRPr="00AD700D">
        <w:rPr>
          <w:rFonts w:ascii="Arial Narrow" w:hAnsi="Arial Narrow"/>
        </w:rPr>
        <w:t>payables</w:t>
      </w:r>
      <w:r w:rsidR="00795B16" w:rsidRPr="00AD700D">
        <w:rPr>
          <w:rFonts w:ascii="Arial Narrow" w:hAnsi="Arial Narrow"/>
        </w:rPr>
        <w:t xml:space="preserve"> </w:t>
      </w:r>
      <w:r w:rsidRPr="00AD700D">
        <w:rPr>
          <w:rFonts w:ascii="Arial Narrow" w:hAnsi="Arial Narrow"/>
        </w:rPr>
        <w:t>au soumissionnaire</w:t>
      </w:r>
      <w:r w:rsidR="00795B16" w:rsidRPr="00AD700D">
        <w:rPr>
          <w:rFonts w:ascii="Arial Narrow" w:hAnsi="Arial Narrow"/>
        </w:rPr>
        <w:t xml:space="preserve"> </w:t>
      </w:r>
      <w:r w:rsidRPr="00AD700D">
        <w:rPr>
          <w:rFonts w:ascii="Arial Narrow" w:hAnsi="Arial Narrow"/>
        </w:rPr>
        <w:t>retenu,</w:t>
      </w:r>
      <w:r w:rsidR="00795B16" w:rsidRPr="00AD700D">
        <w:rPr>
          <w:rFonts w:ascii="Arial Narrow" w:hAnsi="Arial Narrow"/>
        </w:rPr>
        <w:t xml:space="preserve"> </w:t>
      </w:r>
      <w:r w:rsidRPr="00AD700D">
        <w:rPr>
          <w:rFonts w:ascii="Arial Narrow" w:hAnsi="Arial Narrow"/>
        </w:rPr>
        <w:t>seront</w:t>
      </w:r>
      <w:r w:rsidR="00795B16" w:rsidRPr="00AD700D">
        <w:rPr>
          <w:rFonts w:ascii="Arial Narrow" w:hAnsi="Arial Narrow"/>
        </w:rPr>
        <w:t xml:space="preserve"> </w:t>
      </w:r>
      <w:r w:rsidRPr="00AD700D">
        <w:rPr>
          <w:rFonts w:ascii="Arial Narrow" w:hAnsi="Arial Narrow"/>
        </w:rPr>
        <w:t>actualisés</w:t>
      </w:r>
      <w:r w:rsidR="00795B16" w:rsidRPr="00AD700D">
        <w:rPr>
          <w:rFonts w:ascii="Arial Narrow" w:hAnsi="Arial Narrow"/>
        </w:rPr>
        <w:t xml:space="preserve"> </w:t>
      </w:r>
      <w:r w:rsidRPr="00AD700D">
        <w:rPr>
          <w:rFonts w:ascii="Arial Narrow" w:hAnsi="Arial Narrow"/>
        </w:rPr>
        <w:t>par application</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la</w:t>
      </w:r>
      <w:r w:rsidR="00795B16" w:rsidRPr="00AD700D">
        <w:rPr>
          <w:rFonts w:ascii="Arial Narrow" w:hAnsi="Arial Narrow"/>
        </w:rPr>
        <w:t xml:space="preserve"> </w:t>
      </w:r>
      <w:r w:rsidRPr="00AD700D">
        <w:rPr>
          <w:rFonts w:ascii="Arial Narrow" w:hAnsi="Arial Narrow"/>
        </w:rPr>
        <w:t>formule</w:t>
      </w:r>
      <w:r w:rsidR="00795B16" w:rsidRPr="00AD700D">
        <w:rPr>
          <w:rFonts w:ascii="Arial Narrow" w:hAnsi="Arial Narrow"/>
        </w:rPr>
        <w:t xml:space="preserve"> </w:t>
      </w:r>
      <w:r w:rsidRPr="00AD700D">
        <w:rPr>
          <w:rFonts w:ascii="Arial Narrow" w:hAnsi="Arial Narrow"/>
        </w:rPr>
        <w:t>y</w:t>
      </w:r>
      <w:r w:rsidR="00795B16" w:rsidRPr="00AD700D">
        <w:rPr>
          <w:rFonts w:ascii="Arial Narrow" w:hAnsi="Arial Narrow"/>
        </w:rPr>
        <w:t xml:space="preserve"> </w:t>
      </w:r>
      <w:r w:rsidRPr="00AD700D">
        <w:rPr>
          <w:rFonts w:ascii="Arial Narrow" w:hAnsi="Arial Narrow"/>
        </w:rPr>
        <w:t>relative</w:t>
      </w:r>
      <w:r w:rsidR="00795B16" w:rsidRPr="00AD700D">
        <w:rPr>
          <w:rFonts w:ascii="Arial Narrow" w:hAnsi="Arial Narrow"/>
        </w:rPr>
        <w:t xml:space="preserve"> </w:t>
      </w:r>
      <w:r w:rsidRPr="00AD700D">
        <w:rPr>
          <w:rFonts w:ascii="Arial Narrow" w:hAnsi="Arial Narrow"/>
        </w:rPr>
        <w:t>figurant</w:t>
      </w:r>
      <w:r w:rsidR="00795B16" w:rsidRPr="00AD700D">
        <w:rPr>
          <w:rFonts w:ascii="Arial Narrow" w:hAnsi="Arial Narrow"/>
        </w:rPr>
        <w:t xml:space="preserve"> </w:t>
      </w:r>
      <w:r w:rsidRPr="00AD700D">
        <w:rPr>
          <w:rFonts w:ascii="Arial Narrow" w:hAnsi="Arial Narrow"/>
        </w:rPr>
        <w:t>à</w:t>
      </w:r>
      <w:r w:rsidR="00795B16" w:rsidRPr="00AD700D">
        <w:rPr>
          <w:rFonts w:ascii="Arial Narrow" w:hAnsi="Arial Narrow"/>
        </w:rPr>
        <w:t xml:space="preserve"> </w:t>
      </w:r>
      <w:r w:rsidRPr="00AD700D">
        <w:rPr>
          <w:rFonts w:ascii="Arial Narrow" w:hAnsi="Arial Narrow"/>
        </w:rPr>
        <w:t xml:space="preserve"> la demande de prorogation que l</w:t>
      </w:r>
      <w:r w:rsidR="00D24759" w:rsidRPr="00AD700D">
        <w:rPr>
          <w:rFonts w:ascii="Arial Narrow" w:hAnsi="Arial Narrow"/>
        </w:rPr>
        <w:t xml:space="preserve">e </w:t>
      </w:r>
      <w:r w:rsidR="00CC1E99" w:rsidRPr="00AD700D">
        <w:rPr>
          <w:rFonts w:ascii="Arial Narrow" w:hAnsi="Arial Narrow"/>
        </w:rPr>
        <w:t xml:space="preserve">Maître d’Ouvrage </w:t>
      </w:r>
      <w:r w:rsidRPr="00AD700D">
        <w:rPr>
          <w:rFonts w:ascii="Arial Narrow" w:hAnsi="Arial Narrow"/>
          <w:spacing w:val="5"/>
        </w:rPr>
        <w:t>adresser</w:t>
      </w:r>
      <w:r w:rsidRPr="00AD700D">
        <w:rPr>
          <w:rFonts w:ascii="Arial Narrow" w:hAnsi="Arial Narrow"/>
        </w:rPr>
        <w:t>a</w:t>
      </w:r>
      <w:r w:rsidR="00795B16" w:rsidRPr="00AD700D">
        <w:rPr>
          <w:rFonts w:ascii="Arial Narrow" w:hAnsi="Arial Narrow"/>
        </w:rPr>
        <w:t xml:space="preserve"> </w:t>
      </w:r>
      <w:r w:rsidRPr="00AD700D">
        <w:rPr>
          <w:rFonts w:ascii="Arial Narrow" w:hAnsi="Arial Narrow"/>
          <w:spacing w:val="5"/>
        </w:rPr>
        <w:t>au(x</w:t>
      </w:r>
      <w:r w:rsidRPr="00AD700D">
        <w:rPr>
          <w:rFonts w:ascii="Arial Narrow" w:hAnsi="Arial Narrow"/>
        </w:rPr>
        <w:t>)</w:t>
      </w:r>
      <w:r w:rsidR="00795B16" w:rsidRPr="00AD700D">
        <w:rPr>
          <w:rFonts w:ascii="Arial Narrow" w:hAnsi="Arial Narrow"/>
        </w:rPr>
        <w:t xml:space="preserve"> </w:t>
      </w:r>
      <w:r w:rsidRPr="00AD700D">
        <w:rPr>
          <w:rFonts w:ascii="Arial Narrow" w:hAnsi="Arial Narrow"/>
          <w:spacing w:val="5"/>
        </w:rPr>
        <w:t>soumission</w:t>
      </w:r>
      <w:r w:rsidRPr="00AD700D">
        <w:rPr>
          <w:rFonts w:ascii="Arial Narrow" w:hAnsi="Arial Narrow"/>
        </w:rPr>
        <w:t>naire(s).</w:t>
      </w:r>
    </w:p>
    <w:p w14:paraId="786A6CC1" w14:textId="6BE1E1F6" w:rsidR="00273DD0" w:rsidRPr="00AD700D" w:rsidRDefault="00353DCC" w:rsidP="007E3E93">
      <w:pPr>
        <w:widowControl w:val="0"/>
        <w:tabs>
          <w:tab w:val="left" w:pos="800"/>
          <w:tab w:val="left" w:pos="2000"/>
          <w:tab w:val="left" w:pos="3220"/>
          <w:tab w:val="left" w:pos="3960"/>
        </w:tabs>
        <w:autoSpaceDE w:val="0"/>
        <w:spacing w:after="60" w:line="276" w:lineRule="auto"/>
        <w:jc w:val="both"/>
        <w:rPr>
          <w:rFonts w:ascii="Arial Narrow" w:hAnsi="Arial Narrow"/>
        </w:rPr>
      </w:pPr>
      <w:r w:rsidRPr="00AD700D">
        <w:rPr>
          <w:rFonts w:ascii="Arial Narrow" w:hAnsi="Arial Narrow"/>
        </w:rPr>
        <w:t>La période d’actualisation ira de la date</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dépassement</w:t>
      </w:r>
      <w:r w:rsidR="00795B16" w:rsidRPr="00AD700D">
        <w:rPr>
          <w:rFonts w:ascii="Arial Narrow" w:hAnsi="Arial Narrow"/>
        </w:rPr>
        <w:t xml:space="preserve"> </w:t>
      </w:r>
      <w:r w:rsidRPr="00AD700D">
        <w:rPr>
          <w:rFonts w:ascii="Arial Narrow" w:hAnsi="Arial Narrow"/>
        </w:rPr>
        <w:t>des</w:t>
      </w:r>
      <w:r w:rsidR="00795B16" w:rsidRPr="00AD700D">
        <w:rPr>
          <w:rFonts w:ascii="Arial Narrow" w:hAnsi="Arial Narrow"/>
        </w:rPr>
        <w:t xml:space="preserve"> </w:t>
      </w:r>
      <w:r w:rsidRPr="00AD700D">
        <w:rPr>
          <w:rFonts w:ascii="Arial Narrow" w:hAnsi="Arial Narrow"/>
        </w:rPr>
        <w:t>soixante</w:t>
      </w:r>
      <w:r w:rsidR="00795B16" w:rsidRPr="00AD700D">
        <w:rPr>
          <w:rFonts w:ascii="Arial Narrow" w:hAnsi="Arial Narrow"/>
        </w:rPr>
        <w:t xml:space="preserve"> </w:t>
      </w:r>
      <w:r w:rsidRPr="00AD700D">
        <w:rPr>
          <w:rFonts w:ascii="Arial Narrow" w:hAnsi="Arial Narrow"/>
        </w:rPr>
        <w:t>(60)</w:t>
      </w:r>
      <w:r w:rsidR="00795B16" w:rsidRPr="00AD700D">
        <w:rPr>
          <w:rFonts w:ascii="Arial Narrow" w:hAnsi="Arial Narrow"/>
        </w:rPr>
        <w:t xml:space="preserve"> </w:t>
      </w:r>
      <w:r w:rsidRPr="00AD700D">
        <w:rPr>
          <w:rFonts w:ascii="Arial Narrow" w:hAnsi="Arial Narrow"/>
        </w:rPr>
        <w:t>jours à la date de notification du marché ou de l’ordre</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service</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démarrage</w:t>
      </w:r>
      <w:r w:rsidR="00795B16" w:rsidRPr="00AD700D">
        <w:rPr>
          <w:rFonts w:ascii="Arial Narrow" w:hAnsi="Arial Narrow"/>
        </w:rPr>
        <w:t xml:space="preserve"> </w:t>
      </w:r>
      <w:r w:rsidRPr="00AD700D">
        <w:rPr>
          <w:rFonts w:ascii="Arial Narrow" w:hAnsi="Arial Narrow"/>
        </w:rPr>
        <w:t>des</w:t>
      </w:r>
      <w:r w:rsidR="00795B16" w:rsidRPr="00AD700D">
        <w:rPr>
          <w:rFonts w:ascii="Arial Narrow" w:hAnsi="Arial Narrow"/>
        </w:rPr>
        <w:t xml:space="preserve"> </w:t>
      </w:r>
      <w:r w:rsidRPr="00AD700D">
        <w:rPr>
          <w:rFonts w:ascii="Arial Narrow" w:hAnsi="Arial Narrow"/>
        </w:rPr>
        <w:t>travaux au</w:t>
      </w:r>
      <w:r w:rsidR="00795B16" w:rsidRPr="00AD700D">
        <w:rPr>
          <w:rFonts w:ascii="Arial Narrow" w:hAnsi="Arial Narrow"/>
        </w:rPr>
        <w:t xml:space="preserve"> </w:t>
      </w:r>
      <w:r w:rsidRPr="00AD700D">
        <w:rPr>
          <w:rFonts w:ascii="Arial Narrow" w:hAnsi="Arial Narrow"/>
        </w:rPr>
        <w:t>soumissionnaire</w:t>
      </w:r>
      <w:r w:rsidR="00795B16" w:rsidRPr="00AD700D">
        <w:rPr>
          <w:rFonts w:ascii="Arial Narrow" w:hAnsi="Arial Narrow"/>
        </w:rPr>
        <w:t xml:space="preserve"> </w:t>
      </w:r>
      <w:r w:rsidRPr="00AD700D">
        <w:rPr>
          <w:rFonts w:ascii="Arial Narrow" w:hAnsi="Arial Narrow"/>
        </w:rPr>
        <w:t>retenu,</w:t>
      </w:r>
      <w:r w:rsidR="00795B16" w:rsidRPr="00AD700D">
        <w:rPr>
          <w:rFonts w:ascii="Arial Narrow" w:hAnsi="Arial Narrow"/>
        </w:rPr>
        <w:t xml:space="preserve"> </w:t>
      </w:r>
      <w:r w:rsidRPr="00AD700D">
        <w:rPr>
          <w:rFonts w:ascii="Arial Narrow" w:hAnsi="Arial Narrow"/>
        </w:rPr>
        <w:t>tel</w:t>
      </w:r>
      <w:r w:rsidR="00795B16" w:rsidRPr="00AD700D">
        <w:rPr>
          <w:rFonts w:ascii="Arial Narrow" w:hAnsi="Arial Narrow"/>
        </w:rPr>
        <w:t xml:space="preserve"> </w:t>
      </w:r>
      <w:r w:rsidRPr="00AD700D">
        <w:rPr>
          <w:rFonts w:ascii="Arial Narrow" w:hAnsi="Arial Narrow"/>
        </w:rPr>
        <w:t>que</w:t>
      </w:r>
      <w:r w:rsidR="00795B16" w:rsidRPr="00AD700D">
        <w:rPr>
          <w:rFonts w:ascii="Arial Narrow" w:hAnsi="Arial Narrow"/>
        </w:rPr>
        <w:t xml:space="preserve"> </w:t>
      </w:r>
      <w:r w:rsidRPr="00AD700D">
        <w:rPr>
          <w:rFonts w:ascii="Arial Narrow" w:hAnsi="Arial Narrow"/>
        </w:rPr>
        <w:t>prévu</w:t>
      </w:r>
      <w:r w:rsidR="00795B16" w:rsidRPr="00AD700D">
        <w:rPr>
          <w:rFonts w:ascii="Arial Narrow" w:hAnsi="Arial Narrow"/>
        </w:rPr>
        <w:t xml:space="preserve"> </w:t>
      </w:r>
      <w:r w:rsidRPr="00AD700D">
        <w:rPr>
          <w:rFonts w:ascii="Arial Narrow" w:hAnsi="Arial Narrow"/>
        </w:rPr>
        <w:t xml:space="preserve">par le CCAP. </w:t>
      </w:r>
      <w:r w:rsidRPr="00AD700D">
        <w:rPr>
          <w:rFonts w:ascii="Arial Narrow" w:hAnsi="Arial Narrow"/>
        </w:rPr>
        <w:lastRenderedPageBreak/>
        <w:t>L’effet de l’actualisation n’est pas pris</w:t>
      </w:r>
      <w:r w:rsidR="00795B16" w:rsidRPr="00AD700D">
        <w:rPr>
          <w:rFonts w:ascii="Arial Narrow" w:hAnsi="Arial Narrow"/>
        </w:rPr>
        <w:t xml:space="preserve"> </w:t>
      </w:r>
      <w:r w:rsidRPr="00AD700D">
        <w:rPr>
          <w:rFonts w:ascii="Arial Narrow" w:hAnsi="Arial Narrow"/>
        </w:rPr>
        <w:t>en</w:t>
      </w:r>
      <w:r w:rsidR="00795B16" w:rsidRPr="00AD700D">
        <w:rPr>
          <w:rFonts w:ascii="Arial Narrow" w:hAnsi="Arial Narrow"/>
        </w:rPr>
        <w:t xml:space="preserve"> </w:t>
      </w:r>
      <w:r w:rsidRPr="00AD700D">
        <w:rPr>
          <w:rFonts w:ascii="Arial Narrow" w:hAnsi="Arial Narrow"/>
        </w:rPr>
        <w:t>considération</w:t>
      </w:r>
      <w:r w:rsidR="00795B16" w:rsidRPr="00AD700D">
        <w:rPr>
          <w:rFonts w:ascii="Arial Narrow" w:hAnsi="Arial Narrow"/>
        </w:rPr>
        <w:t xml:space="preserve"> </w:t>
      </w:r>
      <w:r w:rsidRPr="00AD700D">
        <w:rPr>
          <w:rFonts w:ascii="Arial Narrow" w:hAnsi="Arial Narrow"/>
        </w:rPr>
        <w:t>aux</w:t>
      </w:r>
      <w:r w:rsidR="00795B16" w:rsidRPr="00AD700D">
        <w:rPr>
          <w:rFonts w:ascii="Arial Narrow" w:hAnsi="Arial Narrow"/>
        </w:rPr>
        <w:t xml:space="preserve"> </w:t>
      </w:r>
      <w:r w:rsidRPr="00AD700D">
        <w:rPr>
          <w:rFonts w:ascii="Arial Narrow" w:hAnsi="Arial Narrow"/>
        </w:rPr>
        <w:t>fins</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l’évaluation des offres.</w:t>
      </w:r>
    </w:p>
    <w:p w14:paraId="25DB1A88" w14:textId="43AB9956" w:rsidR="00273DD0" w:rsidRPr="00AD700D" w:rsidRDefault="00353DCC" w:rsidP="007E3E93">
      <w:pPr>
        <w:pStyle w:val="RGAOarticles"/>
        <w:spacing w:line="276" w:lineRule="auto"/>
        <w:rPr>
          <w:rFonts w:ascii="Arial Narrow" w:hAnsi="Arial Narrow"/>
        </w:rPr>
      </w:pPr>
      <w:bookmarkStart w:id="95" w:name="_Toc530307923"/>
      <w:bookmarkStart w:id="96" w:name="_Toc97557044"/>
      <w:bookmarkStart w:id="97" w:name="_Toc163062711"/>
      <w:r w:rsidRPr="00AD700D">
        <w:rPr>
          <w:rFonts w:ascii="Arial Narrow" w:hAnsi="Arial Narrow"/>
        </w:rPr>
        <w:t>Caution</w:t>
      </w:r>
      <w:r w:rsidR="00143F39" w:rsidRPr="00AD700D">
        <w:rPr>
          <w:rFonts w:ascii="Arial Narrow" w:hAnsi="Arial Narrow"/>
        </w:rPr>
        <w:t xml:space="preserve">nement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soumission</w:t>
      </w:r>
      <w:bookmarkEnd w:id="95"/>
      <w:bookmarkEnd w:id="96"/>
      <w:bookmarkEnd w:id="97"/>
    </w:p>
    <w:p w14:paraId="619594F7" w14:textId="65C3B40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17.1. </w:t>
      </w:r>
      <w:r w:rsidRPr="00AD700D">
        <w:rPr>
          <w:rFonts w:ascii="Arial Narrow" w:hAnsi="Arial Narrow"/>
          <w:spacing w:val="3"/>
        </w:rPr>
        <w:t>E</w:t>
      </w:r>
      <w:r w:rsidRPr="00AD700D">
        <w:rPr>
          <w:rFonts w:ascii="Arial Narrow" w:hAnsi="Arial Narrow"/>
        </w:rPr>
        <w:t xml:space="preserve">n </w:t>
      </w:r>
      <w:r w:rsidRPr="00AD700D">
        <w:rPr>
          <w:rFonts w:ascii="Arial Narrow" w:hAnsi="Arial Narrow"/>
          <w:spacing w:val="3"/>
        </w:rPr>
        <w:t>applicatio</w:t>
      </w:r>
      <w:r w:rsidRPr="00AD700D">
        <w:rPr>
          <w:rFonts w:ascii="Arial Narrow" w:hAnsi="Arial Narrow"/>
        </w:rPr>
        <w:t xml:space="preserve">n </w:t>
      </w:r>
      <w:r w:rsidRPr="00AD700D">
        <w:rPr>
          <w:rFonts w:ascii="Arial Narrow" w:hAnsi="Arial Narrow"/>
          <w:spacing w:val="3"/>
        </w:rPr>
        <w:t>d</w:t>
      </w:r>
      <w:r w:rsidRPr="00AD700D">
        <w:rPr>
          <w:rFonts w:ascii="Arial Narrow" w:hAnsi="Arial Narrow"/>
        </w:rPr>
        <w:t xml:space="preserve">e </w:t>
      </w:r>
      <w:r w:rsidRPr="00AD700D">
        <w:rPr>
          <w:rFonts w:ascii="Arial Narrow" w:hAnsi="Arial Narrow"/>
          <w:spacing w:val="3"/>
        </w:rPr>
        <w:t>l'articl</w:t>
      </w:r>
      <w:r w:rsidRPr="00AD700D">
        <w:rPr>
          <w:rFonts w:ascii="Arial Narrow" w:hAnsi="Arial Narrow"/>
        </w:rPr>
        <w:t xml:space="preserve">e </w:t>
      </w:r>
      <w:r w:rsidRPr="00AD700D">
        <w:rPr>
          <w:rFonts w:ascii="Arial Narrow" w:hAnsi="Arial Narrow"/>
          <w:spacing w:val="3"/>
        </w:rPr>
        <w:t>1</w:t>
      </w:r>
      <w:r w:rsidRPr="00AD700D">
        <w:rPr>
          <w:rFonts w:ascii="Arial Narrow" w:hAnsi="Arial Narrow"/>
        </w:rPr>
        <w:t xml:space="preserve">3 </w:t>
      </w:r>
      <w:r w:rsidRPr="00AD700D">
        <w:rPr>
          <w:rFonts w:ascii="Arial Narrow" w:hAnsi="Arial Narrow"/>
          <w:spacing w:val="3"/>
        </w:rPr>
        <w:t>d</w:t>
      </w:r>
      <w:r w:rsidRPr="00AD700D">
        <w:rPr>
          <w:rFonts w:ascii="Arial Narrow" w:hAnsi="Arial Narrow"/>
        </w:rPr>
        <w:t xml:space="preserve">u </w:t>
      </w:r>
      <w:r w:rsidR="004F0304">
        <w:rPr>
          <w:rFonts w:ascii="Arial Narrow" w:hAnsi="Arial Narrow"/>
          <w:spacing w:val="3"/>
        </w:rPr>
        <w:t>RGC</w:t>
      </w:r>
      <w:r w:rsidRPr="00AD700D">
        <w:rPr>
          <w:rFonts w:ascii="Arial Narrow" w:hAnsi="Arial Narrow"/>
          <w:spacing w:val="3"/>
        </w:rPr>
        <w:t xml:space="preserve">, </w:t>
      </w:r>
      <w:r w:rsidRPr="00AD700D">
        <w:rPr>
          <w:rFonts w:ascii="Arial Narrow" w:hAnsi="Arial Narrow"/>
        </w:rPr>
        <w:t xml:space="preserve">le soumissionnaire fournira </w:t>
      </w:r>
      <w:r w:rsidR="00010A51" w:rsidRPr="00AD700D">
        <w:rPr>
          <w:rFonts w:ascii="Arial Narrow" w:hAnsi="Arial Narrow"/>
        </w:rPr>
        <w:t xml:space="preserve">un cautionnement </w:t>
      </w:r>
      <w:r w:rsidR="009567B9" w:rsidRPr="00AD700D">
        <w:rPr>
          <w:rFonts w:ascii="Arial Narrow" w:hAnsi="Arial Narrow"/>
        </w:rPr>
        <w:t>de soumission</w:t>
      </w:r>
      <w:r w:rsidR="00795B16" w:rsidRPr="00AD700D">
        <w:rPr>
          <w:rFonts w:ascii="Arial Narrow" w:hAnsi="Arial Narrow"/>
        </w:rPr>
        <w:t xml:space="preserve"> </w:t>
      </w:r>
      <w:r w:rsidRPr="00AD700D">
        <w:rPr>
          <w:rFonts w:ascii="Arial Narrow" w:hAnsi="Arial Narrow"/>
          <w:spacing w:val="5"/>
        </w:rPr>
        <w:t>d</w:t>
      </w:r>
      <w:r w:rsidRPr="00AD700D">
        <w:rPr>
          <w:rFonts w:ascii="Arial Narrow" w:hAnsi="Arial Narrow"/>
        </w:rPr>
        <w:t xml:space="preserve">u </w:t>
      </w:r>
      <w:r w:rsidRPr="00AD700D">
        <w:rPr>
          <w:rFonts w:ascii="Arial Narrow" w:hAnsi="Arial Narrow"/>
          <w:spacing w:val="5"/>
        </w:rPr>
        <w:t>montan</w:t>
      </w:r>
      <w:r w:rsidRPr="00AD700D">
        <w:rPr>
          <w:rFonts w:ascii="Arial Narrow" w:hAnsi="Arial Narrow"/>
        </w:rPr>
        <w:t xml:space="preserve">t </w:t>
      </w:r>
      <w:r w:rsidRPr="00AD700D">
        <w:rPr>
          <w:rFonts w:ascii="Arial Narrow" w:hAnsi="Arial Narrow"/>
          <w:spacing w:val="5"/>
        </w:rPr>
        <w:t>spécifi</w:t>
      </w:r>
      <w:r w:rsidRPr="00AD700D">
        <w:rPr>
          <w:rFonts w:ascii="Arial Narrow" w:hAnsi="Arial Narrow"/>
        </w:rPr>
        <w:t xml:space="preserve">é </w:t>
      </w:r>
      <w:r w:rsidRPr="00AD700D">
        <w:rPr>
          <w:rFonts w:ascii="Arial Narrow" w:hAnsi="Arial Narrow"/>
          <w:spacing w:val="5"/>
        </w:rPr>
        <w:t>dan</w:t>
      </w:r>
      <w:r w:rsidRPr="00AD700D">
        <w:rPr>
          <w:rFonts w:ascii="Arial Narrow" w:hAnsi="Arial Narrow"/>
        </w:rPr>
        <w:t xml:space="preserve">s </w:t>
      </w:r>
      <w:r w:rsidRPr="00AD700D">
        <w:rPr>
          <w:rFonts w:ascii="Arial Narrow" w:hAnsi="Arial Narrow"/>
          <w:spacing w:val="5"/>
        </w:rPr>
        <w:t xml:space="preserve">le </w:t>
      </w:r>
      <w:r w:rsidRPr="00AD700D">
        <w:rPr>
          <w:rFonts w:ascii="Arial Narrow" w:hAnsi="Arial Narrow"/>
          <w:spacing w:val="2"/>
        </w:rPr>
        <w:t>Règlemen</w:t>
      </w:r>
      <w:r w:rsidRPr="00AD700D">
        <w:rPr>
          <w:rFonts w:ascii="Arial Narrow" w:hAnsi="Arial Narrow"/>
        </w:rPr>
        <w:t xml:space="preserve">t </w:t>
      </w:r>
      <w:r w:rsidRPr="00AD700D">
        <w:rPr>
          <w:rFonts w:ascii="Arial Narrow" w:hAnsi="Arial Narrow"/>
          <w:spacing w:val="2"/>
        </w:rPr>
        <w:t>Particulie</w:t>
      </w:r>
      <w:r w:rsidRPr="00AD700D">
        <w:rPr>
          <w:rFonts w:ascii="Arial Narrow" w:hAnsi="Arial Narrow"/>
        </w:rPr>
        <w:t xml:space="preserve">r </w:t>
      </w:r>
      <w:r w:rsidR="004F0304">
        <w:rPr>
          <w:rFonts w:ascii="Arial Narrow" w:hAnsi="Arial Narrow"/>
          <w:spacing w:val="2"/>
        </w:rPr>
        <w:t xml:space="preserve">de la </w:t>
      </w:r>
      <w:r w:rsidR="00253235">
        <w:rPr>
          <w:rFonts w:ascii="Arial Narrow" w:hAnsi="Arial Narrow"/>
          <w:spacing w:val="2"/>
        </w:rPr>
        <w:t>consultation</w:t>
      </w:r>
      <w:r w:rsidRPr="00AD700D">
        <w:rPr>
          <w:rFonts w:ascii="Arial Narrow" w:hAnsi="Arial Narrow"/>
          <w:spacing w:val="2"/>
        </w:rPr>
        <w:t xml:space="preserve">, </w:t>
      </w:r>
      <w:r w:rsidR="00801F08" w:rsidRPr="00AD700D">
        <w:rPr>
          <w:rFonts w:ascii="Arial Narrow" w:hAnsi="Arial Narrow"/>
        </w:rPr>
        <w:t xml:space="preserve">et qui </w:t>
      </w:r>
      <w:r w:rsidRPr="00AD700D">
        <w:rPr>
          <w:rFonts w:ascii="Arial Narrow" w:hAnsi="Arial Narrow"/>
        </w:rPr>
        <w:t>fera</w:t>
      </w:r>
      <w:r w:rsidR="00795B16" w:rsidRPr="00AD700D">
        <w:rPr>
          <w:rFonts w:ascii="Arial Narrow" w:hAnsi="Arial Narrow"/>
        </w:rPr>
        <w:t xml:space="preserve"> </w:t>
      </w:r>
      <w:r w:rsidRPr="00AD700D">
        <w:rPr>
          <w:rFonts w:ascii="Arial Narrow" w:hAnsi="Arial Narrow"/>
        </w:rPr>
        <w:t>partie</w:t>
      </w:r>
      <w:r w:rsidR="00795B16" w:rsidRPr="00AD700D">
        <w:rPr>
          <w:rFonts w:ascii="Arial Narrow" w:hAnsi="Arial Narrow"/>
        </w:rPr>
        <w:t xml:space="preserve"> </w:t>
      </w:r>
      <w:r w:rsidRPr="00AD700D">
        <w:rPr>
          <w:rFonts w:ascii="Arial Narrow" w:hAnsi="Arial Narrow"/>
        </w:rPr>
        <w:t>intégrante</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son</w:t>
      </w:r>
      <w:r w:rsidR="00795B16" w:rsidRPr="00AD700D">
        <w:rPr>
          <w:rFonts w:ascii="Arial Narrow" w:hAnsi="Arial Narrow"/>
        </w:rPr>
        <w:t xml:space="preserve"> </w:t>
      </w:r>
      <w:r w:rsidRPr="00AD700D">
        <w:rPr>
          <w:rFonts w:ascii="Arial Narrow" w:hAnsi="Arial Narrow"/>
        </w:rPr>
        <w:t>offre.</w:t>
      </w:r>
    </w:p>
    <w:p w14:paraId="4280C576" w14:textId="15DF5763"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17.2</w:t>
      </w:r>
      <w:r w:rsidR="00010A51" w:rsidRPr="00AD700D">
        <w:rPr>
          <w:rFonts w:ascii="Arial Narrow" w:hAnsi="Arial Narrow"/>
        </w:rPr>
        <w:t xml:space="preserve">. Le cautionnement </w:t>
      </w:r>
      <w:r w:rsidR="009567B9" w:rsidRPr="00AD700D">
        <w:rPr>
          <w:rFonts w:ascii="Arial Narrow" w:hAnsi="Arial Narrow"/>
        </w:rPr>
        <w:t>de soumission</w:t>
      </w:r>
      <w:r w:rsidRPr="00AD700D">
        <w:rPr>
          <w:rFonts w:ascii="Arial Narrow" w:hAnsi="Arial Narrow"/>
        </w:rPr>
        <w:t xml:space="preserve"> sera conforme au modèle présenté dans le Dossier </w:t>
      </w:r>
      <w:r w:rsidR="00371405">
        <w:rPr>
          <w:rFonts w:ascii="Arial Narrow" w:hAnsi="Arial Narrow"/>
        </w:rPr>
        <w:t xml:space="preserve">de </w:t>
      </w:r>
      <w:r w:rsidR="00253235">
        <w:rPr>
          <w:rFonts w:ascii="Arial Narrow" w:hAnsi="Arial Narrow"/>
        </w:rPr>
        <w:t>consultation</w:t>
      </w:r>
      <w:r w:rsidR="00F672E6" w:rsidRPr="00AD700D">
        <w:rPr>
          <w:rFonts w:ascii="Arial Narrow" w:hAnsi="Arial Narrow"/>
        </w:rPr>
        <w:t xml:space="preserve"> </w:t>
      </w:r>
      <w:r w:rsidRPr="00AD700D">
        <w:rPr>
          <w:rFonts w:ascii="Arial Narrow" w:hAnsi="Arial Narrow"/>
        </w:rPr>
        <w:t>;</w:t>
      </w:r>
      <w:r w:rsidR="00795B16" w:rsidRPr="00AD700D">
        <w:rPr>
          <w:rFonts w:ascii="Arial Narrow" w:hAnsi="Arial Narrow"/>
        </w:rPr>
        <w:t xml:space="preserve"> </w:t>
      </w:r>
      <w:r w:rsidRPr="00AD700D">
        <w:rPr>
          <w:rFonts w:ascii="Arial Narrow" w:hAnsi="Arial Narrow"/>
        </w:rPr>
        <w:t>d’autres</w:t>
      </w:r>
      <w:r w:rsidR="00795B16" w:rsidRPr="00AD700D">
        <w:rPr>
          <w:rFonts w:ascii="Arial Narrow" w:hAnsi="Arial Narrow"/>
        </w:rPr>
        <w:t xml:space="preserve"> </w:t>
      </w:r>
      <w:r w:rsidRPr="00AD700D">
        <w:rPr>
          <w:rFonts w:ascii="Arial Narrow" w:hAnsi="Arial Narrow"/>
        </w:rPr>
        <w:t>modèles</w:t>
      </w:r>
      <w:r w:rsidR="00795B16" w:rsidRPr="00AD700D">
        <w:rPr>
          <w:rFonts w:ascii="Arial Narrow" w:hAnsi="Arial Narrow"/>
        </w:rPr>
        <w:t xml:space="preserve"> </w:t>
      </w:r>
      <w:r w:rsidRPr="00AD700D">
        <w:rPr>
          <w:rFonts w:ascii="Arial Narrow" w:hAnsi="Arial Narrow"/>
        </w:rPr>
        <w:t>peuvent</w:t>
      </w:r>
      <w:r w:rsidR="00795B16" w:rsidRPr="00AD700D">
        <w:rPr>
          <w:rFonts w:ascii="Arial Narrow" w:hAnsi="Arial Narrow"/>
        </w:rPr>
        <w:t xml:space="preserve"> </w:t>
      </w:r>
      <w:r w:rsidRPr="00AD700D">
        <w:rPr>
          <w:rFonts w:ascii="Arial Narrow" w:hAnsi="Arial Narrow"/>
        </w:rPr>
        <w:t>être</w:t>
      </w:r>
      <w:r w:rsidR="00795B16" w:rsidRPr="00AD700D">
        <w:rPr>
          <w:rFonts w:ascii="Arial Narrow" w:hAnsi="Arial Narrow"/>
        </w:rPr>
        <w:t xml:space="preserve"> </w:t>
      </w:r>
      <w:r w:rsidRPr="00AD700D">
        <w:rPr>
          <w:rFonts w:ascii="Arial Narrow" w:hAnsi="Arial Narrow"/>
        </w:rPr>
        <w:t>autorisés,</w:t>
      </w:r>
      <w:r w:rsidR="00795B16" w:rsidRPr="00AD700D">
        <w:rPr>
          <w:rFonts w:ascii="Arial Narrow" w:hAnsi="Arial Narrow"/>
        </w:rPr>
        <w:t xml:space="preserve"> </w:t>
      </w:r>
      <w:r w:rsidR="00926883" w:rsidRPr="00AD700D">
        <w:rPr>
          <w:rFonts w:ascii="Arial Narrow" w:hAnsi="Arial Narrow"/>
        </w:rPr>
        <w:t>par le</w:t>
      </w:r>
      <w:r w:rsidR="00795B16" w:rsidRPr="00AD700D">
        <w:rPr>
          <w:rFonts w:ascii="Arial Narrow" w:hAnsi="Arial Narrow"/>
        </w:rPr>
        <w:t xml:space="preserve"> </w:t>
      </w:r>
      <w:r w:rsidR="00CC1E99" w:rsidRPr="00AD700D">
        <w:rPr>
          <w:rFonts w:ascii="Arial Narrow" w:hAnsi="Arial Narrow"/>
          <w:spacing w:val="5"/>
        </w:rPr>
        <w:t>Maître d’Ouvrage</w:t>
      </w:r>
      <w:r w:rsidRPr="00AD700D">
        <w:rPr>
          <w:rFonts w:ascii="Arial Narrow" w:hAnsi="Arial Narrow"/>
        </w:rPr>
        <w:t>.</w:t>
      </w:r>
      <w:r w:rsidR="00795B16" w:rsidRPr="00AD700D">
        <w:rPr>
          <w:rFonts w:ascii="Arial Narrow" w:hAnsi="Arial Narrow"/>
        </w:rPr>
        <w:t xml:space="preserve"> </w:t>
      </w:r>
      <w:r w:rsidR="00010A51" w:rsidRPr="00AD700D">
        <w:rPr>
          <w:rFonts w:ascii="Arial Narrow" w:hAnsi="Arial Narrow"/>
        </w:rPr>
        <w:t xml:space="preserve">Le cautionnement </w:t>
      </w:r>
      <w:r w:rsidRPr="00AD700D">
        <w:rPr>
          <w:rFonts w:ascii="Arial Narrow" w:hAnsi="Arial Narrow"/>
          <w:spacing w:val="5"/>
        </w:rPr>
        <w:t xml:space="preserve">de </w:t>
      </w:r>
      <w:r w:rsidRPr="00AD700D">
        <w:rPr>
          <w:rFonts w:ascii="Arial Narrow" w:hAnsi="Arial Narrow"/>
        </w:rPr>
        <w:t>soumission</w:t>
      </w:r>
      <w:r w:rsidR="00795B16" w:rsidRPr="00AD700D">
        <w:rPr>
          <w:rFonts w:ascii="Arial Narrow" w:hAnsi="Arial Narrow"/>
        </w:rPr>
        <w:t xml:space="preserve"> </w:t>
      </w:r>
      <w:r w:rsidRPr="00AD700D">
        <w:rPr>
          <w:rFonts w:ascii="Arial Narrow" w:hAnsi="Arial Narrow"/>
        </w:rPr>
        <w:t>demeurera</w:t>
      </w:r>
      <w:r w:rsidR="00795B16" w:rsidRPr="00AD700D">
        <w:rPr>
          <w:rFonts w:ascii="Arial Narrow" w:hAnsi="Arial Narrow"/>
        </w:rPr>
        <w:t xml:space="preserve"> </w:t>
      </w:r>
      <w:r w:rsidRPr="00AD700D">
        <w:rPr>
          <w:rFonts w:ascii="Arial Narrow" w:hAnsi="Arial Narrow"/>
        </w:rPr>
        <w:t>valide</w:t>
      </w:r>
      <w:r w:rsidR="00795B16" w:rsidRPr="00AD700D">
        <w:rPr>
          <w:rFonts w:ascii="Arial Narrow" w:hAnsi="Arial Narrow"/>
        </w:rPr>
        <w:t xml:space="preserve"> </w:t>
      </w:r>
      <w:r w:rsidRPr="00AD700D">
        <w:rPr>
          <w:rFonts w:ascii="Arial Narrow" w:hAnsi="Arial Narrow"/>
        </w:rPr>
        <w:t>pendant</w:t>
      </w:r>
      <w:r w:rsidR="00795B16" w:rsidRPr="00AD700D">
        <w:rPr>
          <w:rFonts w:ascii="Arial Narrow" w:hAnsi="Arial Narrow"/>
        </w:rPr>
        <w:t xml:space="preserve"> </w:t>
      </w:r>
      <w:r w:rsidRPr="00AD700D">
        <w:rPr>
          <w:rFonts w:ascii="Arial Narrow" w:hAnsi="Arial Narrow"/>
        </w:rPr>
        <w:t>trente (30)</w:t>
      </w:r>
      <w:r w:rsidR="00795B16" w:rsidRPr="00AD700D">
        <w:rPr>
          <w:rFonts w:ascii="Arial Narrow" w:hAnsi="Arial Narrow"/>
        </w:rPr>
        <w:t xml:space="preserve"> </w:t>
      </w:r>
      <w:r w:rsidRPr="00AD700D">
        <w:rPr>
          <w:rFonts w:ascii="Arial Narrow" w:hAnsi="Arial Narrow"/>
        </w:rPr>
        <w:t>jours</w:t>
      </w:r>
      <w:r w:rsidR="00795B16" w:rsidRPr="00AD700D">
        <w:rPr>
          <w:rFonts w:ascii="Arial Narrow" w:hAnsi="Arial Narrow"/>
        </w:rPr>
        <w:t xml:space="preserve"> </w:t>
      </w:r>
      <w:r w:rsidRPr="00AD700D">
        <w:rPr>
          <w:rFonts w:ascii="Arial Narrow" w:hAnsi="Arial Narrow"/>
        </w:rPr>
        <w:t>au-delà</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la</w:t>
      </w:r>
      <w:r w:rsidR="00795B16" w:rsidRPr="00AD700D">
        <w:rPr>
          <w:rFonts w:ascii="Arial Narrow" w:hAnsi="Arial Narrow"/>
        </w:rPr>
        <w:t xml:space="preserve"> </w:t>
      </w:r>
      <w:r w:rsidRPr="00AD700D">
        <w:rPr>
          <w:rFonts w:ascii="Arial Narrow" w:hAnsi="Arial Narrow"/>
        </w:rPr>
        <w:t>date</w:t>
      </w:r>
      <w:r w:rsidR="00795B16" w:rsidRPr="00AD700D">
        <w:rPr>
          <w:rFonts w:ascii="Arial Narrow" w:hAnsi="Arial Narrow"/>
        </w:rPr>
        <w:t xml:space="preserve"> </w:t>
      </w:r>
      <w:r w:rsidRPr="00AD700D">
        <w:rPr>
          <w:rFonts w:ascii="Arial Narrow" w:hAnsi="Arial Narrow"/>
        </w:rPr>
        <w:t>limite</w:t>
      </w:r>
      <w:r w:rsidRPr="00AD700D">
        <w:rPr>
          <w:rFonts w:ascii="Arial Narrow" w:hAnsi="Arial Narrow"/>
          <w:spacing w:val="-8"/>
        </w:rPr>
        <w:t xml:space="preserve"> initiale </w:t>
      </w:r>
      <w:r w:rsidRPr="00AD700D">
        <w:rPr>
          <w:rFonts w:ascii="Arial Narrow" w:hAnsi="Arial Narrow"/>
        </w:rPr>
        <w:t>de validité</w:t>
      </w:r>
      <w:r w:rsidR="00795B16" w:rsidRPr="00AD700D">
        <w:rPr>
          <w:rFonts w:ascii="Arial Narrow" w:hAnsi="Arial Narrow"/>
        </w:rPr>
        <w:t xml:space="preserve"> </w:t>
      </w:r>
      <w:r w:rsidRPr="00AD700D">
        <w:rPr>
          <w:rFonts w:ascii="Arial Narrow" w:hAnsi="Arial Narrow"/>
        </w:rPr>
        <w:t>des</w:t>
      </w:r>
      <w:r w:rsidR="00795B16" w:rsidRPr="00AD700D">
        <w:rPr>
          <w:rFonts w:ascii="Arial Narrow" w:hAnsi="Arial Narrow"/>
        </w:rPr>
        <w:t xml:space="preserve"> </w:t>
      </w:r>
      <w:r w:rsidRPr="00AD700D">
        <w:rPr>
          <w:rFonts w:ascii="Arial Narrow" w:hAnsi="Arial Narrow"/>
        </w:rPr>
        <w:t>offres,</w:t>
      </w:r>
      <w:r w:rsidR="00795B16" w:rsidRPr="00AD700D">
        <w:rPr>
          <w:rFonts w:ascii="Arial Narrow" w:hAnsi="Arial Narrow"/>
        </w:rPr>
        <w:t xml:space="preserve"> </w:t>
      </w:r>
      <w:r w:rsidRPr="00AD700D">
        <w:rPr>
          <w:rFonts w:ascii="Arial Narrow" w:hAnsi="Arial Narrow"/>
        </w:rPr>
        <w:t>ou</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toute</w:t>
      </w:r>
      <w:r w:rsidR="00795B16" w:rsidRPr="00AD700D">
        <w:rPr>
          <w:rFonts w:ascii="Arial Narrow" w:hAnsi="Arial Narrow"/>
        </w:rPr>
        <w:t xml:space="preserve"> </w:t>
      </w:r>
      <w:r w:rsidRPr="00AD700D">
        <w:rPr>
          <w:rFonts w:ascii="Arial Narrow" w:hAnsi="Arial Narrow"/>
        </w:rPr>
        <w:t>nouvelle</w:t>
      </w:r>
      <w:r w:rsidR="00795B16" w:rsidRPr="00AD700D">
        <w:rPr>
          <w:rFonts w:ascii="Arial Narrow" w:hAnsi="Arial Narrow"/>
        </w:rPr>
        <w:t xml:space="preserve"> </w:t>
      </w:r>
      <w:r w:rsidRPr="00AD700D">
        <w:rPr>
          <w:rFonts w:ascii="Arial Narrow" w:hAnsi="Arial Narrow"/>
        </w:rPr>
        <w:t>date limite de validité demandée par l</w:t>
      </w:r>
      <w:r w:rsidR="00795B16" w:rsidRPr="00AD700D">
        <w:rPr>
          <w:rFonts w:ascii="Arial Narrow" w:hAnsi="Arial Narrow"/>
        </w:rPr>
        <w:t xml:space="preserve">e </w:t>
      </w:r>
      <w:r w:rsidR="00CC1E99" w:rsidRPr="00AD700D">
        <w:rPr>
          <w:rFonts w:ascii="Arial Narrow" w:hAnsi="Arial Narrow"/>
        </w:rPr>
        <w:t xml:space="preserve">Maître d’Ouvrage </w:t>
      </w:r>
      <w:r w:rsidRPr="00AD700D">
        <w:rPr>
          <w:rFonts w:ascii="Arial Narrow" w:hAnsi="Arial Narrow"/>
        </w:rPr>
        <w:t>et acceptée par le soumission</w:t>
      </w:r>
      <w:r w:rsidRPr="00AD700D">
        <w:rPr>
          <w:rFonts w:ascii="Arial Narrow" w:hAnsi="Arial Narrow"/>
          <w:spacing w:val="4"/>
        </w:rPr>
        <w:t>naire</w:t>
      </w:r>
      <w:r w:rsidRPr="00AD700D">
        <w:rPr>
          <w:rFonts w:ascii="Arial Narrow" w:hAnsi="Arial Narrow"/>
        </w:rPr>
        <w:t>,</w:t>
      </w:r>
      <w:r w:rsidR="00795B16" w:rsidRPr="00AD700D">
        <w:rPr>
          <w:rFonts w:ascii="Arial Narrow" w:hAnsi="Arial Narrow"/>
        </w:rPr>
        <w:t xml:space="preserve"> </w:t>
      </w:r>
      <w:r w:rsidRPr="00AD700D">
        <w:rPr>
          <w:rFonts w:ascii="Arial Narrow" w:hAnsi="Arial Narrow"/>
          <w:spacing w:val="4"/>
        </w:rPr>
        <w:t>conformémen</w:t>
      </w:r>
      <w:r w:rsidRPr="00AD700D">
        <w:rPr>
          <w:rFonts w:ascii="Arial Narrow" w:hAnsi="Arial Narrow"/>
        </w:rPr>
        <w:t xml:space="preserve">t </w:t>
      </w:r>
      <w:r w:rsidRPr="00AD700D">
        <w:rPr>
          <w:rFonts w:ascii="Arial Narrow" w:hAnsi="Arial Narrow"/>
          <w:spacing w:val="4"/>
        </w:rPr>
        <w:t>au</w:t>
      </w:r>
      <w:r w:rsidRPr="00AD700D">
        <w:rPr>
          <w:rFonts w:ascii="Arial Narrow" w:hAnsi="Arial Narrow"/>
        </w:rPr>
        <w:t xml:space="preserve">x </w:t>
      </w:r>
      <w:r w:rsidRPr="00AD700D">
        <w:rPr>
          <w:rFonts w:ascii="Arial Narrow" w:hAnsi="Arial Narrow"/>
          <w:spacing w:val="4"/>
        </w:rPr>
        <w:t>disposition</w:t>
      </w:r>
      <w:r w:rsidRPr="00AD700D">
        <w:rPr>
          <w:rFonts w:ascii="Arial Narrow" w:hAnsi="Arial Narrow"/>
        </w:rPr>
        <w:t xml:space="preserve">s </w:t>
      </w:r>
      <w:r w:rsidRPr="00AD700D">
        <w:rPr>
          <w:rFonts w:ascii="Arial Narrow" w:hAnsi="Arial Narrow"/>
          <w:spacing w:val="4"/>
        </w:rPr>
        <w:t xml:space="preserve">de </w:t>
      </w:r>
      <w:r w:rsidR="00764A83" w:rsidRPr="00AD700D">
        <w:rPr>
          <w:rFonts w:ascii="Arial Narrow" w:hAnsi="Arial Narrow"/>
        </w:rPr>
        <w:t>l’a</w:t>
      </w:r>
      <w:r w:rsidRPr="00AD700D">
        <w:rPr>
          <w:rFonts w:ascii="Arial Narrow" w:hAnsi="Arial Narrow"/>
        </w:rPr>
        <w:t>rticle</w:t>
      </w:r>
      <w:r w:rsidR="00795B16" w:rsidRPr="00AD700D">
        <w:rPr>
          <w:rFonts w:ascii="Arial Narrow" w:hAnsi="Arial Narrow"/>
        </w:rPr>
        <w:t xml:space="preserve"> </w:t>
      </w:r>
      <w:r w:rsidRPr="00AD700D">
        <w:rPr>
          <w:rFonts w:ascii="Arial Narrow" w:hAnsi="Arial Narrow"/>
        </w:rPr>
        <w:t>16.2</w:t>
      </w:r>
      <w:r w:rsidR="00795B16" w:rsidRPr="00AD700D">
        <w:rPr>
          <w:rFonts w:ascii="Arial Narrow" w:hAnsi="Arial Narrow"/>
        </w:rPr>
        <w:t xml:space="preserve"> </w:t>
      </w:r>
      <w:r w:rsidRPr="00AD700D">
        <w:rPr>
          <w:rFonts w:ascii="Arial Narrow" w:hAnsi="Arial Narrow"/>
        </w:rPr>
        <w:t>du</w:t>
      </w:r>
      <w:r w:rsidR="00795B16" w:rsidRPr="00AD700D">
        <w:rPr>
          <w:rFonts w:ascii="Arial Narrow" w:hAnsi="Arial Narrow"/>
        </w:rPr>
        <w:t xml:space="preserve"> </w:t>
      </w:r>
      <w:r w:rsidR="004F0304">
        <w:rPr>
          <w:rFonts w:ascii="Arial Narrow" w:hAnsi="Arial Narrow"/>
        </w:rPr>
        <w:t>RGC</w:t>
      </w:r>
      <w:r w:rsidRPr="00AD700D">
        <w:rPr>
          <w:rFonts w:ascii="Arial Narrow" w:hAnsi="Arial Narrow"/>
        </w:rPr>
        <w:t>.</w:t>
      </w:r>
    </w:p>
    <w:p w14:paraId="780278A4" w14:textId="7545446E" w:rsidR="003C1F56" w:rsidRPr="00AD700D" w:rsidRDefault="003C1F56" w:rsidP="007E3E93">
      <w:pPr>
        <w:widowControl w:val="0"/>
        <w:autoSpaceDE w:val="0"/>
        <w:spacing w:after="60" w:line="276" w:lineRule="auto"/>
        <w:jc w:val="both"/>
        <w:rPr>
          <w:rFonts w:ascii="Arial Narrow" w:hAnsi="Arial Narrow"/>
        </w:rPr>
      </w:pPr>
      <w:r w:rsidRPr="00AD700D">
        <w:rPr>
          <w:rFonts w:ascii="Arial Narrow" w:hAnsi="Arial Narrow"/>
        </w:rPr>
        <w:t xml:space="preserve">Pour les prestations relevant des lettres commandes, les chèques certifiés et les chèques-banques sont admis </w:t>
      </w:r>
      <w:r w:rsidR="00033BD2" w:rsidRPr="00AD700D">
        <w:rPr>
          <w:rFonts w:ascii="Arial Narrow" w:hAnsi="Arial Narrow"/>
        </w:rPr>
        <w:t>au titre</w:t>
      </w:r>
      <w:r w:rsidRPr="00AD700D">
        <w:rPr>
          <w:rFonts w:ascii="Arial Narrow" w:hAnsi="Arial Narrow"/>
        </w:rPr>
        <w:t xml:space="preserve"> </w:t>
      </w:r>
      <w:r w:rsidR="00010A51" w:rsidRPr="00AD700D">
        <w:rPr>
          <w:rFonts w:ascii="Arial Narrow" w:hAnsi="Arial Narrow"/>
        </w:rPr>
        <w:t xml:space="preserve">du cautionnement </w:t>
      </w:r>
      <w:r w:rsidRPr="00AD700D">
        <w:rPr>
          <w:rFonts w:ascii="Arial Narrow" w:hAnsi="Arial Narrow"/>
        </w:rPr>
        <w:t>de soumission.</w:t>
      </w:r>
    </w:p>
    <w:p w14:paraId="612411C3" w14:textId="67C56851" w:rsidR="00273DD0" w:rsidRPr="00AD700D" w:rsidRDefault="00C046D0" w:rsidP="007E3E93">
      <w:pPr>
        <w:widowControl w:val="0"/>
        <w:tabs>
          <w:tab w:val="left" w:pos="1560"/>
          <w:tab w:val="left" w:pos="2140"/>
          <w:tab w:val="left" w:pos="3380"/>
          <w:tab w:val="left" w:pos="3820"/>
          <w:tab w:val="left" w:pos="4820"/>
        </w:tabs>
        <w:autoSpaceDE w:val="0"/>
        <w:spacing w:after="60" w:line="276" w:lineRule="auto"/>
        <w:jc w:val="both"/>
        <w:rPr>
          <w:rFonts w:ascii="Arial Narrow" w:hAnsi="Arial Narrow"/>
        </w:rPr>
      </w:pPr>
      <w:r w:rsidRPr="00AD700D">
        <w:rPr>
          <w:rFonts w:ascii="Arial Narrow" w:hAnsi="Arial Narrow"/>
        </w:rPr>
        <w:t>17.3. Toute</w:t>
      </w:r>
      <w:r w:rsidR="00795B16" w:rsidRPr="00AD700D">
        <w:rPr>
          <w:rFonts w:ascii="Arial Narrow" w:hAnsi="Arial Narrow"/>
        </w:rPr>
        <w:t xml:space="preserve"> </w:t>
      </w:r>
      <w:r w:rsidRPr="00AD700D">
        <w:rPr>
          <w:rFonts w:ascii="Arial Narrow" w:hAnsi="Arial Narrow"/>
        </w:rPr>
        <w:t>offre</w:t>
      </w:r>
      <w:r w:rsidR="00795B16" w:rsidRPr="00AD700D">
        <w:rPr>
          <w:rFonts w:ascii="Arial Narrow" w:hAnsi="Arial Narrow"/>
        </w:rPr>
        <w:t xml:space="preserve"> </w:t>
      </w:r>
      <w:r w:rsidRPr="00AD700D">
        <w:rPr>
          <w:rFonts w:ascii="Arial Narrow" w:hAnsi="Arial Narrow"/>
        </w:rPr>
        <w:t>non</w:t>
      </w:r>
      <w:r w:rsidR="00795B16" w:rsidRPr="00AD700D">
        <w:rPr>
          <w:rFonts w:ascii="Arial Narrow" w:hAnsi="Arial Narrow"/>
        </w:rPr>
        <w:t xml:space="preserve"> </w:t>
      </w:r>
      <w:r w:rsidRPr="00AD700D">
        <w:rPr>
          <w:rFonts w:ascii="Arial Narrow" w:hAnsi="Arial Narrow"/>
        </w:rPr>
        <w:t>accompagnée</w:t>
      </w:r>
      <w:r w:rsidR="00795B16" w:rsidRPr="00AD700D">
        <w:rPr>
          <w:rFonts w:ascii="Arial Narrow" w:hAnsi="Arial Narrow"/>
        </w:rPr>
        <w:t xml:space="preserve"> </w:t>
      </w:r>
      <w:r w:rsidRPr="00AD700D">
        <w:rPr>
          <w:rFonts w:ascii="Arial Narrow" w:hAnsi="Arial Narrow"/>
        </w:rPr>
        <w:t>d’un</w:t>
      </w:r>
      <w:r w:rsidR="00010A51" w:rsidRPr="00AD700D">
        <w:rPr>
          <w:rFonts w:ascii="Arial Narrow" w:hAnsi="Arial Narrow"/>
        </w:rPr>
        <w:t xml:space="preserve"> cautionnement </w:t>
      </w:r>
      <w:r w:rsidRPr="00AD700D">
        <w:rPr>
          <w:rFonts w:ascii="Arial Narrow" w:hAnsi="Arial Narrow"/>
        </w:rPr>
        <w:t>de</w:t>
      </w:r>
      <w:r w:rsidR="00795B16" w:rsidRPr="00AD700D">
        <w:rPr>
          <w:rFonts w:ascii="Arial Narrow" w:hAnsi="Arial Narrow"/>
        </w:rPr>
        <w:t xml:space="preserve"> </w:t>
      </w:r>
      <w:r w:rsidR="00132251" w:rsidRPr="00AD700D">
        <w:rPr>
          <w:rFonts w:ascii="Arial Narrow" w:hAnsi="Arial Narrow"/>
        </w:rPr>
        <w:t xml:space="preserve">soumission </w:t>
      </w:r>
      <w:r w:rsidRPr="00AD700D">
        <w:rPr>
          <w:rFonts w:ascii="Arial Narrow" w:hAnsi="Arial Narrow"/>
        </w:rPr>
        <w:t>acceptable</w:t>
      </w:r>
      <w:r w:rsidR="00795B16" w:rsidRPr="00AD700D">
        <w:rPr>
          <w:rFonts w:ascii="Arial Narrow" w:hAnsi="Arial Narrow"/>
        </w:rPr>
        <w:t xml:space="preserve"> </w:t>
      </w:r>
      <w:r w:rsidRPr="00AD700D">
        <w:rPr>
          <w:rFonts w:ascii="Arial Narrow" w:hAnsi="Arial Narrow"/>
        </w:rPr>
        <w:t>sera</w:t>
      </w:r>
      <w:r w:rsidR="00795B16" w:rsidRPr="00AD700D">
        <w:rPr>
          <w:rFonts w:ascii="Arial Narrow" w:hAnsi="Arial Narrow"/>
        </w:rPr>
        <w:t xml:space="preserve"> </w:t>
      </w:r>
      <w:r w:rsidRPr="00AD700D">
        <w:rPr>
          <w:rFonts w:ascii="Arial Narrow" w:hAnsi="Arial Narrow"/>
        </w:rPr>
        <w:t>rejeté</w:t>
      </w:r>
      <w:r w:rsidR="00926883" w:rsidRPr="00AD700D">
        <w:rPr>
          <w:rFonts w:ascii="Arial Narrow" w:hAnsi="Arial Narrow"/>
        </w:rPr>
        <w:t>e</w:t>
      </w:r>
      <w:r w:rsidR="00795B16" w:rsidRPr="00AD700D">
        <w:rPr>
          <w:rFonts w:ascii="Arial Narrow" w:hAnsi="Arial Narrow"/>
        </w:rPr>
        <w:t xml:space="preserve"> </w:t>
      </w:r>
      <w:r w:rsidRPr="00AD700D">
        <w:rPr>
          <w:rFonts w:ascii="Arial Narrow" w:hAnsi="Arial Narrow"/>
        </w:rPr>
        <w:t>par</w:t>
      </w:r>
      <w:r w:rsidR="00795B16" w:rsidRPr="00AD700D">
        <w:rPr>
          <w:rFonts w:ascii="Arial Narrow" w:hAnsi="Arial Narrow"/>
        </w:rPr>
        <w:t xml:space="preserve"> </w:t>
      </w:r>
      <w:r w:rsidRPr="00AD700D">
        <w:rPr>
          <w:rFonts w:ascii="Arial Narrow" w:hAnsi="Arial Narrow"/>
        </w:rPr>
        <w:t xml:space="preserve">la </w:t>
      </w:r>
      <w:r w:rsidRPr="00AD700D">
        <w:rPr>
          <w:rFonts w:ascii="Arial Narrow" w:hAnsi="Arial Narrow"/>
          <w:spacing w:val="5"/>
        </w:rPr>
        <w:t>Commissio</w:t>
      </w:r>
      <w:r w:rsidRPr="00AD700D">
        <w:rPr>
          <w:rFonts w:ascii="Arial Narrow" w:hAnsi="Arial Narrow"/>
        </w:rPr>
        <w:t xml:space="preserve">n </w:t>
      </w:r>
      <w:r w:rsidRPr="00AD700D">
        <w:rPr>
          <w:rFonts w:ascii="Arial Narrow" w:hAnsi="Arial Narrow"/>
          <w:spacing w:val="5"/>
        </w:rPr>
        <w:t>d</w:t>
      </w:r>
      <w:r w:rsidRPr="00AD700D">
        <w:rPr>
          <w:rFonts w:ascii="Arial Narrow" w:hAnsi="Arial Narrow"/>
        </w:rPr>
        <w:t>e</w:t>
      </w:r>
      <w:r w:rsidR="00795B16" w:rsidRPr="00AD700D">
        <w:rPr>
          <w:rFonts w:ascii="Arial Narrow" w:hAnsi="Arial Narrow"/>
        </w:rPr>
        <w:t xml:space="preserve"> </w:t>
      </w:r>
      <w:r w:rsidRPr="00AD700D">
        <w:rPr>
          <w:rFonts w:ascii="Arial Narrow" w:hAnsi="Arial Narrow"/>
          <w:spacing w:val="5"/>
        </w:rPr>
        <w:t>Passatio</w:t>
      </w:r>
      <w:r w:rsidRPr="00AD700D">
        <w:rPr>
          <w:rFonts w:ascii="Arial Narrow" w:hAnsi="Arial Narrow"/>
        </w:rPr>
        <w:t>n</w:t>
      </w:r>
      <w:r w:rsidR="00795B16" w:rsidRPr="00AD700D">
        <w:rPr>
          <w:rFonts w:ascii="Arial Narrow" w:hAnsi="Arial Narrow"/>
        </w:rPr>
        <w:t xml:space="preserve"> </w:t>
      </w:r>
      <w:r w:rsidRPr="00AD700D">
        <w:rPr>
          <w:rFonts w:ascii="Arial Narrow" w:hAnsi="Arial Narrow"/>
          <w:spacing w:val="5"/>
        </w:rPr>
        <w:t>de</w:t>
      </w:r>
      <w:r w:rsidRPr="00AD700D">
        <w:rPr>
          <w:rFonts w:ascii="Arial Narrow" w:hAnsi="Arial Narrow"/>
        </w:rPr>
        <w:t xml:space="preserve">s </w:t>
      </w:r>
      <w:r w:rsidRPr="00AD700D">
        <w:rPr>
          <w:rFonts w:ascii="Arial Narrow" w:hAnsi="Arial Narrow"/>
          <w:spacing w:val="5"/>
        </w:rPr>
        <w:t>Marchés comm</w:t>
      </w:r>
      <w:r w:rsidRPr="00AD700D">
        <w:rPr>
          <w:rFonts w:ascii="Arial Narrow" w:hAnsi="Arial Narrow"/>
        </w:rPr>
        <w:t>e</w:t>
      </w:r>
      <w:r w:rsidR="00795B16" w:rsidRPr="00AD700D">
        <w:rPr>
          <w:rFonts w:ascii="Arial Narrow" w:hAnsi="Arial Narrow"/>
        </w:rPr>
        <w:t xml:space="preserve"> </w:t>
      </w:r>
      <w:r w:rsidR="00926883" w:rsidRPr="00AD700D">
        <w:rPr>
          <w:rFonts w:ascii="Arial Narrow" w:hAnsi="Arial Narrow"/>
          <w:spacing w:val="5"/>
        </w:rPr>
        <w:t>incomplète</w:t>
      </w:r>
      <w:r w:rsidRPr="00AD700D">
        <w:rPr>
          <w:rFonts w:ascii="Arial Narrow" w:hAnsi="Arial Narrow"/>
        </w:rPr>
        <w:t>.</w:t>
      </w:r>
      <w:r w:rsidR="00795B16" w:rsidRPr="00AD700D">
        <w:rPr>
          <w:rFonts w:ascii="Arial Narrow" w:hAnsi="Arial Narrow"/>
        </w:rPr>
        <w:t xml:space="preserve"> </w:t>
      </w:r>
      <w:r w:rsidR="00010A51" w:rsidRPr="00AD700D">
        <w:rPr>
          <w:rFonts w:ascii="Arial Narrow" w:hAnsi="Arial Narrow"/>
        </w:rPr>
        <w:t>Le cautionnement</w:t>
      </w:r>
      <w:r w:rsidR="00115F2C" w:rsidRPr="00AD700D">
        <w:rPr>
          <w:rFonts w:ascii="Arial Narrow" w:hAnsi="Arial Narrow"/>
        </w:rPr>
        <w:t xml:space="preserve"> </w:t>
      </w:r>
      <w:r w:rsidRPr="00AD700D">
        <w:rPr>
          <w:rFonts w:ascii="Arial Narrow" w:hAnsi="Arial Narrow"/>
          <w:spacing w:val="5"/>
        </w:rPr>
        <w:t xml:space="preserve">de </w:t>
      </w:r>
      <w:r w:rsidRPr="00AD700D">
        <w:rPr>
          <w:rFonts w:ascii="Arial Narrow" w:hAnsi="Arial Narrow"/>
          <w:spacing w:val="1"/>
        </w:rPr>
        <w:t>soumissio</w:t>
      </w:r>
      <w:r w:rsidRPr="00AD700D">
        <w:rPr>
          <w:rFonts w:ascii="Arial Narrow" w:hAnsi="Arial Narrow"/>
        </w:rPr>
        <w:t xml:space="preserve">n </w:t>
      </w:r>
      <w:r w:rsidRPr="00AD700D">
        <w:rPr>
          <w:rFonts w:ascii="Arial Narrow" w:hAnsi="Arial Narrow"/>
          <w:spacing w:val="1"/>
        </w:rPr>
        <w:t>d’u</w:t>
      </w:r>
      <w:r w:rsidRPr="00AD700D">
        <w:rPr>
          <w:rFonts w:ascii="Arial Narrow" w:hAnsi="Arial Narrow"/>
        </w:rPr>
        <w:t xml:space="preserve">n </w:t>
      </w:r>
      <w:r w:rsidRPr="00AD700D">
        <w:rPr>
          <w:rFonts w:ascii="Arial Narrow" w:hAnsi="Arial Narrow"/>
          <w:spacing w:val="1"/>
        </w:rPr>
        <w:t>groupemen</w:t>
      </w:r>
      <w:r w:rsidRPr="00AD700D">
        <w:rPr>
          <w:rFonts w:ascii="Arial Narrow" w:hAnsi="Arial Narrow"/>
        </w:rPr>
        <w:t xml:space="preserve">t </w:t>
      </w:r>
      <w:r w:rsidRPr="00AD700D">
        <w:rPr>
          <w:rFonts w:ascii="Arial Narrow" w:hAnsi="Arial Narrow"/>
          <w:spacing w:val="1"/>
        </w:rPr>
        <w:t xml:space="preserve">d’entreprises </w:t>
      </w:r>
      <w:r w:rsidRPr="00AD700D">
        <w:rPr>
          <w:rFonts w:ascii="Arial Narrow" w:hAnsi="Arial Narrow"/>
          <w:spacing w:val="5"/>
        </w:rPr>
        <w:t>doi</w:t>
      </w:r>
      <w:r w:rsidRPr="00AD700D">
        <w:rPr>
          <w:rFonts w:ascii="Arial Narrow" w:hAnsi="Arial Narrow"/>
        </w:rPr>
        <w:t xml:space="preserve">t </w:t>
      </w:r>
      <w:r w:rsidRPr="00AD700D">
        <w:rPr>
          <w:rFonts w:ascii="Arial Narrow" w:hAnsi="Arial Narrow"/>
          <w:spacing w:val="5"/>
        </w:rPr>
        <w:t>êtr</w:t>
      </w:r>
      <w:r w:rsidRPr="00AD700D">
        <w:rPr>
          <w:rFonts w:ascii="Arial Narrow" w:hAnsi="Arial Narrow"/>
        </w:rPr>
        <w:t xml:space="preserve">e </w:t>
      </w:r>
      <w:r w:rsidRPr="00AD700D">
        <w:rPr>
          <w:rFonts w:ascii="Arial Narrow" w:hAnsi="Arial Narrow"/>
          <w:spacing w:val="5"/>
        </w:rPr>
        <w:t>établi</w:t>
      </w:r>
      <w:r w:rsidR="00795B16" w:rsidRPr="00AD700D">
        <w:rPr>
          <w:rFonts w:ascii="Arial Narrow" w:hAnsi="Arial Narrow"/>
          <w:spacing w:val="5"/>
        </w:rPr>
        <w:t xml:space="preserve"> </w:t>
      </w:r>
      <w:r w:rsidRPr="00AD700D">
        <w:rPr>
          <w:rFonts w:ascii="Arial Narrow" w:hAnsi="Arial Narrow"/>
          <w:spacing w:val="5"/>
        </w:rPr>
        <w:t>a</w:t>
      </w:r>
      <w:r w:rsidRPr="00AD700D">
        <w:rPr>
          <w:rFonts w:ascii="Arial Narrow" w:hAnsi="Arial Narrow"/>
        </w:rPr>
        <w:t xml:space="preserve">u </w:t>
      </w:r>
      <w:r w:rsidRPr="00AD700D">
        <w:rPr>
          <w:rFonts w:ascii="Arial Narrow" w:hAnsi="Arial Narrow"/>
          <w:spacing w:val="5"/>
        </w:rPr>
        <w:t>no</w:t>
      </w:r>
      <w:r w:rsidRPr="00AD700D">
        <w:rPr>
          <w:rFonts w:ascii="Arial Narrow" w:hAnsi="Arial Narrow"/>
        </w:rPr>
        <w:t xml:space="preserve">m </w:t>
      </w:r>
      <w:r w:rsidRPr="00AD700D">
        <w:rPr>
          <w:rFonts w:ascii="Arial Narrow" w:hAnsi="Arial Narrow"/>
          <w:spacing w:val="5"/>
        </w:rPr>
        <w:t>d</w:t>
      </w:r>
      <w:r w:rsidRPr="00AD700D">
        <w:rPr>
          <w:rFonts w:ascii="Arial Narrow" w:hAnsi="Arial Narrow"/>
        </w:rPr>
        <w:t xml:space="preserve">u </w:t>
      </w:r>
      <w:r w:rsidRPr="00AD700D">
        <w:rPr>
          <w:rFonts w:ascii="Arial Narrow" w:hAnsi="Arial Narrow"/>
          <w:spacing w:val="5"/>
        </w:rPr>
        <w:t xml:space="preserve">mandataire </w:t>
      </w:r>
      <w:r w:rsidRPr="00AD700D">
        <w:rPr>
          <w:rFonts w:ascii="Arial Narrow" w:hAnsi="Arial Narrow"/>
        </w:rPr>
        <w:t xml:space="preserve">soumettant </w:t>
      </w:r>
      <w:r w:rsidR="00926883" w:rsidRPr="00AD700D">
        <w:rPr>
          <w:rFonts w:ascii="Arial Narrow" w:hAnsi="Arial Narrow"/>
        </w:rPr>
        <w:t>l’offre.</w:t>
      </w:r>
    </w:p>
    <w:p w14:paraId="3FCA5422" w14:textId="6ACE79AC" w:rsidR="00273DD0" w:rsidRPr="00AD700D" w:rsidRDefault="00353DCC" w:rsidP="007E3E93">
      <w:pPr>
        <w:widowControl w:val="0"/>
        <w:tabs>
          <w:tab w:val="left" w:pos="1560"/>
          <w:tab w:val="left" w:pos="2140"/>
          <w:tab w:val="left" w:pos="3380"/>
          <w:tab w:val="left" w:pos="3820"/>
          <w:tab w:val="left" w:pos="4820"/>
        </w:tabs>
        <w:autoSpaceDE w:val="0"/>
        <w:spacing w:after="60" w:line="276" w:lineRule="auto"/>
        <w:jc w:val="both"/>
        <w:rPr>
          <w:rFonts w:ascii="Arial Narrow" w:hAnsi="Arial Narrow"/>
        </w:rPr>
      </w:pPr>
      <w:r w:rsidRPr="00AD700D">
        <w:rPr>
          <w:rFonts w:ascii="Arial Narrow" w:hAnsi="Arial Narrow"/>
        </w:rPr>
        <w:t>17.4. Les offres des soumissionnaires non retenu</w:t>
      </w:r>
      <w:r w:rsidR="003E029E" w:rsidRPr="00AD700D">
        <w:rPr>
          <w:rFonts w:ascii="Arial Narrow" w:hAnsi="Arial Narrow"/>
        </w:rPr>
        <w:t>e</w:t>
      </w:r>
      <w:r w:rsidRPr="00AD700D">
        <w:rPr>
          <w:rFonts w:ascii="Arial Narrow" w:hAnsi="Arial Narrow"/>
        </w:rPr>
        <w:t>s</w:t>
      </w:r>
      <w:r w:rsidR="005B128E" w:rsidRPr="00AD700D">
        <w:rPr>
          <w:rFonts w:ascii="Arial Narrow" w:hAnsi="Arial Narrow"/>
        </w:rPr>
        <w:t xml:space="preserve"> (à l’exception</w:t>
      </w:r>
      <w:r w:rsidR="00E2422E" w:rsidRPr="00AD700D">
        <w:rPr>
          <w:rFonts w:ascii="Arial Narrow" w:hAnsi="Arial Narrow"/>
        </w:rPr>
        <w:t xml:space="preserve"> de l’exemplaire destiné à l’organisme chargé de la régulation des marchés publics)</w:t>
      </w:r>
      <w:r w:rsidRPr="00AD700D">
        <w:rPr>
          <w:rFonts w:ascii="Arial Narrow" w:hAnsi="Arial Narrow"/>
        </w:rPr>
        <w:t xml:space="preserve"> seront restitué</w:t>
      </w:r>
      <w:r w:rsidR="003E029E" w:rsidRPr="00AD700D">
        <w:rPr>
          <w:rFonts w:ascii="Arial Narrow" w:hAnsi="Arial Narrow"/>
        </w:rPr>
        <w:t>e</w:t>
      </w:r>
      <w:r w:rsidRPr="00AD700D">
        <w:rPr>
          <w:rFonts w:ascii="Arial Narrow" w:hAnsi="Arial Narrow"/>
        </w:rPr>
        <w:t>s dans un délai de quinze (15) jours</w:t>
      </w:r>
      <w:r w:rsidR="00920DE5" w:rsidRPr="00AD700D">
        <w:rPr>
          <w:rFonts w:ascii="Arial Narrow" w:hAnsi="Arial Narrow"/>
        </w:rPr>
        <w:t xml:space="preserve"> ouvrables</w:t>
      </w:r>
      <w:r w:rsidR="00795B16" w:rsidRPr="00AD700D">
        <w:rPr>
          <w:rFonts w:ascii="Arial Narrow" w:hAnsi="Arial Narrow"/>
        </w:rPr>
        <w:t xml:space="preserve"> </w:t>
      </w:r>
      <w:r w:rsidR="00EA34BF" w:rsidRPr="00AD700D">
        <w:rPr>
          <w:rFonts w:ascii="Arial Narrow" w:hAnsi="Arial Narrow"/>
        </w:rPr>
        <w:t xml:space="preserve">dès </w:t>
      </w:r>
      <w:r w:rsidRPr="00AD700D">
        <w:rPr>
          <w:rFonts w:ascii="Arial Narrow" w:hAnsi="Arial Narrow"/>
        </w:rPr>
        <w:t>publication des résultats</w:t>
      </w:r>
      <w:r w:rsidR="0070673C" w:rsidRPr="00AD700D">
        <w:rPr>
          <w:rFonts w:ascii="Arial Narrow" w:hAnsi="Arial Narrow"/>
        </w:rPr>
        <w:t xml:space="preserve"> de l’attribution</w:t>
      </w:r>
      <w:r w:rsidRPr="00AD700D">
        <w:rPr>
          <w:rFonts w:ascii="Arial Narrow" w:hAnsi="Arial Narrow"/>
        </w:rPr>
        <w:t>.</w:t>
      </w:r>
      <w:r w:rsidR="005833D4" w:rsidRPr="00AD700D">
        <w:rPr>
          <w:rFonts w:ascii="Arial Narrow" w:hAnsi="Arial Narrow"/>
        </w:rPr>
        <w:t xml:space="preserve"> Les offres non retirées dans ce délai peuvent être détruites, sans qu’il y ait lieu à réclamation.</w:t>
      </w:r>
    </w:p>
    <w:p w14:paraId="500A8493" w14:textId="598C3893" w:rsidR="00E55C52" w:rsidRPr="00AD700D" w:rsidRDefault="00E55C52" w:rsidP="007E3E93">
      <w:pPr>
        <w:widowControl w:val="0"/>
        <w:tabs>
          <w:tab w:val="left" w:pos="1560"/>
          <w:tab w:val="left" w:pos="2140"/>
          <w:tab w:val="left" w:pos="3380"/>
          <w:tab w:val="left" w:pos="3820"/>
          <w:tab w:val="left" w:pos="4820"/>
        </w:tabs>
        <w:autoSpaceDE w:val="0"/>
        <w:spacing w:after="60" w:line="276" w:lineRule="auto"/>
        <w:jc w:val="both"/>
        <w:rPr>
          <w:rFonts w:ascii="Arial Narrow" w:hAnsi="Arial Narrow"/>
        </w:rPr>
      </w:pPr>
      <w:r w:rsidRPr="00AD700D">
        <w:rPr>
          <w:rFonts w:ascii="Arial Narrow" w:hAnsi="Arial Narrow"/>
        </w:rPr>
        <w:t xml:space="preserve">17.5. </w:t>
      </w:r>
      <w:r w:rsidR="00010A51" w:rsidRPr="00AD700D">
        <w:rPr>
          <w:rFonts w:ascii="Arial Narrow" w:hAnsi="Arial Narrow"/>
        </w:rPr>
        <w:t>Le cautionnement</w:t>
      </w:r>
      <w:r w:rsidR="00ED5A47" w:rsidRPr="00AD700D">
        <w:rPr>
          <w:rFonts w:ascii="Arial Narrow" w:hAnsi="Arial Narrow"/>
        </w:rPr>
        <w:t xml:space="preserve"> de soumission des soumissionnaires non retenus sont restitués dès publication des résultats d’attribution.</w:t>
      </w:r>
    </w:p>
    <w:p w14:paraId="3E8CEEA4" w14:textId="000788C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17.</w:t>
      </w:r>
      <w:r w:rsidR="00E55C52" w:rsidRPr="00AD700D">
        <w:rPr>
          <w:rFonts w:ascii="Arial Narrow" w:hAnsi="Arial Narrow"/>
        </w:rPr>
        <w:t xml:space="preserve"> 6</w:t>
      </w:r>
      <w:r w:rsidRPr="00AD700D">
        <w:rPr>
          <w:rFonts w:ascii="Arial Narrow" w:hAnsi="Arial Narrow"/>
        </w:rPr>
        <w:t xml:space="preserve">. </w:t>
      </w:r>
      <w:r w:rsidR="00010A51" w:rsidRPr="00AD700D">
        <w:rPr>
          <w:rFonts w:ascii="Arial Narrow" w:hAnsi="Arial Narrow"/>
        </w:rPr>
        <w:t xml:space="preserve">Le cautionnement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soumission</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l’attributaire</w:t>
      </w:r>
      <w:r w:rsidR="00795B16" w:rsidRPr="00AD700D">
        <w:rPr>
          <w:rFonts w:ascii="Arial Narrow" w:hAnsi="Arial Narrow"/>
        </w:rPr>
        <w:t xml:space="preserve"> </w:t>
      </w:r>
      <w:r w:rsidRPr="00AD700D">
        <w:rPr>
          <w:rFonts w:ascii="Arial Narrow" w:hAnsi="Arial Narrow"/>
        </w:rPr>
        <w:t>du Marché</w:t>
      </w:r>
      <w:r w:rsidR="00795B16" w:rsidRPr="00AD700D">
        <w:rPr>
          <w:rFonts w:ascii="Arial Narrow" w:hAnsi="Arial Narrow"/>
        </w:rPr>
        <w:t xml:space="preserve"> </w:t>
      </w:r>
      <w:r w:rsidRPr="00AD700D">
        <w:rPr>
          <w:rFonts w:ascii="Arial Narrow" w:hAnsi="Arial Narrow"/>
        </w:rPr>
        <w:t>sera</w:t>
      </w:r>
      <w:r w:rsidR="00795B16" w:rsidRPr="00AD700D">
        <w:rPr>
          <w:rFonts w:ascii="Arial Narrow" w:hAnsi="Arial Narrow"/>
        </w:rPr>
        <w:t xml:space="preserve"> </w:t>
      </w:r>
      <w:r w:rsidRPr="00AD700D">
        <w:rPr>
          <w:rFonts w:ascii="Arial Narrow" w:hAnsi="Arial Narrow"/>
        </w:rPr>
        <w:t>libéré</w:t>
      </w:r>
      <w:r w:rsidR="00795B16" w:rsidRPr="00AD700D">
        <w:rPr>
          <w:rFonts w:ascii="Arial Narrow" w:hAnsi="Arial Narrow"/>
        </w:rPr>
        <w:t xml:space="preserve"> </w:t>
      </w:r>
      <w:r w:rsidRPr="00AD700D">
        <w:rPr>
          <w:rFonts w:ascii="Arial Narrow" w:hAnsi="Arial Narrow"/>
        </w:rPr>
        <w:t>dès</w:t>
      </w:r>
      <w:r w:rsidR="00795B16" w:rsidRPr="00AD700D">
        <w:rPr>
          <w:rFonts w:ascii="Arial Narrow" w:hAnsi="Arial Narrow"/>
        </w:rPr>
        <w:t xml:space="preserve"> </w:t>
      </w:r>
      <w:r w:rsidRPr="00AD700D">
        <w:rPr>
          <w:rFonts w:ascii="Arial Narrow" w:hAnsi="Arial Narrow"/>
        </w:rPr>
        <w:t>que</w:t>
      </w:r>
      <w:r w:rsidR="00795B16" w:rsidRPr="00AD700D">
        <w:rPr>
          <w:rFonts w:ascii="Arial Narrow" w:hAnsi="Arial Narrow"/>
        </w:rPr>
        <w:t xml:space="preserve"> </w:t>
      </w:r>
      <w:r w:rsidRPr="00AD700D">
        <w:rPr>
          <w:rFonts w:ascii="Arial Narrow" w:hAnsi="Arial Narrow"/>
        </w:rPr>
        <w:t>ce</w:t>
      </w:r>
      <w:r w:rsidR="00795B16" w:rsidRPr="00AD700D">
        <w:rPr>
          <w:rFonts w:ascii="Arial Narrow" w:hAnsi="Arial Narrow"/>
        </w:rPr>
        <w:t xml:space="preserve"> </w:t>
      </w:r>
      <w:r w:rsidRPr="00AD700D">
        <w:rPr>
          <w:rFonts w:ascii="Arial Narrow" w:hAnsi="Arial Narrow"/>
        </w:rPr>
        <w:t>dernier</w:t>
      </w:r>
      <w:r w:rsidR="00795B16" w:rsidRPr="00AD700D">
        <w:rPr>
          <w:rFonts w:ascii="Arial Narrow" w:hAnsi="Arial Narrow"/>
        </w:rPr>
        <w:t xml:space="preserve"> </w:t>
      </w:r>
      <w:r w:rsidRPr="00AD700D">
        <w:rPr>
          <w:rFonts w:ascii="Arial Narrow" w:hAnsi="Arial Narrow"/>
        </w:rPr>
        <w:t xml:space="preserve">aura fourni le </w:t>
      </w:r>
      <w:r w:rsidR="00764A83" w:rsidRPr="00AD700D">
        <w:rPr>
          <w:rFonts w:ascii="Arial Narrow" w:hAnsi="Arial Narrow"/>
        </w:rPr>
        <w:t>c</w:t>
      </w:r>
      <w:r w:rsidRPr="00AD700D">
        <w:rPr>
          <w:rFonts w:ascii="Arial Narrow" w:hAnsi="Arial Narrow"/>
        </w:rPr>
        <w:t>autionnement définitif</w:t>
      </w:r>
      <w:r w:rsidR="00795B16" w:rsidRPr="00AD700D">
        <w:rPr>
          <w:rFonts w:ascii="Arial Narrow" w:hAnsi="Arial Narrow"/>
        </w:rPr>
        <w:t xml:space="preserve"> </w:t>
      </w:r>
      <w:r w:rsidRPr="00AD700D">
        <w:rPr>
          <w:rFonts w:ascii="Arial Narrow" w:hAnsi="Arial Narrow"/>
        </w:rPr>
        <w:t>requis.</w:t>
      </w:r>
    </w:p>
    <w:p w14:paraId="3FABF15B" w14:textId="18A7FFA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17.</w:t>
      </w:r>
      <w:r w:rsidR="00E55C52" w:rsidRPr="00AD700D">
        <w:rPr>
          <w:rFonts w:ascii="Arial Narrow" w:hAnsi="Arial Narrow"/>
        </w:rPr>
        <w:t xml:space="preserve"> 7</w:t>
      </w:r>
      <w:r w:rsidRPr="00AD700D">
        <w:rPr>
          <w:rFonts w:ascii="Arial Narrow" w:hAnsi="Arial Narrow"/>
        </w:rPr>
        <w:t xml:space="preserve">. </w:t>
      </w:r>
      <w:r w:rsidR="00010A51" w:rsidRPr="00AD700D">
        <w:rPr>
          <w:rFonts w:ascii="Arial Narrow" w:hAnsi="Arial Narrow"/>
        </w:rPr>
        <w:t xml:space="preserve">Le cautionnement </w:t>
      </w:r>
      <w:r w:rsidR="00095A91" w:rsidRPr="00AD700D">
        <w:rPr>
          <w:rFonts w:ascii="Arial Narrow" w:hAnsi="Arial Narrow"/>
        </w:rPr>
        <w:t xml:space="preserve">de </w:t>
      </w:r>
      <w:r w:rsidRPr="00AD700D">
        <w:rPr>
          <w:rFonts w:ascii="Arial Narrow" w:hAnsi="Arial Narrow"/>
        </w:rPr>
        <w:t>soumission</w:t>
      </w:r>
      <w:r w:rsidR="00795B16" w:rsidRPr="00AD700D">
        <w:rPr>
          <w:rFonts w:ascii="Arial Narrow" w:hAnsi="Arial Narrow"/>
        </w:rPr>
        <w:t xml:space="preserve"> </w:t>
      </w:r>
      <w:r w:rsidRPr="00AD700D">
        <w:rPr>
          <w:rFonts w:ascii="Arial Narrow" w:hAnsi="Arial Narrow"/>
        </w:rPr>
        <w:t>peut</w:t>
      </w:r>
      <w:r w:rsidR="00795B16" w:rsidRPr="00AD700D">
        <w:rPr>
          <w:rFonts w:ascii="Arial Narrow" w:hAnsi="Arial Narrow"/>
        </w:rPr>
        <w:t xml:space="preserve"> </w:t>
      </w:r>
      <w:r w:rsidRPr="00AD700D">
        <w:rPr>
          <w:rFonts w:ascii="Arial Narrow" w:hAnsi="Arial Narrow"/>
        </w:rPr>
        <w:t>être</w:t>
      </w:r>
      <w:r w:rsidR="00795B16" w:rsidRPr="00AD700D">
        <w:rPr>
          <w:rFonts w:ascii="Arial Narrow" w:hAnsi="Arial Narrow"/>
        </w:rPr>
        <w:t xml:space="preserve"> </w:t>
      </w:r>
      <w:r w:rsidRPr="00AD700D">
        <w:rPr>
          <w:rFonts w:ascii="Arial Narrow" w:hAnsi="Arial Narrow"/>
        </w:rPr>
        <w:t>saisi</w:t>
      </w:r>
      <w:r w:rsidR="00376BA4" w:rsidRPr="00AD700D">
        <w:rPr>
          <w:rFonts w:ascii="Arial Narrow" w:hAnsi="Arial Narrow"/>
        </w:rPr>
        <w:t xml:space="preserve"> </w:t>
      </w:r>
      <w:r w:rsidRPr="00AD700D">
        <w:rPr>
          <w:rFonts w:ascii="Arial Narrow" w:hAnsi="Arial Narrow"/>
        </w:rPr>
        <w:t>:</w:t>
      </w:r>
    </w:p>
    <w:p w14:paraId="4256F97D" w14:textId="7B379D5A" w:rsidR="00273DD0" w:rsidRPr="00AD700D" w:rsidRDefault="00353DCC" w:rsidP="007E3E93">
      <w:pPr>
        <w:widowControl w:val="0"/>
        <w:autoSpaceDE w:val="0"/>
        <w:spacing w:after="60" w:line="276" w:lineRule="auto"/>
        <w:ind w:firstLine="720"/>
        <w:jc w:val="both"/>
        <w:rPr>
          <w:rFonts w:ascii="Arial Narrow" w:hAnsi="Arial Narrow"/>
        </w:rPr>
      </w:pPr>
      <w:r w:rsidRPr="00AD700D">
        <w:rPr>
          <w:rFonts w:ascii="Arial Narrow" w:hAnsi="Arial Narrow"/>
        </w:rPr>
        <w:t>a. Si le soumissionnaire retire son offre durant la période</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validité</w:t>
      </w:r>
      <w:r w:rsidR="002C0E69" w:rsidRPr="00AD700D">
        <w:rPr>
          <w:rFonts w:ascii="Arial Narrow" w:hAnsi="Arial Narrow"/>
        </w:rPr>
        <w:t xml:space="preserve"> </w:t>
      </w:r>
      <w:r w:rsidRPr="00AD700D">
        <w:rPr>
          <w:rFonts w:ascii="Arial Narrow" w:hAnsi="Arial Narrow"/>
        </w:rPr>
        <w:t>;</w:t>
      </w:r>
    </w:p>
    <w:p w14:paraId="1DAE0A8D" w14:textId="1F9C7471" w:rsidR="00273DD0" w:rsidRPr="00AD700D" w:rsidRDefault="00353DCC" w:rsidP="007E3E93">
      <w:pPr>
        <w:widowControl w:val="0"/>
        <w:autoSpaceDE w:val="0"/>
        <w:spacing w:after="60" w:line="276" w:lineRule="auto"/>
        <w:ind w:firstLine="720"/>
        <w:jc w:val="both"/>
        <w:rPr>
          <w:rFonts w:ascii="Arial Narrow" w:hAnsi="Arial Narrow"/>
        </w:rPr>
      </w:pPr>
      <w:r w:rsidRPr="00AD700D">
        <w:rPr>
          <w:rFonts w:ascii="Arial Narrow" w:hAnsi="Arial Narrow"/>
        </w:rPr>
        <w:t>b. Si,</w:t>
      </w:r>
      <w:r w:rsidR="00795B16" w:rsidRPr="00AD700D">
        <w:rPr>
          <w:rFonts w:ascii="Arial Narrow" w:hAnsi="Arial Narrow"/>
        </w:rPr>
        <w:t xml:space="preserve"> </w:t>
      </w:r>
      <w:r w:rsidRPr="00AD700D">
        <w:rPr>
          <w:rFonts w:ascii="Arial Narrow" w:hAnsi="Arial Narrow"/>
        </w:rPr>
        <w:t>le</w:t>
      </w:r>
      <w:r w:rsidR="00795B16" w:rsidRPr="00AD700D">
        <w:rPr>
          <w:rFonts w:ascii="Arial Narrow" w:hAnsi="Arial Narrow"/>
        </w:rPr>
        <w:t xml:space="preserve"> </w:t>
      </w:r>
      <w:r w:rsidRPr="00AD700D">
        <w:rPr>
          <w:rFonts w:ascii="Arial Narrow" w:hAnsi="Arial Narrow"/>
        </w:rPr>
        <w:t>soumissionnaire</w:t>
      </w:r>
      <w:r w:rsidR="00795B16" w:rsidRPr="00AD700D">
        <w:rPr>
          <w:rFonts w:ascii="Arial Narrow" w:hAnsi="Arial Narrow"/>
        </w:rPr>
        <w:t xml:space="preserve"> </w:t>
      </w:r>
      <w:r w:rsidRPr="00AD700D">
        <w:rPr>
          <w:rFonts w:ascii="Arial Narrow" w:hAnsi="Arial Narrow"/>
        </w:rPr>
        <w:t>retenu</w:t>
      </w:r>
      <w:r w:rsidR="002C0E69" w:rsidRPr="00AD700D">
        <w:rPr>
          <w:rFonts w:ascii="Arial Narrow" w:hAnsi="Arial Narrow"/>
        </w:rPr>
        <w:t xml:space="preserve"> </w:t>
      </w:r>
      <w:r w:rsidRPr="00AD700D">
        <w:rPr>
          <w:rFonts w:ascii="Arial Narrow" w:hAnsi="Arial Narrow"/>
        </w:rPr>
        <w:t>:</w:t>
      </w:r>
    </w:p>
    <w:p w14:paraId="3FE580B0" w14:textId="4AEDD540" w:rsidR="00273DD0" w:rsidRPr="00AD700D" w:rsidRDefault="00353DCC" w:rsidP="007E3E93">
      <w:pPr>
        <w:widowControl w:val="0"/>
        <w:autoSpaceDE w:val="0"/>
        <w:spacing w:after="60" w:line="276" w:lineRule="auto"/>
        <w:ind w:left="567" w:hanging="283"/>
        <w:jc w:val="both"/>
        <w:rPr>
          <w:rFonts w:ascii="Arial Narrow" w:hAnsi="Arial Narrow"/>
        </w:rPr>
      </w:pPr>
      <w:r w:rsidRPr="00AD700D">
        <w:rPr>
          <w:rFonts w:ascii="Arial Narrow" w:hAnsi="Arial Narrow"/>
        </w:rPr>
        <w:t>i. Manque</w:t>
      </w:r>
      <w:r w:rsidR="00795B16" w:rsidRPr="00AD700D">
        <w:rPr>
          <w:rFonts w:ascii="Arial Narrow" w:hAnsi="Arial Narrow"/>
        </w:rPr>
        <w:t xml:space="preserve"> </w:t>
      </w:r>
      <w:r w:rsidRPr="00AD700D">
        <w:rPr>
          <w:rFonts w:ascii="Arial Narrow" w:hAnsi="Arial Narrow"/>
        </w:rPr>
        <w:t>à</w:t>
      </w:r>
      <w:r w:rsidR="00795B16" w:rsidRPr="00AD700D">
        <w:rPr>
          <w:rFonts w:ascii="Arial Narrow" w:hAnsi="Arial Narrow"/>
        </w:rPr>
        <w:t xml:space="preserve"> </w:t>
      </w:r>
      <w:r w:rsidRPr="00AD700D">
        <w:rPr>
          <w:rFonts w:ascii="Arial Narrow" w:hAnsi="Arial Narrow"/>
        </w:rPr>
        <w:t>son</w:t>
      </w:r>
      <w:r w:rsidR="00795B16" w:rsidRPr="00AD700D">
        <w:rPr>
          <w:rFonts w:ascii="Arial Narrow" w:hAnsi="Arial Narrow"/>
        </w:rPr>
        <w:t xml:space="preserve"> </w:t>
      </w:r>
      <w:r w:rsidRPr="00AD700D">
        <w:rPr>
          <w:rFonts w:ascii="Arial Narrow" w:hAnsi="Arial Narrow"/>
        </w:rPr>
        <w:t>obligation</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souscrire</w:t>
      </w:r>
      <w:r w:rsidR="00795B16" w:rsidRPr="00AD700D">
        <w:rPr>
          <w:rFonts w:ascii="Arial Narrow" w:hAnsi="Arial Narrow"/>
        </w:rPr>
        <w:t xml:space="preserve"> </w:t>
      </w:r>
      <w:r w:rsidRPr="00AD700D">
        <w:rPr>
          <w:rFonts w:ascii="Arial Narrow" w:hAnsi="Arial Narrow"/>
        </w:rPr>
        <w:t>le</w:t>
      </w:r>
      <w:r w:rsidR="00795B16" w:rsidRPr="00AD700D">
        <w:rPr>
          <w:rFonts w:ascii="Arial Narrow" w:hAnsi="Arial Narrow"/>
        </w:rPr>
        <w:t xml:space="preserve"> </w:t>
      </w:r>
      <w:r w:rsidRPr="00AD700D">
        <w:rPr>
          <w:rFonts w:ascii="Arial Narrow" w:hAnsi="Arial Narrow"/>
        </w:rPr>
        <w:t>marché en</w:t>
      </w:r>
      <w:r w:rsidR="00795B16" w:rsidRPr="00AD700D">
        <w:rPr>
          <w:rFonts w:ascii="Arial Narrow" w:hAnsi="Arial Narrow"/>
        </w:rPr>
        <w:t xml:space="preserve"> </w:t>
      </w:r>
      <w:r w:rsidRPr="00AD700D">
        <w:rPr>
          <w:rFonts w:ascii="Arial Narrow" w:hAnsi="Arial Narrow"/>
        </w:rPr>
        <w:t>application</w:t>
      </w:r>
      <w:r w:rsidR="00795B16" w:rsidRPr="00AD700D">
        <w:rPr>
          <w:rFonts w:ascii="Arial Narrow" w:hAnsi="Arial Narrow"/>
        </w:rPr>
        <w:t xml:space="preserve"> </w:t>
      </w:r>
      <w:r w:rsidRPr="00AD700D">
        <w:rPr>
          <w:rFonts w:ascii="Arial Narrow" w:hAnsi="Arial Narrow"/>
        </w:rPr>
        <w:t>de</w:t>
      </w:r>
      <w:r w:rsidR="00795B16" w:rsidRPr="00AD700D">
        <w:rPr>
          <w:rFonts w:ascii="Arial Narrow" w:hAnsi="Arial Narrow"/>
        </w:rPr>
        <w:t xml:space="preserve"> </w:t>
      </w:r>
      <w:r w:rsidRPr="00AD700D">
        <w:rPr>
          <w:rFonts w:ascii="Arial Narrow" w:hAnsi="Arial Narrow"/>
        </w:rPr>
        <w:t>l’article 38 du</w:t>
      </w:r>
      <w:r w:rsidR="00795B16" w:rsidRPr="00AD700D">
        <w:rPr>
          <w:rFonts w:ascii="Arial Narrow" w:hAnsi="Arial Narrow"/>
        </w:rPr>
        <w:t xml:space="preserve"> </w:t>
      </w:r>
      <w:r w:rsidR="004F0304">
        <w:rPr>
          <w:rFonts w:ascii="Arial Narrow" w:hAnsi="Arial Narrow"/>
        </w:rPr>
        <w:t>RGC</w:t>
      </w:r>
      <w:r w:rsidR="00ED5A47" w:rsidRPr="00AD700D">
        <w:rPr>
          <w:rFonts w:ascii="Arial Narrow" w:hAnsi="Arial Narrow"/>
        </w:rPr>
        <w:t xml:space="preserve"> ; </w:t>
      </w:r>
    </w:p>
    <w:p w14:paraId="6286AFA9" w14:textId="1C8D52F2" w:rsidR="00273DD0" w:rsidRPr="00AD700D" w:rsidRDefault="00353DCC" w:rsidP="007E3E93">
      <w:pPr>
        <w:widowControl w:val="0"/>
        <w:autoSpaceDE w:val="0"/>
        <w:spacing w:after="60" w:line="276" w:lineRule="auto"/>
        <w:ind w:left="567" w:hanging="283"/>
        <w:jc w:val="both"/>
        <w:rPr>
          <w:rFonts w:ascii="Arial Narrow" w:hAnsi="Arial Narrow"/>
        </w:rPr>
      </w:pPr>
      <w:r w:rsidRPr="00AD700D">
        <w:rPr>
          <w:rFonts w:ascii="Arial Narrow" w:hAnsi="Arial Narrow"/>
        </w:rPr>
        <w:t xml:space="preserve">ii. Manque à son obligation de fournir le cautionnement définitif en application de l’article 39 du </w:t>
      </w:r>
      <w:r w:rsidR="004F0304">
        <w:rPr>
          <w:rFonts w:ascii="Arial Narrow" w:hAnsi="Arial Narrow"/>
        </w:rPr>
        <w:t>RGC</w:t>
      </w:r>
      <w:r w:rsidR="00ED5A47" w:rsidRPr="00AD700D">
        <w:rPr>
          <w:rFonts w:ascii="Arial Narrow" w:hAnsi="Arial Narrow"/>
        </w:rPr>
        <w:t xml:space="preserve"> ; </w:t>
      </w:r>
      <w:r w:rsidR="001E44E3" w:rsidRPr="00AD700D">
        <w:rPr>
          <w:rFonts w:ascii="Arial Narrow" w:hAnsi="Arial Narrow"/>
        </w:rPr>
        <w:t xml:space="preserve"> </w:t>
      </w:r>
    </w:p>
    <w:p w14:paraId="640DCA6C" w14:textId="73510558" w:rsidR="00273DD0" w:rsidRPr="00AD700D" w:rsidRDefault="00353DCC" w:rsidP="007E3E93">
      <w:pPr>
        <w:widowControl w:val="0"/>
        <w:autoSpaceDE w:val="0"/>
        <w:spacing w:after="60" w:line="276" w:lineRule="auto"/>
        <w:ind w:left="567" w:hanging="283"/>
        <w:jc w:val="both"/>
        <w:rPr>
          <w:rFonts w:ascii="Arial Narrow" w:hAnsi="Arial Narrow"/>
        </w:rPr>
      </w:pPr>
      <w:r w:rsidRPr="00AD700D">
        <w:rPr>
          <w:rFonts w:ascii="Arial Narrow" w:hAnsi="Arial Narrow"/>
        </w:rPr>
        <w:t>iii.  Refuse de recevoir notification du marché</w:t>
      </w:r>
      <w:r w:rsidR="00AC1F56" w:rsidRPr="00AD700D">
        <w:rPr>
          <w:rFonts w:ascii="Arial Narrow" w:hAnsi="Arial Narrow"/>
        </w:rPr>
        <w:t xml:space="preserve">. </w:t>
      </w:r>
    </w:p>
    <w:p w14:paraId="001B7DE2" w14:textId="571754B7" w:rsidR="00273DD0" w:rsidRPr="00AD700D" w:rsidRDefault="00353DCC" w:rsidP="007E3E93">
      <w:pPr>
        <w:pStyle w:val="RGAOarticles"/>
        <w:spacing w:line="276" w:lineRule="auto"/>
        <w:rPr>
          <w:rFonts w:ascii="Arial Narrow" w:hAnsi="Arial Narrow"/>
        </w:rPr>
      </w:pPr>
      <w:bookmarkStart w:id="98" w:name="_Toc530307924"/>
      <w:bookmarkStart w:id="99" w:name="_Toc97557045"/>
      <w:bookmarkStart w:id="100" w:name="_Toc163062712"/>
      <w:r w:rsidRPr="00AD700D">
        <w:rPr>
          <w:rFonts w:ascii="Arial Narrow" w:hAnsi="Arial Narrow"/>
        </w:rPr>
        <w:t>Propositions</w:t>
      </w:r>
      <w:r w:rsidR="00CA2043" w:rsidRPr="00AD700D">
        <w:rPr>
          <w:rFonts w:ascii="Arial Narrow" w:hAnsi="Arial Narrow"/>
        </w:rPr>
        <w:t xml:space="preserve"> </w:t>
      </w:r>
      <w:r w:rsidRPr="00AD700D">
        <w:rPr>
          <w:rFonts w:ascii="Arial Narrow" w:hAnsi="Arial Narrow"/>
        </w:rPr>
        <w:t>variantes</w:t>
      </w:r>
      <w:r w:rsidR="00CA2043" w:rsidRPr="00AD700D">
        <w:rPr>
          <w:rFonts w:ascii="Arial Narrow" w:hAnsi="Arial Narrow"/>
        </w:rPr>
        <w:t xml:space="preserve"> </w:t>
      </w:r>
      <w:r w:rsidRPr="00AD700D">
        <w:rPr>
          <w:rFonts w:ascii="Arial Narrow" w:hAnsi="Arial Narrow"/>
        </w:rPr>
        <w:t>des soumissionnaires</w:t>
      </w:r>
      <w:bookmarkEnd w:id="98"/>
      <w:bookmarkEnd w:id="99"/>
      <w:bookmarkEnd w:id="100"/>
    </w:p>
    <w:p w14:paraId="39B9091D" w14:textId="2E2C4F1C"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18.1. Lorsque les travaux peuvent être exécutés </w:t>
      </w:r>
      <w:r w:rsidRPr="00AD700D">
        <w:rPr>
          <w:rFonts w:ascii="Arial Narrow" w:hAnsi="Arial Narrow"/>
          <w:spacing w:val="2"/>
        </w:rPr>
        <w:t>dan</w:t>
      </w:r>
      <w:r w:rsidRPr="00AD700D">
        <w:rPr>
          <w:rFonts w:ascii="Arial Narrow" w:hAnsi="Arial Narrow"/>
        </w:rPr>
        <w:t xml:space="preserve">s </w:t>
      </w:r>
      <w:r w:rsidRPr="00AD700D">
        <w:rPr>
          <w:rFonts w:ascii="Arial Narrow" w:hAnsi="Arial Narrow"/>
          <w:spacing w:val="2"/>
        </w:rPr>
        <w:t>de</w:t>
      </w:r>
      <w:r w:rsidRPr="00AD700D">
        <w:rPr>
          <w:rFonts w:ascii="Arial Narrow" w:hAnsi="Arial Narrow"/>
        </w:rPr>
        <w:t xml:space="preserve">s </w:t>
      </w:r>
      <w:r w:rsidRPr="00AD700D">
        <w:rPr>
          <w:rFonts w:ascii="Arial Narrow" w:hAnsi="Arial Narrow"/>
          <w:spacing w:val="2"/>
        </w:rPr>
        <w:t>délai</w:t>
      </w:r>
      <w:r w:rsidRPr="00AD700D">
        <w:rPr>
          <w:rFonts w:ascii="Arial Narrow" w:hAnsi="Arial Narrow"/>
        </w:rPr>
        <w:t xml:space="preserve">s </w:t>
      </w:r>
      <w:r w:rsidR="004A50B2" w:rsidRPr="00AD700D">
        <w:rPr>
          <w:rFonts w:ascii="Arial Narrow" w:hAnsi="Arial Narrow"/>
        </w:rPr>
        <w:t xml:space="preserve">prévisionnels </w:t>
      </w:r>
      <w:r w:rsidR="00C046D0" w:rsidRPr="00AD700D">
        <w:rPr>
          <w:rFonts w:ascii="Arial Narrow" w:hAnsi="Arial Narrow"/>
          <w:spacing w:val="2"/>
        </w:rPr>
        <w:t>d’exécutio</w:t>
      </w:r>
      <w:r w:rsidR="00C046D0" w:rsidRPr="00AD700D">
        <w:rPr>
          <w:rFonts w:ascii="Arial Narrow" w:hAnsi="Arial Narrow"/>
        </w:rPr>
        <w:t xml:space="preserve">n </w:t>
      </w:r>
      <w:r w:rsidR="00C046D0" w:rsidRPr="00AD700D">
        <w:rPr>
          <w:rFonts w:ascii="Arial Narrow" w:hAnsi="Arial Narrow"/>
          <w:spacing w:val="2"/>
        </w:rPr>
        <w:t>variables</w:t>
      </w:r>
      <w:r w:rsidRPr="00AD700D">
        <w:rPr>
          <w:rFonts w:ascii="Arial Narrow" w:hAnsi="Arial Narrow"/>
        </w:rPr>
        <w:t xml:space="preserve">, </w:t>
      </w:r>
      <w:r w:rsidRPr="00AD700D">
        <w:rPr>
          <w:rFonts w:ascii="Arial Narrow" w:hAnsi="Arial Narrow"/>
          <w:spacing w:val="2"/>
        </w:rPr>
        <w:t xml:space="preserve">le </w:t>
      </w:r>
      <w:r w:rsidR="004F0304">
        <w:rPr>
          <w:rFonts w:ascii="Arial Narrow" w:hAnsi="Arial Narrow"/>
        </w:rPr>
        <w:t>RPC</w:t>
      </w:r>
      <w:r w:rsidRPr="00AD700D">
        <w:rPr>
          <w:rFonts w:ascii="Arial Narrow" w:hAnsi="Arial Narrow"/>
        </w:rPr>
        <w:t xml:space="preserve"> précisera ces délais, et indiquera la méthode retenue pour l’évaluation du délai d’achèvement</w:t>
      </w:r>
      <w:r w:rsidR="008803F5" w:rsidRPr="00AD700D">
        <w:rPr>
          <w:rFonts w:ascii="Arial Narrow" w:hAnsi="Arial Narrow"/>
        </w:rPr>
        <w:t xml:space="preserve"> </w:t>
      </w:r>
      <w:r w:rsidRPr="00AD700D">
        <w:rPr>
          <w:rFonts w:ascii="Arial Narrow" w:hAnsi="Arial Narrow"/>
        </w:rPr>
        <w:t>proposé</w:t>
      </w:r>
      <w:r w:rsidR="008803F5" w:rsidRPr="00AD700D">
        <w:rPr>
          <w:rFonts w:ascii="Arial Narrow" w:hAnsi="Arial Narrow"/>
        </w:rPr>
        <w:t xml:space="preserve"> </w:t>
      </w:r>
      <w:r w:rsidRPr="00AD700D">
        <w:rPr>
          <w:rFonts w:ascii="Arial Narrow" w:hAnsi="Arial Narrow"/>
        </w:rPr>
        <w:t>par</w:t>
      </w:r>
      <w:r w:rsidR="008803F5" w:rsidRPr="00AD700D">
        <w:rPr>
          <w:rFonts w:ascii="Arial Narrow" w:hAnsi="Arial Narrow"/>
        </w:rPr>
        <w:t xml:space="preserve"> </w:t>
      </w:r>
      <w:r w:rsidRPr="00AD700D">
        <w:rPr>
          <w:rFonts w:ascii="Arial Narrow" w:hAnsi="Arial Narrow"/>
        </w:rPr>
        <w:t>le</w:t>
      </w:r>
      <w:r w:rsidR="008803F5" w:rsidRPr="00AD700D">
        <w:rPr>
          <w:rFonts w:ascii="Arial Narrow" w:hAnsi="Arial Narrow"/>
        </w:rPr>
        <w:t xml:space="preserve"> </w:t>
      </w:r>
      <w:r w:rsidRPr="00AD700D">
        <w:rPr>
          <w:rFonts w:ascii="Arial Narrow" w:hAnsi="Arial Narrow"/>
        </w:rPr>
        <w:t>soumissionnaire à l’intérieur des délais</w:t>
      </w:r>
      <w:r w:rsidR="00926883" w:rsidRPr="00AD700D">
        <w:rPr>
          <w:rFonts w:ascii="Arial Narrow" w:hAnsi="Arial Narrow"/>
        </w:rPr>
        <w:t xml:space="preserve"> prévus. Les</w:t>
      </w:r>
      <w:r w:rsidR="00C046D0" w:rsidRPr="00AD700D">
        <w:rPr>
          <w:rFonts w:ascii="Arial Narrow" w:hAnsi="Arial Narrow"/>
        </w:rPr>
        <w:t xml:space="preserve"> offres </w:t>
      </w:r>
      <w:r w:rsidR="00C046D0" w:rsidRPr="00AD700D">
        <w:rPr>
          <w:rFonts w:ascii="Arial Narrow" w:hAnsi="Arial Narrow"/>
          <w:spacing w:val="5"/>
        </w:rPr>
        <w:t>proposan</w:t>
      </w:r>
      <w:r w:rsidR="00C046D0" w:rsidRPr="00AD700D">
        <w:rPr>
          <w:rFonts w:ascii="Arial Narrow" w:hAnsi="Arial Narrow"/>
        </w:rPr>
        <w:t xml:space="preserve">t </w:t>
      </w:r>
      <w:r w:rsidR="00C046D0" w:rsidRPr="00AD700D">
        <w:rPr>
          <w:rFonts w:ascii="Arial Narrow" w:hAnsi="Arial Narrow"/>
          <w:spacing w:val="5"/>
        </w:rPr>
        <w:t>de</w:t>
      </w:r>
      <w:r w:rsidR="00C046D0" w:rsidRPr="00AD700D">
        <w:rPr>
          <w:rFonts w:ascii="Arial Narrow" w:hAnsi="Arial Narrow"/>
        </w:rPr>
        <w:t xml:space="preserve">s </w:t>
      </w:r>
      <w:r w:rsidR="00C046D0" w:rsidRPr="00AD700D">
        <w:rPr>
          <w:rFonts w:ascii="Arial Narrow" w:hAnsi="Arial Narrow"/>
          <w:spacing w:val="5"/>
        </w:rPr>
        <w:t>délai</w:t>
      </w:r>
      <w:r w:rsidR="00C046D0" w:rsidRPr="00AD700D">
        <w:rPr>
          <w:rFonts w:ascii="Arial Narrow" w:hAnsi="Arial Narrow"/>
        </w:rPr>
        <w:t xml:space="preserve">s </w:t>
      </w:r>
      <w:r w:rsidR="00C046D0" w:rsidRPr="00AD700D">
        <w:rPr>
          <w:rFonts w:ascii="Arial Narrow" w:hAnsi="Arial Narrow"/>
          <w:spacing w:val="5"/>
        </w:rPr>
        <w:t>au-del</w:t>
      </w:r>
      <w:r w:rsidR="00C046D0" w:rsidRPr="00AD700D">
        <w:rPr>
          <w:rFonts w:ascii="Arial Narrow" w:hAnsi="Arial Narrow"/>
        </w:rPr>
        <w:t xml:space="preserve">à </w:t>
      </w:r>
      <w:r w:rsidR="00C046D0" w:rsidRPr="00AD700D">
        <w:rPr>
          <w:rFonts w:ascii="Arial Narrow" w:hAnsi="Arial Narrow"/>
          <w:spacing w:val="5"/>
        </w:rPr>
        <w:t>d</w:t>
      </w:r>
      <w:r w:rsidR="00C046D0" w:rsidRPr="00AD700D">
        <w:rPr>
          <w:rFonts w:ascii="Arial Narrow" w:hAnsi="Arial Narrow"/>
        </w:rPr>
        <w:t xml:space="preserve">e </w:t>
      </w:r>
      <w:r w:rsidR="00C046D0" w:rsidRPr="00AD700D">
        <w:rPr>
          <w:rFonts w:ascii="Arial Narrow" w:hAnsi="Arial Narrow"/>
          <w:spacing w:val="5"/>
        </w:rPr>
        <w:t xml:space="preserve">ceux </w:t>
      </w:r>
      <w:r w:rsidR="00C046D0" w:rsidRPr="00AD700D">
        <w:rPr>
          <w:rFonts w:ascii="Arial Narrow" w:hAnsi="Arial Narrow"/>
          <w:spacing w:val="3"/>
        </w:rPr>
        <w:t>spécifié</w:t>
      </w:r>
      <w:r w:rsidR="00C046D0" w:rsidRPr="00AD700D">
        <w:rPr>
          <w:rFonts w:ascii="Arial Narrow" w:hAnsi="Arial Narrow"/>
        </w:rPr>
        <w:t>s</w:t>
      </w:r>
      <w:r w:rsidR="00926883" w:rsidRPr="00AD700D">
        <w:rPr>
          <w:rFonts w:ascii="Arial Narrow" w:hAnsi="Arial Narrow"/>
        </w:rPr>
        <w:t xml:space="preserve"> ne</w:t>
      </w:r>
      <w:r w:rsidR="00C046D0" w:rsidRPr="00AD700D">
        <w:rPr>
          <w:rFonts w:ascii="Arial Narrow" w:hAnsi="Arial Narrow"/>
        </w:rPr>
        <w:t xml:space="preserve"> </w:t>
      </w:r>
      <w:r w:rsidR="00C046D0" w:rsidRPr="00AD700D">
        <w:rPr>
          <w:rFonts w:ascii="Arial Narrow" w:hAnsi="Arial Narrow"/>
          <w:spacing w:val="3"/>
        </w:rPr>
        <w:t>seron</w:t>
      </w:r>
      <w:r w:rsidR="00C046D0" w:rsidRPr="00AD700D">
        <w:rPr>
          <w:rFonts w:ascii="Arial Narrow" w:hAnsi="Arial Narrow"/>
        </w:rPr>
        <w:t>t</w:t>
      </w:r>
      <w:r w:rsidR="00926883" w:rsidRPr="00AD700D">
        <w:rPr>
          <w:rFonts w:ascii="Arial Narrow" w:hAnsi="Arial Narrow"/>
        </w:rPr>
        <w:t xml:space="preserve"> pas</w:t>
      </w:r>
      <w:r w:rsidR="00C046D0" w:rsidRPr="00AD700D">
        <w:rPr>
          <w:rFonts w:ascii="Arial Narrow" w:hAnsi="Arial Narrow"/>
        </w:rPr>
        <w:t xml:space="preserve"> </w:t>
      </w:r>
      <w:r w:rsidR="00C046D0" w:rsidRPr="00AD700D">
        <w:rPr>
          <w:rFonts w:ascii="Arial Narrow" w:hAnsi="Arial Narrow"/>
          <w:spacing w:val="3"/>
        </w:rPr>
        <w:t>considérée</w:t>
      </w:r>
      <w:r w:rsidR="00C046D0" w:rsidRPr="00AD700D">
        <w:rPr>
          <w:rFonts w:ascii="Arial Narrow" w:hAnsi="Arial Narrow"/>
        </w:rPr>
        <w:t xml:space="preserve">s </w:t>
      </w:r>
      <w:r w:rsidR="00C046D0" w:rsidRPr="00AD700D">
        <w:rPr>
          <w:rFonts w:ascii="Arial Narrow" w:hAnsi="Arial Narrow"/>
          <w:spacing w:val="3"/>
        </w:rPr>
        <w:t>comm</w:t>
      </w:r>
      <w:r w:rsidR="00C046D0" w:rsidRPr="00AD700D">
        <w:rPr>
          <w:rFonts w:ascii="Arial Narrow" w:hAnsi="Arial Narrow"/>
        </w:rPr>
        <w:t xml:space="preserve">e </w:t>
      </w:r>
      <w:r w:rsidR="00C046D0" w:rsidRPr="00AD700D">
        <w:rPr>
          <w:rFonts w:ascii="Arial Narrow" w:hAnsi="Arial Narrow"/>
          <w:spacing w:val="3"/>
        </w:rPr>
        <w:t xml:space="preserve">non </w:t>
      </w:r>
      <w:r w:rsidR="00C046D0" w:rsidRPr="00AD700D">
        <w:rPr>
          <w:rFonts w:ascii="Arial Narrow" w:hAnsi="Arial Narrow"/>
        </w:rPr>
        <w:t>conformes</w:t>
      </w:r>
      <w:r w:rsidRPr="00AD700D">
        <w:rPr>
          <w:rFonts w:ascii="Arial Narrow" w:hAnsi="Arial Narrow"/>
        </w:rPr>
        <w:t>.</w:t>
      </w:r>
    </w:p>
    <w:p w14:paraId="0A9F785A" w14:textId="04F65E9D"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18.2. Excepté dans le cas mentionné à l’Article 18.3 ci-dessous, les soumissionnaires souhaitant offrir des variantes techniques doivent d’abord chiffrer  la  solution  de  base d</w:t>
      </w:r>
      <w:r w:rsidR="005A557A" w:rsidRPr="00AD700D">
        <w:rPr>
          <w:rFonts w:ascii="Arial Narrow" w:hAnsi="Arial Narrow"/>
        </w:rPr>
        <w:t>u</w:t>
      </w:r>
      <w:r w:rsidR="00764A83" w:rsidRPr="00AD700D">
        <w:rPr>
          <w:rFonts w:ascii="Arial Narrow" w:hAnsi="Arial Narrow"/>
        </w:rPr>
        <w:t xml:space="preserve"> </w:t>
      </w:r>
      <w:r w:rsidR="00CC1E99" w:rsidRPr="00AD700D">
        <w:rPr>
          <w:rFonts w:ascii="Arial Narrow" w:hAnsi="Arial Narrow"/>
        </w:rPr>
        <w:t xml:space="preserve">Maître d’Ouvrage </w:t>
      </w:r>
      <w:r w:rsidRPr="00AD700D">
        <w:rPr>
          <w:rFonts w:ascii="Arial Narrow" w:hAnsi="Arial Narrow"/>
        </w:rPr>
        <w:t xml:space="preserve">telle que décrite dans le Dossier </w:t>
      </w:r>
      <w:r w:rsidR="00371405">
        <w:rPr>
          <w:rFonts w:ascii="Arial Narrow" w:hAnsi="Arial Narrow"/>
        </w:rPr>
        <w:t xml:space="preserve">de </w:t>
      </w:r>
      <w:r w:rsidR="00253235">
        <w:rPr>
          <w:rFonts w:ascii="Arial Narrow" w:hAnsi="Arial Narrow"/>
        </w:rPr>
        <w:t>consultation</w:t>
      </w:r>
      <w:r w:rsidRPr="00AD700D">
        <w:rPr>
          <w:rFonts w:ascii="Arial Narrow" w:hAnsi="Arial Narrow"/>
        </w:rPr>
        <w:t>,  et fournir  en  outre  tous les renseignements dont l</w:t>
      </w:r>
      <w:r w:rsidR="000A22A6" w:rsidRPr="00AD700D">
        <w:rPr>
          <w:rFonts w:ascii="Arial Narrow" w:hAnsi="Arial Narrow"/>
        </w:rPr>
        <w:t xml:space="preserve">e </w:t>
      </w:r>
      <w:r w:rsidR="00CC1E99" w:rsidRPr="00AD700D">
        <w:rPr>
          <w:rFonts w:ascii="Arial Narrow" w:hAnsi="Arial Narrow"/>
        </w:rPr>
        <w:t xml:space="preserve">Maître d’Ouvrage </w:t>
      </w:r>
      <w:r w:rsidRPr="00AD700D">
        <w:rPr>
          <w:rFonts w:ascii="Arial Narrow" w:hAnsi="Arial Narrow"/>
        </w:rPr>
        <w:t>a besoin pour procéder à l’évaluation complète de la variante proposée, y compris les plans, notes  de  calcul,  spécifications techniques, sous-détails de prix et méthodes de construction proposées, et tous autres détails utiles. L</w:t>
      </w:r>
      <w:r w:rsidR="005A557A" w:rsidRPr="00AD700D">
        <w:rPr>
          <w:rFonts w:ascii="Arial Narrow" w:hAnsi="Arial Narrow"/>
        </w:rPr>
        <w:t>e</w:t>
      </w:r>
      <w:r w:rsidR="00CA2043" w:rsidRPr="00AD700D">
        <w:rPr>
          <w:rFonts w:ascii="Arial Narrow" w:hAnsi="Arial Narrow"/>
        </w:rPr>
        <w:t xml:space="preserve"> </w:t>
      </w:r>
      <w:r w:rsidR="00CC1E99" w:rsidRPr="00AD700D">
        <w:rPr>
          <w:rFonts w:ascii="Arial Narrow" w:hAnsi="Arial Narrow"/>
        </w:rPr>
        <w:t xml:space="preserve">Maître d’Ouvrage </w:t>
      </w:r>
      <w:r w:rsidRPr="00AD700D">
        <w:rPr>
          <w:rFonts w:ascii="Arial Narrow" w:hAnsi="Arial Narrow"/>
        </w:rPr>
        <w:t>n’examinera que les variantes techniques, le cas échéant, du soumissionnaire dont l’offre conforme à la solutio</w:t>
      </w:r>
      <w:r w:rsidR="00CB2A76" w:rsidRPr="00AD700D">
        <w:rPr>
          <w:rFonts w:ascii="Arial Narrow" w:hAnsi="Arial Narrow"/>
        </w:rPr>
        <w:t>n de base a été évaluée la moin</w:t>
      </w:r>
      <w:r w:rsidR="002C0E69" w:rsidRPr="00AD700D">
        <w:rPr>
          <w:rFonts w:ascii="Arial Narrow" w:hAnsi="Arial Narrow"/>
        </w:rPr>
        <w:t>s</w:t>
      </w:r>
      <w:r w:rsidR="00CB2A76" w:rsidRPr="00AD700D">
        <w:rPr>
          <w:rFonts w:ascii="Arial Narrow" w:hAnsi="Arial Narrow"/>
        </w:rPr>
        <w:t>-</w:t>
      </w:r>
      <w:r w:rsidRPr="00AD700D">
        <w:rPr>
          <w:rFonts w:ascii="Arial Narrow" w:hAnsi="Arial Narrow"/>
        </w:rPr>
        <w:t>disante.</w:t>
      </w:r>
    </w:p>
    <w:p w14:paraId="22D8DC41" w14:textId="408ACC7B"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18.3. Quand les soumissionnaires sont autorisés, suivant le </w:t>
      </w:r>
      <w:r w:rsidR="004F0304">
        <w:rPr>
          <w:rFonts w:ascii="Arial Narrow" w:hAnsi="Arial Narrow"/>
        </w:rPr>
        <w:t>RPC</w:t>
      </w:r>
      <w:r w:rsidRPr="00AD700D">
        <w:rPr>
          <w:rFonts w:ascii="Arial Narrow" w:hAnsi="Arial Narrow"/>
        </w:rPr>
        <w:t xml:space="preserve">, à soumettre directement des variantes </w:t>
      </w:r>
      <w:r w:rsidRPr="00AD700D">
        <w:rPr>
          <w:rFonts w:ascii="Arial Narrow" w:hAnsi="Arial Narrow"/>
        </w:rPr>
        <w:lastRenderedPageBreak/>
        <w:t xml:space="preserve">techniques pour certaines parties des travaux, ces parties de travaux doivent être décrites dans les Spécifications techniques. </w:t>
      </w:r>
      <w:r w:rsidR="009C04A7" w:rsidRPr="00AD700D">
        <w:rPr>
          <w:rFonts w:ascii="Arial Narrow" w:hAnsi="Arial Narrow"/>
        </w:rPr>
        <w:t xml:space="preserve">Le dossier </w:t>
      </w:r>
      <w:r w:rsidR="00371405">
        <w:rPr>
          <w:rFonts w:ascii="Arial Narrow" w:hAnsi="Arial Narrow"/>
        </w:rPr>
        <w:t xml:space="preserve">de </w:t>
      </w:r>
      <w:r w:rsidR="00253235">
        <w:rPr>
          <w:rFonts w:ascii="Arial Narrow" w:hAnsi="Arial Narrow"/>
        </w:rPr>
        <w:t>consultation</w:t>
      </w:r>
      <w:r w:rsidR="009C04A7" w:rsidRPr="00AD700D">
        <w:rPr>
          <w:rFonts w:ascii="Arial Narrow" w:hAnsi="Arial Narrow"/>
        </w:rPr>
        <w:t xml:space="preserve"> doit préciser de manière claire, la façon dont les variantes doivent être prises en considération pour l’évaluation des offres.</w:t>
      </w:r>
    </w:p>
    <w:p w14:paraId="74866EFE" w14:textId="50E49D95" w:rsidR="00273DD0" w:rsidRPr="00AD700D" w:rsidRDefault="00C046D0" w:rsidP="007E3E93">
      <w:pPr>
        <w:pStyle w:val="RGAOarticles"/>
        <w:spacing w:line="276" w:lineRule="auto"/>
        <w:rPr>
          <w:rFonts w:ascii="Arial Narrow" w:hAnsi="Arial Narrow"/>
        </w:rPr>
      </w:pPr>
      <w:bookmarkStart w:id="101" w:name="_Toc530307925"/>
      <w:bookmarkStart w:id="102" w:name="_Toc97557046"/>
      <w:bookmarkStart w:id="103" w:name="_Toc163062713"/>
      <w:bookmarkStart w:id="104" w:name="_Hlk159247549"/>
      <w:r w:rsidRPr="00AD700D">
        <w:rPr>
          <w:rFonts w:ascii="Arial Narrow" w:hAnsi="Arial Narrow"/>
        </w:rPr>
        <w:t>Réunion préparatoire à l’établissement des offres</w:t>
      </w:r>
      <w:bookmarkEnd w:id="101"/>
      <w:bookmarkEnd w:id="102"/>
      <w:bookmarkEnd w:id="103"/>
    </w:p>
    <w:p w14:paraId="645D0E1E" w14:textId="1E8E186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19.1. A moins que</w:t>
      </w:r>
      <w:r w:rsidR="00CE17BB" w:rsidRPr="00AD700D">
        <w:rPr>
          <w:rFonts w:ascii="Arial Narrow" w:hAnsi="Arial Narrow"/>
        </w:rPr>
        <w:t>,</w:t>
      </w:r>
      <w:r w:rsidRPr="00AD700D">
        <w:rPr>
          <w:rFonts w:ascii="Arial Narrow" w:hAnsi="Arial Narrow"/>
        </w:rPr>
        <w:t xml:space="preserve"> le </w:t>
      </w:r>
      <w:r w:rsidR="004F0304">
        <w:rPr>
          <w:rFonts w:ascii="Arial Narrow" w:hAnsi="Arial Narrow"/>
        </w:rPr>
        <w:t>RPC</w:t>
      </w:r>
      <w:r w:rsidRPr="00AD700D">
        <w:rPr>
          <w:rFonts w:ascii="Arial Narrow" w:hAnsi="Arial Narrow"/>
        </w:rPr>
        <w:t xml:space="preserve"> n’en dispose autrement, le Soumissionnaire peut être invité à assister à une réunion préparatoire</w:t>
      </w:r>
      <w:r w:rsidR="00CE17BB" w:rsidRPr="00AD700D">
        <w:rPr>
          <w:rFonts w:ascii="Arial Narrow" w:hAnsi="Arial Narrow"/>
        </w:rPr>
        <w:t xml:space="preserve">, </w:t>
      </w:r>
      <w:r w:rsidRPr="00AD700D">
        <w:rPr>
          <w:rFonts w:ascii="Arial Narrow" w:hAnsi="Arial Narrow"/>
        </w:rPr>
        <w:t xml:space="preserve">qui se tiendra aux lieu et date indiqués dans le </w:t>
      </w:r>
      <w:r w:rsidR="004F0304">
        <w:rPr>
          <w:rFonts w:ascii="Arial Narrow" w:hAnsi="Arial Narrow"/>
        </w:rPr>
        <w:t>RPC</w:t>
      </w:r>
      <w:r w:rsidRPr="00AD700D">
        <w:rPr>
          <w:rFonts w:ascii="Arial Narrow" w:hAnsi="Arial Narrow"/>
        </w:rPr>
        <w:t>.</w:t>
      </w:r>
    </w:p>
    <w:p w14:paraId="60F37AE0"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19.2. La réunion préparatoire aura pour objet de fournir des éclaircissements et réponses à toute question qui pourrait être soulevée à ce stade.</w:t>
      </w:r>
    </w:p>
    <w:p w14:paraId="77BDC561" w14:textId="47EDE151"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19.3. Il est demandé au Soumissionnaire, autant que possible, de soumettre toute question par écrit de façon qu’elle parvienne </w:t>
      </w:r>
      <w:r w:rsidR="00B65591" w:rsidRPr="00AD700D">
        <w:rPr>
          <w:rFonts w:ascii="Arial Narrow" w:hAnsi="Arial Narrow"/>
        </w:rPr>
        <w:t xml:space="preserve">au </w:t>
      </w:r>
      <w:r w:rsidR="00CC1E99" w:rsidRPr="00AD700D">
        <w:rPr>
          <w:rFonts w:ascii="Arial Narrow" w:hAnsi="Arial Narrow"/>
        </w:rPr>
        <w:t xml:space="preserve">Maître d’Ouvrage </w:t>
      </w:r>
      <w:r w:rsidRPr="00AD700D">
        <w:rPr>
          <w:rFonts w:ascii="Arial Narrow" w:hAnsi="Arial Narrow"/>
        </w:rPr>
        <w:t xml:space="preserve">au moins une semaine avant la réunion préparatoire. Il </w:t>
      </w:r>
      <w:r w:rsidR="00EE0345" w:rsidRPr="00AD700D">
        <w:rPr>
          <w:rFonts w:ascii="Arial Narrow" w:hAnsi="Arial Narrow"/>
        </w:rPr>
        <w:t>est possible</w:t>
      </w:r>
      <w:r w:rsidRPr="00AD700D">
        <w:rPr>
          <w:rFonts w:ascii="Arial Narrow" w:hAnsi="Arial Narrow"/>
        </w:rPr>
        <w:t xml:space="preserve"> que le Maître d’Ouvrage ne puisse répondre au cours de la réunion aux questions reçues trop tard. Dans ce cas, les questions et réponses seront transmis</w:t>
      </w:r>
      <w:r w:rsidR="00764A83" w:rsidRPr="00AD700D">
        <w:rPr>
          <w:rFonts w:ascii="Arial Narrow" w:hAnsi="Arial Narrow"/>
        </w:rPr>
        <w:t>es selon les modalités de l’a</w:t>
      </w:r>
      <w:r w:rsidRPr="00AD700D">
        <w:rPr>
          <w:rFonts w:ascii="Arial Narrow" w:hAnsi="Arial Narrow"/>
        </w:rPr>
        <w:t>rticle 19.4 ci-dessous.</w:t>
      </w:r>
    </w:p>
    <w:p w14:paraId="464A0A8E" w14:textId="7CBEDBCD"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19.4. Le procès-verbal de la réunion</w:t>
      </w:r>
      <w:r w:rsidR="006663DC" w:rsidRPr="00AD700D">
        <w:rPr>
          <w:rFonts w:ascii="Arial Narrow" w:hAnsi="Arial Narrow"/>
        </w:rPr>
        <w:t xml:space="preserve"> auquel est joint la feuille de présence</w:t>
      </w:r>
      <w:r w:rsidRPr="00AD700D">
        <w:rPr>
          <w:rFonts w:ascii="Arial Narrow" w:hAnsi="Arial Narrow"/>
        </w:rPr>
        <w:t xml:space="preserve">, incluant le texte des questions posées et des réponses données, y compris les réponses préparées après la réunion, sera transmis sans délai à tous ceux qui ont acheté le Dossier </w:t>
      </w:r>
      <w:r w:rsidR="00371405">
        <w:rPr>
          <w:rFonts w:ascii="Arial Narrow" w:hAnsi="Arial Narrow"/>
        </w:rPr>
        <w:t xml:space="preserve">de </w:t>
      </w:r>
      <w:r w:rsidR="00253235">
        <w:rPr>
          <w:rFonts w:ascii="Arial Narrow" w:hAnsi="Arial Narrow"/>
        </w:rPr>
        <w:t>consultation</w:t>
      </w:r>
      <w:r w:rsidRPr="00AD700D">
        <w:rPr>
          <w:rFonts w:ascii="Arial Narrow" w:hAnsi="Arial Narrow"/>
        </w:rPr>
        <w:t xml:space="preserve">. Toute modification des documents </w:t>
      </w:r>
      <w:r w:rsidR="00371405">
        <w:rPr>
          <w:rFonts w:ascii="Arial Narrow" w:hAnsi="Arial Narrow"/>
        </w:rPr>
        <w:t xml:space="preserve">de </w:t>
      </w:r>
      <w:r w:rsidR="00253235">
        <w:rPr>
          <w:rFonts w:ascii="Arial Narrow" w:hAnsi="Arial Narrow"/>
        </w:rPr>
        <w:t>consultation</w:t>
      </w:r>
      <w:r w:rsidRPr="00AD700D">
        <w:rPr>
          <w:rFonts w:ascii="Arial Narrow" w:hAnsi="Arial Narrow"/>
        </w:rPr>
        <w:t xml:space="preserve"> énumérés à l’Article 8 du </w:t>
      </w:r>
      <w:r w:rsidR="004F0304">
        <w:rPr>
          <w:rFonts w:ascii="Arial Narrow" w:hAnsi="Arial Narrow"/>
        </w:rPr>
        <w:t>RGC</w:t>
      </w:r>
      <w:r w:rsidRPr="00AD700D">
        <w:rPr>
          <w:rFonts w:ascii="Arial Narrow" w:hAnsi="Arial Narrow"/>
        </w:rPr>
        <w:t xml:space="preserve"> qui pourrait s’avérer nécessaire à l’issue de la réunion préparatoire sera faite par </w:t>
      </w:r>
      <w:r w:rsidR="00EE0345" w:rsidRPr="00AD700D">
        <w:rPr>
          <w:rFonts w:ascii="Arial Narrow" w:hAnsi="Arial Narrow"/>
        </w:rPr>
        <w:t xml:space="preserve">le </w:t>
      </w:r>
      <w:r w:rsidR="00CC1E99" w:rsidRPr="00AD700D">
        <w:rPr>
          <w:rFonts w:ascii="Arial Narrow" w:hAnsi="Arial Narrow"/>
        </w:rPr>
        <w:t xml:space="preserve">Maître d’Ouvrage </w:t>
      </w:r>
      <w:r w:rsidRPr="00AD700D">
        <w:rPr>
          <w:rFonts w:ascii="Arial Narrow" w:hAnsi="Arial Narrow"/>
        </w:rPr>
        <w:t xml:space="preserve">en publiant un additif conformément aux dispositions de </w:t>
      </w:r>
      <w:r w:rsidR="00764A83" w:rsidRPr="00AD700D">
        <w:rPr>
          <w:rFonts w:ascii="Arial Narrow" w:hAnsi="Arial Narrow"/>
        </w:rPr>
        <w:t>l’a</w:t>
      </w:r>
      <w:r w:rsidRPr="00AD700D">
        <w:rPr>
          <w:rFonts w:ascii="Arial Narrow" w:hAnsi="Arial Narrow"/>
        </w:rPr>
        <w:t xml:space="preserve">rticle 10 du </w:t>
      </w:r>
      <w:r w:rsidR="004F0304">
        <w:rPr>
          <w:rFonts w:ascii="Arial Narrow" w:hAnsi="Arial Narrow"/>
        </w:rPr>
        <w:t>RGC</w:t>
      </w:r>
      <w:r w:rsidRPr="00AD700D">
        <w:rPr>
          <w:rFonts w:ascii="Arial Narrow" w:hAnsi="Arial Narrow"/>
        </w:rPr>
        <w:t>, le procès-verbal de la réunion préparatoire ne pouvant en tenir lieu.</w:t>
      </w:r>
    </w:p>
    <w:p w14:paraId="2183CE38"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19.5. Le</w:t>
      </w:r>
      <w:r w:rsidR="00D97B13" w:rsidRPr="00AD700D">
        <w:rPr>
          <w:rFonts w:ascii="Arial Narrow" w:hAnsi="Arial Narrow"/>
        </w:rPr>
        <w:t xml:space="preserve"> </w:t>
      </w:r>
      <w:r w:rsidRPr="00AD700D">
        <w:rPr>
          <w:rFonts w:ascii="Arial Narrow" w:hAnsi="Arial Narrow"/>
        </w:rPr>
        <w:t>fait</w:t>
      </w:r>
      <w:r w:rsidR="00D97B13" w:rsidRPr="00AD700D">
        <w:rPr>
          <w:rFonts w:ascii="Arial Narrow" w:hAnsi="Arial Narrow"/>
        </w:rPr>
        <w:t xml:space="preserve"> </w:t>
      </w:r>
      <w:r w:rsidRPr="00AD700D">
        <w:rPr>
          <w:rFonts w:ascii="Arial Narrow" w:hAnsi="Arial Narrow"/>
        </w:rPr>
        <w:t>qu’un</w:t>
      </w:r>
      <w:r w:rsidR="00D97B13" w:rsidRPr="00AD700D">
        <w:rPr>
          <w:rFonts w:ascii="Arial Narrow" w:hAnsi="Arial Narrow"/>
        </w:rPr>
        <w:t xml:space="preserve"> </w:t>
      </w:r>
      <w:r w:rsidRPr="00AD700D">
        <w:rPr>
          <w:rFonts w:ascii="Arial Narrow" w:hAnsi="Arial Narrow"/>
        </w:rPr>
        <w:t>soumissionnaire</w:t>
      </w:r>
      <w:r w:rsidR="00D97B13" w:rsidRPr="00AD700D">
        <w:rPr>
          <w:rFonts w:ascii="Arial Narrow" w:hAnsi="Arial Narrow"/>
        </w:rPr>
        <w:t xml:space="preserve"> </w:t>
      </w:r>
      <w:r w:rsidRPr="00AD700D">
        <w:rPr>
          <w:rFonts w:ascii="Arial Narrow" w:hAnsi="Arial Narrow"/>
        </w:rPr>
        <w:t>n’assiste</w:t>
      </w:r>
      <w:r w:rsidR="00D97B13" w:rsidRPr="00AD700D">
        <w:rPr>
          <w:rFonts w:ascii="Arial Narrow" w:hAnsi="Arial Narrow"/>
        </w:rPr>
        <w:t xml:space="preserve"> </w:t>
      </w:r>
      <w:r w:rsidRPr="00AD700D">
        <w:rPr>
          <w:rFonts w:ascii="Arial Narrow" w:hAnsi="Arial Narrow"/>
        </w:rPr>
        <w:t>pas</w:t>
      </w:r>
      <w:r w:rsidR="00D97B13" w:rsidRPr="00AD700D">
        <w:rPr>
          <w:rFonts w:ascii="Arial Narrow" w:hAnsi="Arial Narrow"/>
        </w:rPr>
        <w:t xml:space="preserve"> </w:t>
      </w:r>
      <w:r w:rsidRPr="00AD700D">
        <w:rPr>
          <w:rFonts w:ascii="Arial Narrow" w:hAnsi="Arial Narrow"/>
        </w:rPr>
        <w:t>à la</w:t>
      </w:r>
      <w:r w:rsidR="00D97B13" w:rsidRPr="00AD700D">
        <w:rPr>
          <w:rFonts w:ascii="Arial Narrow" w:hAnsi="Arial Narrow"/>
        </w:rPr>
        <w:t xml:space="preserve"> </w:t>
      </w:r>
      <w:r w:rsidRPr="00AD700D">
        <w:rPr>
          <w:rFonts w:ascii="Arial Narrow" w:hAnsi="Arial Narrow"/>
        </w:rPr>
        <w:t>réunion</w:t>
      </w:r>
      <w:r w:rsidR="00D97B13" w:rsidRPr="00AD700D">
        <w:rPr>
          <w:rFonts w:ascii="Arial Narrow" w:hAnsi="Arial Narrow"/>
        </w:rPr>
        <w:t xml:space="preserve"> </w:t>
      </w:r>
      <w:r w:rsidRPr="00AD700D">
        <w:rPr>
          <w:rFonts w:ascii="Arial Narrow" w:hAnsi="Arial Narrow"/>
        </w:rPr>
        <w:t>préparatoire</w:t>
      </w:r>
      <w:r w:rsidR="00D97B13" w:rsidRPr="00AD700D">
        <w:rPr>
          <w:rFonts w:ascii="Arial Narrow" w:hAnsi="Arial Narrow"/>
        </w:rPr>
        <w:t xml:space="preserve"> </w:t>
      </w:r>
      <w:r w:rsidRPr="00AD700D">
        <w:rPr>
          <w:rFonts w:ascii="Arial Narrow" w:hAnsi="Arial Narrow"/>
        </w:rPr>
        <w:t>à</w:t>
      </w:r>
      <w:r w:rsidR="00D97B13" w:rsidRPr="00AD700D">
        <w:rPr>
          <w:rFonts w:ascii="Arial Narrow" w:hAnsi="Arial Narrow"/>
        </w:rPr>
        <w:t xml:space="preserve"> </w:t>
      </w:r>
      <w:r w:rsidRPr="00AD700D">
        <w:rPr>
          <w:rFonts w:ascii="Arial Narrow" w:hAnsi="Arial Narrow"/>
        </w:rPr>
        <w:t>l’établissement</w:t>
      </w:r>
      <w:r w:rsidR="00D97B13" w:rsidRPr="00AD700D">
        <w:rPr>
          <w:rFonts w:ascii="Arial Narrow" w:hAnsi="Arial Narrow"/>
        </w:rPr>
        <w:t xml:space="preserve"> </w:t>
      </w:r>
      <w:r w:rsidRPr="00AD700D">
        <w:rPr>
          <w:rFonts w:ascii="Arial Narrow" w:hAnsi="Arial Narrow"/>
        </w:rPr>
        <w:t>des offres</w:t>
      </w:r>
      <w:r w:rsidR="00D97B13" w:rsidRPr="00AD700D">
        <w:rPr>
          <w:rFonts w:ascii="Arial Narrow" w:hAnsi="Arial Narrow"/>
        </w:rPr>
        <w:t xml:space="preserve"> </w:t>
      </w:r>
      <w:r w:rsidRPr="00AD700D">
        <w:rPr>
          <w:rFonts w:ascii="Arial Narrow" w:hAnsi="Arial Narrow"/>
        </w:rPr>
        <w:t>ne</w:t>
      </w:r>
      <w:r w:rsidR="00D97B13" w:rsidRPr="00AD700D">
        <w:rPr>
          <w:rFonts w:ascii="Arial Narrow" w:hAnsi="Arial Narrow"/>
        </w:rPr>
        <w:t xml:space="preserve"> </w:t>
      </w:r>
      <w:r w:rsidRPr="00AD700D">
        <w:rPr>
          <w:rFonts w:ascii="Arial Narrow" w:hAnsi="Arial Narrow"/>
        </w:rPr>
        <w:t>sera</w:t>
      </w:r>
      <w:r w:rsidR="00D97B13" w:rsidRPr="00AD700D">
        <w:rPr>
          <w:rFonts w:ascii="Arial Narrow" w:hAnsi="Arial Narrow"/>
        </w:rPr>
        <w:t xml:space="preserve"> </w:t>
      </w:r>
      <w:r w:rsidRPr="00AD700D">
        <w:rPr>
          <w:rFonts w:ascii="Arial Narrow" w:hAnsi="Arial Narrow"/>
        </w:rPr>
        <w:t>pas</w:t>
      </w:r>
      <w:r w:rsidR="00D97B13" w:rsidRPr="00AD700D">
        <w:rPr>
          <w:rFonts w:ascii="Arial Narrow" w:hAnsi="Arial Narrow"/>
        </w:rPr>
        <w:t xml:space="preserve"> </w:t>
      </w:r>
      <w:r w:rsidRPr="00AD700D">
        <w:rPr>
          <w:rFonts w:ascii="Arial Narrow" w:hAnsi="Arial Narrow"/>
        </w:rPr>
        <w:t>un</w:t>
      </w:r>
      <w:r w:rsidR="00D97B13" w:rsidRPr="00AD700D">
        <w:rPr>
          <w:rFonts w:ascii="Arial Narrow" w:hAnsi="Arial Narrow"/>
        </w:rPr>
        <w:t xml:space="preserve"> </w:t>
      </w:r>
      <w:r w:rsidRPr="00AD700D">
        <w:rPr>
          <w:rFonts w:ascii="Arial Narrow" w:hAnsi="Arial Narrow"/>
        </w:rPr>
        <w:t>motif</w:t>
      </w:r>
      <w:r w:rsidR="00D97B13" w:rsidRPr="00AD700D">
        <w:rPr>
          <w:rFonts w:ascii="Arial Narrow" w:hAnsi="Arial Narrow"/>
        </w:rPr>
        <w:t xml:space="preserve"> </w:t>
      </w:r>
      <w:r w:rsidRPr="00AD700D">
        <w:rPr>
          <w:rFonts w:ascii="Arial Narrow" w:hAnsi="Arial Narrow"/>
        </w:rPr>
        <w:t>de</w:t>
      </w:r>
      <w:r w:rsidR="00D97B13" w:rsidRPr="00AD700D">
        <w:rPr>
          <w:rFonts w:ascii="Arial Narrow" w:hAnsi="Arial Narrow"/>
        </w:rPr>
        <w:t xml:space="preserve"> </w:t>
      </w:r>
      <w:r w:rsidRPr="00AD700D">
        <w:rPr>
          <w:rFonts w:ascii="Arial Narrow" w:hAnsi="Arial Narrow"/>
        </w:rPr>
        <w:t>disqualification.</w:t>
      </w:r>
    </w:p>
    <w:p w14:paraId="647F06B6" w14:textId="0856C97A" w:rsidR="00273DD0" w:rsidRPr="00AD700D" w:rsidRDefault="00353DCC" w:rsidP="007E3E93">
      <w:pPr>
        <w:pStyle w:val="RGAOarticles"/>
        <w:spacing w:line="276" w:lineRule="auto"/>
        <w:rPr>
          <w:rFonts w:ascii="Arial Narrow" w:hAnsi="Arial Narrow"/>
        </w:rPr>
      </w:pPr>
      <w:bookmarkStart w:id="105" w:name="_Toc530307926"/>
      <w:bookmarkStart w:id="106" w:name="_Toc97557047"/>
      <w:bookmarkStart w:id="107" w:name="_Toc163062714"/>
      <w:bookmarkEnd w:id="104"/>
      <w:r w:rsidRPr="00AD700D">
        <w:rPr>
          <w:rFonts w:ascii="Arial Narrow" w:hAnsi="Arial Narrow"/>
        </w:rPr>
        <w:t>Forme</w:t>
      </w:r>
      <w:r w:rsidR="00010A51" w:rsidRPr="00AD700D">
        <w:rPr>
          <w:rFonts w:ascii="Arial Narrow" w:hAnsi="Arial Narrow"/>
        </w:rPr>
        <w:t xml:space="preserve">, </w:t>
      </w:r>
      <w:r w:rsidR="00030F36" w:rsidRPr="00AD700D">
        <w:rPr>
          <w:rFonts w:ascii="Arial Narrow" w:hAnsi="Arial Narrow"/>
        </w:rPr>
        <w:t xml:space="preserve">Format </w:t>
      </w:r>
      <w:r w:rsidRPr="00AD700D">
        <w:rPr>
          <w:rFonts w:ascii="Arial Narrow" w:hAnsi="Arial Narrow"/>
        </w:rPr>
        <w:t>et</w:t>
      </w:r>
      <w:r w:rsidR="008803F5" w:rsidRPr="00AD700D">
        <w:rPr>
          <w:rFonts w:ascii="Arial Narrow" w:hAnsi="Arial Narrow"/>
        </w:rPr>
        <w:t xml:space="preserve"> </w:t>
      </w:r>
      <w:r w:rsidRPr="00AD700D">
        <w:rPr>
          <w:rFonts w:ascii="Arial Narrow" w:hAnsi="Arial Narrow"/>
        </w:rPr>
        <w:t>signature</w:t>
      </w:r>
      <w:r w:rsidR="008803F5" w:rsidRPr="00AD700D">
        <w:rPr>
          <w:rFonts w:ascii="Arial Narrow" w:hAnsi="Arial Narrow"/>
        </w:rPr>
        <w:t xml:space="preserve"> </w:t>
      </w:r>
      <w:r w:rsidRPr="00AD700D">
        <w:rPr>
          <w:rFonts w:ascii="Arial Narrow" w:hAnsi="Arial Narrow"/>
        </w:rPr>
        <w:t>de</w:t>
      </w:r>
      <w:r w:rsidR="008803F5" w:rsidRPr="00AD700D">
        <w:rPr>
          <w:rFonts w:ascii="Arial Narrow" w:hAnsi="Arial Narrow"/>
        </w:rPr>
        <w:t xml:space="preserve"> </w:t>
      </w:r>
      <w:r w:rsidRPr="00AD700D">
        <w:rPr>
          <w:rFonts w:ascii="Arial Narrow" w:hAnsi="Arial Narrow"/>
        </w:rPr>
        <w:t>l’offre</w:t>
      </w:r>
      <w:bookmarkEnd w:id="105"/>
      <w:bookmarkEnd w:id="106"/>
      <w:bookmarkEnd w:id="107"/>
    </w:p>
    <w:p w14:paraId="7BC57AEA" w14:textId="62096FDF" w:rsidR="00010A51" w:rsidRPr="00AD700D" w:rsidRDefault="00010A51" w:rsidP="007E3E93">
      <w:pPr>
        <w:widowControl w:val="0"/>
        <w:autoSpaceDE w:val="0"/>
        <w:spacing w:after="60" w:line="276" w:lineRule="auto"/>
        <w:jc w:val="both"/>
        <w:rPr>
          <w:rFonts w:ascii="Arial Narrow" w:hAnsi="Arial Narrow"/>
        </w:rPr>
      </w:pPr>
      <w:r w:rsidRPr="00AD700D">
        <w:rPr>
          <w:rFonts w:ascii="Arial Narrow" w:hAnsi="Arial Narrow"/>
          <w:bCs/>
        </w:rPr>
        <w:t>Pour la soumission hors ligne,</w:t>
      </w:r>
    </w:p>
    <w:p w14:paraId="783151ED" w14:textId="767BBBA0"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20.1. </w:t>
      </w:r>
      <w:r w:rsidR="00B611B7" w:rsidRPr="00AD700D">
        <w:rPr>
          <w:rFonts w:ascii="Arial Narrow" w:hAnsi="Arial Narrow"/>
        </w:rPr>
        <w:t xml:space="preserve">Le Soumissionnaire préparera un original de chaque volume </w:t>
      </w:r>
      <w:r w:rsidR="00B611B7" w:rsidRPr="00AD700D">
        <w:rPr>
          <w:rFonts w:ascii="Arial Narrow" w:hAnsi="Arial Narrow"/>
          <w:spacing w:val="1"/>
        </w:rPr>
        <w:t>constitutif</w:t>
      </w:r>
      <w:r w:rsidR="00B611B7" w:rsidRPr="00AD700D">
        <w:rPr>
          <w:rFonts w:ascii="Arial Narrow" w:hAnsi="Arial Narrow"/>
        </w:rPr>
        <w:t xml:space="preserve"> </w:t>
      </w:r>
      <w:r w:rsidR="00B611B7" w:rsidRPr="00AD700D">
        <w:rPr>
          <w:rFonts w:ascii="Arial Narrow" w:hAnsi="Arial Narrow"/>
          <w:spacing w:val="1"/>
        </w:rPr>
        <w:t>d</w:t>
      </w:r>
      <w:r w:rsidR="00B611B7" w:rsidRPr="00AD700D">
        <w:rPr>
          <w:rFonts w:ascii="Arial Narrow" w:hAnsi="Arial Narrow"/>
        </w:rPr>
        <w:t xml:space="preserve">e </w:t>
      </w:r>
      <w:r w:rsidR="00B611B7" w:rsidRPr="00AD700D">
        <w:rPr>
          <w:rFonts w:ascii="Arial Narrow" w:hAnsi="Arial Narrow"/>
          <w:spacing w:val="1"/>
        </w:rPr>
        <w:t>l’offr</w:t>
      </w:r>
      <w:r w:rsidR="00B611B7" w:rsidRPr="00AD700D">
        <w:rPr>
          <w:rFonts w:ascii="Arial Narrow" w:hAnsi="Arial Narrow"/>
        </w:rPr>
        <w:t xml:space="preserve">e </w:t>
      </w:r>
      <w:r w:rsidR="00B611B7" w:rsidRPr="00AD700D">
        <w:rPr>
          <w:rFonts w:ascii="Arial Narrow" w:hAnsi="Arial Narrow"/>
          <w:spacing w:val="1"/>
        </w:rPr>
        <w:t>décrit</w:t>
      </w:r>
      <w:r w:rsidR="00B611B7" w:rsidRPr="00AD700D">
        <w:rPr>
          <w:rFonts w:ascii="Arial Narrow" w:hAnsi="Arial Narrow"/>
        </w:rPr>
        <w:t xml:space="preserve"> </w:t>
      </w:r>
      <w:r w:rsidR="00B611B7" w:rsidRPr="00AD700D">
        <w:rPr>
          <w:rFonts w:ascii="Arial Narrow" w:hAnsi="Arial Narrow"/>
          <w:spacing w:val="1"/>
        </w:rPr>
        <w:t xml:space="preserve">à </w:t>
      </w:r>
      <w:r w:rsidR="00B611B7" w:rsidRPr="00AD700D">
        <w:rPr>
          <w:rFonts w:ascii="Arial Narrow" w:hAnsi="Arial Narrow"/>
        </w:rPr>
        <w:t xml:space="preserve">l’Article 13 du </w:t>
      </w:r>
      <w:r w:rsidR="004F0304">
        <w:rPr>
          <w:rFonts w:ascii="Arial Narrow" w:hAnsi="Arial Narrow"/>
        </w:rPr>
        <w:t>RGC</w:t>
      </w:r>
      <w:r w:rsidR="00B611B7" w:rsidRPr="00AD700D">
        <w:rPr>
          <w:rFonts w:ascii="Arial Narrow" w:hAnsi="Arial Narrow"/>
        </w:rPr>
        <w:t xml:space="preserve">, portant clairement l’indication “ORIGINAL”. De plus, le Soumissionnaire soumettra pour chaque volume le nombre d’exemplaires requis dans les </w:t>
      </w:r>
      <w:r w:rsidR="004F0304">
        <w:rPr>
          <w:rFonts w:ascii="Arial Narrow" w:hAnsi="Arial Narrow"/>
        </w:rPr>
        <w:t>RPC</w:t>
      </w:r>
      <w:r w:rsidR="00B611B7" w:rsidRPr="00AD700D">
        <w:rPr>
          <w:rFonts w:ascii="Arial Narrow" w:hAnsi="Arial Narrow"/>
        </w:rPr>
        <w:t>, portant l’indication “COPIE”. En cas de divergence entre l’original et les copies, l’original fera foi</w:t>
      </w:r>
      <w:r w:rsidR="00037478" w:rsidRPr="00AD700D">
        <w:rPr>
          <w:rFonts w:ascii="Arial Narrow" w:hAnsi="Arial Narrow"/>
        </w:rPr>
        <w:t>.</w:t>
      </w:r>
    </w:p>
    <w:p w14:paraId="1720DAD3" w14:textId="40F65E22" w:rsidR="00273DD0" w:rsidRPr="00AD700D" w:rsidRDefault="00353DCC" w:rsidP="007E3E93">
      <w:pPr>
        <w:widowControl w:val="0"/>
        <w:tabs>
          <w:tab w:val="left" w:pos="1940"/>
          <w:tab w:val="left" w:pos="2440"/>
          <w:tab w:val="left" w:pos="3420"/>
          <w:tab w:val="left" w:pos="4020"/>
          <w:tab w:val="left" w:pos="4820"/>
        </w:tabs>
        <w:autoSpaceDE w:val="0"/>
        <w:spacing w:after="60" w:line="276" w:lineRule="auto"/>
        <w:jc w:val="both"/>
        <w:rPr>
          <w:rFonts w:ascii="Arial Narrow" w:hAnsi="Arial Narrow"/>
        </w:rPr>
      </w:pPr>
      <w:r w:rsidRPr="00AD700D">
        <w:rPr>
          <w:rFonts w:ascii="Arial Narrow" w:hAnsi="Arial Narrow"/>
        </w:rPr>
        <w:t xml:space="preserve">20.2. </w:t>
      </w:r>
      <w:r w:rsidRPr="00AD700D">
        <w:rPr>
          <w:rFonts w:ascii="Arial Narrow" w:hAnsi="Arial Narrow"/>
          <w:spacing w:val="5"/>
        </w:rPr>
        <w:t>L’origina</w:t>
      </w:r>
      <w:r w:rsidRPr="00AD700D">
        <w:rPr>
          <w:rFonts w:ascii="Arial Narrow" w:hAnsi="Arial Narrow"/>
        </w:rPr>
        <w:t xml:space="preserve">l </w:t>
      </w:r>
      <w:r w:rsidRPr="00AD700D">
        <w:rPr>
          <w:rFonts w:ascii="Arial Narrow" w:hAnsi="Arial Narrow"/>
          <w:spacing w:val="5"/>
        </w:rPr>
        <w:t>e</w:t>
      </w:r>
      <w:r w:rsidRPr="00AD700D">
        <w:rPr>
          <w:rFonts w:ascii="Arial Narrow" w:hAnsi="Arial Narrow"/>
        </w:rPr>
        <w:t xml:space="preserve">t </w:t>
      </w:r>
      <w:r w:rsidRPr="00AD700D">
        <w:rPr>
          <w:rFonts w:ascii="Arial Narrow" w:hAnsi="Arial Narrow"/>
          <w:spacing w:val="5"/>
        </w:rPr>
        <w:t>toute</w:t>
      </w:r>
      <w:r w:rsidRPr="00AD700D">
        <w:rPr>
          <w:rFonts w:ascii="Arial Narrow" w:hAnsi="Arial Narrow"/>
        </w:rPr>
        <w:t xml:space="preserve">s </w:t>
      </w: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copie</w:t>
      </w:r>
      <w:r w:rsidRPr="00AD700D">
        <w:rPr>
          <w:rFonts w:ascii="Arial Narrow" w:hAnsi="Arial Narrow"/>
        </w:rPr>
        <w:t xml:space="preserve">s </w:t>
      </w:r>
      <w:r w:rsidRPr="00AD700D">
        <w:rPr>
          <w:rFonts w:ascii="Arial Narrow" w:hAnsi="Arial Narrow"/>
          <w:spacing w:val="5"/>
        </w:rPr>
        <w:t>d</w:t>
      </w:r>
      <w:r w:rsidRPr="00AD700D">
        <w:rPr>
          <w:rFonts w:ascii="Arial Narrow" w:hAnsi="Arial Narrow"/>
        </w:rPr>
        <w:t xml:space="preserve">e </w:t>
      </w:r>
      <w:r w:rsidRPr="00AD700D">
        <w:rPr>
          <w:rFonts w:ascii="Arial Narrow" w:hAnsi="Arial Narrow"/>
          <w:spacing w:val="5"/>
        </w:rPr>
        <w:t xml:space="preserve">l’offre </w:t>
      </w:r>
      <w:r w:rsidRPr="00AD700D">
        <w:rPr>
          <w:rFonts w:ascii="Arial Narrow" w:hAnsi="Arial Narrow"/>
        </w:rPr>
        <w:t>devront</w:t>
      </w:r>
      <w:r w:rsidR="008803F5" w:rsidRPr="00AD700D">
        <w:rPr>
          <w:rFonts w:ascii="Arial Narrow" w:hAnsi="Arial Narrow"/>
        </w:rPr>
        <w:t xml:space="preserve"> </w:t>
      </w:r>
      <w:r w:rsidRPr="00AD700D">
        <w:rPr>
          <w:rFonts w:ascii="Arial Narrow" w:hAnsi="Arial Narrow"/>
        </w:rPr>
        <w:t>être</w:t>
      </w:r>
      <w:r w:rsidR="008803F5" w:rsidRPr="00AD700D">
        <w:rPr>
          <w:rFonts w:ascii="Arial Narrow" w:hAnsi="Arial Narrow"/>
        </w:rPr>
        <w:t xml:space="preserve"> </w:t>
      </w:r>
      <w:r w:rsidRPr="00AD700D">
        <w:rPr>
          <w:rFonts w:ascii="Arial Narrow" w:hAnsi="Arial Narrow"/>
        </w:rPr>
        <w:t>écrits</w:t>
      </w:r>
      <w:r w:rsidR="008803F5" w:rsidRPr="00AD700D">
        <w:rPr>
          <w:rFonts w:ascii="Arial Narrow" w:hAnsi="Arial Narrow"/>
        </w:rPr>
        <w:t xml:space="preserve"> </w:t>
      </w:r>
      <w:r w:rsidRPr="00AD700D">
        <w:rPr>
          <w:rFonts w:ascii="Arial Narrow" w:hAnsi="Arial Narrow"/>
        </w:rPr>
        <w:t>à</w:t>
      </w:r>
      <w:r w:rsidR="008803F5" w:rsidRPr="00AD700D">
        <w:rPr>
          <w:rFonts w:ascii="Arial Narrow" w:hAnsi="Arial Narrow"/>
        </w:rPr>
        <w:t xml:space="preserve"> </w:t>
      </w:r>
      <w:r w:rsidRPr="00AD700D">
        <w:rPr>
          <w:rFonts w:ascii="Arial Narrow" w:hAnsi="Arial Narrow"/>
        </w:rPr>
        <w:t xml:space="preserve">l’encre indélébile (dans le cas des copies, des photocopies </w:t>
      </w:r>
      <w:r w:rsidR="00FE7C6B" w:rsidRPr="00AD700D">
        <w:rPr>
          <w:rFonts w:ascii="Arial Narrow" w:hAnsi="Arial Narrow"/>
        </w:rPr>
        <w:t>y compris sous la forme sca</w:t>
      </w:r>
      <w:r w:rsidR="00E56324" w:rsidRPr="00AD700D">
        <w:rPr>
          <w:rFonts w:ascii="Arial Narrow" w:hAnsi="Arial Narrow"/>
        </w:rPr>
        <w:t>n</w:t>
      </w:r>
      <w:r w:rsidR="00FE7C6B" w:rsidRPr="00AD700D">
        <w:rPr>
          <w:rFonts w:ascii="Arial Narrow" w:hAnsi="Arial Narrow"/>
        </w:rPr>
        <w:t xml:space="preserve">née </w:t>
      </w:r>
      <w:r w:rsidRPr="00AD700D">
        <w:rPr>
          <w:rFonts w:ascii="Arial Narrow" w:hAnsi="Arial Narrow"/>
        </w:rPr>
        <w:t>sont également acceptables) et seront</w:t>
      </w:r>
      <w:r w:rsidR="008803F5" w:rsidRPr="00AD700D">
        <w:rPr>
          <w:rFonts w:ascii="Arial Narrow" w:hAnsi="Arial Narrow"/>
        </w:rPr>
        <w:t xml:space="preserve"> </w:t>
      </w:r>
      <w:r w:rsidRPr="00AD700D">
        <w:rPr>
          <w:rFonts w:ascii="Arial Narrow" w:hAnsi="Arial Narrow"/>
        </w:rPr>
        <w:t>signés</w:t>
      </w:r>
      <w:r w:rsidR="008803F5" w:rsidRPr="00AD700D">
        <w:rPr>
          <w:rFonts w:ascii="Arial Narrow" w:hAnsi="Arial Narrow"/>
        </w:rPr>
        <w:t xml:space="preserve"> </w:t>
      </w:r>
      <w:r w:rsidRPr="00AD700D">
        <w:rPr>
          <w:rFonts w:ascii="Arial Narrow" w:hAnsi="Arial Narrow"/>
        </w:rPr>
        <w:t>par</w:t>
      </w:r>
      <w:r w:rsidR="008803F5" w:rsidRPr="00AD700D">
        <w:rPr>
          <w:rFonts w:ascii="Arial Narrow" w:hAnsi="Arial Narrow"/>
        </w:rPr>
        <w:t xml:space="preserve"> </w:t>
      </w:r>
      <w:r w:rsidRPr="00AD700D">
        <w:rPr>
          <w:rFonts w:ascii="Arial Narrow" w:hAnsi="Arial Narrow"/>
        </w:rPr>
        <w:t>la</w:t>
      </w:r>
      <w:r w:rsidR="008803F5" w:rsidRPr="00AD700D">
        <w:rPr>
          <w:rFonts w:ascii="Arial Narrow" w:hAnsi="Arial Narrow"/>
        </w:rPr>
        <w:t xml:space="preserve"> </w:t>
      </w:r>
      <w:r w:rsidRPr="00AD700D">
        <w:rPr>
          <w:rFonts w:ascii="Arial Narrow" w:hAnsi="Arial Narrow"/>
        </w:rPr>
        <w:t>ou</w:t>
      </w:r>
      <w:r w:rsidR="008803F5" w:rsidRPr="00AD700D">
        <w:rPr>
          <w:rFonts w:ascii="Arial Narrow" w:hAnsi="Arial Narrow"/>
        </w:rPr>
        <w:t xml:space="preserve"> </w:t>
      </w:r>
      <w:r w:rsidRPr="00AD700D">
        <w:rPr>
          <w:rFonts w:ascii="Arial Narrow" w:hAnsi="Arial Narrow"/>
        </w:rPr>
        <w:t>les</w:t>
      </w:r>
      <w:r w:rsidR="008803F5" w:rsidRPr="00AD700D">
        <w:rPr>
          <w:rFonts w:ascii="Arial Narrow" w:hAnsi="Arial Narrow"/>
        </w:rPr>
        <w:t xml:space="preserve"> </w:t>
      </w:r>
      <w:r w:rsidRPr="00AD700D">
        <w:rPr>
          <w:rFonts w:ascii="Arial Narrow" w:hAnsi="Arial Narrow"/>
        </w:rPr>
        <w:t>personnes</w:t>
      </w:r>
      <w:r w:rsidR="008803F5" w:rsidRPr="00AD700D">
        <w:rPr>
          <w:rFonts w:ascii="Arial Narrow" w:hAnsi="Arial Narrow"/>
        </w:rPr>
        <w:t xml:space="preserve"> </w:t>
      </w:r>
      <w:r w:rsidRPr="00AD700D">
        <w:rPr>
          <w:rFonts w:ascii="Arial Narrow" w:hAnsi="Arial Narrow"/>
        </w:rPr>
        <w:t xml:space="preserve">dûment </w:t>
      </w:r>
      <w:r w:rsidRPr="00AD700D">
        <w:rPr>
          <w:rFonts w:ascii="Arial Narrow" w:hAnsi="Arial Narrow"/>
          <w:spacing w:val="5"/>
        </w:rPr>
        <w:t>habilitée</w:t>
      </w:r>
      <w:r w:rsidRPr="00AD700D">
        <w:rPr>
          <w:rFonts w:ascii="Arial Narrow" w:hAnsi="Arial Narrow"/>
        </w:rPr>
        <w:t>s</w:t>
      </w:r>
      <w:r w:rsidR="008803F5" w:rsidRPr="00AD700D">
        <w:rPr>
          <w:rFonts w:ascii="Arial Narrow" w:hAnsi="Arial Narrow"/>
        </w:rPr>
        <w:t xml:space="preserve"> </w:t>
      </w:r>
      <w:r w:rsidRPr="00AD700D">
        <w:rPr>
          <w:rFonts w:ascii="Arial Narrow" w:hAnsi="Arial Narrow"/>
        </w:rPr>
        <w:t>à</w:t>
      </w:r>
      <w:r w:rsidR="008803F5" w:rsidRPr="00AD700D">
        <w:rPr>
          <w:rFonts w:ascii="Arial Narrow" w:hAnsi="Arial Narrow"/>
        </w:rPr>
        <w:t xml:space="preserve"> </w:t>
      </w:r>
      <w:r w:rsidRPr="00AD700D">
        <w:rPr>
          <w:rFonts w:ascii="Arial Narrow" w:hAnsi="Arial Narrow"/>
          <w:spacing w:val="5"/>
        </w:rPr>
        <w:t>signe</w:t>
      </w:r>
      <w:r w:rsidRPr="00AD700D">
        <w:rPr>
          <w:rFonts w:ascii="Arial Narrow" w:hAnsi="Arial Narrow"/>
        </w:rPr>
        <w:t>r</w:t>
      </w:r>
      <w:r w:rsidR="008803F5" w:rsidRPr="00AD700D">
        <w:rPr>
          <w:rFonts w:ascii="Arial Narrow" w:hAnsi="Arial Narrow"/>
        </w:rPr>
        <w:t xml:space="preserve"> </w:t>
      </w:r>
      <w:r w:rsidRPr="00AD700D">
        <w:rPr>
          <w:rFonts w:ascii="Arial Narrow" w:hAnsi="Arial Narrow"/>
          <w:spacing w:val="5"/>
        </w:rPr>
        <w:t>a</w:t>
      </w:r>
      <w:r w:rsidRPr="00AD700D">
        <w:rPr>
          <w:rFonts w:ascii="Arial Narrow" w:hAnsi="Arial Narrow"/>
        </w:rPr>
        <w:t>u</w:t>
      </w:r>
      <w:r w:rsidR="008803F5" w:rsidRPr="00AD700D">
        <w:rPr>
          <w:rFonts w:ascii="Arial Narrow" w:hAnsi="Arial Narrow"/>
        </w:rPr>
        <w:t xml:space="preserve"> </w:t>
      </w:r>
      <w:r w:rsidRPr="00AD700D">
        <w:rPr>
          <w:rFonts w:ascii="Arial Narrow" w:hAnsi="Arial Narrow"/>
          <w:spacing w:val="5"/>
        </w:rPr>
        <w:t>no</w:t>
      </w:r>
      <w:r w:rsidRPr="00AD700D">
        <w:rPr>
          <w:rFonts w:ascii="Arial Narrow" w:hAnsi="Arial Narrow"/>
        </w:rPr>
        <w:t>m</w:t>
      </w:r>
      <w:r w:rsidR="008803F5" w:rsidRPr="00AD700D">
        <w:rPr>
          <w:rFonts w:ascii="Arial Narrow" w:hAnsi="Arial Narrow"/>
        </w:rPr>
        <w:t xml:space="preserve"> </w:t>
      </w:r>
      <w:r w:rsidRPr="00AD700D">
        <w:rPr>
          <w:rFonts w:ascii="Arial Narrow" w:hAnsi="Arial Narrow"/>
          <w:spacing w:val="5"/>
        </w:rPr>
        <w:t xml:space="preserve">du </w:t>
      </w:r>
      <w:r w:rsidRPr="00AD700D">
        <w:rPr>
          <w:rFonts w:ascii="Arial Narrow" w:hAnsi="Arial Narrow"/>
        </w:rPr>
        <w:t>Soumissionnaire,</w:t>
      </w:r>
      <w:r w:rsidR="008803F5" w:rsidRPr="00AD700D">
        <w:rPr>
          <w:rFonts w:ascii="Arial Narrow" w:hAnsi="Arial Narrow"/>
        </w:rPr>
        <w:t xml:space="preserve"> </w:t>
      </w:r>
      <w:r w:rsidRPr="00AD700D">
        <w:rPr>
          <w:rFonts w:ascii="Arial Narrow" w:hAnsi="Arial Narrow"/>
        </w:rPr>
        <w:t>conformément</w:t>
      </w:r>
      <w:r w:rsidR="008803F5" w:rsidRPr="00AD700D">
        <w:rPr>
          <w:rFonts w:ascii="Arial Narrow" w:hAnsi="Arial Narrow"/>
        </w:rPr>
        <w:t xml:space="preserve"> </w:t>
      </w:r>
      <w:r w:rsidRPr="00AD700D">
        <w:rPr>
          <w:rFonts w:ascii="Arial Narrow" w:hAnsi="Arial Narrow"/>
        </w:rPr>
        <w:t>à</w:t>
      </w:r>
      <w:r w:rsidR="008803F5" w:rsidRPr="00AD700D">
        <w:rPr>
          <w:rFonts w:ascii="Arial Narrow" w:hAnsi="Arial Narrow"/>
        </w:rPr>
        <w:t xml:space="preserve"> </w:t>
      </w:r>
      <w:r w:rsidR="00764A83" w:rsidRPr="00AD700D">
        <w:rPr>
          <w:rFonts w:ascii="Arial Narrow" w:hAnsi="Arial Narrow"/>
        </w:rPr>
        <w:t>l’a</w:t>
      </w:r>
      <w:r w:rsidRPr="00AD700D">
        <w:rPr>
          <w:rFonts w:ascii="Arial Narrow" w:hAnsi="Arial Narrow"/>
        </w:rPr>
        <w:t>rticle</w:t>
      </w:r>
      <w:r w:rsidR="008803F5" w:rsidRPr="00AD700D">
        <w:rPr>
          <w:rFonts w:ascii="Arial Narrow" w:hAnsi="Arial Narrow"/>
        </w:rPr>
        <w:t xml:space="preserve"> </w:t>
      </w:r>
      <w:r w:rsidRPr="00AD700D">
        <w:rPr>
          <w:rFonts w:ascii="Arial Narrow" w:hAnsi="Arial Narrow"/>
        </w:rPr>
        <w:t>6.1(a)</w:t>
      </w:r>
      <w:r w:rsidR="008803F5" w:rsidRPr="00AD700D">
        <w:rPr>
          <w:rFonts w:ascii="Arial Narrow" w:hAnsi="Arial Narrow"/>
        </w:rPr>
        <w:t xml:space="preserve"> </w:t>
      </w:r>
      <w:r w:rsidRPr="00AD700D">
        <w:rPr>
          <w:rFonts w:ascii="Arial Narrow" w:hAnsi="Arial Narrow"/>
        </w:rPr>
        <w:t>ou</w:t>
      </w:r>
      <w:r w:rsidR="008803F5" w:rsidRPr="00AD700D">
        <w:rPr>
          <w:rFonts w:ascii="Arial Narrow" w:hAnsi="Arial Narrow"/>
        </w:rPr>
        <w:t xml:space="preserve"> </w:t>
      </w:r>
      <w:r w:rsidRPr="00AD700D">
        <w:rPr>
          <w:rFonts w:ascii="Arial Narrow" w:hAnsi="Arial Narrow"/>
        </w:rPr>
        <w:t>6.2(c)</w:t>
      </w:r>
      <w:r w:rsidR="008803F5" w:rsidRPr="00AD700D">
        <w:rPr>
          <w:rFonts w:ascii="Arial Narrow" w:hAnsi="Arial Narrow"/>
        </w:rPr>
        <w:t xml:space="preserve"> </w:t>
      </w:r>
      <w:r w:rsidRPr="00AD700D">
        <w:rPr>
          <w:rFonts w:ascii="Arial Narrow" w:hAnsi="Arial Narrow"/>
        </w:rPr>
        <w:t>du</w:t>
      </w:r>
      <w:r w:rsidR="008803F5" w:rsidRPr="00AD700D">
        <w:rPr>
          <w:rFonts w:ascii="Arial Narrow" w:hAnsi="Arial Narrow"/>
        </w:rPr>
        <w:t xml:space="preserve"> </w:t>
      </w:r>
      <w:r w:rsidR="004F0304">
        <w:rPr>
          <w:rFonts w:ascii="Arial Narrow" w:hAnsi="Arial Narrow"/>
        </w:rPr>
        <w:t>RGC</w:t>
      </w:r>
      <w:r w:rsidRPr="00AD700D">
        <w:rPr>
          <w:rFonts w:ascii="Arial Narrow" w:hAnsi="Arial Narrow"/>
        </w:rPr>
        <w:t>,</w:t>
      </w:r>
      <w:r w:rsidR="008803F5" w:rsidRPr="00AD700D">
        <w:rPr>
          <w:rFonts w:ascii="Arial Narrow" w:hAnsi="Arial Narrow"/>
        </w:rPr>
        <w:t xml:space="preserve"> </w:t>
      </w:r>
      <w:r w:rsidRPr="00AD700D">
        <w:rPr>
          <w:rFonts w:ascii="Arial Narrow" w:hAnsi="Arial Narrow"/>
        </w:rPr>
        <w:t>selon</w:t>
      </w:r>
      <w:r w:rsidR="008803F5" w:rsidRPr="00AD700D">
        <w:rPr>
          <w:rFonts w:ascii="Arial Narrow" w:hAnsi="Arial Narrow"/>
        </w:rPr>
        <w:t xml:space="preserve"> </w:t>
      </w:r>
      <w:r w:rsidRPr="00AD700D">
        <w:rPr>
          <w:rFonts w:ascii="Arial Narrow" w:hAnsi="Arial Narrow"/>
        </w:rPr>
        <w:t>le</w:t>
      </w:r>
      <w:r w:rsidR="008803F5" w:rsidRPr="00AD700D">
        <w:rPr>
          <w:rFonts w:ascii="Arial Narrow" w:hAnsi="Arial Narrow"/>
        </w:rPr>
        <w:t xml:space="preserve"> </w:t>
      </w:r>
      <w:r w:rsidRPr="00AD700D">
        <w:rPr>
          <w:rFonts w:ascii="Arial Narrow" w:hAnsi="Arial Narrow"/>
        </w:rPr>
        <w:t>cas. Toutes les</w:t>
      </w:r>
      <w:r w:rsidR="008803F5" w:rsidRPr="00AD700D">
        <w:rPr>
          <w:rFonts w:ascii="Arial Narrow" w:hAnsi="Arial Narrow"/>
        </w:rPr>
        <w:t xml:space="preserve"> </w:t>
      </w:r>
      <w:r w:rsidRPr="00AD700D">
        <w:rPr>
          <w:rFonts w:ascii="Arial Narrow" w:hAnsi="Arial Narrow"/>
        </w:rPr>
        <w:t>pages</w:t>
      </w:r>
      <w:r w:rsidR="008803F5" w:rsidRPr="00AD700D">
        <w:rPr>
          <w:rFonts w:ascii="Arial Narrow" w:hAnsi="Arial Narrow"/>
        </w:rPr>
        <w:t xml:space="preserve"> </w:t>
      </w:r>
      <w:r w:rsidRPr="00AD700D">
        <w:rPr>
          <w:rFonts w:ascii="Arial Narrow" w:hAnsi="Arial Narrow"/>
        </w:rPr>
        <w:t>de</w:t>
      </w:r>
      <w:r w:rsidR="008803F5" w:rsidRPr="00AD700D">
        <w:rPr>
          <w:rFonts w:ascii="Arial Narrow" w:hAnsi="Arial Narrow"/>
        </w:rPr>
        <w:t xml:space="preserve"> </w:t>
      </w:r>
      <w:r w:rsidRPr="00AD700D">
        <w:rPr>
          <w:rFonts w:ascii="Arial Narrow" w:hAnsi="Arial Narrow"/>
        </w:rPr>
        <w:t>l’offre</w:t>
      </w:r>
      <w:r w:rsidR="008803F5" w:rsidRPr="00AD700D">
        <w:rPr>
          <w:rFonts w:ascii="Arial Narrow" w:hAnsi="Arial Narrow"/>
        </w:rPr>
        <w:t xml:space="preserve"> </w:t>
      </w:r>
      <w:r w:rsidRPr="00AD700D">
        <w:rPr>
          <w:rFonts w:ascii="Arial Narrow" w:hAnsi="Arial Narrow"/>
        </w:rPr>
        <w:t>comprenant</w:t>
      </w:r>
      <w:r w:rsidR="008803F5" w:rsidRPr="00AD700D">
        <w:rPr>
          <w:rFonts w:ascii="Arial Narrow" w:hAnsi="Arial Narrow"/>
        </w:rPr>
        <w:t xml:space="preserve"> </w:t>
      </w:r>
      <w:r w:rsidRPr="00AD700D">
        <w:rPr>
          <w:rFonts w:ascii="Arial Narrow" w:hAnsi="Arial Narrow"/>
        </w:rPr>
        <w:t>des surcharges ou des changements seront paraphées par</w:t>
      </w:r>
      <w:r w:rsidR="008803F5" w:rsidRPr="00AD700D">
        <w:rPr>
          <w:rFonts w:ascii="Arial Narrow" w:hAnsi="Arial Narrow"/>
        </w:rPr>
        <w:t xml:space="preserve"> </w:t>
      </w:r>
      <w:r w:rsidRPr="00AD700D">
        <w:rPr>
          <w:rFonts w:ascii="Arial Narrow" w:hAnsi="Arial Narrow"/>
        </w:rPr>
        <w:t>le</w:t>
      </w:r>
      <w:r w:rsidR="008803F5" w:rsidRPr="00AD700D">
        <w:rPr>
          <w:rFonts w:ascii="Arial Narrow" w:hAnsi="Arial Narrow"/>
        </w:rPr>
        <w:t xml:space="preserve"> </w:t>
      </w:r>
      <w:r w:rsidRPr="00AD700D">
        <w:rPr>
          <w:rFonts w:ascii="Arial Narrow" w:hAnsi="Arial Narrow"/>
        </w:rPr>
        <w:t>ou</w:t>
      </w:r>
      <w:r w:rsidR="008803F5" w:rsidRPr="00AD700D">
        <w:rPr>
          <w:rFonts w:ascii="Arial Narrow" w:hAnsi="Arial Narrow"/>
        </w:rPr>
        <w:t xml:space="preserve"> </w:t>
      </w:r>
      <w:r w:rsidRPr="00AD700D">
        <w:rPr>
          <w:rFonts w:ascii="Arial Narrow" w:hAnsi="Arial Narrow"/>
        </w:rPr>
        <w:t>les</w:t>
      </w:r>
      <w:r w:rsidR="008803F5" w:rsidRPr="00AD700D">
        <w:rPr>
          <w:rFonts w:ascii="Arial Narrow" w:hAnsi="Arial Narrow"/>
        </w:rPr>
        <w:t xml:space="preserve"> </w:t>
      </w:r>
      <w:r w:rsidRPr="00AD700D">
        <w:rPr>
          <w:rFonts w:ascii="Arial Narrow" w:hAnsi="Arial Narrow"/>
        </w:rPr>
        <w:t>signataires</w:t>
      </w:r>
      <w:r w:rsidR="008803F5" w:rsidRPr="00AD700D">
        <w:rPr>
          <w:rFonts w:ascii="Arial Narrow" w:hAnsi="Arial Narrow"/>
        </w:rPr>
        <w:t xml:space="preserve"> </w:t>
      </w:r>
      <w:r w:rsidRPr="00AD700D">
        <w:rPr>
          <w:rFonts w:ascii="Arial Narrow" w:hAnsi="Arial Narrow"/>
        </w:rPr>
        <w:t>de</w:t>
      </w:r>
      <w:r w:rsidR="008803F5" w:rsidRPr="00AD700D">
        <w:rPr>
          <w:rFonts w:ascii="Arial Narrow" w:hAnsi="Arial Narrow"/>
        </w:rPr>
        <w:t xml:space="preserve"> </w:t>
      </w:r>
      <w:r w:rsidRPr="00AD700D">
        <w:rPr>
          <w:rFonts w:ascii="Arial Narrow" w:hAnsi="Arial Narrow"/>
        </w:rPr>
        <w:t>l’offre.</w:t>
      </w:r>
    </w:p>
    <w:p w14:paraId="62778F84" w14:textId="77777777" w:rsidR="005720A4"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20.3. L’offre</w:t>
      </w:r>
      <w:r w:rsidR="008803F5" w:rsidRPr="00AD700D">
        <w:rPr>
          <w:rFonts w:ascii="Arial Narrow" w:hAnsi="Arial Narrow"/>
        </w:rPr>
        <w:t xml:space="preserve"> </w:t>
      </w:r>
      <w:r w:rsidRPr="00AD700D">
        <w:rPr>
          <w:rFonts w:ascii="Arial Narrow" w:hAnsi="Arial Narrow"/>
        </w:rPr>
        <w:t>ne</w:t>
      </w:r>
      <w:r w:rsidR="008803F5" w:rsidRPr="00AD700D">
        <w:rPr>
          <w:rFonts w:ascii="Arial Narrow" w:hAnsi="Arial Narrow"/>
        </w:rPr>
        <w:t xml:space="preserve"> </w:t>
      </w:r>
      <w:r w:rsidRPr="00AD700D">
        <w:rPr>
          <w:rFonts w:ascii="Arial Narrow" w:hAnsi="Arial Narrow"/>
        </w:rPr>
        <w:t>doit</w:t>
      </w:r>
      <w:r w:rsidR="008803F5" w:rsidRPr="00AD700D">
        <w:rPr>
          <w:rFonts w:ascii="Arial Narrow" w:hAnsi="Arial Narrow"/>
        </w:rPr>
        <w:t xml:space="preserve"> </w:t>
      </w:r>
      <w:r w:rsidRPr="00AD700D">
        <w:rPr>
          <w:rFonts w:ascii="Arial Narrow" w:hAnsi="Arial Narrow"/>
        </w:rPr>
        <w:t>comporter</w:t>
      </w:r>
      <w:r w:rsidR="008803F5" w:rsidRPr="00AD700D">
        <w:rPr>
          <w:rFonts w:ascii="Arial Narrow" w:hAnsi="Arial Narrow"/>
        </w:rPr>
        <w:t xml:space="preserve"> </w:t>
      </w:r>
      <w:r w:rsidRPr="00AD700D">
        <w:rPr>
          <w:rFonts w:ascii="Arial Narrow" w:hAnsi="Arial Narrow"/>
        </w:rPr>
        <w:t>aucune</w:t>
      </w:r>
      <w:r w:rsidR="008803F5" w:rsidRPr="00AD700D">
        <w:rPr>
          <w:rFonts w:ascii="Arial Narrow" w:hAnsi="Arial Narrow"/>
        </w:rPr>
        <w:t xml:space="preserve"> </w:t>
      </w:r>
      <w:r w:rsidRPr="00AD700D">
        <w:rPr>
          <w:rFonts w:ascii="Arial Narrow" w:hAnsi="Arial Narrow"/>
        </w:rPr>
        <w:t>modification, suppression ni surcharge, à moins que de telles</w:t>
      </w:r>
      <w:r w:rsidR="008803F5" w:rsidRPr="00AD700D">
        <w:rPr>
          <w:rFonts w:ascii="Arial Narrow" w:hAnsi="Arial Narrow"/>
        </w:rPr>
        <w:t xml:space="preserve"> </w:t>
      </w:r>
      <w:r w:rsidRPr="00AD700D">
        <w:rPr>
          <w:rFonts w:ascii="Arial Narrow" w:hAnsi="Arial Narrow"/>
        </w:rPr>
        <w:t>corrections</w:t>
      </w:r>
      <w:r w:rsidR="008803F5" w:rsidRPr="00AD700D">
        <w:rPr>
          <w:rFonts w:ascii="Arial Narrow" w:hAnsi="Arial Narrow"/>
        </w:rPr>
        <w:t xml:space="preserve"> </w:t>
      </w:r>
      <w:r w:rsidRPr="00AD700D">
        <w:rPr>
          <w:rFonts w:ascii="Arial Narrow" w:hAnsi="Arial Narrow"/>
        </w:rPr>
        <w:t>ne</w:t>
      </w:r>
      <w:r w:rsidR="008803F5" w:rsidRPr="00AD700D">
        <w:rPr>
          <w:rFonts w:ascii="Arial Narrow" w:hAnsi="Arial Narrow"/>
        </w:rPr>
        <w:t xml:space="preserve"> </w:t>
      </w:r>
      <w:r w:rsidRPr="00AD700D">
        <w:rPr>
          <w:rFonts w:ascii="Arial Narrow" w:hAnsi="Arial Narrow"/>
        </w:rPr>
        <w:t>soient</w:t>
      </w:r>
      <w:r w:rsidR="008803F5" w:rsidRPr="00AD700D">
        <w:rPr>
          <w:rFonts w:ascii="Arial Narrow" w:hAnsi="Arial Narrow"/>
        </w:rPr>
        <w:t xml:space="preserve"> </w:t>
      </w:r>
      <w:r w:rsidRPr="00AD700D">
        <w:rPr>
          <w:rFonts w:ascii="Arial Narrow" w:hAnsi="Arial Narrow"/>
        </w:rPr>
        <w:t>paraphées</w:t>
      </w:r>
      <w:r w:rsidR="008803F5" w:rsidRPr="00AD700D">
        <w:rPr>
          <w:rFonts w:ascii="Arial Narrow" w:hAnsi="Arial Narrow"/>
        </w:rPr>
        <w:t xml:space="preserve"> </w:t>
      </w:r>
      <w:r w:rsidRPr="00AD700D">
        <w:rPr>
          <w:rFonts w:ascii="Arial Narrow" w:hAnsi="Arial Narrow"/>
        </w:rPr>
        <w:t>par</w:t>
      </w:r>
      <w:r w:rsidR="008803F5" w:rsidRPr="00AD700D">
        <w:rPr>
          <w:rFonts w:ascii="Arial Narrow" w:hAnsi="Arial Narrow"/>
        </w:rPr>
        <w:t xml:space="preserve"> </w:t>
      </w:r>
      <w:r w:rsidRPr="00AD700D">
        <w:rPr>
          <w:rFonts w:ascii="Arial Narrow" w:hAnsi="Arial Narrow"/>
        </w:rPr>
        <w:t>le ou</w:t>
      </w:r>
      <w:r w:rsidR="008803F5" w:rsidRPr="00AD700D">
        <w:rPr>
          <w:rFonts w:ascii="Arial Narrow" w:hAnsi="Arial Narrow"/>
        </w:rPr>
        <w:t xml:space="preserve"> </w:t>
      </w:r>
      <w:r w:rsidRPr="00AD700D">
        <w:rPr>
          <w:rFonts w:ascii="Arial Narrow" w:hAnsi="Arial Narrow"/>
        </w:rPr>
        <w:t>les</w:t>
      </w:r>
      <w:r w:rsidR="008803F5" w:rsidRPr="00AD700D">
        <w:rPr>
          <w:rFonts w:ascii="Arial Narrow" w:hAnsi="Arial Narrow"/>
        </w:rPr>
        <w:t xml:space="preserve"> </w:t>
      </w:r>
      <w:r w:rsidRPr="00AD700D">
        <w:rPr>
          <w:rFonts w:ascii="Arial Narrow" w:hAnsi="Arial Narrow"/>
        </w:rPr>
        <w:t>signataires</w:t>
      </w:r>
      <w:r w:rsidR="008803F5" w:rsidRPr="00AD700D">
        <w:rPr>
          <w:rFonts w:ascii="Arial Narrow" w:hAnsi="Arial Narrow"/>
        </w:rPr>
        <w:t xml:space="preserve"> </w:t>
      </w:r>
      <w:r w:rsidRPr="00AD700D">
        <w:rPr>
          <w:rFonts w:ascii="Arial Narrow" w:hAnsi="Arial Narrow"/>
        </w:rPr>
        <w:t>de</w:t>
      </w:r>
      <w:r w:rsidR="008803F5" w:rsidRPr="00AD700D">
        <w:rPr>
          <w:rFonts w:ascii="Arial Narrow" w:hAnsi="Arial Narrow"/>
        </w:rPr>
        <w:t xml:space="preserve"> </w:t>
      </w:r>
      <w:r w:rsidRPr="00AD700D">
        <w:rPr>
          <w:rFonts w:ascii="Arial Narrow" w:hAnsi="Arial Narrow"/>
        </w:rPr>
        <w:t>la</w:t>
      </w:r>
      <w:r w:rsidR="008803F5" w:rsidRPr="00AD700D">
        <w:rPr>
          <w:rFonts w:ascii="Arial Narrow" w:hAnsi="Arial Narrow"/>
        </w:rPr>
        <w:t xml:space="preserve"> </w:t>
      </w:r>
      <w:r w:rsidRPr="00AD700D">
        <w:rPr>
          <w:rFonts w:ascii="Arial Narrow" w:hAnsi="Arial Narrow"/>
        </w:rPr>
        <w:t>soumission.</w:t>
      </w:r>
    </w:p>
    <w:p w14:paraId="491EBC98" w14:textId="0D07ED15" w:rsidR="00010A51" w:rsidRPr="00AD700D" w:rsidRDefault="00010A51" w:rsidP="007E3E93">
      <w:pPr>
        <w:widowControl w:val="0"/>
        <w:autoSpaceDE w:val="0"/>
        <w:adjustRightInd w:val="0"/>
        <w:spacing w:after="60" w:line="276" w:lineRule="auto"/>
        <w:ind w:right="95"/>
        <w:jc w:val="both"/>
        <w:rPr>
          <w:rFonts w:ascii="Arial Narrow" w:hAnsi="Arial Narrow"/>
        </w:rPr>
      </w:pPr>
      <w:r w:rsidRPr="00AD700D">
        <w:rPr>
          <w:rFonts w:ascii="Arial Narrow" w:hAnsi="Arial Narrow"/>
        </w:rPr>
        <w:t xml:space="preserve">Pour la soumission </w:t>
      </w:r>
      <w:r w:rsidR="00EA3F3F" w:rsidRPr="00AD700D">
        <w:rPr>
          <w:rFonts w:ascii="Arial Narrow" w:hAnsi="Arial Narrow"/>
        </w:rPr>
        <w:t>par voie électronique</w:t>
      </w:r>
      <w:r w:rsidRPr="00AD700D">
        <w:rPr>
          <w:rFonts w:ascii="Arial Narrow" w:hAnsi="Arial Narrow"/>
        </w:rPr>
        <w:t>.</w:t>
      </w:r>
    </w:p>
    <w:p w14:paraId="208BF656" w14:textId="3474857C" w:rsidR="00010A51" w:rsidRPr="00AD700D" w:rsidRDefault="00010A51" w:rsidP="007E3E93">
      <w:pPr>
        <w:widowControl w:val="0"/>
        <w:autoSpaceDE w:val="0"/>
        <w:adjustRightInd w:val="0"/>
        <w:spacing w:after="60" w:line="276" w:lineRule="auto"/>
        <w:ind w:right="-20"/>
        <w:jc w:val="both"/>
        <w:rPr>
          <w:rFonts w:ascii="Arial Narrow" w:hAnsi="Arial Narrow"/>
        </w:rPr>
      </w:pPr>
      <w:r w:rsidRPr="00AD700D">
        <w:rPr>
          <w:rFonts w:ascii="Arial Narrow" w:hAnsi="Arial Narrow"/>
        </w:rPr>
        <w:t>20.4 L’offre devra être transmise par le soumissionnaire sur la plateforme COLEPS</w:t>
      </w:r>
      <w:r w:rsidR="001F3440" w:rsidRPr="00AD700D">
        <w:rPr>
          <w:rFonts w:ascii="Arial Narrow" w:hAnsi="Arial Narrow"/>
        </w:rPr>
        <w:t xml:space="preserve"> ou sur tout autre moyen de communication électronique </w:t>
      </w:r>
      <w:r w:rsidR="00EA3F3F" w:rsidRPr="00AD700D">
        <w:rPr>
          <w:rFonts w:ascii="Arial Narrow" w:hAnsi="Arial Narrow"/>
        </w:rPr>
        <w:t xml:space="preserve">indiqué par le Maître d’Ouvrage dans le </w:t>
      </w:r>
      <w:r w:rsidR="00371405">
        <w:rPr>
          <w:rFonts w:ascii="Arial Narrow" w:hAnsi="Arial Narrow"/>
        </w:rPr>
        <w:t>DC</w:t>
      </w:r>
      <w:r w:rsidRPr="00AD700D">
        <w:rPr>
          <w:rFonts w:ascii="Arial Narrow" w:hAnsi="Arial Narrow"/>
        </w:rPr>
        <w:t xml:space="preserve">. Une copie de sauvegarde de l’offre enregistrée sur clé USB ou CD/DVD doit être déposée dans les services du MO/MOD ou AC concerné sous pli scellé avec la mention claire et lisible « copie de sauvegarde » et les références </w:t>
      </w:r>
      <w:r w:rsidR="004F0304">
        <w:rPr>
          <w:rFonts w:ascii="Arial Narrow" w:hAnsi="Arial Narrow"/>
        </w:rPr>
        <w:t xml:space="preserve">de la </w:t>
      </w:r>
      <w:r w:rsidR="00253235">
        <w:rPr>
          <w:rFonts w:ascii="Arial Narrow" w:hAnsi="Arial Narrow"/>
        </w:rPr>
        <w:t>consultation</w:t>
      </w:r>
      <w:r w:rsidRPr="00AD700D">
        <w:rPr>
          <w:rFonts w:ascii="Arial Narrow" w:hAnsi="Arial Narrow"/>
        </w:rPr>
        <w:t xml:space="preserve"> dans les délais impartis.</w:t>
      </w:r>
    </w:p>
    <w:p w14:paraId="2F6783EB" w14:textId="77777777" w:rsidR="00010A51" w:rsidRPr="00AD700D" w:rsidRDefault="00010A51" w:rsidP="007E3E93">
      <w:pPr>
        <w:widowControl w:val="0"/>
        <w:autoSpaceDE w:val="0"/>
        <w:adjustRightInd w:val="0"/>
        <w:spacing w:after="60" w:line="276" w:lineRule="auto"/>
        <w:ind w:right="95"/>
        <w:jc w:val="both"/>
        <w:rPr>
          <w:rFonts w:ascii="Arial Narrow" w:hAnsi="Arial Narrow"/>
        </w:rPr>
      </w:pPr>
      <w:r w:rsidRPr="00AD700D">
        <w:rPr>
          <w:rFonts w:ascii="Arial Narrow" w:hAnsi="Arial Narrow"/>
        </w:rPr>
        <w:t xml:space="preserve">20.5. Les offres, accompagnées des pièces et documents exigés, sont rassemblées dans des fichiers électroniques et regroupées suivant leur nature administrative, technique et financière. Toutefois, s’agissant des </w:t>
      </w:r>
      <w:r w:rsidRPr="00AD700D">
        <w:rPr>
          <w:rFonts w:ascii="Arial Narrow" w:hAnsi="Arial Narrow"/>
        </w:rPr>
        <w:lastRenderedPageBreak/>
        <w:t>pièces administratives elles sont introduites dans COLEPS par les structures émettrices.</w:t>
      </w:r>
    </w:p>
    <w:p w14:paraId="7CAF6C93" w14:textId="642BD0D8" w:rsidR="00010A51" w:rsidRPr="00AD700D" w:rsidRDefault="00010A51" w:rsidP="007E3E93">
      <w:pPr>
        <w:widowControl w:val="0"/>
        <w:autoSpaceDE w:val="0"/>
        <w:adjustRightInd w:val="0"/>
        <w:spacing w:after="60" w:line="276" w:lineRule="auto"/>
        <w:ind w:right="95"/>
        <w:jc w:val="both"/>
        <w:rPr>
          <w:rFonts w:ascii="Arial Narrow" w:hAnsi="Arial Narrow"/>
        </w:rPr>
      </w:pPr>
      <w:r w:rsidRPr="00AD700D">
        <w:rPr>
          <w:rFonts w:ascii="Arial Narrow" w:hAnsi="Arial Narrow"/>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636C3449" w14:textId="7FF7D438" w:rsidR="00010A51" w:rsidRPr="00AD700D" w:rsidRDefault="00010A51" w:rsidP="007E3E93">
      <w:pPr>
        <w:widowControl w:val="0"/>
        <w:autoSpaceDE w:val="0"/>
        <w:adjustRightInd w:val="0"/>
        <w:spacing w:after="60" w:line="276" w:lineRule="auto"/>
        <w:ind w:right="95"/>
        <w:jc w:val="both"/>
        <w:rPr>
          <w:rFonts w:ascii="Arial Narrow" w:hAnsi="Arial Narrow"/>
        </w:rPr>
      </w:pPr>
      <w:r w:rsidRPr="00AD700D">
        <w:rPr>
          <w:rFonts w:ascii="Arial Narrow" w:hAnsi="Arial Narrow"/>
        </w:rPr>
        <w:t>20.7. Les documents et pièces transmis dans la plateforme COLEPS sont revêtus d’une signature électronique à travers l’usage du certificat.</w:t>
      </w:r>
    </w:p>
    <w:p w14:paraId="15A5872B" w14:textId="36FCCB4D" w:rsidR="00273DD0" w:rsidRPr="00AD700D" w:rsidRDefault="00353DCC" w:rsidP="007E3E93">
      <w:pPr>
        <w:pStyle w:val="RGAOpartie"/>
        <w:spacing w:line="276" w:lineRule="auto"/>
      </w:pPr>
      <w:bookmarkStart w:id="108" w:name="_Toc530307927"/>
      <w:bookmarkStart w:id="109" w:name="_Toc97557048"/>
      <w:bookmarkStart w:id="110" w:name="_Toc163062715"/>
      <w:r w:rsidRPr="00AD700D">
        <w:t>Dépôt</w:t>
      </w:r>
      <w:r w:rsidR="008803F5" w:rsidRPr="00AD700D">
        <w:t xml:space="preserve"> </w:t>
      </w:r>
      <w:r w:rsidRPr="00AD700D">
        <w:t>des</w:t>
      </w:r>
      <w:r w:rsidR="008803F5" w:rsidRPr="00AD700D">
        <w:t xml:space="preserve"> </w:t>
      </w:r>
      <w:r w:rsidRPr="00AD700D">
        <w:t>offres</w:t>
      </w:r>
      <w:bookmarkEnd w:id="108"/>
      <w:bookmarkEnd w:id="109"/>
      <w:bookmarkEnd w:id="110"/>
    </w:p>
    <w:p w14:paraId="0A3F3712" w14:textId="55EE6212" w:rsidR="00273DD0" w:rsidRPr="00AD700D" w:rsidRDefault="00353DCC" w:rsidP="007E3E93">
      <w:pPr>
        <w:pStyle w:val="RGAOarticles"/>
        <w:spacing w:line="276" w:lineRule="auto"/>
        <w:rPr>
          <w:rFonts w:ascii="Arial Narrow" w:hAnsi="Arial Narrow"/>
        </w:rPr>
      </w:pPr>
      <w:bookmarkStart w:id="111" w:name="_Toc530307928"/>
      <w:bookmarkStart w:id="112" w:name="_Toc97557049"/>
      <w:bookmarkStart w:id="113" w:name="_Toc163062716"/>
      <w:r w:rsidRPr="00AD700D">
        <w:rPr>
          <w:rFonts w:ascii="Arial Narrow" w:hAnsi="Arial Narrow"/>
        </w:rPr>
        <w:t>Cachetage</w:t>
      </w:r>
      <w:r w:rsidR="008803F5" w:rsidRPr="00AD700D">
        <w:rPr>
          <w:rFonts w:ascii="Arial Narrow" w:hAnsi="Arial Narrow"/>
        </w:rPr>
        <w:t xml:space="preserve"> </w:t>
      </w:r>
      <w:r w:rsidRPr="00AD700D">
        <w:rPr>
          <w:rFonts w:ascii="Arial Narrow" w:hAnsi="Arial Narrow"/>
        </w:rPr>
        <w:t>et</w:t>
      </w:r>
      <w:r w:rsidR="008803F5" w:rsidRPr="00AD700D">
        <w:rPr>
          <w:rFonts w:ascii="Arial Narrow" w:hAnsi="Arial Narrow"/>
        </w:rPr>
        <w:t xml:space="preserve"> </w:t>
      </w:r>
      <w:r w:rsidRPr="00AD700D">
        <w:rPr>
          <w:rFonts w:ascii="Arial Narrow" w:hAnsi="Arial Narrow"/>
        </w:rPr>
        <w:t>marquage</w:t>
      </w:r>
      <w:r w:rsidR="008803F5" w:rsidRPr="00AD700D">
        <w:rPr>
          <w:rFonts w:ascii="Arial Narrow" w:hAnsi="Arial Narrow"/>
        </w:rPr>
        <w:t xml:space="preserve"> </w:t>
      </w:r>
      <w:r w:rsidRPr="00AD700D">
        <w:rPr>
          <w:rFonts w:ascii="Arial Narrow" w:hAnsi="Arial Narrow"/>
        </w:rPr>
        <w:t>des</w:t>
      </w:r>
      <w:r w:rsidR="008803F5" w:rsidRPr="00AD700D">
        <w:rPr>
          <w:rFonts w:ascii="Arial Narrow" w:hAnsi="Arial Narrow"/>
        </w:rPr>
        <w:t xml:space="preserve"> </w:t>
      </w:r>
      <w:r w:rsidRPr="00AD700D">
        <w:rPr>
          <w:rFonts w:ascii="Arial Narrow" w:hAnsi="Arial Narrow"/>
        </w:rPr>
        <w:t>offres</w:t>
      </w:r>
      <w:bookmarkEnd w:id="111"/>
      <w:bookmarkEnd w:id="112"/>
      <w:bookmarkEnd w:id="113"/>
    </w:p>
    <w:p w14:paraId="16412C10" w14:textId="5915960E" w:rsidR="002C04D8" w:rsidRPr="00AD700D" w:rsidRDefault="00353DCC" w:rsidP="007E3E93">
      <w:pPr>
        <w:widowControl w:val="0"/>
        <w:autoSpaceDE w:val="0"/>
        <w:spacing w:after="60" w:line="276" w:lineRule="auto"/>
        <w:jc w:val="both"/>
        <w:rPr>
          <w:rFonts w:ascii="Arial Narrow" w:hAnsi="Arial Narrow"/>
          <w:spacing w:val="2"/>
        </w:rPr>
      </w:pPr>
      <w:r w:rsidRPr="00AD700D">
        <w:rPr>
          <w:rFonts w:ascii="Arial Narrow" w:hAnsi="Arial Narrow"/>
        </w:rPr>
        <w:t xml:space="preserve">21.1. </w:t>
      </w:r>
      <w:r w:rsidR="008D7101" w:rsidRPr="00AD700D">
        <w:rPr>
          <w:rFonts w:ascii="Arial Narrow" w:hAnsi="Arial Narrow"/>
        </w:rPr>
        <w:t>La présentation des offres devra tenir compte du principe de séparation des pièces administratives (Volume 1), de l’offre technique (Volume 2) et de l’offre financière (Volume 3)</w:t>
      </w:r>
      <w:r w:rsidR="00320CA7" w:rsidRPr="00AD700D">
        <w:rPr>
          <w:rFonts w:ascii="Arial Narrow" w:hAnsi="Arial Narrow"/>
        </w:rPr>
        <w:t>, toutes placées dans une enveloppe extérieure qui ne devra donner aucune indication sur l’identité du Soumissionnaire.</w:t>
      </w:r>
      <w:r w:rsidR="002C04D8" w:rsidRPr="00AD700D">
        <w:rPr>
          <w:rFonts w:ascii="Arial Narrow" w:hAnsi="Arial Narrow"/>
          <w:spacing w:val="5"/>
        </w:rPr>
        <w:t xml:space="preserve"> Le</w:t>
      </w:r>
      <w:r w:rsidR="002C04D8" w:rsidRPr="00AD700D">
        <w:rPr>
          <w:rFonts w:ascii="Arial Narrow" w:hAnsi="Arial Narrow"/>
          <w:spacing w:val="2"/>
        </w:rPr>
        <w:t xml:space="preserve">s </w:t>
      </w:r>
      <w:r w:rsidR="002C04D8" w:rsidRPr="00AD700D">
        <w:rPr>
          <w:rFonts w:ascii="Arial Narrow" w:hAnsi="Arial Narrow"/>
          <w:spacing w:val="5"/>
        </w:rPr>
        <w:t>Soumissionnaires doiven</w:t>
      </w:r>
      <w:r w:rsidR="002C04D8" w:rsidRPr="00AD700D">
        <w:rPr>
          <w:rFonts w:ascii="Arial Narrow" w:hAnsi="Arial Narrow"/>
          <w:spacing w:val="2"/>
        </w:rPr>
        <w:t xml:space="preserve">t </w:t>
      </w:r>
      <w:r w:rsidR="002C04D8" w:rsidRPr="00AD700D">
        <w:rPr>
          <w:rFonts w:ascii="Arial Narrow" w:hAnsi="Arial Narrow"/>
          <w:spacing w:val="5"/>
        </w:rPr>
        <w:t>place</w:t>
      </w:r>
      <w:r w:rsidR="002C04D8" w:rsidRPr="00AD700D">
        <w:rPr>
          <w:rFonts w:ascii="Arial Narrow" w:hAnsi="Arial Narrow"/>
          <w:spacing w:val="2"/>
        </w:rPr>
        <w:t xml:space="preserve">r </w:t>
      </w:r>
      <w:r w:rsidR="002C04D8" w:rsidRPr="00AD700D">
        <w:rPr>
          <w:rFonts w:ascii="Arial Narrow" w:hAnsi="Arial Narrow"/>
          <w:spacing w:val="5"/>
        </w:rPr>
        <w:t>l’origina</w:t>
      </w:r>
      <w:r w:rsidR="002C04D8" w:rsidRPr="00AD700D">
        <w:rPr>
          <w:rFonts w:ascii="Arial Narrow" w:hAnsi="Arial Narrow"/>
          <w:spacing w:val="2"/>
        </w:rPr>
        <w:t xml:space="preserve">l </w:t>
      </w:r>
      <w:r w:rsidR="002C04D8" w:rsidRPr="00AD700D">
        <w:rPr>
          <w:rFonts w:ascii="Arial Narrow" w:hAnsi="Arial Narrow"/>
          <w:spacing w:val="5"/>
        </w:rPr>
        <w:t xml:space="preserve">et </w:t>
      </w:r>
      <w:r w:rsidR="002C04D8" w:rsidRPr="00AD700D">
        <w:rPr>
          <w:rFonts w:ascii="Arial Narrow" w:hAnsi="Arial Narrow"/>
          <w:spacing w:val="2"/>
        </w:rPr>
        <w:t xml:space="preserve">toutes les copies des pièces administratives énumérées dans le </w:t>
      </w:r>
      <w:r w:rsidR="004F0304">
        <w:rPr>
          <w:rFonts w:ascii="Arial Narrow" w:hAnsi="Arial Narrow"/>
          <w:spacing w:val="2"/>
        </w:rPr>
        <w:t>RPC</w:t>
      </w:r>
      <w:r w:rsidR="002C04D8" w:rsidRPr="00AD700D">
        <w:rPr>
          <w:rFonts w:ascii="Arial Narrow" w:hAnsi="Arial Narrow"/>
          <w:spacing w:val="2"/>
        </w:rPr>
        <w:t xml:space="preserve">, dans une enveloppe portant la mention “DOSSIER ADMINISTRATIF ”, l’original et toutes les copies de la </w:t>
      </w:r>
      <w:r w:rsidR="002C04D8" w:rsidRPr="00AD700D">
        <w:rPr>
          <w:rFonts w:ascii="Arial Narrow" w:hAnsi="Arial Narrow"/>
          <w:spacing w:val="4"/>
        </w:rPr>
        <w:t>propositio</w:t>
      </w:r>
      <w:r w:rsidR="002C04D8" w:rsidRPr="00AD700D">
        <w:rPr>
          <w:rFonts w:ascii="Arial Narrow" w:hAnsi="Arial Narrow"/>
          <w:spacing w:val="2"/>
        </w:rPr>
        <w:t xml:space="preserve">n </w:t>
      </w:r>
      <w:r w:rsidR="002C04D8" w:rsidRPr="00AD700D">
        <w:rPr>
          <w:rFonts w:ascii="Arial Narrow" w:hAnsi="Arial Narrow"/>
          <w:spacing w:val="4"/>
        </w:rPr>
        <w:t>techniqu</w:t>
      </w:r>
      <w:r w:rsidR="002C04D8" w:rsidRPr="00AD700D">
        <w:rPr>
          <w:rFonts w:ascii="Arial Narrow" w:hAnsi="Arial Narrow"/>
          <w:spacing w:val="2"/>
        </w:rPr>
        <w:t xml:space="preserve">e </w:t>
      </w:r>
      <w:r w:rsidR="002C04D8" w:rsidRPr="00AD700D">
        <w:rPr>
          <w:rFonts w:ascii="Arial Narrow" w:hAnsi="Arial Narrow"/>
          <w:spacing w:val="4"/>
        </w:rPr>
        <w:t>dan</w:t>
      </w:r>
      <w:r w:rsidR="002C04D8" w:rsidRPr="00AD700D">
        <w:rPr>
          <w:rFonts w:ascii="Arial Narrow" w:hAnsi="Arial Narrow"/>
          <w:spacing w:val="2"/>
        </w:rPr>
        <w:t xml:space="preserve">s </w:t>
      </w:r>
      <w:r w:rsidR="002C04D8" w:rsidRPr="00AD700D">
        <w:rPr>
          <w:rFonts w:ascii="Arial Narrow" w:hAnsi="Arial Narrow"/>
          <w:spacing w:val="4"/>
        </w:rPr>
        <w:t>un</w:t>
      </w:r>
      <w:r w:rsidR="002C04D8" w:rsidRPr="00AD700D">
        <w:rPr>
          <w:rFonts w:ascii="Arial Narrow" w:hAnsi="Arial Narrow"/>
          <w:spacing w:val="2"/>
        </w:rPr>
        <w:t xml:space="preserve">e </w:t>
      </w:r>
      <w:r w:rsidR="002C04D8" w:rsidRPr="00AD700D">
        <w:rPr>
          <w:rFonts w:ascii="Arial Narrow" w:hAnsi="Arial Narrow"/>
          <w:spacing w:val="4"/>
        </w:rPr>
        <w:t xml:space="preserve">enveloppe </w:t>
      </w:r>
      <w:r w:rsidR="002C04D8" w:rsidRPr="00AD700D">
        <w:rPr>
          <w:rFonts w:ascii="Arial Narrow" w:hAnsi="Arial Narrow"/>
          <w:spacing w:val="2"/>
        </w:rPr>
        <w:t>portant clairement la mention “PROPOSITION TECHNIQUE”, et l’original et toutes les copies de la Proposition financière, dans une enveloppe scellée portant clairement la mention “ PROPOSITION FINANCIERE ”</w:t>
      </w:r>
    </w:p>
    <w:p w14:paraId="772F3D55" w14:textId="75F58657" w:rsidR="00320CA7" w:rsidRPr="00AD700D" w:rsidRDefault="00320CA7" w:rsidP="007E3E93">
      <w:pPr>
        <w:widowControl w:val="0"/>
        <w:autoSpaceDE w:val="0"/>
        <w:spacing w:after="60" w:line="276" w:lineRule="auto"/>
        <w:jc w:val="both"/>
        <w:rPr>
          <w:rFonts w:ascii="Arial Narrow" w:hAnsi="Arial Narrow"/>
        </w:rPr>
      </w:pPr>
      <w:r w:rsidRPr="00AD700D">
        <w:rPr>
          <w:rFonts w:ascii="Arial Narrow" w:hAnsi="Arial Narrow"/>
        </w:rPr>
        <w:t xml:space="preserve">Les différentes pièces de chaque volume seront numérotées dans l’ordre du </w:t>
      </w:r>
      <w:r w:rsidR="004F0304">
        <w:rPr>
          <w:rFonts w:ascii="Arial Narrow" w:hAnsi="Arial Narrow"/>
        </w:rPr>
        <w:t>RPC</w:t>
      </w:r>
      <w:r w:rsidRPr="00AD700D">
        <w:rPr>
          <w:rFonts w:ascii="Arial Narrow" w:hAnsi="Arial Narrow"/>
        </w:rPr>
        <w:t xml:space="preserve"> et séparées par un intercalaire de couleur</w:t>
      </w:r>
      <w:r w:rsidR="00655F7F" w:rsidRPr="00AD700D">
        <w:rPr>
          <w:rFonts w:ascii="Arial Narrow" w:hAnsi="Arial Narrow"/>
        </w:rPr>
        <w:t xml:space="preserve"> autre que le blanc</w:t>
      </w:r>
      <w:r w:rsidRPr="00AD700D">
        <w:rPr>
          <w:rFonts w:ascii="Arial Narrow" w:hAnsi="Arial Narrow"/>
        </w:rPr>
        <w:t>.</w:t>
      </w:r>
    </w:p>
    <w:p w14:paraId="6A50D6F2" w14:textId="478C6EEF"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21.2. Les</w:t>
      </w:r>
      <w:r w:rsidR="00965941" w:rsidRPr="00AD700D">
        <w:rPr>
          <w:rFonts w:ascii="Arial Narrow" w:hAnsi="Arial Narrow"/>
        </w:rPr>
        <w:t xml:space="preserve"> </w:t>
      </w:r>
      <w:r w:rsidRPr="00AD700D">
        <w:rPr>
          <w:rFonts w:ascii="Arial Narrow" w:hAnsi="Arial Narrow"/>
        </w:rPr>
        <w:t>enveloppes</w:t>
      </w:r>
      <w:r w:rsidR="00965941" w:rsidRPr="00AD700D">
        <w:rPr>
          <w:rFonts w:ascii="Arial Narrow" w:hAnsi="Arial Narrow"/>
        </w:rPr>
        <w:t xml:space="preserve"> </w:t>
      </w:r>
      <w:r w:rsidRPr="00AD700D">
        <w:rPr>
          <w:rFonts w:ascii="Arial Narrow" w:hAnsi="Arial Narrow"/>
        </w:rPr>
        <w:t>intérieures</w:t>
      </w:r>
      <w:r w:rsidR="00965941" w:rsidRPr="00AD700D">
        <w:rPr>
          <w:rFonts w:ascii="Arial Narrow" w:hAnsi="Arial Narrow"/>
        </w:rPr>
        <w:t xml:space="preserve"> </w:t>
      </w:r>
      <w:r w:rsidRPr="00AD700D">
        <w:rPr>
          <w:rFonts w:ascii="Arial Narrow" w:hAnsi="Arial Narrow"/>
        </w:rPr>
        <w:t>et</w:t>
      </w:r>
      <w:r w:rsidR="00965941" w:rsidRPr="00AD700D">
        <w:rPr>
          <w:rFonts w:ascii="Arial Narrow" w:hAnsi="Arial Narrow"/>
        </w:rPr>
        <w:t xml:space="preserve"> </w:t>
      </w:r>
      <w:r w:rsidRPr="00AD700D">
        <w:rPr>
          <w:rFonts w:ascii="Arial Narrow" w:hAnsi="Arial Narrow"/>
        </w:rPr>
        <w:t>extérieures</w:t>
      </w:r>
      <w:r w:rsidR="00AA4143" w:rsidRPr="00AD700D">
        <w:rPr>
          <w:rFonts w:ascii="Arial Narrow" w:hAnsi="Arial Narrow"/>
        </w:rPr>
        <w:t xml:space="preserve"> </w:t>
      </w:r>
      <w:r w:rsidRPr="00AD700D">
        <w:rPr>
          <w:rFonts w:ascii="Arial Narrow" w:hAnsi="Arial Narrow"/>
        </w:rPr>
        <w:t>:</w:t>
      </w:r>
    </w:p>
    <w:p w14:paraId="3A52DF80" w14:textId="0E53B365" w:rsidR="00273DD0" w:rsidRPr="00AD700D" w:rsidRDefault="00353DCC" w:rsidP="007E3E93">
      <w:pPr>
        <w:widowControl w:val="0"/>
        <w:autoSpaceDE w:val="0"/>
        <w:spacing w:after="60" w:line="276" w:lineRule="auto"/>
        <w:ind w:left="426"/>
        <w:jc w:val="both"/>
        <w:rPr>
          <w:rFonts w:ascii="Arial Narrow" w:hAnsi="Arial Narrow"/>
        </w:rPr>
      </w:pPr>
      <w:r w:rsidRPr="00AD700D">
        <w:rPr>
          <w:rFonts w:ascii="Arial Narrow" w:hAnsi="Arial Narrow"/>
        </w:rPr>
        <w:t xml:space="preserve">a. </w:t>
      </w:r>
      <w:r w:rsidRPr="00AD700D">
        <w:rPr>
          <w:rFonts w:ascii="Arial Narrow" w:hAnsi="Arial Narrow"/>
          <w:spacing w:val="5"/>
        </w:rPr>
        <w:t>Seron</w:t>
      </w:r>
      <w:r w:rsidRPr="00AD700D">
        <w:rPr>
          <w:rFonts w:ascii="Arial Narrow" w:hAnsi="Arial Narrow"/>
        </w:rPr>
        <w:t xml:space="preserve">t </w:t>
      </w:r>
      <w:r w:rsidRPr="00AD700D">
        <w:rPr>
          <w:rFonts w:ascii="Arial Narrow" w:hAnsi="Arial Narrow"/>
          <w:spacing w:val="5"/>
        </w:rPr>
        <w:t>adressée</w:t>
      </w:r>
      <w:r w:rsidRPr="00AD700D">
        <w:rPr>
          <w:rFonts w:ascii="Arial Narrow" w:hAnsi="Arial Narrow"/>
        </w:rPr>
        <w:t xml:space="preserve">s </w:t>
      </w:r>
      <w:r w:rsidR="00044F3F" w:rsidRPr="00AD700D">
        <w:rPr>
          <w:rFonts w:ascii="Arial Narrow" w:hAnsi="Arial Narrow"/>
          <w:spacing w:val="7"/>
        </w:rPr>
        <w:t xml:space="preserve">au </w:t>
      </w:r>
      <w:r w:rsidR="00CC1E99" w:rsidRPr="00AD700D">
        <w:rPr>
          <w:rFonts w:ascii="Arial Narrow" w:hAnsi="Arial Narrow"/>
          <w:spacing w:val="7"/>
        </w:rPr>
        <w:t xml:space="preserve">Maître d’Ouvrage </w:t>
      </w:r>
      <w:r w:rsidRPr="00AD700D">
        <w:rPr>
          <w:rFonts w:ascii="Arial Narrow" w:hAnsi="Arial Narrow"/>
          <w:spacing w:val="5"/>
        </w:rPr>
        <w:t xml:space="preserve">à </w:t>
      </w:r>
      <w:r w:rsidRPr="00AD700D">
        <w:rPr>
          <w:rFonts w:ascii="Arial Narrow" w:hAnsi="Arial Narrow"/>
        </w:rPr>
        <w:t>l’adresse</w:t>
      </w:r>
      <w:r w:rsidR="00965941" w:rsidRPr="00AD700D">
        <w:rPr>
          <w:rFonts w:ascii="Arial Narrow" w:hAnsi="Arial Narrow"/>
        </w:rPr>
        <w:t xml:space="preserve"> </w:t>
      </w:r>
      <w:r w:rsidRPr="00AD700D">
        <w:rPr>
          <w:rFonts w:ascii="Arial Narrow" w:hAnsi="Arial Narrow"/>
        </w:rPr>
        <w:t>indiquée</w:t>
      </w:r>
      <w:r w:rsidR="00965941" w:rsidRPr="00AD700D">
        <w:rPr>
          <w:rFonts w:ascii="Arial Narrow" w:hAnsi="Arial Narrow"/>
        </w:rPr>
        <w:t xml:space="preserve"> </w:t>
      </w:r>
      <w:r w:rsidRPr="00AD700D">
        <w:rPr>
          <w:rFonts w:ascii="Arial Narrow" w:hAnsi="Arial Narrow"/>
        </w:rPr>
        <w:t>dans</w:t>
      </w:r>
      <w:r w:rsidR="00965941" w:rsidRPr="00AD700D">
        <w:rPr>
          <w:rFonts w:ascii="Arial Narrow" w:hAnsi="Arial Narrow"/>
        </w:rPr>
        <w:t xml:space="preserve"> </w:t>
      </w:r>
      <w:r w:rsidRPr="00AD700D">
        <w:rPr>
          <w:rFonts w:ascii="Arial Narrow" w:hAnsi="Arial Narrow"/>
        </w:rPr>
        <w:t>le</w:t>
      </w:r>
      <w:r w:rsidR="00965941" w:rsidRPr="00AD700D">
        <w:rPr>
          <w:rFonts w:ascii="Arial Narrow" w:hAnsi="Arial Narrow"/>
        </w:rPr>
        <w:t xml:space="preserve"> </w:t>
      </w:r>
      <w:r w:rsidRPr="00AD700D">
        <w:rPr>
          <w:rFonts w:ascii="Arial Narrow" w:hAnsi="Arial Narrow"/>
        </w:rPr>
        <w:t>Règlement</w:t>
      </w:r>
      <w:r w:rsidR="00965941" w:rsidRPr="00AD700D">
        <w:rPr>
          <w:rFonts w:ascii="Arial Narrow" w:hAnsi="Arial Narrow"/>
        </w:rPr>
        <w:t xml:space="preserve"> </w:t>
      </w:r>
      <w:r w:rsidRPr="00AD700D">
        <w:rPr>
          <w:rFonts w:ascii="Arial Narrow" w:hAnsi="Arial Narrow"/>
        </w:rPr>
        <w:t xml:space="preserve">Particulier </w:t>
      </w:r>
      <w:r w:rsidR="004F0304">
        <w:rPr>
          <w:rFonts w:ascii="Arial Narrow" w:hAnsi="Arial Narrow"/>
        </w:rPr>
        <w:t xml:space="preserve">de la </w:t>
      </w:r>
      <w:r w:rsidR="00253235">
        <w:rPr>
          <w:rFonts w:ascii="Arial Narrow" w:hAnsi="Arial Narrow"/>
        </w:rPr>
        <w:t>consultation</w:t>
      </w:r>
      <w:r w:rsidR="00AA4143" w:rsidRPr="00AD700D">
        <w:rPr>
          <w:rFonts w:ascii="Arial Narrow" w:hAnsi="Arial Narrow"/>
        </w:rPr>
        <w:t xml:space="preserve"> </w:t>
      </w:r>
      <w:r w:rsidRPr="00AD700D">
        <w:rPr>
          <w:rFonts w:ascii="Arial Narrow" w:hAnsi="Arial Narrow"/>
        </w:rPr>
        <w:t>;</w:t>
      </w:r>
    </w:p>
    <w:p w14:paraId="18550652" w14:textId="2CA799BF" w:rsidR="00273DD0" w:rsidRPr="00AD700D" w:rsidRDefault="00353DCC" w:rsidP="007E3E93">
      <w:pPr>
        <w:widowControl w:val="0"/>
        <w:autoSpaceDE w:val="0"/>
        <w:spacing w:after="60" w:line="276" w:lineRule="auto"/>
        <w:ind w:left="426"/>
        <w:jc w:val="both"/>
        <w:rPr>
          <w:rFonts w:ascii="Arial Narrow" w:hAnsi="Arial Narrow"/>
        </w:rPr>
      </w:pPr>
      <w:r w:rsidRPr="00AD700D">
        <w:rPr>
          <w:rFonts w:ascii="Arial Narrow" w:hAnsi="Arial Narrow"/>
        </w:rPr>
        <w:t>b. Porteront</w:t>
      </w:r>
      <w:r w:rsidR="00965941" w:rsidRPr="00AD700D">
        <w:rPr>
          <w:rFonts w:ascii="Arial Narrow" w:hAnsi="Arial Narrow"/>
        </w:rPr>
        <w:t xml:space="preserve"> </w:t>
      </w:r>
      <w:r w:rsidRPr="00AD700D">
        <w:rPr>
          <w:rFonts w:ascii="Arial Narrow" w:hAnsi="Arial Narrow"/>
        </w:rPr>
        <w:t>le</w:t>
      </w:r>
      <w:r w:rsidR="00965941" w:rsidRPr="00AD700D">
        <w:rPr>
          <w:rFonts w:ascii="Arial Narrow" w:hAnsi="Arial Narrow"/>
        </w:rPr>
        <w:t xml:space="preserve"> </w:t>
      </w:r>
      <w:r w:rsidRPr="00AD700D">
        <w:rPr>
          <w:rFonts w:ascii="Arial Narrow" w:hAnsi="Arial Narrow"/>
        </w:rPr>
        <w:t>nom</w:t>
      </w:r>
      <w:r w:rsidR="00965941" w:rsidRPr="00AD700D">
        <w:rPr>
          <w:rFonts w:ascii="Arial Narrow" w:hAnsi="Arial Narrow"/>
        </w:rPr>
        <w:t xml:space="preserve"> </w:t>
      </w:r>
      <w:r w:rsidRPr="00AD700D">
        <w:rPr>
          <w:rFonts w:ascii="Arial Narrow" w:hAnsi="Arial Narrow"/>
        </w:rPr>
        <w:t>du</w:t>
      </w:r>
      <w:r w:rsidR="00965941" w:rsidRPr="00AD700D">
        <w:rPr>
          <w:rFonts w:ascii="Arial Narrow" w:hAnsi="Arial Narrow"/>
        </w:rPr>
        <w:t xml:space="preserve"> </w:t>
      </w:r>
      <w:r w:rsidRPr="00AD700D">
        <w:rPr>
          <w:rFonts w:ascii="Arial Narrow" w:hAnsi="Arial Narrow"/>
        </w:rPr>
        <w:t>projet</w:t>
      </w:r>
      <w:r w:rsidR="00965941" w:rsidRPr="00AD700D">
        <w:rPr>
          <w:rFonts w:ascii="Arial Narrow" w:hAnsi="Arial Narrow"/>
        </w:rPr>
        <w:t xml:space="preserve"> </w:t>
      </w:r>
      <w:r w:rsidRPr="00AD700D">
        <w:rPr>
          <w:rFonts w:ascii="Arial Narrow" w:hAnsi="Arial Narrow"/>
        </w:rPr>
        <w:t>ainsi</w:t>
      </w:r>
      <w:r w:rsidR="00965941" w:rsidRPr="00AD700D">
        <w:rPr>
          <w:rFonts w:ascii="Arial Narrow" w:hAnsi="Arial Narrow"/>
        </w:rPr>
        <w:t xml:space="preserve"> </w:t>
      </w:r>
      <w:r w:rsidRPr="00AD700D">
        <w:rPr>
          <w:rFonts w:ascii="Arial Narrow" w:hAnsi="Arial Narrow"/>
        </w:rPr>
        <w:t>que</w:t>
      </w:r>
      <w:r w:rsidR="00965941" w:rsidRPr="00AD700D">
        <w:rPr>
          <w:rFonts w:ascii="Arial Narrow" w:hAnsi="Arial Narrow"/>
        </w:rPr>
        <w:t xml:space="preserve"> </w:t>
      </w:r>
      <w:r w:rsidRPr="00AD700D">
        <w:rPr>
          <w:rFonts w:ascii="Arial Narrow" w:hAnsi="Arial Narrow"/>
        </w:rPr>
        <w:t>l’objet</w:t>
      </w:r>
      <w:r w:rsidR="00965941" w:rsidRPr="00AD700D">
        <w:rPr>
          <w:rFonts w:ascii="Arial Narrow" w:hAnsi="Arial Narrow"/>
        </w:rPr>
        <w:t xml:space="preserve"> </w:t>
      </w:r>
      <w:r w:rsidRPr="00AD700D">
        <w:rPr>
          <w:rFonts w:ascii="Arial Narrow" w:hAnsi="Arial Narrow"/>
        </w:rPr>
        <w:t>et</w:t>
      </w:r>
      <w:r w:rsidR="00965941" w:rsidRPr="00AD700D">
        <w:rPr>
          <w:rFonts w:ascii="Arial Narrow" w:hAnsi="Arial Narrow"/>
        </w:rPr>
        <w:t xml:space="preserve"> </w:t>
      </w:r>
      <w:r w:rsidRPr="00AD700D">
        <w:rPr>
          <w:rFonts w:ascii="Arial Narrow" w:hAnsi="Arial Narrow"/>
        </w:rPr>
        <w:t>le numéro</w:t>
      </w:r>
      <w:r w:rsidR="00965941" w:rsidRPr="00AD700D">
        <w:rPr>
          <w:rFonts w:ascii="Arial Narrow" w:hAnsi="Arial Narrow"/>
        </w:rPr>
        <w:t xml:space="preserve"> </w:t>
      </w:r>
      <w:r w:rsidRPr="00AD700D">
        <w:rPr>
          <w:rFonts w:ascii="Arial Narrow" w:hAnsi="Arial Narrow"/>
        </w:rPr>
        <w:t>de</w:t>
      </w:r>
      <w:r w:rsidR="00965941" w:rsidRPr="00AD700D">
        <w:rPr>
          <w:rFonts w:ascii="Arial Narrow" w:hAnsi="Arial Narrow"/>
        </w:rPr>
        <w:t xml:space="preserve"> </w:t>
      </w:r>
      <w:r w:rsidRPr="00AD700D">
        <w:rPr>
          <w:rFonts w:ascii="Arial Narrow" w:hAnsi="Arial Narrow"/>
        </w:rPr>
        <w:t>l’Avis</w:t>
      </w:r>
      <w:r w:rsidR="00965941" w:rsidRPr="00AD700D">
        <w:rPr>
          <w:rFonts w:ascii="Arial Narrow" w:hAnsi="Arial Narrow"/>
        </w:rPr>
        <w:t xml:space="preserve"> </w:t>
      </w:r>
      <w:r w:rsidR="00371405">
        <w:rPr>
          <w:rFonts w:ascii="Arial Narrow" w:hAnsi="Arial Narrow"/>
        </w:rPr>
        <w:t xml:space="preserve">de </w:t>
      </w:r>
      <w:r w:rsidR="00253235">
        <w:rPr>
          <w:rFonts w:ascii="Arial Narrow" w:hAnsi="Arial Narrow"/>
        </w:rPr>
        <w:t>consultation</w:t>
      </w:r>
      <w:r w:rsidR="00965941" w:rsidRPr="00AD700D">
        <w:rPr>
          <w:rFonts w:ascii="Arial Narrow" w:hAnsi="Arial Narrow"/>
        </w:rPr>
        <w:t xml:space="preserve"> </w:t>
      </w:r>
      <w:r w:rsidRPr="00AD700D">
        <w:rPr>
          <w:rFonts w:ascii="Arial Narrow" w:hAnsi="Arial Narrow"/>
        </w:rPr>
        <w:t>indiqués</w:t>
      </w:r>
      <w:r w:rsidR="00965941" w:rsidRPr="00AD700D">
        <w:rPr>
          <w:rFonts w:ascii="Arial Narrow" w:hAnsi="Arial Narrow"/>
        </w:rPr>
        <w:t xml:space="preserve"> </w:t>
      </w:r>
      <w:r w:rsidRPr="00AD700D">
        <w:rPr>
          <w:rFonts w:ascii="Arial Narrow" w:hAnsi="Arial Narrow"/>
        </w:rPr>
        <w:t xml:space="preserve">dans le </w:t>
      </w:r>
      <w:r w:rsidR="004F0304">
        <w:rPr>
          <w:rFonts w:ascii="Arial Narrow" w:hAnsi="Arial Narrow"/>
        </w:rPr>
        <w:t>RPC</w:t>
      </w:r>
      <w:r w:rsidRPr="00AD700D">
        <w:rPr>
          <w:rFonts w:ascii="Arial Narrow" w:hAnsi="Arial Narrow"/>
        </w:rPr>
        <w:t>, et la mention “A N'OUVRIR QU'EN SEANCE</w:t>
      </w:r>
      <w:r w:rsidR="00965941" w:rsidRPr="00AD700D">
        <w:rPr>
          <w:rFonts w:ascii="Arial Narrow" w:hAnsi="Arial Narrow"/>
        </w:rPr>
        <w:t xml:space="preserve"> </w:t>
      </w:r>
      <w:r w:rsidRPr="00AD700D">
        <w:rPr>
          <w:rFonts w:ascii="Arial Narrow" w:hAnsi="Arial Narrow"/>
        </w:rPr>
        <w:t>DE</w:t>
      </w:r>
      <w:r w:rsidR="00965941" w:rsidRPr="00AD700D">
        <w:rPr>
          <w:rFonts w:ascii="Arial Narrow" w:hAnsi="Arial Narrow"/>
        </w:rPr>
        <w:t xml:space="preserve"> </w:t>
      </w:r>
      <w:r w:rsidRPr="00AD700D">
        <w:rPr>
          <w:rFonts w:ascii="Arial Narrow" w:hAnsi="Arial Narrow"/>
        </w:rPr>
        <w:t>DEPOUILLEMENT”.</w:t>
      </w:r>
    </w:p>
    <w:p w14:paraId="10E042F2" w14:textId="231E3B8F" w:rsidR="00273DD0" w:rsidRPr="00AD700D" w:rsidRDefault="00353DCC" w:rsidP="007E3E93">
      <w:pPr>
        <w:widowControl w:val="0"/>
        <w:tabs>
          <w:tab w:val="left" w:pos="1780"/>
          <w:tab w:val="left" w:pos="2300"/>
          <w:tab w:val="left" w:pos="3100"/>
          <w:tab w:val="left" w:pos="3660"/>
          <w:tab w:val="left" w:pos="4940"/>
        </w:tabs>
        <w:autoSpaceDE w:val="0"/>
        <w:spacing w:after="60" w:line="276" w:lineRule="auto"/>
        <w:jc w:val="both"/>
        <w:rPr>
          <w:rFonts w:ascii="Arial Narrow" w:hAnsi="Arial Narrow"/>
        </w:rPr>
      </w:pPr>
      <w:r w:rsidRPr="00AD700D">
        <w:rPr>
          <w:rFonts w:ascii="Arial Narrow" w:hAnsi="Arial Narrow"/>
        </w:rPr>
        <w:t>21.3. Les enveloppes</w:t>
      </w:r>
      <w:r w:rsidR="00965941" w:rsidRPr="00AD700D">
        <w:rPr>
          <w:rFonts w:ascii="Arial Narrow" w:hAnsi="Arial Narrow"/>
        </w:rPr>
        <w:t xml:space="preserve"> </w:t>
      </w:r>
      <w:r w:rsidRPr="00AD700D">
        <w:rPr>
          <w:rFonts w:ascii="Arial Narrow" w:hAnsi="Arial Narrow"/>
        </w:rPr>
        <w:t>intérieures porteront</w:t>
      </w:r>
      <w:r w:rsidR="00965941" w:rsidRPr="00AD700D">
        <w:rPr>
          <w:rFonts w:ascii="Arial Narrow" w:hAnsi="Arial Narrow"/>
        </w:rPr>
        <w:t xml:space="preserve"> </w:t>
      </w:r>
      <w:r w:rsidRPr="00AD700D">
        <w:rPr>
          <w:rFonts w:ascii="Arial Narrow" w:hAnsi="Arial Narrow"/>
        </w:rPr>
        <w:t>éga</w:t>
      </w:r>
      <w:r w:rsidRPr="00AD700D">
        <w:rPr>
          <w:rFonts w:ascii="Arial Narrow" w:hAnsi="Arial Narrow"/>
          <w:spacing w:val="5"/>
        </w:rPr>
        <w:t>lemen</w:t>
      </w:r>
      <w:r w:rsidRPr="00AD700D">
        <w:rPr>
          <w:rFonts w:ascii="Arial Narrow" w:hAnsi="Arial Narrow"/>
        </w:rPr>
        <w:t>t</w:t>
      </w:r>
      <w:r w:rsidR="00965941" w:rsidRPr="00AD700D">
        <w:rPr>
          <w:rFonts w:ascii="Arial Narrow" w:hAnsi="Arial Narrow"/>
        </w:rPr>
        <w:t xml:space="preserve"> </w:t>
      </w:r>
      <w:r w:rsidRPr="00AD700D">
        <w:rPr>
          <w:rFonts w:ascii="Arial Narrow" w:hAnsi="Arial Narrow"/>
          <w:spacing w:val="5"/>
        </w:rPr>
        <w:t>l</w:t>
      </w:r>
      <w:r w:rsidRPr="00AD700D">
        <w:rPr>
          <w:rFonts w:ascii="Arial Narrow" w:hAnsi="Arial Narrow"/>
        </w:rPr>
        <w:t>e</w:t>
      </w:r>
      <w:r w:rsidR="00965941" w:rsidRPr="00AD700D">
        <w:rPr>
          <w:rFonts w:ascii="Arial Narrow" w:hAnsi="Arial Narrow"/>
        </w:rPr>
        <w:t xml:space="preserve"> </w:t>
      </w:r>
      <w:r w:rsidRPr="00AD700D">
        <w:rPr>
          <w:rFonts w:ascii="Arial Narrow" w:hAnsi="Arial Narrow"/>
          <w:spacing w:val="5"/>
        </w:rPr>
        <w:t>no</w:t>
      </w:r>
      <w:r w:rsidRPr="00AD700D">
        <w:rPr>
          <w:rFonts w:ascii="Arial Narrow" w:hAnsi="Arial Narrow"/>
        </w:rPr>
        <w:t>m</w:t>
      </w:r>
      <w:r w:rsidR="00965941" w:rsidRPr="00AD700D">
        <w:rPr>
          <w:rFonts w:ascii="Arial Narrow" w:hAnsi="Arial Narrow"/>
        </w:rPr>
        <w:t xml:space="preserve"> </w:t>
      </w:r>
      <w:r w:rsidRPr="00AD700D">
        <w:rPr>
          <w:rFonts w:ascii="Arial Narrow" w:hAnsi="Arial Narrow"/>
          <w:spacing w:val="5"/>
        </w:rPr>
        <w:t>e</w:t>
      </w:r>
      <w:r w:rsidRPr="00AD700D">
        <w:rPr>
          <w:rFonts w:ascii="Arial Narrow" w:hAnsi="Arial Narrow"/>
        </w:rPr>
        <w:t>t</w:t>
      </w:r>
      <w:r w:rsidR="00965941" w:rsidRPr="00AD700D">
        <w:rPr>
          <w:rFonts w:ascii="Arial Narrow" w:hAnsi="Arial Narrow"/>
        </w:rPr>
        <w:t xml:space="preserve"> </w:t>
      </w:r>
      <w:r w:rsidRPr="00AD700D">
        <w:rPr>
          <w:rFonts w:ascii="Arial Narrow" w:hAnsi="Arial Narrow"/>
          <w:spacing w:val="5"/>
        </w:rPr>
        <w:t>l’adress</w:t>
      </w:r>
      <w:r w:rsidRPr="00AD700D">
        <w:rPr>
          <w:rFonts w:ascii="Arial Narrow" w:hAnsi="Arial Narrow"/>
        </w:rPr>
        <w:t>e</w:t>
      </w:r>
      <w:r w:rsidR="00965941" w:rsidRPr="00AD700D">
        <w:rPr>
          <w:rFonts w:ascii="Arial Narrow" w:hAnsi="Arial Narrow"/>
        </w:rPr>
        <w:t xml:space="preserve"> </w:t>
      </w:r>
      <w:r w:rsidRPr="00AD700D">
        <w:rPr>
          <w:rFonts w:ascii="Arial Narrow" w:hAnsi="Arial Narrow"/>
          <w:spacing w:val="5"/>
        </w:rPr>
        <w:t xml:space="preserve">du </w:t>
      </w:r>
      <w:r w:rsidRPr="00AD700D">
        <w:rPr>
          <w:rFonts w:ascii="Arial Narrow" w:hAnsi="Arial Narrow"/>
        </w:rPr>
        <w:t xml:space="preserve">Soumissionnaire de façon à permettre </w:t>
      </w:r>
      <w:r w:rsidR="002F1020" w:rsidRPr="00AD700D">
        <w:rPr>
          <w:rFonts w:ascii="Arial Narrow" w:hAnsi="Arial Narrow"/>
        </w:rPr>
        <w:t xml:space="preserve">au </w:t>
      </w:r>
      <w:r w:rsidR="00CC1E99" w:rsidRPr="00AD700D">
        <w:rPr>
          <w:rFonts w:ascii="Arial Narrow" w:hAnsi="Arial Narrow"/>
        </w:rPr>
        <w:t xml:space="preserve">Maître d’Ouvrage </w:t>
      </w:r>
      <w:r w:rsidRPr="00AD700D">
        <w:rPr>
          <w:rFonts w:ascii="Arial Narrow" w:hAnsi="Arial Narrow"/>
        </w:rPr>
        <w:t>de</w:t>
      </w:r>
      <w:r w:rsidR="00965941" w:rsidRPr="00AD700D">
        <w:rPr>
          <w:rFonts w:ascii="Arial Narrow" w:hAnsi="Arial Narrow"/>
        </w:rPr>
        <w:t xml:space="preserve"> </w:t>
      </w:r>
      <w:r w:rsidRPr="00AD700D">
        <w:rPr>
          <w:rFonts w:ascii="Arial Narrow" w:hAnsi="Arial Narrow"/>
        </w:rPr>
        <w:t>renvoyer</w:t>
      </w:r>
      <w:r w:rsidR="00965941" w:rsidRPr="00AD700D">
        <w:rPr>
          <w:rFonts w:ascii="Arial Narrow" w:hAnsi="Arial Narrow"/>
        </w:rPr>
        <w:t xml:space="preserve"> </w:t>
      </w:r>
      <w:r w:rsidRPr="00AD700D">
        <w:rPr>
          <w:rFonts w:ascii="Arial Narrow" w:hAnsi="Arial Narrow"/>
        </w:rPr>
        <w:t>l’offre</w:t>
      </w:r>
      <w:r w:rsidR="00965941" w:rsidRPr="00AD700D">
        <w:rPr>
          <w:rFonts w:ascii="Arial Narrow" w:hAnsi="Arial Narrow"/>
        </w:rPr>
        <w:t xml:space="preserve"> </w:t>
      </w:r>
      <w:r w:rsidRPr="00AD700D">
        <w:rPr>
          <w:rFonts w:ascii="Arial Narrow" w:hAnsi="Arial Narrow"/>
        </w:rPr>
        <w:t>scellée</w:t>
      </w:r>
      <w:r w:rsidR="00965941" w:rsidRPr="00AD700D">
        <w:rPr>
          <w:rFonts w:ascii="Arial Narrow" w:hAnsi="Arial Narrow"/>
        </w:rPr>
        <w:t xml:space="preserve"> </w:t>
      </w:r>
      <w:r w:rsidRPr="00AD700D">
        <w:rPr>
          <w:rFonts w:ascii="Arial Narrow" w:hAnsi="Arial Narrow"/>
        </w:rPr>
        <w:t>si elle</w:t>
      </w:r>
      <w:r w:rsidR="00965941" w:rsidRPr="00AD700D">
        <w:rPr>
          <w:rFonts w:ascii="Arial Narrow" w:hAnsi="Arial Narrow"/>
        </w:rPr>
        <w:t xml:space="preserve"> </w:t>
      </w:r>
      <w:r w:rsidRPr="00AD700D">
        <w:rPr>
          <w:rFonts w:ascii="Arial Narrow" w:hAnsi="Arial Narrow"/>
        </w:rPr>
        <w:t>a</w:t>
      </w:r>
      <w:r w:rsidR="00965941" w:rsidRPr="00AD700D">
        <w:rPr>
          <w:rFonts w:ascii="Arial Narrow" w:hAnsi="Arial Narrow"/>
        </w:rPr>
        <w:t xml:space="preserve"> </w:t>
      </w:r>
      <w:r w:rsidRPr="00AD700D">
        <w:rPr>
          <w:rFonts w:ascii="Arial Narrow" w:hAnsi="Arial Narrow"/>
        </w:rPr>
        <w:t>été</w:t>
      </w:r>
      <w:r w:rsidR="00965941" w:rsidRPr="00AD700D">
        <w:rPr>
          <w:rFonts w:ascii="Arial Narrow" w:hAnsi="Arial Narrow"/>
        </w:rPr>
        <w:t xml:space="preserve"> </w:t>
      </w:r>
      <w:r w:rsidRPr="00AD700D">
        <w:rPr>
          <w:rFonts w:ascii="Arial Narrow" w:hAnsi="Arial Narrow"/>
        </w:rPr>
        <w:t>déclarée</w:t>
      </w:r>
      <w:r w:rsidR="00965941" w:rsidRPr="00AD700D">
        <w:rPr>
          <w:rFonts w:ascii="Arial Narrow" w:hAnsi="Arial Narrow"/>
        </w:rPr>
        <w:t xml:space="preserve"> </w:t>
      </w:r>
      <w:r w:rsidRPr="00AD700D">
        <w:rPr>
          <w:rFonts w:ascii="Arial Narrow" w:hAnsi="Arial Narrow"/>
        </w:rPr>
        <w:t>hors</w:t>
      </w:r>
      <w:r w:rsidR="00965941" w:rsidRPr="00AD700D">
        <w:rPr>
          <w:rFonts w:ascii="Arial Narrow" w:hAnsi="Arial Narrow"/>
        </w:rPr>
        <w:t xml:space="preserve"> </w:t>
      </w:r>
      <w:r w:rsidRPr="00AD700D">
        <w:rPr>
          <w:rFonts w:ascii="Arial Narrow" w:hAnsi="Arial Narrow"/>
        </w:rPr>
        <w:t>délai</w:t>
      </w:r>
      <w:r w:rsidR="00965941" w:rsidRPr="00AD700D">
        <w:rPr>
          <w:rFonts w:ascii="Arial Narrow" w:hAnsi="Arial Narrow"/>
        </w:rPr>
        <w:t xml:space="preserve"> </w:t>
      </w:r>
      <w:r w:rsidRPr="00AD700D">
        <w:rPr>
          <w:rFonts w:ascii="Arial Narrow" w:hAnsi="Arial Narrow"/>
        </w:rPr>
        <w:t xml:space="preserve">conformément aux dispositions des articles 23 et 24 du </w:t>
      </w:r>
      <w:r w:rsidR="004F0304">
        <w:rPr>
          <w:rFonts w:ascii="Arial Narrow" w:hAnsi="Arial Narrow"/>
        </w:rPr>
        <w:t>RGC</w:t>
      </w:r>
      <w:r w:rsidRPr="00AD700D">
        <w:rPr>
          <w:rFonts w:ascii="Arial Narrow" w:hAnsi="Arial Narrow"/>
        </w:rPr>
        <w:t>.</w:t>
      </w:r>
    </w:p>
    <w:p w14:paraId="0674F883" w14:textId="46C144A5"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21.4. Si</w:t>
      </w:r>
      <w:r w:rsidR="00965941" w:rsidRPr="00AD700D">
        <w:rPr>
          <w:rFonts w:ascii="Arial Narrow" w:hAnsi="Arial Narrow"/>
        </w:rPr>
        <w:t xml:space="preserve"> </w:t>
      </w:r>
      <w:r w:rsidRPr="00AD700D">
        <w:rPr>
          <w:rFonts w:ascii="Arial Narrow" w:hAnsi="Arial Narrow"/>
        </w:rPr>
        <w:t>l’enveloppe</w:t>
      </w:r>
      <w:r w:rsidR="00965941" w:rsidRPr="00AD700D">
        <w:rPr>
          <w:rFonts w:ascii="Arial Narrow" w:hAnsi="Arial Narrow"/>
        </w:rPr>
        <w:t xml:space="preserve"> </w:t>
      </w:r>
      <w:r w:rsidRPr="00AD700D">
        <w:rPr>
          <w:rFonts w:ascii="Arial Narrow" w:hAnsi="Arial Narrow"/>
        </w:rPr>
        <w:t>extérieure</w:t>
      </w:r>
      <w:r w:rsidR="00965941" w:rsidRPr="00AD700D">
        <w:rPr>
          <w:rFonts w:ascii="Arial Narrow" w:hAnsi="Arial Narrow"/>
        </w:rPr>
        <w:t xml:space="preserve"> </w:t>
      </w:r>
      <w:r w:rsidRPr="00AD700D">
        <w:rPr>
          <w:rFonts w:ascii="Arial Narrow" w:hAnsi="Arial Narrow"/>
        </w:rPr>
        <w:t>n’est</w:t>
      </w:r>
      <w:r w:rsidR="00965941" w:rsidRPr="00AD700D">
        <w:rPr>
          <w:rFonts w:ascii="Arial Narrow" w:hAnsi="Arial Narrow"/>
        </w:rPr>
        <w:t xml:space="preserve"> </w:t>
      </w:r>
      <w:r w:rsidRPr="00AD700D">
        <w:rPr>
          <w:rFonts w:ascii="Arial Narrow" w:hAnsi="Arial Narrow"/>
        </w:rPr>
        <w:t>pas</w:t>
      </w:r>
      <w:r w:rsidR="00965941" w:rsidRPr="00AD700D">
        <w:rPr>
          <w:rFonts w:ascii="Arial Narrow" w:hAnsi="Arial Narrow"/>
        </w:rPr>
        <w:t xml:space="preserve"> </w:t>
      </w:r>
      <w:r w:rsidRPr="00AD700D">
        <w:rPr>
          <w:rFonts w:ascii="Arial Narrow" w:hAnsi="Arial Narrow"/>
        </w:rPr>
        <w:t>scellée</w:t>
      </w:r>
      <w:r w:rsidR="00965941" w:rsidRPr="00AD700D">
        <w:rPr>
          <w:rFonts w:ascii="Arial Narrow" w:hAnsi="Arial Narrow"/>
        </w:rPr>
        <w:t xml:space="preserve"> </w:t>
      </w:r>
      <w:r w:rsidRPr="00AD700D">
        <w:rPr>
          <w:rFonts w:ascii="Arial Narrow" w:hAnsi="Arial Narrow"/>
        </w:rPr>
        <w:t>et marquée</w:t>
      </w:r>
      <w:r w:rsidR="00965941" w:rsidRPr="00AD700D">
        <w:rPr>
          <w:rFonts w:ascii="Arial Narrow" w:hAnsi="Arial Narrow"/>
        </w:rPr>
        <w:t xml:space="preserve"> </w:t>
      </w:r>
      <w:r w:rsidRPr="00AD700D">
        <w:rPr>
          <w:rFonts w:ascii="Arial Narrow" w:hAnsi="Arial Narrow"/>
        </w:rPr>
        <w:t>comme</w:t>
      </w:r>
      <w:r w:rsidR="00965941" w:rsidRPr="00AD700D">
        <w:rPr>
          <w:rFonts w:ascii="Arial Narrow" w:hAnsi="Arial Narrow"/>
        </w:rPr>
        <w:t xml:space="preserve"> </w:t>
      </w:r>
      <w:r w:rsidRPr="00AD700D">
        <w:rPr>
          <w:rFonts w:ascii="Arial Narrow" w:hAnsi="Arial Narrow"/>
        </w:rPr>
        <w:t>indiqué</w:t>
      </w:r>
      <w:r w:rsidR="00965941" w:rsidRPr="00AD700D">
        <w:rPr>
          <w:rFonts w:ascii="Arial Narrow" w:hAnsi="Arial Narrow"/>
        </w:rPr>
        <w:t xml:space="preserve"> </w:t>
      </w:r>
      <w:r w:rsidRPr="00AD700D">
        <w:rPr>
          <w:rFonts w:ascii="Arial Narrow" w:hAnsi="Arial Narrow"/>
        </w:rPr>
        <w:t>aux</w:t>
      </w:r>
      <w:r w:rsidR="00965941" w:rsidRPr="00AD700D">
        <w:rPr>
          <w:rFonts w:ascii="Arial Narrow" w:hAnsi="Arial Narrow"/>
        </w:rPr>
        <w:t xml:space="preserve"> </w:t>
      </w:r>
      <w:r w:rsidRPr="00AD700D">
        <w:rPr>
          <w:rFonts w:ascii="Arial Narrow" w:hAnsi="Arial Narrow"/>
        </w:rPr>
        <w:t>articles</w:t>
      </w:r>
      <w:r w:rsidR="00965941" w:rsidRPr="00AD700D">
        <w:rPr>
          <w:rFonts w:ascii="Arial Narrow" w:hAnsi="Arial Narrow"/>
        </w:rPr>
        <w:t xml:space="preserve"> </w:t>
      </w:r>
      <w:r w:rsidRPr="00AD700D">
        <w:rPr>
          <w:rFonts w:ascii="Arial Narrow" w:hAnsi="Arial Narrow"/>
        </w:rPr>
        <w:t>21.1</w:t>
      </w:r>
      <w:r w:rsidR="00965941" w:rsidRPr="00AD700D">
        <w:rPr>
          <w:rFonts w:ascii="Arial Narrow" w:hAnsi="Arial Narrow"/>
        </w:rPr>
        <w:t xml:space="preserve"> </w:t>
      </w:r>
      <w:r w:rsidRPr="00AD700D">
        <w:rPr>
          <w:rFonts w:ascii="Arial Narrow" w:hAnsi="Arial Narrow"/>
        </w:rPr>
        <w:t>et</w:t>
      </w:r>
      <w:r w:rsidR="00965941" w:rsidRPr="00AD700D">
        <w:rPr>
          <w:rFonts w:ascii="Arial Narrow" w:hAnsi="Arial Narrow"/>
        </w:rPr>
        <w:t xml:space="preserve"> </w:t>
      </w:r>
      <w:r w:rsidRPr="00AD700D">
        <w:rPr>
          <w:rFonts w:ascii="Arial Narrow" w:hAnsi="Arial Narrow"/>
        </w:rPr>
        <w:t xml:space="preserve">21.2 </w:t>
      </w:r>
      <w:r w:rsidR="001A13C5" w:rsidRPr="00AD700D">
        <w:rPr>
          <w:rFonts w:ascii="Arial Narrow" w:hAnsi="Arial Narrow"/>
        </w:rPr>
        <w:t>s</w:t>
      </w:r>
      <w:r w:rsidRPr="00AD700D">
        <w:rPr>
          <w:rFonts w:ascii="Arial Narrow" w:hAnsi="Arial Narrow"/>
        </w:rPr>
        <w:t xml:space="preserve">usvisés, </w:t>
      </w:r>
      <w:r w:rsidR="002F1020" w:rsidRPr="00AD700D">
        <w:rPr>
          <w:rFonts w:ascii="Arial Narrow" w:hAnsi="Arial Narrow"/>
        </w:rPr>
        <w:t xml:space="preserve">le </w:t>
      </w:r>
      <w:r w:rsidR="00CC1E99" w:rsidRPr="00AD700D">
        <w:rPr>
          <w:rFonts w:ascii="Arial Narrow" w:hAnsi="Arial Narrow"/>
        </w:rPr>
        <w:t xml:space="preserve">Maître d’Ouvrage </w:t>
      </w:r>
      <w:r w:rsidRPr="00AD700D">
        <w:rPr>
          <w:rFonts w:ascii="Arial Narrow" w:hAnsi="Arial Narrow"/>
        </w:rPr>
        <w:t>ne sera nullement</w:t>
      </w:r>
      <w:r w:rsidR="00965941" w:rsidRPr="00AD700D">
        <w:rPr>
          <w:rFonts w:ascii="Arial Narrow" w:hAnsi="Arial Narrow"/>
        </w:rPr>
        <w:t xml:space="preserve"> </w:t>
      </w:r>
      <w:r w:rsidRPr="00AD700D">
        <w:rPr>
          <w:rFonts w:ascii="Arial Narrow" w:hAnsi="Arial Narrow"/>
        </w:rPr>
        <w:t>responsable</w:t>
      </w:r>
      <w:r w:rsidR="00965941" w:rsidRPr="00AD700D">
        <w:rPr>
          <w:rFonts w:ascii="Arial Narrow" w:hAnsi="Arial Narrow"/>
        </w:rPr>
        <w:t xml:space="preserve"> </w:t>
      </w:r>
      <w:r w:rsidRPr="00AD700D">
        <w:rPr>
          <w:rFonts w:ascii="Arial Narrow" w:hAnsi="Arial Narrow"/>
        </w:rPr>
        <w:t>si</w:t>
      </w:r>
      <w:r w:rsidR="00965941" w:rsidRPr="00AD700D">
        <w:rPr>
          <w:rFonts w:ascii="Arial Narrow" w:hAnsi="Arial Narrow"/>
        </w:rPr>
        <w:t xml:space="preserve"> </w:t>
      </w:r>
      <w:r w:rsidRPr="00AD700D">
        <w:rPr>
          <w:rFonts w:ascii="Arial Narrow" w:hAnsi="Arial Narrow"/>
        </w:rPr>
        <w:t>l’offre</w:t>
      </w:r>
      <w:r w:rsidR="00965941" w:rsidRPr="00AD700D">
        <w:rPr>
          <w:rFonts w:ascii="Arial Narrow" w:hAnsi="Arial Narrow"/>
        </w:rPr>
        <w:t xml:space="preserve"> </w:t>
      </w:r>
      <w:r w:rsidRPr="00AD700D">
        <w:rPr>
          <w:rFonts w:ascii="Arial Narrow" w:hAnsi="Arial Narrow"/>
        </w:rPr>
        <w:t>est</w:t>
      </w:r>
      <w:r w:rsidR="00965941" w:rsidRPr="00AD700D">
        <w:rPr>
          <w:rFonts w:ascii="Arial Narrow" w:hAnsi="Arial Narrow"/>
        </w:rPr>
        <w:t xml:space="preserve"> </w:t>
      </w:r>
      <w:r w:rsidRPr="00AD700D">
        <w:rPr>
          <w:rFonts w:ascii="Arial Narrow" w:hAnsi="Arial Narrow"/>
        </w:rPr>
        <w:t>égarée</w:t>
      </w:r>
      <w:r w:rsidR="00965941" w:rsidRPr="00AD700D">
        <w:rPr>
          <w:rFonts w:ascii="Arial Narrow" w:hAnsi="Arial Narrow"/>
        </w:rPr>
        <w:t xml:space="preserve"> </w:t>
      </w:r>
      <w:r w:rsidRPr="00AD700D">
        <w:rPr>
          <w:rFonts w:ascii="Arial Narrow" w:hAnsi="Arial Narrow"/>
        </w:rPr>
        <w:t>ou ouverte</w:t>
      </w:r>
      <w:r w:rsidR="00965941" w:rsidRPr="00AD700D">
        <w:rPr>
          <w:rFonts w:ascii="Arial Narrow" w:hAnsi="Arial Narrow"/>
        </w:rPr>
        <w:t xml:space="preserve"> </w:t>
      </w:r>
      <w:r w:rsidRPr="00AD700D">
        <w:rPr>
          <w:rFonts w:ascii="Arial Narrow" w:hAnsi="Arial Narrow"/>
        </w:rPr>
        <w:t>prématurément.</w:t>
      </w:r>
    </w:p>
    <w:p w14:paraId="2484FD25" w14:textId="374CC875" w:rsidR="00010A51" w:rsidRPr="00AD700D" w:rsidRDefault="000D07D2" w:rsidP="007E3E93">
      <w:pPr>
        <w:widowControl w:val="0"/>
        <w:autoSpaceDE w:val="0"/>
        <w:adjustRightInd w:val="0"/>
        <w:spacing w:after="60" w:line="276" w:lineRule="auto"/>
        <w:ind w:right="-15"/>
        <w:jc w:val="both"/>
        <w:rPr>
          <w:rFonts w:ascii="Arial Narrow" w:hAnsi="Arial Narrow"/>
        </w:rPr>
      </w:pPr>
      <w:r w:rsidRPr="00AD700D">
        <w:rPr>
          <w:rFonts w:ascii="Arial Narrow" w:hAnsi="Arial Narrow"/>
        </w:rPr>
        <w:t xml:space="preserve">21.5 </w:t>
      </w:r>
      <w:r w:rsidR="00010A51" w:rsidRPr="00AD700D">
        <w:rPr>
          <w:rFonts w:ascii="Arial Narrow" w:hAnsi="Arial Narrow"/>
        </w:rPr>
        <w:t xml:space="preserve">Dans le cadre de la soumission en ligne, l’offre à fournir par le soumissionnaire comprend trois fichiers électroniques correspondant </w:t>
      </w:r>
      <w:r w:rsidR="00F10C90" w:rsidRPr="00AD700D">
        <w:rPr>
          <w:rFonts w:ascii="Arial Narrow" w:hAnsi="Arial Narrow"/>
        </w:rPr>
        <w:t>aux trois volumes administratif</w:t>
      </w:r>
      <w:r w:rsidR="00010A51" w:rsidRPr="00AD700D">
        <w:rPr>
          <w:rFonts w:ascii="Arial Narrow" w:hAnsi="Arial Narrow"/>
        </w:rPr>
        <w:t>, technique et financier.</w:t>
      </w:r>
    </w:p>
    <w:p w14:paraId="503C2671" w14:textId="30ED7345" w:rsidR="00010A51" w:rsidRPr="00AD700D" w:rsidRDefault="00010A51" w:rsidP="007E3E93">
      <w:pPr>
        <w:widowControl w:val="0"/>
        <w:autoSpaceDE w:val="0"/>
        <w:adjustRightInd w:val="0"/>
        <w:spacing w:after="60" w:line="276" w:lineRule="auto"/>
        <w:ind w:right="-15"/>
        <w:jc w:val="both"/>
        <w:rPr>
          <w:rFonts w:ascii="Arial Narrow" w:hAnsi="Arial Narrow"/>
        </w:rPr>
      </w:pPr>
      <w:r w:rsidRPr="00AD700D">
        <w:rPr>
          <w:rFonts w:ascii="Arial Narrow" w:hAnsi="Arial Narrow"/>
        </w:rPr>
        <w:t>Chaque fichier doit explicitement porter un nom qui renvoie à la nature de son contenu (Offre Administrative, Offre Technique, Offre Financière).</w:t>
      </w:r>
    </w:p>
    <w:p w14:paraId="3C90D793" w14:textId="488B3592" w:rsidR="008445D2" w:rsidRPr="00AD700D" w:rsidRDefault="008445D2" w:rsidP="007E3E93">
      <w:pPr>
        <w:widowControl w:val="0"/>
        <w:autoSpaceDE w:val="0"/>
        <w:adjustRightInd w:val="0"/>
        <w:spacing w:after="60" w:line="276" w:lineRule="auto"/>
        <w:ind w:right="-15"/>
        <w:jc w:val="both"/>
        <w:rPr>
          <w:rFonts w:ascii="Arial Narrow" w:hAnsi="Arial Narrow"/>
        </w:rPr>
      </w:pPr>
      <w:r w:rsidRPr="00AD700D">
        <w:rPr>
          <w:rFonts w:ascii="Arial Narrow" w:hAnsi="Arial Narrow"/>
        </w:rPr>
        <w:t xml:space="preserve">Parallèlement à l’envoi électronique, les soumissionnaires doivent faire parvenir à l’Autorité Contractante ou au MO/MOD dans les mêmes délais impartis, une copie de </w:t>
      </w:r>
      <w:r w:rsidR="00AC5515" w:rsidRPr="00AD700D">
        <w:rPr>
          <w:rFonts w:ascii="Arial Narrow" w:hAnsi="Arial Narrow"/>
        </w:rPr>
        <w:t>sauvegarde de</w:t>
      </w:r>
      <w:r w:rsidRPr="00AD700D">
        <w:rPr>
          <w:rFonts w:ascii="Arial Narrow" w:hAnsi="Arial Narrow"/>
        </w:rPr>
        <w:t xml:space="preserve"> leur offre sur support physique électronique (CD, DVD, Clé USB…). Cette copie est transmise sous pli par voie postale ou par dépôt chez l’Autorité Contractante </w:t>
      </w:r>
      <w:r w:rsidR="00AC5515" w:rsidRPr="00AD700D">
        <w:rPr>
          <w:rFonts w:ascii="Arial Narrow" w:hAnsi="Arial Narrow"/>
        </w:rPr>
        <w:t>ou le</w:t>
      </w:r>
      <w:r w:rsidRPr="00AD700D">
        <w:rPr>
          <w:rFonts w:ascii="Arial Narrow" w:hAnsi="Arial Narrow"/>
        </w:rPr>
        <w:t xml:space="preserve"> MO/MOD. Ce pli, fermé, doit porter la mention « copie de sauvegarde » de manière claire et lisible, ainsi que les références de la consultation.</w:t>
      </w:r>
    </w:p>
    <w:p w14:paraId="06265008" w14:textId="16D84111" w:rsidR="008445D2" w:rsidRPr="00AD700D" w:rsidRDefault="00013B9F" w:rsidP="007E3E93">
      <w:pPr>
        <w:widowControl w:val="0"/>
        <w:autoSpaceDE w:val="0"/>
        <w:adjustRightInd w:val="0"/>
        <w:spacing w:after="60" w:line="276" w:lineRule="auto"/>
        <w:ind w:right="-15"/>
        <w:jc w:val="both"/>
        <w:rPr>
          <w:rFonts w:ascii="Arial Narrow" w:hAnsi="Arial Narrow"/>
        </w:rPr>
      </w:pPr>
      <w:r w:rsidRPr="00AD700D">
        <w:rPr>
          <w:rFonts w:ascii="Arial Narrow" w:hAnsi="Arial Narrow"/>
        </w:rPr>
        <w:t>21.6 Les</w:t>
      </w:r>
      <w:r w:rsidR="008445D2" w:rsidRPr="00AD700D">
        <w:rPr>
          <w:rFonts w:ascii="Arial Narrow" w:hAnsi="Arial Narrow"/>
        </w:rPr>
        <w:t xml:space="preserve"> éléments constitutifs de l’Offre en ligne ou hors ligne du soumissionnaire doivent être les mêmes pour une consultation donnée.</w:t>
      </w:r>
    </w:p>
    <w:p w14:paraId="05C87B9D" w14:textId="42980F3F" w:rsidR="00C76054" w:rsidRPr="00AD700D" w:rsidRDefault="00353DCC" w:rsidP="007E3E93">
      <w:pPr>
        <w:pStyle w:val="RGAOarticles"/>
        <w:spacing w:line="276" w:lineRule="auto"/>
        <w:rPr>
          <w:rFonts w:ascii="Arial Narrow" w:hAnsi="Arial Narrow"/>
        </w:rPr>
      </w:pPr>
      <w:bookmarkStart w:id="114" w:name="_Toc530307929"/>
      <w:bookmarkStart w:id="115" w:name="_Toc97557050"/>
      <w:bookmarkStart w:id="116" w:name="_Toc163062717"/>
      <w:r w:rsidRPr="00AD700D">
        <w:rPr>
          <w:rFonts w:ascii="Arial Narrow" w:hAnsi="Arial Narrow"/>
        </w:rPr>
        <w:lastRenderedPageBreak/>
        <w:t>Date</w:t>
      </w:r>
      <w:r w:rsidR="00C76054" w:rsidRPr="00AD700D">
        <w:rPr>
          <w:rFonts w:ascii="Arial Narrow" w:hAnsi="Arial Narrow"/>
        </w:rPr>
        <w:t>,</w:t>
      </w:r>
      <w:r w:rsidR="001F3440" w:rsidRPr="00AD700D">
        <w:rPr>
          <w:rFonts w:ascii="Arial Narrow" w:hAnsi="Arial Narrow"/>
        </w:rPr>
        <w:t xml:space="preserve"> </w:t>
      </w:r>
      <w:r w:rsidRPr="00AD700D">
        <w:rPr>
          <w:rFonts w:ascii="Arial Narrow" w:hAnsi="Arial Narrow"/>
        </w:rPr>
        <w:t>heure</w:t>
      </w:r>
      <w:r w:rsidR="00965941" w:rsidRPr="00AD700D">
        <w:rPr>
          <w:rFonts w:ascii="Arial Narrow" w:hAnsi="Arial Narrow"/>
        </w:rPr>
        <w:t xml:space="preserve"> </w:t>
      </w:r>
      <w:r w:rsidRPr="00AD700D">
        <w:rPr>
          <w:rFonts w:ascii="Arial Narrow" w:hAnsi="Arial Narrow"/>
        </w:rPr>
        <w:t>limites</w:t>
      </w:r>
      <w:r w:rsidR="00965941" w:rsidRPr="00AD700D">
        <w:rPr>
          <w:rFonts w:ascii="Arial Narrow" w:hAnsi="Arial Narrow"/>
        </w:rPr>
        <w:t xml:space="preserve"> </w:t>
      </w:r>
      <w:r w:rsidRPr="00AD700D">
        <w:rPr>
          <w:rFonts w:ascii="Arial Narrow" w:hAnsi="Arial Narrow"/>
        </w:rPr>
        <w:t>de</w:t>
      </w:r>
      <w:r w:rsidR="00965941" w:rsidRPr="00AD700D">
        <w:rPr>
          <w:rFonts w:ascii="Arial Narrow" w:hAnsi="Arial Narrow"/>
        </w:rPr>
        <w:t xml:space="preserve"> </w:t>
      </w:r>
      <w:r w:rsidRPr="00AD700D">
        <w:rPr>
          <w:rFonts w:ascii="Arial Narrow" w:hAnsi="Arial Narrow"/>
        </w:rPr>
        <w:t>dépôt</w:t>
      </w:r>
      <w:r w:rsidR="00965941" w:rsidRPr="00AD700D">
        <w:rPr>
          <w:rFonts w:ascii="Arial Narrow" w:hAnsi="Arial Narrow"/>
        </w:rPr>
        <w:t xml:space="preserve"> </w:t>
      </w:r>
      <w:r w:rsidRPr="00AD700D">
        <w:rPr>
          <w:rFonts w:ascii="Arial Narrow" w:hAnsi="Arial Narrow"/>
        </w:rPr>
        <w:t>des</w:t>
      </w:r>
      <w:r w:rsidR="00965941" w:rsidRPr="00AD700D">
        <w:rPr>
          <w:rFonts w:ascii="Arial Narrow" w:hAnsi="Arial Narrow"/>
        </w:rPr>
        <w:t xml:space="preserve"> </w:t>
      </w:r>
      <w:r w:rsidRPr="00AD700D">
        <w:rPr>
          <w:rFonts w:ascii="Arial Narrow" w:hAnsi="Arial Narrow"/>
        </w:rPr>
        <w:t>offres</w:t>
      </w:r>
      <w:bookmarkEnd w:id="114"/>
      <w:r w:rsidR="00C76054" w:rsidRPr="00AD700D">
        <w:rPr>
          <w:rFonts w:ascii="Arial Narrow" w:hAnsi="Arial Narrow"/>
        </w:rPr>
        <w:t xml:space="preserve"> et Mode de soumission</w:t>
      </w:r>
      <w:bookmarkEnd w:id="115"/>
      <w:bookmarkEnd w:id="116"/>
    </w:p>
    <w:p w14:paraId="506E6EB7" w14:textId="2574CB06" w:rsidR="00273DD0" w:rsidRPr="00AD700D" w:rsidRDefault="00C76054" w:rsidP="007E3E93">
      <w:pPr>
        <w:pStyle w:val="Titre3"/>
        <w:spacing w:before="0" w:line="276" w:lineRule="auto"/>
        <w:rPr>
          <w:rFonts w:ascii="Arial Narrow" w:hAnsi="Arial Narrow"/>
          <w:bCs w:val="0"/>
          <w:sz w:val="24"/>
          <w:szCs w:val="24"/>
        </w:rPr>
      </w:pPr>
      <w:bookmarkStart w:id="117" w:name="_Toc97557051"/>
      <w:r w:rsidRPr="00AD700D">
        <w:rPr>
          <w:rFonts w:ascii="Arial Narrow" w:hAnsi="Arial Narrow"/>
          <w:bCs w:val="0"/>
          <w:sz w:val="24"/>
          <w:szCs w:val="24"/>
        </w:rPr>
        <w:t>22.1- Date et heure limites de dépôt des offres</w:t>
      </w:r>
      <w:bookmarkEnd w:id="117"/>
      <w:r w:rsidRPr="00AD700D">
        <w:rPr>
          <w:rFonts w:ascii="Arial Narrow" w:hAnsi="Arial Narrow"/>
          <w:bCs w:val="0"/>
          <w:sz w:val="24"/>
          <w:szCs w:val="24"/>
        </w:rPr>
        <w:t xml:space="preserve"> </w:t>
      </w:r>
    </w:p>
    <w:p w14:paraId="379A3401" w14:textId="0ED4905B" w:rsidR="00273DD0" w:rsidRPr="00AD700D" w:rsidRDefault="00C76054" w:rsidP="007E3E93">
      <w:pPr>
        <w:widowControl w:val="0"/>
        <w:autoSpaceDE w:val="0"/>
        <w:spacing w:after="60" w:line="276" w:lineRule="auto"/>
        <w:ind w:left="567" w:hanging="284"/>
        <w:jc w:val="both"/>
        <w:rPr>
          <w:rFonts w:ascii="Arial Narrow" w:hAnsi="Arial Narrow"/>
        </w:rPr>
      </w:pPr>
      <w:r w:rsidRPr="00AD700D">
        <w:rPr>
          <w:rFonts w:ascii="Arial Narrow" w:hAnsi="Arial Narrow"/>
        </w:rPr>
        <w:t>a</w:t>
      </w:r>
      <w:r w:rsidR="00353DCC" w:rsidRPr="00AD700D">
        <w:rPr>
          <w:rFonts w:ascii="Arial Narrow" w:hAnsi="Arial Narrow"/>
        </w:rPr>
        <w:t xml:space="preserve">. Les offres doivent être reçues par </w:t>
      </w:r>
      <w:r w:rsidR="00451691" w:rsidRPr="00AD700D">
        <w:rPr>
          <w:rFonts w:ascii="Arial Narrow" w:hAnsi="Arial Narrow"/>
        </w:rPr>
        <w:t xml:space="preserve">le </w:t>
      </w:r>
      <w:r w:rsidR="00CC1E99" w:rsidRPr="00AD700D">
        <w:rPr>
          <w:rFonts w:ascii="Arial Narrow" w:hAnsi="Arial Narrow"/>
        </w:rPr>
        <w:t xml:space="preserve">Maître d’Ouvrage </w:t>
      </w:r>
      <w:r w:rsidR="00E55E6C" w:rsidRPr="00AD700D">
        <w:rPr>
          <w:rFonts w:ascii="Arial Narrow" w:hAnsi="Arial Narrow"/>
          <w:spacing w:val="-2"/>
        </w:rPr>
        <w:t>par l’entremise de</w:t>
      </w:r>
      <w:r w:rsidR="001036D6" w:rsidRPr="00AD700D">
        <w:rPr>
          <w:rFonts w:ascii="Arial Narrow" w:hAnsi="Arial Narrow"/>
          <w:spacing w:val="-2"/>
        </w:rPr>
        <w:t xml:space="preserve"> leur structure interne de gestion administrative </w:t>
      </w:r>
      <w:r w:rsidR="00B411D1" w:rsidRPr="00AD700D">
        <w:rPr>
          <w:rFonts w:ascii="Arial Narrow" w:hAnsi="Arial Narrow"/>
          <w:spacing w:val="-2"/>
        </w:rPr>
        <w:t xml:space="preserve">des marchés publics </w:t>
      </w:r>
      <w:r w:rsidR="00353DCC" w:rsidRPr="00AD700D">
        <w:rPr>
          <w:rFonts w:ascii="Arial Narrow" w:hAnsi="Arial Narrow"/>
        </w:rPr>
        <w:t>à</w:t>
      </w:r>
      <w:r w:rsidR="00965941" w:rsidRPr="00AD700D">
        <w:rPr>
          <w:rFonts w:ascii="Arial Narrow" w:hAnsi="Arial Narrow"/>
        </w:rPr>
        <w:t xml:space="preserve"> </w:t>
      </w:r>
      <w:r w:rsidR="00353DCC" w:rsidRPr="00AD700D">
        <w:rPr>
          <w:rFonts w:ascii="Arial Narrow" w:hAnsi="Arial Narrow"/>
        </w:rPr>
        <w:t>l’adresse</w:t>
      </w:r>
      <w:r w:rsidR="00965941" w:rsidRPr="00AD700D">
        <w:rPr>
          <w:rFonts w:ascii="Arial Narrow" w:hAnsi="Arial Narrow"/>
        </w:rPr>
        <w:t xml:space="preserve"> </w:t>
      </w:r>
      <w:r w:rsidR="00353DCC" w:rsidRPr="00AD700D">
        <w:rPr>
          <w:rFonts w:ascii="Arial Narrow" w:hAnsi="Arial Narrow"/>
        </w:rPr>
        <w:t>spécifiée</w:t>
      </w:r>
      <w:r w:rsidR="00965941" w:rsidRPr="00AD700D">
        <w:rPr>
          <w:rFonts w:ascii="Arial Narrow" w:hAnsi="Arial Narrow"/>
        </w:rPr>
        <w:t xml:space="preserve"> </w:t>
      </w:r>
      <w:r w:rsidR="00353DCC" w:rsidRPr="00AD700D">
        <w:rPr>
          <w:rFonts w:ascii="Arial Narrow" w:hAnsi="Arial Narrow"/>
        </w:rPr>
        <w:t>à</w:t>
      </w:r>
      <w:r w:rsidR="00965941" w:rsidRPr="00AD700D">
        <w:rPr>
          <w:rFonts w:ascii="Arial Narrow" w:hAnsi="Arial Narrow"/>
        </w:rPr>
        <w:t xml:space="preserve"> </w:t>
      </w:r>
      <w:r w:rsidR="00353DCC" w:rsidRPr="00AD700D">
        <w:rPr>
          <w:rFonts w:ascii="Arial Narrow" w:hAnsi="Arial Narrow"/>
        </w:rPr>
        <w:t>l'article</w:t>
      </w:r>
      <w:r w:rsidR="00965941" w:rsidRPr="00AD700D">
        <w:rPr>
          <w:rFonts w:ascii="Arial Narrow" w:hAnsi="Arial Narrow"/>
        </w:rPr>
        <w:t xml:space="preserve"> </w:t>
      </w:r>
      <w:r w:rsidR="00353DCC" w:rsidRPr="00AD700D">
        <w:rPr>
          <w:rFonts w:ascii="Arial Narrow" w:hAnsi="Arial Narrow"/>
        </w:rPr>
        <w:t>21.2 du</w:t>
      </w:r>
      <w:r w:rsidR="00965941" w:rsidRPr="00AD700D">
        <w:rPr>
          <w:rFonts w:ascii="Arial Narrow" w:hAnsi="Arial Narrow"/>
        </w:rPr>
        <w:t xml:space="preserve"> </w:t>
      </w:r>
      <w:r w:rsidR="004F0304">
        <w:rPr>
          <w:rFonts w:ascii="Arial Narrow" w:hAnsi="Arial Narrow"/>
        </w:rPr>
        <w:t>RPC</w:t>
      </w:r>
      <w:r w:rsidR="00965941" w:rsidRPr="00AD700D">
        <w:rPr>
          <w:rFonts w:ascii="Arial Narrow" w:hAnsi="Arial Narrow"/>
        </w:rPr>
        <w:t xml:space="preserve"> </w:t>
      </w:r>
      <w:r w:rsidR="00353DCC" w:rsidRPr="00AD700D">
        <w:rPr>
          <w:rFonts w:ascii="Arial Narrow" w:hAnsi="Arial Narrow"/>
        </w:rPr>
        <w:t>au</w:t>
      </w:r>
      <w:r w:rsidR="00965941" w:rsidRPr="00AD700D">
        <w:rPr>
          <w:rFonts w:ascii="Arial Narrow" w:hAnsi="Arial Narrow"/>
        </w:rPr>
        <w:t xml:space="preserve"> </w:t>
      </w:r>
      <w:r w:rsidR="00353DCC" w:rsidRPr="00AD700D">
        <w:rPr>
          <w:rFonts w:ascii="Arial Narrow" w:hAnsi="Arial Narrow"/>
        </w:rPr>
        <w:t>plus</w:t>
      </w:r>
      <w:r w:rsidR="00965941" w:rsidRPr="00AD700D">
        <w:rPr>
          <w:rFonts w:ascii="Arial Narrow" w:hAnsi="Arial Narrow"/>
        </w:rPr>
        <w:t xml:space="preserve"> </w:t>
      </w:r>
      <w:r w:rsidR="00353DCC" w:rsidRPr="00AD700D">
        <w:rPr>
          <w:rFonts w:ascii="Arial Narrow" w:hAnsi="Arial Narrow"/>
        </w:rPr>
        <w:t>tard</w:t>
      </w:r>
      <w:r w:rsidR="00965941" w:rsidRPr="00AD700D">
        <w:rPr>
          <w:rFonts w:ascii="Arial Narrow" w:hAnsi="Arial Narrow"/>
        </w:rPr>
        <w:t xml:space="preserve"> </w:t>
      </w:r>
      <w:r w:rsidR="00353DCC" w:rsidRPr="00AD700D">
        <w:rPr>
          <w:rFonts w:ascii="Arial Narrow" w:hAnsi="Arial Narrow"/>
        </w:rPr>
        <w:t>à</w:t>
      </w:r>
      <w:r w:rsidR="00965941" w:rsidRPr="00AD700D">
        <w:rPr>
          <w:rFonts w:ascii="Arial Narrow" w:hAnsi="Arial Narrow"/>
        </w:rPr>
        <w:t xml:space="preserve"> </w:t>
      </w:r>
      <w:r w:rsidR="00353DCC" w:rsidRPr="00AD700D">
        <w:rPr>
          <w:rFonts w:ascii="Arial Narrow" w:hAnsi="Arial Narrow"/>
        </w:rPr>
        <w:t>la</w:t>
      </w:r>
      <w:r w:rsidR="00965941" w:rsidRPr="00AD700D">
        <w:rPr>
          <w:rFonts w:ascii="Arial Narrow" w:hAnsi="Arial Narrow"/>
        </w:rPr>
        <w:t xml:space="preserve"> </w:t>
      </w:r>
      <w:r w:rsidR="00353DCC" w:rsidRPr="00AD700D">
        <w:rPr>
          <w:rFonts w:ascii="Arial Narrow" w:hAnsi="Arial Narrow"/>
        </w:rPr>
        <w:t>date</w:t>
      </w:r>
      <w:r w:rsidR="00965941" w:rsidRPr="00AD700D">
        <w:rPr>
          <w:rFonts w:ascii="Arial Narrow" w:hAnsi="Arial Narrow"/>
        </w:rPr>
        <w:t xml:space="preserve"> </w:t>
      </w:r>
      <w:r w:rsidR="00353DCC" w:rsidRPr="00AD700D">
        <w:rPr>
          <w:rFonts w:ascii="Arial Narrow" w:hAnsi="Arial Narrow"/>
        </w:rPr>
        <w:t>et</w:t>
      </w:r>
      <w:r w:rsidR="00965941" w:rsidRPr="00AD700D">
        <w:rPr>
          <w:rFonts w:ascii="Arial Narrow" w:hAnsi="Arial Narrow"/>
        </w:rPr>
        <w:t xml:space="preserve"> </w:t>
      </w:r>
      <w:r w:rsidR="00353DCC" w:rsidRPr="00AD700D">
        <w:rPr>
          <w:rFonts w:ascii="Arial Narrow" w:hAnsi="Arial Narrow"/>
        </w:rPr>
        <w:t>à</w:t>
      </w:r>
      <w:r w:rsidR="00965941" w:rsidRPr="00AD700D">
        <w:rPr>
          <w:rFonts w:ascii="Arial Narrow" w:hAnsi="Arial Narrow"/>
        </w:rPr>
        <w:t xml:space="preserve"> </w:t>
      </w:r>
      <w:r w:rsidR="00353DCC" w:rsidRPr="00AD700D">
        <w:rPr>
          <w:rFonts w:ascii="Arial Narrow" w:hAnsi="Arial Narrow"/>
        </w:rPr>
        <w:t xml:space="preserve">l’heure spécifiées dans le Règlement Particulier </w:t>
      </w:r>
      <w:r w:rsidR="004F0304">
        <w:rPr>
          <w:rFonts w:ascii="Arial Narrow" w:hAnsi="Arial Narrow"/>
        </w:rPr>
        <w:t xml:space="preserve">de la </w:t>
      </w:r>
      <w:r w:rsidR="00253235">
        <w:rPr>
          <w:rFonts w:ascii="Arial Narrow" w:hAnsi="Arial Narrow"/>
        </w:rPr>
        <w:t>consultation</w:t>
      </w:r>
      <w:r w:rsidR="00353DCC" w:rsidRPr="00AD700D">
        <w:rPr>
          <w:rFonts w:ascii="Arial Narrow" w:hAnsi="Arial Narrow"/>
        </w:rPr>
        <w:t>.</w:t>
      </w:r>
    </w:p>
    <w:p w14:paraId="4A7BC352" w14:textId="04D005CA" w:rsidR="008445D2" w:rsidRPr="00AD700D" w:rsidRDefault="00C76054" w:rsidP="007E3E93">
      <w:pPr>
        <w:widowControl w:val="0"/>
        <w:autoSpaceDE w:val="0"/>
        <w:adjustRightInd w:val="0"/>
        <w:spacing w:after="60" w:line="276" w:lineRule="auto"/>
        <w:ind w:left="567" w:right="-15" w:hanging="284"/>
        <w:jc w:val="both"/>
        <w:rPr>
          <w:rFonts w:ascii="Arial Narrow" w:hAnsi="Arial Narrow"/>
        </w:rPr>
      </w:pPr>
      <w:r w:rsidRPr="00AD700D">
        <w:rPr>
          <w:rFonts w:ascii="Arial Narrow" w:hAnsi="Arial Narrow"/>
        </w:rPr>
        <w:t>b</w:t>
      </w:r>
      <w:r w:rsidR="002D332D" w:rsidRPr="00AD700D">
        <w:rPr>
          <w:rFonts w:ascii="Arial Narrow" w:hAnsi="Arial Narrow"/>
        </w:rPr>
        <w:t>.</w:t>
      </w:r>
      <w:r w:rsidR="008445D2" w:rsidRPr="00AD700D">
        <w:rPr>
          <w:rFonts w:ascii="Arial Narrow" w:hAnsi="Arial Narrow"/>
        </w:rPr>
        <w:t xml:space="preserve"> La date et l’heure de réception des soumissions en ligne sont automatiquement enregistrées par la plateforme de dématérialisation à travers un mécanisme d’horodatage. Seules la date et l’heure de COLEPS </w:t>
      </w:r>
      <w:r w:rsidR="001F3440" w:rsidRPr="00AD700D">
        <w:rPr>
          <w:rFonts w:ascii="Arial Narrow" w:hAnsi="Arial Narrow"/>
        </w:rPr>
        <w:t xml:space="preserve">ou de tout autre moyen de communication électronique </w:t>
      </w:r>
      <w:r w:rsidR="008B4224" w:rsidRPr="00AD700D">
        <w:rPr>
          <w:rFonts w:ascii="Arial Narrow" w:hAnsi="Arial Narrow"/>
        </w:rPr>
        <w:t>indiqué par le Maître d’Ouvrage</w:t>
      </w:r>
      <w:r w:rsidR="001F3440" w:rsidRPr="00AD700D">
        <w:rPr>
          <w:rFonts w:ascii="Arial Narrow" w:hAnsi="Arial Narrow"/>
        </w:rPr>
        <w:t xml:space="preserve"> </w:t>
      </w:r>
      <w:r w:rsidR="008445D2" w:rsidRPr="00AD700D">
        <w:rPr>
          <w:rFonts w:ascii="Arial Narrow" w:hAnsi="Arial Narrow"/>
        </w:rPr>
        <w:t xml:space="preserve">font foi. </w:t>
      </w:r>
    </w:p>
    <w:p w14:paraId="5C5881E3" w14:textId="7F97ADF2" w:rsidR="008445D2" w:rsidRPr="00AD700D" w:rsidRDefault="00C76054" w:rsidP="007E3E93">
      <w:pPr>
        <w:widowControl w:val="0"/>
        <w:autoSpaceDE w:val="0"/>
        <w:adjustRightInd w:val="0"/>
        <w:spacing w:after="60" w:line="276" w:lineRule="auto"/>
        <w:ind w:left="567" w:right="-15" w:hanging="284"/>
        <w:jc w:val="both"/>
        <w:rPr>
          <w:rFonts w:ascii="Arial Narrow" w:hAnsi="Arial Narrow"/>
        </w:rPr>
      </w:pPr>
      <w:r w:rsidRPr="00AD700D">
        <w:rPr>
          <w:rFonts w:ascii="Arial Narrow" w:hAnsi="Arial Narrow"/>
        </w:rPr>
        <w:t>c</w:t>
      </w:r>
      <w:r w:rsidR="008445D2" w:rsidRPr="00AD700D">
        <w:rPr>
          <w:rFonts w:ascii="Arial Narrow" w:hAnsi="Arial Narrow"/>
        </w:rPr>
        <w:t>. Pour l’horodatage, le fuseau horaire de référence est l’heure locale (GMT/UTC + 1). Cette heure est visible sur la page de soumission.</w:t>
      </w:r>
    </w:p>
    <w:p w14:paraId="271C8965" w14:textId="70B19765" w:rsidR="00273DD0" w:rsidRPr="00AD700D" w:rsidRDefault="00C76054" w:rsidP="007E3E93">
      <w:pPr>
        <w:widowControl w:val="0"/>
        <w:autoSpaceDE w:val="0"/>
        <w:spacing w:after="60" w:line="276" w:lineRule="auto"/>
        <w:ind w:left="567" w:hanging="284"/>
        <w:jc w:val="both"/>
        <w:rPr>
          <w:rFonts w:ascii="Arial Narrow" w:hAnsi="Arial Narrow"/>
        </w:rPr>
      </w:pPr>
      <w:r w:rsidRPr="00AD700D">
        <w:rPr>
          <w:rFonts w:ascii="Arial Narrow" w:hAnsi="Arial Narrow"/>
        </w:rPr>
        <w:t>d</w:t>
      </w:r>
      <w:r w:rsidR="00353DCC" w:rsidRPr="00AD700D">
        <w:rPr>
          <w:rFonts w:ascii="Arial Narrow" w:hAnsi="Arial Narrow"/>
        </w:rPr>
        <w:t xml:space="preserve">. </w:t>
      </w:r>
      <w:r w:rsidR="000934C0" w:rsidRPr="00AD700D">
        <w:rPr>
          <w:rFonts w:ascii="Arial Narrow" w:hAnsi="Arial Narrow"/>
        </w:rPr>
        <w:t>Le</w:t>
      </w:r>
      <w:r w:rsidR="00965941" w:rsidRPr="00AD700D">
        <w:rPr>
          <w:rFonts w:ascii="Arial Narrow" w:hAnsi="Arial Narrow"/>
        </w:rPr>
        <w:t xml:space="preserve"> </w:t>
      </w:r>
      <w:r w:rsidR="00CC1E99" w:rsidRPr="00AD700D">
        <w:rPr>
          <w:rFonts w:ascii="Arial Narrow" w:hAnsi="Arial Narrow"/>
        </w:rPr>
        <w:t xml:space="preserve">Maître d’Ouvrage </w:t>
      </w:r>
      <w:r w:rsidR="00353DCC" w:rsidRPr="00AD700D">
        <w:rPr>
          <w:rFonts w:ascii="Arial Narrow" w:hAnsi="Arial Narrow"/>
        </w:rPr>
        <w:t>peut,</w:t>
      </w:r>
      <w:r w:rsidR="00965941" w:rsidRPr="00AD700D">
        <w:rPr>
          <w:rFonts w:ascii="Arial Narrow" w:hAnsi="Arial Narrow"/>
        </w:rPr>
        <w:t xml:space="preserve"> </w:t>
      </w:r>
      <w:r w:rsidR="00353DCC" w:rsidRPr="00AD700D">
        <w:rPr>
          <w:rFonts w:ascii="Arial Narrow" w:hAnsi="Arial Narrow"/>
        </w:rPr>
        <w:t>à</w:t>
      </w:r>
      <w:r w:rsidR="00965941" w:rsidRPr="00AD700D">
        <w:rPr>
          <w:rFonts w:ascii="Arial Narrow" w:hAnsi="Arial Narrow"/>
        </w:rPr>
        <w:t xml:space="preserve"> </w:t>
      </w:r>
      <w:r w:rsidR="00353DCC" w:rsidRPr="00AD700D">
        <w:rPr>
          <w:rFonts w:ascii="Arial Narrow" w:hAnsi="Arial Narrow"/>
        </w:rPr>
        <w:t>son</w:t>
      </w:r>
      <w:r w:rsidR="00965941" w:rsidRPr="00AD700D">
        <w:rPr>
          <w:rFonts w:ascii="Arial Narrow" w:hAnsi="Arial Narrow"/>
        </w:rPr>
        <w:t xml:space="preserve"> </w:t>
      </w:r>
      <w:r w:rsidR="00353DCC" w:rsidRPr="00AD700D">
        <w:rPr>
          <w:rFonts w:ascii="Arial Narrow" w:hAnsi="Arial Narrow"/>
        </w:rPr>
        <w:t>gré,</w:t>
      </w:r>
      <w:r w:rsidR="00965941" w:rsidRPr="00AD700D">
        <w:rPr>
          <w:rFonts w:ascii="Arial Narrow" w:hAnsi="Arial Narrow"/>
        </w:rPr>
        <w:t xml:space="preserve"> </w:t>
      </w:r>
      <w:r w:rsidR="00353DCC" w:rsidRPr="00AD700D">
        <w:rPr>
          <w:rFonts w:ascii="Arial Narrow" w:hAnsi="Arial Narrow"/>
        </w:rPr>
        <w:t>reporter la</w:t>
      </w:r>
      <w:r w:rsidR="00965941" w:rsidRPr="00AD700D">
        <w:rPr>
          <w:rFonts w:ascii="Arial Narrow" w:hAnsi="Arial Narrow"/>
        </w:rPr>
        <w:t xml:space="preserve"> </w:t>
      </w:r>
      <w:r w:rsidR="00353DCC" w:rsidRPr="00AD700D">
        <w:rPr>
          <w:rFonts w:ascii="Arial Narrow" w:hAnsi="Arial Narrow"/>
        </w:rPr>
        <w:t>date</w:t>
      </w:r>
      <w:r w:rsidR="00965941" w:rsidRPr="00AD700D">
        <w:rPr>
          <w:rFonts w:ascii="Arial Narrow" w:hAnsi="Arial Narrow"/>
        </w:rPr>
        <w:t xml:space="preserve"> </w:t>
      </w:r>
      <w:r w:rsidR="00353DCC" w:rsidRPr="00AD700D">
        <w:rPr>
          <w:rFonts w:ascii="Arial Narrow" w:hAnsi="Arial Narrow"/>
        </w:rPr>
        <w:t>limite</w:t>
      </w:r>
      <w:r w:rsidR="00965941" w:rsidRPr="00AD700D">
        <w:rPr>
          <w:rFonts w:ascii="Arial Narrow" w:hAnsi="Arial Narrow"/>
        </w:rPr>
        <w:t xml:space="preserve"> </w:t>
      </w:r>
      <w:r w:rsidR="00353DCC" w:rsidRPr="00AD700D">
        <w:rPr>
          <w:rFonts w:ascii="Arial Narrow" w:hAnsi="Arial Narrow"/>
        </w:rPr>
        <w:t>fixée</w:t>
      </w:r>
      <w:r w:rsidR="00965941" w:rsidRPr="00AD700D">
        <w:rPr>
          <w:rFonts w:ascii="Arial Narrow" w:hAnsi="Arial Narrow"/>
        </w:rPr>
        <w:t xml:space="preserve"> </w:t>
      </w:r>
      <w:r w:rsidR="00353DCC" w:rsidRPr="00AD700D">
        <w:rPr>
          <w:rFonts w:ascii="Arial Narrow" w:hAnsi="Arial Narrow"/>
        </w:rPr>
        <w:t>pour</w:t>
      </w:r>
      <w:r w:rsidR="00965941" w:rsidRPr="00AD700D">
        <w:rPr>
          <w:rFonts w:ascii="Arial Narrow" w:hAnsi="Arial Narrow"/>
        </w:rPr>
        <w:t xml:space="preserve"> </w:t>
      </w:r>
      <w:r w:rsidR="00353DCC" w:rsidRPr="00AD700D">
        <w:rPr>
          <w:rFonts w:ascii="Arial Narrow" w:hAnsi="Arial Narrow"/>
        </w:rPr>
        <w:t>le</w:t>
      </w:r>
      <w:r w:rsidR="00965941" w:rsidRPr="00AD700D">
        <w:rPr>
          <w:rFonts w:ascii="Arial Narrow" w:hAnsi="Arial Narrow"/>
        </w:rPr>
        <w:t xml:space="preserve"> </w:t>
      </w:r>
      <w:r w:rsidR="00353DCC" w:rsidRPr="00AD700D">
        <w:rPr>
          <w:rFonts w:ascii="Arial Narrow" w:hAnsi="Arial Narrow"/>
        </w:rPr>
        <w:t>dépôt</w:t>
      </w:r>
      <w:r w:rsidR="00965941" w:rsidRPr="00AD700D">
        <w:rPr>
          <w:rFonts w:ascii="Arial Narrow" w:hAnsi="Arial Narrow"/>
        </w:rPr>
        <w:t xml:space="preserve"> </w:t>
      </w:r>
      <w:r w:rsidR="00353DCC" w:rsidRPr="00AD700D">
        <w:rPr>
          <w:rFonts w:ascii="Arial Narrow" w:hAnsi="Arial Narrow"/>
        </w:rPr>
        <w:t>des</w:t>
      </w:r>
      <w:r w:rsidR="00965941" w:rsidRPr="00AD700D">
        <w:rPr>
          <w:rFonts w:ascii="Arial Narrow" w:hAnsi="Arial Narrow"/>
        </w:rPr>
        <w:t xml:space="preserve"> </w:t>
      </w:r>
      <w:r w:rsidR="00353DCC" w:rsidRPr="00AD700D">
        <w:rPr>
          <w:rFonts w:ascii="Arial Narrow" w:hAnsi="Arial Narrow"/>
        </w:rPr>
        <w:t>offres</w:t>
      </w:r>
      <w:r w:rsidR="00965941" w:rsidRPr="00AD700D">
        <w:rPr>
          <w:rFonts w:ascii="Arial Narrow" w:hAnsi="Arial Narrow"/>
        </w:rPr>
        <w:t xml:space="preserve"> </w:t>
      </w:r>
      <w:r w:rsidR="00353DCC" w:rsidRPr="00AD700D">
        <w:rPr>
          <w:rFonts w:ascii="Arial Narrow" w:hAnsi="Arial Narrow"/>
        </w:rPr>
        <w:t>en publiant un additif conformément aux dispositions</w:t>
      </w:r>
      <w:r w:rsidR="00965941" w:rsidRPr="00AD700D">
        <w:rPr>
          <w:rFonts w:ascii="Arial Narrow" w:hAnsi="Arial Narrow"/>
        </w:rPr>
        <w:t xml:space="preserve"> </w:t>
      </w:r>
      <w:r w:rsidR="00353DCC" w:rsidRPr="00AD700D">
        <w:rPr>
          <w:rFonts w:ascii="Arial Narrow" w:hAnsi="Arial Narrow"/>
        </w:rPr>
        <w:t>de</w:t>
      </w:r>
      <w:r w:rsidR="00965941" w:rsidRPr="00AD700D">
        <w:rPr>
          <w:rFonts w:ascii="Arial Narrow" w:hAnsi="Arial Narrow"/>
        </w:rPr>
        <w:t xml:space="preserve"> </w:t>
      </w:r>
      <w:r w:rsidR="00353DCC" w:rsidRPr="00AD700D">
        <w:rPr>
          <w:rFonts w:ascii="Arial Narrow" w:hAnsi="Arial Narrow"/>
        </w:rPr>
        <w:t>l'article</w:t>
      </w:r>
      <w:r w:rsidR="00965941" w:rsidRPr="00AD700D">
        <w:rPr>
          <w:rFonts w:ascii="Arial Narrow" w:hAnsi="Arial Narrow"/>
        </w:rPr>
        <w:t xml:space="preserve"> </w:t>
      </w:r>
      <w:r w:rsidR="00353DCC" w:rsidRPr="00AD700D">
        <w:rPr>
          <w:rFonts w:ascii="Arial Narrow" w:hAnsi="Arial Narrow"/>
        </w:rPr>
        <w:t>10</w:t>
      </w:r>
      <w:r w:rsidR="00965941" w:rsidRPr="00AD700D">
        <w:rPr>
          <w:rFonts w:ascii="Arial Narrow" w:hAnsi="Arial Narrow"/>
        </w:rPr>
        <w:t xml:space="preserve"> </w:t>
      </w:r>
      <w:r w:rsidR="00353DCC" w:rsidRPr="00AD700D">
        <w:rPr>
          <w:rFonts w:ascii="Arial Narrow" w:hAnsi="Arial Narrow"/>
        </w:rPr>
        <w:t>du</w:t>
      </w:r>
      <w:r w:rsidR="00965941" w:rsidRPr="00AD700D">
        <w:rPr>
          <w:rFonts w:ascii="Arial Narrow" w:hAnsi="Arial Narrow"/>
        </w:rPr>
        <w:t xml:space="preserve"> </w:t>
      </w:r>
      <w:r w:rsidR="004F0304">
        <w:rPr>
          <w:rFonts w:ascii="Arial Narrow" w:hAnsi="Arial Narrow"/>
        </w:rPr>
        <w:t>RGC</w:t>
      </w:r>
      <w:r w:rsidR="00353DCC" w:rsidRPr="00AD700D">
        <w:rPr>
          <w:rFonts w:ascii="Arial Narrow" w:hAnsi="Arial Narrow"/>
        </w:rPr>
        <w:t>.</w:t>
      </w:r>
      <w:r w:rsidR="00965941" w:rsidRPr="00AD700D">
        <w:rPr>
          <w:rFonts w:ascii="Arial Narrow" w:hAnsi="Arial Narrow"/>
        </w:rPr>
        <w:t xml:space="preserve"> </w:t>
      </w:r>
      <w:r w:rsidR="00353DCC" w:rsidRPr="00AD700D">
        <w:rPr>
          <w:rFonts w:ascii="Arial Narrow" w:hAnsi="Arial Narrow"/>
        </w:rPr>
        <w:t>Dans</w:t>
      </w:r>
      <w:r w:rsidR="00965941" w:rsidRPr="00AD700D">
        <w:rPr>
          <w:rFonts w:ascii="Arial Narrow" w:hAnsi="Arial Narrow"/>
        </w:rPr>
        <w:t xml:space="preserve"> </w:t>
      </w:r>
      <w:r w:rsidR="00353DCC" w:rsidRPr="00AD700D">
        <w:rPr>
          <w:rFonts w:ascii="Arial Narrow" w:hAnsi="Arial Narrow"/>
        </w:rPr>
        <w:t>ce</w:t>
      </w:r>
      <w:r w:rsidR="00965941" w:rsidRPr="00AD700D">
        <w:rPr>
          <w:rFonts w:ascii="Arial Narrow" w:hAnsi="Arial Narrow"/>
        </w:rPr>
        <w:t xml:space="preserve"> </w:t>
      </w:r>
      <w:r w:rsidR="00353DCC" w:rsidRPr="00AD700D">
        <w:rPr>
          <w:rFonts w:ascii="Arial Narrow" w:hAnsi="Arial Narrow"/>
        </w:rPr>
        <w:t xml:space="preserve">cas, </w:t>
      </w:r>
      <w:r w:rsidR="00353DCC" w:rsidRPr="00AD700D">
        <w:rPr>
          <w:rFonts w:ascii="Arial Narrow" w:hAnsi="Arial Narrow"/>
          <w:spacing w:val="5"/>
        </w:rPr>
        <w:t>tou</w:t>
      </w:r>
      <w:r w:rsidR="00353DCC" w:rsidRPr="00AD700D">
        <w:rPr>
          <w:rFonts w:ascii="Arial Narrow" w:hAnsi="Arial Narrow"/>
        </w:rPr>
        <w:t xml:space="preserve">s </w:t>
      </w:r>
      <w:r w:rsidR="00353DCC" w:rsidRPr="00AD700D">
        <w:rPr>
          <w:rFonts w:ascii="Arial Narrow" w:hAnsi="Arial Narrow"/>
          <w:spacing w:val="5"/>
        </w:rPr>
        <w:t>le</w:t>
      </w:r>
      <w:r w:rsidR="00353DCC" w:rsidRPr="00AD700D">
        <w:rPr>
          <w:rFonts w:ascii="Arial Narrow" w:hAnsi="Arial Narrow"/>
        </w:rPr>
        <w:t>s</w:t>
      </w:r>
      <w:r w:rsidR="00965941" w:rsidRPr="00AD700D">
        <w:rPr>
          <w:rFonts w:ascii="Arial Narrow" w:hAnsi="Arial Narrow"/>
        </w:rPr>
        <w:t xml:space="preserve"> </w:t>
      </w:r>
      <w:r w:rsidR="00353DCC" w:rsidRPr="00AD700D">
        <w:rPr>
          <w:rFonts w:ascii="Arial Narrow" w:hAnsi="Arial Narrow"/>
          <w:spacing w:val="5"/>
        </w:rPr>
        <w:t>droit</w:t>
      </w:r>
      <w:r w:rsidR="00353DCC" w:rsidRPr="00AD700D">
        <w:rPr>
          <w:rFonts w:ascii="Arial Narrow" w:hAnsi="Arial Narrow"/>
        </w:rPr>
        <w:t xml:space="preserve">s </w:t>
      </w:r>
      <w:r w:rsidR="00353DCC" w:rsidRPr="00AD700D">
        <w:rPr>
          <w:rFonts w:ascii="Arial Narrow" w:hAnsi="Arial Narrow"/>
          <w:spacing w:val="5"/>
        </w:rPr>
        <w:t>e</w:t>
      </w:r>
      <w:r w:rsidR="00353DCC" w:rsidRPr="00AD700D">
        <w:rPr>
          <w:rFonts w:ascii="Arial Narrow" w:hAnsi="Arial Narrow"/>
        </w:rPr>
        <w:t>t</w:t>
      </w:r>
      <w:r w:rsidR="00965941" w:rsidRPr="00AD700D">
        <w:rPr>
          <w:rFonts w:ascii="Arial Narrow" w:hAnsi="Arial Narrow"/>
        </w:rPr>
        <w:t xml:space="preserve"> </w:t>
      </w:r>
      <w:r w:rsidR="00353DCC" w:rsidRPr="00AD700D">
        <w:rPr>
          <w:rFonts w:ascii="Arial Narrow" w:hAnsi="Arial Narrow"/>
          <w:spacing w:val="5"/>
        </w:rPr>
        <w:t>obligation</w:t>
      </w:r>
      <w:r w:rsidR="00353DCC" w:rsidRPr="00AD700D">
        <w:rPr>
          <w:rFonts w:ascii="Arial Narrow" w:hAnsi="Arial Narrow"/>
        </w:rPr>
        <w:t>s</w:t>
      </w:r>
      <w:r w:rsidR="00965941" w:rsidRPr="00AD700D">
        <w:rPr>
          <w:rFonts w:ascii="Arial Narrow" w:hAnsi="Arial Narrow"/>
        </w:rPr>
        <w:t xml:space="preserve"> </w:t>
      </w:r>
      <w:r w:rsidR="00CC3205" w:rsidRPr="00AD700D">
        <w:rPr>
          <w:rFonts w:ascii="Arial Narrow" w:hAnsi="Arial Narrow"/>
          <w:spacing w:val="5"/>
        </w:rPr>
        <w:t>du</w:t>
      </w:r>
      <w:r w:rsidR="00965941" w:rsidRPr="00AD700D">
        <w:rPr>
          <w:rFonts w:ascii="Arial Narrow" w:hAnsi="Arial Narrow"/>
          <w:spacing w:val="5"/>
        </w:rPr>
        <w:t xml:space="preserve"> </w:t>
      </w:r>
      <w:r w:rsidR="00CC1E99" w:rsidRPr="00AD700D">
        <w:rPr>
          <w:rFonts w:ascii="Arial Narrow" w:hAnsi="Arial Narrow"/>
          <w:spacing w:val="5"/>
        </w:rPr>
        <w:t xml:space="preserve">Maître d’Ouvrage </w:t>
      </w:r>
      <w:r w:rsidR="00353DCC" w:rsidRPr="00AD700D">
        <w:rPr>
          <w:rFonts w:ascii="Arial Narrow" w:hAnsi="Arial Narrow"/>
        </w:rPr>
        <w:t xml:space="preserve">et des </w:t>
      </w:r>
      <w:r w:rsidR="008A1217" w:rsidRPr="00AD700D">
        <w:rPr>
          <w:rFonts w:ascii="Arial Narrow" w:hAnsi="Arial Narrow"/>
        </w:rPr>
        <w:t xml:space="preserve">soumissionnaires </w:t>
      </w:r>
      <w:r w:rsidR="00353DCC" w:rsidRPr="00AD700D">
        <w:rPr>
          <w:rFonts w:ascii="Arial Narrow" w:hAnsi="Arial Narrow"/>
        </w:rPr>
        <w:t>précédemment</w:t>
      </w:r>
      <w:r w:rsidR="00965941" w:rsidRPr="00AD700D">
        <w:rPr>
          <w:rFonts w:ascii="Arial Narrow" w:hAnsi="Arial Narrow"/>
        </w:rPr>
        <w:t xml:space="preserve"> </w:t>
      </w:r>
      <w:r w:rsidR="00353DCC" w:rsidRPr="00AD700D">
        <w:rPr>
          <w:rFonts w:ascii="Arial Narrow" w:hAnsi="Arial Narrow"/>
        </w:rPr>
        <w:t>régis</w:t>
      </w:r>
      <w:r w:rsidR="00965941" w:rsidRPr="00AD700D">
        <w:rPr>
          <w:rFonts w:ascii="Arial Narrow" w:hAnsi="Arial Narrow"/>
        </w:rPr>
        <w:t xml:space="preserve"> </w:t>
      </w:r>
      <w:r w:rsidR="00353DCC" w:rsidRPr="00AD700D">
        <w:rPr>
          <w:rFonts w:ascii="Arial Narrow" w:hAnsi="Arial Narrow"/>
        </w:rPr>
        <w:t>par</w:t>
      </w:r>
      <w:r w:rsidR="00965941" w:rsidRPr="00AD700D">
        <w:rPr>
          <w:rFonts w:ascii="Arial Narrow" w:hAnsi="Arial Narrow"/>
        </w:rPr>
        <w:t xml:space="preserve"> </w:t>
      </w:r>
      <w:r w:rsidR="00353DCC" w:rsidRPr="00AD700D">
        <w:rPr>
          <w:rFonts w:ascii="Arial Narrow" w:hAnsi="Arial Narrow"/>
        </w:rPr>
        <w:t>la</w:t>
      </w:r>
      <w:r w:rsidR="00965941" w:rsidRPr="00AD700D">
        <w:rPr>
          <w:rFonts w:ascii="Arial Narrow" w:hAnsi="Arial Narrow"/>
        </w:rPr>
        <w:t xml:space="preserve"> </w:t>
      </w:r>
      <w:r w:rsidR="00353DCC" w:rsidRPr="00AD700D">
        <w:rPr>
          <w:rFonts w:ascii="Arial Narrow" w:hAnsi="Arial Narrow"/>
        </w:rPr>
        <w:t>date</w:t>
      </w:r>
      <w:r w:rsidR="00965941" w:rsidRPr="00AD700D">
        <w:rPr>
          <w:rFonts w:ascii="Arial Narrow" w:hAnsi="Arial Narrow"/>
        </w:rPr>
        <w:t xml:space="preserve"> </w:t>
      </w:r>
      <w:r w:rsidR="00353DCC" w:rsidRPr="00AD700D">
        <w:rPr>
          <w:rFonts w:ascii="Arial Narrow" w:hAnsi="Arial Narrow"/>
        </w:rPr>
        <w:t>limite</w:t>
      </w:r>
      <w:r w:rsidR="00965941" w:rsidRPr="00AD700D">
        <w:rPr>
          <w:rFonts w:ascii="Arial Narrow" w:hAnsi="Arial Narrow"/>
        </w:rPr>
        <w:t xml:space="preserve"> </w:t>
      </w:r>
      <w:r w:rsidR="00353DCC" w:rsidRPr="00AD700D">
        <w:rPr>
          <w:rFonts w:ascii="Arial Narrow" w:hAnsi="Arial Narrow"/>
        </w:rPr>
        <w:t>initiale</w:t>
      </w:r>
      <w:r w:rsidR="00965941" w:rsidRPr="00AD700D">
        <w:rPr>
          <w:rFonts w:ascii="Arial Narrow" w:hAnsi="Arial Narrow"/>
        </w:rPr>
        <w:t xml:space="preserve"> </w:t>
      </w:r>
      <w:r w:rsidR="00353DCC" w:rsidRPr="00AD700D">
        <w:rPr>
          <w:rFonts w:ascii="Arial Narrow" w:hAnsi="Arial Narrow"/>
        </w:rPr>
        <w:t>seront régis</w:t>
      </w:r>
      <w:r w:rsidR="00965941" w:rsidRPr="00AD700D">
        <w:rPr>
          <w:rFonts w:ascii="Arial Narrow" w:hAnsi="Arial Narrow"/>
        </w:rPr>
        <w:t xml:space="preserve"> </w:t>
      </w:r>
      <w:r w:rsidR="00353DCC" w:rsidRPr="00AD700D">
        <w:rPr>
          <w:rFonts w:ascii="Arial Narrow" w:hAnsi="Arial Narrow"/>
        </w:rPr>
        <w:t>par</w:t>
      </w:r>
      <w:r w:rsidR="00965941" w:rsidRPr="00AD700D">
        <w:rPr>
          <w:rFonts w:ascii="Arial Narrow" w:hAnsi="Arial Narrow"/>
        </w:rPr>
        <w:t xml:space="preserve"> </w:t>
      </w:r>
      <w:r w:rsidR="00353DCC" w:rsidRPr="00AD700D">
        <w:rPr>
          <w:rFonts w:ascii="Arial Narrow" w:hAnsi="Arial Narrow"/>
        </w:rPr>
        <w:t>la</w:t>
      </w:r>
      <w:r w:rsidR="00965941" w:rsidRPr="00AD700D">
        <w:rPr>
          <w:rFonts w:ascii="Arial Narrow" w:hAnsi="Arial Narrow"/>
        </w:rPr>
        <w:t xml:space="preserve"> </w:t>
      </w:r>
      <w:r w:rsidR="00353DCC" w:rsidRPr="00AD700D">
        <w:rPr>
          <w:rFonts w:ascii="Arial Narrow" w:hAnsi="Arial Narrow"/>
        </w:rPr>
        <w:t>nouvelle</w:t>
      </w:r>
      <w:r w:rsidR="00965941" w:rsidRPr="00AD700D">
        <w:rPr>
          <w:rFonts w:ascii="Arial Narrow" w:hAnsi="Arial Narrow"/>
        </w:rPr>
        <w:t xml:space="preserve"> </w:t>
      </w:r>
      <w:r w:rsidR="00353DCC" w:rsidRPr="00AD700D">
        <w:rPr>
          <w:rFonts w:ascii="Arial Narrow" w:hAnsi="Arial Narrow"/>
        </w:rPr>
        <w:t>date</w:t>
      </w:r>
      <w:r w:rsidR="00965941" w:rsidRPr="00AD700D">
        <w:rPr>
          <w:rFonts w:ascii="Arial Narrow" w:hAnsi="Arial Narrow"/>
        </w:rPr>
        <w:t xml:space="preserve"> </w:t>
      </w:r>
      <w:r w:rsidR="00353DCC" w:rsidRPr="00AD700D">
        <w:rPr>
          <w:rFonts w:ascii="Arial Narrow" w:hAnsi="Arial Narrow"/>
        </w:rPr>
        <w:t>limite.</w:t>
      </w:r>
    </w:p>
    <w:p w14:paraId="3F9660C0" w14:textId="4A5CFD58" w:rsidR="008445D2" w:rsidRPr="00AD700D" w:rsidRDefault="00C76054" w:rsidP="007E3E93">
      <w:pPr>
        <w:widowControl w:val="0"/>
        <w:autoSpaceDE w:val="0"/>
        <w:adjustRightInd w:val="0"/>
        <w:spacing w:after="60" w:line="276" w:lineRule="auto"/>
        <w:ind w:left="567" w:right="-20" w:hanging="284"/>
        <w:jc w:val="both"/>
        <w:rPr>
          <w:rFonts w:ascii="Arial Narrow" w:hAnsi="Arial Narrow"/>
        </w:rPr>
      </w:pPr>
      <w:bookmarkStart w:id="118" w:name="_Hlk523208859"/>
      <w:r w:rsidRPr="00AD700D">
        <w:rPr>
          <w:rFonts w:ascii="Arial Narrow" w:hAnsi="Arial Narrow"/>
        </w:rPr>
        <w:t>e</w:t>
      </w:r>
      <w:r w:rsidR="008445D2" w:rsidRPr="00AD700D">
        <w:rPr>
          <w:rFonts w:ascii="Arial Narrow" w:hAnsi="Arial Narrow"/>
        </w:rPr>
        <w:t xml:space="preserve"> Les offres transmises par voie électronique donnent lieu à un accusé de réception mentionnant la date et l’heure de réception ainsi que les références de la consultation.</w:t>
      </w:r>
    </w:p>
    <w:bookmarkEnd w:id="118"/>
    <w:p w14:paraId="3894181D" w14:textId="13F9B78B" w:rsidR="008445D2" w:rsidRPr="00AD700D" w:rsidRDefault="008445D2" w:rsidP="007E3E93">
      <w:pPr>
        <w:widowControl w:val="0"/>
        <w:autoSpaceDE w:val="0"/>
        <w:adjustRightInd w:val="0"/>
        <w:spacing w:after="60" w:line="276" w:lineRule="auto"/>
        <w:ind w:left="624" w:right="-39" w:hanging="624"/>
        <w:rPr>
          <w:rFonts w:ascii="Arial Narrow" w:hAnsi="Arial Narrow"/>
          <w:b/>
          <w:bCs/>
        </w:rPr>
      </w:pPr>
      <w:r w:rsidRPr="00AD700D">
        <w:rPr>
          <w:rFonts w:ascii="Arial Narrow" w:hAnsi="Arial Narrow"/>
          <w:b/>
          <w:bCs/>
        </w:rPr>
        <w:t>22</w:t>
      </w:r>
      <w:r w:rsidR="00C76054" w:rsidRPr="00AD700D">
        <w:rPr>
          <w:rFonts w:ascii="Arial Narrow" w:hAnsi="Arial Narrow"/>
          <w:b/>
          <w:bCs/>
        </w:rPr>
        <w:t xml:space="preserve">.2 </w:t>
      </w:r>
      <w:r w:rsidRPr="00AD700D">
        <w:rPr>
          <w:rFonts w:ascii="Arial Narrow" w:hAnsi="Arial Narrow"/>
          <w:b/>
          <w:bCs/>
        </w:rPr>
        <w:t>: Mode de soumission</w:t>
      </w:r>
    </w:p>
    <w:p w14:paraId="288E6D7F" w14:textId="77777777" w:rsidR="008445D2" w:rsidRPr="00AD700D" w:rsidRDefault="008445D2" w:rsidP="007E3E93">
      <w:pPr>
        <w:widowControl w:val="0"/>
        <w:autoSpaceDE w:val="0"/>
        <w:adjustRightInd w:val="0"/>
        <w:spacing w:after="60" w:line="276" w:lineRule="auto"/>
        <w:ind w:left="624" w:right="-39" w:hanging="624"/>
        <w:rPr>
          <w:rFonts w:ascii="Arial Narrow" w:hAnsi="Arial Narrow"/>
        </w:rPr>
      </w:pPr>
      <w:r w:rsidRPr="00AD700D">
        <w:rPr>
          <w:rFonts w:ascii="Arial Narrow" w:hAnsi="Arial Narrow"/>
        </w:rPr>
        <w:t>Trois modes de soumissions sont possibles :</w:t>
      </w:r>
    </w:p>
    <w:p w14:paraId="7B0B6698" w14:textId="77777777" w:rsidR="008445D2" w:rsidRPr="00AD700D" w:rsidRDefault="008445D2" w:rsidP="007E3E93">
      <w:pPr>
        <w:widowControl w:val="0"/>
        <w:numPr>
          <w:ilvl w:val="0"/>
          <w:numId w:val="22"/>
        </w:numPr>
        <w:suppressAutoHyphens w:val="0"/>
        <w:autoSpaceDE w:val="0"/>
        <w:adjustRightInd w:val="0"/>
        <w:spacing w:after="60" w:line="276" w:lineRule="auto"/>
        <w:ind w:right="-39"/>
        <w:textAlignment w:val="auto"/>
        <w:rPr>
          <w:rFonts w:ascii="Arial Narrow" w:hAnsi="Arial Narrow"/>
        </w:rPr>
      </w:pPr>
      <w:r w:rsidRPr="00AD700D">
        <w:rPr>
          <w:rFonts w:ascii="Arial Narrow" w:hAnsi="Arial Narrow"/>
        </w:rPr>
        <w:t>En ligne (online) : seules les soumissions en ligne sont acceptées pour cette consultation par l’Autorité Contractante et font foi.</w:t>
      </w:r>
    </w:p>
    <w:p w14:paraId="7F6BBDAA" w14:textId="77777777" w:rsidR="008445D2" w:rsidRPr="00AD700D" w:rsidRDefault="008445D2" w:rsidP="007E3E93">
      <w:pPr>
        <w:widowControl w:val="0"/>
        <w:numPr>
          <w:ilvl w:val="0"/>
          <w:numId w:val="22"/>
        </w:numPr>
        <w:suppressAutoHyphens w:val="0"/>
        <w:autoSpaceDE w:val="0"/>
        <w:adjustRightInd w:val="0"/>
        <w:spacing w:after="60" w:line="276" w:lineRule="auto"/>
        <w:ind w:right="-39"/>
        <w:textAlignment w:val="auto"/>
        <w:rPr>
          <w:rFonts w:ascii="Arial Narrow" w:hAnsi="Arial Narrow"/>
        </w:rPr>
      </w:pPr>
      <w:r w:rsidRPr="00AD700D">
        <w:rPr>
          <w:rFonts w:ascii="Arial Narrow" w:hAnsi="Arial Narrow"/>
        </w:rPr>
        <w:t>Hors ligne (offline) : seules les soumissions hors ligne sont acceptées pour cette consultation par l’Autorité Contractante et font foi.</w:t>
      </w:r>
    </w:p>
    <w:p w14:paraId="63582B0D" w14:textId="77777777" w:rsidR="008445D2" w:rsidRPr="00AD700D" w:rsidRDefault="008445D2" w:rsidP="007E3E93">
      <w:pPr>
        <w:widowControl w:val="0"/>
        <w:numPr>
          <w:ilvl w:val="0"/>
          <w:numId w:val="22"/>
        </w:numPr>
        <w:suppressAutoHyphens w:val="0"/>
        <w:autoSpaceDE w:val="0"/>
        <w:adjustRightInd w:val="0"/>
        <w:spacing w:after="60" w:line="276" w:lineRule="auto"/>
        <w:ind w:right="-39"/>
        <w:textAlignment w:val="auto"/>
        <w:rPr>
          <w:rFonts w:ascii="Arial Narrow" w:hAnsi="Arial Narrow"/>
        </w:rPr>
      </w:pPr>
      <w:r w:rsidRPr="00AD700D">
        <w:rPr>
          <w:rFonts w:ascii="Arial Narrow" w:hAnsi="Arial Narrow"/>
        </w:rPr>
        <w:t>En ligne ou hors ligne (on/offline). Les deux modes de soumission sont possibles. Toutefois, il n’est pas possible de soumissionner en ligne et hors ligne pour une même consultation.</w:t>
      </w:r>
    </w:p>
    <w:p w14:paraId="48787B26" w14:textId="3DA5B829" w:rsidR="008445D2" w:rsidRPr="00AD700D" w:rsidRDefault="008445D2" w:rsidP="007E3E93">
      <w:pPr>
        <w:widowControl w:val="0"/>
        <w:autoSpaceDE w:val="0"/>
        <w:adjustRightInd w:val="0"/>
        <w:spacing w:after="60" w:line="276" w:lineRule="auto"/>
        <w:ind w:right="-39"/>
        <w:rPr>
          <w:rFonts w:ascii="Arial Narrow" w:hAnsi="Arial Narrow"/>
        </w:rPr>
      </w:pPr>
      <w:r w:rsidRPr="00AD700D">
        <w:rPr>
          <w:rFonts w:ascii="Arial Narrow" w:hAnsi="Arial Narrow"/>
        </w:rPr>
        <w:t xml:space="preserve">Le mode de soumission retenu est précisé dans le </w:t>
      </w:r>
      <w:r w:rsidR="004F0304">
        <w:rPr>
          <w:rFonts w:ascii="Arial Narrow" w:hAnsi="Arial Narrow"/>
        </w:rPr>
        <w:t>RPC</w:t>
      </w:r>
      <w:r w:rsidRPr="00AD700D">
        <w:rPr>
          <w:rFonts w:ascii="Arial Narrow" w:hAnsi="Arial Narrow"/>
        </w:rPr>
        <w:t>.</w:t>
      </w:r>
    </w:p>
    <w:p w14:paraId="08730513" w14:textId="61955BCE" w:rsidR="008445D2" w:rsidRPr="00AD700D" w:rsidRDefault="008445D2" w:rsidP="007E3E93">
      <w:pPr>
        <w:widowControl w:val="0"/>
        <w:autoSpaceDE w:val="0"/>
        <w:adjustRightInd w:val="0"/>
        <w:spacing w:after="60" w:line="276" w:lineRule="auto"/>
        <w:ind w:right="-39"/>
        <w:jc w:val="both"/>
        <w:rPr>
          <w:rFonts w:ascii="Arial Narrow" w:hAnsi="Arial Narrow"/>
        </w:rPr>
      </w:pPr>
      <w:r w:rsidRPr="00AD700D">
        <w:rPr>
          <w:rFonts w:ascii="Arial Narrow" w:hAnsi="Arial Narrow"/>
          <w:b/>
          <w:u w:val="single"/>
        </w:rPr>
        <w:t>NB</w:t>
      </w:r>
      <w:r w:rsidRPr="00AD700D">
        <w:rPr>
          <w:rFonts w:ascii="Arial Narrow" w:hAnsi="Arial Narrow"/>
        </w:rPr>
        <w:t> : Au moment de la soumission en ligne, les plis des soumissionnaires sont automatiquement chiffrés ou cryptés c'est-à-dire que</w:t>
      </w:r>
      <w:r w:rsidR="00CE17BB" w:rsidRPr="00AD700D">
        <w:rPr>
          <w:rFonts w:ascii="Arial Narrow" w:hAnsi="Arial Narrow"/>
        </w:rPr>
        <w:t>,</w:t>
      </w:r>
      <w:r w:rsidRPr="00AD700D">
        <w:rPr>
          <w:rFonts w:ascii="Arial Narrow" w:hAnsi="Arial Narrow"/>
        </w:rPr>
        <w:t xml:space="preserve"> leur contenu est rendu illisible.</w:t>
      </w:r>
    </w:p>
    <w:p w14:paraId="0CCFB2B3" w14:textId="5D5BB274" w:rsidR="00273DD0" w:rsidRPr="00AD700D" w:rsidRDefault="00353DCC" w:rsidP="007E3E93">
      <w:pPr>
        <w:pStyle w:val="RGAOarticles"/>
        <w:spacing w:line="276" w:lineRule="auto"/>
        <w:rPr>
          <w:rFonts w:ascii="Arial Narrow" w:hAnsi="Arial Narrow"/>
        </w:rPr>
      </w:pPr>
      <w:bookmarkStart w:id="119" w:name="_Toc530307930"/>
      <w:bookmarkStart w:id="120" w:name="_Toc97557052"/>
      <w:bookmarkStart w:id="121" w:name="_Toc163062718"/>
      <w:r w:rsidRPr="00AD700D">
        <w:rPr>
          <w:rFonts w:ascii="Arial Narrow" w:hAnsi="Arial Narrow"/>
        </w:rPr>
        <w:t>Offres</w:t>
      </w:r>
      <w:r w:rsidR="00965941" w:rsidRPr="00AD700D">
        <w:rPr>
          <w:rFonts w:ascii="Arial Narrow" w:hAnsi="Arial Narrow"/>
        </w:rPr>
        <w:t xml:space="preserve"> </w:t>
      </w:r>
      <w:r w:rsidRPr="00AD700D">
        <w:rPr>
          <w:rFonts w:ascii="Arial Narrow" w:hAnsi="Arial Narrow"/>
        </w:rPr>
        <w:t>hors</w:t>
      </w:r>
      <w:r w:rsidR="00965941" w:rsidRPr="00AD700D">
        <w:rPr>
          <w:rFonts w:ascii="Arial Narrow" w:hAnsi="Arial Narrow"/>
        </w:rPr>
        <w:t xml:space="preserve"> </w:t>
      </w:r>
      <w:r w:rsidRPr="00AD700D">
        <w:rPr>
          <w:rFonts w:ascii="Arial Narrow" w:hAnsi="Arial Narrow"/>
        </w:rPr>
        <w:t>délai</w:t>
      </w:r>
      <w:bookmarkEnd w:id="119"/>
      <w:bookmarkEnd w:id="120"/>
      <w:bookmarkEnd w:id="121"/>
    </w:p>
    <w:p w14:paraId="170729B0" w14:textId="19CC3BA1" w:rsidR="00273DD0" w:rsidRPr="00AD700D" w:rsidRDefault="008B4224" w:rsidP="007E3E93">
      <w:pPr>
        <w:widowControl w:val="0"/>
        <w:autoSpaceDE w:val="0"/>
        <w:spacing w:after="60" w:line="276" w:lineRule="auto"/>
        <w:jc w:val="both"/>
        <w:rPr>
          <w:rFonts w:ascii="Arial Narrow" w:hAnsi="Arial Narrow"/>
        </w:rPr>
      </w:pPr>
      <w:r w:rsidRPr="00AD700D">
        <w:rPr>
          <w:rFonts w:ascii="Arial Narrow" w:hAnsi="Arial Narrow"/>
        </w:rPr>
        <w:t>Quel que soit le mode de soumission</w:t>
      </w:r>
      <w:r w:rsidR="00997499" w:rsidRPr="00AD700D">
        <w:rPr>
          <w:rFonts w:ascii="Arial Narrow" w:hAnsi="Arial Narrow"/>
        </w:rPr>
        <w:t>,</w:t>
      </w:r>
      <w:r w:rsidRPr="00AD700D">
        <w:rPr>
          <w:rFonts w:ascii="Arial Narrow" w:hAnsi="Arial Narrow"/>
        </w:rPr>
        <w:t xml:space="preserve"> t</w:t>
      </w:r>
      <w:r w:rsidR="00353DCC" w:rsidRPr="00AD700D">
        <w:rPr>
          <w:rFonts w:ascii="Arial Narrow" w:hAnsi="Arial Narrow"/>
        </w:rPr>
        <w:t>oute</w:t>
      </w:r>
      <w:r w:rsidR="00965941" w:rsidRPr="00AD700D">
        <w:rPr>
          <w:rFonts w:ascii="Arial Narrow" w:hAnsi="Arial Narrow"/>
        </w:rPr>
        <w:t xml:space="preserve"> </w:t>
      </w:r>
      <w:r w:rsidR="00353DCC" w:rsidRPr="00AD700D">
        <w:rPr>
          <w:rFonts w:ascii="Arial Narrow" w:hAnsi="Arial Narrow"/>
        </w:rPr>
        <w:t>offre</w:t>
      </w:r>
      <w:r w:rsidR="00965941" w:rsidRPr="00AD700D">
        <w:rPr>
          <w:rFonts w:ascii="Arial Narrow" w:hAnsi="Arial Narrow"/>
        </w:rPr>
        <w:t xml:space="preserve"> </w:t>
      </w:r>
      <w:r w:rsidR="00353DCC" w:rsidRPr="00AD700D">
        <w:rPr>
          <w:rFonts w:ascii="Arial Narrow" w:hAnsi="Arial Narrow"/>
        </w:rPr>
        <w:t>parvenue</w:t>
      </w:r>
      <w:r w:rsidR="00997499" w:rsidRPr="00AD700D">
        <w:rPr>
          <w:rFonts w:ascii="Arial Narrow" w:hAnsi="Arial Narrow"/>
        </w:rPr>
        <w:t xml:space="preserve"> </w:t>
      </w:r>
      <w:r w:rsidR="00DE3A56" w:rsidRPr="00AD700D">
        <w:rPr>
          <w:rFonts w:ascii="Arial Narrow" w:hAnsi="Arial Narrow"/>
        </w:rPr>
        <w:t>dans les services d</w:t>
      </w:r>
      <w:r w:rsidR="00383614" w:rsidRPr="00AD700D">
        <w:rPr>
          <w:rFonts w:ascii="Arial Narrow" w:hAnsi="Arial Narrow"/>
        </w:rPr>
        <w:t>u</w:t>
      </w:r>
      <w:r w:rsidR="00965941" w:rsidRPr="00AD700D">
        <w:rPr>
          <w:rFonts w:ascii="Arial Narrow" w:hAnsi="Arial Narrow"/>
        </w:rPr>
        <w:t xml:space="preserve"> </w:t>
      </w:r>
      <w:r w:rsidR="00CC1E99" w:rsidRPr="00AD700D">
        <w:rPr>
          <w:rFonts w:ascii="Arial Narrow" w:hAnsi="Arial Narrow"/>
        </w:rPr>
        <w:t xml:space="preserve">Maître d’Ouvrage </w:t>
      </w:r>
      <w:r w:rsidRPr="00AD700D">
        <w:rPr>
          <w:rFonts w:ascii="Arial Narrow" w:hAnsi="Arial Narrow"/>
        </w:rPr>
        <w:t>est</w:t>
      </w:r>
      <w:r w:rsidR="00E1532D" w:rsidRPr="00AD700D">
        <w:rPr>
          <w:rFonts w:ascii="Arial Narrow" w:hAnsi="Arial Narrow"/>
        </w:rPr>
        <w:t xml:space="preserve"> irrecevable</w:t>
      </w:r>
      <w:r w:rsidR="00460322" w:rsidRPr="00AD700D">
        <w:rPr>
          <w:rFonts w:ascii="Arial Narrow" w:hAnsi="Arial Narrow"/>
        </w:rPr>
        <w:t xml:space="preserve"> après les date et heure limites fixées pour le dépôt des offres.</w:t>
      </w:r>
    </w:p>
    <w:p w14:paraId="5D43C915" w14:textId="739A02BA" w:rsidR="008445D2" w:rsidRPr="00AD700D" w:rsidRDefault="00353DCC" w:rsidP="007E3E93">
      <w:pPr>
        <w:pStyle w:val="RGAOarticles"/>
        <w:spacing w:line="276" w:lineRule="auto"/>
        <w:rPr>
          <w:rFonts w:ascii="Arial Narrow" w:hAnsi="Arial Narrow"/>
        </w:rPr>
      </w:pPr>
      <w:bookmarkStart w:id="122" w:name="_Toc530307931"/>
      <w:bookmarkStart w:id="123" w:name="_Toc97557053"/>
      <w:bookmarkStart w:id="124" w:name="_Toc163062719"/>
      <w:r w:rsidRPr="00AD700D">
        <w:rPr>
          <w:rFonts w:ascii="Arial Narrow" w:hAnsi="Arial Narrow"/>
        </w:rPr>
        <w:t>Modification, substitution et retrait des</w:t>
      </w:r>
      <w:r w:rsidR="006D4E5A" w:rsidRPr="00AD700D">
        <w:rPr>
          <w:rFonts w:ascii="Arial Narrow" w:hAnsi="Arial Narrow"/>
        </w:rPr>
        <w:t xml:space="preserve"> </w:t>
      </w:r>
      <w:r w:rsidRPr="00AD700D">
        <w:rPr>
          <w:rFonts w:ascii="Arial Narrow" w:hAnsi="Arial Narrow"/>
        </w:rPr>
        <w:t>offres</w:t>
      </w:r>
      <w:bookmarkEnd w:id="122"/>
      <w:bookmarkEnd w:id="123"/>
      <w:bookmarkEnd w:id="124"/>
    </w:p>
    <w:p w14:paraId="004B2129" w14:textId="0C860466" w:rsidR="008445D2" w:rsidRPr="00AD700D" w:rsidRDefault="008445D2" w:rsidP="007E3E93">
      <w:pPr>
        <w:widowControl w:val="0"/>
        <w:autoSpaceDE w:val="0"/>
        <w:spacing w:after="60" w:line="276" w:lineRule="auto"/>
        <w:jc w:val="both"/>
        <w:rPr>
          <w:rFonts w:ascii="Arial Narrow" w:hAnsi="Arial Narrow"/>
          <w:b/>
        </w:rPr>
      </w:pPr>
      <w:r w:rsidRPr="00AD700D">
        <w:rPr>
          <w:rFonts w:ascii="Arial Narrow" w:hAnsi="Arial Narrow"/>
          <w:b/>
          <w:bCs/>
        </w:rPr>
        <w:t>Pour les soumissions hors ligne,</w:t>
      </w:r>
    </w:p>
    <w:p w14:paraId="3B803B1C" w14:textId="62EAE586"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b/>
        </w:rPr>
        <w:t>24.1</w:t>
      </w:r>
      <w:r w:rsidRPr="00AD700D">
        <w:rPr>
          <w:rFonts w:ascii="Arial Narrow" w:hAnsi="Arial Narrow"/>
        </w:rPr>
        <w:t>. Un</w:t>
      </w:r>
      <w:r w:rsidR="006D4E5A" w:rsidRPr="00AD700D">
        <w:rPr>
          <w:rFonts w:ascii="Arial Narrow" w:hAnsi="Arial Narrow"/>
        </w:rPr>
        <w:t xml:space="preserve"> </w:t>
      </w:r>
      <w:r w:rsidRPr="00AD700D">
        <w:rPr>
          <w:rFonts w:ascii="Arial Narrow" w:hAnsi="Arial Narrow"/>
        </w:rPr>
        <w:t>Soumissionnaire</w:t>
      </w:r>
      <w:r w:rsidR="006D4E5A" w:rsidRPr="00AD700D">
        <w:rPr>
          <w:rFonts w:ascii="Arial Narrow" w:hAnsi="Arial Narrow"/>
        </w:rPr>
        <w:t xml:space="preserve"> </w:t>
      </w:r>
      <w:r w:rsidRPr="00AD700D">
        <w:rPr>
          <w:rFonts w:ascii="Arial Narrow" w:hAnsi="Arial Narrow"/>
        </w:rPr>
        <w:t>peut</w:t>
      </w:r>
      <w:r w:rsidR="006D4E5A" w:rsidRPr="00AD700D">
        <w:rPr>
          <w:rFonts w:ascii="Arial Narrow" w:hAnsi="Arial Narrow"/>
        </w:rPr>
        <w:t xml:space="preserve"> </w:t>
      </w:r>
      <w:r w:rsidRPr="00AD700D">
        <w:rPr>
          <w:rFonts w:ascii="Arial Narrow" w:hAnsi="Arial Narrow"/>
        </w:rPr>
        <w:t>modifier,</w:t>
      </w:r>
      <w:r w:rsidR="006D4E5A" w:rsidRPr="00AD700D">
        <w:rPr>
          <w:rFonts w:ascii="Arial Narrow" w:hAnsi="Arial Narrow"/>
        </w:rPr>
        <w:t xml:space="preserve"> </w:t>
      </w:r>
      <w:r w:rsidRPr="00AD700D">
        <w:rPr>
          <w:rFonts w:ascii="Arial Narrow" w:hAnsi="Arial Narrow"/>
        </w:rPr>
        <w:t>remplacer ou retirer son offre après l’avoir déposé, à condition</w:t>
      </w:r>
      <w:r w:rsidR="006D4E5A" w:rsidRPr="00AD700D">
        <w:rPr>
          <w:rFonts w:ascii="Arial Narrow" w:hAnsi="Arial Narrow"/>
        </w:rPr>
        <w:t xml:space="preserve"> </w:t>
      </w:r>
      <w:r w:rsidRPr="00AD700D">
        <w:rPr>
          <w:rFonts w:ascii="Arial Narrow" w:hAnsi="Arial Narrow"/>
        </w:rPr>
        <w:t>que</w:t>
      </w:r>
      <w:r w:rsidR="006D4E5A" w:rsidRPr="00AD700D">
        <w:rPr>
          <w:rFonts w:ascii="Arial Narrow" w:hAnsi="Arial Narrow"/>
        </w:rPr>
        <w:t xml:space="preserve"> </w:t>
      </w:r>
      <w:r w:rsidRPr="00AD700D">
        <w:rPr>
          <w:rFonts w:ascii="Arial Narrow" w:hAnsi="Arial Narrow"/>
        </w:rPr>
        <w:t>la</w:t>
      </w:r>
      <w:r w:rsidR="006D4E5A" w:rsidRPr="00AD700D">
        <w:rPr>
          <w:rFonts w:ascii="Arial Narrow" w:hAnsi="Arial Narrow"/>
        </w:rPr>
        <w:t xml:space="preserve"> </w:t>
      </w:r>
      <w:r w:rsidRPr="00AD700D">
        <w:rPr>
          <w:rFonts w:ascii="Arial Narrow" w:hAnsi="Arial Narrow"/>
        </w:rPr>
        <w:t>notification</w:t>
      </w:r>
      <w:r w:rsidR="006D4E5A" w:rsidRPr="00AD700D">
        <w:rPr>
          <w:rFonts w:ascii="Arial Narrow" w:hAnsi="Arial Narrow"/>
        </w:rPr>
        <w:t xml:space="preserve"> </w:t>
      </w:r>
      <w:r w:rsidRPr="00AD700D">
        <w:rPr>
          <w:rFonts w:ascii="Arial Narrow" w:hAnsi="Arial Narrow"/>
        </w:rPr>
        <w:t>écrite</w:t>
      </w:r>
      <w:r w:rsidR="006D4E5A" w:rsidRPr="00AD700D">
        <w:rPr>
          <w:rFonts w:ascii="Arial Narrow" w:hAnsi="Arial Narrow"/>
        </w:rPr>
        <w:t xml:space="preserve"> </w:t>
      </w:r>
      <w:r w:rsidRPr="00AD700D">
        <w:rPr>
          <w:rFonts w:ascii="Arial Narrow" w:hAnsi="Arial Narrow"/>
        </w:rPr>
        <w:t>de</w:t>
      </w:r>
      <w:r w:rsidR="006D4E5A" w:rsidRPr="00AD700D">
        <w:rPr>
          <w:rFonts w:ascii="Arial Narrow" w:hAnsi="Arial Narrow"/>
        </w:rPr>
        <w:t xml:space="preserve"> </w:t>
      </w:r>
      <w:r w:rsidRPr="00AD700D">
        <w:rPr>
          <w:rFonts w:ascii="Arial Narrow" w:hAnsi="Arial Narrow"/>
        </w:rPr>
        <w:t>la</w:t>
      </w:r>
      <w:r w:rsidR="006D4E5A" w:rsidRPr="00AD700D">
        <w:rPr>
          <w:rFonts w:ascii="Arial Narrow" w:hAnsi="Arial Narrow"/>
        </w:rPr>
        <w:t xml:space="preserve"> </w:t>
      </w:r>
      <w:r w:rsidRPr="00AD700D">
        <w:rPr>
          <w:rFonts w:ascii="Arial Narrow" w:hAnsi="Arial Narrow"/>
        </w:rPr>
        <w:t>modification</w:t>
      </w:r>
      <w:r w:rsidR="006D4E5A" w:rsidRPr="00AD700D">
        <w:rPr>
          <w:rFonts w:ascii="Arial Narrow" w:hAnsi="Arial Narrow"/>
        </w:rPr>
        <w:t xml:space="preserve"> </w:t>
      </w:r>
      <w:r w:rsidRPr="00AD700D">
        <w:rPr>
          <w:rFonts w:ascii="Arial Narrow" w:hAnsi="Arial Narrow"/>
        </w:rPr>
        <w:t>ou</w:t>
      </w:r>
      <w:r w:rsidR="006D4E5A" w:rsidRPr="00AD700D">
        <w:rPr>
          <w:rFonts w:ascii="Arial Narrow" w:hAnsi="Arial Narrow"/>
        </w:rPr>
        <w:t xml:space="preserve"> </w:t>
      </w:r>
      <w:r w:rsidRPr="00AD700D">
        <w:rPr>
          <w:rFonts w:ascii="Arial Narrow" w:hAnsi="Arial Narrow"/>
        </w:rPr>
        <w:t>du</w:t>
      </w:r>
      <w:r w:rsidR="006D4E5A" w:rsidRPr="00AD700D">
        <w:rPr>
          <w:rFonts w:ascii="Arial Narrow" w:hAnsi="Arial Narrow"/>
        </w:rPr>
        <w:t xml:space="preserve"> </w:t>
      </w:r>
      <w:r w:rsidRPr="00AD700D">
        <w:rPr>
          <w:rFonts w:ascii="Arial Narrow" w:hAnsi="Arial Narrow"/>
        </w:rPr>
        <w:t>retrait,</w:t>
      </w:r>
      <w:r w:rsidR="006D4E5A" w:rsidRPr="00AD700D">
        <w:rPr>
          <w:rFonts w:ascii="Arial Narrow" w:hAnsi="Arial Narrow"/>
        </w:rPr>
        <w:t xml:space="preserve"> </w:t>
      </w:r>
      <w:r w:rsidRPr="00AD700D">
        <w:rPr>
          <w:rFonts w:ascii="Arial Narrow" w:hAnsi="Arial Narrow"/>
        </w:rPr>
        <w:t>soit</w:t>
      </w:r>
      <w:r w:rsidR="006D4E5A" w:rsidRPr="00AD700D">
        <w:rPr>
          <w:rFonts w:ascii="Arial Narrow" w:hAnsi="Arial Narrow"/>
        </w:rPr>
        <w:t xml:space="preserve"> </w:t>
      </w:r>
      <w:r w:rsidRPr="00AD700D">
        <w:rPr>
          <w:rFonts w:ascii="Arial Narrow" w:hAnsi="Arial Narrow"/>
        </w:rPr>
        <w:t>reçue</w:t>
      </w:r>
      <w:r w:rsidR="006D4E5A" w:rsidRPr="00AD700D">
        <w:rPr>
          <w:rFonts w:ascii="Arial Narrow" w:hAnsi="Arial Narrow"/>
        </w:rPr>
        <w:t xml:space="preserve"> </w:t>
      </w:r>
      <w:r w:rsidRPr="00AD700D">
        <w:rPr>
          <w:rFonts w:ascii="Arial Narrow" w:hAnsi="Arial Narrow"/>
        </w:rPr>
        <w:t>par</w:t>
      </w:r>
      <w:r w:rsidR="005363E8" w:rsidRPr="00AD700D">
        <w:rPr>
          <w:rFonts w:ascii="Arial Narrow" w:hAnsi="Arial Narrow"/>
        </w:rPr>
        <w:t xml:space="preserve"> le </w:t>
      </w:r>
      <w:r w:rsidR="00CC1E99" w:rsidRPr="00AD700D">
        <w:rPr>
          <w:rFonts w:ascii="Arial Narrow" w:hAnsi="Arial Narrow"/>
        </w:rPr>
        <w:t xml:space="preserve">Maître d’Ouvrage </w:t>
      </w:r>
      <w:r w:rsidRPr="00AD700D">
        <w:rPr>
          <w:rFonts w:ascii="Arial Narrow" w:hAnsi="Arial Narrow"/>
          <w:spacing w:val="5"/>
        </w:rPr>
        <w:t>avan</w:t>
      </w:r>
      <w:r w:rsidRPr="00AD700D">
        <w:rPr>
          <w:rFonts w:ascii="Arial Narrow" w:hAnsi="Arial Narrow"/>
        </w:rPr>
        <w:t>t</w:t>
      </w:r>
      <w:r w:rsidR="006D4E5A" w:rsidRPr="00AD700D">
        <w:rPr>
          <w:rFonts w:ascii="Arial Narrow" w:hAnsi="Arial Narrow"/>
        </w:rPr>
        <w:t xml:space="preserve"> </w:t>
      </w:r>
      <w:r w:rsidRPr="00AD700D">
        <w:rPr>
          <w:rFonts w:ascii="Arial Narrow" w:hAnsi="Arial Narrow"/>
          <w:spacing w:val="5"/>
        </w:rPr>
        <w:t>l’achèvemen</w:t>
      </w:r>
      <w:r w:rsidRPr="00AD700D">
        <w:rPr>
          <w:rFonts w:ascii="Arial Narrow" w:hAnsi="Arial Narrow"/>
        </w:rPr>
        <w:t>t</w:t>
      </w:r>
      <w:r w:rsidR="006D4E5A" w:rsidRPr="00AD700D">
        <w:rPr>
          <w:rFonts w:ascii="Arial Narrow" w:hAnsi="Arial Narrow"/>
        </w:rPr>
        <w:t xml:space="preserve"> </w:t>
      </w:r>
      <w:r w:rsidRPr="00AD700D">
        <w:rPr>
          <w:rFonts w:ascii="Arial Narrow" w:hAnsi="Arial Narrow"/>
          <w:spacing w:val="5"/>
        </w:rPr>
        <w:t>d</w:t>
      </w:r>
      <w:r w:rsidRPr="00AD700D">
        <w:rPr>
          <w:rFonts w:ascii="Arial Narrow" w:hAnsi="Arial Narrow"/>
        </w:rPr>
        <w:t xml:space="preserve">u </w:t>
      </w:r>
      <w:r w:rsidRPr="00AD700D">
        <w:rPr>
          <w:rFonts w:ascii="Arial Narrow" w:hAnsi="Arial Narrow"/>
          <w:spacing w:val="5"/>
        </w:rPr>
        <w:t xml:space="preserve">délai </w:t>
      </w:r>
      <w:r w:rsidRPr="00AD700D">
        <w:rPr>
          <w:rFonts w:ascii="Arial Narrow" w:hAnsi="Arial Narrow"/>
        </w:rPr>
        <w:t>prescrit</w:t>
      </w:r>
      <w:r w:rsidR="006D4E5A" w:rsidRPr="00AD700D">
        <w:rPr>
          <w:rFonts w:ascii="Arial Narrow" w:hAnsi="Arial Narrow"/>
        </w:rPr>
        <w:t xml:space="preserve"> </w:t>
      </w:r>
      <w:r w:rsidRPr="00AD700D">
        <w:rPr>
          <w:rFonts w:ascii="Arial Narrow" w:hAnsi="Arial Narrow"/>
        </w:rPr>
        <w:t>pour</w:t>
      </w:r>
      <w:r w:rsidR="006D4E5A" w:rsidRPr="00AD700D">
        <w:rPr>
          <w:rFonts w:ascii="Arial Narrow" w:hAnsi="Arial Narrow"/>
        </w:rPr>
        <w:t xml:space="preserve"> </w:t>
      </w:r>
      <w:r w:rsidRPr="00AD700D">
        <w:rPr>
          <w:rFonts w:ascii="Arial Narrow" w:hAnsi="Arial Narrow"/>
        </w:rPr>
        <w:t>le</w:t>
      </w:r>
      <w:r w:rsidR="006D4E5A" w:rsidRPr="00AD700D">
        <w:rPr>
          <w:rFonts w:ascii="Arial Narrow" w:hAnsi="Arial Narrow"/>
        </w:rPr>
        <w:t xml:space="preserve"> </w:t>
      </w:r>
      <w:r w:rsidRPr="00AD700D">
        <w:rPr>
          <w:rFonts w:ascii="Arial Narrow" w:hAnsi="Arial Narrow"/>
        </w:rPr>
        <w:t>dépôt</w:t>
      </w:r>
      <w:r w:rsidR="006D4E5A" w:rsidRPr="00AD700D">
        <w:rPr>
          <w:rFonts w:ascii="Arial Narrow" w:hAnsi="Arial Narrow"/>
        </w:rPr>
        <w:t xml:space="preserve"> </w:t>
      </w:r>
      <w:r w:rsidRPr="00AD700D">
        <w:rPr>
          <w:rFonts w:ascii="Arial Narrow" w:hAnsi="Arial Narrow"/>
        </w:rPr>
        <w:t>des</w:t>
      </w:r>
      <w:r w:rsidR="006D4E5A" w:rsidRPr="00AD700D">
        <w:rPr>
          <w:rFonts w:ascii="Arial Narrow" w:hAnsi="Arial Narrow"/>
        </w:rPr>
        <w:t xml:space="preserve"> </w:t>
      </w:r>
      <w:r w:rsidRPr="00AD700D">
        <w:rPr>
          <w:rFonts w:ascii="Arial Narrow" w:hAnsi="Arial Narrow"/>
        </w:rPr>
        <w:t>offres.</w:t>
      </w:r>
      <w:r w:rsidR="006D4E5A" w:rsidRPr="00AD700D">
        <w:rPr>
          <w:rFonts w:ascii="Arial Narrow" w:hAnsi="Arial Narrow"/>
        </w:rPr>
        <w:t xml:space="preserve"> </w:t>
      </w:r>
      <w:r w:rsidRPr="00AD700D">
        <w:rPr>
          <w:rFonts w:ascii="Arial Narrow" w:hAnsi="Arial Narrow"/>
        </w:rPr>
        <w:t>Ladite</w:t>
      </w:r>
      <w:r w:rsidR="006D4E5A" w:rsidRPr="00AD700D">
        <w:rPr>
          <w:rFonts w:ascii="Arial Narrow" w:hAnsi="Arial Narrow"/>
        </w:rPr>
        <w:t xml:space="preserve"> </w:t>
      </w:r>
      <w:r w:rsidRPr="00AD700D">
        <w:rPr>
          <w:rFonts w:ascii="Arial Narrow" w:hAnsi="Arial Narrow"/>
        </w:rPr>
        <w:t xml:space="preserve">notification doit être signée par un représentant habilité en application de l’article 20.2 du </w:t>
      </w:r>
      <w:r w:rsidR="004F0304">
        <w:rPr>
          <w:rFonts w:ascii="Arial Narrow" w:hAnsi="Arial Narrow"/>
        </w:rPr>
        <w:t>RGC</w:t>
      </w:r>
      <w:r w:rsidRPr="00AD700D">
        <w:rPr>
          <w:rFonts w:ascii="Arial Narrow" w:hAnsi="Arial Narrow"/>
        </w:rPr>
        <w:t>. La modification ou l’offre de remplacement correspondante doit être jointe à la notification écrite. Les enveloppes doivent porter clairement selon le cas, la mention « RETRAIT » et « OFFRE DE REMPLACEMENT</w:t>
      </w:r>
      <w:r w:rsidR="00892D41" w:rsidRPr="00AD700D">
        <w:rPr>
          <w:rFonts w:ascii="Arial Narrow" w:hAnsi="Arial Narrow"/>
        </w:rPr>
        <w:t xml:space="preserve"> </w:t>
      </w:r>
      <w:r w:rsidRPr="00AD700D">
        <w:rPr>
          <w:rFonts w:ascii="Arial Narrow" w:hAnsi="Arial Narrow"/>
        </w:rPr>
        <w:t>»</w:t>
      </w:r>
      <w:r w:rsidR="006D4E5A" w:rsidRPr="00AD700D">
        <w:rPr>
          <w:rFonts w:ascii="Arial Narrow" w:hAnsi="Arial Narrow"/>
        </w:rPr>
        <w:t xml:space="preserve"> </w:t>
      </w:r>
      <w:r w:rsidRPr="00AD700D">
        <w:rPr>
          <w:rFonts w:ascii="Arial Narrow" w:hAnsi="Arial Narrow"/>
        </w:rPr>
        <w:t>ou</w:t>
      </w:r>
      <w:r w:rsidR="006D4E5A" w:rsidRPr="00AD700D">
        <w:rPr>
          <w:rFonts w:ascii="Arial Narrow" w:hAnsi="Arial Narrow"/>
        </w:rPr>
        <w:t xml:space="preserve"> </w:t>
      </w:r>
      <w:r w:rsidRPr="00AD700D">
        <w:rPr>
          <w:rFonts w:ascii="Arial Narrow" w:hAnsi="Arial Narrow"/>
        </w:rPr>
        <w:t>«</w:t>
      </w:r>
      <w:r w:rsidR="00892D41" w:rsidRPr="00AD700D">
        <w:rPr>
          <w:rFonts w:ascii="Arial Narrow" w:hAnsi="Arial Narrow"/>
        </w:rPr>
        <w:t xml:space="preserve"> </w:t>
      </w:r>
      <w:r w:rsidRPr="00AD700D">
        <w:rPr>
          <w:rFonts w:ascii="Arial Narrow" w:hAnsi="Arial Narrow"/>
        </w:rPr>
        <w:t>MODIFICATION</w:t>
      </w:r>
      <w:r w:rsidR="00892D41" w:rsidRPr="00AD700D">
        <w:rPr>
          <w:rFonts w:ascii="Arial Narrow" w:hAnsi="Arial Narrow"/>
        </w:rPr>
        <w:t xml:space="preserve"> </w:t>
      </w:r>
      <w:r w:rsidRPr="00AD700D">
        <w:rPr>
          <w:rFonts w:ascii="Arial Narrow" w:hAnsi="Arial Narrow"/>
        </w:rPr>
        <w:t>».</w:t>
      </w:r>
    </w:p>
    <w:p w14:paraId="416873AB" w14:textId="4E14730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b/>
        </w:rPr>
        <w:t>24.2</w:t>
      </w:r>
      <w:r w:rsidRPr="00AD700D">
        <w:rPr>
          <w:rFonts w:ascii="Arial Narrow" w:hAnsi="Arial Narrow"/>
        </w:rPr>
        <w:t>. La notification de modification, de rempla</w:t>
      </w:r>
      <w:r w:rsidRPr="00AD700D">
        <w:rPr>
          <w:rFonts w:ascii="Arial Narrow" w:hAnsi="Arial Narrow"/>
          <w:spacing w:val="5"/>
        </w:rPr>
        <w:t>cemen</w:t>
      </w:r>
      <w:r w:rsidRPr="00AD700D">
        <w:rPr>
          <w:rFonts w:ascii="Arial Narrow" w:hAnsi="Arial Narrow"/>
        </w:rPr>
        <w:t xml:space="preserve">t </w:t>
      </w:r>
      <w:r w:rsidRPr="00AD700D">
        <w:rPr>
          <w:rFonts w:ascii="Arial Narrow" w:hAnsi="Arial Narrow"/>
          <w:spacing w:val="5"/>
        </w:rPr>
        <w:t>o</w:t>
      </w:r>
      <w:r w:rsidRPr="00AD700D">
        <w:rPr>
          <w:rFonts w:ascii="Arial Narrow" w:hAnsi="Arial Narrow"/>
        </w:rPr>
        <w:t xml:space="preserve">u </w:t>
      </w:r>
      <w:r w:rsidRPr="00AD700D">
        <w:rPr>
          <w:rFonts w:ascii="Arial Narrow" w:hAnsi="Arial Narrow"/>
          <w:spacing w:val="5"/>
        </w:rPr>
        <w:t>d</w:t>
      </w:r>
      <w:r w:rsidRPr="00AD700D">
        <w:rPr>
          <w:rFonts w:ascii="Arial Narrow" w:hAnsi="Arial Narrow"/>
        </w:rPr>
        <w:t xml:space="preserve">e </w:t>
      </w:r>
      <w:r w:rsidRPr="00AD700D">
        <w:rPr>
          <w:rFonts w:ascii="Arial Narrow" w:hAnsi="Arial Narrow"/>
          <w:spacing w:val="5"/>
        </w:rPr>
        <w:t>retrai</w:t>
      </w:r>
      <w:r w:rsidRPr="00AD700D">
        <w:rPr>
          <w:rFonts w:ascii="Arial Narrow" w:hAnsi="Arial Narrow"/>
        </w:rPr>
        <w:t>t</w:t>
      </w:r>
      <w:r w:rsidR="006D4E5A" w:rsidRPr="00AD700D">
        <w:rPr>
          <w:rFonts w:ascii="Arial Narrow" w:hAnsi="Arial Narrow"/>
        </w:rPr>
        <w:t xml:space="preserve"> </w:t>
      </w:r>
      <w:r w:rsidRPr="00AD700D">
        <w:rPr>
          <w:rFonts w:ascii="Arial Narrow" w:hAnsi="Arial Narrow"/>
          <w:spacing w:val="5"/>
        </w:rPr>
        <w:t>d</w:t>
      </w:r>
      <w:r w:rsidRPr="00AD700D">
        <w:rPr>
          <w:rFonts w:ascii="Arial Narrow" w:hAnsi="Arial Narrow"/>
        </w:rPr>
        <w:t xml:space="preserve">e </w:t>
      </w:r>
      <w:r w:rsidRPr="00AD700D">
        <w:rPr>
          <w:rFonts w:ascii="Arial Narrow" w:hAnsi="Arial Narrow"/>
          <w:spacing w:val="5"/>
        </w:rPr>
        <w:t>l’offr</w:t>
      </w:r>
      <w:r w:rsidRPr="00AD700D">
        <w:rPr>
          <w:rFonts w:ascii="Arial Narrow" w:hAnsi="Arial Narrow"/>
        </w:rPr>
        <w:t xml:space="preserve">e </w:t>
      </w:r>
      <w:r w:rsidRPr="00AD700D">
        <w:rPr>
          <w:rFonts w:ascii="Arial Narrow" w:hAnsi="Arial Narrow"/>
          <w:spacing w:val="5"/>
        </w:rPr>
        <w:t>pa</w:t>
      </w:r>
      <w:r w:rsidRPr="00AD700D">
        <w:rPr>
          <w:rFonts w:ascii="Arial Narrow" w:hAnsi="Arial Narrow"/>
        </w:rPr>
        <w:t xml:space="preserve">r </w:t>
      </w:r>
      <w:r w:rsidRPr="00AD700D">
        <w:rPr>
          <w:rFonts w:ascii="Arial Narrow" w:hAnsi="Arial Narrow"/>
          <w:spacing w:val="5"/>
        </w:rPr>
        <w:t xml:space="preserve">le </w:t>
      </w:r>
      <w:r w:rsidRPr="00AD700D">
        <w:rPr>
          <w:rFonts w:ascii="Arial Narrow" w:hAnsi="Arial Narrow"/>
          <w:spacing w:val="1"/>
        </w:rPr>
        <w:t>Soumissionnair</w:t>
      </w:r>
      <w:r w:rsidRPr="00AD700D">
        <w:rPr>
          <w:rFonts w:ascii="Arial Narrow" w:hAnsi="Arial Narrow"/>
        </w:rPr>
        <w:t xml:space="preserve">e </w:t>
      </w:r>
      <w:r w:rsidRPr="00AD700D">
        <w:rPr>
          <w:rFonts w:ascii="Arial Narrow" w:hAnsi="Arial Narrow"/>
          <w:spacing w:val="1"/>
        </w:rPr>
        <w:t>ser</w:t>
      </w:r>
      <w:r w:rsidRPr="00AD700D">
        <w:rPr>
          <w:rFonts w:ascii="Arial Narrow" w:hAnsi="Arial Narrow"/>
        </w:rPr>
        <w:t xml:space="preserve">a </w:t>
      </w:r>
      <w:r w:rsidRPr="00AD700D">
        <w:rPr>
          <w:rFonts w:ascii="Arial Narrow" w:hAnsi="Arial Narrow"/>
          <w:spacing w:val="1"/>
        </w:rPr>
        <w:t>préparée</w:t>
      </w:r>
      <w:r w:rsidRPr="00AD700D">
        <w:rPr>
          <w:rFonts w:ascii="Arial Narrow" w:hAnsi="Arial Narrow"/>
        </w:rPr>
        <w:t xml:space="preserve">, </w:t>
      </w:r>
      <w:r w:rsidRPr="00AD700D">
        <w:rPr>
          <w:rFonts w:ascii="Arial Narrow" w:hAnsi="Arial Narrow"/>
          <w:spacing w:val="1"/>
        </w:rPr>
        <w:t xml:space="preserve">cachetée, </w:t>
      </w:r>
      <w:r w:rsidRPr="00AD700D">
        <w:rPr>
          <w:rFonts w:ascii="Arial Narrow" w:hAnsi="Arial Narrow"/>
          <w:spacing w:val="5"/>
        </w:rPr>
        <w:t>marqué</w:t>
      </w:r>
      <w:r w:rsidRPr="00AD700D">
        <w:rPr>
          <w:rFonts w:ascii="Arial Narrow" w:hAnsi="Arial Narrow"/>
        </w:rPr>
        <w:t xml:space="preserve">e </w:t>
      </w:r>
      <w:r w:rsidRPr="00AD700D">
        <w:rPr>
          <w:rFonts w:ascii="Arial Narrow" w:hAnsi="Arial Narrow"/>
          <w:spacing w:val="5"/>
        </w:rPr>
        <w:t>e</w:t>
      </w:r>
      <w:r w:rsidRPr="00AD700D">
        <w:rPr>
          <w:rFonts w:ascii="Arial Narrow" w:hAnsi="Arial Narrow"/>
        </w:rPr>
        <w:t xml:space="preserve">t </w:t>
      </w:r>
      <w:r w:rsidRPr="00AD700D">
        <w:rPr>
          <w:rFonts w:ascii="Arial Narrow" w:hAnsi="Arial Narrow"/>
          <w:spacing w:val="5"/>
        </w:rPr>
        <w:t>envoyé</w:t>
      </w:r>
      <w:r w:rsidRPr="00AD700D">
        <w:rPr>
          <w:rFonts w:ascii="Arial Narrow" w:hAnsi="Arial Narrow"/>
        </w:rPr>
        <w:t xml:space="preserve">e </w:t>
      </w:r>
      <w:r w:rsidRPr="00AD700D">
        <w:rPr>
          <w:rFonts w:ascii="Arial Narrow" w:hAnsi="Arial Narrow"/>
          <w:spacing w:val="5"/>
        </w:rPr>
        <w:t>conformémen</w:t>
      </w:r>
      <w:r w:rsidRPr="00AD700D">
        <w:rPr>
          <w:rFonts w:ascii="Arial Narrow" w:hAnsi="Arial Narrow"/>
        </w:rPr>
        <w:t xml:space="preserve">t </w:t>
      </w:r>
      <w:r w:rsidRPr="00AD700D">
        <w:rPr>
          <w:rFonts w:ascii="Arial Narrow" w:hAnsi="Arial Narrow"/>
          <w:spacing w:val="5"/>
        </w:rPr>
        <w:t xml:space="preserve">aux </w:t>
      </w:r>
      <w:r w:rsidRPr="00AD700D">
        <w:rPr>
          <w:rFonts w:ascii="Arial Narrow" w:hAnsi="Arial Narrow"/>
        </w:rPr>
        <w:t>dispositions</w:t>
      </w:r>
      <w:r w:rsidR="006D4E5A" w:rsidRPr="00AD700D">
        <w:rPr>
          <w:rFonts w:ascii="Arial Narrow" w:hAnsi="Arial Narrow"/>
        </w:rPr>
        <w:t xml:space="preserve"> </w:t>
      </w:r>
      <w:r w:rsidRPr="00AD700D">
        <w:rPr>
          <w:rFonts w:ascii="Arial Narrow" w:hAnsi="Arial Narrow"/>
        </w:rPr>
        <w:t>de</w:t>
      </w:r>
      <w:r w:rsidR="006D4E5A" w:rsidRPr="00AD700D">
        <w:rPr>
          <w:rFonts w:ascii="Arial Narrow" w:hAnsi="Arial Narrow"/>
        </w:rPr>
        <w:t xml:space="preserve"> </w:t>
      </w:r>
      <w:r w:rsidRPr="00AD700D">
        <w:rPr>
          <w:rFonts w:ascii="Arial Narrow" w:hAnsi="Arial Narrow"/>
        </w:rPr>
        <w:t>l'article</w:t>
      </w:r>
      <w:r w:rsidR="006D4E5A" w:rsidRPr="00AD700D">
        <w:rPr>
          <w:rFonts w:ascii="Arial Narrow" w:hAnsi="Arial Narrow"/>
        </w:rPr>
        <w:t xml:space="preserve"> </w:t>
      </w:r>
      <w:r w:rsidRPr="00AD700D">
        <w:rPr>
          <w:rFonts w:ascii="Arial Narrow" w:hAnsi="Arial Narrow"/>
        </w:rPr>
        <w:t>21</w:t>
      </w:r>
      <w:r w:rsidR="006D4E5A" w:rsidRPr="00AD700D">
        <w:rPr>
          <w:rFonts w:ascii="Arial Narrow" w:hAnsi="Arial Narrow"/>
        </w:rPr>
        <w:t xml:space="preserve"> </w:t>
      </w:r>
      <w:r w:rsidRPr="00AD700D">
        <w:rPr>
          <w:rFonts w:ascii="Arial Narrow" w:hAnsi="Arial Narrow"/>
        </w:rPr>
        <w:t>du</w:t>
      </w:r>
      <w:r w:rsidR="006D4E5A" w:rsidRPr="00AD700D">
        <w:rPr>
          <w:rFonts w:ascii="Arial Narrow" w:hAnsi="Arial Narrow"/>
        </w:rPr>
        <w:t xml:space="preserve"> </w:t>
      </w:r>
      <w:r w:rsidR="004F0304">
        <w:rPr>
          <w:rFonts w:ascii="Arial Narrow" w:hAnsi="Arial Narrow"/>
        </w:rPr>
        <w:t>RGC</w:t>
      </w:r>
      <w:r w:rsidRPr="00AD700D">
        <w:rPr>
          <w:rFonts w:ascii="Arial Narrow" w:hAnsi="Arial Narrow"/>
        </w:rPr>
        <w:t>.</w:t>
      </w:r>
      <w:r w:rsidR="006D4E5A" w:rsidRPr="00AD700D">
        <w:rPr>
          <w:rFonts w:ascii="Arial Narrow" w:hAnsi="Arial Narrow"/>
        </w:rPr>
        <w:t xml:space="preserve"> </w:t>
      </w:r>
      <w:r w:rsidRPr="00AD700D">
        <w:rPr>
          <w:rFonts w:ascii="Arial Narrow" w:hAnsi="Arial Narrow"/>
        </w:rPr>
        <w:t>Le</w:t>
      </w:r>
      <w:r w:rsidR="006D4E5A" w:rsidRPr="00AD700D">
        <w:rPr>
          <w:rFonts w:ascii="Arial Narrow" w:hAnsi="Arial Narrow"/>
        </w:rPr>
        <w:t xml:space="preserve"> </w:t>
      </w:r>
      <w:r w:rsidRPr="00AD700D">
        <w:rPr>
          <w:rFonts w:ascii="Arial Narrow" w:hAnsi="Arial Narrow"/>
        </w:rPr>
        <w:t>retrait peut</w:t>
      </w:r>
      <w:r w:rsidR="006D4E5A" w:rsidRPr="00AD700D">
        <w:rPr>
          <w:rFonts w:ascii="Arial Narrow" w:hAnsi="Arial Narrow"/>
        </w:rPr>
        <w:t xml:space="preserve"> </w:t>
      </w:r>
      <w:r w:rsidRPr="00AD700D">
        <w:rPr>
          <w:rFonts w:ascii="Arial Narrow" w:hAnsi="Arial Narrow"/>
        </w:rPr>
        <w:lastRenderedPageBreak/>
        <w:t>également</w:t>
      </w:r>
      <w:r w:rsidR="006D4E5A" w:rsidRPr="00AD700D">
        <w:rPr>
          <w:rFonts w:ascii="Arial Narrow" w:hAnsi="Arial Narrow"/>
        </w:rPr>
        <w:t xml:space="preserve"> </w:t>
      </w:r>
      <w:r w:rsidRPr="00AD700D">
        <w:rPr>
          <w:rFonts w:ascii="Arial Narrow" w:hAnsi="Arial Narrow"/>
        </w:rPr>
        <w:t>être</w:t>
      </w:r>
      <w:r w:rsidR="006D4E5A" w:rsidRPr="00AD700D">
        <w:rPr>
          <w:rFonts w:ascii="Arial Narrow" w:hAnsi="Arial Narrow"/>
        </w:rPr>
        <w:t xml:space="preserve"> </w:t>
      </w:r>
      <w:r w:rsidRPr="00AD700D">
        <w:rPr>
          <w:rFonts w:ascii="Arial Narrow" w:hAnsi="Arial Narrow"/>
        </w:rPr>
        <w:t>notifié</w:t>
      </w:r>
      <w:r w:rsidR="006D4E5A" w:rsidRPr="00AD700D">
        <w:rPr>
          <w:rFonts w:ascii="Arial Narrow" w:hAnsi="Arial Narrow"/>
        </w:rPr>
        <w:t xml:space="preserve"> </w:t>
      </w:r>
      <w:r w:rsidRPr="00AD700D">
        <w:rPr>
          <w:rFonts w:ascii="Arial Narrow" w:hAnsi="Arial Narrow"/>
        </w:rPr>
        <w:t>par</w:t>
      </w:r>
      <w:r w:rsidR="006D4E5A" w:rsidRPr="00AD700D">
        <w:rPr>
          <w:rFonts w:ascii="Arial Narrow" w:hAnsi="Arial Narrow"/>
        </w:rPr>
        <w:t xml:space="preserve"> </w:t>
      </w:r>
      <w:r w:rsidRPr="00AD700D">
        <w:rPr>
          <w:rFonts w:ascii="Arial Narrow" w:hAnsi="Arial Narrow"/>
        </w:rPr>
        <w:t>télécopie</w:t>
      </w:r>
      <w:r w:rsidR="0088409A" w:rsidRPr="00AD700D">
        <w:rPr>
          <w:rFonts w:ascii="Arial Narrow" w:hAnsi="Arial Narrow"/>
        </w:rPr>
        <w:t xml:space="preserve"> ou e-mail</w:t>
      </w:r>
      <w:r w:rsidRPr="00AD700D">
        <w:rPr>
          <w:rFonts w:ascii="Arial Narrow" w:hAnsi="Arial Narrow"/>
        </w:rPr>
        <w:t>,</w:t>
      </w:r>
      <w:r w:rsidR="006D4E5A" w:rsidRPr="00AD700D">
        <w:rPr>
          <w:rFonts w:ascii="Arial Narrow" w:hAnsi="Arial Narrow"/>
        </w:rPr>
        <w:t xml:space="preserve"> </w:t>
      </w:r>
      <w:r w:rsidRPr="00AD700D">
        <w:rPr>
          <w:rFonts w:ascii="Arial Narrow" w:hAnsi="Arial Narrow"/>
        </w:rPr>
        <w:t>mais devra dans ce cas être confirmé par une notification écrite dûment signée, et dont la date,</w:t>
      </w:r>
      <w:r w:rsidR="006D4E5A" w:rsidRPr="00AD700D">
        <w:rPr>
          <w:rFonts w:ascii="Arial Narrow" w:hAnsi="Arial Narrow"/>
        </w:rPr>
        <w:t xml:space="preserve"> </w:t>
      </w:r>
      <w:r w:rsidRPr="00AD700D">
        <w:rPr>
          <w:rFonts w:ascii="Arial Narrow" w:hAnsi="Arial Narrow"/>
        </w:rPr>
        <w:t>le</w:t>
      </w:r>
      <w:r w:rsidR="006D4E5A" w:rsidRPr="00AD700D">
        <w:rPr>
          <w:rFonts w:ascii="Arial Narrow" w:hAnsi="Arial Narrow"/>
        </w:rPr>
        <w:t xml:space="preserve"> </w:t>
      </w:r>
      <w:r w:rsidRPr="00AD700D">
        <w:rPr>
          <w:rFonts w:ascii="Arial Narrow" w:hAnsi="Arial Narrow"/>
        </w:rPr>
        <w:t>cachet</w:t>
      </w:r>
      <w:r w:rsidR="006D4E5A" w:rsidRPr="00AD700D">
        <w:rPr>
          <w:rFonts w:ascii="Arial Narrow" w:hAnsi="Arial Narrow"/>
        </w:rPr>
        <w:t xml:space="preserve"> </w:t>
      </w:r>
      <w:r w:rsidRPr="00AD700D">
        <w:rPr>
          <w:rFonts w:ascii="Arial Narrow" w:hAnsi="Arial Narrow"/>
        </w:rPr>
        <w:t>postal</w:t>
      </w:r>
      <w:r w:rsidR="006D4E5A" w:rsidRPr="00AD700D">
        <w:rPr>
          <w:rFonts w:ascii="Arial Narrow" w:hAnsi="Arial Narrow"/>
        </w:rPr>
        <w:t xml:space="preserve"> </w:t>
      </w:r>
      <w:r w:rsidRPr="00AD700D">
        <w:rPr>
          <w:rFonts w:ascii="Arial Narrow" w:hAnsi="Arial Narrow"/>
        </w:rPr>
        <w:t>faisant</w:t>
      </w:r>
      <w:r w:rsidR="006D4E5A" w:rsidRPr="00AD700D">
        <w:rPr>
          <w:rFonts w:ascii="Arial Narrow" w:hAnsi="Arial Narrow"/>
        </w:rPr>
        <w:t xml:space="preserve"> </w:t>
      </w:r>
      <w:r w:rsidRPr="00AD700D">
        <w:rPr>
          <w:rFonts w:ascii="Arial Narrow" w:hAnsi="Arial Narrow"/>
        </w:rPr>
        <w:t>foi,</w:t>
      </w:r>
      <w:r w:rsidR="006D4E5A" w:rsidRPr="00AD700D">
        <w:rPr>
          <w:rFonts w:ascii="Arial Narrow" w:hAnsi="Arial Narrow"/>
        </w:rPr>
        <w:t xml:space="preserve"> </w:t>
      </w:r>
      <w:r w:rsidRPr="00AD700D">
        <w:rPr>
          <w:rFonts w:ascii="Arial Narrow" w:hAnsi="Arial Narrow"/>
        </w:rPr>
        <w:t>ne</w:t>
      </w:r>
      <w:r w:rsidR="006D4E5A" w:rsidRPr="00AD700D">
        <w:rPr>
          <w:rFonts w:ascii="Arial Narrow" w:hAnsi="Arial Narrow"/>
        </w:rPr>
        <w:t xml:space="preserve"> </w:t>
      </w:r>
      <w:r w:rsidRPr="00AD700D">
        <w:rPr>
          <w:rFonts w:ascii="Arial Narrow" w:hAnsi="Arial Narrow"/>
        </w:rPr>
        <w:t>sera</w:t>
      </w:r>
      <w:r w:rsidR="006D4E5A" w:rsidRPr="00AD700D">
        <w:rPr>
          <w:rFonts w:ascii="Arial Narrow" w:hAnsi="Arial Narrow"/>
        </w:rPr>
        <w:t xml:space="preserve"> </w:t>
      </w:r>
      <w:r w:rsidRPr="00AD700D">
        <w:rPr>
          <w:rFonts w:ascii="Arial Narrow" w:hAnsi="Arial Narrow"/>
        </w:rPr>
        <w:t>pas postérieure</w:t>
      </w:r>
      <w:r w:rsidR="006D4E5A" w:rsidRPr="00AD700D">
        <w:rPr>
          <w:rFonts w:ascii="Arial Narrow" w:hAnsi="Arial Narrow"/>
        </w:rPr>
        <w:t xml:space="preserve"> </w:t>
      </w:r>
      <w:r w:rsidRPr="00AD700D">
        <w:rPr>
          <w:rFonts w:ascii="Arial Narrow" w:hAnsi="Arial Narrow"/>
        </w:rPr>
        <w:t>à</w:t>
      </w:r>
      <w:r w:rsidR="006D4E5A" w:rsidRPr="00AD700D">
        <w:rPr>
          <w:rFonts w:ascii="Arial Narrow" w:hAnsi="Arial Narrow"/>
        </w:rPr>
        <w:t xml:space="preserve"> </w:t>
      </w:r>
      <w:r w:rsidRPr="00AD700D">
        <w:rPr>
          <w:rFonts w:ascii="Arial Narrow" w:hAnsi="Arial Narrow"/>
        </w:rPr>
        <w:t>la</w:t>
      </w:r>
      <w:r w:rsidR="006D4E5A" w:rsidRPr="00AD700D">
        <w:rPr>
          <w:rFonts w:ascii="Arial Narrow" w:hAnsi="Arial Narrow"/>
        </w:rPr>
        <w:t xml:space="preserve"> </w:t>
      </w:r>
      <w:r w:rsidRPr="00AD700D">
        <w:rPr>
          <w:rFonts w:ascii="Arial Narrow" w:hAnsi="Arial Narrow"/>
        </w:rPr>
        <w:t>date</w:t>
      </w:r>
      <w:r w:rsidR="006D4E5A" w:rsidRPr="00AD700D">
        <w:rPr>
          <w:rFonts w:ascii="Arial Narrow" w:hAnsi="Arial Narrow"/>
        </w:rPr>
        <w:t xml:space="preserve"> </w:t>
      </w:r>
      <w:r w:rsidRPr="00AD700D">
        <w:rPr>
          <w:rFonts w:ascii="Arial Narrow" w:hAnsi="Arial Narrow"/>
        </w:rPr>
        <w:t>limite</w:t>
      </w:r>
      <w:r w:rsidR="006D4E5A" w:rsidRPr="00AD700D">
        <w:rPr>
          <w:rFonts w:ascii="Arial Narrow" w:hAnsi="Arial Narrow"/>
        </w:rPr>
        <w:t xml:space="preserve"> </w:t>
      </w:r>
      <w:r w:rsidRPr="00AD700D">
        <w:rPr>
          <w:rFonts w:ascii="Arial Narrow" w:hAnsi="Arial Narrow"/>
        </w:rPr>
        <w:t>fixée</w:t>
      </w:r>
      <w:r w:rsidR="006D4E5A" w:rsidRPr="00AD700D">
        <w:rPr>
          <w:rFonts w:ascii="Arial Narrow" w:hAnsi="Arial Narrow"/>
        </w:rPr>
        <w:t xml:space="preserve"> </w:t>
      </w:r>
      <w:r w:rsidRPr="00AD700D">
        <w:rPr>
          <w:rFonts w:ascii="Arial Narrow" w:hAnsi="Arial Narrow"/>
        </w:rPr>
        <w:t>pour</w:t>
      </w:r>
      <w:r w:rsidR="006D4E5A" w:rsidRPr="00AD700D">
        <w:rPr>
          <w:rFonts w:ascii="Arial Narrow" w:hAnsi="Arial Narrow"/>
        </w:rPr>
        <w:t xml:space="preserve"> </w:t>
      </w:r>
      <w:r w:rsidRPr="00AD700D">
        <w:rPr>
          <w:rFonts w:ascii="Arial Narrow" w:hAnsi="Arial Narrow"/>
        </w:rPr>
        <w:t>le</w:t>
      </w:r>
      <w:r w:rsidR="006D4E5A" w:rsidRPr="00AD700D">
        <w:rPr>
          <w:rFonts w:ascii="Arial Narrow" w:hAnsi="Arial Narrow"/>
        </w:rPr>
        <w:t xml:space="preserve"> </w:t>
      </w:r>
      <w:r w:rsidRPr="00AD700D">
        <w:rPr>
          <w:rFonts w:ascii="Arial Narrow" w:hAnsi="Arial Narrow"/>
        </w:rPr>
        <w:t>dépôt des</w:t>
      </w:r>
      <w:r w:rsidR="006D4E5A" w:rsidRPr="00AD700D">
        <w:rPr>
          <w:rFonts w:ascii="Arial Narrow" w:hAnsi="Arial Narrow"/>
        </w:rPr>
        <w:t xml:space="preserve"> </w:t>
      </w:r>
      <w:r w:rsidRPr="00AD700D">
        <w:rPr>
          <w:rFonts w:ascii="Arial Narrow" w:hAnsi="Arial Narrow"/>
        </w:rPr>
        <w:t>offres.</w:t>
      </w:r>
    </w:p>
    <w:p w14:paraId="72F6CFF1" w14:textId="51045B55" w:rsidR="00273DD0" w:rsidRPr="00AD700D" w:rsidRDefault="00353DCC" w:rsidP="007E3E93">
      <w:pPr>
        <w:widowControl w:val="0"/>
        <w:tabs>
          <w:tab w:val="left" w:pos="1240"/>
          <w:tab w:val="left" w:pos="2060"/>
          <w:tab w:val="left" w:pos="2760"/>
          <w:tab w:val="left" w:pos="3300"/>
        </w:tabs>
        <w:autoSpaceDE w:val="0"/>
        <w:spacing w:after="60" w:line="276" w:lineRule="auto"/>
        <w:jc w:val="both"/>
        <w:rPr>
          <w:rFonts w:ascii="Arial Narrow" w:hAnsi="Arial Narrow"/>
        </w:rPr>
      </w:pPr>
      <w:r w:rsidRPr="00AD700D">
        <w:rPr>
          <w:rFonts w:ascii="Arial Narrow" w:hAnsi="Arial Narrow"/>
          <w:b/>
        </w:rPr>
        <w:t>24.3</w:t>
      </w:r>
      <w:r w:rsidRPr="00AD700D">
        <w:rPr>
          <w:rFonts w:ascii="Arial Narrow" w:hAnsi="Arial Narrow"/>
        </w:rPr>
        <w:t xml:space="preserve">. </w:t>
      </w:r>
      <w:r w:rsidRPr="00AD700D">
        <w:rPr>
          <w:rFonts w:ascii="Arial Narrow" w:hAnsi="Arial Narrow"/>
          <w:spacing w:val="5"/>
        </w:rPr>
        <w:t>Le</w:t>
      </w:r>
      <w:r w:rsidRPr="00AD700D">
        <w:rPr>
          <w:rFonts w:ascii="Arial Narrow" w:hAnsi="Arial Narrow"/>
        </w:rPr>
        <w:t>s</w:t>
      </w:r>
      <w:r w:rsidR="006D4E5A" w:rsidRPr="00AD700D">
        <w:rPr>
          <w:rFonts w:ascii="Arial Narrow" w:hAnsi="Arial Narrow"/>
        </w:rPr>
        <w:t xml:space="preserve"> </w:t>
      </w:r>
      <w:r w:rsidRPr="00AD700D">
        <w:rPr>
          <w:rFonts w:ascii="Arial Narrow" w:hAnsi="Arial Narrow"/>
          <w:spacing w:val="5"/>
        </w:rPr>
        <w:t>offre</w:t>
      </w:r>
      <w:r w:rsidRPr="00AD700D">
        <w:rPr>
          <w:rFonts w:ascii="Arial Narrow" w:hAnsi="Arial Narrow"/>
        </w:rPr>
        <w:t>s</w:t>
      </w:r>
      <w:r w:rsidR="006D4E5A" w:rsidRPr="00AD700D">
        <w:rPr>
          <w:rFonts w:ascii="Arial Narrow" w:hAnsi="Arial Narrow"/>
        </w:rPr>
        <w:t xml:space="preserve"> </w:t>
      </w:r>
      <w:r w:rsidRPr="00AD700D">
        <w:rPr>
          <w:rFonts w:ascii="Arial Narrow" w:hAnsi="Arial Narrow"/>
          <w:spacing w:val="5"/>
        </w:rPr>
        <w:t>don</w:t>
      </w:r>
      <w:r w:rsidRPr="00AD700D">
        <w:rPr>
          <w:rFonts w:ascii="Arial Narrow" w:hAnsi="Arial Narrow"/>
        </w:rPr>
        <w:t xml:space="preserve">t </w:t>
      </w: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 xml:space="preserve">Soumissionnaires </w:t>
      </w:r>
      <w:r w:rsidRPr="00AD700D">
        <w:rPr>
          <w:rFonts w:ascii="Arial Narrow" w:hAnsi="Arial Narrow"/>
        </w:rPr>
        <w:t>demandent</w:t>
      </w:r>
      <w:r w:rsidR="006D4E5A" w:rsidRPr="00AD700D">
        <w:rPr>
          <w:rFonts w:ascii="Arial Narrow" w:hAnsi="Arial Narrow"/>
        </w:rPr>
        <w:t xml:space="preserve"> </w:t>
      </w:r>
      <w:r w:rsidRPr="00AD700D">
        <w:rPr>
          <w:rFonts w:ascii="Arial Narrow" w:hAnsi="Arial Narrow"/>
        </w:rPr>
        <w:t>le</w:t>
      </w:r>
      <w:r w:rsidR="006D4E5A" w:rsidRPr="00AD700D">
        <w:rPr>
          <w:rFonts w:ascii="Arial Narrow" w:hAnsi="Arial Narrow"/>
        </w:rPr>
        <w:t xml:space="preserve"> </w:t>
      </w:r>
      <w:r w:rsidRPr="00AD700D">
        <w:rPr>
          <w:rFonts w:ascii="Arial Narrow" w:hAnsi="Arial Narrow"/>
        </w:rPr>
        <w:t>retrait</w:t>
      </w:r>
      <w:r w:rsidR="006D4E5A" w:rsidRPr="00AD700D">
        <w:rPr>
          <w:rFonts w:ascii="Arial Narrow" w:hAnsi="Arial Narrow"/>
        </w:rPr>
        <w:t xml:space="preserve"> </w:t>
      </w:r>
      <w:r w:rsidRPr="00AD700D">
        <w:rPr>
          <w:rFonts w:ascii="Arial Narrow" w:hAnsi="Arial Narrow"/>
        </w:rPr>
        <w:t>en</w:t>
      </w:r>
      <w:r w:rsidR="006D4E5A" w:rsidRPr="00AD700D">
        <w:rPr>
          <w:rFonts w:ascii="Arial Narrow" w:hAnsi="Arial Narrow"/>
        </w:rPr>
        <w:t xml:space="preserve"> </w:t>
      </w:r>
      <w:r w:rsidRPr="00AD700D">
        <w:rPr>
          <w:rFonts w:ascii="Arial Narrow" w:hAnsi="Arial Narrow"/>
        </w:rPr>
        <w:t>application</w:t>
      </w:r>
      <w:r w:rsidR="006D4E5A" w:rsidRPr="00AD700D">
        <w:rPr>
          <w:rFonts w:ascii="Arial Narrow" w:hAnsi="Arial Narrow"/>
        </w:rPr>
        <w:t xml:space="preserve"> </w:t>
      </w:r>
      <w:r w:rsidRPr="00AD700D">
        <w:rPr>
          <w:rFonts w:ascii="Arial Narrow" w:hAnsi="Arial Narrow"/>
        </w:rPr>
        <w:t>de</w:t>
      </w:r>
      <w:r w:rsidR="006D4E5A" w:rsidRPr="00AD700D">
        <w:rPr>
          <w:rFonts w:ascii="Arial Narrow" w:hAnsi="Arial Narrow"/>
        </w:rPr>
        <w:t xml:space="preserve"> </w:t>
      </w:r>
      <w:r w:rsidRPr="00AD700D">
        <w:rPr>
          <w:rFonts w:ascii="Arial Narrow" w:hAnsi="Arial Narrow"/>
        </w:rPr>
        <w:t>l’article</w:t>
      </w:r>
      <w:r w:rsidR="001E57CA" w:rsidRPr="00AD700D">
        <w:rPr>
          <w:rFonts w:ascii="Arial Narrow" w:hAnsi="Arial Narrow"/>
        </w:rPr>
        <w:t xml:space="preserve"> </w:t>
      </w:r>
      <w:r w:rsidRPr="00AD700D">
        <w:rPr>
          <w:rFonts w:ascii="Arial Narrow" w:hAnsi="Arial Narrow"/>
        </w:rPr>
        <w:t>24.1 leur seront retournées sans avoir été ouvertes.</w:t>
      </w:r>
    </w:p>
    <w:p w14:paraId="019446CB" w14:textId="1748FC6D"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b/>
        </w:rPr>
        <w:t>24.4</w:t>
      </w:r>
      <w:r w:rsidRPr="00AD700D">
        <w:rPr>
          <w:rFonts w:ascii="Arial Narrow" w:hAnsi="Arial Narrow"/>
        </w:rPr>
        <w:t xml:space="preserve">. </w:t>
      </w:r>
      <w:r w:rsidRPr="00AD700D">
        <w:rPr>
          <w:rFonts w:ascii="Arial Narrow" w:hAnsi="Arial Narrow"/>
          <w:spacing w:val="5"/>
        </w:rPr>
        <w:t>Aucun</w:t>
      </w:r>
      <w:r w:rsidRPr="00AD700D">
        <w:rPr>
          <w:rFonts w:ascii="Arial Narrow" w:hAnsi="Arial Narrow"/>
        </w:rPr>
        <w:t xml:space="preserve">e </w:t>
      </w:r>
      <w:r w:rsidRPr="00AD700D">
        <w:rPr>
          <w:rFonts w:ascii="Arial Narrow" w:hAnsi="Arial Narrow"/>
          <w:spacing w:val="5"/>
        </w:rPr>
        <w:t>offr</w:t>
      </w:r>
      <w:r w:rsidRPr="00AD700D">
        <w:rPr>
          <w:rFonts w:ascii="Arial Narrow" w:hAnsi="Arial Narrow"/>
        </w:rPr>
        <w:t xml:space="preserve">e </w:t>
      </w:r>
      <w:r w:rsidRPr="00AD700D">
        <w:rPr>
          <w:rFonts w:ascii="Arial Narrow" w:hAnsi="Arial Narrow"/>
          <w:spacing w:val="5"/>
        </w:rPr>
        <w:t>n</w:t>
      </w:r>
      <w:r w:rsidRPr="00AD700D">
        <w:rPr>
          <w:rFonts w:ascii="Arial Narrow" w:hAnsi="Arial Narrow"/>
        </w:rPr>
        <w:t xml:space="preserve">e </w:t>
      </w:r>
      <w:r w:rsidRPr="00AD700D">
        <w:rPr>
          <w:rFonts w:ascii="Arial Narrow" w:hAnsi="Arial Narrow"/>
          <w:spacing w:val="5"/>
        </w:rPr>
        <w:t>peu</w:t>
      </w:r>
      <w:r w:rsidRPr="00AD700D">
        <w:rPr>
          <w:rFonts w:ascii="Arial Narrow" w:hAnsi="Arial Narrow"/>
        </w:rPr>
        <w:t xml:space="preserve">t </w:t>
      </w:r>
      <w:r w:rsidRPr="00AD700D">
        <w:rPr>
          <w:rFonts w:ascii="Arial Narrow" w:hAnsi="Arial Narrow"/>
          <w:spacing w:val="5"/>
        </w:rPr>
        <w:t>êtr</w:t>
      </w:r>
      <w:r w:rsidRPr="00AD700D">
        <w:rPr>
          <w:rFonts w:ascii="Arial Narrow" w:hAnsi="Arial Narrow"/>
        </w:rPr>
        <w:t xml:space="preserve">e </w:t>
      </w:r>
      <w:r w:rsidRPr="00AD700D">
        <w:rPr>
          <w:rFonts w:ascii="Arial Narrow" w:hAnsi="Arial Narrow"/>
          <w:spacing w:val="5"/>
        </w:rPr>
        <w:t>retiré</w:t>
      </w:r>
      <w:r w:rsidRPr="00AD700D">
        <w:rPr>
          <w:rFonts w:ascii="Arial Narrow" w:hAnsi="Arial Narrow"/>
        </w:rPr>
        <w:t xml:space="preserve">e </w:t>
      </w:r>
      <w:r w:rsidRPr="00AD700D">
        <w:rPr>
          <w:rFonts w:ascii="Arial Narrow" w:hAnsi="Arial Narrow"/>
          <w:spacing w:val="5"/>
        </w:rPr>
        <w:t xml:space="preserve">dans </w:t>
      </w:r>
      <w:r w:rsidRPr="00AD700D">
        <w:rPr>
          <w:rFonts w:ascii="Arial Narrow" w:hAnsi="Arial Narrow"/>
        </w:rPr>
        <w:t>l’intervalle compris entre la date limite de dépôt</w:t>
      </w:r>
      <w:r w:rsidR="006D4E5A" w:rsidRPr="00AD700D">
        <w:rPr>
          <w:rFonts w:ascii="Arial Narrow" w:hAnsi="Arial Narrow"/>
        </w:rPr>
        <w:t xml:space="preserve"> </w:t>
      </w:r>
      <w:r w:rsidRPr="00AD700D">
        <w:rPr>
          <w:rFonts w:ascii="Arial Narrow" w:hAnsi="Arial Narrow"/>
        </w:rPr>
        <w:t>des</w:t>
      </w:r>
      <w:r w:rsidR="006D4E5A" w:rsidRPr="00AD700D">
        <w:rPr>
          <w:rFonts w:ascii="Arial Narrow" w:hAnsi="Arial Narrow"/>
        </w:rPr>
        <w:t xml:space="preserve"> </w:t>
      </w:r>
      <w:r w:rsidRPr="00AD700D">
        <w:rPr>
          <w:rFonts w:ascii="Arial Narrow" w:hAnsi="Arial Narrow"/>
        </w:rPr>
        <w:t>offres</w:t>
      </w:r>
      <w:r w:rsidR="006D4E5A" w:rsidRPr="00AD700D">
        <w:rPr>
          <w:rFonts w:ascii="Arial Narrow" w:hAnsi="Arial Narrow"/>
        </w:rPr>
        <w:t xml:space="preserve"> </w:t>
      </w:r>
      <w:r w:rsidRPr="00AD700D">
        <w:rPr>
          <w:rFonts w:ascii="Arial Narrow" w:hAnsi="Arial Narrow"/>
        </w:rPr>
        <w:t>et</w:t>
      </w:r>
      <w:r w:rsidR="006D4E5A" w:rsidRPr="00AD700D">
        <w:rPr>
          <w:rFonts w:ascii="Arial Narrow" w:hAnsi="Arial Narrow"/>
        </w:rPr>
        <w:t xml:space="preserve"> </w:t>
      </w:r>
      <w:r w:rsidRPr="00AD700D">
        <w:rPr>
          <w:rFonts w:ascii="Arial Narrow" w:hAnsi="Arial Narrow"/>
        </w:rPr>
        <w:t>l’expiration</w:t>
      </w:r>
      <w:r w:rsidR="006D4E5A" w:rsidRPr="00AD700D">
        <w:rPr>
          <w:rFonts w:ascii="Arial Narrow" w:hAnsi="Arial Narrow"/>
        </w:rPr>
        <w:t xml:space="preserve"> </w:t>
      </w:r>
      <w:r w:rsidRPr="00AD700D">
        <w:rPr>
          <w:rFonts w:ascii="Arial Narrow" w:hAnsi="Arial Narrow"/>
        </w:rPr>
        <w:t>de</w:t>
      </w:r>
      <w:r w:rsidR="006D4E5A" w:rsidRPr="00AD700D">
        <w:rPr>
          <w:rFonts w:ascii="Arial Narrow" w:hAnsi="Arial Narrow"/>
        </w:rPr>
        <w:t xml:space="preserve"> </w:t>
      </w:r>
      <w:r w:rsidRPr="00AD700D">
        <w:rPr>
          <w:rFonts w:ascii="Arial Narrow" w:hAnsi="Arial Narrow"/>
        </w:rPr>
        <w:t>la</w:t>
      </w:r>
      <w:r w:rsidR="006D4E5A" w:rsidRPr="00AD700D">
        <w:rPr>
          <w:rFonts w:ascii="Arial Narrow" w:hAnsi="Arial Narrow"/>
        </w:rPr>
        <w:t xml:space="preserve"> </w:t>
      </w:r>
      <w:r w:rsidRPr="00AD700D">
        <w:rPr>
          <w:rFonts w:ascii="Arial Narrow" w:hAnsi="Arial Narrow"/>
        </w:rPr>
        <w:t>période de</w:t>
      </w:r>
      <w:r w:rsidR="006D4E5A" w:rsidRPr="00AD700D">
        <w:rPr>
          <w:rFonts w:ascii="Arial Narrow" w:hAnsi="Arial Narrow"/>
        </w:rPr>
        <w:t xml:space="preserve"> </w:t>
      </w:r>
      <w:r w:rsidRPr="00AD700D">
        <w:rPr>
          <w:rFonts w:ascii="Arial Narrow" w:hAnsi="Arial Narrow"/>
        </w:rPr>
        <w:t>validité</w:t>
      </w:r>
      <w:r w:rsidR="006D4E5A" w:rsidRPr="00AD700D">
        <w:rPr>
          <w:rFonts w:ascii="Arial Narrow" w:hAnsi="Arial Narrow"/>
        </w:rPr>
        <w:t xml:space="preserve"> </w:t>
      </w:r>
      <w:r w:rsidRPr="00AD700D">
        <w:rPr>
          <w:rFonts w:ascii="Arial Narrow" w:hAnsi="Arial Narrow"/>
        </w:rPr>
        <w:t>de</w:t>
      </w:r>
      <w:r w:rsidR="006D4E5A" w:rsidRPr="00AD700D">
        <w:rPr>
          <w:rFonts w:ascii="Arial Narrow" w:hAnsi="Arial Narrow"/>
        </w:rPr>
        <w:t xml:space="preserve"> </w:t>
      </w:r>
      <w:r w:rsidRPr="00AD700D">
        <w:rPr>
          <w:rFonts w:ascii="Arial Narrow" w:hAnsi="Arial Narrow"/>
        </w:rPr>
        <w:t>l’offre</w:t>
      </w:r>
      <w:r w:rsidR="006D4E5A" w:rsidRPr="00AD700D">
        <w:rPr>
          <w:rFonts w:ascii="Arial Narrow" w:hAnsi="Arial Narrow"/>
        </w:rPr>
        <w:t xml:space="preserve"> </w:t>
      </w:r>
      <w:r w:rsidRPr="00AD700D">
        <w:rPr>
          <w:rFonts w:ascii="Arial Narrow" w:hAnsi="Arial Narrow"/>
        </w:rPr>
        <w:t>spécifiée</w:t>
      </w:r>
      <w:r w:rsidR="006D4E5A" w:rsidRPr="00AD700D">
        <w:rPr>
          <w:rFonts w:ascii="Arial Narrow" w:hAnsi="Arial Narrow"/>
        </w:rPr>
        <w:t xml:space="preserve"> </w:t>
      </w:r>
      <w:r w:rsidRPr="00AD700D">
        <w:rPr>
          <w:rFonts w:ascii="Arial Narrow" w:hAnsi="Arial Narrow"/>
        </w:rPr>
        <w:t>par</w:t>
      </w:r>
      <w:r w:rsidR="006D4E5A" w:rsidRPr="00AD700D">
        <w:rPr>
          <w:rFonts w:ascii="Arial Narrow" w:hAnsi="Arial Narrow"/>
        </w:rPr>
        <w:t xml:space="preserve"> </w:t>
      </w:r>
      <w:r w:rsidRPr="00AD700D">
        <w:rPr>
          <w:rFonts w:ascii="Arial Narrow" w:hAnsi="Arial Narrow"/>
        </w:rPr>
        <w:t>le</w:t>
      </w:r>
      <w:r w:rsidR="006D4E5A" w:rsidRPr="00AD700D">
        <w:rPr>
          <w:rFonts w:ascii="Arial Narrow" w:hAnsi="Arial Narrow"/>
        </w:rPr>
        <w:t xml:space="preserve"> </w:t>
      </w:r>
      <w:r w:rsidRPr="00AD700D">
        <w:rPr>
          <w:rFonts w:ascii="Arial Narrow" w:hAnsi="Arial Narrow"/>
        </w:rPr>
        <w:t>modèle</w:t>
      </w:r>
      <w:r w:rsidR="006D4E5A" w:rsidRPr="00AD700D">
        <w:rPr>
          <w:rFonts w:ascii="Arial Narrow" w:hAnsi="Arial Narrow"/>
        </w:rPr>
        <w:t xml:space="preserve"> </w:t>
      </w:r>
      <w:r w:rsidRPr="00AD700D">
        <w:rPr>
          <w:rFonts w:ascii="Arial Narrow" w:hAnsi="Arial Narrow"/>
        </w:rPr>
        <w:t>de soumission. Tout retrait par un Soumissionnaire de son offre pendant cet inte</w:t>
      </w:r>
      <w:r w:rsidR="008445D2" w:rsidRPr="00AD700D">
        <w:rPr>
          <w:rFonts w:ascii="Arial Narrow" w:hAnsi="Arial Narrow"/>
        </w:rPr>
        <w:t>rvalle entraine la confiscation du cautionnement</w:t>
      </w:r>
      <w:r w:rsidR="009567B9" w:rsidRPr="00AD700D">
        <w:rPr>
          <w:rFonts w:ascii="Arial Narrow" w:hAnsi="Arial Narrow"/>
        </w:rPr>
        <w:t xml:space="preserve"> de soumission</w:t>
      </w:r>
      <w:r w:rsidRPr="00AD700D">
        <w:rPr>
          <w:rFonts w:ascii="Arial Narrow" w:hAnsi="Arial Narrow"/>
        </w:rPr>
        <w:t xml:space="preserve"> conformément aux dispositions de</w:t>
      </w:r>
      <w:r w:rsidR="006D4E5A" w:rsidRPr="00AD700D">
        <w:rPr>
          <w:rFonts w:ascii="Arial Narrow" w:hAnsi="Arial Narrow"/>
        </w:rPr>
        <w:t xml:space="preserve"> </w:t>
      </w:r>
      <w:r w:rsidRPr="00AD700D">
        <w:rPr>
          <w:rFonts w:ascii="Arial Narrow" w:hAnsi="Arial Narrow"/>
        </w:rPr>
        <w:t>l'article</w:t>
      </w:r>
      <w:r w:rsidR="006D4E5A" w:rsidRPr="00AD700D">
        <w:rPr>
          <w:rFonts w:ascii="Arial Narrow" w:hAnsi="Arial Narrow"/>
        </w:rPr>
        <w:t xml:space="preserve"> </w:t>
      </w:r>
      <w:r w:rsidRPr="00AD700D">
        <w:rPr>
          <w:rFonts w:ascii="Arial Narrow" w:hAnsi="Arial Narrow"/>
        </w:rPr>
        <w:t>17.</w:t>
      </w:r>
      <w:r w:rsidR="00CE6D4B" w:rsidRPr="00AD700D">
        <w:rPr>
          <w:rFonts w:ascii="Arial Narrow" w:hAnsi="Arial Narrow"/>
        </w:rPr>
        <w:t>7</w:t>
      </w:r>
      <w:r w:rsidR="006D4E5A" w:rsidRPr="00AD700D">
        <w:rPr>
          <w:rFonts w:ascii="Arial Narrow" w:hAnsi="Arial Narrow"/>
        </w:rPr>
        <w:t xml:space="preserve"> </w:t>
      </w:r>
      <w:r w:rsidRPr="00AD700D">
        <w:rPr>
          <w:rFonts w:ascii="Arial Narrow" w:hAnsi="Arial Narrow"/>
        </w:rPr>
        <w:t>du</w:t>
      </w:r>
      <w:r w:rsidR="006D4E5A" w:rsidRPr="00AD700D">
        <w:rPr>
          <w:rFonts w:ascii="Arial Narrow" w:hAnsi="Arial Narrow"/>
        </w:rPr>
        <w:t xml:space="preserve"> </w:t>
      </w:r>
      <w:r w:rsidR="004F0304">
        <w:rPr>
          <w:rFonts w:ascii="Arial Narrow" w:hAnsi="Arial Narrow"/>
        </w:rPr>
        <w:t>RGC</w:t>
      </w:r>
      <w:r w:rsidRPr="00AD700D">
        <w:rPr>
          <w:rFonts w:ascii="Arial Narrow" w:hAnsi="Arial Narrow"/>
        </w:rPr>
        <w:t>.</w:t>
      </w:r>
    </w:p>
    <w:p w14:paraId="2CAADB04" w14:textId="77777777" w:rsidR="008445D2" w:rsidRPr="00AD700D" w:rsidRDefault="008445D2" w:rsidP="007E3E93">
      <w:pPr>
        <w:widowControl w:val="0"/>
        <w:autoSpaceDE w:val="0"/>
        <w:adjustRightInd w:val="0"/>
        <w:spacing w:after="60" w:line="276" w:lineRule="auto"/>
        <w:ind w:left="624" w:right="90" w:hanging="624"/>
        <w:jc w:val="both"/>
        <w:rPr>
          <w:rFonts w:ascii="Arial Narrow" w:hAnsi="Arial Narrow"/>
          <w:b/>
        </w:rPr>
      </w:pPr>
      <w:r w:rsidRPr="00AD700D">
        <w:rPr>
          <w:rFonts w:ascii="Arial Narrow" w:hAnsi="Arial Narrow"/>
          <w:b/>
        </w:rPr>
        <w:t>Pour les soumissions en ligne,</w:t>
      </w:r>
    </w:p>
    <w:p w14:paraId="05864F97" w14:textId="06820D76" w:rsidR="008445D2" w:rsidRPr="00AD700D" w:rsidRDefault="008445D2" w:rsidP="007E3E93">
      <w:pPr>
        <w:widowControl w:val="0"/>
        <w:autoSpaceDE w:val="0"/>
        <w:adjustRightInd w:val="0"/>
        <w:spacing w:after="60" w:line="276" w:lineRule="auto"/>
        <w:ind w:right="90"/>
        <w:jc w:val="both"/>
        <w:rPr>
          <w:rFonts w:ascii="Arial Narrow" w:hAnsi="Arial Narrow"/>
        </w:rPr>
      </w:pPr>
      <w:bookmarkStart w:id="125" w:name="_Hlk523209148"/>
      <w:r w:rsidRPr="00AD700D">
        <w:rPr>
          <w:rFonts w:ascii="Arial Narrow" w:hAnsi="Arial Narrow"/>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306C7F23" w14:textId="17A4036A" w:rsidR="00CB2A76" w:rsidRPr="00AD700D" w:rsidRDefault="008445D2" w:rsidP="007E3E93">
      <w:pPr>
        <w:widowControl w:val="0"/>
        <w:autoSpaceDE w:val="0"/>
        <w:adjustRightInd w:val="0"/>
        <w:spacing w:after="60" w:line="276" w:lineRule="auto"/>
        <w:ind w:right="90"/>
        <w:jc w:val="both"/>
        <w:rPr>
          <w:rFonts w:ascii="Arial Narrow" w:hAnsi="Arial Narrow"/>
        </w:rPr>
      </w:pPr>
      <w:r w:rsidRPr="00AD700D">
        <w:rPr>
          <w:rFonts w:ascii="Arial Narrow" w:hAnsi="Arial Narrow"/>
        </w:rPr>
        <w:t>24.6 La modification, le remplacement ou le retrait de la copie de sauvegarde se fait conformément aux dispositions de l’article 24 alinéas 1 à 4.</w:t>
      </w:r>
      <w:bookmarkEnd w:id="125"/>
    </w:p>
    <w:p w14:paraId="4D562DB1" w14:textId="008177AD" w:rsidR="00273DD0" w:rsidRPr="00AD700D" w:rsidRDefault="00353DCC" w:rsidP="007E3E93">
      <w:pPr>
        <w:pStyle w:val="RGAOpartie"/>
        <w:spacing w:line="276" w:lineRule="auto"/>
      </w:pPr>
      <w:bookmarkStart w:id="126" w:name="_Toc530307932"/>
      <w:bookmarkStart w:id="127" w:name="_Toc97557054"/>
      <w:bookmarkStart w:id="128" w:name="_Toc163062720"/>
      <w:r w:rsidRPr="00AD700D">
        <w:t>Ouverture</w:t>
      </w:r>
      <w:r w:rsidR="00FA032C" w:rsidRPr="00AD700D">
        <w:t xml:space="preserve"> </w:t>
      </w:r>
      <w:r w:rsidRPr="00AD700D">
        <w:t>des</w:t>
      </w:r>
      <w:r w:rsidR="00FA032C" w:rsidRPr="00AD700D">
        <w:t xml:space="preserve"> </w:t>
      </w:r>
      <w:r w:rsidRPr="00AD700D">
        <w:t>plis</w:t>
      </w:r>
      <w:r w:rsidR="00FA032C" w:rsidRPr="00AD700D">
        <w:t xml:space="preserve"> </w:t>
      </w:r>
      <w:r w:rsidRPr="00AD700D">
        <w:t>et</w:t>
      </w:r>
      <w:r w:rsidR="00FA032C" w:rsidRPr="00AD700D">
        <w:t xml:space="preserve"> </w:t>
      </w:r>
      <w:r w:rsidRPr="00AD700D">
        <w:t>évaluation</w:t>
      </w:r>
      <w:r w:rsidR="00FA032C" w:rsidRPr="00AD700D">
        <w:t xml:space="preserve"> </w:t>
      </w:r>
      <w:r w:rsidRPr="00AD700D">
        <w:t>des</w:t>
      </w:r>
      <w:r w:rsidR="00FA032C" w:rsidRPr="00AD700D">
        <w:t xml:space="preserve"> </w:t>
      </w:r>
      <w:r w:rsidRPr="00AD700D">
        <w:t>offres</w:t>
      </w:r>
      <w:bookmarkEnd w:id="126"/>
      <w:bookmarkEnd w:id="127"/>
      <w:bookmarkEnd w:id="128"/>
    </w:p>
    <w:p w14:paraId="7E23CBAE" w14:textId="64F89F61" w:rsidR="00273DD0" w:rsidRPr="00AD700D" w:rsidRDefault="00353DCC" w:rsidP="007E3E93">
      <w:pPr>
        <w:pStyle w:val="RGAOarticles"/>
        <w:spacing w:line="276" w:lineRule="auto"/>
        <w:rPr>
          <w:rFonts w:ascii="Arial Narrow" w:hAnsi="Arial Narrow"/>
        </w:rPr>
      </w:pPr>
      <w:bookmarkStart w:id="129" w:name="_Toc530307933"/>
      <w:bookmarkStart w:id="130" w:name="_Toc97557055"/>
      <w:bookmarkStart w:id="131" w:name="_Toc163062721"/>
      <w:r w:rsidRPr="00AD700D">
        <w:rPr>
          <w:rFonts w:ascii="Arial Narrow" w:hAnsi="Arial Narrow"/>
        </w:rPr>
        <w:t>Ouverture</w:t>
      </w:r>
      <w:r w:rsidR="00FA032C" w:rsidRPr="00AD700D">
        <w:rPr>
          <w:rFonts w:ascii="Arial Narrow" w:hAnsi="Arial Narrow"/>
        </w:rPr>
        <w:t xml:space="preserve"> </w:t>
      </w:r>
      <w:r w:rsidRPr="00AD700D">
        <w:rPr>
          <w:rFonts w:ascii="Arial Narrow" w:hAnsi="Arial Narrow"/>
        </w:rPr>
        <w:t>des</w:t>
      </w:r>
      <w:r w:rsidR="00FA032C" w:rsidRPr="00AD700D">
        <w:rPr>
          <w:rFonts w:ascii="Arial Narrow" w:hAnsi="Arial Narrow"/>
        </w:rPr>
        <w:t xml:space="preserve"> </w:t>
      </w:r>
      <w:r w:rsidRPr="00AD700D">
        <w:rPr>
          <w:rFonts w:ascii="Arial Narrow" w:hAnsi="Arial Narrow"/>
        </w:rPr>
        <w:t>plis</w:t>
      </w:r>
      <w:r w:rsidR="00FA032C" w:rsidRPr="00AD700D">
        <w:rPr>
          <w:rFonts w:ascii="Arial Narrow" w:hAnsi="Arial Narrow"/>
        </w:rPr>
        <w:t xml:space="preserve"> </w:t>
      </w:r>
      <w:r w:rsidRPr="00AD700D">
        <w:rPr>
          <w:rFonts w:ascii="Arial Narrow" w:hAnsi="Arial Narrow"/>
        </w:rPr>
        <w:t>et</w:t>
      </w:r>
      <w:r w:rsidR="00FA032C" w:rsidRPr="00AD700D">
        <w:rPr>
          <w:rFonts w:ascii="Arial Narrow" w:hAnsi="Arial Narrow"/>
        </w:rPr>
        <w:t xml:space="preserve"> </w:t>
      </w:r>
      <w:r w:rsidRPr="00AD700D">
        <w:rPr>
          <w:rFonts w:ascii="Arial Narrow" w:hAnsi="Arial Narrow"/>
        </w:rPr>
        <w:t>recours</w:t>
      </w:r>
      <w:bookmarkEnd w:id="129"/>
      <w:bookmarkEnd w:id="130"/>
      <w:bookmarkEnd w:id="131"/>
    </w:p>
    <w:p w14:paraId="6ACF180A" w14:textId="0290C148" w:rsidR="008445D2" w:rsidRPr="00AD700D" w:rsidRDefault="008445D2" w:rsidP="007E3E93">
      <w:pPr>
        <w:widowControl w:val="0"/>
        <w:autoSpaceDE w:val="0"/>
        <w:spacing w:after="60" w:line="276" w:lineRule="auto"/>
        <w:ind w:right="-20"/>
        <w:rPr>
          <w:rFonts w:ascii="Arial Narrow" w:hAnsi="Arial Narrow"/>
        </w:rPr>
      </w:pPr>
      <w:r w:rsidRPr="00AD700D">
        <w:rPr>
          <w:rFonts w:ascii="Arial Narrow" w:hAnsi="Arial Narrow"/>
        </w:rPr>
        <w:t>25.</w:t>
      </w:r>
      <w:r w:rsidR="00206091" w:rsidRPr="00AD700D">
        <w:rPr>
          <w:rFonts w:ascii="Arial Narrow" w:hAnsi="Arial Narrow"/>
        </w:rPr>
        <w:t xml:space="preserve">1 </w:t>
      </w:r>
      <w:r w:rsidRPr="00AD700D">
        <w:rPr>
          <w:rFonts w:ascii="Arial Narrow" w:hAnsi="Arial Narrow"/>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3E49DBC8" w14:textId="583F16FD" w:rsidR="00273DD0" w:rsidRPr="00AD700D" w:rsidRDefault="00353DCC" w:rsidP="007E3E93">
      <w:pPr>
        <w:widowControl w:val="0"/>
        <w:tabs>
          <w:tab w:val="left" w:pos="2340"/>
          <w:tab w:val="left" w:pos="2920"/>
          <w:tab w:val="left" w:pos="4900"/>
        </w:tabs>
        <w:autoSpaceDE w:val="0"/>
        <w:spacing w:after="60" w:line="276" w:lineRule="auto"/>
        <w:jc w:val="both"/>
        <w:rPr>
          <w:rFonts w:ascii="Arial Narrow" w:hAnsi="Arial Narrow"/>
        </w:rPr>
      </w:pPr>
      <w:r w:rsidRPr="00AD700D">
        <w:rPr>
          <w:rFonts w:ascii="Arial Narrow" w:hAnsi="Arial Narrow"/>
        </w:rPr>
        <w:t>25.</w:t>
      </w:r>
      <w:r w:rsidR="00206091" w:rsidRPr="00AD700D">
        <w:rPr>
          <w:rFonts w:ascii="Arial Narrow" w:hAnsi="Arial Narrow"/>
        </w:rPr>
        <w:t>2</w:t>
      </w:r>
      <w:r w:rsidRPr="00AD700D">
        <w:rPr>
          <w:rFonts w:ascii="Arial Narrow" w:hAnsi="Arial Narrow"/>
        </w:rPr>
        <w:t>. L’ouverture de to</w:t>
      </w:r>
      <w:r w:rsidR="00926883" w:rsidRPr="00AD700D">
        <w:rPr>
          <w:rFonts w:ascii="Arial Narrow" w:hAnsi="Arial Narrow"/>
        </w:rPr>
        <w:t xml:space="preserve">us les plis se fait en un </w:t>
      </w:r>
      <w:r w:rsidR="00764A83" w:rsidRPr="00AD700D">
        <w:rPr>
          <w:rFonts w:ascii="Arial Narrow" w:hAnsi="Arial Narrow"/>
        </w:rPr>
        <w:t>temps</w:t>
      </w:r>
      <w:r w:rsidR="002521C4" w:rsidRPr="00AD700D">
        <w:rPr>
          <w:rFonts w:ascii="Arial Narrow" w:hAnsi="Arial Narrow"/>
        </w:rPr>
        <w:t>, y compris pour</w:t>
      </w:r>
      <w:r w:rsidRPr="00AD700D">
        <w:rPr>
          <w:rFonts w:ascii="Arial Narrow" w:hAnsi="Arial Narrow"/>
        </w:rPr>
        <w:t xml:space="preserve"> les </w:t>
      </w:r>
      <w:r w:rsidR="008E7571" w:rsidRPr="00AD700D">
        <w:rPr>
          <w:rFonts w:ascii="Arial Narrow" w:hAnsi="Arial Narrow"/>
        </w:rPr>
        <w:t xml:space="preserve">travaux de grande importance ou </w:t>
      </w:r>
      <w:r w:rsidRPr="00AD700D">
        <w:rPr>
          <w:rFonts w:ascii="Arial Narrow" w:hAnsi="Arial Narrow"/>
        </w:rPr>
        <w:t>complexes ayant fait l’objet d’une procédure de préqualification.</w:t>
      </w:r>
    </w:p>
    <w:p w14:paraId="32814E04" w14:textId="554A4C19" w:rsidR="00273DD0" w:rsidRPr="00AD700D" w:rsidRDefault="00353DCC" w:rsidP="007E3E93">
      <w:pPr>
        <w:widowControl w:val="0"/>
        <w:tabs>
          <w:tab w:val="left" w:pos="2340"/>
          <w:tab w:val="left" w:pos="2920"/>
          <w:tab w:val="left" w:pos="4900"/>
        </w:tabs>
        <w:autoSpaceDE w:val="0"/>
        <w:spacing w:after="60" w:line="276" w:lineRule="auto"/>
        <w:jc w:val="both"/>
        <w:rPr>
          <w:rFonts w:ascii="Arial Narrow" w:hAnsi="Arial Narrow"/>
        </w:rPr>
      </w:pPr>
      <w:r w:rsidRPr="00AD700D">
        <w:rPr>
          <w:rFonts w:ascii="Arial Narrow" w:hAnsi="Arial Narrow"/>
        </w:rPr>
        <w:t xml:space="preserve">La Commission de Passation des Marchés compétente procédera à </w:t>
      </w:r>
      <w:r w:rsidR="00C63091">
        <w:rPr>
          <w:rFonts w:ascii="Arial Narrow" w:hAnsi="Arial Narrow"/>
        </w:rPr>
        <w:t>la validation du rapport du comité mis en place par le maitre d’ouvrage et le dossier de l’adjudicataire</w:t>
      </w:r>
      <w:r w:rsidRPr="00AD700D">
        <w:rPr>
          <w:rFonts w:ascii="Arial Narrow" w:hAnsi="Arial Narrow"/>
        </w:rPr>
        <w:t>.</w:t>
      </w:r>
      <w:r w:rsidR="00FA032C" w:rsidRPr="00AD700D">
        <w:rPr>
          <w:rFonts w:ascii="Arial Narrow" w:hAnsi="Arial Narrow"/>
        </w:rPr>
        <w:t xml:space="preserve"> </w:t>
      </w:r>
      <w:r w:rsidRPr="00AD700D">
        <w:rPr>
          <w:rFonts w:ascii="Arial Narrow" w:hAnsi="Arial Narrow"/>
        </w:rPr>
        <w:t>Les</w:t>
      </w:r>
      <w:r w:rsidR="00FA032C" w:rsidRPr="00AD700D">
        <w:rPr>
          <w:rFonts w:ascii="Arial Narrow" w:hAnsi="Arial Narrow"/>
        </w:rPr>
        <w:t xml:space="preserve"> </w:t>
      </w:r>
      <w:r w:rsidRPr="00AD700D">
        <w:rPr>
          <w:rFonts w:ascii="Arial Narrow" w:hAnsi="Arial Narrow"/>
        </w:rPr>
        <w:t>repré</w:t>
      </w:r>
      <w:r w:rsidRPr="00AD700D">
        <w:rPr>
          <w:rFonts w:ascii="Arial Narrow" w:hAnsi="Arial Narrow"/>
          <w:spacing w:val="5"/>
        </w:rPr>
        <w:t>sentant</w:t>
      </w:r>
      <w:r w:rsidRPr="00AD700D">
        <w:rPr>
          <w:rFonts w:ascii="Arial Narrow" w:hAnsi="Arial Narrow"/>
        </w:rPr>
        <w:t xml:space="preserve">s </w:t>
      </w:r>
      <w:r w:rsidRPr="00AD700D">
        <w:rPr>
          <w:rFonts w:ascii="Arial Narrow" w:hAnsi="Arial Narrow"/>
          <w:spacing w:val="5"/>
        </w:rPr>
        <w:t>de</w:t>
      </w:r>
      <w:r w:rsidRPr="00AD700D">
        <w:rPr>
          <w:rFonts w:ascii="Arial Narrow" w:hAnsi="Arial Narrow"/>
        </w:rPr>
        <w:t xml:space="preserve">s </w:t>
      </w:r>
      <w:r w:rsidRPr="00AD700D">
        <w:rPr>
          <w:rFonts w:ascii="Arial Narrow" w:hAnsi="Arial Narrow"/>
          <w:spacing w:val="5"/>
        </w:rPr>
        <w:t>soumissionnaire</w:t>
      </w:r>
      <w:r w:rsidRPr="00AD700D">
        <w:rPr>
          <w:rFonts w:ascii="Arial Narrow" w:hAnsi="Arial Narrow"/>
        </w:rPr>
        <w:t xml:space="preserve">s </w:t>
      </w:r>
      <w:r w:rsidRPr="00AD700D">
        <w:rPr>
          <w:rFonts w:ascii="Arial Narrow" w:hAnsi="Arial Narrow"/>
          <w:spacing w:val="5"/>
        </w:rPr>
        <w:t>qu</w:t>
      </w:r>
      <w:r w:rsidRPr="00AD700D">
        <w:rPr>
          <w:rFonts w:ascii="Arial Narrow" w:hAnsi="Arial Narrow"/>
        </w:rPr>
        <w:t xml:space="preserve">i </w:t>
      </w:r>
      <w:r w:rsidRPr="00AD700D">
        <w:rPr>
          <w:rFonts w:ascii="Arial Narrow" w:hAnsi="Arial Narrow"/>
          <w:spacing w:val="5"/>
        </w:rPr>
        <w:t xml:space="preserve">sont </w:t>
      </w:r>
      <w:r w:rsidRPr="00AD700D">
        <w:rPr>
          <w:rFonts w:ascii="Arial Narrow" w:hAnsi="Arial Narrow"/>
        </w:rPr>
        <w:t>présents</w:t>
      </w:r>
      <w:r w:rsidR="00FA032C" w:rsidRPr="00AD700D">
        <w:rPr>
          <w:rFonts w:ascii="Arial Narrow" w:hAnsi="Arial Narrow"/>
        </w:rPr>
        <w:t xml:space="preserve"> </w:t>
      </w:r>
      <w:r w:rsidRPr="00AD700D">
        <w:rPr>
          <w:rFonts w:ascii="Arial Narrow" w:hAnsi="Arial Narrow"/>
        </w:rPr>
        <w:t>signeront</w:t>
      </w:r>
      <w:r w:rsidR="00FA032C" w:rsidRPr="00AD700D">
        <w:rPr>
          <w:rFonts w:ascii="Arial Narrow" w:hAnsi="Arial Narrow"/>
        </w:rPr>
        <w:t xml:space="preserve"> </w:t>
      </w:r>
      <w:r w:rsidRPr="00AD700D">
        <w:rPr>
          <w:rFonts w:ascii="Arial Narrow" w:hAnsi="Arial Narrow"/>
        </w:rPr>
        <w:t>un</w:t>
      </w:r>
      <w:r w:rsidR="00FA032C" w:rsidRPr="00AD700D">
        <w:rPr>
          <w:rFonts w:ascii="Arial Narrow" w:hAnsi="Arial Narrow"/>
        </w:rPr>
        <w:t xml:space="preserve"> </w:t>
      </w:r>
      <w:r w:rsidRPr="00AD700D">
        <w:rPr>
          <w:rFonts w:ascii="Arial Narrow" w:hAnsi="Arial Narrow"/>
        </w:rPr>
        <w:t>registre</w:t>
      </w:r>
      <w:r w:rsidR="00FA032C" w:rsidRPr="00AD700D">
        <w:rPr>
          <w:rFonts w:ascii="Arial Narrow" w:hAnsi="Arial Narrow"/>
        </w:rPr>
        <w:t xml:space="preserve"> </w:t>
      </w:r>
      <w:r w:rsidRPr="00AD700D">
        <w:rPr>
          <w:rFonts w:ascii="Arial Narrow" w:hAnsi="Arial Narrow"/>
        </w:rPr>
        <w:t>ou</w:t>
      </w:r>
      <w:r w:rsidR="00FA032C" w:rsidRPr="00AD700D">
        <w:rPr>
          <w:rFonts w:ascii="Arial Narrow" w:hAnsi="Arial Narrow"/>
        </w:rPr>
        <w:t xml:space="preserve"> </w:t>
      </w:r>
      <w:r w:rsidRPr="00AD700D">
        <w:rPr>
          <w:rFonts w:ascii="Arial Narrow" w:hAnsi="Arial Narrow"/>
        </w:rPr>
        <w:t>une</w:t>
      </w:r>
      <w:r w:rsidR="00FA032C" w:rsidRPr="00AD700D">
        <w:rPr>
          <w:rFonts w:ascii="Arial Narrow" w:hAnsi="Arial Narrow"/>
        </w:rPr>
        <w:t xml:space="preserve"> </w:t>
      </w:r>
      <w:r w:rsidRPr="00AD700D">
        <w:rPr>
          <w:rFonts w:ascii="Arial Narrow" w:hAnsi="Arial Narrow"/>
        </w:rPr>
        <w:t>feuille attestant</w:t>
      </w:r>
      <w:r w:rsidR="00FA032C" w:rsidRPr="00AD700D">
        <w:rPr>
          <w:rFonts w:ascii="Arial Narrow" w:hAnsi="Arial Narrow"/>
        </w:rPr>
        <w:t xml:space="preserve"> </w:t>
      </w:r>
      <w:r w:rsidRPr="00AD700D">
        <w:rPr>
          <w:rFonts w:ascii="Arial Narrow" w:hAnsi="Arial Narrow"/>
        </w:rPr>
        <w:t>leur</w:t>
      </w:r>
      <w:r w:rsidR="00FA032C" w:rsidRPr="00AD700D">
        <w:rPr>
          <w:rFonts w:ascii="Arial Narrow" w:hAnsi="Arial Narrow"/>
        </w:rPr>
        <w:t xml:space="preserve"> </w:t>
      </w:r>
      <w:r w:rsidRPr="00AD700D">
        <w:rPr>
          <w:rFonts w:ascii="Arial Narrow" w:hAnsi="Arial Narrow"/>
        </w:rPr>
        <w:t>présence.</w:t>
      </w:r>
    </w:p>
    <w:p w14:paraId="7747463A" w14:textId="417AA8E4" w:rsidR="005A23F2" w:rsidRPr="00AD700D" w:rsidRDefault="005A23F2" w:rsidP="007E3E93">
      <w:pPr>
        <w:widowControl w:val="0"/>
        <w:tabs>
          <w:tab w:val="left" w:pos="2220"/>
          <w:tab w:val="left" w:pos="2860"/>
          <w:tab w:val="left" w:pos="3660"/>
          <w:tab w:val="left" w:pos="4940"/>
        </w:tabs>
        <w:autoSpaceDE w:val="0"/>
        <w:spacing w:after="60" w:line="276" w:lineRule="auto"/>
        <w:ind w:right="-20"/>
        <w:jc w:val="both"/>
        <w:rPr>
          <w:rFonts w:ascii="Arial Narrow" w:hAnsi="Arial Narrow"/>
        </w:rPr>
      </w:pPr>
      <w:r w:rsidRPr="00AD700D">
        <w:rPr>
          <w:rFonts w:ascii="Arial Narrow" w:hAnsi="Arial Narrow"/>
        </w:rPr>
        <w:t>Dans</w:t>
      </w:r>
      <w:r w:rsidRPr="00AD700D">
        <w:rPr>
          <w:rFonts w:ascii="Arial Narrow" w:hAnsi="Arial Narrow"/>
          <w:spacing w:val="21"/>
        </w:rPr>
        <w:t xml:space="preserve"> </w:t>
      </w:r>
      <w:r w:rsidRPr="00AD700D">
        <w:rPr>
          <w:rFonts w:ascii="Arial Narrow" w:hAnsi="Arial Narrow"/>
        </w:rPr>
        <w:t>un</w:t>
      </w:r>
      <w:r w:rsidRPr="00AD700D">
        <w:rPr>
          <w:rFonts w:ascii="Arial Narrow" w:hAnsi="Arial Narrow"/>
          <w:spacing w:val="21"/>
        </w:rPr>
        <w:t xml:space="preserve"> </w:t>
      </w:r>
      <w:r w:rsidRPr="00AD700D">
        <w:rPr>
          <w:rFonts w:ascii="Arial Narrow" w:hAnsi="Arial Narrow"/>
        </w:rPr>
        <w:t>premier</w:t>
      </w:r>
      <w:r w:rsidRPr="00AD700D">
        <w:rPr>
          <w:rFonts w:ascii="Arial Narrow" w:hAnsi="Arial Narrow"/>
          <w:spacing w:val="21"/>
        </w:rPr>
        <w:t xml:space="preserve"> </w:t>
      </w:r>
      <w:r w:rsidRPr="00AD700D">
        <w:rPr>
          <w:rFonts w:ascii="Arial Narrow" w:hAnsi="Arial Narrow"/>
        </w:rPr>
        <w:t>temps,</w:t>
      </w:r>
      <w:r w:rsidRPr="00AD700D">
        <w:rPr>
          <w:rFonts w:ascii="Arial Narrow" w:hAnsi="Arial Narrow"/>
          <w:spacing w:val="21"/>
        </w:rPr>
        <w:t xml:space="preserve"> </w:t>
      </w:r>
      <w:r w:rsidRPr="00AD700D">
        <w:rPr>
          <w:rFonts w:ascii="Arial Narrow" w:hAnsi="Arial Narrow"/>
        </w:rPr>
        <w:t>les</w:t>
      </w:r>
      <w:r w:rsidRPr="00AD700D">
        <w:rPr>
          <w:rFonts w:ascii="Arial Narrow" w:hAnsi="Arial Narrow"/>
          <w:spacing w:val="21"/>
        </w:rPr>
        <w:t xml:space="preserve"> </w:t>
      </w:r>
      <w:r w:rsidRPr="00AD700D">
        <w:rPr>
          <w:rFonts w:ascii="Arial Narrow" w:hAnsi="Arial Narrow"/>
        </w:rPr>
        <w:t>enveloppes</w:t>
      </w:r>
      <w:r w:rsidRPr="00AD700D">
        <w:rPr>
          <w:rFonts w:ascii="Arial Narrow" w:hAnsi="Arial Narrow"/>
          <w:spacing w:val="21"/>
        </w:rPr>
        <w:t xml:space="preserve"> </w:t>
      </w:r>
      <w:r w:rsidRPr="00AD700D">
        <w:rPr>
          <w:rFonts w:ascii="Arial Narrow" w:hAnsi="Arial Narrow"/>
        </w:rPr>
        <w:t>marquées « Retrait</w:t>
      </w:r>
      <w:r w:rsidRPr="00AD700D">
        <w:rPr>
          <w:rFonts w:ascii="Arial Narrow" w:hAnsi="Arial Narrow"/>
          <w:spacing w:val="24"/>
        </w:rPr>
        <w:t xml:space="preserve"> </w:t>
      </w:r>
      <w:r w:rsidRPr="00AD700D">
        <w:rPr>
          <w:rFonts w:ascii="Arial Narrow" w:hAnsi="Arial Narrow"/>
        </w:rPr>
        <w:t>»</w:t>
      </w:r>
      <w:r w:rsidRPr="00AD700D">
        <w:rPr>
          <w:rFonts w:ascii="Arial Narrow" w:hAnsi="Arial Narrow"/>
          <w:spacing w:val="24"/>
        </w:rPr>
        <w:t xml:space="preserve"> </w:t>
      </w:r>
      <w:r w:rsidRPr="00AD700D">
        <w:rPr>
          <w:rFonts w:ascii="Arial Narrow" w:hAnsi="Arial Narrow"/>
        </w:rPr>
        <w:t>seront ouvertes et leur contenu annoncé à haute voix, tandis que l’enveloppe</w:t>
      </w:r>
      <w:r w:rsidRPr="00AD700D">
        <w:rPr>
          <w:rFonts w:ascii="Arial Narrow" w:hAnsi="Arial Narrow"/>
          <w:spacing w:val="1"/>
        </w:rPr>
        <w:t xml:space="preserve"> </w:t>
      </w:r>
      <w:r w:rsidRPr="00AD700D">
        <w:rPr>
          <w:rFonts w:ascii="Arial Narrow" w:hAnsi="Arial Narrow"/>
        </w:rPr>
        <w:t>contenant l’offre ou la copie de sauvegarde correspondante sera</w:t>
      </w:r>
      <w:r w:rsidRPr="00AD700D">
        <w:rPr>
          <w:rFonts w:ascii="Arial Narrow" w:hAnsi="Arial Narrow"/>
          <w:spacing w:val="13"/>
        </w:rPr>
        <w:t xml:space="preserve"> </w:t>
      </w:r>
      <w:r w:rsidRPr="00AD700D">
        <w:rPr>
          <w:rFonts w:ascii="Arial Narrow" w:hAnsi="Arial Narrow"/>
        </w:rPr>
        <w:t>retournée au</w:t>
      </w:r>
      <w:r w:rsidRPr="00AD700D">
        <w:rPr>
          <w:rFonts w:ascii="Arial Narrow" w:hAnsi="Arial Narrow"/>
          <w:spacing w:val="13"/>
        </w:rPr>
        <w:t xml:space="preserve"> </w:t>
      </w:r>
      <w:r w:rsidRPr="00AD700D">
        <w:rPr>
          <w:rFonts w:ascii="Arial Narrow" w:hAnsi="Arial Narrow"/>
        </w:rPr>
        <w:t>Soumissionnaire</w:t>
      </w:r>
      <w:r w:rsidRPr="00AD700D">
        <w:rPr>
          <w:rFonts w:ascii="Arial Narrow" w:hAnsi="Arial Narrow"/>
          <w:spacing w:val="13"/>
        </w:rPr>
        <w:t xml:space="preserve"> </w:t>
      </w:r>
      <w:r w:rsidRPr="00AD700D">
        <w:rPr>
          <w:rFonts w:ascii="Arial Narrow" w:hAnsi="Arial Narrow"/>
        </w:rPr>
        <w:t>sans</w:t>
      </w:r>
      <w:r w:rsidRPr="00AD700D">
        <w:rPr>
          <w:rFonts w:ascii="Arial Narrow" w:hAnsi="Arial Narrow"/>
          <w:spacing w:val="13"/>
        </w:rPr>
        <w:t xml:space="preserve"> </w:t>
      </w:r>
      <w:r w:rsidRPr="00AD700D">
        <w:rPr>
          <w:rFonts w:ascii="Arial Narrow" w:hAnsi="Arial Narrow"/>
        </w:rPr>
        <w:t>avoir été</w:t>
      </w:r>
      <w:r w:rsidRPr="00AD700D">
        <w:rPr>
          <w:rFonts w:ascii="Arial Narrow" w:hAnsi="Arial Narrow"/>
          <w:spacing w:val="-4"/>
        </w:rPr>
        <w:t xml:space="preserve"> </w:t>
      </w:r>
      <w:r w:rsidRPr="00AD700D">
        <w:rPr>
          <w:rFonts w:ascii="Arial Narrow" w:hAnsi="Arial Narrow"/>
        </w:rPr>
        <w:t>ouverte.</w:t>
      </w:r>
      <w:r w:rsidRPr="00AD700D">
        <w:rPr>
          <w:rFonts w:ascii="Arial Narrow" w:hAnsi="Arial Narrow"/>
          <w:spacing w:val="-4"/>
        </w:rPr>
        <w:t xml:space="preserve"> </w:t>
      </w:r>
      <w:r w:rsidRPr="00AD700D">
        <w:rPr>
          <w:rFonts w:ascii="Arial Narrow" w:hAnsi="Arial Narrow"/>
        </w:rPr>
        <w:t>Le</w:t>
      </w:r>
      <w:r w:rsidRPr="00AD700D">
        <w:rPr>
          <w:rFonts w:ascii="Arial Narrow" w:hAnsi="Arial Narrow"/>
          <w:spacing w:val="-4"/>
        </w:rPr>
        <w:t xml:space="preserve"> </w:t>
      </w:r>
      <w:r w:rsidRPr="00AD700D">
        <w:rPr>
          <w:rFonts w:ascii="Arial Narrow" w:hAnsi="Arial Narrow"/>
        </w:rPr>
        <w:t>retrait</w:t>
      </w:r>
      <w:r w:rsidRPr="00AD700D">
        <w:rPr>
          <w:rFonts w:ascii="Arial Narrow" w:hAnsi="Arial Narrow"/>
          <w:spacing w:val="-4"/>
        </w:rPr>
        <w:t xml:space="preserve"> </w:t>
      </w:r>
      <w:r w:rsidRPr="00AD700D">
        <w:rPr>
          <w:rFonts w:ascii="Arial Narrow" w:hAnsi="Arial Narrow"/>
        </w:rPr>
        <w:t>d’une</w:t>
      </w:r>
      <w:r w:rsidRPr="00AD700D">
        <w:rPr>
          <w:rFonts w:ascii="Arial Narrow" w:hAnsi="Arial Narrow"/>
          <w:spacing w:val="-4"/>
        </w:rPr>
        <w:t xml:space="preserve"> </w:t>
      </w:r>
      <w:r w:rsidRPr="00AD700D">
        <w:rPr>
          <w:rFonts w:ascii="Arial Narrow" w:hAnsi="Arial Narrow"/>
        </w:rPr>
        <w:t>offre</w:t>
      </w:r>
      <w:r w:rsidRPr="00AD700D">
        <w:rPr>
          <w:rFonts w:ascii="Arial Narrow" w:hAnsi="Arial Narrow"/>
          <w:spacing w:val="-4"/>
        </w:rPr>
        <w:t xml:space="preserve"> </w:t>
      </w:r>
      <w:r w:rsidRPr="00AD700D">
        <w:rPr>
          <w:rFonts w:ascii="Arial Narrow" w:hAnsi="Arial Narrow"/>
        </w:rPr>
        <w:t>ou la copie de sauvegarde ne</w:t>
      </w:r>
      <w:r w:rsidRPr="00AD700D">
        <w:rPr>
          <w:rFonts w:ascii="Arial Narrow" w:hAnsi="Arial Narrow"/>
          <w:spacing w:val="-4"/>
        </w:rPr>
        <w:t xml:space="preserve"> </w:t>
      </w:r>
      <w:r w:rsidRPr="00AD700D">
        <w:rPr>
          <w:rFonts w:ascii="Arial Narrow" w:hAnsi="Arial Narrow"/>
        </w:rPr>
        <w:t>sera</w:t>
      </w:r>
      <w:r w:rsidRPr="00AD700D">
        <w:rPr>
          <w:rFonts w:ascii="Arial Narrow" w:hAnsi="Arial Narrow"/>
          <w:spacing w:val="-4"/>
        </w:rPr>
        <w:t xml:space="preserve"> </w:t>
      </w:r>
      <w:r w:rsidRPr="00AD700D">
        <w:rPr>
          <w:rFonts w:ascii="Arial Narrow" w:hAnsi="Arial Narrow"/>
        </w:rPr>
        <w:t>auto</w:t>
      </w:r>
      <w:r w:rsidRPr="00AD700D">
        <w:rPr>
          <w:rFonts w:ascii="Arial Narrow" w:hAnsi="Arial Narrow"/>
          <w:spacing w:val="3"/>
        </w:rPr>
        <w:t>ris</w:t>
      </w:r>
      <w:r w:rsidRPr="00AD700D">
        <w:rPr>
          <w:rFonts w:ascii="Arial Narrow" w:hAnsi="Arial Narrow"/>
        </w:rPr>
        <w:t xml:space="preserve">é </w:t>
      </w:r>
      <w:r w:rsidRPr="00AD700D">
        <w:rPr>
          <w:rFonts w:ascii="Arial Narrow" w:hAnsi="Arial Narrow"/>
          <w:spacing w:val="3"/>
        </w:rPr>
        <w:t>qu</w:t>
      </w:r>
      <w:r w:rsidRPr="00AD700D">
        <w:rPr>
          <w:rFonts w:ascii="Arial Narrow" w:hAnsi="Arial Narrow"/>
        </w:rPr>
        <w:t>e</w:t>
      </w:r>
      <w:r w:rsidR="00CE17BB" w:rsidRPr="00AD700D">
        <w:rPr>
          <w:rFonts w:ascii="Arial Narrow" w:hAnsi="Arial Narrow"/>
        </w:rPr>
        <w:t>,</w:t>
      </w:r>
      <w:r w:rsidRPr="00AD700D">
        <w:rPr>
          <w:rFonts w:ascii="Arial Narrow" w:hAnsi="Arial Narrow"/>
        </w:rPr>
        <w:t xml:space="preserve"> </w:t>
      </w:r>
      <w:r w:rsidRPr="00AD700D">
        <w:rPr>
          <w:rFonts w:ascii="Arial Narrow" w:hAnsi="Arial Narrow"/>
          <w:spacing w:val="3"/>
        </w:rPr>
        <w:t>s</w:t>
      </w:r>
      <w:r w:rsidRPr="00AD700D">
        <w:rPr>
          <w:rFonts w:ascii="Arial Narrow" w:hAnsi="Arial Narrow"/>
        </w:rPr>
        <w:t xml:space="preserve">i </w:t>
      </w:r>
      <w:r w:rsidRPr="00AD700D">
        <w:rPr>
          <w:rFonts w:ascii="Arial Narrow" w:hAnsi="Arial Narrow"/>
          <w:spacing w:val="3"/>
        </w:rPr>
        <w:t>l</w:t>
      </w:r>
      <w:r w:rsidRPr="00AD700D">
        <w:rPr>
          <w:rFonts w:ascii="Arial Narrow" w:hAnsi="Arial Narrow"/>
        </w:rPr>
        <w:t xml:space="preserve">a </w:t>
      </w:r>
      <w:r w:rsidRPr="00AD700D">
        <w:rPr>
          <w:rFonts w:ascii="Arial Narrow" w:hAnsi="Arial Narrow"/>
          <w:spacing w:val="3"/>
        </w:rPr>
        <w:t>notificatio</w:t>
      </w:r>
      <w:r w:rsidRPr="00AD700D">
        <w:rPr>
          <w:rFonts w:ascii="Arial Narrow" w:hAnsi="Arial Narrow"/>
        </w:rPr>
        <w:t>n</w:t>
      </w:r>
      <w:r w:rsidRPr="00AD700D">
        <w:rPr>
          <w:rFonts w:ascii="Arial Narrow" w:hAnsi="Arial Narrow"/>
          <w:spacing w:val="-27"/>
        </w:rPr>
        <w:t xml:space="preserve"> </w:t>
      </w:r>
      <w:r w:rsidRPr="00AD700D">
        <w:rPr>
          <w:rFonts w:ascii="Arial Narrow" w:hAnsi="Arial Narrow"/>
          <w:spacing w:val="3"/>
        </w:rPr>
        <w:t xml:space="preserve">correspondante </w:t>
      </w:r>
      <w:r w:rsidRPr="00AD700D">
        <w:rPr>
          <w:rFonts w:ascii="Arial Narrow" w:hAnsi="Arial Narrow"/>
        </w:rPr>
        <w:t>contient</w:t>
      </w:r>
      <w:r w:rsidRPr="00AD700D">
        <w:rPr>
          <w:rFonts w:ascii="Arial Narrow" w:hAnsi="Arial Narrow"/>
          <w:spacing w:val="11"/>
        </w:rPr>
        <w:t xml:space="preserve"> </w:t>
      </w:r>
      <w:r w:rsidRPr="00AD700D">
        <w:rPr>
          <w:rFonts w:ascii="Arial Narrow" w:hAnsi="Arial Narrow"/>
        </w:rPr>
        <w:t>une</w:t>
      </w:r>
      <w:r w:rsidRPr="00AD700D">
        <w:rPr>
          <w:rFonts w:ascii="Arial Narrow" w:hAnsi="Arial Narrow"/>
          <w:spacing w:val="11"/>
        </w:rPr>
        <w:t xml:space="preserve"> </w:t>
      </w:r>
      <w:r w:rsidRPr="00AD700D">
        <w:rPr>
          <w:rFonts w:ascii="Arial Narrow" w:hAnsi="Arial Narrow"/>
        </w:rPr>
        <w:t>habilitation</w:t>
      </w:r>
      <w:r w:rsidRPr="00AD700D">
        <w:rPr>
          <w:rFonts w:ascii="Arial Narrow" w:hAnsi="Arial Narrow"/>
          <w:spacing w:val="11"/>
        </w:rPr>
        <w:t xml:space="preserve"> </w:t>
      </w:r>
      <w:r w:rsidRPr="00AD700D">
        <w:rPr>
          <w:rFonts w:ascii="Arial Narrow" w:hAnsi="Arial Narrow"/>
        </w:rPr>
        <w:t>valide</w:t>
      </w:r>
      <w:r w:rsidRPr="00AD700D">
        <w:rPr>
          <w:rFonts w:ascii="Arial Narrow" w:hAnsi="Arial Narrow"/>
          <w:spacing w:val="11"/>
        </w:rPr>
        <w:t xml:space="preserve"> </w:t>
      </w:r>
      <w:r w:rsidRPr="00AD700D">
        <w:rPr>
          <w:rFonts w:ascii="Arial Narrow" w:hAnsi="Arial Narrow"/>
        </w:rPr>
        <w:t>du</w:t>
      </w:r>
      <w:r w:rsidRPr="00AD700D">
        <w:rPr>
          <w:rFonts w:ascii="Arial Narrow" w:hAnsi="Arial Narrow"/>
          <w:spacing w:val="11"/>
        </w:rPr>
        <w:t xml:space="preserve"> </w:t>
      </w:r>
      <w:r w:rsidRPr="00AD700D">
        <w:rPr>
          <w:rFonts w:ascii="Arial Narrow" w:hAnsi="Arial Narrow"/>
        </w:rPr>
        <w:t>signataire</w:t>
      </w:r>
      <w:r w:rsidRPr="00AD700D">
        <w:rPr>
          <w:rFonts w:ascii="Arial Narrow" w:hAnsi="Arial Narrow"/>
          <w:spacing w:val="11"/>
        </w:rPr>
        <w:t xml:space="preserve"> </w:t>
      </w:r>
      <w:r w:rsidRPr="00AD700D">
        <w:rPr>
          <w:rFonts w:ascii="Arial Narrow" w:hAnsi="Arial Narrow"/>
        </w:rPr>
        <w:t>à demander</w:t>
      </w:r>
      <w:r w:rsidRPr="00AD700D">
        <w:rPr>
          <w:rFonts w:ascii="Arial Narrow" w:hAnsi="Arial Narrow"/>
          <w:spacing w:val="29"/>
        </w:rPr>
        <w:t xml:space="preserve"> </w:t>
      </w:r>
      <w:r w:rsidRPr="00AD700D">
        <w:rPr>
          <w:rFonts w:ascii="Arial Narrow" w:hAnsi="Arial Narrow"/>
        </w:rPr>
        <w:t>le</w:t>
      </w:r>
      <w:r w:rsidRPr="00AD700D">
        <w:rPr>
          <w:rFonts w:ascii="Arial Narrow" w:hAnsi="Arial Narrow"/>
          <w:spacing w:val="29"/>
        </w:rPr>
        <w:t xml:space="preserve"> </w:t>
      </w:r>
      <w:r w:rsidRPr="00AD700D">
        <w:rPr>
          <w:rFonts w:ascii="Arial Narrow" w:hAnsi="Arial Narrow"/>
        </w:rPr>
        <w:t>retrait</w:t>
      </w:r>
      <w:r w:rsidRPr="00AD700D">
        <w:rPr>
          <w:rFonts w:ascii="Arial Narrow" w:hAnsi="Arial Narrow"/>
          <w:spacing w:val="29"/>
        </w:rPr>
        <w:t xml:space="preserve"> </w:t>
      </w:r>
      <w:r w:rsidRPr="00AD700D">
        <w:rPr>
          <w:rFonts w:ascii="Arial Narrow" w:hAnsi="Arial Narrow"/>
        </w:rPr>
        <w:t>et</w:t>
      </w:r>
      <w:r w:rsidRPr="00AD700D">
        <w:rPr>
          <w:rFonts w:ascii="Arial Narrow" w:hAnsi="Arial Narrow"/>
          <w:spacing w:val="29"/>
        </w:rPr>
        <w:t xml:space="preserve"> </w:t>
      </w:r>
      <w:r w:rsidRPr="00AD700D">
        <w:rPr>
          <w:rFonts w:ascii="Arial Narrow" w:hAnsi="Arial Narrow"/>
        </w:rPr>
        <w:t>si</w:t>
      </w:r>
      <w:r w:rsidRPr="00AD700D">
        <w:rPr>
          <w:rFonts w:ascii="Arial Narrow" w:hAnsi="Arial Narrow"/>
          <w:spacing w:val="29"/>
        </w:rPr>
        <w:t xml:space="preserve"> </w:t>
      </w:r>
      <w:r w:rsidRPr="00AD700D">
        <w:rPr>
          <w:rFonts w:ascii="Arial Narrow" w:hAnsi="Arial Narrow"/>
        </w:rPr>
        <w:t>cette</w:t>
      </w:r>
      <w:r w:rsidRPr="00AD700D">
        <w:rPr>
          <w:rFonts w:ascii="Arial Narrow" w:hAnsi="Arial Narrow"/>
          <w:spacing w:val="29"/>
        </w:rPr>
        <w:t xml:space="preserve"> </w:t>
      </w:r>
      <w:r w:rsidRPr="00AD700D">
        <w:rPr>
          <w:rFonts w:ascii="Arial Narrow" w:hAnsi="Arial Narrow"/>
        </w:rPr>
        <w:t>notification</w:t>
      </w:r>
      <w:r w:rsidRPr="00AD700D">
        <w:rPr>
          <w:rFonts w:ascii="Arial Narrow" w:hAnsi="Arial Narrow"/>
          <w:spacing w:val="29"/>
        </w:rPr>
        <w:t xml:space="preserve"> </w:t>
      </w:r>
      <w:r w:rsidRPr="00AD700D">
        <w:rPr>
          <w:rFonts w:ascii="Arial Narrow" w:hAnsi="Arial Narrow"/>
        </w:rPr>
        <w:t>est lue à haute</w:t>
      </w:r>
      <w:r w:rsidRPr="00AD700D">
        <w:rPr>
          <w:rFonts w:ascii="Arial Narrow" w:hAnsi="Arial Narrow"/>
          <w:spacing w:val="27"/>
        </w:rPr>
        <w:t xml:space="preserve"> </w:t>
      </w:r>
      <w:r w:rsidRPr="00AD700D">
        <w:rPr>
          <w:rFonts w:ascii="Arial Narrow" w:hAnsi="Arial Narrow"/>
        </w:rPr>
        <w:t>voix. Ensuite, les enveloppes marquées</w:t>
      </w:r>
      <w:r w:rsidRPr="00AD700D">
        <w:rPr>
          <w:rFonts w:ascii="Arial Narrow" w:hAnsi="Arial Narrow"/>
          <w:spacing w:val="17"/>
        </w:rPr>
        <w:t xml:space="preserve"> </w:t>
      </w:r>
      <w:r w:rsidRPr="00AD700D">
        <w:rPr>
          <w:rFonts w:ascii="Arial Narrow" w:hAnsi="Arial Narrow"/>
        </w:rPr>
        <w:t>«</w:t>
      </w:r>
      <w:r w:rsidRPr="00AD700D">
        <w:rPr>
          <w:rFonts w:ascii="Arial Narrow" w:hAnsi="Arial Narrow"/>
          <w:spacing w:val="17"/>
        </w:rPr>
        <w:t xml:space="preserve"> </w:t>
      </w:r>
      <w:r w:rsidRPr="00AD700D">
        <w:rPr>
          <w:rFonts w:ascii="Arial Narrow" w:hAnsi="Arial Narrow"/>
        </w:rPr>
        <w:t>Offre</w:t>
      </w:r>
      <w:r w:rsidRPr="00AD700D">
        <w:rPr>
          <w:rFonts w:ascii="Arial Narrow" w:hAnsi="Arial Narrow"/>
          <w:spacing w:val="17"/>
        </w:rPr>
        <w:t xml:space="preserve"> </w:t>
      </w:r>
      <w:r w:rsidRPr="00AD700D">
        <w:rPr>
          <w:rFonts w:ascii="Arial Narrow" w:hAnsi="Arial Narrow"/>
        </w:rPr>
        <w:t>de</w:t>
      </w:r>
      <w:r w:rsidRPr="00AD700D">
        <w:rPr>
          <w:rFonts w:ascii="Arial Narrow" w:hAnsi="Arial Narrow"/>
          <w:spacing w:val="17"/>
        </w:rPr>
        <w:t xml:space="preserve"> </w:t>
      </w:r>
      <w:r w:rsidRPr="00AD700D">
        <w:rPr>
          <w:rFonts w:ascii="Arial Narrow" w:hAnsi="Arial Narrow"/>
        </w:rPr>
        <w:t>Remplacement</w:t>
      </w:r>
      <w:r w:rsidR="00764FF9" w:rsidRPr="00AD700D">
        <w:rPr>
          <w:rFonts w:ascii="Arial Narrow" w:hAnsi="Arial Narrow"/>
        </w:rPr>
        <w:t xml:space="preserve"> ou la copie de sauvegarde </w:t>
      </w:r>
      <w:r w:rsidRPr="00AD700D">
        <w:rPr>
          <w:rFonts w:ascii="Arial Narrow" w:hAnsi="Arial Narrow"/>
        </w:rPr>
        <w:t>»</w:t>
      </w:r>
      <w:r w:rsidRPr="00AD700D">
        <w:rPr>
          <w:rFonts w:ascii="Arial Narrow" w:hAnsi="Arial Narrow"/>
          <w:spacing w:val="17"/>
        </w:rPr>
        <w:t xml:space="preserve"> </w:t>
      </w:r>
      <w:r w:rsidRPr="00AD700D">
        <w:rPr>
          <w:rFonts w:ascii="Arial Narrow" w:hAnsi="Arial Narrow"/>
        </w:rPr>
        <w:t>seront ouvertes</w:t>
      </w:r>
      <w:r w:rsidRPr="00AD700D">
        <w:rPr>
          <w:rFonts w:ascii="Arial Narrow" w:hAnsi="Arial Narrow"/>
          <w:spacing w:val="20"/>
        </w:rPr>
        <w:t xml:space="preserve"> </w:t>
      </w:r>
      <w:r w:rsidRPr="00AD700D">
        <w:rPr>
          <w:rFonts w:ascii="Arial Narrow" w:hAnsi="Arial Narrow"/>
        </w:rPr>
        <w:t>et annoncées</w:t>
      </w:r>
      <w:r w:rsidRPr="00AD700D">
        <w:rPr>
          <w:rFonts w:ascii="Arial Narrow" w:hAnsi="Arial Narrow"/>
          <w:spacing w:val="20"/>
        </w:rPr>
        <w:t xml:space="preserve"> </w:t>
      </w:r>
      <w:r w:rsidRPr="00AD700D">
        <w:rPr>
          <w:rFonts w:ascii="Arial Narrow" w:hAnsi="Arial Narrow"/>
        </w:rPr>
        <w:t>à haute voix et la nouvelle</w:t>
      </w:r>
      <w:r w:rsidRPr="00AD700D">
        <w:rPr>
          <w:rFonts w:ascii="Arial Narrow" w:hAnsi="Arial Narrow"/>
          <w:spacing w:val="25"/>
        </w:rPr>
        <w:t xml:space="preserve"> </w:t>
      </w:r>
      <w:r w:rsidRPr="00AD700D">
        <w:rPr>
          <w:rFonts w:ascii="Arial Narrow" w:hAnsi="Arial Narrow"/>
        </w:rPr>
        <w:t>offre correspondante</w:t>
      </w:r>
      <w:r w:rsidRPr="00AD700D">
        <w:rPr>
          <w:rFonts w:ascii="Arial Narrow" w:hAnsi="Arial Narrow"/>
          <w:spacing w:val="25"/>
        </w:rPr>
        <w:t xml:space="preserve"> </w:t>
      </w:r>
      <w:r w:rsidRPr="00AD700D">
        <w:rPr>
          <w:rFonts w:ascii="Arial Narrow" w:hAnsi="Arial Narrow"/>
        </w:rPr>
        <w:t>substituée</w:t>
      </w:r>
      <w:r w:rsidRPr="00AD700D">
        <w:rPr>
          <w:rFonts w:ascii="Arial Narrow" w:hAnsi="Arial Narrow"/>
          <w:spacing w:val="25"/>
        </w:rPr>
        <w:t xml:space="preserve"> </w:t>
      </w:r>
      <w:r w:rsidRPr="00AD700D">
        <w:rPr>
          <w:rFonts w:ascii="Arial Narrow" w:hAnsi="Arial Narrow"/>
        </w:rPr>
        <w:t>à</w:t>
      </w:r>
      <w:r w:rsidRPr="00AD700D">
        <w:rPr>
          <w:rFonts w:ascii="Arial Narrow" w:hAnsi="Arial Narrow"/>
          <w:spacing w:val="25"/>
        </w:rPr>
        <w:t xml:space="preserve"> </w:t>
      </w:r>
      <w:r w:rsidRPr="00AD700D">
        <w:rPr>
          <w:rFonts w:ascii="Arial Narrow" w:hAnsi="Arial Narrow"/>
        </w:rPr>
        <w:t xml:space="preserve">la </w:t>
      </w:r>
      <w:r w:rsidRPr="00AD700D">
        <w:rPr>
          <w:rFonts w:ascii="Arial Narrow" w:hAnsi="Arial Narrow"/>
          <w:spacing w:val="5"/>
        </w:rPr>
        <w:t>précédente</w:t>
      </w:r>
      <w:r w:rsidRPr="00AD700D">
        <w:rPr>
          <w:rFonts w:ascii="Arial Narrow" w:hAnsi="Arial Narrow"/>
        </w:rPr>
        <w:t xml:space="preserve"> </w:t>
      </w:r>
      <w:r w:rsidRPr="00AD700D">
        <w:rPr>
          <w:rFonts w:ascii="Arial Narrow" w:hAnsi="Arial Narrow"/>
          <w:spacing w:val="5"/>
        </w:rPr>
        <w:t>qu</w:t>
      </w:r>
      <w:r w:rsidRPr="00AD700D">
        <w:rPr>
          <w:rFonts w:ascii="Arial Narrow" w:hAnsi="Arial Narrow"/>
        </w:rPr>
        <w:t xml:space="preserve">i </w:t>
      </w:r>
      <w:r w:rsidRPr="00AD700D">
        <w:rPr>
          <w:rFonts w:ascii="Arial Narrow" w:hAnsi="Arial Narrow"/>
          <w:spacing w:val="5"/>
        </w:rPr>
        <w:t>ser</w:t>
      </w:r>
      <w:r w:rsidRPr="00AD700D">
        <w:rPr>
          <w:rFonts w:ascii="Arial Narrow" w:hAnsi="Arial Narrow"/>
        </w:rPr>
        <w:t xml:space="preserve">a retournée </w:t>
      </w:r>
      <w:r w:rsidRPr="00AD700D">
        <w:rPr>
          <w:rFonts w:ascii="Arial Narrow" w:hAnsi="Arial Narrow"/>
          <w:spacing w:val="5"/>
        </w:rPr>
        <w:t xml:space="preserve">au </w:t>
      </w:r>
      <w:r w:rsidRPr="00AD700D">
        <w:rPr>
          <w:rFonts w:ascii="Arial Narrow" w:hAnsi="Arial Narrow"/>
          <w:spacing w:val="4"/>
        </w:rPr>
        <w:t>Soumissionnair</w:t>
      </w:r>
      <w:r w:rsidRPr="00AD700D">
        <w:rPr>
          <w:rFonts w:ascii="Arial Narrow" w:hAnsi="Arial Narrow"/>
        </w:rPr>
        <w:t xml:space="preserve">e </w:t>
      </w:r>
      <w:r w:rsidRPr="00AD700D">
        <w:rPr>
          <w:rFonts w:ascii="Arial Narrow" w:hAnsi="Arial Narrow"/>
          <w:spacing w:val="4"/>
        </w:rPr>
        <w:t>concern</w:t>
      </w:r>
      <w:r w:rsidRPr="00AD700D">
        <w:rPr>
          <w:rFonts w:ascii="Arial Narrow" w:hAnsi="Arial Narrow"/>
        </w:rPr>
        <w:t xml:space="preserve">é </w:t>
      </w:r>
      <w:r w:rsidRPr="00AD700D">
        <w:rPr>
          <w:rFonts w:ascii="Arial Narrow" w:hAnsi="Arial Narrow"/>
          <w:spacing w:val="4"/>
        </w:rPr>
        <w:t>san</w:t>
      </w:r>
      <w:r w:rsidRPr="00AD700D">
        <w:rPr>
          <w:rFonts w:ascii="Arial Narrow" w:hAnsi="Arial Narrow"/>
        </w:rPr>
        <w:t xml:space="preserve">s </w:t>
      </w:r>
      <w:r w:rsidRPr="00AD700D">
        <w:rPr>
          <w:rFonts w:ascii="Arial Narrow" w:hAnsi="Arial Narrow"/>
          <w:spacing w:val="4"/>
        </w:rPr>
        <w:t>avoi</w:t>
      </w:r>
      <w:r w:rsidRPr="00AD700D">
        <w:rPr>
          <w:rFonts w:ascii="Arial Narrow" w:hAnsi="Arial Narrow"/>
        </w:rPr>
        <w:t xml:space="preserve">r </w:t>
      </w:r>
      <w:r w:rsidRPr="00AD700D">
        <w:rPr>
          <w:rFonts w:ascii="Arial Narrow" w:hAnsi="Arial Narrow"/>
          <w:spacing w:val="4"/>
        </w:rPr>
        <w:t xml:space="preserve">été </w:t>
      </w:r>
      <w:r w:rsidRPr="00AD700D">
        <w:rPr>
          <w:rFonts w:ascii="Arial Narrow" w:hAnsi="Arial Narrow"/>
        </w:rPr>
        <w:t>ouverte.</w:t>
      </w:r>
      <w:r w:rsidR="00206091" w:rsidRPr="00AD700D">
        <w:rPr>
          <w:rFonts w:ascii="Arial Narrow" w:hAnsi="Arial Narrow"/>
        </w:rPr>
        <w:t xml:space="preserve"> </w:t>
      </w:r>
      <w:r w:rsidRPr="00AD700D">
        <w:rPr>
          <w:rFonts w:ascii="Arial Narrow" w:hAnsi="Arial Narrow"/>
        </w:rPr>
        <w:t>Le</w:t>
      </w:r>
      <w:r w:rsidRPr="00AD700D">
        <w:rPr>
          <w:rFonts w:ascii="Arial Narrow" w:hAnsi="Arial Narrow"/>
          <w:spacing w:val="13"/>
        </w:rPr>
        <w:t xml:space="preserve"> </w:t>
      </w:r>
      <w:r w:rsidRPr="00AD700D">
        <w:rPr>
          <w:rFonts w:ascii="Arial Narrow" w:hAnsi="Arial Narrow"/>
        </w:rPr>
        <w:t>remplacement</w:t>
      </w:r>
      <w:r w:rsidRPr="00AD700D">
        <w:rPr>
          <w:rFonts w:ascii="Arial Narrow" w:hAnsi="Arial Narrow"/>
          <w:spacing w:val="13"/>
        </w:rPr>
        <w:t xml:space="preserve"> </w:t>
      </w:r>
      <w:r w:rsidRPr="00AD700D">
        <w:rPr>
          <w:rFonts w:ascii="Arial Narrow" w:hAnsi="Arial Narrow"/>
        </w:rPr>
        <w:t>d’offre</w:t>
      </w:r>
      <w:r w:rsidRPr="00AD700D">
        <w:rPr>
          <w:rFonts w:ascii="Arial Narrow" w:hAnsi="Arial Narrow"/>
          <w:spacing w:val="13"/>
        </w:rPr>
        <w:t xml:space="preserve"> </w:t>
      </w:r>
      <w:r w:rsidRPr="00AD700D">
        <w:rPr>
          <w:rFonts w:ascii="Arial Narrow" w:hAnsi="Arial Narrow"/>
        </w:rPr>
        <w:t>ou de la copie de sauvegarde ne</w:t>
      </w:r>
      <w:r w:rsidRPr="00AD700D">
        <w:rPr>
          <w:rFonts w:ascii="Arial Narrow" w:hAnsi="Arial Narrow"/>
          <w:spacing w:val="13"/>
        </w:rPr>
        <w:t xml:space="preserve"> </w:t>
      </w:r>
      <w:r w:rsidRPr="00AD700D">
        <w:rPr>
          <w:rFonts w:ascii="Arial Narrow" w:hAnsi="Arial Narrow"/>
        </w:rPr>
        <w:t>sera</w:t>
      </w:r>
      <w:r w:rsidRPr="00AD700D">
        <w:rPr>
          <w:rFonts w:ascii="Arial Narrow" w:hAnsi="Arial Narrow"/>
          <w:spacing w:val="13"/>
        </w:rPr>
        <w:t xml:space="preserve"> </w:t>
      </w:r>
      <w:r w:rsidRPr="00AD700D">
        <w:rPr>
          <w:rFonts w:ascii="Arial Narrow" w:hAnsi="Arial Narrow"/>
        </w:rPr>
        <w:t>autorisé</w:t>
      </w:r>
      <w:r w:rsidRPr="00AD700D">
        <w:rPr>
          <w:rFonts w:ascii="Arial Narrow" w:hAnsi="Arial Narrow"/>
          <w:spacing w:val="13"/>
        </w:rPr>
        <w:t xml:space="preserve"> </w:t>
      </w:r>
      <w:r w:rsidRPr="00AD700D">
        <w:rPr>
          <w:rFonts w:ascii="Arial Narrow" w:hAnsi="Arial Narrow"/>
        </w:rPr>
        <w:t>que si</w:t>
      </w:r>
      <w:r w:rsidRPr="00AD700D">
        <w:rPr>
          <w:rFonts w:ascii="Arial Narrow" w:hAnsi="Arial Narrow"/>
          <w:spacing w:val="-28"/>
        </w:rPr>
        <w:t xml:space="preserve"> </w:t>
      </w:r>
      <w:r w:rsidRPr="00AD700D">
        <w:rPr>
          <w:rFonts w:ascii="Arial Narrow" w:hAnsi="Arial Narrow"/>
        </w:rPr>
        <w:t>la notification</w:t>
      </w:r>
      <w:r w:rsidRPr="00AD700D">
        <w:rPr>
          <w:rFonts w:ascii="Arial Narrow" w:hAnsi="Arial Narrow"/>
          <w:spacing w:val="-28"/>
        </w:rPr>
        <w:t xml:space="preserve"> </w:t>
      </w:r>
      <w:r w:rsidRPr="00AD700D">
        <w:rPr>
          <w:rFonts w:ascii="Arial Narrow" w:hAnsi="Arial Narrow"/>
        </w:rPr>
        <w:t>correspondante contient une habilitation</w:t>
      </w:r>
      <w:r w:rsidRPr="00AD700D">
        <w:rPr>
          <w:rFonts w:ascii="Arial Narrow" w:hAnsi="Arial Narrow"/>
          <w:spacing w:val="7"/>
        </w:rPr>
        <w:t xml:space="preserve"> </w:t>
      </w:r>
      <w:r w:rsidRPr="00AD700D">
        <w:rPr>
          <w:rFonts w:ascii="Arial Narrow" w:hAnsi="Arial Narrow"/>
        </w:rPr>
        <w:t>valide</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signataire</w:t>
      </w:r>
      <w:r w:rsidRPr="00AD700D">
        <w:rPr>
          <w:rFonts w:ascii="Arial Narrow" w:hAnsi="Arial Narrow"/>
          <w:spacing w:val="7"/>
        </w:rPr>
        <w:t xml:space="preserve"> </w:t>
      </w:r>
      <w:r w:rsidRPr="00AD700D">
        <w:rPr>
          <w:rFonts w:ascii="Arial Narrow" w:hAnsi="Arial Narrow"/>
        </w:rPr>
        <w:t>à</w:t>
      </w:r>
      <w:r w:rsidRPr="00AD700D">
        <w:rPr>
          <w:rFonts w:ascii="Arial Narrow" w:hAnsi="Arial Narrow"/>
          <w:spacing w:val="7"/>
        </w:rPr>
        <w:t xml:space="preserve"> </w:t>
      </w:r>
      <w:r w:rsidRPr="00AD700D">
        <w:rPr>
          <w:rFonts w:ascii="Arial Narrow" w:hAnsi="Arial Narrow"/>
        </w:rPr>
        <w:t>demander</w:t>
      </w:r>
      <w:r w:rsidRPr="00AD700D">
        <w:rPr>
          <w:rFonts w:ascii="Arial Narrow" w:hAnsi="Arial Narrow"/>
          <w:spacing w:val="7"/>
        </w:rPr>
        <w:t xml:space="preserve"> </w:t>
      </w:r>
      <w:r w:rsidRPr="00AD700D">
        <w:rPr>
          <w:rFonts w:ascii="Arial Narrow" w:hAnsi="Arial Narrow"/>
        </w:rPr>
        <w:t>le remplacement et</w:t>
      </w:r>
      <w:r w:rsidRPr="00AD700D">
        <w:rPr>
          <w:rFonts w:ascii="Arial Narrow" w:hAnsi="Arial Narrow"/>
          <w:spacing w:val="-27"/>
        </w:rPr>
        <w:t xml:space="preserve"> </w:t>
      </w:r>
      <w:r w:rsidRPr="00AD700D">
        <w:rPr>
          <w:rFonts w:ascii="Arial Narrow" w:hAnsi="Arial Narrow"/>
        </w:rPr>
        <w:t>est lue à</w:t>
      </w:r>
      <w:r w:rsidRPr="00AD700D">
        <w:rPr>
          <w:rFonts w:ascii="Arial Narrow" w:hAnsi="Arial Narrow"/>
          <w:spacing w:val="-27"/>
        </w:rPr>
        <w:t xml:space="preserve"> </w:t>
      </w:r>
      <w:r w:rsidRPr="00AD700D">
        <w:rPr>
          <w:rFonts w:ascii="Arial Narrow" w:hAnsi="Arial Narrow"/>
        </w:rPr>
        <w:t>haute</w:t>
      </w:r>
      <w:r w:rsidRPr="00AD700D">
        <w:rPr>
          <w:rFonts w:ascii="Arial Narrow" w:hAnsi="Arial Narrow"/>
          <w:spacing w:val="-27"/>
        </w:rPr>
        <w:t xml:space="preserve"> </w:t>
      </w:r>
      <w:r w:rsidRPr="00AD700D">
        <w:rPr>
          <w:rFonts w:ascii="Arial Narrow" w:hAnsi="Arial Narrow"/>
        </w:rPr>
        <w:t>voix. Enfin, les enveloppes marquées</w:t>
      </w:r>
      <w:r w:rsidRPr="00AD700D">
        <w:rPr>
          <w:rFonts w:ascii="Arial Narrow" w:hAnsi="Arial Narrow"/>
          <w:spacing w:val="21"/>
        </w:rPr>
        <w:t xml:space="preserve"> </w:t>
      </w:r>
      <w:r w:rsidRPr="00AD700D">
        <w:rPr>
          <w:rFonts w:ascii="Arial Narrow" w:hAnsi="Arial Narrow"/>
        </w:rPr>
        <w:t>«</w:t>
      </w:r>
      <w:r w:rsidRPr="00AD700D">
        <w:rPr>
          <w:rFonts w:ascii="Arial Narrow" w:hAnsi="Arial Narrow"/>
          <w:spacing w:val="21"/>
        </w:rPr>
        <w:t xml:space="preserve"> </w:t>
      </w:r>
      <w:r w:rsidRPr="00AD700D">
        <w:rPr>
          <w:rFonts w:ascii="Arial Narrow" w:hAnsi="Arial Narrow"/>
        </w:rPr>
        <w:t xml:space="preserve">modification » seront ouvertes et leur contenu lu à haute voix avec l’offre correspondante. </w:t>
      </w:r>
      <w:r w:rsidRPr="00AD700D">
        <w:rPr>
          <w:rFonts w:ascii="Arial Narrow" w:hAnsi="Arial Narrow"/>
          <w:spacing w:val="4"/>
        </w:rPr>
        <w:t xml:space="preserve"> </w:t>
      </w:r>
      <w:r w:rsidRPr="00AD700D">
        <w:rPr>
          <w:rFonts w:ascii="Arial Narrow" w:hAnsi="Arial Narrow"/>
        </w:rPr>
        <w:t>La modification d’offre</w:t>
      </w:r>
      <w:r w:rsidRPr="00AD700D">
        <w:rPr>
          <w:rFonts w:ascii="Arial Narrow" w:hAnsi="Arial Narrow"/>
          <w:spacing w:val="22"/>
        </w:rPr>
        <w:t xml:space="preserve"> </w:t>
      </w:r>
      <w:r w:rsidRPr="00AD700D">
        <w:rPr>
          <w:rFonts w:ascii="Arial Narrow" w:hAnsi="Arial Narrow"/>
        </w:rPr>
        <w:t>ou de la copie de sauvegarde ne</w:t>
      </w:r>
      <w:r w:rsidRPr="00AD700D">
        <w:rPr>
          <w:rFonts w:ascii="Arial Narrow" w:hAnsi="Arial Narrow"/>
          <w:spacing w:val="22"/>
        </w:rPr>
        <w:t xml:space="preserve"> </w:t>
      </w:r>
      <w:r w:rsidRPr="00AD700D">
        <w:rPr>
          <w:rFonts w:ascii="Arial Narrow" w:hAnsi="Arial Narrow"/>
        </w:rPr>
        <w:t>sera</w:t>
      </w:r>
      <w:r w:rsidRPr="00AD700D">
        <w:rPr>
          <w:rFonts w:ascii="Arial Narrow" w:hAnsi="Arial Narrow"/>
          <w:spacing w:val="22"/>
        </w:rPr>
        <w:t xml:space="preserve"> </w:t>
      </w:r>
      <w:r w:rsidRPr="00AD700D">
        <w:rPr>
          <w:rFonts w:ascii="Arial Narrow" w:hAnsi="Arial Narrow"/>
        </w:rPr>
        <w:t>autorisée</w:t>
      </w:r>
      <w:r w:rsidRPr="00AD700D">
        <w:rPr>
          <w:rFonts w:ascii="Arial Narrow" w:hAnsi="Arial Narrow"/>
          <w:spacing w:val="22"/>
        </w:rPr>
        <w:t xml:space="preserve"> </w:t>
      </w:r>
      <w:r w:rsidRPr="00AD700D">
        <w:rPr>
          <w:rFonts w:ascii="Arial Narrow" w:hAnsi="Arial Narrow"/>
        </w:rPr>
        <w:t>que</w:t>
      </w:r>
      <w:r w:rsidRPr="00AD700D">
        <w:rPr>
          <w:rFonts w:ascii="Arial Narrow" w:hAnsi="Arial Narrow"/>
          <w:spacing w:val="22"/>
        </w:rPr>
        <w:t xml:space="preserve"> </w:t>
      </w:r>
      <w:r w:rsidRPr="00AD700D">
        <w:rPr>
          <w:rFonts w:ascii="Arial Narrow" w:hAnsi="Arial Narrow"/>
        </w:rPr>
        <w:t>si</w:t>
      </w:r>
      <w:r w:rsidRPr="00AD700D">
        <w:rPr>
          <w:rFonts w:ascii="Arial Narrow" w:hAnsi="Arial Narrow"/>
          <w:spacing w:val="22"/>
        </w:rPr>
        <w:t xml:space="preserve"> </w:t>
      </w:r>
      <w:r w:rsidRPr="00AD700D">
        <w:rPr>
          <w:rFonts w:ascii="Arial Narrow" w:hAnsi="Arial Narrow"/>
        </w:rPr>
        <w:t>la</w:t>
      </w:r>
      <w:r w:rsidRPr="00AD700D">
        <w:rPr>
          <w:rFonts w:ascii="Arial Narrow" w:hAnsi="Arial Narrow"/>
          <w:spacing w:val="22"/>
        </w:rPr>
        <w:t xml:space="preserve"> </w:t>
      </w:r>
      <w:r w:rsidRPr="00AD700D">
        <w:rPr>
          <w:rFonts w:ascii="Arial Narrow" w:hAnsi="Arial Narrow"/>
        </w:rPr>
        <w:t>notification correspondante</w:t>
      </w:r>
      <w:r w:rsidRPr="00AD700D">
        <w:rPr>
          <w:rFonts w:ascii="Arial Narrow" w:hAnsi="Arial Narrow"/>
          <w:spacing w:val="-5"/>
        </w:rPr>
        <w:t xml:space="preserve"> </w:t>
      </w:r>
      <w:r w:rsidRPr="00AD700D">
        <w:rPr>
          <w:rFonts w:ascii="Arial Narrow" w:hAnsi="Arial Narrow"/>
        </w:rPr>
        <w:t>contient</w:t>
      </w:r>
      <w:r w:rsidRPr="00AD700D">
        <w:rPr>
          <w:rFonts w:ascii="Arial Narrow" w:hAnsi="Arial Narrow"/>
          <w:spacing w:val="-5"/>
        </w:rPr>
        <w:t xml:space="preserve"> </w:t>
      </w:r>
      <w:r w:rsidRPr="00AD700D">
        <w:rPr>
          <w:rFonts w:ascii="Arial Narrow" w:hAnsi="Arial Narrow"/>
        </w:rPr>
        <w:t>une</w:t>
      </w:r>
      <w:r w:rsidRPr="00AD700D">
        <w:rPr>
          <w:rFonts w:ascii="Arial Narrow" w:hAnsi="Arial Narrow"/>
          <w:spacing w:val="-5"/>
        </w:rPr>
        <w:t xml:space="preserve"> </w:t>
      </w:r>
      <w:r w:rsidRPr="00AD700D">
        <w:rPr>
          <w:rFonts w:ascii="Arial Narrow" w:hAnsi="Arial Narrow"/>
        </w:rPr>
        <w:t>habilitation</w:t>
      </w:r>
      <w:r w:rsidRPr="00AD700D">
        <w:rPr>
          <w:rFonts w:ascii="Arial Narrow" w:hAnsi="Arial Narrow"/>
          <w:spacing w:val="-5"/>
        </w:rPr>
        <w:t xml:space="preserve"> </w:t>
      </w:r>
      <w:r w:rsidRPr="00AD700D">
        <w:rPr>
          <w:rFonts w:ascii="Arial Narrow" w:hAnsi="Arial Narrow"/>
        </w:rPr>
        <w:t>valide du</w:t>
      </w:r>
      <w:r w:rsidRPr="00AD700D">
        <w:rPr>
          <w:rFonts w:ascii="Arial Narrow" w:hAnsi="Arial Narrow"/>
          <w:spacing w:val="-6"/>
        </w:rPr>
        <w:t xml:space="preserve"> </w:t>
      </w:r>
      <w:r w:rsidRPr="00AD700D">
        <w:rPr>
          <w:rFonts w:ascii="Arial Narrow" w:hAnsi="Arial Narrow"/>
        </w:rPr>
        <w:t>signataire</w:t>
      </w:r>
      <w:r w:rsidRPr="00AD700D">
        <w:rPr>
          <w:rFonts w:ascii="Arial Narrow" w:hAnsi="Arial Narrow"/>
          <w:spacing w:val="-6"/>
        </w:rPr>
        <w:t xml:space="preserve"> </w:t>
      </w:r>
      <w:r w:rsidRPr="00AD700D">
        <w:rPr>
          <w:rFonts w:ascii="Arial Narrow" w:hAnsi="Arial Narrow"/>
        </w:rPr>
        <w:t>à</w:t>
      </w:r>
      <w:r w:rsidRPr="00AD700D">
        <w:rPr>
          <w:rFonts w:ascii="Arial Narrow" w:hAnsi="Arial Narrow"/>
          <w:spacing w:val="-6"/>
        </w:rPr>
        <w:t xml:space="preserve"> </w:t>
      </w:r>
      <w:r w:rsidRPr="00AD700D">
        <w:rPr>
          <w:rFonts w:ascii="Arial Narrow" w:hAnsi="Arial Narrow"/>
        </w:rPr>
        <w:t>demander</w:t>
      </w:r>
      <w:r w:rsidRPr="00AD700D">
        <w:rPr>
          <w:rFonts w:ascii="Arial Narrow" w:hAnsi="Arial Narrow"/>
          <w:spacing w:val="-6"/>
        </w:rPr>
        <w:t xml:space="preserve"> </w:t>
      </w:r>
      <w:r w:rsidRPr="00AD700D">
        <w:rPr>
          <w:rFonts w:ascii="Arial Narrow" w:hAnsi="Arial Narrow"/>
        </w:rPr>
        <w:t>la</w:t>
      </w:r>
      <w:r w:rsidRPr="00AD700D">
        <w:rPr>
          <w:rFonts w:ascii="Arial Narrow" w:hAnsi="Arial Narrow"/>
          <w:spacing w:val="-6"/>
        </w:rPr>
        <w:t xml:space="preserve"> </w:t>
      </w:r>
      <w:r w:rsidRPr="00AD700D">
        <w:rPr>
          <w:rFonts w:ascii="Arial Narrow" w:hAnsi="Arial Narrow"/>
        </w:rPr>
        <w:t>modification</w:t>
      </w:r>
      <w:r w:rsidRPr="00AD700D">
        <w:rPr>
          <w:rFonts w:ascii="Arial Narrow" w:hAnsi="Arial Narrow"/>
          <w:spacing w:val="-6"/>
        </w:rPr>
        <w:t xml:space="preserve"> </w:t>
      </w:r>
      <w:r w:rsidRPr="00AD700D">
        <w:rPr>
          <w:rFonts w:ascii="Arial Narrow" w:hAnsi="Arial Narrow"/>
        </w:rPr>
        <w:t>et</w:t>
      </w:r>
      <w:r w:rsidRPr="00AD700D">
        <w:rPr>
          <w:rFonts w:ascii="Arial Narrow" w:hAnsi="Arial Narrow"/>
          <w:spacing w:val="-6"/>
        </w:rPr>
        <w:t xml:space="preserve"> </w:t>
      </w:r>
      <w:r w:rsidRPr="00AD700D">
        <w:rPr>
          <w:rFonts w:ascii="Arial Narrow" w:hAnsi="Arial Narrow"/>
        </w:rPr>
        <w:t>est lue</w:t>
      </w:r>
      <w:r w:rsidRPr="00AD700D">
        <w:rPr>
          <w:rFonts w:ascii="Arial Narrow" w:hAnsi="Arial Narrow"/>
          <w:spacing w:val="15"/>
        </w:rPr>
        <w:t xml:space="preserve"> </w:t>
      </w:r>
      <w:r w:rsidRPr="00AD700D">
        <w:rPr>
          <w:rFonts w:ascii="Arial Narrow" w:hAnsi="Arial Narrow"/>
        </w:rPr>
        <w:t>à</w:t>
      </w:r>
      <w:r w:rsidRPr="00AD700D">
        <w:rPr>
          <w:rFonts w:ascii="Arial Narrow" w:hAnsi="Arial Narrow"/>
          <w:spacing w:val="15"/>
        </w:rPr>
        <w:t xml:space="preserve"> </w:t>
      </w:r>
      <w:r w:rsidRPr="00AD700D">
        <w:rPr>
          <w:rFonts w:ascii="Arial Narrow" w:hAnsi="Arial Narrow"/>
        </w:rPr>
        <w:t>haute</w:t>
      </w:r>
      <w:r w:rsidRPr="00AD700D">
        <w:rPr>
          <w:rFonts w:ascii="Arial Narrow" w:hAnsi="Arial Narrow"/>
          <w:spacing w:val="15"/>
        </w:rPr>
        <w:t xml:space="preserve"> </w:t>
      </w:r>
      <w:r w:rsidRPr="00AD700D">
        <w:rPr>
          <w:rFonts w:ascii="Arial Narrow" w:hAnsi="Arial Narrow"/>
        </w:rPr>
        <w:t>voix.</w:t>
      </w:r>
      <w:r w:rsidRPr="00AD700D">
        <w:rPr>
          <w:rFonts w:ascii="Arial Narrow" w:hAnsi="Arial Narrow"/>
          <w:spacing w:val="15"/>
        </w:rPr>
        <w:t xml:space="preserve"> </w:t>
      </w:r>
      <w:r w:rsidRPr="00AD700D">
        <w:rPr>
          <w:rFonts w:ascii="Arial Narrow" w:hAnsi="Arial Narrow"/>
        </w:rPr>
        <w:t>Seules</w:t>
      </w:r>
      <w:r w:rsidRPr="00AD700D">
        <w:rPr>
          <w:rFonts w:ascii="Arial Narrow" w:hAnsi="Arial Narrow"/>
          <w:spacing w:val="15"/>
        </w:rPr>
        <w:t xml:space="preserve"> </w:t>
      </w:r>
      <w:r w:rsidRPr="00AD700D">
        <w:rPr>
          <w:rFonts w:ascii="Arial Narrow" w:hAnsi="Arial Narrow"/>
        </w:rPr>
        <w:t>les</w:t>
      </w:r>
      <w:r w:rsidRPr="00AD700D">
        <w:rPr>
          <w:rFonts w:ascii="Arial Narrow" w:hAnsi="Arial Narrow"/>
          <w:spacing w:val="15"/>
        </w:rPr>
        <w:t xml:space="preserve"> </w:t>
      </w:r>
      <w:r w:rsidRPr="00AD700D">
        <w:rPr>
          <w:rFonts w:ascii="Arial Narrow" w:hAnsi="Arial Narrow"/>
        </w:rPr>
        <w:t>offres</w:t>
      </w:r>
      <w:r w:rsidRPr="00AD700D">
        <w:rPr>
          <w:rFonts w:ascii="Arial Narrow" w:hAnsi="Arial Narrow"/>
          <w:spacing w:val="15"/>
        </w:rPr>
        <w:t xml:space="preserve"> </w:t>
      </w:r>
      <w:r w:rsidRPr="00AD700D">
        <w:rPr>
          <w:rFonts w:ascii="Arial Narrow" w:hAnsi="Arial Narrow"/>
        </w:rPr>
        <w:t>ou les copies de sauvegarde</w:t>
      </w:r>
      <w:r w:rsidRPr="00AD700D">
        <w:rPr>
          <w:rFonts w:ascii="Arial Narrow" w:hAnsi="Arial Narrow"/>
          <w:spacing w:val="11"/>
        </w:rPr>
        <w:t xml:space="preserve"> </w:t>
      </w:r>
      <w:r w:rsidRPr="00AD700D">
        <w:rPr>
          <w:rFonts w:ascii="Arial Narrow" w:hAnsi="Arial Narrow"/>
        </w:rPr>
        <w:t>qui</w:t>
      </w:r>
      <w:r w:rsidRPr="00AD700D">
        <w:rPr>
          <w:rFonts w:ascii="Arial Narrow" w:hAnsi="Arial Narrow"/>
          <w:spacing w:val="15"/>
        </w:rPr>
        <w:t xml:space="preserve"> </w:t>
      </w:r>
      <w:r w:rsidRPr="00AD700D">
        <w:rPr>
          <w:rFonts w:ascii="Arial Narrow" w:hAnsi="Arial Narrow"/>
        </w:rPr>
        <w:t>ont</w:t>
      </w:r>
      <w:r w:rsidRPr="00AD700D">
        <w:rPr>
          <w:rFonts w:ascii="Arial Narrow" w:hAnsi="Arial Narrow"/>
          <w:spacing w:val="15"/>
        </w:rPr>
        <w:t xml:space="preserve"> </w:t>
      </w:r>
      <w:r w:rsidRPr="00AD700D">
        <w:rPr>
          <w:rFonts w:ascii="Arial Narrow" w:hAnsi="Arial Narrow"/>
        </w:rPr>
        <w:t>été ouvertes et annoncées à</w:t>
      </w:r>
      <w:r w:rsidRPr="00AD700D">
        <w:rPr>
          <w:rFonts w:ascii="Arial Narrow" w:hAnsi="Arial Narrow"/>
          <w:spacing w:val="-15"/>
        </w:rPr>
        <w:t xml:space="preserve"> </w:t>
      </w:r>
      <w:r w:rsidRPr="00AD700D">
        <w:rPr>
          <w:rFonts w:ascii="Arial Narrow" w:hAnsi="Arial Narrow"/>
        </w:rPr>
        <w:t>haute</w:t>
      </w:r>
      <w:r w:rsidRPr="00AD700D">
        <w:rPr>
          <w:rFonts w:ascii="Arial Narrow" w:hAnsi="Arial Narrow"/>
          <w:spacing w:val="-15"/>
        </w:rPr>
        <w:t xml:space="preserve"> </w:t>
      </w:r>
      <w:r w:rsidRPr="00AD700D">
        <w:rPr>
          <w:rFonts w:ascii="Arial Narrow" w:hAnsi="Arial Narrow"/>
        </w:rPr>
        <w:t>voix lors</w:t>
      </w:r>
      <w:r w:rsidRPr="00AD700D">
        <w:rPr>
          <w:rFonts w:ascii="Arial Narrow" w:hAnsi="Arial Narrow"/>
          <w:spacing w:val="-15"/>
        </w:rPr>
        <w:t xml:space="preserve"> </w:t>
      </w:r>
      <w:r w:rsidRPr="00AD700D">
        <w:rPr>
          <w:rFonts w:ascii="Arial Narrow" w:hAnsi="Arial Narrow"/>
        </w:rPr>
        <w:t>de l’ouverture</w:t>
      </w:r>
      <w:r w:rsidRPr="00AD700D">
        <w:rPr>
          <w:rFonts w:ascii="Arial Narrow" w:hAnsi="Arial Narrow"/>
          <w:spacing w:val="6"/>
        </w:rPr>
        <w:t xml:space="preserve"> </w:t>
      </w:r>
      <w:r w:rsidRPr="00AD700D">
        <w:rPr>
          <w:rFonts w:ascii="Arial Narrow" w:hAnsi="Arial Narrow"/>
        </w:rPr>
        <w:t>des</w:t>
      </w:r>
      <w:r w:rsidRPr="00AD700D">
        <w:rPr>
          <w:rFonts w:ascii="Arial Narrow" w:hAnsi="Arial Narrow"/>
          <w:spacing w:val="6"/>
        </w:rPr>
        <w:t xml:space="preserve"> </w:t>
      </w:r>
      <w:r w:rsidRPr="00AD700D">
        <w:rPr>
          <w:rFonts w:ascii="Arial Narrow" w:hAnsi="Arial Narrow"/>
        </w:rPr>
        <w:t>plis</w:t>
      </w:r>
      <w:r w:rsidRPr="00AD700D">
        <w:rPr>
          <w:rFonts w:ascii="Arial Narrow" w:hAnsi="Arial Narrow"/>
          <w:spacing w:val="6"/>
        </w:rPr>
        <w:t xml:space="preserve"> </w:t>
      </w:r>
      <w:r w:rsidRPr="00AD700D">
        <w:rPr>
          <w:rFonts w:ascii="Arial Narrow" w:hAnsi="Arial Narrow"/>
        </w:rPr>
        <w:t>seront</w:t>
      </w:r>
      <w:r w:rsidRPr="00AD700D">
        <w:rPr>
          <w:rFonts w:ascii="Arial Narrow" w:hAnsi="Arial Narrow"/>
          <w:spacing w:val="6"/>
        </w:rPr>
        <w:t xml:space="preserve"> </w:t>
      </w:r>
      <w:r w:rsidRPr="00AD700D">
        <w:rPr>
          <w:rFonts w:ascii="Arial Narrow" w:hAnsi="Arial Narrow"/>
        </w:rPr>
        <w:t>ensuite</w:t>
      </w:r>
      <w:r w:rsidRPr="00AD700D">
        <w:rPr>
          <w:rFonts w:ascii="Arial Narrow" w:hAnsi="Arial Narrow"/>
          <w:spacing w:val="6"/>
        </w:rPr>
        <w:t xml:space="preserve"> </w:t>
      </w:r>
      <w:r w:rsidRPr="00AD700D">
        <w:rPr>
          <w:rFonts w:ascii="Arial Narrow" w:hAnsi="Arial Narrow"/>
        </w:rPr>
        <w:t>évaluées</w:t>
      </w:r>
    </w:p>
    <w:p w14:paraId="045E22F3" w14:textId="03E09838" w:rsidR="005A23F2" w:rsidRPr="00AD700D" w:rsidRDefault="005A23F2" w:rsidP="007E3E93">
      <w:pPr>
        <w:widowControl w:val="0"/>
        <w:autoSpaceDE w:val="0"/>
        <w:spacing w:after="60" w:line="276" w:lineRule="auto"/>
        <w:ind w:right="-15"/>
        <w:jc w:val="both"/>
        <w:rPr>
          <w:rFonts w:ascii="Arial Narrow" w:hAnsi="Arial Narrow"/>
        </w:rPr>
      </w:pPr>
      <w:r w:rsidRPr="00AD700D">
        <w:rPr>
          <w:rFonts w:ascii="Arial Narrow" w:hAnsi="Arial Narrow"/>
        </w:rPr>
        <w:t>25.3.</w:t>
      </w:r>
      <w:r w:rsidRPr="00AD700D">
        <w:rPr>
          <w:rFonts w:ascii="Arial Narrow" w:hAnsi="Arial Narrow"/>
          <w:spacing w:val="17"/>
        </w:rPr>
        <w:t xml:space="preserve"> </w:t>
      </w:r>
      <w:r w:rsidRPr="00AD700D">
        <w:rPr>
          <w:rFonts w:ascii="Arial Narrow" w:hAnsi="Arial Narrow"/>
        </w:rPr>
        <w:t xml:space="preserve">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w:t>
      </w:r>
      <w:r w:rsidRPr="00AD700D">
        <w:rPr>
          <w:rFonts w:ascii="Arial Narrow" w:hAnsi="Arial Narrow"/>
        </w:rPr>
        <w:lastRenderedPageBreak/>
        <w:t>passation des marchés compétente peut juger utile de mentionner.  Tous les rabais et variantes de l’offre annoncés lors de l’ouverture des plis seront soumis à évaluation.</w:t>
      </w:r>
    </w:p>
    <w:p w14:paraId="0F860D7B" w14:textId="77777777" w:rsidR="005A23F2" w:rsidRPr="00AD700D" w:rsidRDefault="005A23F2" w:rsidP="007E3E93">
      <w:pPr>
        <w:widowControl w:val="0"/>
        <w:tabs>
          <w:tab w:val="left" w:pos="2300"/>
          <w:tab w:val="left" w:pos="2880"/>
          <w:tab w:val="left" w:pos="4880"/>
        </w:tabs>
        <w:autoSpaceDE w:val="0"/>
        <w:spacing w:after="60" w:line="276" w:lineRule="auto"/>
        <w:ind w:right="-20"/>
        <w:jc w:val="both"/>
        <w:rPr>
          <w:rFonts w:ascii="Arial Narrow" w:hAnsi="Arial Narrow"/>
        </w:rPr>
      </w:pPr>
      <w:r w:rsidRPr="00AD700D">
        <w:rPr>
          <w:rFonts w:ascii="Arial Narrow" w:hAnsi="Arial Narrow"/>
        </w:rPr>
        <w:t>25.4.</w:t>
      </w:r>
      <w:r w:rsidRPr="00AD700D">
        <w:rPr>
          <w:rFonts w:ascii="Arial Narrow" w:hAnsi="Arial Narrow"/>
          <w:spacing w:val="17"/>
        </w:rPr>
        <w:t xml:space="preserve"> </w:t>
      </w:r>
      <w:r w:rsidRPr="00AD700D">
        <w:rPr>
          <w:rFonts w:ascii="Arial Narrow" w:hAnsi="Arial Narrow"/>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6344472" w14:textId="49A14FA3"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25.5. Il</w:t>
      </w:r>
      <w:r w:rsidR="00440D4D" w:rsidRPr="00AD700D">
        <w:rPr>
          <w:rFonts w:ascii="Arial Narrow" w:hAnsi="Arial Narrow"/>
        </w:rPr>
        <w:t xml:space="preserve"> </w:t>
      </w:r>
      <w:r w:rsidRPr="00AD700D">
        <w:rPr>
          <w:rFonts w:ascii="Arial Narrow" w:hAnsi="Arial Narrow"/>
        </w:rPr>
        <w:t>est</w:t>
      </w:r>
      <w:r w:rsidR="00440D4D" w:rsidRPr="00AD700D">
        <w:rPr>
          <w:rFonts w:ascii="Arial Narrow" w:hAnsi="Arial Narrow"/>
        </w:rPr>
        <w:t xml:space="preserve"> </w:t>
      </w:r>
      <w:r w:rsidRPr="00AD700D">
        <w:rPr>
          <w:rFonts w:ascii="Arial Narrow" w:hAnsi="Arial Narrow"/>
        </w:rPr>
        <w:t>établi,</w:t>
      </w:r>
      <w:r w:rsidR="00440D4D" w:rsidRPr="00AD700D">
        <w:rPr>
          <w:rFonts w:ascii="Arial Narrow" w:hAnsi="Arial Narrow"/>
        </w:rPr>
        <w:t xml:space="preserve"> </w:t>
      </w:r>
      <w:r w:rsidRPr="00AD700D">
        <w:rPr>
          <w:rFonts w:ascii="Arial Narrow" w:hAnsi="Arial Narrow"/>
        </w:rPr>
        <w:t>séance</w:t>
      </w:r>
      <w:r w:rsidR="00440D4D" w:rsidRPr="00AD700D">
        <w:rPr>
          <w:rFonts w:ascii="Arial Narrow" w:hAnsi="Arial Narrow"/>
        </w:rPr>
        <w:t xml:space="preserve"> </w:t>
      </w:r>
      <w:r w:rsidRPr="00AD700D">
        <w:rPr>
          <w:rFonts w:ascii="Arial Narrow" w:hAnsi="Arial Narrow"/>
        </w:rPr>
        <w:t>tenante</w:t>
      </w:r>
      <w:r w:rsidR="00440D4D" w:rsidRPr="00AD700D">
        <w:rPr>
          <w:rFonts w:ascii="Arial Narrow" w:hAnsi="Arial Narrow"/>
        </w:rPr>
        <w:t xml:space="preserve"> </w:t>
      </w:r>
      <w:r w:rsidRPr="00AD700D">
        <w:rPr>
          <w:rFonts w:ascii="Arial Narrow" w:hAnsi="Arial Narrow"/>
        </w:rPr>
        <w:t>un</w:t>
      </w:r>
      <w:r w:rsidR="00440D4D" w:rsidRPr="00AD700D">
        <w:rPr>
          <w:rFonts w:ascii="Arial Narrow" w:hAnsi="Arial Narrow"/>
        </w:rPr>
        <w:t xml:space="preserve"> </w:t>
      </w:r>
      <w:r w:rsidRPr="00AD700D">
        <w:rPr>
          <w:rFonts w:ascii="Arial Narrow" w:hAnsi="Arial Narrow"/>
        </w:rPr>
        <w:t>procès</w:t>
      </w:r>
      <w:r w:rsidRPr="00AD700D">
        <w:rPr>
          <w:rFonts w:ascii="Arial Narrow" w:hAnsi="Arial Narrow"/>
          <w:spacing w:val="13"/>
        </w:rPr>
        <w:t>-</w:t>
      </w:r>
      <w:r w:rsidRPr="00AD700D">
        <w:rPr>
          <w:rFonts w:ascii="Arial Narrow" w:hAnsi="Arial Narrow"/>
        </w:rPr>
        <w:t>verbal d’ouverture des</w:t>
      </w:r>
      <w:r w:rsidR="00440D4D" w:rsidRPr="00AD700D">
        <w:rPr>
          <w:rFonts w:ascii="Arial Narrow" w:hAnsi="Arial Narrow"/>
        </w:rPr>
        <w:t xml:space="preserve"> </w:t>
      </w:r>
      <w:r w:rsidRPr="00AD700D">
        <w:rPr>
          <w:rFonts w:ascii="Arial Narrow" w:hAnsi="Arial Narrow"/>
        </w:rPr>
        <w:t>plis</w:t>
      </w:r>
      <w:r w:rsidR="00440D4D" w:rsidRPr="00AD700D">
        <w:rPr>
          <w:rFonts w:ascii="Arial Narrow" w:hAnsi="Arial Narrow"/>
        </w:rPr>
        <w:t xml:space="preserve"> </w:t>
      </w:r>
      <w:r w:rsidRPr="00AD700D">
        <w:rPr>
          <w:rFonts w:ascii="Arial Narrow" w:hAnsi="Arial Narrow"/>
        </w:rPr>
        <w:t>qui</w:t>
      </w:r>
      <w:r w:rsidR="00440D4D" w:rsidRPr="00AD700D">
        <w:rPr>
          <w:rFonts w:ascii="Arial Narrow" w:hAnsi="Arial Narrow"/>
        </w:rPr>
        <w:t xml:space="preserve"> </w:t>
      </w:r>
      <w:r w:rsidRPr="00AD700D">
        <w:rPr>
          <w:rFonts w:ascii="Arial Narrow" w:hAnsi="Arial Narrow"/>
        </w:rPr>
        <w:t>mentionne</w:t>
      </w:r>
      <w:r w:rsidR="00440D4D" w:rsidRPr="00AD700D">
        <w:rPr>
          <w:rFonts w:ascii="Arial Narrow" w:hAnsi="Arial Narrow"/>
        </w:rPr>
        <w:t xml:space="preserve"> </w:t>
      </w:r>
      <w:r w:rsidRPr="00AD700D">
        <w:rPr>
          <w:rFonts w:ascii="Arial Narrow" w:hAnsi="Arial Narrow"/>
        </w:rPr>
        <w:t>la</w:t>
      </w:r>
      <w:r w:rsidR="00440D4D" w:rsidRPr="00AD700D">
        <w:rPr>
          <w:rFonts w:ascii="Arial Narrow" w:hAnsi="Arial Narrow"/>
        </w:rPr>
        <w:t xml:space="preserve"> </w:t>
      </w:r>
      <w:r w:rsidRPr="00AD700D">
        <w:rPr>
          <w:rFonts w:ascii="Arial Narrow" w:hAnsi="Arial Narrow"/>
        </w:rPr>
        <w:t>recevabilité</w:t>
      </w:r>
      <w:r w:rsidR="00440D4D" w:rsidRPr="00AD700D">
        <w:rPr>
          <w:rFonts w:ascii="Arial Narrow" w:hAnsi="Arial Narrow"/>
        </w:rPr>
        <w:t xml:space="preserve"> </w:t>
      </w:r>
      <w:r w:rsidRPr="00AD700D">
        <w:rPr>
          <w:rFonts w:ascii="Arial Narrow" w:hAnsi="Arial Narrow"/>
        </w:rPr>
        <w:t>des</w:t>
      </w:r>
      <w:r w:rsidR="00440D4D" w:rsidRPr="00AD700D">
        <w:rPr>
          <w:rFonts w:ascii="Arial Narrow" w:hAnsi="Arial Narrow"/>
        </w:rPr>
        <w:t xml:space="preserve"> </w:t>
      </w:r>
      <w:r w:rsidRPr="00AD700D">
        <w:rPr>
          <w:rFonts w:ascii="Arial Narrow" w:hAnsi="Arial Narrow"/>
        </w:rPr>
        <w:t>offres,</w:t>
      </w:r>
      <w:r w:rsidR="00440D4D" w:rsidRPr="00AD700D">
        <w:rPr>
          <w:rFonts w:ascii="Arial Narrow" w:hAnsi="Arial Narrow"/>
        </w:rPr>
        <w:t xml:space="preserve"> </w:t>
      </w:r>
      <w:r w:rsidRPr="00AD700D">
        <w:rPr>
          <w:rFonts w:ascii="Arial Narrow" w:hAnsi="Arial Narrow"/>
        </w:rPr>
        <w:t>leur</w:t>
      </w:r>
      <w:r w:rsidR="00440D4D" w:rsidRPr="00AD700D">
        <w:rPr>
          <w:rFonts w:ascii="Arial Narrow" w:hAnsi="Arial Narrow"/>
        </w:rPr>
        <w:t xml:space="preserve"> </w:t>
      </w:r>
      <w:r w:rsidRPr="00AD700D">
        <w:rPr>
          <w:rFonts w:ascii="Arial Narrow" w:hAnsi="Arial Narrow"/>
        </w:rPr>
        <w:t>régularité</w:t>
      </w:r>
      <w:r w:rsidR="00440D4D" w:rsidRPr="00AD700D">
        <w:rPr>
          <w:rFonts w:ascii="Arial Narrow" w:hAnsi="Arial Narrow"/>
        </w:rPr>
        <w:t xml:space="preserve"> </w:t>
      </w:r>
      <w:r w:rsidRPr="00AD700D">
        <w:rPr>
          <w:rFonts w:ascii="Arial Narrow" w:hAnsi="Arial Narrow"/>
        </w:rPr>
        <w:t>administrative, leurs prix, leurs rabais, et leurs délais ainsi que la composition de la sous- commission d’analyse</w:t>
      </w:r>
      <w:r w:rsidR="00CC338B" w:rsidRPr="00AD700D">
        <w:rPr>
          <w:rFonts w:ascii="Arial Narrow" w:hAnsi="Arial Narrow"/>
        </w:rPr>
        <w:t xml:space="preserve"> le cas échéant</w:t>
      </w:r>
      <w:r w:rsidRPr="00AD700D">
        <w:rPr>
          <w:rFonts w:ascii="Arial Narrow" w:hAnsi="Arial Narrow"/>
        </w:rPr>
        <w:t xml:space="preserve">. </w:t>
      </w:r>
      <w:r w:rsidR="00F673FA" w:rsidRPr="00AD700D">
        <w:rPr>
          <w:rFonts w:ascii="Arial Narrow" w:hAnsi="Arial Narrow"/>
        </w:rPr>
        <w:t>Toutefois les information</w:t>
      </w:r>
      <w:r w:rsidR="00440D4D" w:rsidRPr="00AD700D">
        <w:rPr>
          <w:rFonts w:ascii="Arial Narrow" w:hAnsi="Arial Narrow"/>
        </w:rPr>
        <w:t>s</w:t>
      </w:r>
      <w:r w:rsidR="00F673FA" w:rsidRPr="00AD700D">
        <w:rPr>
          <w:rFonts w:ascii="Arial Narrow" w:hAnsi="Arial Narrow"/>
        </w:rPr>
        <w:t xml:space="preserve"> relatives à ladite composition demeurent internes à la commission.</w:t>
      </w:r>
      <w:r w:rsidR="00440D4D" w:rsidRPr="00AD700D">
        <w:rPr>
          <w:rFonts w:ascii="Arial Narrow" w:hAnsi="Arial Narrow"/>
        </w:rPr>
        <w:t xml:space="preserve"> </w:t>
      </w:r>
      <w:r w:rsidRPr="00AD700D">
        <w:rPr>
          <w:rFonts w:ascii="Arial Narrow" w:hAnsi="Arial Narrow"/>
        </w:rPr>
        <w:t>Un</w:t>
      </w:r>
      <w:r w:rsidR="00E5526B" w:rsidRPr="00AD700D">
        <w:rPr>
          <w:rFonts w:ascii="Arial Narrow" w:hAnsi="Arial Narrow"/>
        </w:rPr>
        <w:t xml:space="preserve"> extrait </w:t>
      </w:r>
      <w:r w:rsidRPr="00AD700D">
        <w:rPr>
          <w:rFonts w:ascii="Arial Narrow" w:hAnsi="Arial Narrow"/>
        </w:rPr>
        <w:t>du procès-verbal à laquelle</w:t>
      </w:r>
      <w:r w:rsidR="00082B05" w:rsidRPr="00AD700D">
        <w:rPr>
          <w:rFonts w:ascii="Arial Narrow" w:hAnsi="Arial Narrow"/>
        </w:rPr>
        <w:t xml:space="preserve"> </w:t>
      </w:r>
      <w:r w:rsidRPr="00AD700D">
        <w:rPr>
          <w:rFonts w:ascii="Arial Narrow" w:hAnsi="Arial Narrow"/>
        </w:rPr>
        <w:t>est</w:t>
      </w:r>
      <w:r w:rsidR="00082B05" w:rsidRPr="00AD700D">
        <w:rPr>
          <w:rFonts w:ascii="Arial Narrow" w:hAnsi="Arial Narrow"/>
        </w:rPr>
        <w:t xml:space="preserve"> </w:t>
      </w:r>
      <w:r w:rsidRPr="00AD700D">
        <w:rPr>
          <w:rFonts w:ascii="Arial Narrow" w:hAnsi="Arial Narrow"/>
        </w:rPr>
        <w:t>annexée</w:t>
      </w:r>
      <w:r w:rsidR="00082B05" w:rsidRPr="00AD700D">
        <w:rPr>
          <w:rFonts w:ascii="Arial Narrow" w:hAnsi="Arial Narrow"/>
        </w:rPr>
        <w:t xml:space="preserve"> </w:t>
      </w:r>
      <w:r w:rsidRPr="00AD700D">
        <w:rPr>
          <w:rFonts w:ascii="Arial Narrow" w:hAnsi="Arial Narrow"/>
        </w:rPr>
        <w:t>la</w:t>
      </w:r>
      <w:r w:rsidR="00082B05" w:rsidRPr="00AD700D">
        <w:rPr>
          <w:rFonts w:ascii="Arial Narrow" w:hAnsi="Arial Narrow"/>
        </w:rPr>
        <w:t xml:space="preserve"> </w:t>
      </w:r>
      <w:r w:rsidRPr="00AD700D">
        <w:rPr>
          <w:rFonts w:ascii="Arial Narrow" w:hAnsi="Arial Narrow"/>
        </w:rPr>
        <w:t>feuille</w:t>
      </w:r>
      <w:r w:rsidR="00082B05" w:rsidRPr="00AD700D">
        <w:rPr>
          <w:rFonts w:ascii="Arial Narrow" w:hAnsi="Arial Narrow"/>
        </w:rPr>
        <w:t xml:space="preserve"> </w:t>
      </w:r>
      <w:r w:rsidRPr="00AD700D">
        <w:rPr>
          <w:rFonts w:ascii="Arial Narrow" w:hAnsi="Arial Narrow"/>
        </w:rPr>
        <w:t>de</w:t>
      </w:r>
      <w:r w:rsidR="00082B05" w:rsidRPr="00AD700D">
        <w:rPr>
          <w:rFonts w:ascii="Arial Narrow" w:hAnsi="Arial Narrow"/>
        </w:rPr>
        <w:t xml:space="preserve"> </w:t>
      </w:r>
      <w:r w:rsidRPr="00AD700D">
        <w:rPr>
          <w:rFonts w:ascii="Arial Narrow" w:hAnsi="Arial Narrow"/>
        </w:rPr>
        <w:t>présence</w:t>
      </w:r>
      <w:r w:rsidR="00E149C2" w:rsidRPr="00AD700D">
        <w:rPr>
          <w:rFonts w:ascii="Arial Narrow" w:hAnsi="Arial Narrow"/>
        </w:rPr>
        <w:t xml:space="preserve"> signée par tous les participants est remis </w:t>
      </w:r>
      <w:r w:rsidR="00024917" w:rsidRPr="00AD700D">
        <w:rPr>
          <w:rFonts w:ascii="Arial Narrow" w:hAnsi="Arial Narrow"/>
        </w:rPr>
        <w:t>à chaque soumissi</w:t>
      </w:r>
      <w:r w:rsidR="00082B05" w:rsidRPr="00AD700D">
        <w:rPr>
          <w:rFonts w:ascii="Arial Narrow" w:hAnsi="Arial Narrow"/>
        </w:rPr>
        <w:t>o</w:t>
      </w:r>
      <w:r w:rsidR="00024917" w:rsidRPr="00AD700D">
        <w:rPr>
          <w:rFonts w:ascii="Arial Narrow" w:hAnsi="Arial Narrow"/>
        </w:rPr>
        <w:t>nnaire</w:t>
      </w:r>
      <w:r w:rsidR="00082B05" w:rsidRPr="00AD700D">
        <w:rPr>
          <w:rFonts w:ascii="Arial Narrow" w:hAnsi="Arial Narrow"/>
        </w:rPr>
        <w:t xml:space="preserve"> </w:t>
      </w:r>
      <w:r w:rsidR="00E149C2" w:rsidRPr="00AD700D">
        <w:rPr>
          <w:rFonts w:ascii="Arial Narrow" w:hAnsi="Arial Narrow"/>
        </w:rPr>
        <w:t>à</w:t>
      </w:r>
      <w:r w:rsidR="00082B05" w:rsidRPr="00AD700D">
        <w:rPr>
          <w:rFonts w:ascii="Arial Narrow" w:hAnsi="Arial Narrow"/>
        </w:rPr>
        <w:t xml:space="preserve"> </w:t>
      </w:r>
      <w:r w:rsidR="00024917" w:rsidRPr="00AD700D">
        <w:rPr>
          <w:rFonts w:ascii="Arial Narrow" w:hAnsi="Arial Narrow"/>
          <w:spacing w:val="30"/>
        </w:rPr>
        <w:t>sa demande</w:t>
      </w:r>
      <w:r w:rsidR="00E5526B" w:rsidRPr="00AD700D">
        <w:rPr>
          <w:rFonts w:ascii="Arial Narrow" w:hAnsi="Arial Narrow"/>
        </w:rPr>
        <w:t>.</w:t>
      </w:r>
      <w:r w:rsidR="00482940" w:rsidRPr="00AD700D">
        <w:rPr>
          <w:rFonts w:ascii="Arial Narrow" w:hAnsi="Arial Narrow"/>
          <w:spacing w:val="2"/>
        </w:rPr>
        <w:t xml:space="preserve"> Enfin seules les offres financières des soumissionnaires ayant atteint la note technique minimale requise sont ouvertes en présence des soumissionnaires concernés</w:t>
      </w:r>
    </w:p>
    <w:p w14:paraId="4A72F01F" w14:textId="5A3C58BC" w:rsidR="001A2421" w:rsidRPr="00AD700D" w:rsidRDefault="00353DCC" w:rsidP="007E3E93">
      <w:pPr>
        <w:widowControl w:val="0"/>
        <w:autoSpaceDE w:val="0"/>
        <w:spacing w:after="60" w:line="276" w:lineRule="auto"/>
        <w:jc w:val="both"/>
        <w:rPr>
          <w:rFonts w:ascii="Arial Narrow" w:hAnsi="Arial Narrow"/>
          <w:strike/>
        </w:rPr>
      </w:pPr>
      <w:r w:rsidRPr="00AD700D">
        <w:rPr>
          <w:rFonts w:ascii="Arial Narrow" w:hAnsi="Arial Narrow"/>
        </w:rPr>
        <w:t>25.6. A la fin</w:t>
      </w:r>
      <w:r w:rsidR="00082B05" w:rsidRPr="00AD700D">
        <w:rPr>
          <w:rFonts w:ascii="Arial Narrow" w:hAnsi="Arial Narrow"/>
        </w:rPr>
        <w:t xml:space="preserve"> </w:t>
      </w:r>
      <w:r w:rsidRPr="00AD700D">
        <w:rPr>
          <w:rFonts w:ascii="Arial Narrow" w:hAnsi="Arial Narrow"/>
          <w:spacing w:val="5"/>
        </w:rPr>
        <w:t>d</w:t>
      </w:r>
      <w:r w:rsidRPr="00AD700D">
        <w:rPr>
          <w:rFonts w:ascii="Arial Narrow" w:hAnsi="Arial Narrow"/>
        </w:rPr>
        <w:t xml:space="preserve">e </w:t>
      </w:r>
      <w:r w:rsidRPr="00AD700D">
        <w:rPr>
          <w:rFonts w:ascii="Arial Narrow" w:hAnsi="Arial Narrow"/>
          <w:spacing w:val="5"/>
        </w:rPr>
        <w:t>chaqu</w:t>
      </w:r>
      <w:r w:rsidRPr="00AD700D">
        <w:rPr>
          <w:rFonts w:ascii="Arial Narrow" w:hAnsi="Arial Narrow"/>
        </w:rPr>
        <w:t xml:space="preserve">e </w:t>
      </w:r>
      <w:r w:rsidRPr="00AD700D">
        <w:rPr>
          <w:rFonts w:ascii="Arial Narrow" w:hAnsi="Arial Narrow"/>
          <w:spacing w:val="5"/>
        </w:rPr>
        <w:t>séanc</w:t>
      </w:r>
      <w:r w:rsidRPr="00AD700D">
        <w:rPr>
          <w:rFonts w:ascii="Arial Narrow" w:hAnsi="Arial Narrow"/>
        </w:rPr>
        <w:t xml:space="preserve">e </w:t>
      </w:r>
      <w:r w:rsidRPr="00AD700D">
        <w:rPr>
          <w:rFonts w:ascii="Arial Narrow" w:hAnsi="Arial Narrow"/>
          <w:spacing w:val="5"/>
        </w:rPr>
        <w:t xml:space="preserve">d’ouverture </w:t>
      </w:r>
      <w:r w:rsidRPr="00AD700D">
        <w:rPr>
          <w:rFonts w:ascii="Arial Narrow" w:hAnsi="Arial Narrow"/>
        </w:rPr>
        <w:t xml:space="preserve">des plis, </w:t>
      </w:r>
      <w:r w:rsidR="00F43D38" w:rsidRPr="00AD700D">
        <w:rPr>
          <w:rFonts w:ascii="Arial Narrow" w:hAnsi="Arial Narrow"/>
        </w:rPr>
        <w:t xml:space="preserve">le Président de la commission de passation des marchés met à la disposition </w:t>
      </w:r>
      <w:r w:rsidR="00482940" w:rsidRPr="00AD700D">
        <w:rPr>
          <w:rFonts w:ascii="Arial Narrow" w:hAnsi="Arial Narrow"/>
          <w:spacing w:val="2"/>
        </w:rPr>
        <w:t xml:space="preserve">du point focal désigné </w:t>
      </w:r>
      <w:r w:rsidR="00482940" w:rsidRPr="00AD700D">
        <w:rPr>
          <w:rFonts w:ascii="Arial Narrow" w:hAnsi="Arial Narrow"/>
        </w:rPr>
        <w:t xml:space="preserve">par </w:t>
      </w:r>
      <w:r w:rsidR="00F43D38" w:rsidRPr="00AD700D">
        <w:rPr>
          <w:rFonts w:ascii="Arial Narrow" w:hAnsi="Arial Narrow"/>
        </w:rPr>
        <w:t xml:space="preserve">l’organisme chargé de la régulation des marchés publics un exemplaire de l’offre de chaque soumissionnaire paraphé par ses soins. </w:t>
      </w:r>
    </w:p>
    <w:p w14:paraId="1394957E" w14:textId="7F435314"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25.7. En</w:t>
      </w:r>
      <w:r w:rsidR="00E90EC3" w:rsidRPr="00AD700D">
        <w:rPr>
          <w:rFonts w:ascii="Arial Narrow" w:hAnsi="Arial Narrow"/>
        </w:rPr>
        <w:t xml:space="preserve"> </w:t>
      </w:r>
      <w:r w:rsidRPr="00AD700D">
        <w:rPr>
          <w:rFonts w:ascii="Arial Narrow" w:hAnsi="Arial Narrow"/>
        </w:rPr>
        <w:t>cas</w:t>
      </w:r>
      <w:r w:rsidR="00E90EC3" w:rsidRPr="00AD700D">
        <w:rPr>
          <w:rFonts w:ascii="Arial Narrow" w:hAnsi="Arial Narrow"/>
        </w:rPr>
        <w:t xml:space="preserve"> </w:t>
      </w:r>
      <w:r w:rsidRPr="00AD700D">
        <w:rPr>
          <w:rFonts w:ascii="Arial Narrow" w:hAnsi="Arial Narrow"/>
        </w:rPr>
        <w:t>de</w:t>
      </w:r>
      <w:r w:rsidR="00E90EC3" w:rsidRPr="00AD700D">
        <w:rPr>
          <w:rFonts w:ascii="Arial Narrow" w:hAnsi="Arial Narrow"/>
        </w:rPr>
        <w:t xml:space="preserve"> </w:t>
      </w:r>
      <w:r w:rsidRPr="00AD700D">
        <w:rPr>
          <w:rFonts w:ascii="Arial Narrow" w:hAnsi="Arial Narrow"/>
        </w:rPr>
        <w:t>recours,</w:t>
      </w:r>
      <w:r w:rsidR="00E90EC3" w:rsidRPr="00AD700D">
        <w:rPr>
          <w:rFonts w:ascii="Arial Narrow" w:hAnsi="Arial Narrow"/>
        </w:rPr>
        <w:t xml:space="preserve"> </w:t>
      </w:r>
      <w:r w:rsidR="00C700E4" w:rsidRPr="00AD700D">
        <w:rPr>
          <w:rFonts w:ascii="Arial Narrow" w:hAnsi="Arial Narrow"/>
        </w:rPr>
        <w:t>le soumissionnaire</w:t>
      </w:r>
      <w:r w:rsidRPr="00AD700D">
        <w:rPr>
          <w:rFonts w:ascii="Arial Narrow" w:hAnsi="Arial Narrow"/>
        </w:rPr>
        <w:t xml:space="preserve"> doit</w:t>
      </w:r>
      <w:r w:rsidR="00C700E4" w:rsidRPr="00AD700D">
        <w:rPr>
          <w:rFonts w:ascii="Arial Narrow" w:hAnsi="Arial Narrow"/>
        </w:rPr>
        <w:t xml:space="preserve"> adresser sa requête</w:t>
      </w:r>
      <w:r w:rsidRPr="00AD700D">
        <w:rPr>
          <w:rFonts w:ascii="Arial Narrow" w:hAnsi="Arial Narrow"/>
        </w:rPr>
        <w:t xml:space="preserve"> </w:t>
      </w:r>
      <w:r w:rsidR="008800E9" w:rsidRPr="00AD700D">
        <w:rPr>
          <w:rFonts w:ascii="Arial Narrow" w:hAnsi="Arial Narrow"/>
        </w:rPr>
        <w:t>au</w:t>
      </w:r>
      <w:r w:rsidR="00617323" w:rsidRPr="00AD700D">
        <w:rPr>
          <w:rFonts w:ascii="Arial Narrow" w:hAnsi="Arial Narrow"/>
        </w:rPr>
        <w:t xml:space="preserve"> Comité </w:t>
      </w:r>
      <w:r w:rsidR="00C858B9" w:rsidRPr="00AD700D">
        <w:rPr>
          <w:rFonts w:ascii="Arial Narrow" w:hAnsi="Arial Narrow"/>
        </w:rPr>
        <w:t>d’examen des recours avec copie</w:t>
      </w:r>
      <w:r w:rsidR="00E90EC3" w:rsidRPr="00AD700D">
        <w:rPr>
          <w:rFonts w:ascii="Arial Narrow" w:hAnsi="Arial Narrow"/>
        </w:rPr>
        <w:t xml:space="preserve"> </w:t>
      </w:r>
      <w:r w:rsidRPr="00AD700D">
        <w:rPr>
          <w:rFonts w:ascii="Arial Narrow" w:hAnsi="Arial Narrow"/>
        </w:rPr>
        <w:t xml:space="preserve">au </w:t>
      </w:r>
      <w:r w:rsidR="00C858B9" w:rsidRPr="00AD700D">
        <w:rPr>
          <w:rFonts w:ascii="Arial Narrow" w:hAnsi="Arial Narrow"/>
        </w:rPr>
        <w:t>Maître d’Ouvr</w:t>
      </w:r>
      <w:r w:rsidR="00C26A2B" w:rsidRPr="00AD700D">
        <w:rPr>
          <w:rFonts w:ascii="Arial Narrow" w:hAnsi="Arial Narrow"/>
        </w:rPr>
        <w:t>age,</w:t>
      </w:r>
      <w:r w:rsidR="00E90EC3" w:rsidRPr="00AD700D">
        <w:rPr>
          <w:rFonts w:ascii="Arial Narrow" w:hAnsi="Arial Narrow"/>
        </w:rPr>
        <w:t xml:space="preserve"> </w:t>
      </w:r>
      <w:r w:rsidR="00C26A2B" w:rsidRPr="00AD700D">
        <w:rPr>
          <w:rFonts w:ascii="Arial Narrow" w:hAnsi="Arial Narrow"/>
        </w:rPr>
        <w:t>au président de la commission de passation des marchés concerné à</w:t>
      </w:r>
      <w:r w:rsidR="00E90EC3" w:rsidRPr="00AD700D">
        <w:rPr>
          <w:rFonts w:ascii="Arial Narrow" w:hAnsi="Arial Narrow"/>
        </w:rPr>
        <w:t xml:space="preserve"> </w:t>
      </w:r>
      <w:r w:rsidR="00C26A2B" w:rsidRPr="00AD700D">
        <w:rPr>
          <w:rFonts w:ascii="Arial Narrow" w:hAnsi="Arial Narrow"/>
        </w:rPr>
        <w:t>l’organisme</w:t>
      </w:r>
      <w:r w:rsidR="00E90EC3" w:rsidRPr="00AD700D">
        <w:rPr>
          <w:rFonts w:ascii="Arial Narrow" w:hAnsi="Arial Narrow"/>
        </w:rPr>
        <w:t xml:space="preserve"> </w:t>
      </w:r>
      <w:r w:rsidR="00C26A2B" w:rsidRPr="00AD700D">
        <w:rPr>
          <w:rFonts w:ascii="Arial Narrow" w:hAnsi="Arial Narrow"/>
        </w:rPr>
        <w:t>chargé</w:t>
      </w:r>
      <w:r w:rsidR="00E90EC3" w:rsidRPr="00AD700D">
        <w:rPr>
          <w:rFonts w:ascii="Arial Narrow" w:hAnsi="Arial Narrow"/>
        </w:rPr>
        <w:t xml:space="preserve"> </w:t>
      </w:r>
      <w:r w:rsidR="006F4521" w:rsidRPr="00AD700D">
        <w:rPr>
          <w:rFonts w:ascii="Arial Narrow" w:hAnsi="Arial Narrow"/>
        </w:rPr>
        <w:t>de</w:t>
      </w:r>
      <w:r w:rsidR="00E90EC3" w:rsidRPr="00AD700D">
        <w:rPr>
          <w:rFonts w:ascii="Arial Narrow" w:hAnsi="Arial Narrow"/>
        </w:rPr>
        <w:t xml:space="preserve"> </w:t>
      </w:r>
      <w:r w:rsidR="006F4521" w:rsidRPr="00AD700D">
        <w:rPr>
          <w:rFonts w:ascii="Arial Narrow" w:hAnsi="Arial Narrow"/>
        </w:rPr>
        <w:t>la</w:t>
      </w:r>
      <w:r w:rsidR="00E90EC3" w:rsidRPr="00AD700D">
        <w:rPr>
          <w:rFonts w:ascii="Arial Narrow" w:hAnsi="Arial Narrow"/>
        </w:rPr>
        <w:t xml:space="preserve"> </w:t>
      </w:r>
      <w:r w:rsidR="006F4521" w:rsidRPr="00AD700D">
        <w:rPr>
          <w:rFonts w:ascii="Arial Narrow" w:hAnsi="Arial Narrow"/>
        </w:rPr>
        <w:t>régulation des</w:t>
      </w:r>
      <w:r w:rsidR="00E90EC3" w:rsidRPr="00AD700D">
        <w:rPr>
          <w:rFonts w:ascii="Arial Narrow" w:hAnsi="Arial Narrow"/>
        </w:rPr>
        <w:t xml:space="preserve"> </w:t>
      </w:r>
      <w:r w:rsidR="006F4521" w:rsidRPr="00AD700D">
        <w:rPr>
          <w:rFonts w:ascii="Arial Narrow" w:hAnsi="Arial Narrow"/>
        </w:rPr>
        <w:t>Marchés</w:t>
      </w:r>
      <w:r w:rsidR="00E90EC3" w:rsidRPr="00AD700D">
        <w:rPr>
          <w:rFonts w:ascii="Arial Narrow" w:hAnsi="Arial Narrow"/>
        </w:rPr>
        <w:t xml:space="preserve"> </w:t>
      </w:r>
      <w:r w:rsidR="006F4521" w:rsidRPr="00AD700D">
        <w:rPr>
          <w:rFonts w:ascii="Arial Narrow" w:hAnsi="Arial Narrow"/>
        </w:rPr>
        <w:t>Publics</w:t>
      </w:r>
      <w:r w:rsidR="006F4521" w:rsidRPr="00AD700D">
        <w:rPr>
          <w:rFonts w:ascii="Arial Narrow" w:hAnsi="Arial Narrow"/>
          <w:spacing w:val="24"/>
        </w:rPr>
        <w:t xml:space="preserve"> et à </w:t>
      </w:r>
      <w:r w:rsidR="006F4521" w:rsidRPr="00AD700D">
        <w:rPr>
          <w:rFonts w:ascii="Arial Narrow" w:hAnsi="Arial Narrow"/>
        </w:rPr>
        <w:t xml:space="preserve">l’Autorité </w:t>
      </w:r>
      <w:r w:rsidRPr="00AD700D">
        <w:rPr>
          <w:rFonts w:ascii="Arial Narrow" w:hAnsi="Arial Narrow"/>
        </w:rPr>
        <w:t>chargée des Marchés Publics</w:t>
      </w:r>
      <w:r w:rsidR="006F4521" w:rsidRPr="00AD700D">
        <w:rPr>
          <w:rFonts w:ascii="Arial Narrow" w:hAnsi="Arial Narrow"/>
        </w:rPr>
        <w:t>.</w:t>
      </w:r>
    </w:p>
    <w:p w14:paraId="4637BDD1" w14:textId="28A28A33"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Il</w:t>
      </w:r>
      <w:r w:rsidR="00E90EC3" w:rsidRPr="00AD700D">
        <w:rPr>
          <w:rFonts w:ascii="Arial Narrow" w:hAnsi="Arial Narrow"/>
        </w:rPr>
        <w:t xml:space="preserve"> </w:t>
      </w:r>
      <w:r w:rsidRPr="00AD700D">
        <w:rPr>
          <w:rFonts w:ascii="Arial Narrow" w:hAnsi="Arial Narrow"/>
        </w:rPr>
        <w:t>doit</w:t>
      </w:r>
      <w:r w:rsidR="00E90EC3" w:rsidRPr="00AD700D">
        <w:rPr>
          <w:rFonts w:ascii="Arial Narrow" w:hAnsi="Arial Narrow"/>
        </w:rPr>
        <w:t xml:space="preserve"> </w:t>
      </w:r>
      <w:r w:rsidRPr="00AD700D">
        <w:rPr>
          <w:rFonts w:ascii="Arial Narrow" w:hAnsi="Arial Narrow"/>
        </w:rPr>
        <w:t>parvenir</w:t>
      </w:r>
      <w:r w:rsidR="00E90EC3" w:rsidRPr="00AD700D">
        <w:rPr>
          <w:rFonts w:ascii="Arial Narrow" w:hAnsi="Arial Narrow"/>
        </w:rPr>
        <w:t xml:space="preserve"> </w:t>
      </w:r>
      <w:r w:rsidRPr="00AD700D">
        <w:rPr>
          <w:rFonts w:ascii="Arial Narrow" w:hAnsi="Arial Narrow"/>
        </w:rPr>
        <w:t>dans</w:t>
      </w:r>
      <w:r w:rsidR="00E90EC3" w:rsidRPr="00AD700D">
        <w:rPr>
          <w:rFonts w:ascii="Arial Narrow" w:hAnsi="Arial Narrow"/>
        </w:rPr>
        <w:t xml:space="preserve"> </w:t>
      </w:r>
      <w:r w:rsidRPr="00AD700D">
        <w:rPr>
          <w:rFonts w:ascii="Arial Narrow" w:hAnsi="Arial Narrow"/>
        </w:rPr>
        <w:t>un</w:t>
      </w:r>
      <w:r w:rsidR="00E90EC3" w:rsidRPr="00AD700D">
        <w:rPr>
          <w:rFonts w:ascii="Arial Narrow" w:hAnsi="Arial Narrow"/>
        </w:rPr>
        <w:t xml:space="preserve"> </w:t>
      </w:r>
      <w:r w:rsidRPr="00AD700D">
        <w:rPr>
          <w:rFonts w:ascii="Arial Narrow" w:hAnsi="Arial Narrow"/>
        </w:rPr>
        <w:t>délai</w:t>
      </w:r>
      <w:r w:rsidR="00E90EC3" w:rsidRPr="00AD700D">
        <w:rPr>
          <w:rFonts w:ascii="Arial Narrow" w:hAnsi="Arial Narrow"/>
        </w:rPr>
        <w:t xml:space="preserve"> </w:t>
      </w:r>
      <w:r w:rsidRPr="00AD700D">
        <w:rPr>
          <w:rFonts w:ascii="Arial Narrow" w:hAnsi="Arial Narrow"/>
        </w:rPr>
        <w:t>maximum</w:t>
      </w:r>
      <w:r w:rsidR="00E90EC3" w:rsidRPr="00AD700D">
        <w:rPr>
          <w:rFonts w:ascii="Arial Narrow" w:hAnsi="Arial Narrow"/>
        </w:rPr>
        <w:t xml:space="preserve"> </w:t>
      </w:r>
      <w:r w:rsidRPr="00AD700D">
        <w:rPr>
          <w:rFonts w:ascii="Arial Narrow" w:hAnsi="Arial Narrow"/>
        </w:rPr>
        <w:t>de</w:t>
      </w:r>
      <w:r w:rsidR="00E90EC3" w:rsidRPr="00AD700D">
        <w:rPr>
          <w:rFonts w:ascii="Arial Narrow" w:hAnsi="Arial Narrow"/>
        </w:rPr>
        <w:t xml:space="preserve"> </w:t>
      </w:r>
      <w:r w:rsidRPr="00AD700D">
        <w:rPr>
          <w:rFonts w:ascii="Arial Narrow" w:hAnsi="Arial Narrow"/>
        </w:rPr>
        <w:t>trois</w:t>
      </w:r>
      <w:r w:rsidR="00E90EC3" w:rsidRPr="00AD700D">
        <w:rPr>
          <w:rFonts w:ascii="Arial Narrow" w:hAnsi="Arial Narrow"/>
        </w:rPr>
        <w:t xml:space="preserve"> </w:t>
      </w:r>
      <w:r w:rsidRPr="00AD700D">
        <w:rPr>
          <w:rFonts w:ascii="Arial Narrow" w:hAnsi="Arial Narrow"/>
        </w:rPr>
        <w:t>(03) jours ouvrables après l’ouverture des plis, sous la forme</w:t>
      </w:r>
      <w:r w:rsidR="00E90EC3" w:rsidRPr="00AD700D">
        <w:rPr>
          <w:rFonts w:ascii="Arial Narrow" w:hAnsi="Arial Narrow"/>
        </w:rPr>
        <w:t xml:space="preserve"> </w:t>
      </w:r>
      <w:r w:rsidRPr="00AD700D">
        <w:rPr>
          <w:rFonts w:ascii="Arial Narrow" w:hAnsi="Arial Narrow"/>
        </w:rPr>
        <w:t>d’une</w:t>
      </w:r>
      <w:r w:rsidR="00E90EC3" w:rsidRPr="00AD700D">
        <w:rPr>
          <w:rFonts w:ascii="Arial Narrow" w:hAnsi="Arial Narrow"/>
        </w:rPr>
        <w:t xml:space="preserve"> </w:t>
      </w:r>
      <w:r w:rsidRPr="00AD700D">
        <w:rPr>
          <w:rFonts w:ascii="Arial Narrow" w:hAnsi="Arial Narrow"/>
        </w:rPr>
        <w:t>lettre</w:t>
      </w:r>
      <w:r w:rsidR="00E90EC3" w:rsidRPr="00AD700D">
        <w:rPr>
          <w:rFonts w:ascii="Arial Narrow" w:hAnsi="Arial Narrow"/>
        </w:rPr>
        <w:t xml:space="preserve"> </w:t>
      </w:r>
      <w:r w:rsidR="00B94FA9" w:rsidRPr="00AD700D">
        <w:rPr>
          <w:rFonts w:ascii="Arial Narrow" w:hAnsi="Arial Narrow"/>
        </w:rPr>
        <w:t xml:space="preserve">dûment signée par le </w:t>
      </w:r>
      <w:r w:rsidR="0009029E" w:rsidRPr="00AD700D">
        <w:rPr>
          <w:rFonts w:ascii="Arial Narrow" w:hAnsi="Arial Narrow"/>
        </w:rPr>
        <w:t>requérant</w:t>
      </w:r>
      <w:r w:rsidRPr="00AD700D">
        <w:rPr>
          <w:rFonts w:ascii="Arial Narrow" w:hAnsi="Arial Narrow"/>
        </w:rPr>
        <w:t>.</w:t>
      </w:r>
    </w:p>
    <w:p w14:paraId="6379D9DC" w14:textId="7E9C8A09" w:rsidR="00E90EC3" w:rsidRPr="00AD700D" w:rsidRDefault="00A2678F" w:rsidP="007E3E93">
      <w:pPr>
        <w:widowControl w:val="0"/>
        <w:autoSpaceDE w:val="0"/>
        <w:spacing w:after="60" w:line="276" w:lineRule="auto"/>
        <w:jc w:val="both"/>
        <w:rPr>
          <w:rFonts w:ascii="Arial Narrow" w:hAnsi="Arial Narrow"/>
        </w:rPr>
      </w:pPr>
      <w:r w:rsidRPr="00AD700D">
        <w:rPr>
          <w:rFonts w:ascii="Arial Narrow" w:hAnsi="Arial Narrow"/>
        </w:rPr>
        <w:t xml:space="preserve">Ce recours </w:t>
      </w:r>
      <w:r w:rsidR="005A3BB9" w:rsidRPr="00AD700D">
        <w:rPr>
          <w:rFonts w:ascii="Arial Narrow" w:hAnsi="Arial Narrow"/>
        </w:rPr>
        <w:t xml:space="preserve">qui ne </w:t>
      </w:r>
      <w:r w:rsidR="00AF4461" w:rsidRPr="00AD700D">
        <w:rPr>
          <w:rFonts w:ascii="Arial Narrow" w:hAnsi="Arial Narrow"/>
        </w:rPr>
        <w:t xml:space="preserve">peut </w:t>
      </w:r>
      <w:r w:rsidR="005A3BB9" w:rsidRPr="00AD700D">
        <w:rPr>
          <w:rFonts w:ascii="Arial Narrow" w:hAnsi="Arial Narrow"/>
        </w:rPr>
        <w:t>porte</w:t>
      </w:r>
      <w:r w:rsidR="00AF4461" w:rsidRPr="00AD700D">
        <w:rPr>
          <w:rFonts w:ascii="Arial Narrow" w:hAnsi="Arial Narrow"/>
        </w:rPr>
        <w:t>r</w:t>
      </w:r>
      <w:r w:rsidR="005A3BB9" w:rsidRPr="00AD700D">
        <w:rPr>
          <w:rFonts w:ascii="Arial Narrow" w:hAnsi="Arial Narrow"/>
        </w:rPr>
        <w:t xml:space="preserve"> que sur le déroulement de cette étape, notamment le respect des procédures et la régularité des pièces vérifiées</w:t>
      </w:r>
      <w:r w:rsidR="00AF4461" w:rsidRPr="00AD700D">
        <w:rPr>
          <w:rFonts w:ascii="Arial Narrow" w:hAnsi="Arial Narrow"/>
        </w:rPr>
        <w:t xml:space="preserve">, </w:t>
      </w:r>
      <w:r w:rsidRPr="00AD700D">
        <w:rPr>
          <w:rFonts w:ascii="Arial Narrow" w:hAnsi="Arial Narrow"/>
        </w:rPr>
        <w:t>n’est pas suspensif</w:t>
      </w:r>
      <w:r w:rsidR="00E90EC3" w:rsidRPr="00AD700D">
        <w:rPr>
          <w:rFonts w:ascii="Arial Narrow" w:hAnsi="Arial Narrow"/>
        </w:rPr>
        <w:t>.</w:t>
      </w:r>
    </w:p>
    <w:p w14:paraId="54A7AC14" w14:textId="0DB2A584" w:rsidR="00273DD0" w:rsidRPr="00AD700D" w:rsidRDefault="00A2678F" w:rsidP="007E3E93">
      <w:pPr>
        <w:widowControl w:val="0"/>
        <w:autoSpaceDE w:val="0"/>
        <w:spacing w:after="60" w:line="276" w:lineRule="auto"/>
        <w:jc w:val="both"/>
        <w:rPr>
          <w:rFonts w:ascii="Arial Narrow" w:hAnsi="Arial Narrow"/>
        </w:rPr>
      </w:pPr>
      <w:r w:rsidRPr="00AD700D">
        <w:rPr>
          <w:rFonts w:ascii="Arial Narrow" w:hAnsi="Arial Narrow"/>
        </w:rPr>
        <w:t xml:space="preserve"> </w:t>
      </w:r>
      <w:r w:rsidR="00F52B91" w:rsidRPr="00AD700D">
        <w:rPr>
          <w:rFonts w:ascii="Arial Narrow" w:hAnsi="Arial Narrow"/>
        </w:rPr>
        <w:t>Le cas échéant, l</w:t>
      </w:r>
      <w:r w:rsidR="00353DCC" w:rsidRPr="00AD700D">
        <w:rPr>
          <w:rFonts w:ascii="Arial Narrow" w:hAnsi="Arial Narrow"/>
        </w:rPr>
        <w:t>’Observateur Indépendant annexe à son rapport, le</w:t>
      </w:r>
      <w:r w:rsidR="00E90EC3" w:rsidRPr="00AD700D">
        <w:rPr>
          <w:rFonts w:ascii="Arial Narrow" w:hAnsi="Arial Narrow"/>
        </w:rPr>
        <w:t xml:space="preserve"> </w:t>
      </w:r>
      <w:r w:rsidR="00353DCC" w:rsidRPr="00AD700D">
        <w:rPr>
          <w:rFonts w:ascii="Arial Narrow" w:hAnsi="Arial Narrow"/>
        </w:rPr>
        <w:t>feuillet</w:t>
      </w:r>
      <w:r w:rsidR="00E90EC3" w:rsidRPr="00AD700D">
        <w:rPr>
          <w:rFonts w:ascii="Arial Narrow" w:hAnsi="Arial Narrow"/>
        </w:rPr>
        <w:t xml:space="preserve"> </w:t>
      </w:r>
      <w:r w:rsidR="00CE6D4B" w:rsidRPr="00AD700D">
        <w:rPr>
          <w:rFonts w:ascii="Arial Narrow" w:hAnsi="Arial Narrow"/>
        </w:rPr>
        <w:t xml:space="preserve">du registre de recours </w:t>
      </w:r>
      <w:r w:rsidR="00353DCC" w:rsidRPr="00AD700D">
        <w:rPr>
          <w:rFonts w:ascii="Arial Narrow" w:hAnsi="Arial Narrow"/>
        </w:rPr>
        <w:t>qui</w:t>
      </w:r>
      <w:r w:rsidR="00E90EC3" w:rsidRPr="00AD700D">
        <w:rPr>
          <w:rFonts w:ascii="Arial Narrow" w:hAnsi="Arial Narrow"/>
        </w:rPr>
        <w:t xml:space="preserve"> </w:t>
      </w:r>
      <w:r w:rsidR="00353DCC" w:rsidRPr="00AD700D">
        <w:rPr>
          <w:rFonts w:ascii="Arial Narrow" w:hAnsi="Arial Narrow"/>
        </w:rPr>
        <w:t>lui</w:t>
      </w:r>
      <w:r w:rsidR="00E90EC3" w:rsidRPr="00AD700D">
        <w:rPr>
          <w:rFonts w:ascii="Arial Narrow" w:hAnsi="Arial Narrow"/>
        </w:rPr>
        <w:t xml:space="preserve"> </w:t>
      </w:r>
      <w:r w:rsidR="00353DCC" w:rsidRPr="00AD700D">
        <w:rPr>
          <w:rFonts w:ascii="Arial Narrow" w:hAnsi="Arial Narrow"/>
        </w:rPr>
        <w:t>a</w:t>
      </w:r>
      <w:r w:rsidR="00E90EC3" w:rsidRPr="00AD700D">
        <w:rPr>
          <w:rFonts w:ascii="Arial Narrow" w:hAnsi="Arial Narrow"/>
        </w:rPr>
        <w:t xml:space="preserve"> </w:t>
      </w:r>
      <w:r w:rsidR="00353DCC" w:rsidRPr="00AD700D">
        <w:rPr>
          <w:rFonts w:ascii="Arial Narrow" w:hAnsi="Arial Narrow"/>
        </w:rPr>
        <w:t>été</w:t>
      </w:r>
      <w:r w:rsidR="00E90EC3" w:rsidRPr="00AD700D">
        <w:rPr>
          <w:rFonts w:ascii="Arial Narrow" w:hAnsi="Arial Narrow"/>
        </w:rPr>
        <w:t xml:space="preserve"> </w:t>
      </w:r>
      <w:r w:rsidR="00353DCC" w:rsidRPr="00AD700D">
        <w:rPr>
          <w:rFonts w:ascii="Arial Narrow" w:hAnsi="Arial Narrow"/>
        </w:rPr>
        <w:t>remis,</w:t>
      </w:r>
      <w:r w:rsidR="00E90EC3" w:rsidRPr="00AD700D">
        <w:rPr>
          <w:rFonts w:ascii="Arial Narrow" w:hAnsi="Arial Narrow"/>
        </w:rPr>
        <w:t xml:space="preserve"> </w:t>
      </w:r>
      <w:r w:rsidR="00353DCC" w:rsidRPr="00AD700D">
        <w:rPr>
          <w:rFonts w:ascii="Arial Narrow" w:hAnsi="Arial Narrow"/>
        </w:rPr>
        <w:t>assorti</w:t>
      </w:r>
      <w:r w:rsidR="00E90EC3" w:rsidRPr="00AD700D">
        <w:rPr>
          <w:rFonts w:ascii="Arial Narrow" w:hAnsi="Arial Narrow"/>
        </w:rPr>
        <w:t xml:space="preserve"> </w:t>
      </w:r>
      <w:r w:rsidR="00353DCC" w:rsidRPr="00AD700D">
        <w:rPr>
          <w:rFonts w:ascii="Arial Narrow" w:hAnsi="Arial Narrow"/>
        </w:rPr>
        <w:t>des</w:t>
      </w:r>
      <w:r w:rsidR="00E90EC3" w:rsidRPr="00AD700D">
        <w:rPr>
          <w:rFonts w:ascii="Arial Narrow" w:hAnsi="Arial Narrow"/>
        </w:rPr>
        <w:t xml:space="preserve"> </w:t>
      </w:r>
      <w:r w:rsidR="00353DCC" w:rsidRPr="00AD700D">
        <w:rPr>
          <w:rFonts w:ascii="Arial Narrow" w:hAnsi="Arial Narrow"/>
        </w:rPr>
        <w:t>commentaires</w:t>
      </w:r>
      <w:r w:rsidR="00E90EC3" w:rsidRPr="00AD700D">
        <w:rPr>
          <w:rFonts w:ascii="Arial Narrow" w:hAnsi="Arial Narrow"/>
        </w:rPr>
        <w:t xml:space="preserve"> </w:t>
      </w:r>
      <w:r w:rsidR="00353DCC" w:rsidRPr="00AD700D">
        <w:rPr>
          <w:rFonts w:ascii="Arial Narrow" w:hAnsi="Arial Narrow"/>
        </w:rPr>
        <w:t>ou</w:t>
      </w:r>
      <w:r w:rsidR="00E90EC3" w:rsidRPr="00AD700D">
        <w:rPr>
          <w:rFonts w:ascii="Arial Narrow" w:hAnsi="Arial Narrow"/>
        </w:rPr>
        <w:t xml:space="preserve"> </w:t>
      </w:r>
      <w:r w:rsidR="00353DCC" w:rsidRPr="00AD700D">
        <w:rPr>
          <w:rFonts w:ascii="Arial Narrow" w:hAnsi="Arial Narrow"/>
        </w:rPr>
        <w:t>des</w:t>
      </w:r>
      <w:r w:rsidR="00E90EC3" w:rsidRPr="00AD700D">
        <w:rPr>
          <w:rFonts w:ascii="Arial Narrow" w:hAnsi="Arial Narrow"/>
        </w:rPr>
        <w:t xml:space="preserve"> </w:t>
      </w:r>
      <w:r w:rsidR="00353DCC" w:rsidRPr="00AD700D">
        <w:rPr>
          <w:rFonts w:ascii="Arial Narrow" w:hAnsi="Arial Narrow"/>
        </w:rPr>
        <w:t>observations</w:t>
      </w:r>
      <w:r w:rsidR="00E90EC3" w:rsidRPr="00AD700D">
        <w:rPr>
          <w:rFonts w:ascii="Arial Narrow" w:hAnsi="Arial Narrow"/>
        </w:rPr>
        <w:t xml:space="preserve"> </w:t>
      </w:r>
      <w:r w:rsidR="00353DCC" w:rsidRPr="00AD700D">
        <w:rPr>
          <w:rFonts w:ascii="Arial Narrow" w:hAnsi="Arial Narrow"/>
        </w:rPr>
        <w:t>y</w:t>
      </w:r>
      <w:r w:rsidR="00E90EC3" w:rsidRPr="00AD700D">
        <w:rPr>
          <w:rFonts w:ascii="Arial Narrow" w:hAnsi="Arial Narrow"/>
        </w:rPr>
        <w:t xml:space="preserve"> </w:t>
      </w:r>
      <w:r w:rsidR="00353DCC" w:rsidRPr="00AD700D">
        <w:rPr>
          <w:rFonts w:ascii="Arial Narrow" w:hAnsi="Arial Narrow"/>
        </w:rPr>
        <w:t>afférents.</w:t>
      </w:r>
    </w:p>
    <w:p w14:paraId="0903E570" w14:textId="58250D92" w:rsidR="005A23F2" w:rsidRPr="00AD700D" w:rsidRDefault="005A23F2" w:rsidP="007E3E93">
      <w:pPr>
        <w:widowControl w:val="0"/>
        <w:autoSpaceDE w:val="0"/>
        <w:adjustRightInd w:val="0"/>
        <w:spacing w:after="60" w:line="276" w:lineRule="auto"/>
        <w:ind w:right="102"/>
        <w:jc w:val="both"/>
        <w:rPr>
          <w:rFonts w:ascii="Arial Narrow" w:hAnsi="Arial Narrow"/>
        </w:rPr>
      </w:pPr>
      <w:r w:rsidRPr="00AD700D">
        <w:rPr>
          <w:rFonts w:ascii="Arial Narrow" w:hAnsi="Arial Narrow"/>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3F816F54" w14:textId="5E970E96" w:rsidR="00273DD0" w:rsidRPr="00AD700D" w:rsidRDefault="00353DCC" w:rsidP="007E3E93">
      <w:pPr>
        <w:pStyle w:val="RGAOarticles"/>
        <w:spacing w:line="276" w:lineRule="auto"/>
        <w:rPr>
          <w:rFonts w:ascii="Arial Narrow" w:hAnsi="Arial Narrow"/>
        </w:rPr>
      </w:pPr>
      <w:bookmarkStart w:id="132" w:name="_Toc530307934"/>
      <w:bookmarkStart w:id="133" w:name="_Toc97557056"/>
      <w:bookmarkStart w:id="134" w:name="_Toc163062722"/>
      <w:r w:rsidRPr="00AD700D">
        <w:rPr>
          <w:rFonts w:ascii="Arial Narrow" w:hAnsi="Arial Narrow"/>
        </w:rPr>
        <w:t>Caractère</w:t>
      </w:r>
      <w:r w:rsidR="00E90EC3" w:rsidRPr="00AD700D">
        <w:rPr>
          <w:rFonts w:ascii="Arial Narrow" w:hAnsi="Arial Narrow"/>
        </w:rPr>
        <w:t xml:space="preserve"> </w:t>
      </w:r>
      <w:r w:rsidRPr="00AD700D">
        <w:rPr>
          <w:rFonts w:ascii="Arial Narrow" w:hAnsi="Arial Narrow"/>
        </w:rPr>
        <w:t>confidentiel</w:t>
      </w:r>
      <w:r w:rsidR="00E90EC3" w:rsidRPr="00AD700D">
        <w:rPr>
          <w:rFonts w:ascii="Arial Narrow" w:hAnsi="Arial Narrow"/>
        </w:rPr>
        <w:t xml:space="preserve"> </w:t>
      </w:r>
      <w:r w:rsidRPr="00AD700D">
        <w:rPr>
          <w:rFonts w:ascii="Arial Narrow" w:hAnsi="Arial Narrow"/>
        </w:rPr>
        <w:t>de</w:t>
      </w:r>
      <w:r w:rsidR="00E90EC3" w:rsidRPr="00AD700D">
        <w:rPr>
          <w:rFonts w:ascii="Arial Narrow" w:hAnsi="Arial Narrow"/>
        </w:rPr>
        <w:t xml:space="preserve"> </w:t>
      </w:r>
      <w:r w:rsidRPr="00AD700D">
        <w:rPr>
          <w:rFonts w:ascii="Arial Narrow" w:hAnsi="Arial Narrow"/>
        </w:rPr>
        <w:t>la</w:t>
      </w:r>
      <w:r w:rsidR="00E90EC3" w:rsidRPr="00AD700D">
        <w:rPr>
          <w:rFonts w:ascii="Arial Narrow" w:hAnsi="Arial Narrow"/>
        </w:rPr>
        <w:t xml:space="preserve"> </w:t>
      </w:r>
      <w:r w:rsidRPr="00AD700D">
        <w:rPr>
          <w:rFonts w:ascii="Arial Narrow" w:hAnsi="Arial Narrow"/>
        </w:rPr>
        <w:t>procédure</w:t>
      </w:r>
      <w:bookmarkEnd w:id="132"/>
      <w:bookmarkEnd w:id="133"/>
      <w:bookmarkEnd w:id="134"/>
    </w:p>
    <w:p w14:paraId="6398D137"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89F13CD" w14:textId="36C2CD3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26.2. Toute tentative faite par un soumissionnaire pour influencer la </w:t>
      </w:r>
      <w:r w:rsidR="00AB3456" w:rsidRPr="00AD700D">
        <w:rPr>
          <w:rFonts w:ascii="Arial Narrow" w:hAnsi="Arial Narrow"/>
        </w:rPr>
        <w:t>Sous-commission d’a</w:t>
      </w:r>
      <w:r w:rsidR="008D752C" w:rsidRPr="00AD700D">
        <w:rPr>
          <w:rFonts w:ascii="Arial Narrow" w:hAnsi="Arial Narrow"/>
        </w:rPr>
        <w:t>nalyse dans l’évaluation des offres, la</w:t>
      </w:r>
      <w:r w:rsidR="00AB3456" w:rsidRPr="00AD700D">
        <w:rPr>
          <w:rFonts w:ascii="Arial Narrow" w:hAnsi="Arial Narrow"/>
        </w:rPr>
        <w:t xml:space="preserve"> </w:t>
      </w:r>
      <w:r w:rsidRPr="00AD700D">
        <w:rPr>
          <w:rFonts w:ascii="Arial Narrow" w:hAnsi="Arial Narrow"/>
        </w:rPr>
        <w:t xml:space="preserve">Commission de Passation des Marchés </w:t>
      </w:r>
      <w:r w:rsidR="008D752C" w:rsidRPr="00AD700D">
        <w:rPr>
          <w:rFonts w:ascii="Arial Narrow" w:hAnsi="Arial Narrow"/>
        </w:rPr>
        <w:t>dans la proposition d’attribution</w:t>
      </w:r>
      <w:r w:rsidR="00112BEA" w:rsidRPr="00AD700D">
        <w:rPr>
          <w:rFonts w:ascii="Arial Narrow" w:hAnsi="Arial Narrow"/>
        </w:rPr>
        <w:t xml:space="preserve">, </w:t>
      </w:r>
      <w:r w:rsidR="006651A1" w:rsidRPr="00AD700D">
        <w:rPr>
          <w:rFonts w:ascii="Arial Narrow" w:hAnsi="Arial Narrow"/>
          <w:strike/>
        </w:rPr>
        <w:t>ou</w:t>
      </w:r>
      <w:r w:rsidR="006651A1" w:rsidRPr="00AD700D">
        <w:rPr>
          <w:rFonts w:ascii="Arial Narrow" w:hAnsi="Arial Narrow"/>
        </w:rPr>
        <w:t xml:space="preserve"> </w:t>
      </w:r>
      <w:r w:rsidR="00376662" w:rsidRPr="00AD700D">
        <w:rPr>
          <w:rFonts w:ascii="Arial Narrow" w:hAnsi="Arial Narrow"/>
        </w:rPr>
        <w:t xml:space="preserve">le </w:t>
      </w:r>
      <w:r w:rsidR="00CC1E99" w:rsidRPr="00AD700D">
        <w:rPr>
          <w:rFonts w:ascii="Arial Narrow" w:hAnsi="Arial Narrow"/>
        </w:rPr>
        <w:t xml:space="preserve">Maître d’Ouvrage </w:t>
      </w:r>
      <w:r w:rsidRPr="00AD700D">
        <w:rPr>
          <w:rFonts w:ascii="Arial Narrow" w:hAnsi="Arial Narrow"/>
        </w:rPr>
        <w:t>dans la décision d’attribution</w:t>
      </w:r>
      <w:r w:rsidR="00112BEA" w:rsidRPr="00AD700D">
        <w:rPr>
          <w:rFonts w:ascii="Arial Narrow" w:hAnsi="Arial Narrow"/>
        </w:rPr>
        <w:t>,</w:t>
      </w:r>
      <w:r w:rsidRPr="00AD700D">
        <w:rPr>
          <w:rFonts w:ascii="Arial Narrow" w:hAnsi="Arial Narrow"/>
        </w:rPr>
        <w:t xml:space="preserve"> peut entraîner le rejet de son offre.</w:t>
      </w:r>
    </w:p>
    <w:p w14:paraId="09C7A419" w14:textId="6A46C1B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26.3.</w:t>
      </w:r>
      <w:r w:rsidR="00AB3456" w:rsidRPr="00AD700D">
        <w:rPr>
          <w:rFonts w:ascii="Arial Narrow" w:hAnsi="Arial Narrow"/>
        </w:rPr>
        <w:t xml:space="preserve"> </w:t>
      </w:r>
      <w:r w:rsidRPr="00AD700D">
        <w:rPr>
          <w:rFonts w:ascii="Arial Narrow" w:hAnsi="Arial Narrow"/>
        </w:rPr>
        <w:t>Nonobstant</w:t>
      </w:r>
      <w:r w:rsidR="00AB3456" w:rsidRPr="00AD700D">
        <w:rPr>
          <w:rFonts w:ascii="Arial Narrow" w:hAnsi="Arial Narrow"/>
        </w:rPr>
        <w:t xml:space="preserve"> </w:t>
      </w:r>
      <w:r w:rsidRPr="00AD700D">
        <w:rPr>
          <w:rFonts w:ascii="Arial Narrow" w:hAnsi="Arial Narrow"/>
        </w:rPr>
        <w:t>les</w:t>
      </w:r>
      <w:r w:rsidR="00AB3456" w:rsidRPr="00AD700D">
        <w:rPr>
          <w:rFonts w:ascii="Arial Narrow" w:hAnsi="Arial Narrow"/>
        </w:rPr>
        <w:t xml:space="preserve"> </w:t>
      </w:r>
      <w:r w:rsidRPr="00AD700D">
        <w:rPr>
          <w:rFonts w:ascii="Arial Narrow" w:hAnsi="Arial Narrow"/>
        </w:rPr>
        <w:t>dispositions</w:t>
      </w:r>
      <w:r w:rsidR="00AB3456" w:rsidRPr="00AD700D">
        <w:rPr>
          <w:rFonts w:ascii="Arial Narrow" w:hAnsi="Arial Narrow"/>
        </w:rPr>
        <w:t xml:space="preserve"> </w:t>
      </w:r>
      <w:r w:rsidRPr="00AD700D">
        <w:rPr>
          <w:rFonts w:ascii="Arial Narrow" w:hAnsi="Arial Narrow"/>
        </w:rPr>
        <w:t>de</w:t>
      </w:r>
      <w:r w:rsidR="00AB3456" w:rsidRPr="00AD700D">
        <w:rPr>
          <w:rFonts w:ascii="Arial Narrow" w:hAnsi="Arial Narrow"/>
        </w:rPr>
        <w:t xml:space="preserve"> </w:t>
      </w:r>
      <w:r w:rsidRPr="00AD700D">
        <w:rPr>
          <w:rFonts w:ascii="Arial Narrow" w:hAnsi="Arial Narrow"/>
        </w:rPr>
        <w:t>l’alinéa</w:t>
      </w:r>
      <w:r w:rsidR="00AB3456" w:rsidRPr="00AD700D">
        <w:rPr>
          <w:rFonts w:ascii="Arial Narrow" w:hAnsi="Arial Narrow"/>
        </w:rPr>
        <w:t xml:space="preserve"> </w:t>
      </w:r>
      <w:r w:rsidRPr="00AD700D">
        <w:rPr>
          <w:rFonts w:ascii="Arial Narrow" w:hAnsi="Arial Narrow"/>
        </w:rPr>
        <w:t xml:space="preserve">26.2, entre l’ouverture des plis et l’attribution du </w:t>
      </w:r>
      <w:r w:rsidRPr="00AD700D">
        <w:rPr>
          <w:rFonts w:ascii="Arial Narrow" w:hAnsi="Arial Narrow"/>
          <w:spacing w:val="5"/>
        </w:rPr>
        <w:t>marché</w:t>
      </w:r>
      <w:r w:rsidRPr="00AD700D">
        <w:rPr>
          <w:rFonts w:ascii="Arial Narrow" w:hAnsi="Arial Narrow"/>
        </w:rPr>
        <w:t>,</w:t>
      </w:r>
      <w:r w:rsidR="00AB3456" w:rsidRPr="00AD700D">
        <w:rPr>
          <w:rFonts w:ascii="Arial Narrow" w:hAnsi="Arial Narrow"/>
        </w:rPr>
        <w:t xml:space="preserve"> </w:t>
      </w:r>
      <w:r w:rsidRPr="00AD700D">
        <w:rPr>
          <w:rFonts w:ascii="Arial Narrow" w:hAnsi="Arial Narrow"/>
          <w:spacing w:val="5"/>
        </w:rPr>
        <w:t>s</w:t>
      </w:r>
      <w:r w:rsidRPr="00AD700D">
        <w:rPr>
          <w:rFonts w:ascii="Arial Narrow" w:hAnsi="Arial Narrow"/>
        </w:rPr>
        <w:t>i</w:t>
      </w:r>
      <w:r w:rsidR="00AB3456" w:rsidRPr="00AD700D">
        <w:rPr>
          <w:rFonts w:ascii="Arial Narrow" w:hAnsi="Arial Narrow"/>
        </w:rPr>
        <w:t xml:space="preserve"> </w:t>
      </w:r>
      <w:r w:rsidRPr="00AD700D">
        <w:rPr>
          <w:rFonts w:ascii="Arial Narrow" w:hAnsi="Arial Narrow"/>
          <w:spacing w:val="5"/>
        </w:rPr>
        <w:t>u</w:t>
      </w:r>
      <w:r w:rsidRPr="00AD700D">
        <w:rPr>
          <w:rFonts w:ascii="Arial Narrow" w:hAnsi="Arial Narrow"/>
        </w:rPr>
        <w:t>n</w:t>
      </w:r>
      <w:r w:rsidR="00AB3456" w:rsidRPr="00AD700D">
        <w:rPr>
          <w:rFonts w:ascii="Arial Narrow" w:hAnsi="Arial Narrow"/>
        </w:rPr>
        <w:t xml:space="preserve"> </w:t>
      </w:r>
      <w:r w:rsidRPr="00AD700D">
        <w:rPr>
          <w:rFonts w:ascii="Arial Narrow" w:hAnsi="Arial Narrow"/>
          <w:spacing w:val="5"/>
        </w:rPr>
        <w:t>soumissionnair</w:t>
      </w:r>
      <w:r w:rsidRPr="00AD700D">
        <w:rPr>
          <w:rFonts w:ascii="Arial Narrow" w:hAnsi="Arial Narrow"/>
        </w:rPr>
        <w:t xml:space="preserve">e </w:t>
      </w:r>
      <w:r w:rsidRPr="00AD700D">
        <w:rPr>
          <w:rFonts w:ascii="Arial Narrow" w:hAnsi="Arial Narrow"/>
          <w:spacing w:val="5"/>
        </w:rPr>
        <w:t xml:space="preserve">souhaite </w:t>
      </w:r>
      <w:r w:rsidRPr="00AD700D">
        <w:rPr>
          <w:rFonts w:ascii="Arial Narrow" w:hAnsi="Arial Narrow"/>
        </w:rPr>
        <w:t xml:space="preserve">entrer en contact avec </w:t>
      </w:r>
      <w:r w:rsidR="00376662" w:rsidRPr="00AD700D">
        <w:rPr>
          <w:rFonts w:ascii="Arial Narrow" w:hAnsi="Arial Narrow"/>
        </w:rPr>
        <w:t xml:space="preserve">le </w:t>
      </w:r>
      <w:r w:rsidR="00CC1E99" w:rsidRPr="00AD700D">
        <w:rPr>
          <w:rFonts w:ascii="Arial Narrow" w:hAnsi="Arial Narrow"/>
        </w:rPr>
        <w:t xml:space="preserve">Maître d’Ouvrage </w:t>
      </w:r>
      <w:r w:rsidRPr="00AD700D">
        <w:rPr>
          <w:rFonts w:ascii="Arial Narrow" w:hAnsi="Arial Narrow"/>
        </w:rPr>
        <w:t>pour</w:t>
      </w:r>
      <w:r w:rsidR="00AB3456" w:rsidRPr="00AD700D">
        <w:rPr>
          <w:rFonts w:ascii="Arial Narrow" w:hAnsi="Arial Narrow"/>
        </w:rPr>
        <w:t xml:space="preserve"> </w:t>
      </w:r>
      <w:r w:rsidRPr="00AD700D">
        <w:rPr>
          <w:rFonts w:ascii="Arial Narrow" w:hAnsi="Arial Narrow"/>
        </w:rPr>
        <w:t>des</w:t>
      </w:r>
      <w:r w:rsidR="00AB3456" w:rsidRPr="00AD700D">
        <w:rPr>
          <w:rFonts w:ascii="Arial Narrow" w:hAnsi="Arial Narrow"/>
        </w:rPr>
        <w:t xml:space="preserve"> </w:t>
      </w:r>
      <w:r w:rsidRPr="00AD700D">
        <w:rPr>
          <w:rFonts w:ascii="Arial Narrow" w:hAnsi="Arial Narrow"/>
        </w:rPr>
        <w:t>motifs</w:t>
      </w:r>
      <w:r w:rsidR="00AB3456" w:rsidRPr="00AD700D">
        <w:rPr>
          <w:rFonts w:ascii="Arial Narrow" w:hAnsi="Arial Narrow"/>
        </w:rPr>
        <w:t xml:space="preserve"> </w:t>
      </w:r>
      <w:r w:rsidRPr="00AD700D">
        <w:rPr>
          <w:rFonts w:ascii="Arial Narrow" w:hAnsi="Arial Narrow"/>
        </w:rPr>
        <w:t>ayant</w:t>
      </w:r>
      <w:r w:rsidR="00AB3456" w:rsidRPr="00AD700D">
        <w:rPr>
          <w:rFonts w:ascii="Arial Narrow" w:hAnsi="Arial Narrow"/>
        </w:rPr>
        <w:t xml:space="preserve"> </w:t>
      </w:r>
      <w:r w:rsidRPr="00AD700D">
        <w:rPr>
          <w:rFonts w:ascii="Arial Narrow" w:hAnsi="Arial Narrow"/>
        </w:rPr>
        <w:t>trait</w:t>
      </w:r>
      <w:r w:rsidR="00AB3456" w:rsidRPr="00AD700D">
        <w:rPr>
          <w:rFonts w:ascii="Arial Narrow" w:hAnsi="Arial Narrow"/>
        </w:rPr>
        <w:t xml:space="preserve"> </w:t>
      </w:r>
      <w:r w:rsidRPr="00AD700D">
        <w:rPr>
          <w:rFonts w:ascii="Arial Narrow" w:hAnsi="Arial Narrow"/>
        </w:rPr>
        <w:t>à</w:t>
      </w:r>
      <w:r w:rsidR="00AB3456" w:rsidRPr="00AD700D">
        <w:rPr>
          <w:rFonts w:ascii="Arial Narrow" w:hAnsi="Arial Narrow"/>
        </w:rPr>
        <w:t xml:space="preserve"> </w:t>
      </w:r>
      <w:r w:rsidRPr="00AD700D">
        <w:rPr>
          <w:rFonts w:ascii="Arial Narrow" w:hAnsi="Arial Narrow"/>
        </w:rPr>
        <w:t>son</w:t>
      </w:r>
      <w:r w:rsidR="00AB3456" w:rsidRPr="00AD700D">
        <w:rPr>
          <w:rFonts w:ascii="Arial Narrow" w:hAnsi="Arial Narrow"/>
        </w:rPr>
        <w:t xml:space="preserve"> </w:t>
      </w:r>
      <w:r w:rsidRPr="00AD700D">
        <w:rPr>
          <w:rFonts w:ascii="Arial Narrow" w:hAnsi="Arial Narrow"/>
        </w:rPr>
        <w:t>offre,</w:t>
      </w:r>
      <w:r w:rsidR="00AB3456" w:rsidRPr="00AD700D">
        <w:rPr>
          <w:rFonts w:ascii="Arial Narrow" w:hAnsi="Arial Narrow"/>
        </w:rPr>
        <w:t xml:space="preserve"> </w:t>
      </w:r>
      <w:r w:rsidRPr="00AD700D">
        <w:rPr>
          <w:rFonts w:ascii="Arial Narrow" w:hAnsi="Arial Narrow"/>
        </w:rPr>
        <w:t>il</w:t>
      </w:r>
      <w:r w:rsidR="00AB3456" w:rsidRPr="00AD700D">
        <w:rPr>
          <w:rFonts w:ascii="Arial Narrow" w:hAnsi="Arial Narrow"/>
        </w:rPr>
        <w:t xml:space="preserve"> </w:t>
      </w:r>
      <w:r w:rsidRPr="00AD700D">
        <w:rPr>
          <w:rFonts w:ascii="Arial Narrow" w:hAnsi="Arial Narrow"/>
        </w:rPr>
        <w:t>devra le</w:t>
      </w:r>
      <w:r w:rsidR="00AB3456" w:rsidRPr="00AD700D">
        <w:rPr>
          <w:rFonts w:ascii="Arial Narrow" w:hAnsi="Arial Narrow"/>
        </w:rPr>
        <w:t xml:space="preserve"> </w:t>
      </w:r>
      <w:r w:rsidRPr="00AD700D">
        <w:rPr>
          <w:rFonts w:ascii="Arial Narrow" w:hAnsi="Arial Narrow"/>
        </w:rPr>
        <w:t>faire</w:t>
      </w:r>
      <w:r w:rsidR="00AB3456" w:rsidRPr="00AD700D">
        <w:rPr>
          <w:rFonts w:ascii="Arial Narrow" w:hAnsi="Arial Narrow"/>
        </w:rPr>
        <w:t xml:space="preserve"> </w:t>
      </w:r>
      <w:r w:rsidRPr="00AD700D">
        <w:rPr>
          <w:rFonts w:ascii="Arial Narrow" w:hAnsi="Arial Narrow"/>
        </w:rPr>
        <w:t>par</w:t>
      </w:r>
      <w:r w:rsidR="00AB3456" w:rsidRPr="00AD700D">
        <w:rPr>
          <w:rFonts w:ascii="Arial Narrow" w:hAnsi="Arial Narrow"/>
        </w:rPr>
        <w:t xml:space="preserve"> </w:t>
      </w:r>
      <w:r w:rsidRPr="00AD700D">
        <w:rPr>
          <w:rFonts w:ascii="Arial Narrow" w:hAnsi="Arial Narrow"/>
        </w:rPr>
        <w:t>écrit.</w:t>
      </w:r>
    </w:p>
    <w:p w14:paraId="4AEF1A0A" w14:textId="245F01F7" w:rsidR="00273DD0" w:rsidRPr="00AD700D" w:rsidRDefault="00353DCC" w:rsidP="007E3E93">
      <w:pPr>
        <w:pStyle w:val="RGAOarticles"/>
        <w:spacing w:line="276" w:lineRule="auto"/>
        <w:rPr>
          <w:rFonts w:ascii="Arial Narrow" w:hAnsi="Arial Narrow"/>
        </w:rPr>
      </w:pPr>
      <w:bookmarkStart w:id="135" w:name="_Toc530307935"/>
      <w:bookmarkStart w:id="136" w:name="_Toc97557057"/>
      <w:bookmarkStart w:id="137" w:name="_Toc163062723"/>
      <w:r w:rsidRPr="00AD700D">
        <w:rPr>
          <w:rFonts w:ascii="Arial Narrow" w:hAnsi="Arial Narrow"/>
        </w:rPr>
        <w:t>Eclaircissements sur les offres et contacts</w:t>
      </w:r>
      <w:r w:rsidR="00AB3456" w:rsidRPr="00AD700D">
        <w:rPr>
          <w:rFonts w:ascii="Arial Narrow" w:hAnsi="Arial Narrow"/>
        </w:rPr>
        <w:t xml:space="preserve"> </w:t>
      </w:r>
      <w:r w:rsidRPr="00AD700D">
        <w:rPr>
          <w:rFonts w:ascii="Arial Narrow" w:hAnsi="Arial Narrow"/>
        </w:rPr>
        <w:t>avec</w:t>
      </w:r>
      <w:r w:rsidR="00D25C20" w:rsidRPr="00AD700D">
        <w:rPr>
          <w:rFonts w:ascii="Arial Narrow" w:hAnsi="Arial Narrow"/>
        </w:rPr>
        <w:t xml:space="preserve"> le </w:t>
      </w:r>
      <w:r w:rsidR="00CC1E99" w:rsidRPr="00AD700D">
        <w:rPr>
          <w:rFonts w:ascii="Arial Narrow" w:hAnsi="Arial Narrow"/>
        </w:rPr>
        <w:t>Maître d’Ouvrage</w:t>
      </w:r>
      <w:bookmarkEnd w:id="135"/>
      <w:bookmarkEnd w:id="136"/>
      <w:bookmarkEnd w:id="137"/>
    </w:p>
    <w:p w14:paraId="5FE80B94" w14:textId="192DC7C3" w:rsidR="009B42AE"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27.1. Pour</w:t>
      </w:r>
      <w:r w:rsidR="00AB3456" w:rsidRPr="00AD700D">
        <w:rPr>
          <w:rFonts w:ascii="Arial Narrow" w:hAnsi="Arial Narrow"/>
        </w:rPr>
        <w:t xml:space="preserve"> </w:t>
      </w:r>
      <w:r w:rsidRPr="00AD700D">
        <w:rPr>
          <w:rFonts w:ascii="Arial Narrow" w:hAnsi="Arial Narrow"/>
        </w:rPr>
        <w:t>faciliter</w:t>
      </w:r>
      <w:r w:rsidR="00AB3456" w:rsidRPr="00AD700D">
        <w:rPr>
          <w:rFonts w:ascii="Arial Narrow" w:hAnsi="Arial Narrow"/>
        </w:rPr>
        <w:t xml:space="preserve"> </w:t>
      </w:r>
      <w:r w:rsidRPr="00AD700D">
        <w:rPr>
          <w:rFonts w:ascii="Arial Narrow" w:hAnsi="Arial Narrow"/>
        </w:rPr>
        <w:t>l’examen,</w:t>
      </w:r>
      <w:r w:rsidR="00AB3456" w:rsidRPr="00AD700D">
        <w:rPr>
          <w:rFonts w:ascii="Arial Narrow" w:hAnsi="Arial Narrow"/>
        </w:rPr>
        <w:t xml:space="preserve"> </w:t>
      </w:r>
      <w:r w:rsidRPr="00AD700D">
        <w:rPr>
          <w:rFonts w:ascii="Arial Narrow" w:hAnsi="Arial Narrow"/>
        </w:rPr>
        <w:t>l’évaluation</w:t>
      </w:r>
      <w:r w:rsidR="00AB3456" w:rsidRPr="00AD700D">
        <w:rPr>
          <w:rFonts w:ascii="Arial Narrow" w:hAnsi="Arial Narrow"/>
        </w:rPr>
        <w:t xml:space="preserve"> </w:t>
      </w:r>
      <w:r w:rsidRPr="00AD700D">
        <w:rPr>
          <w:rFonts w:ascii="Arial Narrow" w:hAnsi="Arial Narrow"/>
        </w:rPr>
        <w:t>et</w:t>
      </w:r>
      <w:r w:rsidR="00AB3456" w:rsidRPr="00AD700D">
        <w:rPr>
          <w:rFonts w:ascii="Arial Narrow" w:hAnsi="Arial Narrow"/>
        </w:rPr>
        <w:t xml:space="preserve"> </w:t>
      </w:r>
      <w:r w:rsidRPr="00AD700D">
        <w:rPr>
          <w:rFonts w:ascii="Arial Narrow" w:hAnsi="Arial Narrow"/>
        </w:rPr>
        <w:t>la</w:t>
      </w:r>
      <w:r w:rsidR="00AB3456" w:rsidRPr="00AD700D">
        <w:rPr>
          <w:rFonts w:ascii="Arial Narrow" w:hAnsi="Arial Narrow"/>
        </w:rPr>
        <w:t xml:space="preserve"> </w:t>
      </w:r>
      <w:r w:rsidRPr="00AD700D">
        <w:rPr>
          <w:rFonts w:ascii="Arial Narrow" w:hAnsi="Arial Narrow"/>
        </w:rPr>
        <w:t>co</w:t>
      </w:r>
      <w:r w:rsidRPr="00AD700D">
        <w:rPr>
          <w:rFonts w:ascii="Arial Narrow" w:hAnsi="Arial Narrow"/>
          <w:spacing w:val="5"/>
        </w:rPr>
        <w:t>mparaiso</w:t>
      </w:r>
      <w:r w:rsidRPr="00AD700D">
        <w:rPr>
          <w:rFonts w:ascii="Arial Narrow" w:hAnsi="Arial Narrow"/>
        </w:rPr>
        <w:t>n</w:t>
      </w:r>
      <w:r w:rsidR="00AB3456" w:rsidRPr="00AD700D">
        <w:rPr>
          <w:rFonts w:ascii="Arial Narrow" w:hAnsi="Arial Narrow"/>
        </w:rPr>
        <w:t xml:space="preserve"> </w:t>
      </w:r>
      <w:r w:rsidRPr="00AD700D">
        <w:rPr>
          <w:rFonts w:ascii="Arial Narrow" w:hAnsi="Arial Narrow"/>
          <w:spacing w:val="5"/>
        </w:rPr>
        <w:t>de</w:t>
      </w:r>
      <w:r w:rsidRPr="00AD700D">
        <w:rPr>
          <w:rFonts w:ascii="Arial Narrow" w:hAnsi="Arial Narrow"/>
        </w:rPr>
        <w:t xml:space="preserve">s </w:t>
      </w:r>
      <w:r w:rsidRPr="00AD700D">
        <w:rPr>
          <w:rFonts w:ascii="Arial Narrow" w:hAnsi="Arial Narrow"/>
          <w:spacing w:val="5"/>
        </w:rPr>
        <w:t>offres</w:t>
      </w:r>
      <w:r w:rsidRPr="00AD700D">
        <w:rPr>
          <w:rFonts w:ascii="Arial Narrow" w:hAnsi="Arial Narrow"/>
        </w:rPr>
        <w:t xml:space="preserve">, </w:t>
      </w:r>
      <w:r w:rsidR="00D005C5" w:rsidRPr="00AD700D">
        <w:rPr>
          <w:rFonts w:ascii="Arial Narrow" w:hAnsi="Arial Narrow"/>
        </w:rPr>
        <w:t>le Président de</w:t>
      </w:r>
      <w:r w:rsidR="00AB3456" w:rsidRPr="00AD700D">
        <w:rPr>
          <w:rFonts w:ascii="Arial Narrow" w:hAnsi="Arial Narrow"/>
        </w:rPr>
        <w:t xml:space="preserve"> </w:t>
      </w:r>
      <w:r w:rsidRPr="00AD700D">
        <w:rPr>
          <w:rFonts w:ascii="Arial Narrow" w:hAnsi="Arial Narrow"/>
          <w:spacing w:val="5"/>
        </w:rPr>
        <w:t xml:space="preserve">la </w:t>
      </w:r>
      <w:r w:rsidRPr="00AD700D">
        <w:rPr>
          <w:rFonts w:ascii="Arial Narrow" w:hAnsi="Arial Narrow"/>
        </w:rPr>
        <w:t>Commission</w:t>
      </w:r>
      <w:r w:rsidR="00AB3456" w:rsidRPr="00AD700D">
        <w:rPr>
          <w:rFonts w:ascii="Arial Narrow" w:hAnsi="Arial Narrow"/>
        </w:rPr>
        <w:t xml:space="preserve"> </w:t>
      </w:r>
      <w:r w:rsidRPr="00AD700D">
        <w:rPr>
          <w:rFonts w:ascii="Arial Narrow" w:hAnsi="Arial Narrow"/>
        </w:rPr>
        <w:t>de</w:t>
      </w:r>
      <w:r w:rsidR="00AB3456" w:rsidRPr="00AD700D">
        <w:rPr>
          <w:rFonts w:ascii="Arial Narrow" w:hAnsi="Arial Narrow"/>
        </w:rPr>
        <w:t xml:space="preserve"> </w:t>
      </w:r>
      <w:r w:rsidRPr="00AD700D">
        <w:rPr>
          <w:rFonts w:ascii="Arial Narrow" w:hAnsi="Arial Narrow"/>
        </w:rPr>
        <w:lastRenderedPageBreak/>
        <w:t>Passation</w:t>
      </w:r>
      <w:r w:rsidR="00AB3456" w:rsidRPr="00AD700D">
        <w:rPr>
          <w:rFonts w:ascii="Arial Narrow" w:hAnsi="Arial Narrow"/>
        </w:rPr>
        <w:t xml:space="preserve"> </w:t>
      </w:r>
      <w:r w:rsidRPr="00AD700D">
        <w:rPr>
          <w:rFonts w:ascii="Arial Narrow" w:hAnsi="Arial Narrow"/>
        </w:rPr>
        <w:t>des</w:t>
      </w:r>
      <w:r w:rsidR="00AB3456" w:rsidRPr="00AD700D">
        <w:rPr>
          <w:rFonts w:ascii="Arial Narrow" w:hAnsi="Arial Narrow"/>
        </w:rPr>
        <w:t xml:space="preserve"> </w:t>
      </w:r>
      <w:r w:rsidRPr="00AD700D">
        <w:rPr>
          <w:rFonts w:ascii="Arial Narrow" w:hAnsi="Arial Narrow"/>
        </w:rPr>
        <w:t>Marchés</w:t>
      </w:r>
      <w:r w:rsidR="00AB3456" w:rsidRPr="00AD700D">
        <w:rPr>
          <w:rFonts w:ascii="Arial Narrow" w:hAnsi="Arial Narrow"/>
        </w:rPr>
        <w:t xml:space="preserve"> </w:t>
      </w:r>
      <w:r w:rsidRPr="00AD700D">
        <w:rPr>
          <w:rFonts w:ascii="Arial Narrow" w:hAnsi="Arial Narrow"/>
        </w:rPr>
        <w:t xml:space="preserve">peut, </w:t>
      </w:r>
      <w:r w:rsidR="00675912" w:rsidRPr="00AD700D">
        <w:rPr>
          <w:rFonts w:ascii="Arial Narrow" w:hAnsi="Arial Narrow"/>
        </w:rPr>
        <w:t>sur proposition de la sous-commission d’analyse</w:t>
      </w:r>
      <w:r w:rsidRPr="00AD700D">
        <w:rPr>
          <w:rFonts w:ascii="Arial Narrow" w:hAnsi="Arial Narrow"/>
        </w:rPr>
        <w:t>,</w:t>
      </w:r>
      <w:r w:rsidR="00AB3456" w:rsidRPr="00AD700D">
        <w:rPr>
          <w:rFonts w:ascii="Arial Narrow" w:hAnsi="Arial Narrow"/>
        </w:rPr>
        <w:t xml:space="preserve"> </w:t>
      </w:r>
      <w:r w:rsidRPr="00AD700D">
        <w:rPr>
          <w:rFonts w:ascii="Arial Narrow" w:hAnsi="Arial Narrow"/>
        </w:rPr>
        <w:t>demander</w:t>
      </w:r>
      <w:r w:rsidR="00AB3456" w:rsidRPr="00AD700D">
        <w:rPr>
          <w:rFonts w:ascii="Arial Narrow" w:hAnsi="Arial Narrow"/>
        </w:rPr>
        <w:t xml:space="preserve"> </w:t>
      </w:r>
      <w:r w:rsidR="00D005C5" w:rsidRPr="00AD700D">
        <w:rPr>
          <w:rFonts w:ascii="Arial Narrow" w:hAnsi="Arial Narrow"/>
          <w:spacing w:val="7"/>
        </w:rPr>
        <w:t xml:space="preserve">aux </w:t>
      </w:r>
      <w:r w:rsidRPr="00AD700D">
        <w:rPr>
          <w:rFonts w:ascii="Arial Narrow" w:hAnsi="Arial Narrow"/>
        </w:rPr>
        <w:t>soumissionnaire</w:t>
      </w:r>
      <w:r w:rsidR="00F12E59" w:rsidRPr="00AD700D">
        <w:rPr>
          <w:rFonts w:ascii="Arial Narrow" w:hAnsi="Arial Narrow"/>
        </w:rPr>
        <w:t>s</w:t>
      </w:r>
      <w:r w:rsidR="00C700E4" w:rsidRPr="00AD700D">
        <w:rPr>
          <w:rFonts w:ascii="Arial Narrow" w:hAnsi="Arial Narrow"/>
          <w:spacing w:val="6"/>
        </w:rPr>
        <w:t xml:space="preserve">, </w:t>
      </w:r>
      <w:r w:rsidR="00F12E59" w:rsidRPr="00AD700D">
        <w:rPr>
          <w:rFonts w:ascii="Arial Narrow" w:hAnsi="Arial Narrow"/>
          <w:spacing w:val="6"/>
        </w:rPr>
        <w:t>aux administrations ou organisme</w:t>
      </w:r>
      <w:r w:rsidR="00AA7F01" w:rsidRPr="00AD700D">
        <w:rPr>
          <w:rFonts w:ascii="Arial Narrow" w:hAnsi="Arial Narrow"/>
          <w:spacing w:val="6"/>
        </w:rPr>
        <w:t>s</w:t>
      </w:r>
      <w:r w:rsidR="00F12E59" w:rsidRPr="00AD700D">
        <w:rPr>
          <w:rFonts w:ascii="Arial Narrow" w:hAnsi="Arial Narrow"/>
          <w:spacing w:val="6"/>
        </w:rPr>
        <w:t xml:space="preserve"> compétents </w:t>
      </w:r>
      <w:r w:rsidRPr="00AD700D">
        <w:rPr>
          <w:rFonts w:ascii="Arial Narrow" w:hAnsi="Arial Narrow"/>
        </w:rPr>
        <w:t>de</w:t>
      </w:r>
      <w:r w:rsidR="00AB3456" w:rsidRPr="00AD700D">
        <w:rPr>
          <w:rFonts w:ascii="Arial Narrow" w:hAnsi="Arial Narrow"/>
        </w:rPr>
        <w:t xml:space="preserve"> </w:t>
      </w:r>
      <w:r w:rsidRPr="00AD700D">
        <w:rPr>
          <w:rFonts w:ascii="Arial Narrow" w:hAnsi="Arial Narrow"/>
        </w:rPr>
        <w:t>donner</w:t>
      </w:r>
      <w:r w:rsidR="00AB3456" w:rsidRPr="00AD700D">
        <w:rPr>
          <w:rFonts w:ascii="Arial Narrow" w:hAnsi="Arial Narrow"/>
        </w:rPr>
        <w:t xml:space="preserve"> </w:t>
      </w:r>
      <w:r w:rsidRPr="00AD700D">
        <w:rPr>
          <w:rFonts w:ascii="Arial Narrow" w:hAnsi="Arial Narrow"/>
        </w:rPr>
        <w:t>des</w:t>
      </w:r>
      <w:r w:rsidR="00AB3456" w:rsidRPr="00AD700D">
        <w:rPr>
          <w:rFonts w:ascii="Arial Narrow" w:hAnsi="Arial Narrow"/>
        </w:rPr>
        <w:t xml:space="preserve"> </w:t>
      </w:r>
      <w:r w:rsidRPr="00AD700D">
        <w:rPr>
          <w:rFonts w:ascii="Arial Narrow" w:hAnsi="Arial Narrow"/>
        </w:rPr>
        <w:t>éclaircissements</w:t>
      </w:r>
      <w:r w:rsidR="00AB3456" w:rsidRPr="00AD700D">
        <w:rPr>
          <w:rFonts w:ascii="Arial Narrow" w:hAnsi="Arial Narrow"/>
        </w:rPr>
        <w:t xml:space="preserve"> </w:t>
      </w:r>
      <w:r w:rsidRPr="00AD700D">
        <w:rPr>
          <w:rFonts w:ascii="Arial Narrow" w:hAnsi="Arial Narrow"/>
        </w:rPr>
        <w:t>sur</w:t>
      </w:r>
      <w:r w:rsidR="00F12E59" w:rsidRPr="00AD700D">
        <w:rPr>
          <w:rFonts w:ascii="Arial Narrow" w:hAnsi="Arial Narrow"/>
        </w:rPr>
        <w:t xml:space="preserve"> les</w:t>
      </w:r>
      <w:r w:rsidRPr="00AD700D">
        <w:rPr>
          <w:rFonts w:ascii="Arial Narrow" w:hAnsi="Arial Narrow"/>
        </w:rPr>
        <w:t xml:space="preserve"> offre</w:t>
      </w:r>
      <w:r w:rsidR="00F12E59" w:rsidRPr="00AD700D">
        <w:rPr>
          <w:rFonts w:ascii="Arial Narrow" w:hAnsi="Arial Narrow"/>
        </w:rPr>
        <w:t>s</w:t>
      </w:r>
      <w:r w:rsidRPr="00AD700D">
        <w:rPr>
          <w:rFonts w:ascii="Arial Narrow" w:hAnsi="Arial Narrow"/>
        </w:rPr>
        <w:t xml:space="preserve">. </w:t>
      </w:r>
    </w:p>
    <w:p w14:paraId="0FDFE43E" w14:textId="2DC59DEB" w:rsidR="00273DD0" w:rsidRPr="00AD700D" w:rsidRDefault="0009029E" w:rsidP="007E3E93">
      <w:pPr>
        <w:widowControl w:val="0"/>
        <w:autoSpaceDE w:val="0"/>
        <w:spacing w:after="60" w:line="276" w:lineRule="auto"/>
        <w:jc w:val="both"/>
        <w:rPr>
          <w:rFonts w:ascii="Arial Narrow" w:hAnsi="Arial Narrow"/>
        </w:rPr>
      </w:pPr>
      <w:r w:rsidRPr="00AD700D">
        <w:rPr>
          <w:rFonts w:ascii="Arial Narrow" w:hAnsi="Arial Narrow"/>
        </w:rPr>
        <w:t xml:space="preserve">27.2 </w:t>
      </w:r>
      <w:r w:rsidR="005A23F2" w:rsidRPr="00AD700D">
        <w:rPr>
          <w:rFonts w:ascii="Arial Narrow" w:hAnsi="Arial Narrow"/>
        </w:rPr>
        <w:t>La demande d’éclaircissements et la réponse sont formulées par écrit ou via COLEPS</w:t>
      </w:r>
      <w:r w:rsidR="00150758" w:rsidRPr="00AD700D">
        <w:rPr>
          <w:rFonts w:ascii="Arial Narrow" w:hAnsi="Arial Narrow"/>
        </w:rPr>
        <w:t xml:space="preserve"> ou sur tout autre moyen de communication électronique </w:t>
      </w:r>
      <w:r w:rsidR="008B4224" w:rsidRPr="00AD700D">
        <w:rPr>
          <w:rFonts w:ascii="Arial Narrow" w:hAnsi="Arial Narrow"/>
        </w:rPr>
        <w:t xml:space="preserve">indiqué par le Maître d’ouvrage dans le </w:t>
      </w:r>
      <w:r w:rsidR="00371405">
        <w:rPr>
          <w:rFonts w:ascii="Arial Narrow" w:hAnsi="Arial Narrow"/>
        </w:rPr>
        <w:t>DC</w:t>
      </w:r>
      <w:r w:rsidR="005A23F2" w:rsidRPr="00AD700D">
        <w:rPr>
          <w:rFonts w:ascii="Arial Narrow" w:hAnsi="Arial Narrow"/>
        </w:rPr>
        <w:t xml:space="preserve">, avec copie à l'organisme en charge de la </w:t>
      </w:r>
      <w:r w:rsidR="00003D47" w:rsidRPr="00AD700D">
        <w:rPr>
          <w:rFonts w:ascii="Arial Narrow" w:hAnsi="Arial Narrow"/>
        </w:rPr>
        <w:t>régulation, mais</w:t>
      </w:r>
      <w:r w:rsidR="005A23F2" w:rsidRPr="00AD700D">
        <w:rPr>
          <w:rFonts w:ascii="Arial Narrow" w:hAnsi="Arial Narrow"/>
        </w:rPr>
        <w:t xml:space="preserve"> aucun changement du montant </w:t>
      </w:r>
      <w:r w:rsidR="005A23F2" w:rsidRPr="00AD700D">
        <w:rPr>
          <w:rFonts w:ascii="Arial Narrow" w:hAnsi="Arial Narrow"/>
          <w:spacing w:val="5"/>
        </w:rPr>
        <w:t>o</w:t>
      </w:r>
      <w:r w:rsidR="005A23F2" w:rsidRPr="00AD700D">
        <w:rPr>
          <w:rFonts w:ascii="Arial Narrow" w:hAnsi="Arial Narrow"/>
        </w:rPr>
        <w:t xml:space="preserve">u </w:t>
      </w:r>
      <w:r w:rsidR="005A23F2" w:rsidRPr="00AD700D">
        <w:rPr>
          <w:rFonts w:ascii="Arial Narrow" w:hAnsi="Arial Narrow"/>
          <w:spacing w:val="5"/>
        </w:rPr>
        <w:t>d</w:t>
      </w:r>
      <w:r w:rsidR="005A23F2" w:rsidRPr="00AD700D">
        <w:rPr>
          <w:rFonts w:ascii="Arial Narrow" w:hAnsi="Arial Narrow"/>
        </w:rPr>
        <w:t xml:space="preserve">u </w:t>
      </w:r>
      <w:r w:rsidR="005A23F2" w:rsidRPr="00AD700D">
        <w:rPr>
          <w:rFonts w:ascii="Arial Narrow" w:hAnsi="Arial Narrow"/>
          <w:spacing w:val="5"/>
        </w:rPr>
        <w:t>conten</w:t>
      </w:r>
      <w:r w:rsidR="005A23F2" w:rsidRPr="00AD700D">
        <w:rPr>
          <w:rFonts w:ascii="Arial Narrow" w:hAnsi="Arial Narrow"/>
        </w:rPr>
        <w:t xml:space="preserve">u </w:t>
      </w:r>
      <w:r w:rsidR="005A23F2" w:rsidRPr="00AD700D">
        <w:rPr>
          <w:rFonts w:ascii="Arial Narrow" w:hAnsi="Arial Narrow"/>
          <w:spacing w:val="5"/>
        </w:rPr>
        <w:t>d</w:t>
      </w:r>
      <w:r w:rsidR="005A23F2" w:rsidRPr="00AD700D">
        <w:rPr>
          <w:rFonts w:ascii="Arial Narrow" w:hAnsi="Arial Narrow"/>
        </w:rPr>
        <w:t xml:space="preserve">e </w:t>
      </w:r>
      <w:r w:rsidR="005A23F2" w:rsidRPr="00AD700D">
        <w:rPr>
          <w:rFonts w:ascii="Arial Narrow" w:hAnsi="Arial Narrow"/>
          <w:spacing w:val="5"/>
        </w:rPr>
        <w:t>l</w:t>
      </w:r>
      <w:r w:rsidR="005A23F2" w:rsidRPr="00AD700D">
        <w:rPr>
          <w:rFonts w:ascii="Arial Narrow" w:hAnsi="Arial Narrow"/>
        </w:rPr>
        <w:t xml:space="preserve">a </w:t>
      </w:r>
      <w:r w:rsidR="005A23F2" w:rsidRPr="00AD700D">
        <w:rPr>
          <w:rFonts w:ascii="Arial Narrow" w:hAnsi="Arial Narrow"/>
          <w:spacing w:val="5"/>
        </w:rPr>
        <w:t>soumissio</w:t>
      </w:r>
      <w:r w:rsidR="005A23F2" w:rsidRPr="00AD700D">
        <w:rPr>
          <w:rFonts w:ascii="Arial Narrow" w:hAnsi="Arial Narrow"/>
        </w:rPr>
        <w:t xml:space="preserve">n en vue de la rendre plus compétitive </w:t>
      </w:r>
      <w:r w:rsidR="005A23F2" w:rsidRPr="00AD700D">
        <w:rPr>
          <w:rFonts w:ascii="Arial Narrow" w:hAnsi="Arial Narrow"/>
          <w:spacing w:val="5"/>
        </w:rPr>
        <w:t xml:space="preserve">n’est </w:t>
      </w:r>
      <w:r w:rsidR="005A23F2" w:rsidRPr="00AD700D">
        <w:rPr>
          <w:rFonts w:ascii="Arial Narrow" w:hAnsi="Arial Narrow"/>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B43E209" w14:textId="221CB48B" w:rsidR="00FC7408"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27.</w:t>
      </w:r>
      <w:r w:rsidR="0009029E" w:rsidRPr="00AD700D">
        <w:rPr>
          <w:rFonts w:ascii="Arial Narrow" w:hAnsi="Arial Narrow"/>
        </w:rPr>
        <w:t>3</w:t>
      </w:r>
      <w:r w:rsidRPr="00AD700D">
        <w:rPr>
          <w:rFonts w:ascii="Arial Narrow" w:hAnsi="Arial Narrow"/>
        </w:rPr>
        <w:t>.</w:t>
      </w:r>
      <w:r w:rsidR="00336C20" w:rsidRPr="00AD700D">
        <w:rPr>
          <w:rFonts w:ascii="Arial Narrow" w:hAnsi="Arial Narrow"/>
        </w:rPr>
        <w:t xml:space="preserve"> </w:t>
      </w:r>
      <w:r w:rsidR="00FC7408" w:rsidRPr="00AD700D">
        <w:rPr>
          <w:rFonts w:ascii="Arial Narrow" w:hAnsi="Arial Narrow"/>
        </w:rPr>
        <w:t>Le délai de réponse accordé aux demandes d’éclaircissement ne saurait excéder sept (07) jours ouvrables</w:t>
      </w:r>
      <w:r w:rsidR="00003A76" w:rsidRPr="00AD700D">
        <w:rPr>
          <w:rFonts w:ascii="Arial Narrow" w:hAnsi="Arial Narrow"/>
        </w:rPr>
        <w:t>.</w:t>
      </w:r>
    </w:p>
    <w:p w14:paraId="16434000" w14:textId="7BD50C2A" w:rsidR="00273DD0" w:rsidRPr="00AD700D" w:rsidRDefault="00FC7408" w:rsidP="007E3E93">
      <w:pPr>
        <w:widowControl w:val="0"/>
        <w:autoSpaceDE w:val="0"/>
        <w:spacing w:after="60" w:line="276" w:lineRule="auto"/>
        <w:jc w:val="both"/>
        <w:rPr>
          <w:rFonts w:ascii="Arial Narrow" w:hAnsi="Arial Narrow"/>
        </w:rPr>
      </w:pPr>
      <w:r w:rsidRPr="00AD700D">
        <w:rPr>
          <w:rFonts w:ascii="Arial Narrow" w:hAnsi="Arial Narrow"/>
        </w:rPr>
        <w:t>27.</w:t>
      </w:r>
      <w:r w:rsidR="0009029E" w:rsidRPr="00AD700D">
        <w:rPr>
          <w:rFonts w:ascii="Arial Narrow" w:hAnsi="Arial Narrow"/>
        </w:rPr>
        <w:t>4</w:t>
      </w:r>
      <w:r w:rsidRPr="00AD700D">
        <w:rPr>
          <w:rFonts w:ascii="Arial Narrow" w:hAnsi="Arial Narrow"/>
        </w:rPr>
        <w:t xml:space="preserve"> </w:t>
      </w:r>
      <w:r w:rsidR="00353DCC" w:rsidRPr="00AD700D">
        <w:rPr>
          <w:rFonts w:ascii="Arial Narrow" w:hAnsi="Arial Narrow"/>
        </w:rPr>
        <w:t>Sous réserve des dispositions de l’alinéa 1 susvisé,</w:t>
      </w:r>
      <w:r w:rsidR="00336C20" w:rsidRPr="00AD700D">
        <w:rPr>
          <w:rFonts w:ascii="Arial Narrow" w:hAnsi="Arial Narrow"/>
        </w:rPr>
        <w:t xml:space="preserve"> </w:t>
      </w:r>
      <w:r w:rsidR="00353DCC" w:rsidRPr="00AD700D">
        <w:rPr>
          <w:rFonts w:ascii="Arial Narrow" w:hAnsi="Arial Narrow"/>
        </w:rPr>
        <w:t>les</w:t>
      </w:r>
      <w:r w:rsidR="00336C20" w:rsidRPr="00AD700D">
        <w:rPr>
          <w:rFonts w:ascii="Arial Narrow" w:hAnsi="Arial Narrow"/>
        </w:rPr>
        <w:t xml:space="preserve"> </w:t>
      </w:r>
      <w:r w:rsidR="00353DCC" w:rsidRPr="00AD700D">
        <w:rPr>
          <w:rFonts w:ascii="Arial Narrow" w:hAnsi="Arial Narrow"/>
        </w:rPr>
        <w:t>soumissionnaires</w:t>
      </w:r>
      <w:r w:rsidR="00336C20" w:rsidRPr="00AD700D">
        <w:rPr>
          <w:rFonts w:ascii="Arial Narrow" w:hAnsi="Arial Narrow"/>
        </w:rPr>
        <w:t xml:space="preserve"> </w:t>
      </w:r>
      <w:r w:rsidR="00353DCC" w:rsidRPr="00AD700D">
        <w:rPr>
          <w:rFonts w:ascii="Arial Narrow" w:hAnsi="Arial Narrow"/>
        </w:rPr>
        <w:t>ne</w:t>
      </w:r>
      <w:r w:rsidR="00336C20" w:rsidRPr="00AD700D">
        <w:rPr>
          <w:rFonts w:ascii="Arial Narrow" w:hAnsi="Arial Narrow"/>
        </w:rPr>
        <w:t xml:space="preserve"> </w:t>
      </w:r>
      <w:r w:rsidR="00353DCC" w:rsidRPr="00AD700D">
        <w:rPr>
          <w:rFonts w:ascii="Arial Narrow" w:hAnsi="Arial Narrow"/>
        </w:rPr>
        <w:t xml:space="preserve">contacteront pas les membres de la Commission </w:t>
      </w:r>
      <w:r w:rsidR="0009029E" w:rsidRPr="00AD700D">
        <w:rPr>
          <w:rFonts w:ascii="Arial Narrow" w:hAnsi="Arial Narrow"/>
        </w:rPr>
        <w:t xml:space="preserve">passation </w:t>
      </w:r>
      <w:r w:rsidR="00353DCC" w:rsidRPr="00AD700D">
        <w:rPr>
          <w:rFonts w:ascii="Arial Narrow" w:hAnsi="Arial Narrow"/>
        </w:rPr>
        <w:t>des marchés</w:t>
      </w:r>
      <w:r w:rsidR="00336C20" w:rsidRPr="00AD700D">
        <w:rPr>
          <w:rFonts w:ascii="Arial Narrow" w:hAnsi="Arial Narrow"/>
        </w:rPr>
        <w:t xml:space="preserve"> </w:t>
      </w:r>
      <w:r w:rsidR="00353DCC" w:rsidRPr="00AD700D">
        <w:rPr>
          <w:rFonts w:ascii="Arial Narrow" w:hAnsi="Arial Narrow"/>
        </w:rPr>
        <w:t>et</w:t>
      </w:r>
      <w:r w:rsidR="00336C20" w:rsidRPr="00AD700D">
        <w:rPr>
          <w:rFonts w:ascii="Arial Narrow" w:hAnsi="Arial Narrow"/>
        </w:rPr>
        <w:t xml:space="preserve"> </w:t>
      </w:r>
      <w:r w:rsidR="00353DCC" w:rsidRPr="00AD700D">
        <w:rPr>
          <w:rFonts w:ascii="Arial Narrow" w:hAnsi="Arial Narrow"/>
        </w:rPr>
        <w:t>de</w:t>
      </w:r>
      <w:r w:rsidR="00336C20" w:rsidRPr="00AD700D">
        <w:rPr>
          <w:rFonts w:ascii="Arial Narrow" w:hAnsi="Arial Narrow"/>
        </w:rPr>
        <w:t xml:space="preserve"> </w:t>
      </w:r>
      <w:r w:rsidR="00353DCC" w:rsidRPr="00AD700D">
        <w:rPr>
          <w:rFonts w:ascii="Arial Narrow" w:hAnsi="Arial Narrow"/>
        </w:rPr>
        <w:t>la</w:t>
      </w:r>
      <w:r w:rsidR="00336C20" w:rsidRPr="00AD700D">
        <w:rPr>
          <w:rFonts w:ascii="Arial Narrow" w:hAnsi="Arial Narrow"/>
        </w:rPr>
        <w:t xml:space="preserve"> </w:t>
      </w:r>
      <w:r w:rsidR="00353DCC" w:rsidRPr="00AD700D">
        <w:rPr>
          <w:rFonts w:ascii="Arial Narrow" w:hAnsi="Arial Narrow"/>
        </w:rPr>
        <w:t>sous-commission</w:t>
      </w:r>
      <w:r w:rsidR="0009029E" w:rsidRPr="00AD700D">
        <w:rPr>
          <w:rFonts w:ascii="Arial Narrow" w:hAnsi="Arial Narrow"/>
        </w:rPr>
        <w:t xml:space="preserve"> d’analyse</w:t>
      </w:r>
      <w:r w:rsidR="00336C20" w:rsidRPr="00AD700D">
        <w:rPr>
          <w:rFonts w:ascii="Arial Narrow" w:hAnsi="Arial Narrow"/>
        </w:rPr>
        <w:t xml:space="preserve"> </w:t>
      </w:r>
      <w:r w:rsidR="00353DCC" w:rsidRPr="00AD700D">
        <w:rPr>
          <w:rFonts w:ascii="Arial Narrow" w:hAnsi="Arial Narrow"/>
        </w:rPr>
        <w:t>pour</w:t>
      </w:r>
      <w:r w:rsidR="00336C20" w:rsidRPr="00AD700D">
        <w:rPr>
          <w:rFonts w:ascii="Arial Narrow" w:hAnsi="Arial Narrow"/>
        </w:rPr>
        <w:t xml:space="preserve"> </w:t>
      </w:r>
      <w:r w:rsidR="00353DCC" w:rsidRPr="00AD700D">
        <w:rPr>
          <w:rFonts w:ascii="Arial Narrow" w:hAnsi="Arial Narrow"/>
        </w:rPr>
        <w:t>des questions ayant trait à leurs offres, entre l’ouverture</w:t>
      </w:r>
      <w:r w:rsidR="00336C20" w:rsidRPr="00AD700D">
        <w:rPr>
          <w:rFonts w:ascii="Arial Narrow" w:hAnsi="Arial Narrow"/>
        </w:rPr>
        <w:t xml:space="preserve"> </w:t>
      </w:r>
      <w:r w:rsidR="00353DCC" w:rsidRPr="00AD700D">
        <w:rPr>
          <w:rFonts w:ascii="Arial Narrow" w:hAnsi="Arial Narrow"/>
        </w:rPr>
        <w:t>des</w:t>
      </w:r>
      <w:r w:rsidR="00336C20" w:rsidRPr="00AD700D">
        <w:rPr>
          <w:rFonts w:ascii="Arial Narrow" w:hAnsi="Arial Narrow"/>
        </w:rPr>
        <w:t xml:space="preserve"> </w:t>
      </w:r>
      <w:r w:rsidR="00353DCC" w:rsidRPr="00AD700D">
        <w:rPr>
          <w:rFonts w:ascii="Arial Narrow" w:hAnsi="Arial Narrow"/>
        </w:rPr>
        <w:t>plis</w:t>
      </w:r>
      <w:r w:rsidR="00336C20" w:rsidRPr="00AD700D">
        <w:rPr>
          <w:rFonts w:ascii="Arial Narrow" w:hAnsi="Arial Narrow"/>
        </w:rPr>
        <w:t xml:space="preserve"> </w:t>
      </w:r>
      <w:r w:rsidR="00353DCC" w:rsidRPr="00AD700D">
        <w:rPr>
          <w:rFonts w:ascii="Arial Narrow" w:hAnsi="Arial Narrow"/>
        </w:rPr>
        <w:t>et</w:t>
      </w:r>
      <w:r w:rsidR="00336C20" w:rsidRPr="00AD700D">
        <w:rPr>
          <w:rFonts w:ascii="Arial Narrow" w:hAnsi="Arial Narrow"/>
        </w:rPr>
        <w:t xml:space="preserve"> </w:t>
      </w:r>
      <w:r w:rsidR="00353DCC" w:rsidRPr="00AD700D">
        <w:rPr>
          <w:rFonts w:ascii="Arial Narrow" w:hAnsi="Arial Narrow"/>
        </w:rPr>
        <w:t>l’attribution</w:t>
      </w:r>
      <w:r w:rsidR="00336C20" w:rsidRPr="00AD700D">
        <w:rPr>
          <w:rFonts w:ascii="Arial Narrow" w:hAnsi="Arial Narrow"/>
        </w:rPr>
        <w:t xml:space="preserve"> </w:t>
      </w:r>
      <w:r w:rsidR="00353DCC" w:rsidRPr="00AD700D">
        <w:rPr>
          <w:rFonts w:ascii="Arial Narrow" w:hAnsi="Arial Narrow"/>
        </w:rPr>
        <w:t>du</w:t>
      </w:r>
      <w:r w:rsidR="00336C20" w:rsidRPr="00AD700D">
        <w:rPr>
          <w:rFonts w:ascii="Arial Narrow" w:hAnsi="Arial Narrow"/>
        </w:rPr>
        <w:t xml:space="preserve"> </w:t>
      </w:r>
      <w:r w:rsidR="00353DCC" w:rsidRPr="00AD700D">
        <w:rPr>
          <w:rFonts w:ascii="Arial Narrow" w:hAnsi="Arial Narrow"/>
        </w:rPr>
        <w:t>marché.</w:t>
      </w:r>
    </w:p>
    <w:p w14:paraId="2CFAF37A" w14:textId="14FCFE3B" w:rsidR="00273DD0" w:rsidRPr="00AD700D" w:rsidRDefault="00353DCC" w:rsidP="007E3E93">
      <w:pPr>
        <w:pStyle w:val="RGAOarticles"/>
        <w:spacing w:line="276" w:lineRule="auto"/>
        <w:rPr>
          <w:rFonts w:ascii="Arial Narrow" w:hAnsi="Arial Narrow"/>
        </w:rPr>
      </w:pPr>
      <w:bookmarkStart w:id="138" w:name="_Toc530307936"/>
      <w:bookmarkStart w:id="139" w:name="_Toc97557058"/>
      <w:bookmarkStart w:id="140" w:name="_Toc163062724"/>
      <w:r w:rsidRPr="00AD700D">
        <w:rPr>
          <w:rFonts w:ascii="Arial Narrow" w:hAnsi="Arial Narrow"/>
        </w:rPr>
        <w:t>Détermination de la conformité des offres</w:t>
      </w:r>
      <w:r w:rsidR="00EC7238" w:rsidRPr="00AD700D">
        <w:rPr>
          <w:rFonts w:ascii="Arial Narrow" w:hAnsi="Arial Narrow"/>
        </w:rPr>
        <w:t xml:space="preserve"> </w:t>
      </w:r>
      <w:bookmarkStart w:id="141" w:name="_Hlk159250639"/>
      <w:r w:rsidR="00EC7238" w:rsidRPr="00AD700D">
        <w:rPr>
          <w:rFonts w:ascii="Arial Narrow" w:hAnsi="Arial Narrow"/>
        </w:rPr>
        <w:t>et évaluation au plan technique</w:t>
      </w:r>
      <w:bookmarkEnd w:id="138"/>
      <w:bookmarkEnd w:id="139"/>
      <w:bookmarkEnd w:id="140"/>
      <w:bookmarkEnd w:id="141"/>
    </w:p>
    <w:p w14:paraId="325B60FE" w14:textId="2ED798D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28.1. La Sous-commission d’analyse</w:t>
      </w:r>
      <w:r w:rsidR="00336C20" w:rsidRPr="00AD700D">
        <w:rPr>
          <w:rFonts w:ascii="Arial Narrow" w:hAnsi="Arial Narrow"/>
        </w:rPr>
        <w:t xml:space="preserve"> </w:t>
      </w:r>
      <w:r w:rsidR="00814C65" w:rsidRPr="00AD700D">
        <w:rPr>
          <w:rFonts w:ascii="Arial Narrow" w:hAnsi="Arial Narrow"/>
        </w:rPr>
        <w:t xml:space="preserve">mise en place par la Commission de Passation des Marchés  </w:t>
      </w:r>
      <w:r w:rsidR="00C046D0" w:rsidRPr="00AD700D">
        <w:rPr>
          <w:rFonts w:ascii="Arial Narrow" w:hAnsi="Arial Narrow"/>
        </w:rPr>
        <w:t>au préalable</w:t>
      </w:r>
      <w:r w:rsidRPr="00AD700D">
        <w:rPr>
          <w:rFonts w:ascii="Arial Narrow" w:hAnsi="Arial Narrow"/>
        </w:rPr>
        <w:t xml:space="preserve"> procèdera à</w:t>
      </w:r>
      <w:r w:rsidR="00336C20" w:rsidRPr="00AD700D">
        <w:rPr>
          <w:rFonts w:ascii="Arial Narrow" w:hAnsi="Arial Narrow"/>
        </w:rPr>
        <w:t xml:space="preserve"> </w:t>
      </w:r>
      <w:r w:rsidR="00C046D0" w:rsidRPr="00AD700D">
        <w:rPr>
          <w:rFonts w:ascii="Arial Narrow" w:hAnsi="Arial Narrow"/>
        </w:rPr>
        <w:t>la vérification de l’éligibilité des soumissionnaires et à</w:t>
      </w:r>
      <w:r w:rsidRPr="00AD700D">
        <w:rPr>
          <w:rFonts w:ascii="Arial Narrow" w:hAnsi="Arial Narrow"/>
        </w:rPr>
        <w:t xml:space="preserve"> un</w:t>
      </w:r>
      <w:r w:rsidR="00336C20" w:rsidRPr="00AD700D">
        <w:rPr>
          <w:rFonts w:ascii="Arial Narrow" w:hAnsi="Arial Narrow"/>
        </w:rPr>
        <w:t xml:space="preserve"> </w:t>
      </w:r>
      <w:r w:rsidRPr="00AD700D">
        <w:rPr>
          <w:rFonts w:ascii="Arial Narrow" w:hAnsi="Arial Narrow"/>
        </w:rPr>
        <w:t>examen</w:t>
      </w:r>
      <w:r w:rsidR="00336C20" w:rsidRPr="00AD700D">
        <w:rPr>
          <w:rFonts w:ascii="Arial Narrow" w:hAnsi="Arial Narrow"/>
        </w:rPr>
        <w:t xml:space="preserve"> </w:t>
      </w:r>
      <w:r w:rsidRPr="00AD700D">
        <w:rPr>
          <w:rFonts w:ascii="Arial Narrow" w:hAnsi="Arial Narrow"/>
        </w:rPr>
        <w:t>détaillé</w:t>
      </w:r>
      <w:r w:rsidR="00336C20" w:rsidRPr="00AD700D">
        <w:rPr>
          <w:rFonts w:ascii="Arial Narrow" w:hAnsi="Arial Narrow"/>
        </w:rPr>
        <w:t xml:space="preserve"> </w:t>
      </w:r>
      <w:r w:rsidRPr="00AD700D">
        <w:rPr>
          <w:rFonts w:ascii="Arial Narrow" w:hAnsi="Arial Narrow"/>
        </w:rPr>
        <w:t>des</w:t>
      </w:r>
      <w:r w:rsidR="00336C20" w:rsidRPr="00AD700D">
        <w:rPr>
          <w:rFonts w:ascii="Arial Narrow" w:hAnsi="Arial Narrow"/>
        </w:rPr>
        <w:t xml:space="preserve"> </w:t>
      </w:r>
      <w:r w:rsidRPr="00AD700D">
        <w:rPr>
          <w:rFonts w:ascii="Arial Narrow" w:hAnsi="Arial Narrow"/>
        </w:rPr>
        <w:t>offres</w:t>
      </w:r>
      <w:r w:rsidR="00336C20" w:rsidRPr="00AD700D">
        <w:rPr>
          <w:rFonts w:ascii="Arial Narrow" w:hAnsi="Arial Narrow"/>
        </w:rPr>
        <w:t xml:space="preserve"> </w:t>
      </w:r>
      <w:r w:rsidRPr="00AD700D">
        <w:rPr>
          <w:rFonts w:ascii="Arial Narrow" w:hAnsi="Arial Narrow"/>
        </w:rPr>
        <w:t>pour</w:t>
      </w:r>
      <w:r w:rsidR="00336C20" w:rsidRPr="00AD700D">
        <w:rPr>
          <w:rFonts w:ascii="Arial Narrow" w:hAnsi="Arial Narrow"/>
        </w:rPr>
        <w:t xml:space="preserve"> </w:t>
      </w:r>
      <w:r w:rsidRPr="00AD700D">
        <w:rPr>
          <w:rFonts w:ascii="Arial Narrow" w:hAnsi="Arial Narrow"/>
        </w:rPr>
        <w:t xml:space="preserve">déterminer </w:t>
      </w:r>
      <w:r w:rsidRPr="00AD700D">
        <w:rPr>
          <w:rFonts w:ascii="Arial Narrow" w:hAnsi="Arial Narrow"/>
          <w:spacing w:val="3"/>
        </w:rPr>
        <w:t>s</w:t>
      </w:r>
      <w:r w:rsidRPr="00AD700D">
        <w:rPr>
          <w:rFonts w:ascii="Arial Narrow" w:hAnsi="Arial Narrow"/>
        </w:rPr>
        <w:t xml:space="preserve">i </w:t>
      </w:r>
      <w:r w:rsidRPr="00AD700D">
        <w:rPr>
          <w:rFonts w:ascii="Arial Narrow" w:hAnsi="Arial Narrow"/>
          <w:spacing w:val="3"/>
        </w:rPr>
        <w:t>elle</w:t>
      </w:r>
      <w:r w:rsidRPr="00AD700D">
        <w:rPr>
          <w:rFonts w:ascii="Arial Narrow" w:hAnsi="Arial Narrow"/>
        </w:rPr>
        <w:t xml:space="preserve">s </w:t>
      </w:r>
      <w:r w:rsidRPr="00AD700D">
        <w:rPr>
          <w:rFonts w:ascii="Arial Narrow" w:hAnsi="Arial Narrow"/>
          <w:spacing w:val="3"/>
        </w:rPr>
        <w:t>son</w:t>
      </w:r>
      <w:r w:rsidRPr="00AD700D">
        <w:rPr>
          <w:rFonts w:ascii="Arial Narrow" w:hAnsi="Arial Narrow"/>
        </w:rPr>
        <w:t xml:space="preserve">t </w:t>
      </w:r>
      <w:r w:rsidRPr="00AD700D">
        <w:rPr>
          <w:rFonts w:ascii="Arial Narrow" w:hAnsi="Arial Narrow"/>
          <w:spacing w:val="3"/>
        </w:rPr>
        <w:t>complètes</w:t>
      </w:r>
      <w:r w:rsidRPr="00AD700D">
        <w:rPr>
          <w:rFonts w:ascii="Arial Narrow" w:hAnsi="Arial Narrow"/>
        </w:rPr>
        <w:t xml:space="preserve">, </w:t>
      </w:r>
      <w:r w:rsidRPr="00AD700D">
        <w:rPr>
          <w:rFonts w:ascii="Arial Narrow" w:hAnsi="Arial Narrow"/>
          <w:spacing w:val="3"/>
        </w:rPr>
        <w:t>s</w:t>
      </w:r>
      <w:r w:rsidRPr="00AD700D">
        <w:rPr>
          <w:rFonts w:ascii="Arial Narrow" w:hAnsi="Arial Narrow"/>
        </w:rPr>
        <w:t xml:space="preserve">i </w:t>
      </w:r>
      <w:r w:rsidRPr="00AD700D">
        <w:rPr>
          <w:rFonts w:ascii="Arial Narrow" w:hAnsi="Arial Narrow"/>
          <w:spacing w:val="3"/>
        </w:rPr>
        <w:t>le</w:t>
      </w:r>
      <w:r w:rsidRPr="00AD700D">
        <w:rPr>
          <w:rFonts w:ascii="Arial Narrow" w:hAnsi="Arial Narrow"/>
        </w:rPr>
        <w:t xml:space="preserve">s </w:t>
      </w:r>
      <w:r w:rsidRPr="00AD700D">
        <w:rPr>
          <w:rFonts w:ascii="Arial Narrow" w:hAnsi="Arial Narrow"/>
          <w:spacing w:val="3"/>
        </w:rPr>
        <w:t xml:space="preserve">garanties </w:t>
      </w:r>
      <w:r w:rsidRPr="00AD700D">
        <w:rPr>
          <w:rFonts w:ascii="Arial Narrow" w:hAnsi="Arial Narrow"/>
        </w:rPr>
        <w:t>exigées ont été fournies, si les documents ont été</w:t>
      </w:r>
      <w:r w:rsidR="00336C20" w:rsidRPr="00AD700D">
        <w:rPr>
          <w:rFonts w:ascii="Arial Narrow" w:hAnsi="Arial Narrow"/>
        </w:rPr>
        <w:t xml:space="preserve"> </w:t>
      </w:r>
      <w:r w:rsidRPr="00AD700D">
        <w:rPr>
          <w:rFonts w:ascii="Arial Narrow" w:hAnsi="Arial Narrow"/>
        </w:rPr>
        <w:t>correctement</w:t>
      </w:r>
      <w:r w:rsidR="00336C20" w:rsidRPr="00AD700D">
        <w:rPr>
          <w:rFonts w:ascii="Arial Narrow" w:hAnsi="Arial Narrow"/>
        </w:rPr>
        <w:t xml:space="preserve"> </w:t>
      </w:r>
      <w:r w:rsidRPr="00AD700D">
        <w:rPr>
          <w:rFonts w:ascii="Arial Narrow" w:hAnsi="Arial Narrow"/>
        </w:rPr>
        <w:t>signés,</w:t>
      </w:r>
      <w:r w:rsidR="00336C20" w:rsidRPr="00AD700D">
        <w:rPr>
          <w:rFonts w:ascii="Arial Narrow" w:hAnsi="Arial Narrow"/>
        </w:rPr>
        <w:t xml:space="preserve"> </w:t>
      </w:r>
      <w:r w:rsidRPr="00AD700D">
        <w:rPr>
          <w:rFonts w:ascii="Arial Narrow" w:hAnsi="Arial Narrow"/>
        </w:rPr>
        <w:t>et</w:t>
      </w:r>
      <w:r w:rsidR="00336C20" w:rsidRPr="00AD700D">
        <w:rPr>
          <w:rFonts w:ascii="Arial Narrow" w:hAnsi="Arial Narrow"/>
        </w:rPr>
        <w:t xml:space="preserve"> </w:t>
      </w:r>
      <w:r w:rsidRPr="00AD700D">
        <w:rPr>
          <w:rFonts w:ascii="Arial Narrow" w:hAnsi="Arial Narrow"/>
        </w:rPr>
        <w:t>si</w:t>
      </w:r>
      <w:r w:rsidR="00336C20" w:rsidRPr="00AD700D">
        <w:rPr>
          <w:rFonts w:ascii="Arial Narrow" w:hAnsi="Arial Narrow"/>
        </w:rPr>
        <w:t xml:space="preserve"> </w:t>
      </w:r>
      <w:r w:rsidRPr="00AD700D">
        <w:rPr>
          <w:rFonts w:ascii="Arial Narrow" w:hAnsi="Arial Narrow"/>
        </w:rPr>
        <w:t>les</w:t>
      </w:r>
      <w:r w:rsidR="00336C20" w:rsidRPr="00AD700D">
        <w:rPr>
          <w:rFonts w:ascii="Arial Narrow" w:hAnsi="Arial Narrow"/>
        </w:rPr>
        <w:t xml:space="preserve"> </w:t>
      </w:r>
      <w:r w:rsidRPr="00AD700D">
        <w:rPr>
          <w:rFonts w:ascii="Arial Narrow" w:hAnsi="Arial Narrow"/>
        </w:rPr>
        <w:t>offres</w:t>
      </w:r>
      <w:r w:rsidR="00336C20" w:rsidRPr="00AD700D">
        <w:rPr>
          <w:rFonts w:ascii="Arial Narrow" w:hAnsi="Arial Narrow"/>
        </w:rPr>
        <w:t xml:space="preserve"> </w:t>
      </w:r>
      <w:r w:rsidRPr="00AD700D">
        <w:rPr>
          <w:rFonts w:ascii="Arial Narrow" w:hAnsi="Arial Narrow"/>
        </w:rPr>
        <w:t>sont d’une</w:t>
      </w:r>
      <w:r w:rsidR="00336C20" w:rsidRPr="00AD700D">
        <w:rPr>
          <w:rFonts w:ascii="Arial Narrow" w:hAnsi="Arial Narrow"/>
        </w:rPr>
        <w:t xml:space="preserve"> </w:t>
      </w:r>
      <w:r w:rsidRPr="00AD700D">
        <w:rPr>
          <w:rFonts w:ascii="Arial Narrow" w:hAnsi="Arial Narrow"/>
        </w:rPr>
        <w:t>façon</w:t>
      </w:r>
      <w:r w:rsidR="00336C20" w:rsidRPr="00AD700D">
        <w:rPr>
          <w:rFonts w:ascii="Arial Narrow" w:hAnsi="Arial Narrow"/>
        </w:rPr>
        <w:t xml:space="preserve"> </w:t>
      </w:r>
      <w:r w:rsidRPr="00AD700D">
        <w:rPr>
          <w:rFonts w:ascii="Arial Narrow" w:hAnsi="Arial Narrow"/>
        </w:rPr>
        <w:t>générale</w:t>
      </w:r>
      <w:r w:rsidR="00336C20" w:rsidRPr="00AD700D">
        <w:rPr>
          <w:rFonts w:ascii="Arial Narrow" w:hAnsi="Arial Narrow"/>
        </w:rPr>
        <w:t xml:space="preserve"> </w:t>
      </w:r>
      <w:r w:rsidRPr="00AD700D">
        <w:rPr>
          <w:rFonts w:ascii="Arial Narrow" w:hAnsi="Arial Narrow"/>
        </w:rPr>
        <w:t>en</w:t>
      </w:r>
      <w:r w:rsidR="00336C20" w:rsidRPr="00AD700D">
        <w:rPr>
          <w:rFonts w:ascii="Arial Narrow" w:hAnsi="Arial Narrow"/>
        </w:rPr>
        <w:t xml:space="preserve"> </w:t>
      </w:r>
      <w:r w:rsidRPr="00AD700D">
        <w:rPr>
          <w:rFonts w:ascii="Arial Narrow" w:hAnsi="Arial Narrow"/>
        </w:rPr>
        <w:t>bon</w:t>
      </w:r>
      <w:r w:rsidR="00336C20" w:rsidRPr="00AD700D">
        <w:rPr>
          <w:rFonts w:ascii="Arial Narrow" w:hAnsi="Arial Narrow"/>
        </w:rPr>
        <w:t xml:space="preserve"> </w:t>
      </w:r>
      <w:r w:rsidRPr="00AD700D">
        <w:rPr>
          <w:rFonts w:ascii="Arial Narrow" w:hAnsi="Arial Narrow"/>
        </w:rPr>
        <w:t>ordre.</w:t>
      </w:r>
    </w:p>
    <w:p w14:paraId="76A4C9A9" w14:textId="60B41B8B" w:rsidR="00C700E4"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28.2. La</w:t>
      </w:r>
      <w:r w:rsidR="00336C20" w:rsidRPr="00AD700D">
        <w:rPr>
          <w:rFonts w:ascii="Arial Narrow" w:hAnsi="Arial Narrow"/>
        </w:rPr>
        <w:t xml:space="preserve"> </w:t>
      </w:r>
      <w:r w:rsidRPr="00AD700D">
        <w:rPr>
          <w:rFonts w:ascii="Arial Narrow" w:hAnsi="Arial Narrow"/>
        </w:rPr>
        <w:t>Sous-commission</w:t>
      </w:r>
      <w:r w:rsidR="00336C20" w:rsidRPr="00AD700D">
        <w:rPr>
          <w:rFonts w:ascii="Arial Narrow" w:hAnsi="Arial Narrow"/>
        </w:rPr>
        <w:t xml:space="preserve"> </w:t>
      </w:r>
      <w:r w:rsidRPr="00AD700D">
        <w:rPr>
          <w:rFonts w:ascii="Arial Narrow" w:hAnsi="Arial Narrow"/>
        </w:rPr>
        <w:t>d’analyse</w:t>
      </w:r>
      <w:r w:rsidR="00336C20" w:rsidRPr="00AD700D">
        <w:rPr>
          <w:rFonts w:ascii="Arial Narrow" w:hAnsi="Arial Narrow"/>
        </w:rPr>
        <w:t xml:space="preserve"> </w:t>
      </w:r>
      <w:r w:rsidRPr="00AD700D">
        <w:rPr>
          <w:rFonts w:ascii="Arial Narrow" w:hAnsi="Arial Narrow"/>
        </w:rPr>
        <w:t>déterminera</w:t>
      </w:r>
      <w:r w:rsidR="00336C20" w:rsidRPr="00AD700D">
        <w:rPr>
          <w:rFonts w:ascii="Arial Narrow" w:hAnsi="Arial Narrow"/>
        </w:rPr>
        <w:t xml:space="preserve"> </w:t>
      </w:r>
      <w:r w:rsidR="009D53DA" w:rsidRPr="00AD700D">
        <w:rPr>
          <w:rFonts w:ascii="Arial Narrow" w:hAnsi="Arial Narrow"/>
          <w:spacing w:val="21"/>
        </w:rPr>
        <w:t xml:space="preserve">ensuite </w:t>
      </w:r>
      <w:r w:rsidRPr="00AD700D">
        <w:rPr>
          <w:rFonts w:ascii="Arial Narrow" w:hAnsi="Arial Narrow"/>
        </w:rPr>
        <w:t>si l’offre</w:t>
      </w:r>
      <w:r w:rsidR="00336C20" w:rsidRPr="00AD700D">
        <w:rPr>
          <w:rFonts w:ascii="Arial Narrow" w:hAnsi="Arial Narrow"/>
        </w:rPr>
        <w:t xml:space="preserve"> </w:t>
      </w:r>
      <w:r w:rsidRPr="00AD700D">
        <w:rPr>
          <w:rFonts w:ascii="Arial Narrow" w:hAnsi="Arial Narrow"/>
        </w:rPr>
        <w:t>est</w:t>
      </w:r>
      <w:r w:rsidR="00336C20" w:rsidRPr="00AD700D">
        <w:rPr>
          <w:rFonts w:ascii="Arial Narrow" w:hAnsi="Arial Narrow"/>
        </w:rPr>
        <w:t xml:space="preserve"> </w:t>
      </w:r>
      <w:r w:rsidRPr="00AD700D">
        <w:rPr>
          <w:rFonts w:ascii="Arial Narrow" w:hAnsi="Arial Narrow"/>
        </w:rPr>
        <w:t>conforme</w:t>
      </w:r>
      <w:r w:rsidR="00336C20" w:rsidRPr="00AD700D">
        <w:rPr>
          <w:rFonts w:ascii="Arial Narrow" w:hAnsi="Arial Narrow"/>
        </w:rPr>
        <w:t xml:space="preserve"> </w:t>
      </w:r>
      <w:r w:rsidRPr="00AD700D">
        <w:rPr>
          <w:rFonts w:ascii="Arial Narrow" w:hAnsi="Arial Narrow"/>
        </w:rPr>
        <w:t>pour</w:t>
      </w:r>
      <w:r w:rsidR="00336C20" w:rsidRPr="00AD700D">
        <w:rPr>
          <w:rFonts w:ascii="Arial Narrow" w:hAnsi="Arial Narrow"/>
        </w:rPr>
        <w:t xml:space="preserve"> </w:t>
      </w:r>
      <w:r w:rsidRPr="00AD700D">
        <w:rPr>
          <w:rFonts w:ascii="Arial Narrow" w:hAnsi="Arial Narrow"/>
        </w:rPr>
        <w:t>l’essentiel</w:t>
      </w:r>
      <w:r w:rsidR="00336C20" w:rsidRPr="00AD700D">
        <w:rPr>
          <w:rFonts w:ascii="Arial Narrow" w:hAnsi="Arial Narrow"/>
        </w:rPr>
        <w:t xml:space="preserve"> </w:t>
      </w:r>
      <w:r w:rsidRPr="00AD700D">
        <w:rPr>
          <w:rFonts w:ascii="Arial Narrow" w:hAnsi="Arial Narrow"/>
        </w:rPr>
        <w:t>aux</w:t>
      </w:r>
      <w:r w:rsidR="00336C20" w:rsidRPr="00AD700D">
        <w:rPr>
          <w:rFonts w:ascii="Arial Narrow" w:hAnsi="Arial Narrow"/>
        </w:rPr>
        <w:t xml:space="preserve"> </w:t>
      </w:r>
      <w:r w:rsidRPr="00AD700D">
        <w:rPr>
          <w:rFonts w:ascii="Arial Narrow" w:hAnsi="Arial Narrow"/>
        </w:rPr>
        <w:t xml:space="preserve">dispositions du Dossier </w:t>
      </w:r>
      <w:r w:rsidR="00371405">
        <w:rPr>
          <w:rFonts w:ascii="Arial Narrow" w:hAnsi="Arial Narrow"/>
        </w:rPr>
        <w:t xml:space="preserve">de </w:t>
      </w:r>
      <w:r w:rsidR="00253235">
        <w:rPr>
          <w:rFonts w:ascii="Arial Narrow" w:hAnsi="Arial Narrow"/>
        </w:rPr>
        <w:t>consultation</w:t>
      </w:r>
      <w:r w:rsidRPr="00AD700D">
        <w:rPr>
          <w:rFonts w:ascii="Arial Narrow" w:hAnsi="Arial Narrow"/>
        </w:rPr>
        <w:t xml:space="preserve"> en se basant</w:t>
      </w:r>
      <w:r w:rsidR="00336C20" w:rsidRPr="00AD700D">
        <w:rPr>
          <w:rFonts w:ascii="Arial Narrow" w:hAnsi="Arial Narrow"/>
        </w:rPr>
        <w:t xml:space="preserve"> </w:t>
      </w:r>
      <w:r w:rsidRPr="00AD700D">
        <w:rPr>
          <w:rFonts w:ascii="Arial Narrow" w:hAnsi="Arial Narrow"/>
        </w:rPr>
        <w:t>sur</w:t>
      </w:r>
      <w:r w:rsidR="00336C20" w:rsidRPr="00AD700D">
        <w:rPr>
          <w:rFonts w:ascii="Arial Narrow" w:hAnsi="Arial Narrow"/>
        </w:rPr>
        <w:t xml:space="preserve"> </w:t>
      </w:r>
      <w:r w:rsidRPr="00AD700D">
        <w:rPr>
          <w:rFonts w:ascii="Arial Narrow" w:hAnsi="Arial Narrow"/>
        </w:rPr>
        <w:t>son</w:t>
      </w:r>
      <w:r w:rsidR="00336C20" w:rsidRPr="00AD700D">
        <w:rPr>
          <w:rFonts w:ascii="Arial Narrow" w:hAnsi="Arial Narrow"/>
        </w:rPr>
        <w:t xml:space="preserve"> </w:t>
      </w:r>
      <w:r w:rsidRPr="00AD700D">
        <w:rPr>
          <w:rFonts w:ascii="Arial Narrow" w:hAnsi="Arial Narrow"/>
        </w:rPr>
        <w:t>contenu</w:t>
      </w:r>
      <w:r w:rsidR="00336C20" w:rsidRPr="00AD700D">
        <w:rPr>
          <w:rFonts w:ascii="Arial Narrow" w:hAnsi="Arial Narrow"/>
        </w:rPr>
        <w:t xml:space="preserve"> </w:t>
      </w:r>
      <w:r w:rsidRPr="00AD700D">
        <w:rPr>
          <w:rFonts w:ascii="Arial Narrow" w:hAnsi="Arial Narrow"/>
        </w:rPr>
        <w:t>sans</w:t>
      </w:r>
      <w:r w:rsidR="00336C20" w:rsidRPr="00AD700D">
        <w:rPr>
          <w:rFonts w:ascii="Arial Narrow" w:hAnsi="Arial Narrow"/>
        </w:rPr>
        <w:t xml:space="preserve"> </w:t>
      </w:r>
      <w:r w:rsidRPr="00AD700D">
        <w:rPr>
          <w:rFonts w:ascii="Arial Narrow" w:hAnsi="Arial Narrow"/>
        </w:rPr>
        <w:t>avoir</w:t>
      </w:r>
      <w:r w:rsidR="00336C20" w:rsidRPr="00AD700D">
        <w:rPr>
          <w:rFonts w:ascii="Arial Narrow" w:hAnsi="Arial Narrow"/>
        </w:rPr>
        <w:t xml:space="preserve"> </w:t>
      </w:r>
      <w:r w:rsidRPr="00AD700D">
        <w:rPr>
          <w:rFonts w:ascii="Arial Narrow" w:hAnsi="Arial Narrow"/>
        </w:rPr>
        <w:t>recours</w:t>
      </w:r>
      <w:r w:rsidR="00336C20" w:rsidRPr="00AD700D">
        <w:rPr>
          <w:rFonts w:ascii="Arial Narrow" w:hAnsi="Arial Narrow"/>
        </w:rPr>
        <w:t xml:space="preserve"> </w:t>
      </w:r>
      <w:r w:rsidRPr="00AD700D">
        <w:rPr>
          <w:rFonts w:ascii="Arial Narrow" w:hAnsi="Arial Narrow"/>
        </w:rPr>
        <w:t>à des</w:t>
      </w:r>
      <w:r w:rsidR="00336C20" w:rsidRPr="00AD700D">
        <w:rPr>
          <w:rFonts w:ascii="Arial Narrow" w:hAnsi="Arial Narrow"/>
        </w:rPr>
        <w:t xml:space="preserve"> </w:t>
      </w:r>
      <w:r w:rsidRPr="00AD700D">
        <w:rPr>
          <w:rFonts w:ascii="Arial Narrow" w:hAnsi="Arial Narrow"/>
        </w:rPr>
        <w:t>éléments</w:t>
      </w:r>
      <w:r w:rsidR="00336C20" w:rsidRPr="00AD700D">
        <w:rPr>
          <w:rFonts w:ascii="Arial Narrow" w:hAnsi="Arial Narrow"/>
        </w:rPr>
        <w:t xml:space="preserve"> </w:t>
      </w:r>
      <w:r w:rsidRPr="00AD700D">
        <w:rPr>
          <w:rFonts w:ascii="Arial Narrow" w:hAnsi="Arial Narrow"/>
        </w:rPr>
        <w:t>de</w:t>
      </w:r>
      <w:r w:rsidR="00336C20" w:rsidRPr="00AD700D">
        <w:rPr>
          <w:rFonts w:ascii="Arial Narrow" w:hAnsi="Arial Narrow"/>
        </w:rPr>
        <w:t xml:space="preserve"> </w:t>
      </w:r>
      <w:r w:rsidRPr="00AD700D">
        <w:rPr>
          <w:rFonts w:ascii="Arial Narrow" w:hAnsi="Arial Narrow"/>
        </w:rPr>
        <w:t>preuve</w:t>
      </w:r>
      <w:r w:rsidR="00336C20" w:rsidRPr="00AD700D">
        <w:rPr>
          <w:rFonts w:ascii="Arial Narrow" w:hAnsi="Arial Narrow"/>
        </w:rPr>
        <w:t xml:space="preserve"> </w:t>
      </w:r>
      <w:r w:rsidRPr="00AD700D">
        <w:rPr>
          <w:rFonts w:ascii="Arial Narrow" w:hAnsi="Arial Narrow"/>
        </w:rPr>
        <w:t>extrinsèques.</w:t>
      </w:r>
      <w:r w:rsidR="00C700E4" w:rsidRPr="00AD700D">
        <w:rPr>
          <w:rFonts w:ascii="Arial Narrow" w:hAnsi="Arial Narrow"/>
        </w:rPr>
        <w:t xml:space="preserve"> A ce </w:t>
      </w:r>
      <w:r w:rsidR="00EC7238" w:rsidRPr="00AD700D">
        <w:rPr>
          <w:rFonts w:ascii="Arial Narrow" w:hAnsi="Arial Narrow"/>
        </w:rPr>
        <w:t>titre, la</w:t>
      </w:r>
      <w:r w:rsidR="00C27AEC" w:rsidRPr="00AD700D">
        <w:rPr>
          <w:rFonts w:ascii="Arial Narrow" w:hAnsi="Arial Narrow"/>
        </w:rPr>
        <w:t xml:space="preserve"> </w:t>
      </w:r>
      <w:r w:rsidR="00C27AEC" w:rsidRPr="00AD700D">
        <w:rPr>
          <w:rFonts w:ascii="Arial Narrow" w:hAnsi="Arial Narrow"/>
          <w:spacing w:val="1"/>
        </w:rPr>
        <w:t>Sous-commissio</w:t>
      </w:r>
      <w:r w:rsidR="00C27AEC" w:rsidRPr="00AD700D">
        <w:rPr>
          <w:rFonts w:ascii="Arial Narrow" w:hAnsi="Arial Narrow"/>
        </w:rPr>
        <w:t xml:space="preserve">n </w:t>
      </w:r>
      <w:r w:rsidR="00C27AEC" w:rsidRPr="00AD700D">
        <w:rPr>
          <w:rFonts w:ascii="Arial Narrow" w:hAnsi="Arial Narrow"/>
          <w:spacing w:val="1"/>
        </w:rPr>
        <w:t>d’Analys</w:t>
      </w:r>
      <w:r w:rsidR="00C27AEC" w:rsidRPr="00AD700D">
        <w:rPr>
          <w:rFonts w:ascii="Arial Narrow" w:hAnsi="Arial Narrow"/>
        </w:rPr>
        <w:t>e</w:t>
      </w:r>
      <w:r w:rsidR="00C700E4" w:rsidRPr="00AD700D">
        <w:rPr>
          <w:rFonts w:ascii="Arial Narrow" w:hAnsi="Arial Narrow"/>
        </w:rPr>
        <w:t> :</w:t>
      </w:r>
    </w:p>
    <w:p w14:paraId="2AD94CFC" w14:textId="7A0ADCB3" w:rsidR="006401F9" w:rsidRPr="00AD700D" w:rsidRDefault="00C27AEC" w:rsidP="007E3E93">
      <w:pPr>
        <w:pStyle w:val="Paragraphedeliste"/>
        <w:widowControl w:val="0"/>
        <w:numPr>
          <w:ilvl w:val="0"/>
          <w:numId w:val="13"/>
        </w:numPr>
        <w:autoSpaceDE w:val="0"/>
        <w:spacing w:after="60" w:line="276" w:lineRule="auto"/>
        <w:jc w:val="both"/>
        <w:rPr>
          <w:rFonts w:ascii="Arial Narrow" w:hAnsi="Arial Narrow"/>
          <w:sz w:val="24"/>
          <w:szCs w:val="24"/>
        </w:rPr>
      </w:pPr>
      <w:r w:rsidRPr="00AD700D">
        <w:rPr>
          <w:rFonts w:ascii="Arial Narrow" w:hAnsi="Arial Narrow"/>
          <w:spacing w:val="1"/>
          <w:sz w:val="24"/>
          <w:szCs w:val="24"/>
        </w:rPr>
        <w:t xml:space="preserve">examinera </w:t>
      </w:r>
      <w:r w:rsidRPr="00AD700D">
        <w:rPr>
          <w:rFonts w:ascii="Arial Narrow" w:hAnsi="Arial Narrow"/>
          <w:sz w:val="24"/>
          <w:szCs w:val="24"/>
        </w:rPr>
        <w:t>l’offre</w:t>
      </w:r>
      <w:r w:rsidR="00336C20" w:rsidRPr="00AD700D">
        <w:rPr>
          <w:rFonts w:ascii="Arial Narrow" w:hAnsi="Arial Narrow"/>
          <w:sz w:val="24"/>
          <w:szCs w:val="24"/>
        </w:rPr>
        <w:t xml:space="preserve"> </w:t>
      </w:r>
      <w:r w:rsidRPr="00AD700D">
        <w:rPr>
          <w:rFonts w:ascii="Arial Narrow" w:hAnsi="Arial Narrow"/>
          <w:sz w:val="24"/>
          <w:szCs w:val="24"/>
        </w:rPr>
        <w:t>pour</w:t>
      </w:r>
      <w:r w:rsidR="00336C20" w:rsidRPr="00AD700D">
        <w:rPr>
          <w:rFonts w:ascii="Arial Narrow" w:hAnsi="Arial Narrow"/>
          <w:sz w:val="24"/>
          <w:szCs w:val="24"/>
        </w:rPr>
        <w:t xml:space="preserve"> </w:t>
      </w:r>
      <w:r w:rsidRPr="00AD700D">
        <w:rPr>
          <w:rFonts w:ascii="Arial Narrow" w:hAnsi="Arial Narrow"/>
          <w:sz w:val="24"/>
          <w:szCs w:val="24"/>
        </w:rPr>
        <w:t>confirmer</w:t>
      </w:r>
      <w:r w:rsidR="00336C20" w:rsidRPr="00AD700D">
        <w:rPr>
          <w:rFonts w:ascii="Arial Narrow" w:hAnsi="Arial Narrow"/>
          <w:sz w:val="24"/>
          <w:szCs w:val="24"/>
        </w:rPr>
        <w:t xml:space="preserve"> </w:t>
      </w:r>
      <w:r w:rsidRPr="00AD700D">
        <w:rPr>
          <w:rFonts w:ascii="Arial Narrow" w:hAnsi="Arial Narrow"/>
          <w:sz w:val="24"/>
          <w:szCs w:val="24"/>
        </w:rPr>
        <w:t>que</w:t>
      </w:r>
      <w:r w:rsidR="00336C20" w:rsidRPr="00AD700D">
        <w:rPr>
          <w:rFonts w:ascii="Arial Narrow" w:hAnsi="Arial Narrow"/>
          <w:sz w:val="24"/>
          <w:szCs w:val="24"/>
        </w:rPr>
        <w:t xml:space="preserve"> </w:t>
      </w:r>
      <w:r w:rsidRPr="00AD700D">
        <w:rPr>
          <w:rFonts w:ascii="Arial Narrow" w:hAnsi="Arial Narrow"/>
          <w:sz w:val="24"/>
          <w:szCs w:val="24"/>
        </w:rPr>
        <w:t>toutes</w:t>
      </w:r>
      <w:r w:rsidR="00336C20" w:rsidRPr="00AD700D">
        <w:rPr>
          <w:rFonts w:ascii="Arial Narrow" w:hAnsi="Arial Narrow"/>
          <w:sz w:val="24"/>
          <w:szCs w:val="24"/>
        </w:rPr>
        <w:t xml:space="preserve"> </w:t>
      </w:r>
      <w:r w:rsidRPr="00AD700D">
        <w:rPr>
          <w:rFonts w:ascii="Arial Narrow" w:hAnsi="Arial Narrow"/>
          <w:sz w:val="24"/>
          <w:szCs w:val="24"/>
        </w:rPr>
        <w:t>les</w:t>
      </w:r>
      <w:r w:rsidR="00336C20" w:rsidRPr="00AD700D">
        <w:rPr>
          <w:rFonts w:ascii="Arial Narrow" w:hAnsi="Arial Narrow"/>
          <w:sz w:val="24"/>
          <w:szCs w:val="24"/>
        </w:rPr>
        <w:t xml:space="preserve"> </w:t>
      </w:r>
      <w:r w:rsidRPr="00AD700D">
        <w:rPr>
          <w:rFonts w:ascii="Arial Narrow" w:hAnsi="Arial Narrow"/>
          <w:sz w:val="24"/>
          <w:szCs w:val="24"/>
        </w:rPr>
        <w:t>conditions spécifiées</w:t>
      </w:r>
      <w:r w:rsidR="00336C20" w:rsidRPr="00AD700D">
        <w:rPr>
          <w:rFonts w:ascii="Arial Narrow" w:hAnsi="Arial Narrow"/>
          <w:sz w:val="24"/>
          <w:szCs w:val="24"/>
        </w:rPr>
        <w:t xml:space="preserve"> </w:t>
      </w:r>
      <w:r w:rsidRPr="00AD700D">
        <w:rPr>
          <w:rFonts w:ascii="Arial Narrow" w:hAnsi="Arial Narrow"/>
          <w:sz w:val="24"/>
          <w:szCs w:val="24"/>
        </w:rPr>
        <w:t>dans</w:t>
      </w:r>
      <w:r w:rsidR="00336C20" w:rsidRPr="00AD700D">
        <w:rPr>
          <w:rFonts w:ascii="Arial Narrow" w:hAnsi="Arial Narrow"/>
          <w:sz w:val="24"/>
          <w:szCs w:val="24"/>
        </w:rPr>
        <w:t xml:space="preserve"> </w:t>
      </w:r>
      <w:r w:rsidRPr="00AD700D">
        <w:rPr>
          <w:rFonts w:ascii="Arial Narrow" w:hAnsi="Arial Narrow"/>
          <w:sz w:val="24"/>
          <w:szCs w:val="24"/>
        </w:rPr>
        <w:t>le</w:t>
      </w:r>
      <w:r w:rsidR="00336C20" w:rsidRPr="00AD700D">
        <w:rPr>
          <w:rFonts w:ascii="Arial Narrow" w:hAnsi="Arial Narrow"/>
          <w:sz w:val="24"/>
          <w:szCs w:val="24"/>
        </w:rPr>
        <w:t xml:space="preserve"> </w:t>
      </w:r>
      <w:r w:rsidR="004F0304">
        <w:rPr>
          <w:rFonts w:ascii="Arial Narrow" w:hAnsi="Arial Narrow"/>
          <w:sz w:val="24"/>
          <w:szCs w:val="24"/>
        </w:rPr>
        <w:t>RPC</w:t>
      </w:r>
      <w:r w:rsidR="00336C20" w:rsidRPr="00AD700D">
        <w:rPr>
          <w:rFonts w:ascii="Arial Narrow" w:hAnsi="Arial Narrow"/>
          <w:sz w:val="24"/>
          <w:szCs w:val="24"/>
        </w:rPr>
        <w:t xml:space="preserve"> </w:t>
      </w:r>
      <w:r w:rsidRPr="00AD700D">
        <w:rPr>
          <w:rFonts w:ascii="Arial Narrow" w:hAnsi="Arial Narrow"/>
          <w:sz w:val="24"/>
          <w:szCs w:val="24"/>
        </w:rPr>
        <w:t>et</w:t>
      </w:r>
      <w:r w:rsidR="00336C20" w:rsidRPr="00AD700D">
        <w:rPr>
          <w:rFonts w:ascii="Arial Narrow" w:hAnsi="Arial Narrow"/>
          <w:sz w:val="24"/>
          <w:szCs w:val="24"/>
        </w:rPr>
        <w:t xml:space="preserve"> </w:t>
      </w:r>
      <w:r w:rsidRPr="00AD700D">
        <w:rPr>
          <w:rFonts w:ascii="Arial Narrow" w:hAnsi="Arial Narrow"/>
          <w:sz w:val="24"/>
          <w:szCs w:val="24"/>
        </w:rPr>
        <w:t>le</w:t>
      </w:r>
      <w:r w:rsidR="00336C20" w:rsidRPr="00AD700D">
        <w:rPr>
          <w:rFonts w:ascii="Arial Narrow" w:hAnsi="Arial Narrow"/>
          <w:sz w:val="24"/>
          <w:szCs w:val="24"/>
        </w:rPr>
        <w:t xml:space="preserve"> </w:t>
      </w:r>
      <w:r w:rsidRPr="00AD700D">
        <w:rPr>
          <w:rFonts w:ascii="Arial Narrow" w:hAnsi="Arial Narrow"/>
          <w:sz w:val="24"/>
          <w:szCs w:val="24"/>
        </w:rPr>
        <w:t>CCAP</w:t>
      </w:r>
      <w:r w:rsidR="00336C20" w:rsidRPr="00AD700D">
        <w:rPr>
          <w:rFonts w:ascii="Arial Narrow" w:hAnsi="Arial Narrow"/>
          <w:sz w:val="24"/>
          <w:szCs w:val="24"/>
        </w:rPr>
        <w:t xml:space="preserve"> </w:t>
      </w:r>
      <w:r w:rsidRPr="00AD700D">
        <w:rPr>
          <w:rFonts w:ascii="Arial Narrow" w:hAnsi="Arial Narrow"/>
          <w:sz w:val="24"/>
          <w:szCs w:val="24"/>
        </w:rPr>
        <w:t>ont</w:t>
      </w:r>
      <w:r w:rsidR="00336C20" w:rsidRPr="00AD700D">
        <w:rPr>
          <w:rFonts w:ascii="Arial Narrow" w:hAnsi="Arial Narrow"/>
          <w:sz w:val="24"/>
          <w:szCs w:val="24"/>
        </w:rPr>
        <w:t xml:space="preserve"> </w:t>
      </w:r>
      <w:r w:rsidRPr="00AD700D">
        <w:rPr>
          <w:rFonts w:ascii="Arial Narrow" w:hAnsi="Arial Narrow"/>
          <w:sz w:val="24"/>
          <w:szCs w:val="24"/>
        </w:rPr>
        <w:t>été acceptées</w:t>
      </w:r>
      <w:r w:rsidR="00336C20" w:rsidRPr="00AD700D">
        <w:rPr>
          <w:rFonts w:ascii="Arial Narrow" w:hAnsi="Arial Narrow"/>
          <w:sz w:val="24"/>
          <w:szCs w:val="24"/>
        </w:rPr>
        <w:t xml:space="preserve"> </w:t>
      </w:r>
      <w:r w:rsidRPr="00AD700D">
        <w:rPr>
          <w:rFonts w:ascii="Arial Narrow" w:hAnsi="Arial Narrow"/>
          <w:sz w:val="24"/>
          <w:szCs w:val="24"/>
        </w:rPr>
        <w:t>par</w:t>
      </w:r>
      <w:r w:rsidR="00336C20" w:rsidRPr="00AD700D">
        <w:rPr>
          <w:rFonts w:ascii="Arial Narrow" w:hAnsi="Arial Narrow"/>
          <w:sz w:val="24"/>
          <w:szCs w:val="24"/>
        </w:rPr>
        <w:t xml:space="preserve"> </w:t>
      </w:r>
      <w:r w:rsidRPr="00AD700D">
        <w:rPr>
          <w:rFonts w:ascii="Arial Narrow" w:hAnsi="Arial Narrow"/>
          <w:sz w:val="24"/>
          <w:szCs w:val="24"/>
        </w:rPr>
        <w:t>le</w:t>
      </w:r>
      <w:r w:rsidR="00336C20" w:rsidRPr="00AD700D">
        <w:rPr>
          <w:rFonts w:ascii="Arial Narrow" w:hAnsi="Arial Narrow"/>
          <w:sz w:val="24"/>
          <w:szCs w:val="24"/>
        </w:rPr>
        <w:t xml:space="preserve"> </w:t>
      </w:r>
      <w:r w:rsidRPr="00AD700D">
        <w:rPr>
          <w:rFonts w:ascii="Arial Narrow" w:hAnsi="Arial Narrow"/>
          <w:sz w:val="24"/>
          <w:szCs w:val="24"/>
        </w:rPr>
        <w:t>Soumissionnaire</w:t>
      </w:r>
      <w:r w:rsidR="00336C20" w:rsidRPr="00AD700D">
        <w:rPr>
          <w:rFonts w:ascii="Arial Narrow" w:hAnsi="Arial Narrow"/>
          <w:sz w:val="24"/>
          <w:szCs w:val="24"/>
        </w:rPr>
        <w:t xml:space="preserve"> </w:t>
      </w:r>
      <w:r w:rsidRPr="00AD700D">
        <w:rPr>
          <w:rFonts w:ascii="Arial Narrow" w:hAnsi="Arial Narrow"/>
          <w:sz w:val="24"/>
          <w:szCs w:val="24"/>
        </w:rPr>
        <w:t>sans</w:t>
      </w:r>
      <w:r w:rsidR="00336C20" w:rsidRPr="00AD700D">
        <w:rPr>
          <w:rFonts w:ascii="Arial Narrow" w:hAnsi="Arial Narrow"/>
          <w:sz w:val="24"/>
          <w:szCs w:val="24"/>
        </w:rPr>
        <w:t xml:space="preserve"> </w:t>
      </w:r>
      <w:r w:rsidRPr="00AD700D">
        <w:rPr>
          <w:rFonts w:ascii="Arial Narrow" w:hAnsi="Arial Narrow"/>
          <w:sz w:val="24"/>
          <w:szCs w:val="24"/>
        </w:rPr>
        <w:t>divergence</w:t>
      </w:r>
      <w:r w:rsidR="00336C20" w:rsidRPr="00AD700D">
        <w:rPr>
          <w:rFonts w:ascii="Arial Narrow" w:hAnsi="Arial Narrow"/>
          <w:sz w:val="24"/>
          <w:szCs w:val="24"/>
        </w:rPr>
        <w:t xml:space="preserve"> </w:t>
      </w:r>
      <w:r w:rsidRPr="00AD700D">
        <w:rPr>
          <w:rFonts w:ascii="Arial Narrow" w:hAnsi="Arial Narrow"/>
          <w:sz w:val="24"/>
          <w:szCs w:val="24"/>
        </w:rPr>
        <w:t>ou</w:t>
      </w:r>
      <w:r w:rsidR="00336C20" w:rsidRPr="00AD700D">
        <w:rPr>
          <w:rFonts w:ascii="Arial Narrow" w:hAnsi="Arial Narrow"/>
          <w:sz w:val="24"/>
          <w:szCs w:val="24"/>
        </w:rPr>
        <w:t xml:space="preserve"> </w:t>
      </w:r>
      <w:r w:rsidRPr="00AD700D">
        <w:rPr>
          <w:rFonts w:ascii="Arial Narrow" w:hAnsi="Arial Narrow"/>
          <w:sz w:val="24"/>
          <w:szCs w:val="24"/>
        </w:rPr>
        <w:t>réserve</w:t>
      </w:r>
      <w:r w:rsidR="00336C20" w:rsidRPr="00AD700D">
        <w:rPr>
          <w:rFonts w:ascii="Arial Narrow" w:hAnsi="Arial Narrow"/>
          <w:sz w:val="24"/>
          <w:szCs w:val="24"/>
        </w:rPr>
        <w:t xml:space="preserve"> </w:t>
      </w:r>
      <w:r w:rsidRPr="00AD700D">
        <w:rPr>
          <w:rFonts w:ascii="Arial Narrow" w:hAnsi="Arial Narrow"/>
          <w:sz w:val="24"/>
          <w:szCs w:val="24"/>
        </w:rPr>
        <w:t>substantielle ;</w:t>
      </w:r>
    </w:p>
    <w:p w14:paraId="6D6B2B4C" w14:textId="759BD0EC" w:rsidR="006401F9" w:rsidRPr="00AD700D" w:rsidRDefault="00C27AEC" w:rsidP="007E3E93">
      <w:pPr>
        <w:pStyle w:val="Paragraphedeliste"/>
        <w:widowControl w:val="0"/>
        <w:numPr>
          <w:ilvl w:val="0"/>
          <w:numId w:val="13"/>
        </w:numPr>
        <w:autoSpaceDE w:val="0"/>
        <w:spacing w:after="60" w:line="276" w:lineRule="auto"/>
        <w:jc w:val="both"/>
        <w:rPr>
          <w:rFonts w:ascii="Arial Narrow" w:hAnsi="Arial Narrow"/>
          <w:sz w:val="24"/>
          <w:szCs w:val="24"/>
        </w:rPr>
      </w:pPr>
      <w:r w:rsidRPr="00AD700D">
        <w:rPr>
          <w:rFonts w:ascii="Arial Narrow" w:hAnsi="Arial Narrow"/>
          <w:sz w:val="24"/>
          <w:szCs w:val="24"/>
        </w:rPr>
        <w:t xml:space="preserve"> évaluera les </w:t>
      </w:r>
      <w:r w:rsidRPr="00AD700D">
        <w:rPr>
          <w:rFonts w:ascii="Arial Narrow" w:hAnsi="Arial Narrow"/>
          <w:spacing w:val="5"/>
          <w:sz w:val="24"/>
          <w:szCs w:val="24"/>
        </w:rPr>
        <w:t>aspect</w:t>
      </w:r>
      <w:r w:rsidRPr="00AD700D">
        <w:rPr>
          <w:rFonts w:ascii="Arial Narrow" w:hAnsi="Arial Narrow"/>
          <w:sz w:val="24"/>
          <w:szCs w:val="24"/>
        </w:rPr>
        <w:t xml:space="preserve">s </w:t>
      </w:r>
      <w:r w:rsidRPr="00AD700D">
        <w:rPr>
          <w:rFonts w:ascii="Arial Narrow" w:hAnsi="Arial Narrow"/>
          <w:spacing w:val="5"/>
          <w:sz w:val="24"/>
          <w:szCs w:val="24"/>
        </w:rPr>
        <w:t>technique</w:t>
      </w:r>
      <w:r w:rsidRPr="00AD700D">
        <w:rPr>
          <w:rFonts w:ascii="Arial Narrow" w:hAnsi="Arial Narrow"/>
          <w:sz w:val="24"/>
          <w:szCs w:val="24"/>
        </w:rPr>
        <w:t xml:space="preserve">s </w:t>
      </w:r>
      <w:r w:rsidRPr="00AD700D">
        <w:rPr>
          <w:rFonts w:ascii="Arial Narrow" w:hAnsi="Arial Narrow"/>
          <w:spacing w:val="5"/>
          <w:sz w:val="24"/>
          <w:szCs w:val="24"/>
        </w:rPr>
        <w:t>d</w:t>
      </w:r>
      <w:r w:rsidRPr="00AD700D">
        <w:rPr>
          <w:rFonts w:ascii="Arial Narrow" w:hAnsi="Arial Narrow"/>
          <w:sz w:val="24"/>
          <w:szCs w:val="24"/>
        </w:rPr>
        <w:t>e</w:t>
      </w:r>
      <w:r w:rsidR="00336C20" w:rsidRPr="00AD700D">
        <w:rPr>
          <w:rFonts w:ascii="Arial Narrow" w:hAnsi="Arial Narrow"/>
          <w:sz w:val="24"/>
          <w:szCs w:val="24"/>
        </w:rPr>
        <w:t xml:space="preserve"> </w:t>
      </w:r>
      <w:r w:rsidRPr="00AD700D">
        <w:rPr>
          <w:rFonts w:ascii="Arial Narrow" w:hAnsi="Arial Narrow"/>
          <w:spacing w:val="5"/>
          <w:sz w:val="24"/>
          <w:szCs w:val="24"/>
        </w:rPr>
        <w:t>l’offr</w:t>
      </w:r>
      <w:r w:rsidRPr="00AD700D">
        <w:rPr>
          <w:rFonts w:ascii="Arial Narrow" w:hAnsi="Arial Narrow"/>
          <w:sz w:val="24"/>
          <w:szCs w:val="24"/>
        </w:rPr>
        <w:t>e</w:t>
      </w:r>
      <w:r w:rsidR="00336C20" w:rsidRPr="00AD700D">
        <w:rPr>
          <w:rFonts w:ascii="Arial Narrow" w:hAnsi="Arial Narrow"/>
          <w:sz w:val="24"/>
          <w:szCs w:val="24"/>
        </w:rPr>
        <w:t xml:space="preserve"> </w:t>
      </w:r>
      <w:r w:rsidRPr="00AD700D">
        <w:rPr>
          <w:rFonts w:ascii="Arial Narrow" w:hAnsi="Arial Narrow"/>
          <w:spacing w:val="5"/>
          <w:sz w:val="24"/>
          <w:szCs w:val="24"/>
        </w:rPr>
        <w:t xml:space="preserve">présentée </w:t>
      </w:r>
      <w:r w:rsidRPr="00AD700D">
        <w:rPr>
          <w:rFonts w:ascii="Arial Narrow" w:hAnsi="Arial Narrow"/>
          <w:sz w:val="24"/>
          <w:szCs w:val="24"/>
        </w:rPr>
        <w:t>conformément</w:t>
      </w:r>
      <w:r w:rsidR="00336C20" w:rsidRPr="00AD700D">
        <w:rPr>
          <w:rFonts w:ascii="Arial Narrow" w:hAnsi="Arial Narrow"/>
          <w:sz w:val="24"/>
          <w:szCs w:val="24"/>
        </w:rPr>
        <w:t xml:space="preserve"> </w:t>
      </w:r>
      <w:r w:rsidRPr="00AD700D">
        <w:rPr>
          <w:rFonts w:ascii="Arial Narrow" w:hAnsi="Arial Narrow"/>
          <w:sz w:val="24"/>
          <w:szCs w:val="24"/>
        </w:rPr>
        <w:t>à</w:t>
      </w:r>
      <w:r w:rsidR="00336C20" w:rsidRPr="00AD700D">
        <w:rPr>
          <w:rFonts w:ascii="Arial Narrow" w:hAnsi="Arial Narrow"/>
          <w:sz w:val="24"/>
          <w:szCs w:val="24"/>
        </w:rPr>
        <w:t xml:space="preserve"> </w:t>
      </w:r>
      <w:r w:rsidRPr="00AD700D">
        <w:rPr>
          <w:rFonts w:ascii="Arial Narrow" w:hAnsi="Arial Narrow"/>
          <w:sz w:val="24"/>
          <w:szCs w:val="24"/>
        </w:rPr>
        <w:t>la</w:t>
      </w:r>
      <w:r w:rsidR="00336C20" w:rsidRPr="00AD700D">
        <w:rPr>
          <w:rFonts w:ascii="Arial Narrow" w:hAnsi="Arial Narrow"/>
          <w:sz w:val="24"/>
          <w:szCs w:val="24"/>
        </w:rPr>
        <w:t xml:space="preserve"> </w:t>
      </w:r>
      <w:r w:rsidRPr="00AD700D">
        <w:rPr>
          <w:rFonts w:ascii="Arial Narrow" w:hAnsi="Arial Narrow"/>
          <w:sz w:val="24"/>
          <w:szCs w:val="24"/>
        </w:rPr>
        <w:t>clause</w:t>
      </w:r>
      <w:r w:rsidR="00336C20" w:rsidRPr="00AD700D">
        <w:rPr>
          <w:rFonts w:ascii="Arial Narrow" w:hAnsi="Arial Narrow"/>
          <w:sz w:val="24"/>
          <w:szCs w:val="24"/>
        </w:rPr>
        <w:t xml:space="preserve"> </w:t>
      </w:r>
      <w:r w:rsidRPr="00AD700D">
        <w:rPr>
          <w:rFonts w:ascii="Arial Narrow" w:hAnsi="Arial Narrow"/>
          <w:sz w:val="24"/>
          <w:szCs w:val="24"/>
        </w:rPr>
        <w:t>13.1.b</w:t>
      </w:r>
      <w:r w:rsidR="00336C20" w:rsidRPr="00AD700D">
        <w:rPr>
          <w:rFonts w:ascii="Arial Narrow" w:hAnsi="Arial Narrow"/>
          <w:sz w:val="24"/>
          <w:szCs w:val="24"/>
        </w:rPr>
        <w:t xml:space="preserve"> </w:t>
      </w:r>
      <w:r w:rsidRPr="00AD700D">
        <w:rPr>
          <w:rFonts w:ascii="Arial Narrow" w:hAnsi="Arial Narrow"/>
          <w:sz w:val="24"/>
          <w:szCs w:val="24"/>
        </w:rPr>
        <w:t>du</w:t>
      </w:r>
      <w:r w:rsidR="00336C20" w:rsidRPr="00AD700D">
        <w:rPr>
          <w:rFonts w:ascii="Arial Narrow" w:hAnsi="Arial Narrow"/>
          <w:sz w:val="24"/>
          <w:szCs w:val="24"/>
        </w:rPr>
        <w:t xml:space="preserve"> </w:t>
      </w:r>
      <w:r w:rsidR="004F0304">
        <w:rPr>
          <w:rFonts w:ascii="Arial Narrow" w:hAnsi="Arial Narrow"/>
          <w:sz w:val="24"/>
          <w:szCs w:val="24"/>
        </w:rPr>
        <w:t>RGC</w:t>
      </w:r>
      <w:r w:rsidR="00336C20" w:rsidRPr="00AD700D">
        <w:rPr>
          <w:rFonts w:ascii="Arial Narrow" w:hAnsi="Arial Narrow"/>
          <w:sz w:val="24"/>
          <w:szCs w:val="24"/>
        </w:rPr>
        <w:t xml:space="preserve"> </w:t>
      </w:r>
      <w:r w:rsidRPr="00AD700D">
        <w:rPr>
          <w:rFonts w:ascii="Arial Narrow" w:hAnsi="Arial Narrow"/>
          <w:sz w:val="24"/>
          <w:szCs w:val="24"/>
        </w:rPr>
        <w:t>afin de  s’assurer  que  toutes  les  stipulations  du Bordereau</w:t>
      </w:r>
      <w:r w:rsidR="00336C20" w:rsidRPr="00AD700D">
        <w:rPr>
          <w:rFonts w:ascii="Arial Narrow" w:hAnsi="Arial Narrow"/>
          <w:sz w:val="24"/>
          <w:szCs w:val="24"/>
        </w:rPr>
        <w:t xml:space="preserve"> </w:t>
      </w:r>
      <w:r w:rsidRPr="00AD700D">
        <w:rPr>
          <w:rFonts w:ascii="Arial Narrow" w:hAnsi="Arial Narrow"/>
          <w:sz w:val="24"/>
          <w:szCs w:val="24"/>
        </w:rPr>
        <w:t>des</w:t>
      </w:r>
      <w:r w:rsidR="00336C20" w:rsidRPr="00AD700D">
        <w:rPr>
          <w:rFonts w:ascii="Arial Narrow" w:hAnsi="Arial Narrow"/>
          <w:sz w:val="24"/>
          <w:szCs w:val="24"/>
        </w:rPr>
        <w:t xml:space="preserve"> </w:t>
      </w:r>
      <w:r w:rsidRPr="00AD700D">
        <w:rPr>
          <w:rFonts w:ascii="Arial Narrow" w:hAnsi="Arial Narrow"/>
          <w:sz w:val="24"/>
          <w:szCs w:val="24"/>
        </w:rPr>
        <w:t>prix,</w:t>
      </w:r>
      <w:r w:rsidR="00336C20" w:rsidRPr="00AD700D">
        <w:rPr>
          <w:rFonts w:ascii="Arial Narrow" w:hAnsi="Arial Narrow"/>
          <w:sz w:val="24"/>
          <w:szCs w:val="24"/>
        </w:rPr>
        <w:t xml:space="preserve"> </w:t>
      </w:r>
      <w:r w:rsidRPr="00AD700D">
        <w:rPr>
          <w:rFonts w:ascii="Arial Narrow" w:hAnsi="Arial Narrow"/>
          <w:sz w:val="24"/>
          <w:szCs w:val="24"/>
        </w:rPr>
        <w:t>la note méthodologique portant sur une</w:t>
      </w:r>
      <w:r w:rsidR="00336C20" w:rsidRPr="00AD700D">
        <w:rPr>
          <w:rFonts w:ascii="Arial Narrow" w:hAnsi="Arial Narrow"/>
          <w:sz w:val="24"/>
          <w:szCs w:val="24"/>
        </w:rPr>
        <w:t xml:space="preserve"> </w:t>
      </w:r>
      <w:r w:rsidRPr="00AD700D">
        <w:rPr>
          <w:rFonts w:ascii="Arial Narrow" w:hAnsi="Arial Narrow"/>
          <w:sz w:val="24"/>
          <w:szCs w:val="24"/>
        </w:rPr>
        <w:t>analyse</w:t>
      </w:r>
      <w:r w:rsidR="00336C20" w:rsidRPr="00AD700D">
        <w:rPr>
          <w:rFonts w:ascii="Arial Narrow" w:hAnsi="Arial Narrow"/>
          <w:sz w:val="24"/>
          <w:szCs w:val="24"/>
        </w:rPr>
        <w:t xml:space="preserve"> </w:t>
      </w:r>
      <w:r w:rsidRPr="00AD700D">
        <w:rPr>
          <w:rFonts w:ascii="Arial Narrow" w:hAnsi="Arial Narrow"/>
          <w:sz w:val="24"/>
          <w:szCs w:val="24"/>
        </w:rPr>
        <w:t>des</w:t>
      </w:r>
      <w:r w:rsidR="00336C20" w:rsidRPr="00AD700D">
        <w:rPr>
          <w:rFonts w:ascii="Arial Narrow" w:hAnsi="Arial Narrow"/>
          <w:sz w:val="24"/>
          <w:szCs w:val="24"/>
        </w:rPr>
        <w:t xml:space="preserve"> </w:t>
      </w:r>
      <w:r w:rsidRPr="00AD700D">
        <w:rPr>
          <w:rFonts w:ascii="Arial Narrow" w:hAnsi="Arial Narrow"/>
          <w:sz w:val="24"/>
          <w:szCs w:val="24"/>
        </w:rPr>
        <w:t>travaux</w:t>
      </w:r>
      <w:r w:rsidR="00336C20" w:rsidRPr="00AD700D">
        <w:rPr>
          <w:rFonts w:ascii="Arial Narrow" w:hAnsi="Arial Narrow"/>
          <w:sz w:val="24"/>
          <w:szCs w:val="24"/>
        </w:rPr>
        <w:t xml:space="preserve"> </w:t>
      </w:r>
      <w:r w:rsidRPr="00AD700D">
        <w:rPr>
          <w:rFonts w:ascii="Arial Narrow" w:hAnsi="Arial Narrow"/>
          <w:sz w:val="24"/>
          <w:szCs w:val="24"/>
        </w:rPr>
        <w:t>et</w:t>
      </w:r>
      <w:r w:rsidR="00336C20" w:rsidRPr="00AD700D">
        <w:rPr>
          <w:rFonts w:ascii="Arial Narrow" w:hAnsi="Arial Narrow"/>
          <w:sz w:val="24"/>
          <w:szCs w:val="24"/>
        </w:rPr>
        <w:t xml:space="preserve"> </w:t>
      </w:r>
      <w:r w:rsidRPr="00AD700D">
        <w:rPr>
          <w:rFonts w:ascii="Arial Narrow" w:hAnsi="Arial Narrow"/>
          <w:sz w:val="24"/>
          <w:szCs w:val="24"/>
        </w:rPr>
        <w:t>précisant</w:t>
      </w:r>
      <w:r w:rsidR="00336C20" w:rsidRPr="00AD700D">
        <w:rPr>
          <w:rFonts w:ascii="Arial Narrow" w:hAnsi="Arial Narrow"/>
          <w:sz w:val="24"/>
          <w:szCs w:val="24"/>
        </w:rPr>
        <w:t xml:space="preserve"> </w:t>
      </w:r>
      <w:r w:rsidRPr="00AD700D">
        <w:rPr>
          <w:rFonts w:ascii="Arial Narrow" w:hAnsi="Arial Narrow"/>
          <w:sz w:val="24"/>
          <w:szCs w:val="24"/>
        </w:rPr>
        <w:t>l’organisation et le programme que le soumissionnaire compte mettre en place ou en œuvre pour les réaliser (installations, planning, PAQ, sous-traitance, attestation</w:t>
      </w:r>
      <w:r w:rsidR="00336C20" w:rsidRPr="00AD700D">
        <w:rPr>
          <w:rFonts w:ascii="Arial Narrow" w:hAnsi="Arial Narrow"/>
          <w:sz w:val="24"/>
          <w:szCs w:val="24"/>
        </w:rPr>
        <w:t xml:space="preserve"> </w:t>
      </w:r>
      <w:r w:rsidRPr="00AD700D">
        <w:rPr>
          <w:rFonts w:ascii="Arial Narrow" w:hAnsi="Arial Narrow"/>
          <w:sz w:val="24"/>
          <w:szCs w:val="24"/>
        </w:rPr>
        <w:t>de</w:t>
      </w:r>
      <w:r w:rsidR="00336C20" w:rsidRPr="00AD700D">
        <w:rPr>
          <w:rFonts w:ascii="Arial Narrow" w:hAnsi="Arial Narrow"/>
          <w:sz w:val="24"/>
          <w:szCs w:val="24"/>
        </w:rPr>
        <w:t xml:space="preserve"> </w:t>
      </w:r>
      <w:r w:rsidRPr="00AD700D">
        <w:rPr>
          <w:rFonts w:ascii="Arial Narrow" w:hAnsi="Arial Narrow"/>
          <w:sz w:val="24"/>
          <w:szCs w:val="24"/>
        </w:rPr>
        <w:t>visite</w:t>
      </w:r>
      <w:r w:rsidR="00336C20" w:rsidRPr="00AD700D">
        <w:rPr>
          <w:rFonts w:ascii="Arial Narrow" w:hAnsi="Arial Narrow"/>
          <w:sz w:val="24"/>
          <w:szCs w:val="24"/>
        </w:rPr>
        <w:t xml:space="preserve"> </w:t>
      </w:r>
      <w:r w:rsidRPr="00AD700D">
        <w:rPr>
          <w:rFonts w:ascii="Arial Narrow" w:hAnsi="Arial Narrow"/>
          <w:sz w:val="24"/>
          <w:szCs w:val="24"/>
        </w:rPr>
        <w:t>du</w:t>
      </w:r>
      <w:r w:rsidR="00336C20" w:rsidRPr="00AD700D">
        <w:rPr>
          <w:rFonts w:ascii="Arial Narrow" w:hAnsi="Arial Narrow"/>
          <w:sz w:val="24"/>
          <w:szCs w:val="24"/>
        </w:rPr>
        <w:t xml:space="preserve"> </w:t>
      </w:r>
      <w:r w:rsidRPr="00AD700D">
        <w:rPr>
          <w:rFonts w:ascii="Arial Narrow" w:hAnsi="Arial Narrow"/>
          <w:sz w:val="24"/>
          <w:szCs w:val="24"/>
        </w:rPr>
        <w:t>site</w:t>
      </w:r>
      <w:r w:rsidR="00336C20" w:rsidRPr="00AD700D">
        <w:rPr>
          <w:rFonts w:ascii="Arial Narrow" w:hAnsi="Arial Narrow"/>
          <w:sz w:val="24"/>
          <w:szCs w:val="24"/>
        </w:rPr>
        <w:t xml:space="preserve"> </w:t>
      </w:r>
      <w:r w:rsidRPr="00AD700D">
        <w:rPr>
          <w:rFonts w:ascii="Arial Narrow" w:hAnsi="Arial Narrow"/>
          <w:sz w:val="24"/>
          <w:szCs w:val="24"/>
        </w:rPr>
        <w:t>le</w:t>
      </w:r>
      <w:r w:rsidR="00336C20" w:rsidRPr="00AD700D">
        <w:rPr>
          <w:rFonts w:ascii="Arial Narrow" w:hAnsi="Arial Narrow"/>
          <w:sz w:val="24"/>
          <w:szCs w:val="24"/>
        </w:rPr>
        <w:t xml:space="preserve"> </w:t>
      </w:r>
      <w:r w:rsidRPr="00AD700D">
        <w:rPr>
          <w:rFonts w:ascii="Arial Narrow" w:hAnsi="Arial Narrow"/>
          <w:sz w:val="24"/>
          <w:szCs w:val="24"/>
        </w:rPr>
        <w:t>cas</w:t>
      </w:r>
      <w:r w:rsidR="00336C20" w:rsidRPr="00AD700D">
        <w:rPr>
          <w:rFonts w:ascii="Arial Narrow" w:hAnsi="Arial Narrow"/>
          <w:sz w:val="24"/>
          <w:szCs w:val="24"/>
        </w:rPr>
        <w:t xml:space="preserve"> </w:t>
      </w:r>
      <w:r w:rsidRPr="00AD700D">
        <w:rPr>
          <w:rFonts w:ascii="Arial Narrow" w:hAnsi="Arial Narrow"/>
          <w:sz w:val="24"/>
          <w:szCs w:val="24"/>
        </w:rPr>
        <w:t>échéant,</w:t>
      </w:r>
      <w:r w:rsidR="00336C20" w:rsidRPr="00AD700D">
        <w:rPr>
          <w:rFonts w:ascii="Arial Narrow" w:hAnsi="Arial Narrow"/>
          <w:sz w:val="24"/>
          <w:szCs w:val="24"/>
        </w:rPr>
        <w:t xml:space="preserve"> </w:t>
      </w:r>
      <w:r w:rsidRPr="00AD700D">
        <w:rPr>
          <w:rFonts w:ascii="Arial Narrow" w:hAnsi="Arial Narrow"/>
          <w:sz w:val="24"/>
          <w:szCs w:val="24"/>
        </w:rPr>
        <w:t>etc.)</w:t>
      </w:r>
      <w:r w:rsidR="00336C20" w:rsidRPr="00AD700D">
        <w:rPr>
          <w:rFonts w:ascii="Arial Narrow" w:hAnsi="Arial Narrow"/>
          <w:sz w:val="24"/>
          <w:szCs w:val="24"/>
        </w:rPr>
        <w:t xml:space="preserve"> </w:t>
      </w:r>
      <w:r w:rsidRPr="00AD700D">
        <w:rPr>
          <w:rFonts w:ascii="Arial Narrow" w:hAnsi="Arial Narrow"/>
          <w:sz w:val="24"/>
          <w:szCs w:val="24"/>
        </w:rPr>
        <w:t>sont</w:t>
      </w:r>
      <w:r w:rsidR="00336C20" w:rsidRPr="00AD700D">
        <w:rPr>
          <w:rFonts w:ascii="Arial Narrow" w:hAnsi="Arial Narrow"/>
          <w:sz w:val="24"/>
          <w:szCs w:val="24"/>
        </w:rPr>
        <w:t xml:space="preserve"> </w:t>
      </w:r>
      <w:r w:rsidRPr="00AD700D">
        <w:rPr>
          <w:rFonts w:ascii="Arial Narrow" w:hAnsi="Arial Narrow"/>
          <w:sz w:val="24"/>
          <w:szCs w:val="24"/>
        </w:rPr>
        <w:t>respectées sans divergence ou</w:t>
      </w:r>
      <w:r w:rsidR="00336C20" w:rsidRPr="00AD700D">
        <w:rPr>
          <w:rFonts w:ascii="Arial Narrow" w:hAnsi="Arial Narrow"/>
          <w:sz w:val="24"/>
          <w:szCs w:val="24"/>
        </w:rPr>
        <w:t xml:space="preserve"> </w:t>
      </w:r>
      <w:r w:rsidRPr="00AD700D">
        <w:rPr>
          <w:rFonts w:ascii="Arial Narrow" w:hAnsi="Arial Narrow"/>
          <w:sz w:val="24"/>
          <w:szCs w:val="24"/>
        </w:rPr>
        <w:t>réserve</w:t>
      </w:r>
      <w:r w:rsidR="00336C20" w:rsidRPr="00AD700D">
        <w:rPr>
          <w:rFonts w:ascii="Arial Narrow" w:hAnsi="Arial Narrow"/>
          <w:sz w:val="24"/>
          <w:szCs w:val="24"/>
        </w:rPr>
        <w:t xml:space="preserve"> </w:t>
      </w:r>
      <w:r w:rsidRPr="00AD700D">
        <w:rPr>
          <w:rFonts w:ascii="Arial Narrow" w:hAnsi="Arial Narrow"/>
          <w:sz w:val="24"/>
          <w:szCs w:val="24"/>
        </w:rPr>
        <w:t>substantielle.</w:t>
      </w:r>
    </w:p>
    <w:p w14:paraId="4368F4F3" w14:textId="62EAC93B"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28.3. </w:t>
      </w:r>
      <w:r w:rsidRPr="00AD700D">
        <w:rPr>
          <w:rFonts w:ascii="Arial Narrow" w:hAnsi="Arial Narrow"/>
          <w:spacing w:val="5"/>
        </w:rPr>
        <w:t>Un</w:t>
      </w:r>
      <w:r w:rsidRPr="00AD700D">
        <w:rPr>
          <w:rFonts w:ascii="Arial Narrow" w:hAnsi="Arial Narrow"/>
        </w:rPr>
        <w:t xml:space="preserve">e </w:t>
      </w:r>
      <w:r w:rsidR="003F0A8C" w:rsidRPr="00AD700D">
        <w:rPr>
          <w:rFonts w:ascii="Arial Narrow" w:hAnsi="Arial Narrow"/>
          <w:spacing w:val="5"/>
        </w:rPr>
        <w:t>offr</w:t>
      </w:r>
      <w:r w:rsidR="003F0A8C" w:rsidRPr="00AD700D">
        <w:rPr>
          <w:rFonts w:ascii="Arial Narrow" w:hAnsi="Arial Narrow"/>
        </w:rPr>
        <w:t>e conforme pour l’essentiel au</w:t>
      </w:r>
      <w:r w:rsidRPr="00AD700D">
        <w:rPr>
          <w:rFonts w:ascii="Arial Narrow" w:hAnsi="Arial Narrow"/>
          <w:spacing w:val="5"/>
        </w:rPr>
        <w:t xml:space="preserve"> </w:t>
      </w:r>
      <w:r w:rsidRPr="00AD700D">
        <w:rPr>
          <w:rFonts w:ascii="Arial Narrow" w:hAnsi="Arial Narrow"/>
        </w:rPr>
        <w:t xml:space="preserve">Dossier </w:t>
      </w:r>
      <w:r w:rsidR="00371405">
        <w:rPr>
          <w:rFonts w:ascii="Arial Narrow" w:hAnsi="Arial Narrow"/>
        </w:rPr>
        <w:t xml:space="preserve">de </w:t>
      </w:r>
      <w:r w:rsidR="00253235">
        <w:rPr>
          <w:rFonts w:ascii="Arial Narrow" w:hAnsi="Arial Narrow"/>
        </w:rPr>
        <w:t>consultation</w:t>
      </w:r>
      <w:r w:rsidRPr="00AD700D">
        <w:rPr>
          <w:rFonts w:ascii="Arial Narrow" w:hAnsi="Arial Narrow"/>
        </w:rPr>
        <w:t xml:space="preserve"> est une offre qui respecte tous les termes, conditions, et spécifications du Dossier </w:t>
      </w:r>
      <w:r w:rsidR="00371405">
        <w:rPr>
          <w:rFonts w:ascii="Arial Narrow" w:hAnsi="Arial Narrow"/>
        </w:rPr>
        <w:t xml:space="preserve">de </w:t>
      </w:r>
      <w:r w:rsidR="00253235">
        <w:rPr>
          <w:rFonts w:ascii="Arial Narrow" w:hAnsi="Arial Narrow"/>
        </w:rPr>
        <w:t>consultation</w:t>
      </w:r>
      <w:r w:rsidRPr="00AD700D">
        <w:rPr>
          <w:rFonts w:ascii="Arial Narrow" w:hAnsi="Arial Narrow"/>
        </w:rPr>
        <w:t>, sans divergence</w:t>
      </w:r>
      <w:r w:rsidR="00336C20" w:rsidRPr="00AD700D">
        <w:rPr>
          <w:rFonts w:ascii="Arial Narrow" w:hAnsi="Arial Narrow"/>
        </w:rPr>
        <w:t xml:space="preserve"> </w:t>
      </w:r>
      <w:r w:rsidRPr="00AD700D">
        <w:rPr>
          <w:rFonts w:ascii="Arial Narrow" w:hAnsi="Arial Narrow"/>
        </w:rPr>
        <w:t>ni</w:t>
      </w:r>
      <w:r w:rsidR="00336C20" w:rsidRPr="00AD700D">
        <w:rPr>
          <w:rFonts w:ascii="Arial Narrow" w:hAnsi="Arial Narrow"/>
        </w:rPr>
        <w:t xml:space="preserve"> </w:t>
      </w:r>
      <w:r w:rsidRPr="00AD700D">
        <w:rPr>
          <w:rFonts w:ascii="Arial Narrow" w:hAnsi="Arial Narrow"/>
        </w:rPr>
        <w:t>réserve</w:t>
      </w:r>
      <w:r w:rsidR="00336C20" w:rsidRPr="00AD700D">
        <w:rPr>
          <w:rFonts w:ascii="Arial Narrow" w:hAnsi="Arial Narrow"/>
        </w:rPr>
        <w:t xml:space="preserve"> </w:t>
      </w:r>
      <w:r w:rsidRPr="00AD700D">
        <w:rPr>
          <w:rFonts w:ascii="Arial Narrow" w:hAnsi="Arial Narrow"/>
        </w:rPr>
        <w:t>importante. Une</w:t>
      </w:r>
      <w:r w:rsidR="00336C20" w:rsidRPr="00AD700D">
        <w:rPr>
          <w:rFonts w:ascii="Arial Narrow" w:hAnsi="Arial Narrow"/>
        </w:rPr>
        <w:t xml:space="preserve"> </w:t>
      </w:r>
      <w:r w:rsidRPr="00AD700D">
        <w:rPr>
          <w:rFonts w:ascii="Arial Narrow" w:hAnsi="Arial Narrow"/>
        </w:rPr>
        <w:t>divergence</w:t>
      </w:r>
      <w:r w:rsidR="00336C20" w:rsidRPr="00AD700D">
        <w:rPr>
          <w:rFonts w:ascii="Arial Narrow" w:hAnsi="Arial Narrow"/>
        </w:rPr>
        <w:t xml:space="preserve"> </w:t>
      </w:r>
      <w:r w:rsidRPr="00AD700D">
        <w:rPr>
          <w:rFonts w:ascii="Arial Narrow" w:hAnsi="Arial Narrow"/>
        </w:rPr>
        <w:t>ou</w:t>
      </w:r>
      <w:r w:rsidR="00336C20" w:rsidRPr="00AD700D">
        <w:rPr>
          <w:rFonts w:ascii="Arial Narrow" w:hAnsi="Arial Narrow"/>
        </w:rPr>
        <w:t xml:space="preserve"> </w:t>
      </w:r>
      <w:r w:rsidRPr="00AD700D">
        <w:rPr>
          <w:rFonts w:ascii="Arial Narrow" w:hAnsi="Arial Narrow"/>
        </w:rPr>
        <w:t>réserve</w:t>
      </w:r>
      <w:r w:rsidR="00336C20" w:rsidRPr="00AD700D">
        <w:rPr>
          <w:rFonts w:ascii="Arial Narrow" w:hAnsi="Arial Narrow"/>
        </w:rPr>
        <w:t xml:space="preserve"> </w:t>
      </w:r>
      <w:r w:rsidRPr="00AD700D">
        <w:rPr>
          <w:rFonts w:ascii="Arial Narrow" w:hAnsi="Arial Narrow"/>
        </w:rPr>
        <w:t>importante</w:t>
      </w:r>
      <w:r w:rsidR="00336C20" w:rsidRPr="00AD700D">
        <w:rPr>
          <w:rFonts w:ascii="Arial Narrow" w:hAnsi="Arial Narrow"/>
        </w:rPr>
        <w:t xml:space="preserve"> </w:t>
      </w:r>
      <w:r w:rsidRPr="00AD700D">
        <w:rPr>
          <w:rFonts w:ascii="Arial Narrow" w:hAnsi="Arial Narrow"/>
        </w:rPr>
        <w:t>est</w:t>
      </w:r>
      <w:r w:rsidR="00336C20" w:rsidRPr="00AD700D">
        <w:rPr>
          <w:rFonts w:ascii="Arial Narrow" w:hAnsi="Arial Narrow"/>
        </w:rPr>
        <w:t xml:space="preserve"> </w:t>
      </w:r>
      <w:r w:rsidRPr="00AD700D">
        <w:rPr>
          <w:rFonts w:ascii="Arial Narrow" w:hAnsi="Arial Narrow"/>
        </w:rPr>
        <w:t>celle</w:t>
      </w:r>
      <w:r w:rsidR="00336C20" w:rsidRPr="00AD700D">
        <w:rPr>
          <w:rFonts w:ascii="Arial Narrow" w:hAnsi="Arial Narrow"/>
        </w:rPr>
        <w:t xml:space="preserve"> </w:t>
      </w:r>
      <w:r w:rsidR="004552A1" w:rsidRPr="00AD700D">
        <w:rPr>
          <w:rFonts w:ascii="Arial Narrow" w:hAnsi="Arial Narrow"/>
        </w:rPr>
        <w:t>qui</w:t>
      </w:r>
      <w:r w:rsidR="00914FCF" w:rsidRPr="00AD700D">
        <w:rPr>
          <w:rFonts w:ascii="Arial Narrow" w:hAnsi="Arial Narrow"/>
        </w:rPr>
        <w:t xml:space="preserve"> </w:t>
      </w:r>
      <w:r w:rsidRPr="00AD700D">
        <w:rPr>
          <w:rFonts w:ascii="Arial Narrow" w:hAnsi="Arial Narrow"/>
        </w:rPr>
        <w:t>:</w:t>
      </w:r>
    </w:p>
    <w:p w14:paraId="2C89EF50" w14:textId="7CA104BB" w:rsidR="00273DD0" w:rsidRPr="00AD700D" w:rsidRDefault="00353DCC" w:rsidP="007E3E93">
      <w:pPr>
        <w:widowControl w:val="0"/>
        <w:autoSpaceDE w:val="0"/>
        <w:spacing w:after="60" w:line="276" w:lineRule="auto"/>
        <w:ind w:left="993" w:hanging="142"/>
        <w:jc w:val="both"/>
        <w:rPr>
          <w:rFonts w:ascii="Arial Narrow" w:hAnsi="Arial Narrow"/>
        </w:rPr>
      </w:pPr>
      <w:r w:rsidRPr="00AD700D">
        <w:rPr>
          <w:rFonts w:ascii="Arial Narrow" w:hAnsi="Arial Narrow"/>
        </w:rPr>
        <w:t>i. Affecte sensiblement l’étendue, la qualité ou la réalisation</w:t>
      </w:r>
      <w:r w:rsidR="00336C20" w:rsidRPr="00AD700D">
        <w:rPr>
          <w:rFonts w:ascii="Arial Narrow" w:hAnsi="Arial Narrow"/>
        </w:rPr>
        <w:t xml:space="preserve"> </w:t>
      </w:r>
      <w:r w:rsidRPr="00AD700D">
        <w:rPr>
          <w:rFonts w:ascii="Arial Narrow" w:hAnsi="Arial Narrow"/>
        </w:rPr>
        <w:t>des</w:t>
      </w:r>
      <w:r w:rsidR="00336C20" w:rsidRPr="00AD700D">
        <w:rPr>
          <w:rFonts w:ascii="Arial Narrow" w:hAnsi="Arial Narrow"/>
        </w:rPr>
        <w:t xml:space="preserve"> </w:t>
      </w:r>
      <w:r w:rsidRPr="00AD700D">
        <w:rPr>
          <w:rFonts w:ascii="Arial Narrow" w:hAnsi="Arial Narrow"/>
        </w:rPr>
        <w:t>Travaux</w:t>
      </w:r>
      <w:r w:rsidR="00914FCF" w:rsidRPr="00AD700D">
        <w:rPr>
          <w:rFonts w:ascii="Arial Narrow" w:hAnsi="Arial Narrow"/>
        </w:rPr>
        <w:t xml:space="preserve"> </w:t>
      </w:r>
      <w:r w:rsidRPr="00AD700D">
        <w:rPr>
          <w:rFonts w:ascii="Arial Narrow" w:hAnsi="Arial Narrow"/>
        </w:rPr>
        <w:t>;</w:t>
      </w:r>
    </w:p>
    <w:p w14:paraId="42AE8C28" w14:textId="21D60EC9" w:rsidR="00273DD0" w:rsidRPr="00AD700D" w:rsidRDefault="00353DCC" w:rsidP="007E3E93">
      <w:pPr>
        <w:widowControl w:val="0"/>
        <w:autoSpaceDE w:val="0"/>
        <w:spacing w:after="60" w:line="276" w:lineRule="auto"/>
        <w:ind w:left="993" w:hanging="142"/>
        <w:jc w:val="both"/>
        <w:rPr>
          <w:rFonts w:ascii="Arial Narrow" w:hAnsi="Arial Narrow"/>
        </w:rPr>
      </w:pPr>
      <w:r w:rsidRPr="00AD700D">
        <w:rPr>
          <w:rFonts w:ascii="Arial Narrow" w:hAnsi="Arial Narrow"/>
        </w:rPr>
        <w:t xml:space="preserve">ii. Limite sensiblement, </w:t>
      </w:r>
      <w:bookmarkStart w:id="142" w:name="_Hlk159250844"/>
      <w:r w:rsidRPr="00AD700D">
        <w:rPr>
          <w:rFonts w:ascii="Arial Narrow" w:hAnsi="Arial Narrow"/>
        </w:rPr>
        <w:t xml:space="preserve">en contradiction </w:t>
      </w:r>
      <w:bookmarkEnd w:id="142"/>
      <w:r w:rsidRPr="00AD700D">
        <w:rPr>
          <w:rFonts w:ascii="Arial Narrow" w:hAnsi="Arial Narrow"/>
        </w:rPr>
        <w:t xml:space="preserve">avec le Dossier </w:t>
      </w:r>
      <w:r w:rsidR="00371405">
        <w:rPr>
          <w:rFonts w:ascii="Arial Narrow" w:hAnsi="Arial Narrow"/>
        </w:rPr>
        <w:t xml:space="preserve">de </w:t>
      </w:r>
      <w:r w:rsidR="00253235">
        <w:rPr>
          <w:rFonts w:ascii="Arial Narrow" w:hAnsi="Arial Narrow"/>
        </w:rPr>
        <w:t>consultation</w:t>
      </w:r>
      <w:r w:rsidRPr="00AD700D">
        <w:rPr>
          <w:rFonts w:ascii="Arial Narrow" w:hAnsi="Arial Narrow"/>
        </w:rPr>
        <w:t xml:space="preserve">, les droits </w:t>
      </w:r>
      <w:r w:rsidR="00AC7669" w:rsidRPr="00AD700D">
        <w:rPr>
          <w:rFonts w:ascii="Arial Narrow" w:hAnsi="Arial Narrow"/>
        </w:rPr>
        <w:t>du</w:t>
      </w:r>
      <w:r w:rsidR="00336C20" w:rsidRPr="00AD700D">
        <w:rPr>
          <w:rFonts w:ascii="Arial Narrow" w:hAnsi="Arial Narrow"/>
        </w:rPr>
        <w:t xml:space="preserve"> </w:t>
      </w:r>
      <w:r w:rsidR="00CC1E99" w:rsidRPr="00AD700D">
        <w:rPr>
          <w:rFonts w:ascii="Arial Narrow" w:hAnsi="Arial Narrow"/>
        </w:rPr>
        <w:t xml:space="preserve">Maître d’Ouvrage </w:t>
      </w:r>
      <w:r w:rsidRPr="00AD700D">
        <w:rPr>
          <w:rFonts w:ascii="Arial Narrow" w:hAnsi="Arial Narrow"/>
        </w:rPr>
        <w:t>ou</w:t>
      </w:r>
      <w:r w:rsidR="00336C20" w:rsidRPr="00AD700D">
        <w:rPr>
          <w:rFonts w:ascii="Arial Narrow" w:hAnsi="Arial Narrow"/>
        </w:rPr>
        <w:t xml:space="preserve"> </w:t>
      </w:r>
      <w:r w:rsidRPr="00AD700D">
        <w:rPr>
          <w:rFonts w:ascii="Arial Narrow" w:hAnsi="Arial Narrow"/>
        </w:rPr>
        <w:t>ses</w:t>
      </w:r>
      <w:r w:rsidR="00336C20" w:rsidRPr="00AD700D">
        <w:rPr>
          <w:rFonts w:ascii="Arial Narrow" w:hAnsi="Arial Narrow"/>
        </w:rPr>
        <w:t xml:space="preserve"> </w:t>
      </w:r>
      <w:r w:rsidRPr="00AD700D">
        <w:rPr>
          <w:rFonts w:ascii="Arial Narrow" w:hAnsi="Arial Narrow"/>
        </w:rPr>
        <w:t>obligations</w:t>
      </w:r>
      <w:r w:rsidR="00336C20" w:rsidRPr="00AD700D">
        <w:rPr>
          <w:rFonts w:ascii="Arial Narrow" w:hAnsi="Arial Narrow"/>
        </w:rPr>
        <w:t xml:space="preserve"> </w:t>
      </w:r>
      <w:r w:rsidRPr="00AD700D">
        <w:rPr>
          <w:rFonts w:ascii="Arial Narrow" w:hAnsi="Arial Narrow"/>
        </w:rPr>
        <w:t>au</w:t>
      </w:r>
      <w:r w:rsidR="00336C20" w:rsidRPr="00AD700D">
        <w:rPr>
          <w:rFonts w:ascii="Arial Narrow" w:hAnsi="Arial Narrow"/>
        </w:rPr>
        <w:t xml:space="preserve"> </w:t>
      </w:r>
      <w:r w:rsidRPr="00AD700D">
        <w:rPr>
          <w:rFonts w:ascii="Arial Narrow" w:hAnsi="Arial Narrow"/>
        </w:rPr>
        <w:t>titre</w:t>
      </w:r>
      <w:r w:rsidR="00336C20" w:rsidRPr="00AD700D">
        <w:rPr>
          <w:rFonts w:ascii="Arial Narrow" w:hAnsi="Arial Narrow"/>
        </w:rPr>
        <w:t xml:space="preserve"> </w:t>
      </w:r>
      <w:r w:rsidRPr="00AD700D">
        <w:rPr>
          <w:rFonts w:ascii="Arial Narrow" w:hAnsi="Arial Narrow"/>
        </w:rPr>
        <w:t>du</w:t>
      </w:r>
      <w:r w:rsidR="00336C20" w:rsidRPr="00AD700D">
        <w:rPr>
          <w:rFonts w:ascii="Arial Narrow" w:hAnsi="Arial Narrow"/>
        </w:rPr>
        <w:t xml:space="preserve"> </w:t>
      </w:r>
      <w:r w:rsidRPr="00AD700D">
        <w:rPr>
          <w:rFonts w:ascii="Arial Narrow" w:hAnsi="Arial Narrow"/>
        </w:rPr>
        <w:t>Marché;</w:t>
      </w:r>
    </w:p>
    <w:p w14:paraId="3D43A7EF" w14:textId="62776854" w:rsidR="00273DD0" w:rsidRPr="00AD700D" w:rsidRDefault="00353DCC" w:rsidP="007E3E93">
      <w:pPr>
        <w:widowControl w:val="0"/>
        <w:autoSpaceDE w:val="0"/>
        <w:spacing w:after="60" w:line="276" w:lineRule="auto"/>
        <w:ind w:left="993" w:hanging="142"/>
        <w:jc w:val="both"/>
        <w:rPr>
          <w:rFonts w:ascii="Arial Narrow" w:hAnsi="Arial Narrow"/>
        </w:rPr>
      </w:pPr>
      <w:r w:rsidRPr="00AD700D">
        <w:rPr>
          <w:rFonts w:ascii="Arial Narrow" w:hAnsi="Arial Narrow"/>
        </w:rPr>
        <w:t>iii.</w:t>
      </w:r>
      <w:r w:rsidR="004552A1" w:rsidRPr="00AD700D">
        <w:rPr>
          <w:rFonts w:ascii="Arial Narrow" w:hAnsi="Arial Narrow"/>
        </w:rPr>
        <w:t xml:space="preserve"> Est telle que</w:t>
      </w:r>
      <w:r w:rsidR="00336C20" w:rsidRPr="00AD700D">
        <w:rPr>
          <w:rFonts w:ascii="Arial Narrow" w:hAnsi="Arial Narrow"/>
        </w:rPr>
        <w:t xml:space="preserve"> </w:t>
      </w:r>
      <w:r w:rsidR="00F32398" w:rsidRPr="00AD700D">
        <w:rPr>
          <w:rFonts w:ascii="Arial Narrow" w:hAnsi="Arial Narrow"/>
        </w:rPr>
        <w:t>son</w:t>
      </w:r>
      <w:r w:rsidR="00336C20" w:rsidRPr="00AD700D">
        <w:rPr>
          <w:rFonts w:ascii="Arial Narrow" w:hAnsi="Arial Narrow"/>
        </w:rPr>
        <w:t xml:space="preserve"> </w:t>
      </w:r>
      <w:r w:rsidR="00DF0BD0" w:rsidRPr="00AD700D">
        <w:rPr>
          <w:rFonts w:ascii="Arial Narrow" w:hAnsi="Arial Narrow"/>
        </w:rPr>
        <w:t xml:space="preserve">acceptation ou </w:t>
      </w:r>
      <w:r w:rsidR="00F32398" w:rsidRPr="00AD700D">
        <w:rPr>
          <w:rFonts w:ascii="Arial Narrow" w:hAnsi="Arial Narrow"/>
          <w:spacing w:val="9"/>
        </w:rPr>
        <w:t xml:space="preserve">sa </w:t>
      </w:r>
      <w:r w:rsidRPr="00AD700D">
        <w:rPr>
          <w:rFonts w:ascii="Arial Narrow" w:hAnsi="Arial Narrow"/>
        </w:rPr>
        <w:t>correction</w:t>
      </w:r>
      <w:r w:rsidR="00336C20" w:rsidRPr="00AD700D">
        <w:rPr>
          <w:rFonts w:ascii="Arial Narrow" w:hAnsi="Arial Narrow"/>
        </w:rPr>
        <w:t xml:space="preserve"> </w:t>
      </w:r>
      <w:r w:rsidRPr="00AD700D">
        <w:rPr>
          <w:rFonts w:ascii="Arial Narrow" w:hAnsi="Arial Narrow"/>
        </w:rPr>
        <w:t>affecterait</w:t>
      </w:r>
      <w:r w:rsidR="007B679E" w:rsidRPr="00AD700D">
        <w:rPr>
          <w:rFonts w:ascii="Arial Narrow" w:hAnsi="Arial Narrow"/>
        </w:rPr>
        <w:t xml:space="preserve"> </w:t>
      </w:r>
      <w:r w:rsidRPr="00AD700D">
        <w:rPr>
          <w:rFonts w:ascii="Arial Narrow" w:hAnsi="Arial Narrow"/>
        </w:rPr>
        <w:t xml:space="preserve">injustement </w:t>
      </w:r>
      <w:r w:rsidRPr="00AD700D">
        <w:rPr>
          <w:rFonts w:ascii="Arial Narrow" w:hAnsi="Arial Narrow"/>
          <w:spacing w:val="3"/>
        </w:rPr>
        <w:t>l</w:t>
      </w:r>
      <w:r w:rsidRPr="00AD700D">
        <w:rPr>
          <w:rFonts w:ascii="Arial Narrow" w:hAnsi="Arial Narrow"/>
        </w:rPr>
        <w:t xml:space="preserve">a </w:t>
      </w:r>
      <w:r w:rsidRPr="00AD700D">
        <w:rPr>
          <w:rFonts w:ascii="Arial Narrow" w:hAnsi="Arial Narrow"/>
          <w:spacing w:val="3"/>
        </w:rPr>
        <w:t>compétitivit</w:t>
      </w:r>
      <w:r w:rsidRPr="00AD700D">
        <w:rPr>
          <w:rFonts w:ascii="Arial Narrow" w:hAnsi="Arial Narrow"/>
        </w:rPr>
        <w:t xml:space="preserve">é </w:t>
      </w:r>
      <w:r w:rsidRPr="00AD700D">
        <w:rPr>
          <w:rFonts w:ascii="Arial Narrow" w:hAnsi="Arial Narrow"/>
          <w:spacing w:val="3"/>
        </w:rPr>
        <w:t>de</w:t>
      </w:r>
      <w:r w:rsidRPr="00AD700D">
        <w:rPr>
          <w:rFonts w:ascii="Arial Narrow" w:hAnsi="Arial Narrow"/>
        </w:rPr>
        <w:t xml:space="preserve">s </w:t>
      </w:r>
      <w:r w:rsidRPr="00AD700D">
        <w:rPr>
          <w:rFonts w:ascii="Arial Narrow" w:hAnsi="Arial Narrow"/>
          <w:spacing w:val="3"/>
        </w:rPr>
        <w:t>autre</w:t>
      </w:r>
      <w:r w:rsidRPr="00AD700D">
        <w:rPr>
          <w:rFonts w:ascii="Arial Narrow" w:hAnsi="Arial Narrow"/>
        </w:rPr>
        <w:t xml:space="preserve">s </w:t>
      </w:r>
      <w:r w:rsidRPr="00AD700D">
        <w:rPr>
          <w:rFonts w:ascii="Arial Narrow" w:hAnsi="Arial Narrow"/>
          <w:spacing w:val="3"/>
        </w:rPr>
        <w:t xml:space="preserve">soumissionnaires </w:t>
      </w:r>
      <w:r w:rsidRPr="00AD700D">
        <w:rPr>
          <w:rFonts w:ascii="Arial Narrow" w:hAnsi="Arial Narrow"/>
          <w:spacing w:val="2"/>
        </w:rPr>
        <w:t>qu</w:t>
      </w:r>
      <w:r w:rsidRPr="00AD700D">
        <w:rPr>
          <w:rFonts w:ascii="Arial Narrow" w:hAnsi="Arial Narrow"/>
        </w:rPr>
        <w:t xml:space="preserve">i </w:t>
      </w:r>
      <w:r w:rsidRPr="00AD700D">
        <w:rPr>
          <w:rFonts w:ascii="Arial Narrow" w:hAnsi="Arial Narrow"/>
          <w:spacing w:val="2"/>
        </w:rPr>
        <w:t>on</w:t>
      </w:r>
      <w:r w:rsidRPr="00AD700D">
        <w:rPr>
          <w:rFonts w:ascii="Arial Narrow" w:hAnsi="Arial Narrow"/>
        </w:rPr>
        <w:t xml:space="preserve">t </w:t>
      </w:r>
      <w:r w:rsidRPr="00AD700D">
        <w:rPr>
          <w:rFonts w:ascii="Arial Narrow" w:hAnsi="Arial Narrow"/>
          <w:spacing w:val="2"/>
        </w:rPr>
        <w:t>présent</w:t>
      </w:r>
      <w:r w:rsidRPr="00AD700D">
        <w:rPr>
          <w:rFonts w:ascii="Arial Narrow" w:hAnsi="Arial Narrow"/>
        </w:rPr>
        <w:t xml:space="preserve">é </w:t>
      </w:r>
      <w:r w:rsidRPr="00AD700D">
        <w:rPr>
          <w:rFonts w:ascii="Arial Narrow" w:hAnsi="Arial Narrow"/>
          <w:spacing w:val="2"/>
        </w:rPr>
        <w:t>de</w:t>
      </w:r>
      <w:r w:rsidRPr="00AD700D">
        <w:rPr>
          <w:rFonts w:ascii="Arial Narrow" w:hAnsi="Arial Narrow"/>
        </w:rPr>
        <w:t xml:space="preserve">s </w:t>
      </w:r>
      <w:r w:rsidRPr="00AD700D">
        <w:rPr>
          <w:rFonts w:ascii="Arial Narrow" w:hAnsi="Arial Narrow"/>
          <w:spacing w:val="2"/>
        </w:rPr>
        <w:t>offre</w:t>
      </w:r>
      <w:r w:rsidRPr="00AD700D">
        <w:rPr>
          <w:rFonts w:ascii="Arial Narrow" w:hAnsi="Arial Narrow"/>
        </w:rPr>
        <w:t xml:space="preserve">s </w:t>
      </w:r>
      <w:r w:rsidRPr="00AD700D">
        <w:rPr>
          <w:rFonts w:ascii="Arial Narrow" w:hAnsi="Arial Narrow"/>
          <w:spacing w:val="2"/>
        </w:rPr>
        <w:t>conforme</w:t>
      </w:r>
      <w:r w:rsidRPr="00AD700D">
        <w:rPr>
          <w:rFonts w:ascii="Arial Narrow" w:hAnsi="Arial Narrow"/>
        </w:rPr>
        <w:t xml:space="preserve">s </w:t>
      </w:r>
      <w:r w:rsidRPr="00AD700D">
        <w:rPr>
          <w:rFonts w:ascii="Arial Narrow" w:hAnsi="Arial Narrow"/>
          <w:spacing w:val="2"/>
        </w:rPr>
        <w:t xml:space="preserve">pour </w:t>
      </w:r>
      <w:r w:rsidRPr="00AD700D">
        <w:rPr>
          <w:rFonts w:ascii="Arial Narrow" w:hAnsi="Arial Narrow"/>
        </w:rPr>
        <w:t>l’essentiel</w:t>
      </w:r>
      <w:r w:rsidR="007B679E" w:rsidRPr="00AD700D">
        <w:rPr>
          <w:rFonts w:ascii="Arial Narrow" w:hAnsi="Arial Narrow"/>
        </w:rPr>
        <w:t xml:space="preserve"> </w:t>
      </w:r>
      <w:r w:rsidRPr="00AD700D">
        <w:rPr>
          <w:rFonts w:ascii="Arial Narrow" w:hAnsi="Arial Narrow"/>
        </w:rPr>
        <w:t>au</w:t>
      </w:r>
      <w:r w:rsidR="007B679E" w:rsidRPr="00AD700D">
        <w:rPr>
          <w:rFonts w:ascii="Arial Narrow" w:hAnsi="Arial Narrow"/>
        </w:rPr>
        <w:t xml:space="preserve"> </w:t>
      </w:r>
      <w:r w:rsidRPr="00AD700D">
        <w:rPr>
          <w:rFonts w:ascii="Arial Narrow" w:hAnsi="Arial Narrow"/>
        </w:rPr>
        <w:t>Dossier</w:t>
      </w:r>
      <w:r w:rsidR="007B679E" w:rsidRPr="00AD700D">
        <w:rPr>
          <w:rFonts w:ascii="Arial Narrow" w:hAnsi="Arial Narrow"/>
        </w:rPr>
        <w:t xml:space="preserve"> </w:t>
      </w:r>
      <w:r w:rsidR="00371405">
        <w:rPr>
          <w:rFonts w:ascii="Arial Narrow" w:hAnsi="Arial Narrow"/>
        </w:rPr>
        <w:t xml:space="preserve">de </w:t>
      </w:r>
      <w:r w:rsidR="00253235">
        <w:rPr>
          <w:rFonts w:ascii="Arial Narrow" w:hAnsi="Arial Narrow"/>
        </w:rPr>
        <w:t>consultation</w:t>
      </w:r>
      <w:r w:rsidRPr="00AD700D">
        <w:rPr>
          <w:rFonts w:ascii="Arial Narrow" w:hAnsi="Arial Narrow"/>
        </w:rPr>
        <w:t>.</w:t>
      </w:r>
    </w:p>
    <w:p w14:paraId="678E47A6" w14:textId="4E40B606" w:rsidR="00403FEC"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28.4. </w:t>
      </w:r>
      <w:r w:rsidRPr="00AD700D">
        <w:rPr>
          <w:rFonts w:ascii="Arial Narrow" w:hAnsi="Arial Narrow"/>
          <w:spacing w:val="5"/>
        </w:rPr>
        <w:t>S</w:t>
      </w:r>
      <w:r w:rsidRPr="00AD700D">
        <w:rPr>
          <w:rFonts w:ascii="Arial Narrow" w:hAnsi="Arial Narrow"/>
        </w:rPr>
        <w:t xml:space="preserve">i </w:t>
      </w:r>
      <w:r w:rsidRPr="00AD700D">
        <w:rPr>
          <w:rFonts w:ascii="Arial Narrow" w:hAnsi="Arial Narrow"/>
          <w:spacing w:val="5"/>
        </w:rPr>
        <w:t>un</w:t>
      </w:r>
      <w:r w:rsidRPr="00AD700D">
        <w:rPr>
          <w:rFonts w:ascii="Arial Narrow" w:hAnsi="Arial Narrow"/>
        </w:rPr>
        <w:t xml:space="preserve">e </w:t>
      </w:r>
      <w:r w:rsidRPr="00AD700D">
        <w:rPr>
          <w:rFonts w:ascii="Arial Narrow" w:hAnsi="Arial Narrow"/>
          <w:spacing w:val="5"/>
        </w:rPr>
        <w:t>offr</w:t>
      </w:r>
      <w:r w:rsidRPr="00AD700D">
        <w:rPr>
          <w:rFonts w:ascii="Arial Narrow" w:hAnsi="Arial Narrow"/>
        </w:rPr>
        <w:t xml:space="preserve">e </w:t>
      </w:r>
      <w:r w:rsidRPr="00AD700D">
        <w:rPr>
          <w:rFonts w:ascii="Arial Narrow" w:hAnsi="Arial Narrow"/>
          <w:spacing w:val="5"/>
        </w:rPr>
        <w:t>n’es</w:t>
      </w:r>
      <w:r w:rsidRPr="00AD700D">
        <w:rPr>
          <w:rFonts w:ascii="Arial Narrow" w:hAnsi="Arial Narrow"/>
        </w:rPr>
        <w:t xml:space="preserve">t </w:t>
      </w:r>
      <w:r w:rsidRPr="00AD700D">
        <w:rPr>
          <w:rFonts w:ascii="Arial Narrow" w:hAnsi="Arial Narrow"/>
          <w:spacing w:val="5"/>
        </w:rPr>
        <w:t>pa</w:t>
      </w:r>
      <w:r w:rsidRPr="00AD700D">
        <w:rPr>
          <w:rFonts w:ascii="Arial Narrow" w:hAnsi="Arial Narrow"/>
        </w:rPr>
        <w:t xml:space="preserve">s </w:t>
      </w:r>
      <w:r w:rsidRPr="00AD700D">
        <w:rPr>
          <w:rFonts w:ascii="Arial Narrow" w:hAnsi="Arial Narrow"/>
          <w:spacing w:val="5"/>
        </w:rPr>
        <w:t>conform</w:t>
      </w:r>
      <w:r w:rsidRPr="00AD700D">
        <w:rPr>
          <w:rFonts w:ascii="Arial Narrow" w:hAnsi="Arial Narrow"/>
        </w:rPr>
        <w:t xml:space="preserve">e </w:t>
      </w:r>
      <w:r w:rsidRPr="00AD700D">
        <w:rPr>
          <w:rFonts w:ascii="Arial Narrow" w:hAnsi="Arial Narrow"/>
          <w:spacing w:val="5"/>
        </w:rPr>
        <w:t>pour l’essentiel</w:t>
      </w:r>
      <w:r w:rsidR="007B679E" w:rsidRPr="00AD700D">
        <w:rPr>
          <w:rFonts w:ascii="Arial Narrow" w:hAnsi="Arial Narrow"/>
          <w:spacing w:val="5"/>
        </w:rPr>
        <w:t xml:space="preserve"> </w:t>
      </w:r>
      <w:r w:rsidR="00CF1C54" w:rsidRPr="00AD700D">
        <w:rPr>
          <w:rFonts w:ascii="Arial Narrow" w:hAnsi="Arial Narrow"/>
        </w:rPr>
        <w:t>au</w:t>
      </w:r>
      <w:r w:rsidR="007B679E" w:rsidRPr="00AD700D">
        <w:rPr>
          <w:rFonts w:ascii="Arial Narrow" w:hAnsi="Arial Narrow"/>
        </w:rPr>
        <w:t xml:space="preserve"> </w:t>
      </w:r>
      <w:r w:rsidR="00CF1C54" w:rsidRPr="00AD700D">
        <w:rPr>
          <w:rFonts w:ascii="Arial Narrow" w:hAnsi="Arial Narrow"/>
        </w:rPr>
        <w:t>Dossier</w:t>
      </w:r>
      <w:r w:rsidR="007B679E" w:rsidRPr="00AD700D">
        <w:rPr>
          <w:rFonts w:ascii="Arial Narrow" w:hAnsi="Arial Narrow"/>
        </w:rPr>
        <w:t xml:space="preserve"> </w:t>
      </w:r>
      <w:r w:rsidR="00371405">
        <w:rPr>
          <w:rFonts w:ascii="Arial Narrow" w:hAnsi="Arial Narrow"/>
        </w:rPr>
        <w:t xml:space="preserve">de </w:t>
      </w:r>
      <w:r w:rsidR="00253235">
        <w:rPr>
          <w:rFonts w:ascii="Arial Narrow" w:hAnsi="Arial Narrow"/>
        </w:rPr>
        <w:t>consultation</w:t>
      </w:r>
      <w:r w:rsidRPr="00AD700D">
        <w:rPr>
          <w:rFonts w:ascii="Arial Narrow" w:hAnsi="Arial Narrow"/>
        </w:rPr>
        <w:t>,</w:t>
      </w:r>
      <w:r w:rsidR="007B679E" w:rsidRPr="00AD700D">
        <w:rPr>
          <w:rFonts w:ascii="Arial Narrow" w:hAnsi="Arial Narrow"/>
        </w:rPr>
        <w:t xml:space="preserve"> </w:t>
      </w:r>
      <w:r w:rsidRPr="00AD700D">
        <w:rPr>
          <w:rFonts w:ascii="Arial Narrow" w:hAnsi="Arial Narrow"/>
          <w:spacing w:val="5"/>
        </w:rPr>
        <w:t>ell</w:t>
      </w:r>
      <w:r w:rsidRPr="00AD700D">
        <w:rPr>
          <w:rFonts w:ascii="Arial Narrow" w:hAnsi="Arial Narrow"/>
        </w:rPr>
        <w:t>e</w:t>
      </w:r>
      <w:r w:rsidR="007B679E" w:rsidRPr="00AD700D">
        <w:rPr>
          <w:rFonts w:ascii="Arial Narrow" w:hAnsi="Arial Narrow"/>
        </w:rPr>
        <w:t xml:space="preserve"> </w:t>
      </w:r>
      <w:r w:rsidRPr="00AD700D">
        <w:rPr>
          <w:rFonts w:ascii="Arial Narrow" w:hAnsi="Arial Narrow"/>
          <w:spacing w:val="5"/>
        </w:rPr>
        <w:t>ser</w:t>
      </w:r>
      <w:r w:rsidRPr="00AD700D">
        <w:rPr>
          <w:rFonts w:ascii="Arial Narrow" w:hAnsi="Arial Narrow"/>
        </w:rPr>
        <w:t>a</w:t>
      </w:r>
      <w:r w:rsidR="007B679E" w:rsidRPr="00AD700D">
        <w:rPr>
          <w:rFonts w:ascii="Arial Narrow" w:hAnsi="Arial Narrow"/>
        </w:rPr>
        <w:t xml:space="preserve"> </w:t>
      </w:r>
      <w:r w:rsidRPr="00AD700D">
        <w:rPr>
          <w:rFonts w:ascii="Arial Narrow" w:hAnsi="Arial Narrow"/>
          <w:spacing w:val="5"/>
        </w:rPr>
        <w:t>écarté</w:t>
      </w:r>
      <w:r w:rsidRPr="00AD700D">
        <w:rPr>
          <w:rFonts w:ascii="Arial Narrow" w:hAnsi="Arial Narrow"/>
        </w:rPr>
        <w:t>e</w:t>
      </w:r>
      <w:r w:rsidR="007B679E" w:rsidRPr="00AD700D">
        <w:rPr>
          <w:rFonts w:ascii="Arial Narrow" w:hAnsi="Arial Narrow"/>
        </w:rPr>
        <w:t xml:space="preserve"> </w:t>
      </w:r>
      <w:r w:rsidRPr="00AD700D">
        <w:rPr>
          <w:rFonts w:ascii="Arial Narrow" w:hAnsi="Arial Narrow"/>
          <w:spacing w:val="5"/>
        </w:rPr>
        <w:t>pa</w:t>
      </w:r>
      <w:r w:rsidRPr="00AD700D">
        <w:rPr>
          <w:rFonts w:ascii="Arial Narrow" w:hAnsi="Arial Narrow"/>
        </w:rPr>
        <w:t>r</w:t>
      </w:r>
      <w:r w:rsidR="007B679E" w:rsidRPr="00AD700D">
        <w:rPr>
          <w:rFonts w:ascii="Arial Narrow" w:hAnsi="Arial Narrow"/>
        </w:rPr>
        <w:t xml:space="preserve"> </w:t>
      </w:r>
      <w:r w:rsidRPr="00AD700D">
        <w:rPr>
          <w:rFonts w:ascii="Arial Narrow" w:hAnsi="Arial Narrow"/>
          <w:spacing w:val="5"/>
        </w:rPr>
        <w:t>la</w:t>
      </w:r>
      <w:r w:rsidR="007B679E" w:rsidRPr="00AD700D">
        <w:rPr>
          <w:rFonts w:ascii="Arial Narrow" w:hAnsi="Arial Narrow"/>
          <w:spacing w:val="5"/>
        </w:rPr>
        <w:t xml:space="preserve"> </w:t>
      </w:r>
      <w:r w:rsidRPr="00AD700D">
        <w:rPr>
          <w:rFonts w:ascii="Arial Narrow" w:hAnsi="Arial Narrow"/>
        </w:rPr>
        <w:t>Commission</w:t>
      </w:r>
      <w:r w:rsidR="007B679E" w:rsidRPr="00AD700D">
        <w:rPr>
          <w:rFonts w:ascii="Arial Narrow" w:hAnsi="Arial Narrow"/>
        </w:rPr>
        <w:t xml:space="preserve"> </w:t>
      </w:r>
      <w:r w:rsidRPr="00AD700D">
        <w:rPr>
          <w:rFonts w:ascii="Arial Narrow" w:hAnsi="Arial Narrow"/>
        </w:rPr>
        <w:t>des</w:t>
      </w:r>
      <w:r w:rsidR="007B679E" w:rsidRPr="00AD700D">
        <w:rPr>
          <w:rFonts w:ascii="Arial Narrow" w:hAnsi="Arial Narrow"/>
        </w:rPr>
        <w:t xml:space="preserve"> </w:t>
      </w:r>
      <w:r w:rsidRPr="00AD700D">
        <w:rPr>
          <w:rFonts w:ascii="Arial Narrow" w:hAnsi="Arial Narrow"/>
        </w:rPr>
        <w:t>Marchés</w:t>
      </w:r>
      <w:r w:rsidR="007B679E" w:rsidRPr="00AD700D">
        <w:rPr>
          <w:rFonts w:ascii="Arial Narrow" w:hAnsi="Arial Narrow"/>
        </w:rPr>
        <w:t xml:space="preserve"> </w:t>
      </w:r>
      <w:r w:rsidRPr="00AD700D">
        <w:rPr>
          <w:rFonts w:ascii="Arial Narrow" w:hAnsi="Arial Narrow"/>
        </w:rPr>
        <w:t>Compétente</w:t>
      </w:r>
      <w:r w:rsidR="007B679E" w:rsidRPr="00AD700D">
        <w:rPr>
          <w:rFonts w:ascii="Arial Narrow" w:hAnsi="Arial Narrow"/>
        </w:rPr>
        <w:t xml:space="preserve"> </w:t>
      </w:r>
      <w:r w:rsidRPr="00AD700D">
        <w:rPr>
          <w:rFonts w:ascii="Arial Narrow" w:hAnsi="Arial Narrow"/>
        </w:rPr>
        <w:t>et</w:t>
      </w:r>
      <w:r w:rsidR="007B679E" w:rsidRPr="00AD700D">
        <w:rPr>
          <w:rFonts w:ascii="Arial Narrow" w:hAnsi="Arial Narrow"/>
        </w:rPr>
        <w:t xml:space="preserve"> </w:t>
      </w:r>
      <w:r w:rsidRPr="00AD700D">
        <w:rPr>
          <w:rFonts w:ascii="Arial Narrow" w:hAnsi="Arial Narrow"/>
        </w:rPr>
        <w:t>ne pourra</w:t>
      </w:r>
      <w:r w:rsidR="007B679E" w:rsidRPr="00AD700D">
        <w:rPr>
          <w:rFonts w:ascii="Arial Narrow" w:hAnsi="Arial Narrow"/>
        </w:rPr>
        <w:t xml:space="preserve"> </w:t>
      </w:r>
      <w:r w:rsidRPr="00AD700D">
        <w:rPr>
          <w:rFonts w:ascii="Arial Narrow" w:hAnsi="Arial Narrow"/>
        </w:rPr>
        <w:t>être</w:t>
      </w:r>
      <w:r w:rsidR="007B679E" w:rsidRPr="00AD700D">
        <w:rPr>
          <w:rFonts w:ascii="Arial Narrow" w:hAnsi="Arial Narrow"/>
        </w:rPr>
        <w:t xml:space="preserve"> </w:t>
      </w:r>
      <w:r w:rsidRPr="00AD700D">
        <w:rPr>
          <w:rFonts w:ascii="Arial Narrow" w:hAnsi="Arial Narrow"/>
        </w:rPr>
        <w:t>par</w:t>
      </w:r>
      <w:r w:rsidR="007B679E" w:rsidRPr="00AD700D">
        <w:rPr>
          <w:rFonts w:ascii="Arial Narrow" w:hAnsi="Arial Narrow"/>
        </w:rPr>
        <w:t xml:space="preserve"> </w:t>
      </w:r>
      <w:r w:rsidRPr="00AD700D">
        <w:rPr>
          <w:rFonts w:ascii="Arial Narrow" w:hAnsi="Arial Narrow"/>
        </w:rPr>
        <w:t>la</w:t>
      </w:r>
      <w:r w:rsidR="007B679E" w:rsidRPr="00AD700D">
        <w:rPr>
          <w:rFonts w:ascii="Arial Narrow" w:hAnsi="Arial Narrow"/>
        </w:rPr>
        <w:t xml:space="preserve"> </w:t>
      </w:r>
      <w:r w:rsidRPr="00AD700D">
        <w:rPr>
          <w:rFonts w:ascii="Arial Narrow" w:hAnsi="Arial Narrow"/>
        </w:rPr>
        <w:t>suite</w:t>
      </w:r>
      <w:r w:rsidR="007B679E" w:rsidRPr="00AD700D">
        <w:rPr>
          <w:rFonts w:ascii="Arial Narrow" w:hAnsi="Arial Narrow"/>
        </w:rPr>
        <w:t xml:space="preserve"> </w:t>
      </w:r>
      <w:r w:rsidRPr="00AD700D">
        <w:rPr>
          <w:rFonts w:ascii="Arial Narrow" w:hAnsi="Arial Narrow"/>
        </w:rPr>
        <w:t>rendue</w:t>
      </w:r>
      <w:r w:rsidR="007B679E" w:rsidRPr="00AD700D">
        <w:rPr>
          <w:rFonts w:ascii="Arial Narrow" w:hAnsi="Arial Narrow"/>
        </w:rPr>
        <w:t xml:space="preserve"> </w:t>
      </w:r>
      <w:r w:rsidRPr="00AD700D">
        <w:rPr>
          <w:rFonts w:ascii="Arial Narrow" w:hAnsi="Arial Narrow"/>
        </w:rPr>
        <w:t>conforme.</w:t>
      </w:r>
    </w:p>
    <w:p w14:paraId="585FA49D" w14:textId="7DE0F325"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28.5.</w:t>
      </w:r>
      <w:r w:rsidR="007B679E" w:rsidRPr="00AD700D">
        <w:rPr>
          <w:rFonts w:ascii="Arial Narrow" w:hAnsi="Arial Narrow"/>
        </w:rPr>
        <w:t xml:space="preserve"> </w:t>
      </w:r>
      <w:r w:rsidR="003F0A8C" w:rsidRPr="00AD700D">
        <w:rPr>
          <w:rFonts w:ascii="Arial Narrow" w:hAnsi="Arial Narrow"/>
          <w:spacing w:val="3"/>
        </w:rPr>
        <w:t>Le</w:t>
      </w:r>
      <w:r w:rsidR="007B679E" w:rsidRPr="00AD700D">
        <w:rPr>
          <w:rFonts w:ascii="Arial Narrow" w:hAnsi="Arial Narrow"/>
          <w:spacing w:val="3"/>
        </w:rPr>
        <w:t xml:space="preserve"> </w:t>
      </w:r>
      <w:r w:rsidR="00CC1E99" w:rsidRPr="00AD700D">
        <w:rPr>
          <w:rFonts w:ascii="Arial Narrow" w:hAnsi="Arial Narrow"/>
          <w:spacing w:val="3"/>
        </w:rPr>
        <w:t xml:space="preserve">Maître d’Ouvrage </w:t>
      </w:r>
      <w:r w:rsidRPr="00AD700D">
        <w:rPr>
          <w:rFonts w:ascii="Arial Narrow" w:hAnsi="Arial Narrow"/>
          <w:spacing w:val="3"/>
        </w:rPr>
        <w:t>s</w:t>
      </w:r>
      <w:r w:rsidRPr="00AD700D">
        <w:rPr>
          <w:rFonts w:ascii="Arial Narrow" w:hAnsi="Arial Narrow"/>
        </w:rPr>
        <w:t xml:space="preserve">e </w:t>
      </w:r>
      <w:r w:rsidRPr="00AD700D">
        <w:rPr>
          <w:rFonts w:ascii="Arial Narrow" w:hAnsi="Arial Narrow"/>
          <w:spacing w:val="3"/>
        </w:rPr>
        <w:t>réserv</w:t>
      </w:r>
      <w:r w:rsidRPr="00AD700D">
        <w:rPr>
          <w:rFonts w:ascii="Arial Narrow" w:hAnsi="Arial Narrow"/>
        </w:rPr>
        <w:t xml:space="preserve">e </w:t>
      </w:r>
      <w:r w:rsidRPr="00AD700D">
        <w:rPr>
          <w:rFonts w:ascii="Arial Narrow" w:hAnsi="Arial Narrow"/>
          <w:spacing w:val="3"/>
        </w:rPr>
        <w:t>l</w:t>
      </w:r>
      <w:r w:rsidRPr="00AD700D">
        <w:rPr>
          <w:rFonts w:ascii="Arial Narrow" w:hAnsi="Arial Narrow"/>
        </w:rPr>
        <w:t xml:space="preserve">e </w:t>
      </w:r>
      <w:r w:rsidRPr="00AD700D">
        <w:rPr>
          <w:rFonts w:ascii="Arial Narrow" w:hAnsi="Arial Narrow"/>
          <w:spacing w:val="3"/>
        </w:rPr>
        <w:t xml:space="preserve">droit </w:t>
      </w:r>
      <w:r w:rsidRPr="00AD700D">
        <w:rPr>
          <w:rFonts w:ascii="Arial Narrow" w:hAnsi="Arial Narrow"/>
        </w:rPr>
        <w:t xml:space="preserve">d’accepter ou de rejeter toute modification, </w:t>
      </w:r>
      <w:r w:rsidRPr="00AD700D">
        <w:rPr>
          <w:rFonts w:ascii="Arial Narrow" w:hAnsi="Arial Narrow"/>
          <w:spacing w:val="1"/>
        </w:rPr>
        <w:t>divergenc</w:t>
      </w:r>
      <w:r w:rsidRPr="00AD700D">
        <w:rPr>
          <w:rFonts w:ascii="Arial Narrow" w:hAnsi="Arial Narrow"/>
        </w:rPr>
        <w:t xml:space="preserve">e </w:t>
      </w:r>
      <w:r w:rsidRPr="00AD700D">
        <w:rPr>
          <w:rFonts w:ascii="Arial Narrow" w:hAnsi="Arial Narrow"/>
          <w:spacing w:val="1"/>
        </w:rPr>
        <w:t>o</w:t>
      </w:r>
      <w:r w:rsidRPr="00AD700D">
        <w:rPr>
          <w:rFonts w:ascii="Arial Narrow" w:hAnsi="Arial Narrow"/>
        </w:rPr>
        <w:t xml:space="preserve">u </w:t>
      </w:r>
      <w:r w:rsidRPr="00AD700D">
        <w:rPr>
          <w:rFonts w:ascii="Arial Narrow" w:hAnsi="Arial Narrow"/>
          <w:spacing w:val="1"/>
        </w:rPr>
        <w:t>réserve</w:t>
      </w:r>
      <w:r w:rsidRPr="00AD700D">
        <w:rPr>
          <w:rFonts w:ascii="Arial Narrow" w:hAnsi="Arial Narrow"/>
        </w:rPr>
        <w:t xml:space="preserve">. </w:t>
      </w:r>
      <w:r w:rsidRPr="00AD700D">
        <w:rPr>
          <w:rFonts w:ascii="Arial Narrow" w:hAnsi="Arial Narrow"/>
          <w:spacing w:val="1"/>
        </w:rPr>
        <w:t>Le</w:t>
      </w:r>
      <w:r w:rsidRPr="00AD700D">
        <w:rPr>
          <w:rFonts w:ascii="Arial Narrow" w:hAnsi="Arial Narrow"/>
        </w:rPr>
        <w:t xml:space="preserve">s </w:t>
      </w:r>
      <w:r w:rsidRPr="00AD700D">
        <w:rPr>
          <w:rFonts w:ascii="Arial Narrow" w:hAnsi="Arial Narrow"/>
          <w:spacing w:val="1"/>
        </w:rPr>
        <w:t xml:space="preserve">modifications, </w:t>
      </w:r>
      <w:r w:rsidRPr="00AD700D">
        <w:rPr>
          <w:rFonts w:ascii="Arial Narrow" w:hAnsi="Arial Narrow"/>
        </w:rPr>
        <w:t>divergences,</w:t>
      </w:r>
      <w:r w:rsidR="007B679E" w:rsidRPr="00AD700D">
        <w:rPr>
          <w:rFonts w:ascii="Arial Narrow" w:hAnsi="Arial Narrow"/>
        </w:rPr>
        <w:t xml:space="preserve"> </w:t>
      </w:r>
      <w:r w:rsidRPr="00AD700D">
        <w:rPr>
          <w:rFonts w:ascii="Arial Narrow" w:hAnsi="Arial Narrow"/>
        </w:rPr>
        <w:t>variantes</w:t>
      </w:r>
      <w:r w:rsidR="007B679E" w:rsidRPr="00AD700D">
        <w:rPr>
          <w:rFonts w:ascii="Arial Narrow" w:hAnsi="Arial Narrow"/>
        </w:rPr>
        <w:t xml:space="preserve"> </w:t>
      </w:r>
      <w:r w:rsidRPr="00AD700D">
        <w:rPr>
          <w:rFonts w:ascii="Arial Narrow" w:hAnsi="Arial Narrow"/>
        </w:rPr>
        <w:t>et</w:t>
      </w:r>
      <w:r w:rsidR="007B679E" w:rsidRPr="00AD700D">
        <w:rPr>
          <w:rFonts w:ascii="Arial Narrow" w:hAnsi="Arial Narrow"/>
        </w:rPr>
        <w:t xml:space="preserve"> </w:t>
      </w:r>
      <w:r w:rsidRPr="00AD700D">
        <w:rPr>
          <w:rFonts w:ascii="Arial Narrow" w:hAnsi="Arial Narrow"/>
        </w:rPr>
        <w:t>autres</w:t>
      </w:r>
      <w:r w:rsidR="007B679E" w:rsidRPr="00AD700D">
        <w:rPr>
          <w:rFonts w:ascii="Arial Narrow" w:hAnsi="Arial Narrow"/>
        </w:rPr>
        <w:t xml:space="preserve"> </w:t>
      </w:r>
      <w:r w:rsidRPr="00AD700D">
        <w:rPr>
          <w:rFonts w:ascii="Arial Narrow" w:hAnsi="Arial Narrow"/>
        </w:rPr>
        <w:t>facteurs</w:t>
      </w:r>
      <w:r w:rsidR="007B679E" w:rsidRPr="00AD700D">
        <w:rPr>
          <w:rFonts w:ascii="Arial Narrow" w:hAnsi="Arial Narrow"/>
        </w:rPr>
        <w:t xml:space="preserve"> </w:t>
      </w:r>
      <w:r w:rsidRPr="00AD700D">
        <w:rPr>
          <w:rFonts w:ascii="Arial Narrow" w:hAnsi="Arial Narrow"/>
        </w:rPr>
        <w:t>qui dépassent</w:t>
      </w:r>
      <w:r w:rsidR="007B679E" w:rsidRPr="00AD700D">
        <w:rPr>
          <w:rFonts w:ascii="Arial Narrow" w:hAnsi="Arial Narrow"/>
        </w:rPr>
        <w:t xml:space="preserve"> </w:t>
      </w:r>
      <w:r w:rsidRPr="00AD700D">
        <w:rPr>
          <w:rFonts w:ascii="Arial Narrow" w:hAnsi="Arial Narrow"/>
        </w:rPr>
        <w:t>les</w:t>
      </w:r>
      <w:r w:rsidR="007B679E" w:rsidRPr="00AD700D">
        <w:rPr>
          <w:rFonts w:ascii="Arial Narrow" w:hAnsi="Arial Narrow"/>
        </w:rPr>
        <w:t xml:space="preserve"> </w:t>
      </w:r>
      <w:r w:rsidRPr="00AD700D">
        <w:rPr>
          <w:rFonts w:ascii="Arial Narrow" w:hAnsi="Arial Narrow"/>
        </w:rPr>
        <w:t>exigences</w:t>
      </w:r>
      <w:r w:rsidR="007B679E" w:rsidRPr="00AD700D">
        <w:rPr>
          <w:rFonts w:ascii="Arial Narrow" w:hAnsi="Arial Narrow"/>
        </w:rPr>
        <w:t xml:space="preserve"> </w:t>
      </w:r>
      <w:r w:rsidRPr="00AD700D">
        <w:rPr>
          <w:rFonts w:ascii="Arial Narrow" w:hAnsi="Arial Narrow"/>
        </w:rPr>
        <w:t>du</w:t>
      </w:r>
      <w:r w:rsidR="007B679E" w:rsidRPr="00AD700D">
        <w:rPr>
          <w:rFonts w:ascii="Arial Narrow" w:hAnsi="Arial Narrow"/>
        </w:rPr>
        <w:t xml:space="preserve"> </w:t>
      </w:r>
      <w:r w:rsidRPr="00AD700D">
        <w:rPr>
          <w:rFonts w:ascii="Arial Narrow" w:hAnsi="Arial Narrow"/>
        </w:rPr>
        <w:t>Dossier</w:t>
      </w:r>
      <w:r w:rsidR="007B679E" w:rsidRPr="00AD700D">
        <w:rPr>
          <w:rFonts w:ascii="Arial Narrow" w:hAnsi="Arial Narrow"/>
        </w:rPr>
        <w:t xml:space="preserve"> </w:t>
      </w:r>
      <w:r w:rsidR="00371405">
        <w:rPr>
          <w:rFonts w:ascii="Arial Narrow" w:hAnsi="Arial Narrow"/>
        </w:rPr>
        <w:t xml:space="preserve">de </w:t>
      </w:r>
      <w:r w:rsidR="00253235">
        <w:rPr>
          <w:rFonts w:ascii="Arial Narrow" w:hAnsi="Arial Narrow"/>
        </w:rPr>
        <w:lastRenderedPageBreak/>
        <w:t>consultation</w:t>
      </w:r>
      <w:r w:rsidRPr="00AD700D">
        <w:rPr>
          <w:rFonts w:ascii="Arial Narrow" w:hAnsi="Arial Narrow"/>
        </w:rPr>
        <w:t xml:space="preserve"> ne doivent pas être pris en compte lors</w:t>
      </w:r>
      <w:r w:rsidR="007B679E" w:rsidRPr="00AD700D">
        <w:rPr>
          <w:rFonts w:ascii="Arial Narrow" w:hAnsi="Arial Narrow"/>
        </w:rPr>
        <w:t xml:space="preserve"> </w:t>
      </w:r>
      <w:r w:rsidRPr="00AD700D">
        <w:rPr>
          <w:rFonts w:ascii="Arial Narrow" w:hAnsi="Arial Narrow"/>
        </w:rPr>
        <w:t>de</w:t>
      </w:r>
      <w:r w:rsidR="007B679E" w:rsidRPr="00AD700D">
        <w:rPr>
          <w:rFonts w:ascii="Arial Narrow" w:hAnsi="Arial Narrow"/>
        </w:rPr>
        <w:t xml:space="preserve"> </w:t>
      </w:r>
      <w:r w:rsidRPr="00AD700D">
        <w:rPr>
          <w:rFonts w:ascii="Arial Narrow" w:hAnsi="Arial Narrow"/>
        </w:rPr>
        <w:t>l’évaluation</w:t>
      </w:r>
      <w:r w:rsidR="007B679E" w:rsidRPr="00AD700D">
        <w:rPr>
          <w:rFonts w:ascii="Arial Narrow" w:hAnsi="Arial Narrow"/>
        </w:rPr>
        <w:t xml:space="preserve"> </w:t>
      </w:r>
      <w:r w:rsidRPr="00AD700D">
        <w:rPr>
          <w:rFonts w:ascii="Arial Narrow" w:hAnsi="Arial Narrow"/>
        </w:rPr>
        <w:t>des</w:t>
      </w:r>
      <w:r w:rsidR="007B679E" w:rsidRPr="00AD700D">
        <w:rPr>
          <w:rFonts w:ascii="Arial Narrow" w:hAnsi="Arial Narrow"/>
        </w:rPr>
        <w:t xml:space="preserve"> </w:t>
      </w:r>
      <w:r w:rsidRPr="00AD700D">
        <w:rPr>
          <w:rFonts w:ascii="Arial Narrow" w:hAnsi="Arial Narrow"/>
        </w:rPr>
        <w:t>offres.</w:t>
      </w:r>
    </w:p>
    <w:p w14:paraId="683AF7CB" w14:textId="6BDF477C" w:rsidR="00273DD0" w:rsidRPr="00AD700D" w:rsidRDefault="000B1902" w:rsidP="007E3E93">
      <w:pPr>
        <w:pStyle w:val="RGAOarticles"/>
        <w:spacing w:line="276" w:lineRule="auto"/>
        <w:rPr>
          <w:rFonts w:ascii="Arial Narrow" w:hAnsi="Arial Narrow"/>
        </w:rPr>
      </w:pPr>
      <w:bookmarkStart w:id="143" w:name="_Toc530307937"/>
      <w:bookmarkStart w:id="144" w:name="_Toc97557059"/>
      <w:bookmarkStart w:id="145" w:name="_Toc163062725"/>
      <w:r w:rsidRPr="00AD700D">
        <w:rPr>
          <w:rFonts w:ascii="Arial Narrow" w:hAnsi="Arial Narrow"/>
        </w:rPr>
        <w:t>Critères d’évaluation et de q</w:t>
      </w:r>
      <w:r w:rsidR="00353DCC" w:rsidRPr="00AD700D">
        <w:rPr>
          <w:rFonts w:ascii="Arial Narrow" w:hAnsi="Arial Narrow"/>
        </w:rPr>
        <w:t>ualification</w:t>
      </w:r>
      <w:r w:rsidR="007B679E" w:rsidRPr="00AD700D">
        <w:rPr>
          <w:rFonts w:ascii="Arial Narrow" w:hAnsi="Arial Narrow"/>
        </w:rPr>
        <w:t xml:space="preserve"> </w:t>
      </w:r>
      <w:r w:rsidR="00353DCC" w:rsidRPr="00AD700D">
        <w:rPr>
          <w:rFonts w:ascii="Arial Narrow" w:hAnsi="Arial Narrow"/>
        </w:rPr>
        <w:t>du</w:t>
      </w:r>
      <w:r w:rsidR="007B679E" w:rsidRPr="00AD700D">
        <w:rPr>
          <w:rFonts w:ascii="Arial Narrow" w:hAnsi="Arial Narrow"/>
        </w:rPr>
        <w:t xml:space="preserve"> </w:t>
      </w:r>
      <w:r w:rsidR="00353DCC" w:rsidRPr="00AD700D">
        <w:rPr>
          <w:rFonts w:ascii="Arial Narrow" w:hAnsi="Arial Narrow"/>
        </w:rPr>
        <w:t>soumissionnaire</w:t>
      </w:r>
      <w:bookmarkEnd w:id="143"/>
      <w:bookmarkEnd w:id="144"/>
      <w:bookmarkEnd w:id="145"/>
      <w:r w:rsidR="007B679E" w:rsidRPr="00AD700D">
        <w:rPr>
          <w:rFonts w:ascii="Arial Narrow" w:hAnsi="Arial Narrow"/>
        </w:rPr>
        <w:t xml:space="preserve"> </w:t>
      </w:r>
    </w:p>
    <w:p w14:paraId="39412201" w14:textId="666782D3" w:rsidR="00273DD0" w:rsidRPr="00AD700D" w:rsidRDefault="00353DCC" w:rsidP="007E3E93">
      <w:pPr>
        <w:widowControl w:val="0"/>
        <w:tabs>
          <w:tab w:val="left" w:pos="600"/>
          <w:tab w:val="left" w:pos="2760"/>
          <w:tab w:val="left" w:pos="4160"/>
          <w:tab w:val="left" w:pos="4900"/>
        </w:tabs>
        <w:autoSpaceDE w:val="0"/>
        <w:spacing w:after="60" w:line="276" w:lineRule="auto"/>
        <w:jc w:val="both"/>
        <w:rPr>
          <w:rFonts w:ascii="Arial Narrow" w:hAnsi="Arial Narrow"/>
        </w:rPr>
      </w:pPr>
      <w:r w:rsidRPr="00AD700D">
        <w:rPr>
          <w:rFonts w:ascii="Arial Narrow" w:hAnsi="Arial Narrow"/>
          <w:spacing w:val="5"/>
        </w:rPr>
        <w:t>L</w:t>
      </w:r>
      <w:r w:rsidRPr="00AD700D">
        <w:rPr>
          <w:rFonts w:ascii="Arial Narrow" w:hAnsi="Arial Narrow"/>
        </w:rPr>
        <w:t>a</w:t>
      </w:r>
      <w:r w:rsidR="007B679E" w:rsidRPr="00AD700D">
        <w:rPr>
          <w:rFonts w:ascii="Arial Narrow" w:hAnsi="Arial Narrow"/>
        </w:rPr>
        <w:t xml:space="preserve"> </w:t>
      </w:r>
      <w:r w:rsidRPr="00AD700D">
        <w:rPr>
          <w:rFonts w:ascii="Arial Narrow" w:hAnsi="Arial Narrow"/>
          <w:spacing w:val="5"/>
        </w:rPr>
        <w:t>Sous-commissio</w:t>
      </w:r>
      <w:r w:rsidRPr="00AD700D">
        <w:rPr>
          <w:rFonts w:ascii="Arial Narrow" w:hAnsi="Arial Narrow"/>
        </w:rPr>
        <w:t>n</w:t>
      </w:r>
      <w:r w:rsidR="007B679E" w:rsidRPr="00AD700D">
        <w:rPr>
          <w:rFonts w:ascii="Arial Narrow" w:hAnsi="Arial Narrow"/>
        </w:rPr>
        <w:t xml:space="preserve"> </w:t>
      </w:r>
      <w:r w:rsidRPr="00AD700D">
        <w:rPr>
          <w:rFonts w:ascii="Arial Narrow" w:hAnsi="Arial Narrow"/>
          <w:spacing w:val="5"/>
        </w:rPr>
        <w:t>s’assurer</w:t>
      </w:r>
      <w:r w:rsidRPr="00AD700D">
        <w:rPr>
          <w:rFonts w:ascii="Arial Narrow" w:hAnsi="Arial Narrow"/>
        </w:rPr>
        <w:t>a</w:t>
      </w:r>
      <w:r w:rsidR="007B679E" w:rsidRPr="00AD700D">
        <w:rPr>
          <w:rFonts w:ascii="Arial Narrow" w:hAnsi="Arial Narrow"/>
        </w:rPr>
        <w:t xml:space="preserve"> </w:t>
      </w:r>
      <w:r w:rsidRPr="00AD700D">
        <w:rPr>
          <w:rFonts w:ascii="Arial Narrow" w:hAnsi="Arial Narrow"/>
          <w:spacing w:val="5"/>
        </w:rPr>
        <w:t>qu</w:t>
      </w:r>
      <w:r w:rsidRPr="00AD700D">
        <w:rPr>
          <w:rFonts w:ascii="Arial Narrow" w:hAnsi="Arial Narrow"/>
        </w:rPr>
        <w:t>e</w:t>
      </w:r>
      <w:r w:rsidR="007B679E" w:rsidRPr="00AD700D">
        <w:rPr>
          <w:rFonts w:ascii="Arial Narrow" w:hAnsi="Arial Narrow"/>
        </w:rPr>
        <w:t xml:space="preserve"> </w:t>
      </w:r>
      <w:r w:rsidRPr="00AD700D">
        <w:rPr>
          <w:rFonts w:ascii="Arial Narrow" w:hAnsi="Arial Narrow"/>
          <w:spacing w:val="5"/>
        </w:rPr>
        <w:t xml:space="preserve">le </w:t>
      </w:r>
      <w:r w:rsidRPr="00AD700D">
        <w:rPr>
          <w:rFonts w:ascii="Arial Narrow" w:hAnsi="Arial Narrow"/>
        </w:rPr>
        <w:t>Soumissionnaire retenu pour avoir soumis l’offre substantiellement</w:t>
      </w:r>
      <w:r w:rsidR="007B679E" w:rsidRPr="00AD700D">
        <w:rPr>
          <w:rFonts w:ascii="Arial Narrow" w:hAnsi="Arial Narrow"/>
        </w:rPr>
        <w:t xml:space="preserve"> </w:t>
      </w:r>
      <w:r w:rsidRPr="00AD700D">
        <w:rPr>
          <w:rFonts w:ascii="Arial Narrow" w:hAnsi="Arial Narrow"/>
        </w:rPr>
        <w:t>conforme</w:t>
      </w:r>
      <w:r w:rsidR="007B679E" w:rsidRPr="00AD700D">
        <w:rPr>
          <w:rFonts w:ascii="Arial Narrow" w:hAnsi="Arial Narrow"/>
        </w:rPr>
        <w:t xml:space="preserve"> </w:t>
      </w:r>
      <w:r w:rsidRPr="00AD700D">
        <w:rPr>
          <w:rFonts w:ascii="Arial Narrow" w:hAnsi="Arial Narrow"/>
        </w:rPr>
        <w:t>aux</w:t>
      </w:r>
      <w:r w:rsidR="007B679E" w:rsidRPr="00AD700D">
        <w:rPr>
          <w:rFonts w:ascii="Arial Narrow" w:hAnsi="Arial Narrow"/>
        </w:rPr>
        <w:t xml:space="preserve"> </w:t>
      </w:r>
      <w:r w:rsidRPr="00AD700D">
        <w:rPr>
          <w:rFonts w:ascii="Arial Narrow" w:hAnsi="Arial Narrow"/>
        </w:rPr>
        <w:t>dispositions</w:t>
      </w:r>
      <w:r w:rsidR="007B679E" w:rsidRPr="00AD700D">
        <w:rPr>
          <w:rFonts w:ascii="Arial Narrow" w:hAnsi="Arial Narrow"/>
        </w:rPr>
        <w:t xml:space="preserve"> </w:t>
      </w:r>
      <w:r w:rsidRPr="00AD700D">
        <w:rPr>
          <w:rFonts w:ascii="Arial Narrow" w:hAnsi="Arial Narrow"/>
        </w:rPr>
        <w:t>du</w:t>
      </w:r>
      <w:r w:rsidR="007B679E" w:rsidRPr="00AD700D">
        <w:rPr>
          <w:rFonts w:ascii="Arial Narrow" w:hAnsi="Arial Narrow"/>
        </w:rPr>
        <w:t xml:space="preserve"> </w:t>
      </w:r>
      <w:r w:rsidRPr="00AD700D">
        <w:rPr>
          <w:rFonts w:ascii="Arial Narrow" w:hAnsi="Arial Narrow"/>
        </w:rPr>
        <w:t>dossier</w:t>
      </w:r>
      <w:r w:rsidR="007B679E" w:rsidRPr="00AD700D">
        <w:rPr>
          <w:rFonts w:ascii="Arial Narrow" w:hAnsi="Arial Narrow"/>
        </w:rPr>
        <w:t xml:space="preserve"> </w:t>
      </w:r>
      <w:r w:rsidR="00371405">
        <w:rPr>
          <w:rFonts w:ascii="Arial Narrow" w:hAnsi="Arial Narrow"/>
        </w:rPr>
        <w:t xml:space="preserve">de </w:t>
      </w:r>
      <w:r w:rsidR="00253235">
        <w:rPr>
          <w:rFonts w:ascii="Arial Narrow" w:hAnsi="Arial Narrow"/>
        </w:rPr>
        <w:t>consultation</w:t>
      </w:r>
      <w:r w:rsidRPr="00AD700D">
        <w:rPr>
          <w:rFonts w:ascii="Arial Narrow" w:hAnsi="Arial Narrow"/>
        </w:rPr>
        <w:t>,</w:t>
      </w:r>
      <w:r w:rsidR="007B679E" w:rsidRPr="00AD700D">
        <w:rPr>
          <w:rFonts w:ascii="Arial Narrow" w:hAnsi="Arial Narrow"/>
        </w:rPr>
        <w:t xml:space="preserve"> </w:t>
      </w:r>
      <w:r w:rsidRPr="00AD700D">
        <w:rPr>
          <w:rFonts w:ascii="Arial Narrow" w:hAnsi="Arial Narrow"/>
        </w:rPr>
        <w:t>satisfait</w:t>
      </w:r>
      <w:r w:rsidR="007B679E" w:rsidRPr="00AD700D">
        <w:rPr>
          <w:rFonts w:ascii="Arial Narrow" w:hAnsi="Arial Narrow"/>
        </w:rPr>
        <w:t xml:space="preserve"> </w:t>
      </w:r>
      <w:r w:rsidRPr="00AD700D">
        <w:rPr>
          <w:rFonts w:ascii="Arial Narrow" w:hAnsi="Arial Narrow"/>
        </w:rPr>
        <w:t>aux</w:t>
      </w:r>
      <w:r w:rsidR="007B679E" w:rsidRPr="00AD700D">
        <w:rPr>
          <w:rFonts w:ascii="Arial Narrow" w:hAnsi="Arial Narrow"/>
        </w:rPr>
        <w:t xml:space="preserve"> </w:t>
      </w:r>
      <w:r w:rsidRPr="00AD700D">
        <w:rPr>
          <w:rFonts w:ascii="Arial Narrow" w:hAnsi="Arial Narrow"/>
        </w:rPr>
        <w:t>critères</w:t>
      </w:r>
      <w:r w:rsidR="007B679E" w:rsidRPr="00AD700D">
        <w:rPr>
          <w:rFonts w:ascii="Arial Narrow" w:hAnsi="Arial Narrow"/>
        </w:rPr>
        <w:t xml:space="preserve"> </w:t>
      </w:r>
      <w:r w:rsidR="000B1902" w:rsidRPr="00AD700D">
        <w:rPr>
          <w:rFonts w:ascii="Arial Narrow" w:hAnsi="Arial Narrow"/>
        </w:rPr>
        <w:t xml:space="preserve">d’évaluation et </w:t>
      </w:r>
      <w:r w:rsidRPr="00AD700D">
        <w:rPr>
          <w:rFonts w:ascii="Arial Narrow" w:hAnsi="Arial Narrow"/>
        </w:rPr>
        <w:t>de</w:t>
      </w:r>
      <w:r w:rsidR="007B679E" w:rsidRPr="00AD700D">
        <w:rPr>
          <w:rFonts w:ascii="Arial Narrow" w:hAnsi="Arial Narrow"/>
        </w:rPr>
        <w:t xml:space="preserve"> </w:t>
      </w:r>
      <w:r w:rsidRPr="00AD700D">
        <w:rPr>
          <w:rFonts w:ascii="Arial Narrow" w:hAnsi="Arial Narrow"/>
        </w:rPr>
        <w:t>qualification</w:t>
      </w:r>
      <w:r w:rsidR="007B679E" w:rsidRPr="00AD700D">
        <w:rPr>
          <w:rFonts w:ascii="Arial Narrow" w:hAnsi="Arial Narrow"/>
        </w:rPr>
        <w:t xml:space="preserve"> </w:t>
      </w:r>
      <w:r w:rsidRPr="00AD700D">
        <w:rPr>
          <w:rFonts w:ascii="Arial Narrow" w:hAnsi="Arial Narrow"/>
        </w:rPr>
        <w:t>stipulés</w:t>
      </w:r>
      <w:r w:rsidR="007B679E" w:rsidRPr="00AD700D">
        <w:rPr>
          <w:rFonts w:ascii="Arial Narrow" w:hAnsi="Arial Narrow"/>
        </w:rPr>
        <w:t xml:space="preserve"> </w:t>
      </w:r>
      <w:r w:rsidR="0011112D" w:rsidRPr="00AD700D">
        <w:rPr>
          <w:rFonts w:ascii="Arial Narrow" w:hAnsi="Arial Narrow"/>
        </w:rPr>
        <w:t>dans le</w:t>
      </w:r>
      <w:r w:rsidR="007B679E" w:rsidRPr="00AD700D">
        <w:rPr>
          <w:rFonts w:ascii="Arial Narrow" w:hAnsi="Arial Narrow"/>
        </w:rPr>
        <w:t xml:space="preserve"> </w:t>
      </w:r>
      <w:r w:rsidR="004F0304">
        <w:rPr>
          <w:rFonts w:ascii="Arial Narrow" w:hAnsi="Arial Narrow"/>
        </w:rPr>
        <w:t>RPC</w:t>
      </w:r>
      <w:r w:rsidRPr="00AD700D">
        <w:rPr>
          <w:rFonts w:ascii="Arial Narrow" w:hAnsi="Arial Narrow"/>
        </w:rPr>
        <w:t>.</w:t>
      </w:r>
      <w:r w:rsidR="007B679E" w:rsidRPr="00AD700D">
        <w:rPr>
          <w:rFonts w:ascii="Arial Narrow" w:hAnsi="Arial Narrow"/>
        </w:rPr>
        <w:t xml:space="preserve"> </w:t>
      </w:r>
      <w:r w:rsidRPr="00AD700D">
        <w:rPr>
          <w:rFonts w:ascii="Arial Narrow" w:hAnsi="Arial Narrow"/>
        </w:rPr>
        <w:t>Il</w:t>
      </w:r>
      <w:r w:rsidR="007B679E" w:rsidRPr="00AD700D">
        <w:rPr>
          <w:rFonts w:ascii="Arial Narrow" w:hAnsi="Arial Narrow"/>
        </w:rPr>
        <w:t xml:space="preserve"> </w:t>
      </w:r>
      <w:r w:rsidRPr="00AD700D">
        <w:rPr>
          <w:rFonts w:ascii="Arial Narrow" w:hAnsi="Arial Narrow"/>
        </w:rPr>
        <w:t>est</w:t>
      </w:r>
      <w:r w:rsidR="007B679E" w:rsidRPr="00AD700D">
        <w:rPr>
          <w:rFonts w:ascii="Arial Narrow" w:hAnsi="Arial Narrow"/>
        </w:rPr>
        <w:t xml:space="preserve"> </w:t>
      </w:r>
      <w:r w:rsidRPr="00AD700D">
        <w:rPr>
          <w:rFonts w:ascii="Arial Narrow" w:hAnsi="Arial Narrow"/>
        </w:rPr>
        <w:t xml:space="preserve">essentiel d’éviter tout arbitraire dans la </w:t>
      </w:r>
      <w:r w:rsidR="000B1902" w:rsidRPr="00AD700D">
        <w:rPr>
          <w:rFonts w:ascii="Arial Narrow" w:hAnsi="Arial Narrow"/>
        </w:rPr>
        <w:t>fixation de ces critères</w:t>
      </w:r>
      <w:r w:rsidRPr="00AD700D">
        <w:rPr>
          <w:rFonts w:ascii="Arial Narrow" w:hAnsi="Arial Narrow"/>
        </w:rPr>
        <w:t>.</w:t>
      </w:r>
    </w:p>
    <w:p w14:paraId="12C2527D" w14:textId="32C7248A" w:rsidR="00273DD0" w:rsidRPr="00AD700D" w:rsidRDefault="00353DCC" w:rsidP="007E3E93">
      <w:pPr>
        <w:pStyle w:val="RGAOarticles"/>
        <w:spacing w:line="276" w:lineRule="auto"/>
        <w:rPr>
          <w:rFonts w:ascii="Arial Narrow" w:hAnsi="Arial Narrow"/>
        </w:rPr>
      </w:pPr>
      <w:bookmarkStart w:id="146" w:name="_Toc530307938"/>
      <w:bookmarkStart w:id="147" w:name="_Toc97557060"/>
      <w:bookmarkStart w:id="148" w:name="_Toc163062726"/>
      <w:r w:rsidRPr="00AD700D">
        <w:rPr>
          <w:rFonts w:ascii="Arial Narrow" w:hAnsi="Arial Narrow"/>
        </w:rPr>
        <w:t>Correction</w:t>
      </w:r>
      <w:r w:rsidR="007B679E" w:rsidRPr="00AD700D">
        <w:rPr>
          <w:rFonts w:ascii="Arial Narrow" w:hAnsi="Arial Narrow"/>
        </w:rPr>
        <w:t xml:space="preserve"> </w:t>
      </w:r>
      <w:r w:rsidRPr="00AD700D">
        <w:rPr>
          <w:rFonts w:ascii="Arial Narrow" w:hAnsi="Arial Narrow"/>
        </w:rPr>
        <w:t>des</w:t>
      </w:r>
      <w:r w:rsidR="007B679E" w:rsidRPr="00AD700D">
        <w:rPr>
          <w:rFonts w:ascii="Arial Narrow" w:hAnsi="Arial Narrow"/>
        </w:rPr>
        <w:t xml:space="preserve"> </w:t>
      </w:r>
      <w:r w:rsidRPr="00AD700D">
        <w:rPr>
          <w:rFonts w:ascii="Arial Narrow" w:hAnsi="Arial Narrow"/>
        </w:rPr>
        <w:t>erreurs</w:t>
      </w:r>
      <w:bookmarkEnd w:id="146"/>
      <w:bookmarkEnd w:id="147"/>
      <w:bookmarkEnd w:id="148"/>
    </w:p>
    <w:p w14:paraId="43E33BE2" w14:textId="657E701F"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30.1. La Sous-commission d’analyse vérifiera les offres reconnues conformes pour l’essentiel au Dossier </w:t>
      </w:r>
      <w:r w:rsidR="00371405">
        <w:rPr>
          <w:rFonts w:ascii="Arial Narrow" w:hAnsi="Arial Narrow"/>
        </w:rPr>
        <w:t xml:space="preserve">de </w:t>
      </w:r>
      <w:r w:rsidR="00253235">
        <w:rPr>
          <w:rFonts w:ascii="Arial Narrow" w:hAnsi="Arial Narrow"/>
        </w:rPr>
        <w:t>consultation</w:t>
      </w:r>
      <w:r w:rsidRPr="00AD700D">
        <w:rPr>
          <w:rFonts w:ascii="Arial Narrow" w:hAnsi="Arial Narrow"/>
        </w:rPr>
        <w:t xml:space="preserve"> pour en rectifier les erreurs de calcul éventuelles. La sous- commission</w:t>
      </w:r>
      <w:r w:rsidR="007B679E" w:rsidRPr="00AD700D">
        <w:rPr>
          <w:rFonts w:ascii="Arial Narrow" w:hAnsi="Arial Narrow"/>
        </w:rPr>
        <w:t xml:space="preserve"> </w:t>
      </w:r>
      <w:r w:rsidRPr="00AD700D">
        <w:rPr>
          <w:rFonts w:ascii="Arial Narrow" w:hAnsi="Arial Narrow"/>
        </w:rPr>
        <w:t>d’analyse</w:t>
      </w:r>
      <w:r w:rsidR="007B679E" w:rsidRPr="00AD700D">
        <w:rPr>
          <w:rFonts w:ascii="Arial Narrow" w:hAnsi="Arial Narrow"/>
        </w:rPr>
        <w:t xml:space="preserve"> </w:t>
      </w:r>
      <w:r w:rsidRPr="00AD700D">
        <w:rPr>
          <w:rFonts w:ascii="Arial Narrow" w:hAnsi="Arial Narrow"/>
        </w:rPr>
        <w:t>corrigera</w:t>
      </w:r>
      <w:r w:rsidR="007B679E" w:rsidRPr="00AD700D">
        <w:rPr>
          <w:rFonts w:ascii="Arial Narrow" w:hAnsi="Arial Narrow"/>
        </w:rPr>
        <w:t xml:space="preserve"> </w:t>
      </w:r>
      <w:r w:rsidRPr="00AD700D">
        <w:rPr>
          <w:rFonts w:ascii="Arial Narrow" w:hAnsi="Arial Narrow"/>
        </w:rPr>
        <w:t>les</w:t>
      </w:r>
      <w:r w:rsidR="007B679E" w:rsidRPr="00AD700D">
        <w:rPr>
          <w:rFonts w:ascii="Arial Narrow" w:hAnsi="Arial Narrow"/>
        </w:rPr>
        <w:t xml:space="preserve"> </w:t>
      </w:r>
      <w:r w:rsidRPr="00AD700D">
        <w:rPr>
          <w:rFonts w:ascii="Arial Narrow" w:hAnsi="Arial Narrow"/>
        </w:rPr>
        <w:t>erreurs</w:t>
      </w:r>
      <w:r w:rsidR="007B679E" w:rsidRPr="00AD700D">
        <w:rPr>
          <w:rFonts w:ascii="Arial Narrow" w:hAnsi="Arial Narrow"/>
        </w:rPr>
        <w:t xml:space="preserve"> </w:t>
      </w:r>
      <w:r w:rsidRPr="00AD700D">
        <w:rPr>
          <w:rFonts w:ascii="Arial Narrow" w:hAnsi="Arial Narrow"/>
        </w:rPr>
        <w:t>de la</w:t>
      </w:r>
      <w:r w:rsidR="007B679E" w:rsidRPr="00AD700D">
        <w:rPr>
          <w:rFonts w:ascii="Arial Narrow" w:hAnsi="Arial Narrow"/>
        </w:rPr>
        <w:t xml:space="preserve"> </w:t>
      </w:r>
      <w:r w:rsidRPr="00AD700D">
        <w:rPr>
          <w:rFonts w:ascii="Arial Narrow" w:hAnsi="Arial Narrow"/>
        </w:rPr>
        <w:t>façon</w:t>
      </w:r>
      <w:r w:rsidR="007B679E" w:rsidRPr="00AD700D">
        <w:rPr>
          <w:rFonts w:ascii="Arial Narrow" w:hAnsi="Arial Narrow"/>
        </w:rPr>
        <w:t xml:space="preserve"> </w:t>
      </w:r>
      <w:r w:rsidRPr="00AD700D">
        <w:rPr>
          <w:rFonts w:ascii="Arial Narrow" w:hAnsi="Arial Narrow"/>
        </w:rPr>
        <w:t>suivante</w:t>
      </w:r>
      <w:r w:rsidR="00914FCF" w:rsidRPr="00AD700D">
        <w:rPr>
          <w:rFonts w:ascii="Arial Narrow" w:hAnsi="Arial Narrow"/>
        </w:rPr>
        <w:t xml:space="preserve"> </w:t>
      </w:r>
      <w:r w:rsidRPr="00AD700D">
        <w:rPr>
          <w:rFonts w:ascii="Arial Narrow" w:hAnsi="Arial Narrow"/>
        </w:rPr>
        <w:t>:</w:t>
      </w:r>
    </w:p>
    <w:p w14:paraId="7F7D28F6" w14:textId="299F85D6"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a. S’il y a contradiction entre le prix unitaire et le prix</w:t>
      </w:r>
      <w:r w:rsidR="007B679E" w:rsidRPr="00AD700D">
        <w:rPr>
          <w:rFonts w:ascii="Arial Narrow" w:hAnsi="Arial Narrow"/>
        </w:rPr>
        <w:t xml:space="preserve"> </w:t>
      </w:r>
      <w:r w:rsidRPr="00AD700D">
        <w:rPr>
          <w:rFonts w:ascii="Arial Narrow" w:hAnsi="Arial Narrow"/>
        </w:rPr>
        <w:t>total</w:t>
      </w:r>
      <w:r w:rsidR="007B679E" w:rsidRPr="00AD700D">
        <w:rPr>
          <w:rFonts w:ascii="Arial Narrow" w:hAnsi="Arial Narrow"/>
        </w:rPr>
        <w:t xml:space="preserve"> </w:t>
      </w:r>
      <w:r w:rsidRPr="00AD700D">
        <w:rPr>
          <w:rFonts w:ascii="Arial Narrow" w:hAnsi="Arial Narrow"/>
        </w:rPr>
        <w:t>obtenu</w:t>
      </w:r>
      <w:r w:rsidR="007B679E" w:rsidRPr="00AD700D">
        <w:rPr>
          <w:rFonts w:ascii="Arial Narrow" w:hAnsi="Arial Narrow"/>
        </w:rPr>
        <w:t xml:space="preserve"> </w:t>
      </w:r>
      <w:r w:rsidRPr="00AD700D">
        <w:rPr>
          <w:rFonts w:ascii="Arial Narrow" w:hAnsi="Arial Narrow"/>
        </w:rPr>
        <w:t>en</w:t>
      </w:r>
      <w:r w:rsidR="007B679E" w:rsidRPr="00AD700D">
        <w:rPr>
          <w:rFonts w:ascii="Arial Narrow" w:hAnsi="Arial Narrow"/>
        </w:rPr>
        <w:t xml:space="preserve"> </w:t>
      </w:r>
      <w:r w:rsidRPr="00AD700D">
        <w:rPr>
          <w:rFonts w:ascii="Arial Narrow" w:hAnsi="Arial Narrow"/>
        </w:rPr>
        <w:t>multipliant</w:t>
      </w:r>
      <w:r w:rsidR="007B679E" w:rsidRPr="00AD700D">
        <w:rPr>
          <w:rFonts w:ascii="Arial Narrow" w:hAnsi="Arial Narrow"/>
        </w:rPr>
        <w:t xml:space="preserve"> </w:t>
      </w:r>
      <w:r w:rsidRPr="00AD700D">
        <w:rPr>
          <w:rFonts w:ascii="Arial Narrow" w:hAnsi="Arial Narrow"/>
        </w:rPr>
        <w:t>le</w:t>
      </w:r>
      <w:r w:rsidR="007B679E" w:rsidRPr="00AD700D">
        <w:rPr>
          <w:rFonts w:ascii="Arial Narrow" w:hAnsi="Arial Narrow"/>
        </w:rPr>
        <w:t xml:space="preserve"> </w:t>
      </w:r>
      <w:r w:rsidRPr="00AD700D">
        <w:rPr>
          <w:rFonts w:ascii="Arial Narrow" w:hAnsi="Arial Narrow"/>
        </w:rPr>
        <w:t>prix</w:t>
      </w:r>
      <w:r w:rsidR="007B679E" w:rsidRPr="00AD700D">
        <w:rPr>
          <w:rFonts w:ascii="Arial Narrow" w:hAnsi="Arial Narrow"/>
        </w:rPr>
        <w:t xml:space="preserve"> </w:t>
      </w:r>
      <w:r w:rsidRPr="00AD700D">
        <w:rPr>
          <w:rFonts w:ascii="Arial Narrow" w:hAnsi="Arial Narrow"/>
        </w:rPr>
        <w:t>unitaire</w:t>
      </w:r>
      <w:r w:rsidR="007B679E" w:rsidRPr="00AD700D">
        <w:rPr>
          <w:rFonts w:ascii="Arial Narrow" w:hAnsi="Arial Narrow"/>
        </w:rPr>
        <w:t xml:space="preserve"> </w:t>
      </w:r>
      <w:r w:rsidRPr="00AD700D">
        <w:rPr>
          <w:rFonts w:ascii="Arial Narrow" w:hAnsi="Arial Narrow"/>
        </w:rPr>
        <w:t>par les</w:t>
      </w:r>
      <w:r w:rsidR="007B679E" w:rsidRPr="00AD700D">
        <w:rPr>
          <w:rFonts w:ascii="Arial Narrow" w:hAnsi="Arial Narrow"/>
        </w:rPr>
        <w:t xml:space="preserve"> </w:t>
      </w:r>
      <w:r w:rsidRPr="00AD700D">
        <w:rPr>
          <w:rFonts w:ascii="Arial Narrow" w:hAnsi="Arial Narrow"/>
        </w:rPr>
        <w:t>quantités,</w:t>
      </w:r>
      <w:r w:rsidR="007B679E" w:rsidRPr="00AD700D">
        <w:rPr>
          <w:rFonts w:ascii="Arial Narrow" w:hAnsi="Arial Narrow"/>
        </w:rPr>
        <w:t xml:space="preserve"> </w:t>
      </w:r>
      <w:r w:rsidRPr="00AD700D">
        <w:rPr>
          <w:rFonts w:ascii="Arial Narrow" w:hAnsi="Arial Narrow"/>
        </w:rPr>
        <w:t>le</w:t>
      </w:r>
      <w:r w:rsidR="007B679E" w:rsidRPr="00AD700D">
        <w:rPr>
          <w:rFonts w:ascii="Arial Narrow" w:hAnsi="Arial Narrow"/>
        </w:rPr>
        <w:t xml:space="preserve"> </w:t>
      </w:r>
      <w:r w:rsidRPr="00AD700D">
        <w:rPr>
          <w:rFonts w:ascii="Arial Narrow" w:hAnsi="Arial Narrow"/>
        </w:rPr>
        <w:t>prix</w:t>
      </w:r>
      <w:r w:rsidR="007B679E" w:rsidRPr="00AD700D">
        <w:rPr>
          <w:rFonts w:ascii="Arial Narrow" w:hAnsi="Arial Narrow"/>
        </w:rPr>
        <w:t xml:space="preserve"> </w:t>
      </w:r>
      <w:r w:rsidRPr="00AD700D">
        <w:rPr>
          <w:rFonts w:ascii="Arial Narrow" w:hAnsi="Arial Narrow"/>
        </w:rPr>
        <w:t>unitaire</w:t>
      </w:r>
      <w:r w:rsidR="007B679E" w:rsidRPr="00AD700D">
        <w:rPr>
          <w:rFonts w:ascii="Arial Narrow" w:hAnsi="Arial Narrow"/>
        </w:rPr>
        <w:t xml:space="preserve"> </w:t>
      </w:r>
      <w:r w:rsidRPr="00AD700D">
        <w:rPr>
          <w:rFonts w:ascii="Arial Narrow" w:hAnsi="Arial Narrow"/>
        </w:rPr>
        <w:t>fera</w:t>
      </w:r>
      <w:r w:rsidR="007B679E" w:rsidRPr="00AD700D">
        <w:rPr>
          <w:rFonts w:ascii="Arial Narrow" w:hAnsi="Arial Narrow"/>
        </w:rPr>
        <w:t xml:space="preserve"> </w:t>
      </w:r>
      <w:r w:rsidRPr="00AD700D">
        <w:rPr>
          <w:rFonts w:ascii="Arial Narrow" w:hAnsi="Arial Narrow"/>
        </w:rPr>
        <w:t>foi</w:t>
      </w:r>
      <w:r w:rsidR="007B679E" w:rsidRPr="00AD700D">
        <w:rPr>
          <w:rFonts w:ascii="Arial Narrow" w:hAnsi="Arial Narrow"/>
        </w:rPr>
        <w:t xml:space="preserve"> </w:t>
      </w:r>
      <w:r w:rsidRPr="00AD700D">
        <w:rPr>
          <w:rFonts w:ascii="Arial Narrow" w:hAnsi="Arial Narrow"/>
        </w:rPr>
        <w:t>et</w:t>
      </w:r>
      <w:r w:rsidR="007B679E" w:rsidRPr="00AD700D">
        <w:rPr>
          <w:rFonts w:ascii="Arial Narrow" w:hAnsi="Arial Narrow"/>
        </w:rPr>
        <w:t xml:space="preserve"> </w:t>
      </w:r>
      <w:r w:rsidRPr="00AD700D">
        <w:rPr>
          <w:rFonts w:ascii="Arial Narrow" w:hAnsi="Arial Narrow"/>
        </w:rPr>
        <w:t>le</w:t>
      </w:r>
      <w:r w:rsidR="007B679E" w:rsidRPr="00AD700D">
        <w:rPr>
          <w:rFonts w:ascii="Arial Narrow" w:hAnsi="Arial Narrow"/>
        </w:rPr>
        <w:t xml:space="preserve"> </w:t>
      </w:r>
      <w:r w:rsidRPr="00AD700D">
        <w:rPr>
          <w:rFonts w:ascii="Arial Narrow" w:hAnsi="Arial Narrow"/>
        </w:rPr>
        <w:t>prix</w:t>
      </w:r>
      <w:r w:rsidR="007B679E" w:rsidRPr="00AD700D">
        <w:rPr>
          <w:rFonts w:ascii="Arial Narrow" w:hAnsi="Arial Narrow"/>
        </w:rPr>
        <w:t xml:space="preserve"> </w:t>
      </w:r>
      <w:r w:rsidRPr="00AD700D">
        <w:rPr>
          <w:rFonts w:ascii="Arial Narrow" w:hAnsi="Arial Narrow"/>
        </w:rPr>
        <w:t>total sera</w:t>
      </w:r>
      <w:r w:rsidR="007B679E" w:rsidRPr="00AD700D">
        <w:rPr>
          <w:rFonts w:ascii="Arial Narrow" w:hAnsi="Arial Narrow"/>
        </w:rPr>
        <w:t xml:space="preserve"> </w:t>
      </w:r>
      <w:r w:rsidRPr="00AD700D">
        <w:rPr>
          <w:rFonts w:ascii="Arial Narrow" w:hAnsi="Arial Narrow"/>
        </w:rPr>
        <w:t>corrigé,</w:t>
      </w:r>
      <w:r w:rsidR="007B679E" w:rsidRPr="00AD700D">
        <w:rPr>
          <w:rFonts w:ascii="Arial Narrow" w:hAnsi="Arial Narrow"/>
        </w:rPr>
        <w:t xml:space="preserve"> </w:t>
      </w:r>
      <w:r w:rsidRPr="00AD700D">
        <w:rPr>
          <w:rFonts w:ascii="Arial Narrow" w:hAnsi="Arial Narrow"/>
        </w:rPr>
        <w:t>à</w:t>
      </w:r>
      <w:r w:rsidR="007B679E" w:rsidRPr="00AD700D">
        <w:rPr>
          <w:rFonts w:ascii="Arial Narrow" w:hAnsi="Arial Narrow"/>
        </w:rPr>
        <w:t xml:space="preserve"> </w:t>
      </w:r>
      <w:r w:rsidRPr="00AD700D">
        <w:rPr>
          <w:rFonts w:ascii="Arial Narrow" w:hAnsi="Arial Narrow"/>
        </w:rPr>
        <w:t>moins</w:t>
      </w:r>
      <w:r w:rsidR="007B679E" w:rsidRPr="00AD700D">
        <w:rPr>
          <w:rFonts w:ascii="Arial Narrow" w:hAnsi="Arial Narrow"/>
        </w:rPr>
        <w:t xml:space="preserve"> </w:t>
      </w:r>
      <w:r w:rsidRPr="00AD700D">
        <w:rPr>
          <w:rFonts w:ascii="Arial Narrow" w:hAnsi="Arial Narrow"/>
        </w:rPr>
        <w:t>que,</w:t>
      </w:r>
      <w:r w:rsidR="007B679E" w:rsidRPr="00AD700D">
        <w:rPr>
          <w:rFonts w:ascii="Arial Narrow" w:hAnsi="Arial Narrow"/>
        </w:rPr>
        <w:t xml:space="preserve"> </w:t>
      </w:r>
      <w:r w:rsidRPr="00AD700D">
        <w:rPr>
          <w:rFonts w:ascii="Arial Narrow" w:hAnsi="Arial Narrow"/>
        </w:rPr>
        <w:t>de</w:t>
      </w:r>
      <w:r w:rsidR="007B679E" w:rsidRPr="00AD700D">
        <w:rPr>
          <w:rFonts w:ascii="Arial Narrow" w:hAnsi="Arial Narrow"/>
        </w:rPr>
        <w:t xml:space="preserve"> </w:t>
      </w:r>
      <w:r w:rsidRPr="00AD700D">
        <w:rPr>
          <w:rFonts w:ascii="Arial Narrow" w:hAnsi="Arial Narrow"/>
        </w:rPr>
        <w:t>l’avis</w:t>
      </w:r>
      <w:r w:rsidR="007B679E" w:rsidRPr="00AD700D">
        <w:rPr>
          <w:rFonts w:ascii="Arial Narrow" w:hAnsi="Arial Narrow"/>
        </w:rPr>
        <w:t xml:space="preserve"> </w:t>
      </w:r>
      <w:r w:rsidRPr="00AD700D">
        <w:rPr>
          <w:rFonts w:ascii="Arial Narrow" w:hAnsi="Arial Narrow"/>
        </w:rPr>
        <w:t>de</w:t>
      </w:r>
      <w:r w:rsidR="007B679E" w:rsidRPr="00AD700D">
        <w:rPr>
          <w:rFonts w:ascii="Arial Narrow" w:hAnsi="Arial Narrow"/>
        </w:rPr>
        <w:t xml:space="preserve"> </w:t>
      </w:r>
      <w:r w:rsidRPr="00AD700D">
        <w:rPr>
          <w:rFonts w:ascii="Arial Narrow" w:hAnsi="Arial Narrow"/>
        </w:rPr>
        <w:t>la</w:t>
      </w:r>
      <w:r w:rsidR="007B679E" w:rsidRPr="00AD700D">
        <w:rPr>
          <w:rFonts w:ascii="Arial Narrow" w:hAnsi="Arial Narrow"/>
        </w:rPr>
        <w:t xml:space="preserve"> </w:t>
      </w:r>
      <w:r w:rsidR="006A422E" w:rsidRPr="00AD700D">
        <w:rPr>
          <w:rFonts w:ascii="Arial Narrow" w:hAnsi="Arial Narrow"/>
        </w:rPr>
        <w:t>Sous-</w:t>
      </w:r>
      <w:r w:rsidRPr="00AD700D">
        <w:rPr>
          <w:rFonts w:ascii="Arial Narrow" w:hAnsi="Arial Narrow"/>
        </w:rPr>
        <w:t>commission</w:t>
      </w:r>
      <w:r w:rsidR="007B679E" w:rsidRPr="00AD700D">
        <w:rPr>
          <w:rFonts w:ascii="Arial Narrow" w:hAnsi="Arial Narrow"/>
        </w:rPr>
        <w:t xml:space="preserve"> </w:t>
      </w:r>
      <w:r w:rsidRPr="00AD700D">
        <w:rPr>
          <w:rFonts w:ascii="Arial Narrow" w:hAnsi="Arial Narrow"/>
        </w:rPr>
        <w:t>d’analyse,</w:t>
      </w:r>
      <w:r w:rsidR="007B679E" w:rsidRPr="00AD700D">
        <w:rPr>
          <w:rFonts w:ascii="Arial Narrow" w:hAnsi="Arial Narrow"/>
        </w:rPr>
        <w:t xml:space="preserve"> </w:t>
      </w:r>
      <w:r w:rsidRPr="00AD700D">
        <w:rPr>
          <w:rFonts w:ascii="Arial Narrow" w:hAnsi="Arial Narrow"/>
        </w:rPr>
        <w:t>la</w:t>
      </w:r>
      <w:r w:rsidR="007B679E" w:rsidRPr="00AD700D">
        <w:rPr>
          <w:rFonts w:ascii="Arial Narrow" w:hAnsi="Arial Narrow"/>
        </w:rPr>
        <w:t xml:space="preserve"> </w:t>
      </w:r>
      <w:r w:rsidRPr="00AD700D">
        <w:rPr>
          <w:rFonts w:ascii="Arial Narrow" w:hAnsi="Arial Narrow"/>
        </w:rPr>
        <w:t>virgule</w:t>
      </w:r>
      <w:r w:rsidR="007B679E" w:rsidRPr="00AD700D">
        <w:rPr>
          <w:rFonts w:ascii="Arial Narrow" w:hAnsi="Arial Narrow"/>
        </w:rPr>
        <w:t xml:space="preserve"> </w:t>
      </w:r>
      <w:r w:rsidRPr="00AD700D">
        <w:rPr>
          <w:rFonts w:ascii="Arial Narrow" w:hAnsi="Arial Narrow"/>
        </w:rPr>
        <w:t>des</w:t>
      </w:r>
      <w:r w:rsidR="007B679E" w:rsidRPr="00AD700D">
        <w:rPr>
          <w:rFonts w:ascii="Arial Narrow" w:hAnsi="Arial Narrow"/>
        </w:rPr>
        <w:t xml:space="preserve"> </w:t>
      </w:r>
      <w:r w:rsidRPr="00AD700D">
        <w:rPr>
          <w:rFonts w:ascii="Arial Narrow" w:hAnsi="Arial Narrow"/>
        </w:rPr>
        <w:t>décimales du prix unitaire soit manifestement mal placée, auquel cas le prix total indiqué prévaudra et le prix</w:t>
      </w:r>
      <w:r w:rsidR="007B679E" w:rsidRPr="00AD700D">
        <w:rPr>
          <w:rFonts w:ascii="Arial Narrow" w:hAnsi="Arial Narrow"/>
        </w:rPr>
        <w:t xml:space="preserve"> </w:t>
      </w:r>
      <w:r w:rsidRPr="00AD700D">
        <w:rPr>
          <w:rFonts w:ascii="Arial Narrow" w:hAnsi="Arial Narrow"/>
        </w:rPr>
        <w:t>unitaire</w:t>
      </w:r>
      <w:r w:rsidR="007B679E" w:rsidRPr="00AD700D">
        <w:rPr>
          <w:rFonts w:ascii="Arial Narrow" w:hAnsi="Arial Narrow"/>
        </w:rPr>
        <w:t xml:space="preserve"> </w:t>
      </w:r>
      <w:r w:rsidRPr="00AD700D">
        <w:rPr>
          <w:rFonts w:ascii="Arial Narrow" w:hAnsi="Arial Narrow"/>
        </w:rPr>
        <w:t>sera</w:t>
      </w:r>
      <w:r w:rsidR="007B679E" w:rsidRPr="00AD700D">
        <w:rPr>
          <w:rFonts w:ascii="Arial Narrow" w:hAnsi="Arial Narrow"/>
        </w:rPr>
        <w:t xml:space="preserve"> </w:t>
      </w:r>
      <w:r w:rsidRPr="00AD700D">
        <w:rPr>
          <w:rFonts w:ascii="Arial Narrow" w:hAnsi="Arial Narrow"/>
        </w:rPr>
        <w:t>corrigé</w:t>
      </w:r>
      <w:r w:rsidR="00914FCF" w:rsidRPr="00AD700D">
        <w:rPr>
          <w:rFonts w:ascii="Arial Narrow" w:hAnsi="Arial Narrow"/>
        </w:rPr>
        <w:t xml:space="preserve"> </w:t>
      </w:r>
      <w:r w:rsidRPr="00AD700D">
        <w:rPr>
          <w:rFonts w:ascii="Arial Narrow" w:hAnsi="Arial Narrow"/>
        </w:rPr>
        <w:t>;</w:t>
      </w:r>
    </w:p>
    <w:p w14:paraId="7F9959BA" w14:textId="67DE1B9C" w:rsidR="00273DD0" w:rsidRPr="00AD700D" w:rsidRDefault="00C27AEC" w:rsidP="007E3E93">
      <w:pPr>
        <w:widowControl w:val="0"/>
        <w:autoSpaceDE w:val="0"/>
        <w:spacing w:after="60" w:line="276" w:lineRule="auto"/>
        <w:jc w:val="both"/>
        <w:rPr>
          <w:rFonts w:ascii="Arial Narrow" w:hAnsi="Arial Narrow"/>
        </w:rPr>
      </w:pPr>
      <w:r w:rsidRPr="00AD700D">
        <w:rPr>
          <w:rFonts w:ascii="Arial Narrow" w:hAnsi="Arial Narrow"/>
        </w:rPr>
        <w:t xml:space="preserve">b. </w:t>
      </w:r>
      <w:r w:rsidR="00353DCC" w:rsidRPr="00AD700D">
        <w:rPr>
          <w:rFonts w:ascii="Arial Narrow" w:hAnsi="Arial Narrow"/>
        </w:rPr>
        <w:t>Si le total obtenu par addition ou soustraction des</w:t>
      </w:r>
      <w:r w:rsidR="007B679E" w:rsidRPr="00AD700D">
        <w:rPr>
          <w:rFonts w:ascii="Arial Narrow" w:hAnsi="Arial Narrow"/>
        </w:rPr>
        <w:t xml:space="preserve"> </w:t>
      </w:r>
      <w:r w:rsidR="00353DCC" w:rsidRPr="00AD700D">
        <w:rPr>
          <w:rFonts w:ascii="Arial Narrow" w:hAnsi="Arial Narrow"/>
        </w:rPr>
        <w:t>sous</w:t>
      </w:r>
      <w:r w:rsidR="007B679E" w:rsidRPr="00AD700D">
        <w:rPr>
          <w:rFonts w:ascii="Arial Narrow" w:hAnsi="Arial Narrow"/>
        </w:rPr>
        <w:t xml:space="preserve"> </w:t>
      </w:r>
      <w:r w:rsidR="00353DCC" w:rsidRPr="00AD700D">
        <w:rPr>
          <w:rFonts w:ascii="Arial Narrow" w:hAnsi="Arial Narrow"/>
        </w:rPr>
        <w:t>totaux</w:t>
      </w:r>
      <w:r w:rsidR="007B679E" w:rsidRPr="00AD700D">
        <w:rPr>
          <w:rFonts w:ascii="Arial Narrow" w:hAnsi="Arial Narrow"/>
        </w:rPr>
        <w:t xml:space="preserve"> </w:t>
      </w:r>
      <w:r w:rsidR="00353DCC" w:rsidRPr="00AD700D">
        <w:rPr>
          <w:rFonts w:ascii="Arial Narrow" w:hAnsi="Arial Narrow"/>
        </w:rPr>
        <w:t>n’est</w:t>
      </w:r>
      <w:r w:rsidR="007B679E" w:rsidRPr="00AD700D">
        <w:rPr>
          <w:rFonts w:ascii="Arial Narrow" w:hAnsi="Arial Narrow"/>
        </w:rPr>
        <w:t xml:space="preserve"> </w:t>
      </w:r>
      <w:r w:rsidR="00353DCC" w:rsidRPr="00AD700D">
        <w:rPr>
          <w:rFonts w:ascii="Arial Narrow" w:hAnsi="Arial Narrow"/>
        </w:rPr>
        <w:t>pas</w:t>
      </w:r>
      <w:r w:rsidR="007B679E" w:rsidRPr="00AD700D">
        <w:rPr>
          <w:rFonts w:ascii="Arial Narrow" w:hAnsi="Arial Narrow"/>
        </w:rPr>
        <w:t xml:space="preserve"> </w:t>
      </w:r>
      <w:r w:rsidR="00353DCC" w:rsidRPr="00AD700D">
        <w:rPr>
          <w:rFonts w:ascii="Arial Narrow" w:hAnsi="Arial Narrow"/>
        </w:rPr>
        <w:t>exact,</w:t>
      </w:r>
      <w:r w:rsidR="007B679E" w:rsidRPr="00AD700D">
        <w:rPr>
          <w:rFonts w:ascii="Arial Narrow" w:hAnsi="Arial Narrow"/>
        </w:rPr>
        <w:t xml:space="preserve"> </w:t>
      </w:r>
      <w:r w:rsidR="00353DCC" w:rsidRPr="00AD700D">
        <w:rPr>
          <w:rFonts w:ascii="Arial Narrow" w:hAnsi="Arial Narrow"/>
        </w:rPr>
        <w:t>les</w:t>
      </w:r>
      <w:r w:rsidR="007B679E" w:rsidRPr="00AD700D">
        <w:rPr>
          <w:rFonts w:ascii="Arial Narrow" w:hAnsi="Arial Narrow"/>
        </w:rPr>
        <w:t xml:space="preserve"> </w:t>
      </w:r>
      <w:r w:rsidR="00353DCC" w:rsidRPr="00AD700D">
        <w:rPr>
          <w:rFonts w:ascii="Arial Narrow" w:hAnsi="Arial Narrow"/>
        </w:rPr>
        <w:t>sous</w:t>
      </w:r>
      <w:r w:rsidR="007B679E" w:rsidRPr="00AD700D">
        <w:rPr>
          <w:rFonts w:ascii="Arial Narrow" w:hAnsi="Arial Narrow"/>
        </w:rPr>
        <w:t xml:space="preserve"> </w:t>
      </w:r>
      <w:r w:rsidR="00353DCC" w:rsidRPr="00AD700D">
        <w:rPr>
          <w:rFonts w:ascii="Arial Narrow" w:hAnsi="Arial Narrow"/>
        </w:rPr>
        <w:t>totaux feront</w:t>
      </w:r>
      <w:r w:rsidR="007B679E" w:rsidRPr="00AD700D">
        <w:rPr>
          <w:rFonts w:ascii="Arial Narrow" w:hAnsi="Arial Narrow"/>
        </w:rPr>
        <w:t xml:space="preserve"> </w:t>
      </w:r>
      <w:r w:rsidR="00353DCC" w:rsidRPr="00AD700D">
        <w:rPr>
          <w:rFonts w:ascii="Arial Narrow" w:hAnsi="Arial Narrow"/>
        </w:rPr>
        <w:t>foi</w:t>
      </w:r>
      <w:r w:rsidR="007B679E" w:rsidRPr="00AD700D">
        <w:rPr>
          <w:rFonts w:ascii="Arial Narrow" w:hAnsi="Arial Narrow"/>
        </w:rPr>
        <w:t xml:space="preserve"> </w:t>
      </w:r>
      <w:r w:rsidR="00353DCC" w:rsidRPr="00AD700D">
        <w:rPr>
          <w:rFonts w:ascii="Arial Narrow" w:hAnsi="Arial Narrow"/>
        </w:rPr>
        <w:t>et</w:t>
      </w:r>
      <w:r w:rsidR="007B679E" w:rsidRPr="00AD700D">
        <w:rPr>
          <w:rFonts w:ascii="Arial Narrow" w:hAnsi="Arial Narrow"/>
        </w:rPr>
        <w:t xml:space="preserve"> </w:t>
      </w:r>
      <w:r w:rsidR="00353DCC" w:rsidRPr="00AD700D">
        <w:rPr>
          <w:rFonts w:ascii="Arial Narrow" w:hAnsi="Arial Narrow"/>
        </w:rPr>
        <w:t>le</w:t>
      </w:r>
      <w:r w:rsidR="007B679E" w:rsidRPr="00AD700D">
        <w:rPr>
          <w:rFonts w:ascii="Arial Narrow" w:hAnsi="Arial Narrow"/>
        </w:rPr>
        <w:t xml:space="preserve"> </w:t>
      </w:r>
      <w:r w:rsidR="00353DCC" w:rsidRPr="00AD700D">
        <w:rPr>
          <w:rFonts w:ascii="Arial Narrow" w:hAnsi="Arial Narrow"/>
        </w:rPr>
        <w:t>total</w:t>
      </w:r>
      <w:r w:rsidR="007B679E" w:rsidRPr="00AD700D">
        <w:rPr>
          <w:rFonts w:ascii="Arial Narrow" w:hAnsi="Arial Narrow"/>
        </w:rPr>
        <w:t xml:space="preserve"> </w:t>
      </w:r>
      <w:r w:rsidR="00353DCC" w:rsidRPr="00AD700D">
        <w:rPr>
          <w:rFonts w:ascii="Arial Narrow" w:hAnsi="Arial Narrow"/>
        </w:rPr>
        <w:t>sera</w:t>
      </w:r>
      <w:r w:rsidR="007B679E" w:rsidRPr="00AD700D">
        <w:rPr>
          <w:rFonts w:ascii="Arial Narrow" w:hAnsi="Arial Narrow"/>
        </w:rPr>
        <w:t xml:space="preserve"> </w:t>
      </w:r>
      <w:r w:rsidR="00353DCC" w:rsidRPr="00AD700D">
        <w:rPr>
          <w:rFonts w:ascii="Arial Narrow" w:hAnsi="Arial Narrow"/>
        </w:rPr>
        <w:t>corrigé</w:t>
      </w:r>
      <w:r w:rsidR="00914FCF" w:rsidRPr="00AD700D">
        <w:rPr>
          <w:rFonts w:ascii="Arial Narrow" w:hAnsi="Arial Narrow"/>
        </w:rPr>
        <w:t xml:space="preserve"> </w:t>
      </w:r>
      <w:r w:rsidR="00353DCC" w:rsidRPr="00AD700D">
        <w:rPr>
          <w:rFonts w:ascii="Arial Narrow" w:hAnsi="Arial Narrow"/>
        </w:rPr>
        <w:t>;</w:t>
      </w:r>
    </w:p>
    <w:p w14:paraId="5FB7BBF9" w14:textId="71B7828F" w:rsidR="00A608B2"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c. </w:t>
      </w:r>
      <w:r w:rsidR="00E167F6" w:rsidRPr="00AD700D">
        <w:rPr>
          <w:rFonts w:ascii="Arial Narrow" w:hAnsi="Arial Narrow"/>
        </w:rPr>
        <w:t>En cas de divergence entre les prix en chiffres et  ceux en lettres,  le prix en lettres fait foi</w:t>
      </w:r>
      <w:r w:rsidRPr="00AD700D">
        <w:rPr>
          <w:rFonts w:ascii="Arial Narrow" w:hAnsi="Arial Narrow"/>
        </w:rPr>
        <w:t>.</w:t>
      </w:r>
    </w:p>
    <w:p w14:paraId="57BD9BBA"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30.2. Le</w:t>
      </w:r>
      <w:r w:rsidR="007D4048" w:rsidRPr="00AD700D">
        <w:rPr>
          <w:rFonts w:ascii="Arial Narrow" w:hAnsi="Arial Narrow"/>
        </w:rPr>
        <w:t xml:space="preserve"> </w:t>
      </w:r>
      <w:r w:rsidRPr="00AD700D">
        <w:rPr>
          <w:rFonts w:ascii="Arial Narrow" w:hAnsi="Arial Narrow"/>
        </w:rPr>
        <w:t>montant</w:t>
      </w:r>
      <w:r w:rsidR="007D4048" w:rsidRPr="00AD700D">
        <w:rPr>
          <w:rFonts w:ascii="Arial Narrow" w:hAnsi="Arial Narrow"/>
        </w:rPr>
        <w:t xml:space="preserve"> </w:t>
      </w:r>
      <w:r w:rsidRPr="00AD700D">
        <w:rPr>
          <w:rFonts w:ascii="Arial Narrow" w:hAnsi="Arial Narrow"/>
        </w:rPr>
        <w:t>figurant</w:t>
      </w:r>
      <w:r w:rsidR="007D4048" w:rsidRPr="00AD700D">
        <w:rPr>
          <w:rFonts w:ascii="Arial Narrow" w:hAnsi="Arial Narrow"/>
        </w:rPr>
        <w:t xml:space="preserve"> </w:t>
      </w:r>
      <w:r w:rsidRPr="00AD700D">
        <w:rPr>
          <w:rFonts w:ascii="Arial Narrow" w:hAnsi="Arial Narrow"/>
        </w:rPr>
        <w:t>dans</w:t>
      </w:r>
      <w:r w:rsidR="007D4048" w:rsidRPr="00AD700D">
        <w:rPr>
          <w:rFonts w:ascii="Arial Narrow" w:hAnsi="Arial Narrow"/>
        </w:rPr>
        <w:t xml:space="preserve"> </w:t>
      </w:r>
      <w:r w:rsidRPr="00AD700D">
        <w:rPr>
          <w:rFonts w:ascii="Arial Narrow" w:hAnsi="Arial Narrow"/>
        </w:rPr>
        <w:t>la</w:t>
      </w:r>
      <w:r w:rsidR="007D4048" w:rsidRPr="00AD700D">
        <w:rPr>
          <w:rFonts w:ascii="Arial Narrow" w:hAnsi="Arial Narrow"/>
        </w:rPr>
        <w:t xml:space="preserve"> </w:t>
      </w:r>
      <w:r w:rsidRPr="00AD700D">
        <w:rPr>
          <w:rFonts w:ascii="Arial Narrow" w:hAnsi="Arial Narrow"/>
        </w:rPr>
        <w:t>Soumission</w:t>
      </w:r>
      <w:r w:rsidR="007D4048" w:rsidRPr="00AD700D">
        <w:rPr>
          <w:rFonts w:ascii="Arial Narrow" w:hAnsi="Arial Narrow"/>
        </w:rPr>
        <w:t xml:space="preserve"> </w:t>
      </w:r>
      <w:r w:rsidRPr="00AD700D">
        <w:rPr>
          <w:rFonts w:ascii="Arial Narrow" w:hAnsi="Arial Narrow"/>
        </w:rPr>
        <w:t>sera corrigé par la Sous-commission d’analyse, conformément à la procédure de correction d’erreurs</w:t>
      </w:r>
      <w:r w:rsidR="007D4048" w:rsidRPr="00AD700D">
        <w:rPr>
          <w:rFonts w:ascii="Arial Narrow" w:hAnsi="Arial Narrow"/>
        </w:rPr>
        <w:t xml:space="preserve"> </w:t>
      </w:r>
      <w:r w:rsidRPr="00AD700D">
        <w:rPr>
          <w:rFonts w:ascii="Arial Narrow" w:hAnsi="Arial Narrow"/>
        </w:rPr>
        <w:t>susmentionnée</w:t>
      </w:r>
      <w:r w:rsidR="007D4048" w:rsidRPr="00AD700D">
        <w:rPr>
          <w:rFonts w:ascii="Arial Narrow" w:hAnsi="Arial Narrow"/>
        </w:rPr>
        <w:t xml:space="preserve"> </w:t>
      </w:r>
      <w:r w:rsidRPr="00AD700D">
        <w:rPr>
          <w:rFonts w:ascii="Arial Narrow" w:hAnsi="Arial Narrow"/>
        </w:rPr>
        <w:t>et,</w:t>
      </w:r>
      <w:r w:rsidR="007D4048" w:rsidRPr="00AD700D">
        <w:rPr>
          <w:rFonts w:ascii="Arial Narrow" w:hAnsi="Arial Narrow"/>
        </w:rPr>
        <w:t xml:space="preserve"> </w:t>
      </w:r>
      <w:r w:rsidRPr="00AD700D">
        <w:rPr>
          <w:rFonts w:ascii="Arial Narrow" w:hAnsi="Arial Narrow"/>
        </w:rPr>
        <w:t>avec</w:t>
      </w:r>
      <w:r w:rsidR="007D4048" w:rsidRPr="00AD700D">
        <w:rPr>
          <w:rFonts w:ascii="Arial Narrow" w:hAnsi="Arial Narrow"/>
        </w:rPr>
        <w:t xml:space="preserve"> </w:t>
      </w:r>
      <w:r w:rsidRPr="00AD700D">
        <w:rPr>
          <w:rFonts w:ascii="Arial Narrow" w:hAnsi="Arial Narrow"/>
        </w:rPr>
        <w:t>la</w:t>
      </w:r>
      <w:r w:rsidR="007D4048" w:rsidRPr="00AD700D">
        <w:rPr>
          <w:rFonts w:ascii="Arial Narrow" w:hAnsi="Arial Narrow"/>
        </w:rPr>
        <w:t xml:space="preserve"> </w:t>
      </w:r>
      <w:r w:rsidRPr="00AD700D">
        <w:rPr>
          <w:rFonts w:ascii="Arial Narrow" w:hAnsi="Arial Narrow"/>
        </w:rPr>
        <w:t>confirmation du Soumissionnaire, ledit montant sera réputé</w:t>
      </w:r>
      <w:r w:rsidR="007D4048" w:rsidRPr="00AD700D">
        <w:rPr>
          <w:rFonts w:ascii="Arial Narrow" w:hAnsi="Arial Narrow"/>
        </w:rPr>
        <w:t xml:space="preserve"> </w:t>
      </w:r>
      <w:r w:rsidRPr="00AD700D">
        <w:rPr>
          <w:rFonts w:ascii="Arial Narrow" w:hAnsi="Arial Narrow"/>
        </w:rPr>
        <w:t>l’engager.</w:t>
      </w:r>
    </w:p>
    <w:p w14:paraId="09FBC6B0" w14:textId="5C80AC6A"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30.3. Si le Soumissionnaire ayant présenté l’offre évaluée la moins-disante, n’accepte pas les corrections</w:t>
      </w:r>
      <w:r w:rsidR="007D4048" w:rsidRPr="00AD700D">
        <w:rPr>
          <w:rFonts w:ascii="Arial Narrow" w:hAnsi="Arial Narrow"/>
        </w:rPr>
        <w:t xml:space="preserve"> </w:t>
      </w:r>
      <w:r w:rsidRPr="00AD700D">
        <w:rPr>
          <w:rFonts w:ascii="Arial Narrow" w:hAnsi="Arial Narrow"/>
        </w:rPr>
        <w:t>apportées,</w:t>
      </w:r>
      <w:r w:rsidR="007D4048" w:rsidRPr="00AD700D">
        <w:rPr>
          <w:rFonts w:ascii="Arial Narrow" w:hAnsi="Arial Narrow"/>
        </w:rPr>
        <w:t xml:space="preserve"> </w:t>
      </w:r>
      <w:r w:rsidRPr="00AD700D">
        <w:rPr>
          <w:rFonts w:ascii="Arial Narrow" w:hAnsi="Arial Narrow"/>
        </w:rPr>
        <w:t>son</w:t>
      </w:r>
      <w:r w:rsidR="007D4048" w:rsidRPr="00AD700D">
        <w:rPr>
          <w:rFonts w:ascii="Arial Narrow" w:hAnsi="Arial Narrow"/>
        </w:rPr>
        <w:t xml:space="preserve"> </w:t>
      </w:r>
      <w:r w:rsidRPr="00AD700D">
        <w:rPr>
          <w:rFonts w:ascii="Arial Narrow" w:hAnsi="Arial Narrow"/>
        </w:rPr>
        <w:t>offre</w:t>
      </w:r>
      <w:r w:rsidR="007D4048" w:rsidRPr="00AD700D">
        <w:rPr>
          <w:rFonts w:ascii="Arial Narrow" w:hAnsi="Arial Narrow"/>
        </w:rPr>
        <w:t xml:space="preserve"> </w:t>
      </w:r>
      <w:r w:rsidRPr="00AD700D">
        <w:rPr>
          <w:rFonts w:ascii="Arial Narrow" w:hAnsi="Arial Narrow"/>
        </w:rPr>
        <w:t>sera</w:t>
      </w:r>
      <w:r w:rsidR="007D4048" w:rsidRPr="00AD700D">
        <w:rPr>
          <w:rFonts w:ascii="Arial Narrow" w:hAnsi="Arial Narrow"/>
        </w:rPr>
        <w:t xml:space="preserve"> </w:t>
      </w:r>
      <w:r w:rsidRPr="00AD700D">
        <w:rPr>
          <w:rFonts w:ascii="Arial Narrow" w:hAnsi="Arial Narrow"/>
        </w:rPr>
        <w:t>écartée et</w:t>
      </w:r>
      <w:r w:rsidR="007D4048" w:rsidRPr="00AD700D">
        <w:rPr>
          <w:rFonts w:ascii="Arial Narrow" w:hAnsi="Arial Narrow"/>
        </w:rPr>
        <w:t xml:space="preserve"> </w:t>
      </w:r>
      <w:r w:rsidRPr="00AD700D">
        <w:rPr>
          <w:rFonts w:ascii="Arial Narrow" w:hAnsi="Arial Narrow"/>
        </w:rPr>
        <w:t>sa</w:t>
      </w:r>
      <w:r w:rsidR="007D4048" w:rsidRPr="00AD700D">
        <w:rPr>
          <w:rFonts w:ascii="Arial Narrow" w:hAnsi="Arial Narrow"/>
        </w:rPr>
        <w:t xml:space="preserve"> </w:t>
      </w:r>
      <w:r w:rsidR="00E167F6" w:rsidRPr="00AD700D">
        <w:rPr>
          <w:rFonts w:ascii="Arial Narrow" w:hAnsi="Arial Narrow"/>
        </w:rPr>
        <w:t>caution de soumission</w:t>
      </w:r>
      <w:r w:rsidR="007D4048" w:rsidRPr="00AD700D">
        <w:rPr>
          <w:rFonts w:ascii="Arial Narrow" w:hAnsi="Arial Narrow"/>
        </w:rPr>
        <w:t xml:space="preserve"> </w:t>
      </w:r>
      <w:r w:rsidRPr="00AD700D">
        <w:rPr>
          <w:rFonts w:ascii="Arial Narrow" w:hAnsi="Arial Narrow"/>
        </w:rPr>
        <w:t>saisie.</w:t>
      </w:r>
    </w:p>
    <w:p w14:paraId="1B021187" w14:textId="367A9884" w:rsidR="00273DD0" w:rsidRPr="00AD700D" w:rsidRDefault="00353DCC" w:rsidP="007E3E93">
      <w:pPr>
        <w:pStyle w:val="RGAOarticles"/>
        <w:spacing w:line="276" w:lineRule="auto"/>
        <w:rPr>
          <w:rFonts w:ascii="Arial Narrow" w:hAnsi="Arial Narrow"/>
        </w:rPr>
      </w:pPr>
      <w:bookmarkStart w:id="149" w:name="_Toc530307939"/>
      <w:bookmarkStart w:id="150" w:name="_Toc97557061"/>
      <w:bookmarkStart w:id="151" w:name="_Toc163062727"/>
      <w:r w:rsidRPr="00AD700D">
        <w:rPr>
          <w:rFonts w:ascii="Arial Narrow" w:hAnsi="Arial Narrow"/>
        </w:rPr>
        <w:t>Conversion</w:t>
      </w:r>
      <w:r w:rsidR="007D4048" w:rsidRPr="00AD700D">
        <w:rPr>
          <w:rFonts w:ascii="Arial Narrow" w:hAnsi="Arial Narrow"/>
        </w:rPr>
        <w:t xml:space="preserve"> </w:t>
      </w:r>
      <w:r w:rsidRPr="00AD700D">
        <w:rPr>
          <w:rFonts w:ascii="Arial Narrow" w:hAnsi="Arial Narrow"/>
        </w:rPr>
        <w:t>en</w:t>
      </w:r>
      <w:r w:rsidR="007D4048" w:rsidRPr="00AD700D">
        <w:rPr>
          <w:rFonts w:ascii="Arial Narrow" w:hAnsi="Arial Narrow"/>
        </w:rPr>
        <w:t xml:space="preserve"> </w:t>
      </w:r>
      <w:r w:rsidRPr="00AD700D">
        <w:rPr>
          <w:rFonts w:ascii="Arial Narrow" w:hAnsi="Arial Narrow"/>
        </w:rPr>
        <w:t>une</w:t>
      </w:r>
      <w:r w:rsidR="007D4048" w:rsidRPr="00AD700D">
        <w:rPr>
          <w:rFonts w:ascii="Arial Narrow" w:hAnsi="Arial Narrow"/>
        </w:rPr>
        <w:t xml:space="preserve"> </w:t>
      </w:r>
      <w:r w:rsidRPr="00AD700D">
        <w:rPr>
          <w:rFonts w:ascii="Arial Narrow" w:hAnsi="Arial Narrow"/>
        </w:rPr>
        <w:t>seule</w:t>
      </w:r>
      <w:r w:rsidR="007D4048" w:rsidRPr="00AD700D">
        <w:rPr>
          <w:rFonts w:ascii="Arial Narrow" w:hAnsi="Arial Narrow"/>
        </w:rPr>
        <w:t xml:space="preserve"> </w:t>
      </w:r>
      <w:r w:rsidRPr="00AD700D">
        <w:rPr>
          <w:rFonts w:ascii="Arial Narrow" w:hAnsi="Arial Narrow"/>
        </w:rPr>
        <w:t>monnaie</w:t>
      </w:r>
      <w:bookmarkEnd w:id="149"/>
      <w:bookmarkEnd w:id="150"/>
      <w:bookmarkEnd w:id="151"/>
    </w:p>
    <w:p w14:paraId="39671560"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31.1. Pour faciliter l’évaluation et la comparaison des offres, la sous-commission d’analyse convertira les prix des offres exprimés dans les diverses monnaies dans lesquelles le montant</w:t>
      </w:r>
      <w:r w:rsidR="007D4048" w:rsidRPr="00AD700D">
        <w:rPr>
          <w:rFonts w:ascii="Arial Narrow" w:hAnsi="Arial Narrow"/>
        </w:rPr>
        <w:t xml:space="preserve"> </w:t>
      </w:r>
      <w:r w:rsidRPr="00AD700D">
        <w:rPr>
          <w:rFonts w:ascii="Arial Narrow" w:hAnsi="Arial Narrow"/>
        </w:rPr>
        <w:t>de</w:t>
      </w:r>
      <w:r w:rsidR="007D4048" w:rsidRPr="00AD700D">
        <w:rPr>
          <w:rFonts w:ascii="Arial Narrow" w:hAnsi="Arial Narrow"/>
        </w:rPr>
        <w:t xml:space="preserve"> </w:t>
      </w:r>
      <w:r w:rsidRPr="00AD700D">
        <w:rPr>
          <w:rFonts w:ascii="Arial Narrow" w:hAnsi="Arial Narrow"/>
        </w:rPr>
        <w:t>l’offre</w:t>
      </w:r>
      <w:r w:rsidR="007D4048" w:rsidRPr="00AD700D">
        <w:rPr>
          <w:rFonts w:ascii="Arial Narrow" w:hAnsi="Arial Narrow"/>
        </w:rPr>
        <w:t xml:space="preserve"> </w:t>
      </w:r>
      <w:r w:rsidRPr="00AD700D">
        <w:rPr>
          <w:rFonts w:ascii="Arial Narrow" w:hAnsi="Arial Narrow"/>
        </w:rPr>
        <w:t>est</w:t>
      </w:r>
      <w:r w:rsidR="007D4048" w:rsidRPr="00AD700D">
        <w:rPr>
          <w:rFonts w:ascii="Arial Narrow" w:hAnsi="Arial Narrow"/>
        </w:rPr>
        <w:t xml:space="preserve"> </w:t>
      </w:r>
      <w:r w:rsidRPr="00AD700D">
        <w:rPr>
          <w:rFonts w:ascii="Arial Narrow" w:hAnsi="Arial Narrow"/>
        </w:rPr>
        <w:t>payable</w:t>
      </w:r>
      <w:r w:rsidR="007D4048" w:rsidRPr="00AD700D">
        <w:rPr>
          <w:rFonts w:ascii="Arial Narrow" w:hAnsi="Arial Narrow"/>
        </w:rPr>
        <w:t xml:space="preserve"> </w:t>
      </w:r>
      <w:r w:rsidRPr="00AD700D">
        <w:rPr>
          <w:rFonts w:ascii="Arial Narrow" w:hAnsi="Arial Narrow"/>
        </w:rPr>
        <w:t>en</w:t>
      </w:r>
      <w:r w:rsidR="007D4048" w:rsidRPr="00AD700D">
        <w:rPr>
          <w:rFonts w:ascii="Arial Narrow" w:hAnsi="Arial Narrow"/>
        </w:rPr>
        <w:t xml:space="preserve"> </w:t>
      </w:r>
      <w:r w:rsidRPr="00AD700D">
        <w:rPr>
          <w:rFonts w:ascii="Arial Narrow" w:hAnsi="Arial Narrow"/>
        </w:rPr>
        <w:t>francs</w:t>
      </w:r>
      <w:r w:rsidR="007D4048" w:rsidRPr="00AD700D">
        <w:rPr>
          <w:rFonts w:ascii="Arial Narrow" w:hAnsi="Arial Narrow"/>
        </w:rPr>
        <w:t xml:space="preserve"> </w:t>
      </w:r>
      <w:r w:rsidRPr="00AD700D">
        <w:rPr>
          <w:rFonts w:ascii="Arial Narrow" w:hAnsi="Arial Narrow"/>
        </w:rPr>
        <w:t>CFA.</w:t>
      </w:r>
    </w:p>
    <w:p w14:paraId="48DE2B95" w14:textId="5DA43C00" w:rsidR="0087171A"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31.2. La conversion se fera en utilisant le cours vendeur fixé par la Banque des Etats de l’Afrique</w:t>
      </w:r>
      <w:r w:rsidR="007D4048" w:rsidRPr="00AD700D">
        <w:rPr>
          <w:rFonts w:ascii="Arial Narrow" w:hAnsi="Arial Narrow"/>
        </w:rPr>
        <w:t xml:space="preserve"> </w:t>
      </w:r>
      <w:r w:rsidRPr="00AD700D">
        <w:rPr>
          <w:rFonts w:ascii="Arial Narrow" w:hAnsi="Arial Narrow"/>
        </w:rPr>
        <w:t>Centrale</w:t>
      </w:r>
      <w:r w:rsidR="007D4048" w:rsidRPr="00AD700D">
        <w:rPr>
          <w:rFonts w:ascii="Arial Narrow" w:hAnsi="Arial Narrow"/>
        </w:rPr>
        <w:t xml:space="preserve"> </w:t>
      </w:r>
      <w:r w:rsidRPr="00AD700D">
        <w:rPr>
          <w:rFonts w:ascii="Arial Narrow" w:hAnsi="Arial Narrow"/>
        </w:rPr>
        <w:t>(BEAC),</w:t>
      </w:r>
      <w:r w:rsidR="007D4048" w:rsidRPr="00AD700D">
        <w:rPr>
          <w:rFonts w:ascii="Arial Narrow" w:hAnsi="Arial Narrow"/>
        </w:rPr>
        <w:t xml:space="preserve"> </w:t>
      </w:r>
      <w:r w:rsidRPr="00AD700D">
        <w:rPr>
          <w:rFonts w:ascii="Arial Narrow" w:hAnsi="Arial Narrow"/>
        </w:rPr>
        <w:t>dans</w:t>
      </w:r>
      <w:r w:rsidR="007D4048" w:rsidRPr="00AD700D">
        <w:rPr>
          <w:rFonts w:ascii="Arial Narrow" w:hAnsi="Arial Narrow"/>
        </w:rPr>
        <w:t xml:space="preserve"> </w:t>
      </w:r>
      <w:r w:rsidRPr="00AD700D">
        <w:rPr>
          <w:rFonts w:ascii="Arial Narrow" w:hAnsi="Arial Narrow"/>
        </w:rPr>
        <w:t>les</w:t>
      </w:r>
      <w:r w:rsidR="007D4048" w:rsidRPr="00AD700D">
        <w:rPr>
          <w:rFonts w:ascii="Arial Narrow" w:hAnsi="Arial Narrow"/>
        </w:rPr>
        <w:t xml:space="preserve"> </w:t>
      </w:r>
      <w:r w:rsidRPr="00AD700D">
        <w:rPr>
          <w:rFonts w:ascii="Arial Narrow" w:hAnsi="Arial Narrow"/>
        </w:rPr>
        <w:t>conditions définies</w:t>
      </w:r>
      <w:r w:rsidR="007D4048" w:rsidRPr="00AD700D">
        <w:rPr>
          <w:rFonts w:ascii="Arial Narrow" w:hAnsi="Arial Narrow"/>
        </w:rPr>
        <w:t xml:space="preserve"> </w:t>
      </w:r>
      <w:r w:rsidRPr="00AD700D">
        <w:rPr>
          <w:rFonts w:ascii="Arial Narrow" w:hAnsi="Arial Narrow"/>
        </w:rPr>
        <w:t>par</w:t>
      </w:r>
      <w:r w:rsidR="007D4048" w:rsidRPr="00AD700D">
        <w:rPr>
          <w:rFonts w:ascii="Arial Narrow" w:hAnsi="Arial Narrow"/>
        </w:rPr>
        <w:t xml:space="preserve"> </w:t>
      </w:r>
      <w:r w:rsidRPr="00AD700D">
        <w:rPr>
          <w:rFonts w:ascii="Arial Narrow" w:hAnsi="Arial Narrow"/>
        </w:rPr>
        <w:t>le</w:t>
      </w:r>
      <w:r w:rsidR="007D4048" w:rsidRPr="00AD700D">
        <w:rPr>
          <w:rFonts w:ascii="Arial Narrow" w:hAnsi="Arial Narrow"/>
        </w:rPr>
        <w:t xml:space="preserve"> </w:t>
      </w:r>
      <w:r w:rsidR="004F0304">
        <w:rPr>
          <w:rFonts w:ascii="Arial Narrow" w:hAnsi="Arial Narrow"/>
        </w:rPr>
        <w:t>RPC</w:t>
      </w:r>
      <w:r w:rsidRPr="00AD700D">
        <w:rPr>
          <w:rFonts w:ascii="Arial Narrow" w:hAnsi="Arial Narrow"/>
        </w:rPr>
        <w:t>.</w:t>
      </w:r>
    </w:p>
    <w:p w14:paraId="55C76E44" w14:textId="3030461C" w:rsidR="00273DD0" w:rsidRPr="00AD700D" w:rsidRDefault="00353DCC" w:rsidP="007E3E93">
      <w:pPr>
        <w:pStyle w:val="RGAOarticles"/>
        <w:spacing w:line="276" w:lineRule="auto"/>
        <w:rPr>
          <w:rFonts w:ascii="Arial Narrow" w:hAnsi="Arial Narrow"/>
        </w:rPr>
      </w:pPr>
      <w:bookmarkStart w:id="152" w:name="_Toc530307940"/>
      <w:bookmarkStart w:id="153" w:name="_Toc97557062"/>
      <w:bookmarkStart w:id="154" w:name="_Toc163062728"/>
      <w:r w:rsidRPr="00AD700D">
        <w:rPr>
          <w:rFonts w:ascii="Arial Narrow" w:hAnsi="Arial Narrow"/>
        </w:rPr>
        <w:t>Evaluation et comparaison des offres</w:t>
      </w:r>
      <w:r w:rsidR="007D4048" w:rsidRPr="00AD700D">
        <w:rPr>
          <w:rFonts w:ascii="Arial Narrow" w:hAnsi="Arial Narrow"/>
        </w:rPr>
        <w:t xml:space="preserve"> </w:t>
      </w:r>
      <w:r w:rsidRPr="00AD700D">
        <w:rPr>
          <w:rFonts w:ascii="Arial Narrow" w:hAnsi="Arial Narrow"/>
        </w:rPr>
        <w:t>au</w:t>
      </w:r>
      <w:r w:rsidR="007D4048" w:rsidRPr="00AD700D">
        <w:rPr>
          <w:rFonts w:ascii="Arial Narrow" w:hAnsi="Arial Narrow"/>
        </w:rPr>
        <w:t xml:space="preserve"> </w:t>
      </w:r>
      <w:r w:rsidRPr="00AD700D">
        <w:rPr>
          <w:rFonts w:ascii="Arial Narrow" w:hAnsi="Arial Narrow"/>
        </w:rPr>
        <w:t>plan</w:t>
      </w:r>
      <w:r w:rsidR="007D4048" w:rsidRPr="00AD700D">
        <w:rPr>
          <w:rFonts w:ascii="Arial Narrow" w:hAnsi="Arial Narrow"/>
        </w:rPr>
        <w:t xml:space="preserve"> </w:t>
      </w:r>
      <w:r w:rsidRPr="00AD700D">
        <w:rPr>
          <w:rFonts w:ascii="Arial Narrow" w:hAnsi="Arial Narrow"/>
        </w:rPr>
        <w:t>financier</w:t>
      </w:r>
      <w:bookmarkEnd w:id="152"/>
      <w:bookmarkEnd w:id="153"/>
      <w:bookmarkEnd w:id="154"/>
      <w:r w:rsidR="00EC7238" w:rsidRPr="00AD700D">
        <w:rPr>
          <w:rFonts w:ascii="Arial Narrow" w:hAnsi="Arial Narrow"/>
        </w:rPr>
        <w:t xml:space="preserve"> </w:t>
      </w:r>
    </w:p>
    <w:p w14:paraId="5EDDFC92" w14:textId="37A256F1"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32.1. Seules</w:t>
      </w:r>
      <w:r w:rsidR="007D4048" w:rsidRPr="00AD700D">
        <w:rPr>
          <w:rFonts w:ascii="Arial Narrow" w:hAnsi="Arial Narrow"/>
        </w:rPr>
        <w:t xml:space="preserve"> </w:t>
      </w:r>
      <w:r w:rsidRPr="00AD700D">
        <w:rPr>
          <w:rFonts w:ascii="Arial Narrow" w:hAnsi="Arial Narrow"/>
        </w:rPr>
        <w:t>les</w:t>
      </w:r>
      <w:r w:rsidR="007D4048" w:rsidRPr="00AD700D">
        <w:rPr>
          <w:rFonts w:ascii="Arial Narrow" w:hAnsi="Arial Narrow"/>
        </w:rPr>
        <w:t xml:space="preserve"> </w:t>
      </w:r>
      <w:r w:rsidRPr="00AD700D">
        <w:rPr>
          <w:rFonts w:ascii="Arial Narrow" w:hAnsi="Arial Narrow"/>
        </w:rPr>
        <w:t>offres</w:t>
      </w:r>
      <w:r w:rsidR="007D4048" w:rsidRPr="00AD700D">
        <w:rPr>
          <w:rFonts w:ascii="Arial Narrow" w:hAnsi="Arial Narrow"/>
        </w:rPr>
        <w:t xml:space="preserve"> </w:t>
      </w:r>
      <w:r w:rsidRPr="00AD700D">
        <w:rPr>
          <w:rFonts w:ascii="Arial Narrow" w:hAnsi="Arial Narrow"/>
        </w:rPr>
        <w:t>reconnues</w:t>
      </w:r>
      <w:r w:rsidR="007D4048" w:rsidRPr="00AD700D">
        <w:rPr>
          <w:rFonts w:ascii="Arial Narrow" w:hAnsi="Arial Narrow"/>
        </w:rPr>
        <w:t xml:space="preserve"> </w:t>
      </w:r>
      <w:r w:rsidRPr="00AD700D">
        <w:rPr>
          <w:rFonts w:ascii="Arial Narrow" w:hAnsi="Arial Narrow"/>
        </w:rPr>
        <w:t>conformes,</w:t>
      </w:r>
      <w:r w:rsidR="007D4048" w:rsidRPr="00AD700D">
        <w:rPr>
          <w:rFonts w:ascii="Arial Narrow" w:hAnsi="Arial Narrow"/>
        </w:rPr>
        <w:t xml:space="preserve"> </w:t>
      </w:r>
      <w:r w:rsidRPr="00AD700D">
        <w:rPr>
          <w:rFonts w:ascii="Arial Narrow" w:hAnsi="Arial Narrow"/>
        </w:rPr>
        <w:t>selon les dispositions de</w:t>
      </w:r>
      <w:r w:rsidR="00B7206E" w:rsidRPr="00AD700D">
        <w:rPr>
          <w:rFonts w:ascii="Arial Narrow" w:hAnsi="Arial Narrow"/>
        </w:rPr>
        <w:t>s</w:t>
      </w:r>
      <w:r w:rsidR="007D4048" w:rsidRPr="00AD700D">
        <w:rPr>
          <w:rFonts w:ascii="Arial Narrow" w:hAnsi="Arial Narrow"/>
        </w:rPr>
        <w:t xml:space="preserve"> </w:t>
      </w:r>
      <w:r w:rsidRPr="00AD700D">
        <w:rPr>
          <w:rFonts w:ascii="Arial Narrow" w:hAnsi="Arial Narrow"/>
        </w:rPr>
        <w:t>article</w:t>
      </w:r>
      <w:r w:rsidR="00B7206E" w:rsidRPr="00AD700D">
        <w:rPr>
          <w:rFonts w:ascii="Arial Narrow" w:hAnsi="Arial Narrow"/>
        </w:rPr>
        <w:t>s</w:t>
      </w:r>
      <w:r w:rsidRPr="00AD700D">
        <w:rPr>
          <w:rFonts w:ascii="Arial Narrow" w:hAnsi="Arial Narrow"/>
        </w:rPr>
        <w:t xml:space="preserve"> 28</w:t>
      </w:r>
      <w:r w:rsidR="00FC19A4" w:rsidRPr="00AD700D">
        <w:rPr>
          <w:rFonts w:ascii="Arial Narrow" w:hAnsi="Arial Narrow"/>
        </w:rPr>
        <w:t>, 29</w:t>
      </w:r>
      <w:r w:rsidR="00B7206E" w:rsidRPr="00AD700D">
        <w:rPr>
          <w:rFonts w:ascii="Arial Narrow" w:hAnsi="Arial Narrow"/>
        </w:rPr>
        <w:t xml:space="preserve"> </w:t>
      </w:r>
      <w:r w:rsidRPr="00AD700D">
        <w:rPr>
          <w:rFonts w:ascii="Arial Narrow" w:hAnsi="Arial Narrow"/>
        </w:rPr>
        <w:t xml:space="preserve">du </w:t>
      </w:r>
      <w:r w:rsidR="004F0304">
        <w:rPr>
          <w:rFonts w:ascii="Arial Narrow" w:hAnsi="Arial Narrow"/>
        </w:rPr>
        <w:t>RGC</w:t>
      </w:r>
      <w:r w:rsidRPr="00AD700D">
        <w:rPr>
          <w:rFonts w:ascii="Arial Narrow" w:hAnsi="Arial Narrow"/>
        </w:rPr>
        <w:t>, seront évaluées et comparées par la Sous</w:t>
      </w:r>
      <w:r w:rsidR="00CE17BB" w:rsidRPr="00AD700D">
        <w:rPr>
          <w:rFonts w:ascii="Arial Narrow" w:hAnsi="Arial Narrow"/>
        </w:rPr>
        <w:t xml:space="preserve"> </w:t>
      </w:r>
      <w:r w:rsidRPr="00AD700D">
        <w:rPr>
          <w:rFonts w:ascii="Arial Narrow" w:hAnsi="Arial Narrow"/>
        </w:rPr>
        <w:t xml:space="preserve">- </w:t>
      </w:r>
      <w:r w:rsidR="00CE17BB" w:rsidRPr="00AD700D">
        <w:rPr>
          <w:rFonts w:ascii="Arial Narrow" w:hAnsi="Arial Narrow"/>
        </w:rPr>
        <w:t>C</w:t>
      </w:r>
      <w:r w:rsidRPr="00AD700D">
        <w:rPr>
          <w:rFonts w:ascii="Arial Narrow" w:hAnsi="Arial Narrow"/>
        </w:rPr>
        <w:t>ommission</w:t>
      </w:r>
      <w:r w:rsidR="007D4048" w:rsidRPr="00AD700D">
        <w:rPr>
          <w:rFonts w:ascii="Arial Narrow" w:hAnsi="Arial Narrow"/>
        </w:rPr>
        <w:t xml:space="preserve"> </w:t>
      </w:r>
      <w:r w:rsidRPr="00AD700D">
        <w:rPr>
          <w:rFonts w:ascii="Arial Narrow" w:hAnsi="Arial Narrow"/>
        </w:rPr>
        <w:t>d’</w:t>
      </w:r>
      <w:r w:rsidR="00CE17BB" w:rsidRPr="00AD700D">
        <w:rPr>
          <w:rFonts w:ascii="Arial Narrow" w:hAnsi="Arial Narrow"/>
        </w:rPr>
        <w:t>A</w:t>
      </w:r>
      <w:r w:rsidRPr="00AD700D">
        <w:rPr>
          <w:rFonts w:ascii="Arial Narrow" w:hAnsi="Arial Narrow"/>
        </w:rPr>
        <w:t>nalyse.</w:t>
      </w:r>
    </w:p>
    <w:p w14:paraId="052F4D07" w14:textId="67C96618"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32.2. En évaluant les offres, la sous-commission déterminera pour chaque offre le montant évalué de l’offre en rectifiant son montant comme</w:t>
      </w:r>
      <w:r w:rsidR="007D4048" w:rsidRPr="00AD700D">
        <w:rPr>
          <w:rFonts w:ascii="Arial Narrow" w:hAnsi="Arial Narrow"/>
        </w:rPr>
        <w:t xml:space="preserve"> </w:t>
      </w:r>
      <w:r w:rsidRPr="00AD700D">
        <w:rPr>
          <w:rFonts w:ascii="Arial Narrow" w:hAnsi="Arial Narrow"/>
        </w:rPr>
        <w:t>suit</w:t>
      </w:r>
      <w:r w:rsidR="00FD6CEC" w:rsidRPr="00AD700D">
        <w:rPr>
          <w:rFonts w:ascii="Arial Narrow" w:hAnsi="Arial Narrow"/>
        </w:rPr>
        <w:t xml:space="preserve"> </w:t>
      </w:r>
      <w:r w:rsidRPr="00AD700D">
        <w:rPr>
          <w:rFonts w:ascii="Arial Narrow" w:hAnsi="Arial Narrow"/>
        </w:rPr>
        <w:t>:</w:t>
      </w:r>
    </w:p>
    <w:p w14:paraId="02AAACCF" w14:textId="6FA3301B"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w w:val="96"/>
        </w:rPr>
        <w:t>a.</w:t>
      </w:r>
      <w:r w:rsidRPr="00AD700D">
        <w:rPr>
          <w:rFonts w:ascii="Arial Narrow" w:hAnsi="Arial Narrow"/>
        </w:rPr>
        <w:t xml:space="preserve"> En corrigeant toute erreur éventuelle conformément aux dispositions de l’article 30.2 du </w:t>
      </w:r>
      <w:r w:rsidR="004F0304">
        <w:rPr>
          <w:rFonts w:ascii="Arial Narrow" w:hAnsi="Arial Narrow"/>
        </w:rPr>
        <w:t>RGC</w:t>
      </w:r>
      <w:r w:rsidRPr="00AD700D">
        <w:rPr>
          <w:rFonts w:ascii="Arial Narrow" w:hAnsi="Arial Narrow"/>
        </w:rPr>
        <w:t xml:space="preserve"> ;</w:t>
      </w:r>
    </w:p>
    <w:p w14:paraId="68B43B91" w14:textId="6474B66F"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w w:val="96"/>
        </w:rPr>
        <w:t>b</w:t>
      </w:r>
      <w:r w:rsidRPr="00AD700D">
        <w:rPr>
          <w:rFonts w:ascii="Arial Narrow" w:hAnsi="Arial Narrow"/>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AD700D">
        <w:rPr>
          <w:rFonts w:ascii="Arial Narrow" w:hAnsi="Arial Narrow"/>
        </w:rPr>
        <w:t xml:space="preserve">ive comme spécifié dans le </w:t>
      </w:r>
      <w:r w:rsidR="004F0304">
        <w:rPr>
          <w:rFonts w:ascii="Arial Narrow" w:hAnsi="Arial Narrow"/>
        </w:rPr>
        <w:t>RPC</w:t>
      </w:r>
      <w:r w:rsidRPr="00AD700D">
        <w:rPr>
          <w:rFonts w:ascii="Arial Narrow" w:hAnsi="Arial Narrow"/>
        </w:rPr>
        <w:t>;</w:t>
      </w:r>
    </w:p>
    <w:p w14:paraId="655E169F" w14:textId="66A632B8"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rPr>
        <w:t xml:space="preserve">c. En convertissant en une seule monnaie le montant résultant des rectifications (a) et (b) ci-dessus, conformément aux dispositions de l’article 31.2 du </w:t>
      </w:r>
      <w:r w:rsidR="004F0304">
        <w:rPr>
          <w:rFonts w:ascii="Arial Narrow" w:hAnsi="Arial Narrow"/>
        </w:rPr>
        <w:t>RGC</w:t>
      </w:r>
      <w:r w:rsidRPr="00AD700D">
        <w:rPr>
          <w:rFonts w:ascii="Arial Narrow" w:hAnsi="Arial Narrow"/>
        </w:rPr>
        <w:t> ;</w:t>
      </w:r>
    </w:p>
    <w:p w14:paraId="6596C6A6" w14:textId="77777777"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w w:val="96"/>
        </w:rPr>
        <w:t>d.</w:t>
      </w:r>
      <w:r w:rsidRPr="00AD700D">
        <w:rPr>
          <w:rFonts w:ascii="Arial Narrow" w:hAnsi="Arial Narrow"/>
        </w:rPr>
        <w:t xml:space="preserve"> En ajustant de façon appropriée, sur des bases techniques ou financières, toute autre modification, divergence ou réserve quantifiable ;</w:t>
      </w:r>
    </w:p>
    <w:p w14:paraId="644FB5EE" w14:textId="2DCF853E"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rPr>
        <w:lastRenderedPageBreak/>
        <w:t xml:space="preserve">e. En prenant en considération les différents délais d’exécution proposés par les soumissionnaires, s’ils sont autorisés par le </w:t>
      </w:r>
      <w:r w:rsidR="004F0304">
        <w:rPr>
          <w:rFonts w:ascii="Arial Narrow" w:hAnsi="Arial Narrow"/>
        </w:rPr>
        <w:t>RPC</w:t>
      </w:r>
      <w:r w:rsidRPr="00AD700D">
        <w:rPr>
          <w:rFonts w:ascii="Arial Narrow" w:hAnsi="Arial Narrow"/>
        </w:rPr>
        <w:t xml:space="preserve"> ;</w:t>
      </w:r>
    </w:p>
    <w:p w14:paraId="61034D51" w14:textId="13ECD733" w:rsidR="00273DD0" w:rsidRPr="00AD700D" w:rsidRDefault="00353DCC" w:rsidP="007E3E93">
      <w:pPr>
        <w:widowControl w:val="0"/>
        <w:autoSpaceDE w:val="0"/>
        <w:spacing w:after="60" w:line="276" w:lineRule="auto"/>
        <w:ind w:left="567"/>
        <w:jc w:val="both"/>
        <w:rPr>
          <w:rFonts w:ascii="Arial Narrow" w:hAnsi="Arial Narrow"/>
        </w:rPr>
      </w:pPr>
      <w:r w:rsidRPr="00AD700D">
        <w:rPr>
          <w:rFonts w:ascii="Arial Narrow" w:hAnsi="Arial Narrow"/>
        </w:rPr>
        <w:t xml:space="preserve">f.  Le cas échéant, conformément aux dispositions de l’article 13.2 du </w:t>
      </w:r>
      <w:r w:rsidR="004F0304">
        <w:rPr>
          <w:rFonts w:ascii="Arial Narrow" w:hAnsi="Arial Narrow"/>
        </w:rPr>
        <w:t>RGC</w:t>
      </w:r>
      <w:r w:rsidRPr="00AD700D">
        <w:rPr>
          <w:rFonts w:ascii="Arial Narrow" w:hAnsi="Arial Narrow"/>
        </w:rPr>
        <w:t xml:space="preserve"> et du </w:t>
      </w:r>
      <w:r w:rsidR="004F0304">
        <w:rPr>
          <w:rFonts w:ascii="Arial Narrow" w:hAnsi="Arial Narrow"/>
        </w:rPr>
        <w:t>RPC</w:t>
      </w:r>
      <w:r w:rsidRPr="00AD700D">
        <w:rPr>
          <w:rFonts w:ascii="Arial Narrow" w:hAnsi="Arial Narrow"/>
        </w:rPr>
        <w:t xml:space="preserve">, en appliquant les remises offertes par le Soumissionnaire pour l’attribution de plus d’un lot, si cet </w:t>
      </w:r>
      <w:r w:rsidR="002C1C85">
        <w:rPr>
          <w:rFonts w:ascii="Arial Narrow" w:hAnsi="Arial Narrow"/>
        </w:rPr>
        <w:t>avis de consultation</w:t>
      </w:r>
      <w:r w:rsidRPr="00AD700D">
        <w:rPr>
          <w:rFonts w:ascii="Arial Narrow" w:hAnsi="Arial Narrow"/>
        </w:rPr>
        <w:t xml:space="preserve"> est lancé simultanément pour plusieurs lots.</w:t>
      </w:r>
    </w:p>
    <w:p w14:paraId="56B9FECE" w14:textId="0B00C5B2" w:rsidR="00273DD0" w:rsidRPr="00AD700D" w:rsidRDefault="00353DCC" w:rsidP="007E3E93">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line="276" w:lineRule="auto"/>
        <w:ind w:left="567"/>
        <w:jc w:val="both"/>
        <w:rPr>
          <w:rFonts w:ascii="Arial Narrow" w:hAnsi="Arial Narrow"/>
        </w:rPr>
      </w:pPr>
      <w:bookmarkStart w:id="155" w:name="_Hlk159259844"/>
      <w:r w:rsidRPr="00AD700D">
        <w:rPr>
          <w:rFonts w:ascii="Arial Narrow" w:hAnsi="Arial Narrow"/>
        </w:rPr>
        <w:t xml:space="preserve">g. Le cas échéant, conformément aux dispositions de l’article 18.3 du </w:t>
      </w:r>
      <w:r w:rsidR="004F0304">
        <w:rPr>
          <w:rFonts w:ascii="Arial Narrow" w:hAnsi="Arial Narrow"/>
        </w:rPr>
        <w:t>RPC</w:t>
      </w:r>
      <w:r w:rsidRPr="00AD700D">
        <w:rPr>
          <w:rFonts w:ascii="Arial Narrow" w:hAnsi="Arial Narrow"/>
        </w:rPr>
        <w:t xml:space="preserve"> et aux </w:t>
      </w:r>
      <w:r w:rsidR="003620BF" w:rsidRPr="00AD700D">
        <w:rPr>
          <w:rFonts w:ascii="Arial Narrow" w:hAnsi="Arial Narrow"/>
        </w:rPr>
        <w:t xml:space="preserve">spécifications </w:t>
      </w:r>
      <w:r w:rsidRPr="00AD700D">
        <w:rPr>
          <w:rFonts w:ascii="Arial Narrow" w:hAnsi="Arial Narrow"/>
        </w:rPr>
        <w:t xml:space="preserve">techniques, les variantes techniques proposées, si elles sont permises, seront évaluées suivant leur mérite propre et indépendamment du fait que le </w:t>
      </w:r>
      <w:r w:rsidR="00CF3E35" w:rsidRPr="00AD700D">
        <w:rPr>
          <w:rFonts w:ascii="Arial Narrow" w:hAnsi="Arial Narrow"/>
        </w:rPr>
        <w:t xml:space="preserve">soumissionnaire </w:t>
      </w:r>
      <w:r w:rsidRPr="00AD700D">
        <w:rPr>
          <w:rFonts w:ascii="Arial Narrow" w:hAnsi="Arial Narrow"/>
        </w:rPr>
        <w:t xml:space="preserve">aura offert ou non un prix pour la solution technique spécifiée par </w:t>
      </w:r>
      <w:r w:rsidR="0058265F" w:rsidRPr="00AD700D">
        <w:rPr>
          <w:rFonts w:ascii="Arial Narrow" w:hAnsi="Arial Narrow"/>
        </w:rPr>
        <w:t>le Maître</w:t>
      </w:r>
      <w:r w:rsidR="00CC1E99" w:rsidRPr="00AD700D">
        <w:rPr>
          <w:rFonts w:ascii="Arial Narrow" w:hAnsi="Arial Narrow"/>
        </w:rPr>
        <w:t xml:space="preserve"> d’Ouvrage </w:t>
      </w:r>
      <w:r w:rsidRPr="00AD700D">
        <w:rPr>
          <w:rFonts w:ascii="Arial Narrow" w:hAnsi="Arial Narrow"/>
        </w:rPr>
        <w:t xml:space="preserve">dans le </w:t>
      </w:r>
      <w:r w:rsidR="004F0304">
        <w:rPr>
          <w:rFonts w:ascii="Arial Narrow" w:hAnsi="Arial Narrow"/>
        </w:rPr>
        <w:t>RPC</w:t>
      </w:r>
      <w:r w:rsidRPr="00AD700D">
        <w:rPr>
          <w:rFonts w:ascii="Arial Narrow" w:hAnsi="Arial Narrow"/>
        </w:rPr>
        <w:t>.</w:t>
      </w:r>
    </w:p>
    <w:bookmarkEnd w:id="155"/>
    <w:p w14:paraId="387111A2"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32.3. </w:t>
      </w:r>
      <w:r w:rsidRPr="00AD700D">
        <w:rPr>
          <w:rFonts w:ascii="Arial Narrow" w:hAnsi="Arial Narrow"/>
          <w:spacing w:val="5"/>
        </w:rPr>
        <w:t>L’effe</w:t>
      </w:r>
      <w:r w:rsidRPr="00AD700D">
        <w:rPr>
          <w:rFonts w:ascii="Arial Narrow" w:hAnsi="Arial Narrow"/>
        </w:rPr>
        <w:t xml:space="preserve">t </w:t>
      </w:r>
      <w:r w:rsidRPr="00AD700D">
        <w:rPr>
          <w:rFonts w:ascii="Arial Narrow" w:hAnsi="Arial Narrow"/>
          <w:spacing w:val="5"/>
        </w:rPr>
        <w:t>estim</w:t>
      </w:r>
      <w:r w:rsidRPr="00AD700D">
        <w:rPr>
          <w:rFonts w:ascii="Arial Narrow" w:hAnsi="Arial Narrow"/>
        </w:rPr>
        <w:t xml:space="preserve">é </w:t>
      </w:r>
      <w:r w:rsidRPr="00AD700D">
        <w:rPr>
          <w:rFonts w:ascii="Arial Narrow" w:hAnsi="Arial Narrow"/>
          <w:spacing w:val="5"/>
        </w:rPr>
        <w:t>de</w:t>
      </w:r>
      <w:r w:rsidRPr="00AD700D">
        <w:rPr>
          <w:rFonts w:ascii="Arial Narrow" w:hAnsi="Arial Narrow"/>
        </w:rPr>
        <w:t xml:space="preserve">s </w:t>
      </w:r>
      <w:r w:rsidRPr="00AD700D">
        <w:rPr>
          <w:rFonts w:ascii="Arial Narrow" w:hAnsi="Arial Narrow"/>
          <w:spacing w:val="5"/>
        </w:rPr>
        <w:t>formule</w:t>
      </w:r>
      <w:r w:rsidRPr="00AD700D">
        <w:rPr>
          <w:rFonts w:ascii="Arial Narrow" w:hAnsi="Arial Narrow"/>
        </w:rPr>
        <w:t xml:space="preserve">s </w:t>
      </w:r>
      <w:r w:rsidRPr="00AD700D">
        <w:rPr>
          <w:rFonts w:ascii="Arial Narrow" w:hAnsi="Arial Narrow"/>
          <w:spacing w:val="5"/>
        </w:rPr>
        <w:t>d</w:t>
      </w:r>
      <w:r w:rsidRPr="00AD700D">
        <w:rPr>
          <w:rFonts w:ascii="Arial Narrow" w:hAnsi="Arial Narrow"/>
        </w:rPr>
        <w:t xml:space="preserve">e </w:t>
      </w:r>
      <w:r w:rsidRPr="00AD700D">
        <w:rPr>
          <w:rFonts w:ascii="Arial Narrow" w:hAnsi="Arial Narrow"/>
          <w:spacing w:val="5"/>
        </w:rPr>
        <w:t xml:space="preserve">révision </w:t>
      </w:r>
      <w:r w:rsidRPr="00AD700D">
        <w:rPr>
          <w:rFonts w:ascii="Arial Narrow" w:hAnsi="Arial Narrow"/>
        </w:rPr>
        <w:t>des prix figurant dans les CCAG et CCAP, appliquées durant la période d’exécution du Marché,</w:t>
      </w:r>
      <w:r w:rsidR="002810B5" w:rsidRPr="00AD700D">
        <w:rPr>
          <w:rFonts w:ascii="Arial Narrow" w:hAnsi="Arial Narrow"/>
        </w:rPr>
        <w:t xml:space="preserve"> </w:t>
      </w:r>
      <w:r w:rsidRPr="00AD700D">
        <w:rPr>
          <w:rFonts w:ascii="Arial Narrow" w:hAnsi="Arial Narrow"/>
        </w:rPr>
        <w:t>ne</w:t>
      </w:r>
      <w:r w:rsidR="002810B5" w:rsidRPr="00AD700D">
        <w:rPr>
          <w:rFonts w:ascii="Arial Narrow" w:hAnsi="Arial Narrow"/>
        </w:rPr>
        <w:t xml:space="preserve"> </w:t>
      </w:r>
      <w:r w:rsidRPr="00AD700D">
        <w:rPr>
          <w:rFonts w:ascii="Arial Narrow" w:hAnsi="Arial Narrow"/>
        </w:rPr>
        <w:t>sera</w:t>
      </w:r>
      <w:r w:rsidR="002810B5" w:rsidRPr="00AD700D">
        <w:rPr>
          <w:rFonts w:ascii="Arial Narrow" w:hAnsi="Arial Narrow"/>
        </w:rPr>
        <w:t xml:space="preserve"> </w:t>
      </w:r>
      <w:r w:rsidRPr="00AD700D">
        <w:rPr>
          <w:rFonts w:ascii="Arial Narrow" w:hAnsi="Arial Narrow"/>
        </w:rPr>
        <w:t>pas</w:t>
      </w:r>
      <w:r w:rsidR="002810B5" w:rsidRPr="00AD700D">
        <w:rPr>
          <w:rFonts w:ascii="Arial Narrow" w:hAnsi="Arial Narrow"/>
        </w:rPr>
        <w:t xml:space="preserve"> </w:t>
      </w:r>
      <w:r w:rsidRPr="00AD700D">
        <w:rPr>
          <w:rFonts w:ascii="Arial Narrow" w:hAnsi="Arial Narrow"/>
        </w:rPr>
        <w:t>pris</w:t>
      </w:r>
      <w:r w:rsidR="002810B5" w:rsidRPr="00AD700D">
        <w:rPr>
          <w:rFonts w:ascii="Arial Narrow" w:hAnsi="Arial Narrow"/>
        </w:rPr>
        <w:t xml:space="preserve"> </w:t>
      </w:r>
      <w:r w:rsidRPr="00AD700D">
        <w:rPr>
          <w:rFonts w:ascii="Arial Narrow" w:hAnsi="Arial Narrow"/>
        </w:rPr>
        <w:t>en</w:t>
      </w:r>
      <w:r w:rsidR="002810B5" w:rsidRPr="00AD700D">
        <w:rPr>
          <w:rFonts w:ascii="Arial Narrow" w:hAnsi="Arial Narrow"/>
        </w:rPr>
        <w:t xml:space="preserve"> </w:t>
      </w:r>
      <w:r w:rsidRPr="00AD700D">
        <w:rPr>
          <w:rFonts w:ascii="Arial Narrow" w:hAnsi="Arial Narrow"/>
        </w:rPr>
        <w:t>considération</w:t>
      </w:r>
      <w:r w:rsidR="002810B5" w:rsidRPr="00AD700D">
        <w:rPr>
          <w:rFonts w:ascii="Arial Narrow" w:hAnsi="Arial Narrow"/>
        </w:rPr>
        <w:t xml:space="preserve"> </w:t>
      </w:r>
      <w:r w:rsidRPr="00AD700D">
        <w:rPr>
          <w:rFonts w:ascii="Arial Narrow" w:hAnsi="Arial Narrow"/>
        </w:rPr>
        <w:t>lors de</w:t>
      </w:r>
      <w:r w:rsidR="002810B5" w:rsidRPr="00AD700D">
        <w:rPr>
          <w:rFonts w:ascii="Arial Narrow" w:hAnsi="Arial Narrow"/>
        </w:rPr>
        <w:t xml:space="preserve"> </w:t>
      </w:r>
      <w:r w:rsidRPr="00AD700D">
        <w:rPr>
          <w:rFonts w:ascii="Arial Narrow" w:hAnsi="Arial Narrow"/>
        </w:rPr>
        <w:t>l’évaluation</w:t>
      </w:r>
      <w:r w:rsidR="002810B5" w:rsidRPr="00AD700D">
        <w:rPr>
          <w:rFonts w:ascii="Arial Narrow" w:hAnsi="Arial Narrow"/>
        </w:rPr>
        <w:t xml:space="preserve"> </w:t>
      </w:r>
      <w:r w:rsidRPr="00AD700D">
        <w:rPr>
          <w:rFonts w:ascii="Arial Narrow" w:hAnsi="Arial Narrow"/>
        </w:rPr>
        <w:t>des</w:t>
      </w:r>
      <w:r w:rsidR="002810B5" w:rsidRPr="00AD700D">
        <w:rPr>
          <w:rFonts w:ascii="Arial Narrow" w:hAnsi="Arial Narrow"/>
        </w:rPr>
        <w:t xml:space="preserve"> </w:t>
      </w:r>
      <w:r w:rsidRPr="00AD700D">
        <w:rPr>
          <w:rFonts w:ascii="Arial Narrow" w:hAnsi="Arial Narrow"/>
        </w:rPr>
        <w:t>offres.</w:t>
      </w:r>
    </w:p>
    <w:p w14:paraId="64BE43CC" w14:textId="638D01B4" w:rsidR="00B35039" w:rsidRPr="00AD700D" w:rsidRDefault="00353DCC" w:rsidP="007E3E93">
      <w:pPr>
        <w:widowControl w:val="0"/>
        <w:tabs>
          <w:tab w:val="left" w:pos="1040"/>
          <w:tab w:val="left" w:pos="1820"/>
          <w:tab w:val="left" w:pos="2840"/>
          <w:tab w:val="left" w:pos="3240"/>
          <w:tab w:val="left" w:pos="4760"/>
        </w:tabs>
        <w:autoSpaceDE w:val="0"/>
        <w:spacing w:after="60" w:line="276" w:lineRule="auto"/>
        <w:jc w:val="both"/>
        <w:rPr>
          <w:rFonts w:ascii="Arial Narrow" w:hAnsi="Arial Narrow"/>
        </w:rPr>
      </w:pPr>
      <w:r w:rsidRPr="00AD700D">
        <w:rPr>
          <w:rFonts w:ascii="Arial Narrow" w:hAnsi="Arial Narrow"/>
        </w:rPr>
        <w:t xml:space="preserve">32.4. </w:t>
      </w:r>
      <w:r w:rsidRPr="00AD700D">
        <w:rPr>
          <w:rFonts w:ascii="Arial Narrow" w:hAnsi="Arial Narrow"/>
          <w:spacing w:val="5"/>
        </w:rPr>
        <w:t>S</w:t>
      </w:r>
      <w:r w:rsidRPr="00AD700D">
        <w:rPr>
          <w:rFonts w:ascii="Arial Narrow" w:hAnsi="Arial Narrow"/>
        </w:rPr>
        <w:t>i</w:t>
      </w:r>
      <w:r w:rsidR="00B4085A" w:rsidRPr="00AD700D">
        <w:rPr>
          <w:rFonts w:ascii="Arial Narrow" w:hAnsi="Arial Narrow"/>
        </w:rPr>
        <w:t xml:space="preserve"> </w:t>
      </w:r>
      <w:r w:rsidRPr="00AD700D">
        <w:rPr>
          <w:rFonts w:ascii="Arial Narrow" w:hAnsi="Arial Narrow"/>
          <w:spacing w:val="5"/>
        </w:rPr>
        <w:t>l’offr</w:t>
      </w:r>
      <w:r w:rsidRPr="00AD700D">
        <w:rPr>
          <w:rFonts w:ascii="Arial Narrow" w:hAnsi="Arial Narrow"/>
        </w:rPr>
        <w:t>e</w:t>
      </w:r>
      <w:r w:rsidR="00B4085A" w:rsidRPr="00AD700D">
        <w:rPr>
          <w:rFonts w:ascii="Arial Narrow" w:hAnsi="Arial Narrow"/>
        </w:rPr>
        <w:t xml:space="preserve"> </w:t>
      </w:r>
      <w:bookmarkStart w:id="156" w:name="_Hlk159259922"/>
      <w:r w:rsidR="00A71427" w:rsidRPr="00AD700D">
        <w:rPr>
          <w:rFonts w:ascii="Arial Narrow" w:hAnsi="Arial Narrow"/>
        </w:rPr>
        <w:t xml:space="preserve">financière </w:t>
      </w:r>
      <w:r w:rsidRPr="00AD700D">
        <w:rPr>
          <w:rFonts w:ascii="Arial Narrow" w:hAnsi="Arial Narrow"/>
          <w:spacing w:val="5"/>
        </w:rPr>
        <w:t>évalué</w:t>
      </w:r>
      <w:r w:rsidRPr="00AD700D">
        <w:rPr>
          <w:rFonts w:ascii="Arial Narrow" w:hAnsi="Arial Narrow"/>
        </w:rPr>
        <w:t>e</w:t>
      </w:r>
      <w:r w:rsidR="00B4085A" w:rsidRPr="00AD700D">
        <w:rPr>
          <w:rFonts w:ascii="Arial Narrow" w:hAnsi="Arial Narrow"/>
        </w:rPr>
        <w:t xml:space="preserve"> </w:t>
      </w:r>
      <w:r w:rsidRPr="00AD700D">
        <w:rPr>
          <w:rFonts w:ascii="Arial Narrow" w:hAnsi="Arial Narrow"/>
          <w:spacing w:val="5"/>
        </w:rPr>
        <w:t>l</w:t>
      </w:r>
      <w:r w:rsidRPr="00AD700D">
        <w:rPr>
          <w:rFonts w:ascii="Arial Narrow" w:hAnsi="Arial Narrow"/>
        </w:rPr>
        <w:t>a</w:t>
      </w:r>
      <w:r w:rsidR="00B4085A" w:rsidRPr="00AD700D">
        <w:rPr>
          <w:rFonts w:ascii="Arial Narrow" w:hAnsi="Arial Narrow"/>
        </w:rPr>
        <w:t xml:space="preserve"> </w:t>
      </w:r>
      <w:r w:rsidRPr="00AD700D">
        <w:rPr>
          <w:rFonts w:ascii="Arial Narrow" w:hAnsi="Arial Narrow"/>
          <w:spacing w:val="5"/>
        </w:rPr>
        <w:t>moins-disant</w:t>
      </w:r>
      <w:r w:rsidRPr="00AD700D">
        <w:rPr>
          <w:rFonts w:ascii="Arial Narrow" w:hAnsi="Arial Narrow"/>
        </w:rPr>
        <w:t>e</w:t>
      </w:r>
      <w:r w:rsidR="00B4085A" w:rsidRPr="00AD700D">
        <w:rPr>
          <w:rFonts w:ascii="Arial Narrow" w:hAnsi="Arial Narrow"/>
        </w:rPr>
        <w:t xml:space="preserve"> </w:t>
      </w:r>
      <w:bookmarkEnd w:id="156"/>
      <w:r w:rsidRPr="00AD700D">
        <w:rPr>
          <w:rFonts w:ascii="Arial Narrow" w:hAnsi="Arial Narrow"/>
          <w:spacing w:val="5"/>
        </w:rPr>
        <w:t xml:space="preserve">est </w:t>
      </w:r>
      <w:r w:rsidRPr="00AD700D">
        <w:rPr>
          <w:rFonts w:ascii="Arial Narrow" w:hAnsi="Arial Narrow"/>
        </w:rPr>
        <w:t xml:space="preserve">jugée anormalement basse </w:t>
      </w:r>
      <w:bookmarkStart w:id="157" w:name="_Hlk159259982"/>
      <w:r w:rsidRPr="00AD700D">
        <w:rPr>
          <w:rFonts w:ascii="Arial Narrow" w:hAnsi="Arial Narrow"/>
        </w:rPr>
        <w:t xml:space="preserve">ou est fortement déséquilibrée </w:t>
      </w:r>
      <w:bookmarkEnd w:id="157"/>
      <w:r w:rsidRPr="00AD700D">
        <w:rPr>
          <w:rFonts w:ascii="Arial Narrow" w:hAnsi="Arial Narrow"/>
        </w:rPr>
        <w:t xml:space="preserve">par rapport à l’estimation </w:t>
      </w:r>
      <w:r w:rsidR="006A422E" w:rsidRPr="00AD700D">
        <w:rPr>
          <w:rFonts w:ascii="Arial Narrow" w:hAnsi="Arial Narrow"/>
        </w:rPr>
        <w:t>faite par le</w:t>
      </w:r>
      <w:r w:rsidRPr="00AD700D">
        <w:rPr>
          <w:rFonts w:ascii="Arial Narrow" w:hAnsi="Arial Narrow"/>
        </w:rPr>
        <w:t xml:space="preserve"> Maître</w:t>
      </w:r>
      <w:r w:rsidR="00B4085A" w:rsidRPr="00AD700D">
        <w:rPr>
          <w:rFonts w:ascii="Arial Narrow" w:hAnsi="Arial Narrow"/>
        </w:rPr>
        <w:t xml:space="preserve"> </w:t>
      </w:r>
      <w:r w:rsidRPr="00AD700D">
        <w:rPr>
          <w:rFonts w:ascii="Arial Narrow" w:hAnsi="Arial Narrow"/>
        </w:rPr>
        <w:t>d’Ouvrage des travaux à exécuter dans</w:t>
      </w:r>
      <w:r w:rsidR="00B4085A" w:rsidRPr="00AD700D">
        <w:rPr>
          <w:rFonts w:ascii="Arial Narrow" w:hAnsi="Arial Narrow"/>
        </w:rPr>
        <w:t xml:space="preserve"> </w:t>
      </w:r>
      <w:r w:rsidRPr="00AD700D">
        <w:rPr>
          <w:rFonts w:ascii="Arial Narrow" w:hAnsi="Arial Narrow"/>
        </w:rPr>
        <w:t>le</w:t>
      </w:r>
      <w:r w:rsidR="00B4085A" w:rsidRPr="00AD700D">
        <w:rPr>
          <w:rFonts w:ascii="Arial Narrow" w:hAnsi="Arial Narrow"/>
        </w:rPr>
        <w:t xml:space="preserve"> </w:t>
      </w:r>
      <w:r w:rsidRPr="00AD700D">
        <w:rPr>
          <w:rFonts w:ascii="Arial Narrow" w:hAnsi="Arial Narrow"/>
        </w:rPr>
        <w:t>cadre</w:t>
      </w:r>
      <w:r w:rsidR="00B4085A" w:rsidRPr="00AD700D">
        <w:rPr>
          <w:rFonts w:ascii="Arial Narrow" w:hAnsi="Arial Narrow"/>
        </w:rPr>
        <w:t xml:space="preserve"> </w:t>
      </w:r>
      <w:r w:rsidRPr="00AD700D">
        <w:rPr>
          <w:rFonts w:ascii="Arial Narrow" w:hAnsi="Arial Narrow"/>
        </w:rPr>
        <w:t>du</w:t>
      </w:r>
      <w:r w:rsidR="00B4085A" w:rsidRPr="00AD700D">
        <w:rPr>
          <w:rFonts w:ascii="Arial Narrow" w:hAnsi="Arial Narrow"/>
        </w:rPr>
        <w:t xml:space="preserve"> </w:t>
      </w:r>
      <w:r w:rsidRPr="00AD700D">
        <w:rPr>
          <w:rFonts w:ascii="Arial Narrow" w:hAnsi="Arial Narrow"/>
        </w:rPr>
        <w:t>Marché,</w:t>
      </w:r>
      <w:r w:rsidR="00B4085A" w:rsidRPr="00AD700D">
        <w:rPr>
          <w:rFonts w:ascii="Arial Narrow" w:hAnsi="Arial Narrow"/>
        </w:rPr>
        <w:t xml:space="preserve"> </w:t>
      </w:r>
      <w:r w:rsidRPr="00AD700D">
        <w:rPr>
          <w:rFonts w:ascii="Arial Narrow" w:hAnsi="Arial Narrow"/>
        </w:rPr>
        <w:t>la</w:t>
      </w:r>
      <w:r w:rsidR="00B4085A" w:rsidRPr="00AD700D">
        <w:rPr>
          <w:rFonts w:ascii="Arial Narrow" w:hAnsi="Arial Narrow"/>
        </w:rPr>
        <w:t xml:space="preserve"> </w:t>
      </w:r>
      <w:r w:rsidR="00D879C2" w:rsidRPr="00AD700D">
        <w:rPr>
          <w:rFonts w:ascii="Arial Narrow" w:hAnsi="Arial Narrow"/>
          <w:spacing w:val="-3"/>
        </w:rPr>
        <w:t>sous-</w:t>
      </w:r>
      <w:r w:rsidRPr="00AD700D">
        <w:rPr>
          <w:rFonts w:ascii="Arial Narrow" w:hAnsi="Arial Narrow"/>
          <w:spacing w:val="-3"/>
        </w:rPr>
        <w:t xml:space="preserve">commission </w:t>
      </w:r>
      <w:r w:rsidRPr="00AD700D">
        <w:rPr>
          <w:rFonts w:ascii="Arial Narrow" w:hAnsi="Arial Narrow"/>
        </w:rPr>
        <w:t>peut</w:t>
      </w:r>
      <w:r w:rsidR="00B4085A" w:rsidRPr="00AD700D">
        <w:rPr>
          <w:rFonts w:ascii="Arial Narrow" w:hAnsi="Arial Narrow"/>
        </w:rPr>
        <w:t xml:space="preserve"> </w:t>
      </w:r>
      <w:r w:rsidRPr="00AD700D">
        <w:rPr>
          <w:rFonts w:ascii="Arial Narrow" w:hAnsi="Arial Narrow"/>
        </w:rPr>
        <w:t>à</w:t>
      </w:r>
      <w:r w:rsidR="00B4085A" w:rsidRPr="00AD700D">
        <w:rPr>
          <w:rFonts w:ascii="Arial Narrow" w:hAnsi="Arial Narrow"/>
        </w:rPr>
        <w:t xml:space="preserve"> </w:t>
      </w:r>
      <w:r w:rsidRPr="00AD700D">
        <w:rPr>
          <w:rFonts w:ascii="Arial Narrow" w:hAnsi="Arial Narrow"/>
        </w:rPr>
        <w:t>partir</w:t>
      </w:r>
      <w:r w:rsidR="00B4085A" w:rsidRPr="00AD700D">
        <w:rPr>
          <w:rFonts w:ascii="Arial Narrow" w:hAnsi="Arial Narrow"/>
        </w:rPr>
        <w:t xml:space="preserve"> </w:t>
      </w:r>
      <w:r w:rsidRPr="00AD700D">
        <w:rPr>
          <w:rFonts w:ascii="Arial Narrow" w:hAnsi="Arial Narrow"/>
        </w:rPr>
        <w:t>du</w:t>
      </w:r>
      <w:r w:rsidR="00B4085A" w:rsidRPr="00AD700D">
        <w:rPr>
          <w:rFonts w:ascii="Arial Narrow" w:hAnsi="Arial Narrow"/>
        </w:rPr>
        <w:t xml:space="preserve"> </w:t>
      </w:r>
      <w:r w:rsidRPr="00AD700D">
        <w:rPr>
          <w:rFonts w:ascii="Arial Narrow" w:hAnsi="Arial Narrow"/>
        </w:rPr>
        <w:t>sous-détail</w:t>
      </w:r>
      <w:r w:rsidR="00B4085A" w:rsidRPr="00AD700D">
        <w:rPr>
          <w:rFonts w:ascii="Arial Narrow" w:hAnsi="Arial Narrow"/>
        </w:rPr>
        <w:t xml:space="preserve"> </w:t>
      </w:r>
      <w:r w:rsidRPr="00AD700D">
        <w:rPr>
          <w:rFonts w:ascii="Arial Narrow" w:hAnsi="Arial Narrow"/>
        </w:rPr>
        <w:t>de</w:t>
      </w:r>
      <w:r w:rsidR="00B4085A" w:rsidRPr="00AD700D">
        <w:rPr>
          <w:rFonts w:ascii="Arial Narrow" w:hAnsi="Arial Narrow"/>
        </w:rPr>
        <w:t xml:space="preserve"> </w:t>
      </w:r>
      <w:r w:rsidRPr="00AD700D">
        <w:rPr>
          <w:rFonts w:ascii="Arial Narrow" w:hAnsi="Arial Narrow"/>
        </w:rPr>
        <w:t>prix fournis par le soumissionnaire pour n’importe quel élément, ou pour tous les éléments du Détail quantitatif et estimatif, vérifier si ces prix sont compatibles avec les méthodes de construction</w:t>
      </w:r>
      <w:r w:rsidR="00B4085A" w:rsidRPr="00AD700D">
        <w:rPr>
          <w:rFonts w:ascii="Arial Narrow" w:hAnsi="Arial Narrow"/>
        </w:rPr>
        <w:t xml:space="preserve"> </w:t>
      </w:r>
      <w:r w:rsidRPr="00AD700D">
        <w:rPr>
          <w:rFonts w:ascii="Arial Narrow" w:hAnsi="Arial Narrow"/>
        </w:rPr>
        <w:t>et</w:t>
      </w:r>
      <w:r w:rsidR="00B4085A" w:rsidRPr="00AD700D">
        <w:rPr>
          <w:rFonts w:ascii="Arial Narrow" w:hAnsi="Arial Narrow"/>
        </w:rPr>
        <w:t xml:space="preserve"> </w:t>
      </w:r>
      <w:r w:rsidRPr="00AD700D">
        <w:rPr>
          <w:rFonts w:ascii="Arial Narrow" w:hAnsi="Arial Narrow"/>
        </w:rPr>
        <w:t>le</w:t>
      </w:r>
      <w:r w:rsidR="00B4085A" w:rsidRPr="00AD700D">
        <w:rPr>
          <w:rFonts w:ascii="Arial Narrow" w:hAnsi="Arial Narrow"/>
        </w:rPr>
        <w:t xml:space="preserve"> </w:t>
      </w:r>
      <w:r w:rsidRPr="00AD700D">
        <w:rPr>
          <w:rFonts w:ascii="Arial Narrow" w:hAnsi="Arial Narrow"/>
        </w:rPr>
        <w:t>calendrier</w:t>
      </w:r>
      <w:r w:rsidR="00B4085A" w:rsidRPr="00AD700D">
        <w:rPr>
          <w:rFonts w:ascii="Arial Narrow" w:hAnsi="Arial Narrow"/>
        </w:rPr>
        <w:t xml:space="preserve"> </w:t>
      </w:r>
      <w:r w:rsidRPr="00AD700D">
        <w:rPr>
          <w:rFonts w:ascii="Arial Narrow" w:hAnsi="Arial Narrow"/>
        </w:rPr>
        <w:t xml:space="preserve">proposé. </w:t>
      </w:r>
    </w:p>
    <w:p w14:paraId="7E5BA047" w14:textId="77777777" w:rsidR="001168D6" w:rsidRPr="00AD700D" w:rsidRDefault="00086B24" w:rsidP="007E3E93">
      <w:pPr>
        <w:widowControl w:val="0"/>
        <w:tabs>
          <w:tab w:val="left" w:pos="1040"/>
          <w:tab w:val="left" w:pos="1820"/>
          <w:tab w:val="left" w:pos="2840"/>
          <w:tab w:val="left" w:pos="3240"/>
          <w:tab w:val="left" w:pos="4760"/>
        </w:tabs>
        <w:autoSpaceDE w:val="0"/>
        <w:spacing w:after="60" w:line="276" w:lineRule="auto"/>
        <w:jc w:val="both"/>
        <w:rPr>
          <w:rFonts w:ascii="Arial Narrow" w:hAnsi="Arial Narrow"/>
        </w:rPr>
      </w:pPr>
      <w:r w:rsidRPr="00AD700D">
        <w:rPr>
          <w:rFonts w:ascii="Arial Narrow" w:hAnsi="Arial Narrow"/>
        </w:rPr>
        <w:t xml:space="preserve">32.5 </w:t>
      </w:r>
      <w:r w:rsidR="00B35039" w:rsidRPr="00AD700D">
        <w:rPr>
          <w:rFonts w:ascii="Arial Narrow" w:hAnsi="Arial Narrow"/>
        </w:rPr>
        <w:t>Sur proposition de la sous</w:t>
      </w:r>
      <w:r w:rsidR="002810B5" w:rsidRPr="00AD700D">
        <w:rPr>
          <w:rFonts w:ascii="Arial Narrow" w:hAnsi="Arial Narrow"/>
        </w:rPr>
        <w:t>-</w:t>
      </w:r>
      <w:r w:rsidR="00B35039" w:rsidRPr="00AD700D">
        <w:rPr>
          <w:rFonts w:ascii="Arial Narrow" w:hAnsi="Arial Narrow"/>
        </w:rPr>
        <w:t xml:space="preserve">commission d’analyse, le Président </w:t>
      </w:r>
      <w:r w:rsidR="000C3CDC" w:rsidRPr="00AD700D">
        <w:rPr>
          <w:rFonts w:ascii="Arial Narrow" w:hAnsi="Arial Narrow"/>
        </w:rPr>
        <w:t>de la C</w:t>
      </w:r>
      <w:r w:rsidR="00B35039" w:rsidRPr="00AD700D">
        <w:rPr>
          <w:rFonts w:ascii="Arial Narrow" w:hAnsi="Arial Narrow"/>
        </w:rPr>
        <w:t>ommission</w:t>
      </w:r>
      <w:r w:rsidR="000C3CDC" w:rsidRPr="00AD700D">
        <w:rPr>
          <w:rFonts w:ascii="Arial Narrow" w:hAnsi="Arial Narrow"/>
        </w:rPr>
        <w:t xml:space="preserve"> de Passation de marchés peut demander au</w:t>
      </w:r>
      <w:r w:rsidR="00564106" w:rsidRPr="00AD700D">
        <w:rPr>
          <w:rFonts w:ascii="Arial Narrow" w:hAnsi="Arial Narrow"/>
        </w:rPr>
        <w:t>x</w:t>
      </w:r>
      <w:r w:rsidR="000C3CDC" w:rsidRPr="00AD700D">
        <w:rPr>
          <w:rFonts w:ascii="Arial Narrow" w:hAnsi="Arial Narrow"/>
        </w:rPr>
        <w:t xml:space="preserve"> soumissionnaires ou aux administrations et organismes</w:t>
      </w:r>
      <w:r w:rsidR="00B4085A" w:rsidRPr="00AD700D">
        <w:rPr>
          <w:rFonts w:ascii="Arial Narrow" w:hAnsi="Arial Narrow"/>
        </w:rPr>
        <w:t xml:space="preserve"> </w:t>
      </w:r>
      <w:r w:rsidR="007B6234" w:rsidRPr="00AD700D">
        <w:rPr>
          <w:rFonts w:ascii="Arial Narrow" w:hAnsi="Arial Narrow"/>
        </w:rPr>
        <w:t>compétents des éclaircissement</w:t>
      </w:r>
      <w:r w:rsidR="00564106" w:rsidRPr="00AD700D">
        <w:rPr>
          <w:rFonts w:ascii="Arial Narrow" w:hAnsi="Arial Narrow"/>
        </w:rPr>
        <w:t>s</w:t>
      </w:r>
      <w:r w:rsidR="007B6234" w:rsidRPr="00AD700D">
        <w:rPr>
          <w:rFonts w:ascii="Arial Narrow" w:hAnsi="Arial Narrow"/>
        </w:rPr>
        <w:t xml:space="preserve"> sur les offres</w:t>
      </w:r>
      <w:r w:rsidR="001A7E73" w:rsidRPr="00AD700D">
        <w:rPr>
          <w:rFonts w:ascii="Arial Narrow" w:hAnsi="Arial Narrow"/>
        </w:rPr>
        <w:t>.</w:t>
      </w:r>
      <w:r w:rsidR="001E3693" w:rsidRPr="00AD700D">
        <w:rPr>
          <w:rFonts w:ascii="Arial Narrow" w:hAnsi="Arial Narrow"/>
        </w:rPr>
        <w:t xml:space="preserve"> </w:t>
      </w:r>
      <w:r w:rsidR="00B4085A" w:rsidRPr="00AD700D">
        <w:rPr>
          <w:rFonts w:ascii="Arial Narrow" w:hAnsi="Arial Narrow"/>
        </w:rPr>
        <w:t xml:space="preserve"> </w:t>
      </w:r>
    </w:p>
    <w:p w14:paraId="18C705B8" w14:textId="33873F11" w:rsidR="00AD59C6" w:rsidRPr="00AD700D" w:rsidRDefault="00086B24" w:rsidP="007E3E93">
      <w:pPr>
        <w:widowControl w:val="0"/>
        <w:tabs>
          <w:tab w:val="left" w:pos="1040"/>
          <w:tab w:val="left" w:pos="1820"/>
          <w:tab w:val="left" w:pos="2840"/>
          <w:tab w:val="left" w:pos="3240"/>
          <w:tab w:val="left" w:pos="4760"/>
        </w:tabs>
        <w:autoSpaceDE w:val="0"/>
        <w:spacing w:after="60" w:line="276" w:lineRule="auto"/>
        <w:jc w:val="both"/>
        <w:rPr>
          <w:rFonts w:ascii="Arial Narrow" w:hAnsi="Arial Narrow"/>
        </w:rPr>
      </w:pPr>
      <w:r w:rsidRPr="00AD700D">
        <w:rPr>
          <w:rFonts w:ascii="Arial Narrow" w:hAnsi="Arial Narrow"/>
        </w:rPr>
        <w:t>32.6</w:t>
      </w:r>
      <w:r w:rsidR="00B4085A" w:rsidRPr="00AD700D">
        <w:rPr>
          <w:rFonts w:ascii="Arial Narrow" w:hAnsi="Arial Narrow"/>
        </w:rPr>
        <w:t xml:space="preserve"> </w:t>
      </w:r>
      <w:r w:rsidR="00997245" w:rsidRPr="00AD700D">
        <w:rPr>
          <w:rFonts w:ascii="Arial Narrow" w:hAnsi="Arial Narrow"/>
        </w:rPr>
        <w:t xml:space="preserve">Dans le cas où une offre est jugée anormalement basse, </w:t>
      </w:r>
      <w:r w:rsidR="008243BA" w:rsidRPr="00AD700D">
        <w:rPr>
          <w:rFonts w:ascii="Arial Narrow" w:hAnsi="Arial Narrow"/>
        </w:rPr>
        <w:t xml:space="preserve">la </w:t>
      </w:r>
      <w:r w:rsidR="001168D6" w:rsidRPr="00AD700D">
        <w:rPr>
          <w:rFonts w:ascii="Arial Narrow" w:hAnsi="Arial Narrow"/>
        </w:rPr>
        <w:t xml:space="preserve">Commission de Passation des Marchés propose au Maître d'Ouvrage, </w:t>
      </w:r>
      <w:r w:rsidR="00997245" w:rsidRPr="00AD700D">
        <w:rPr>
          <w:rFonts w:ascii="Arial Narrow" w:hAnsi="Arial Narrow"/>
        </w:rPr>
        <w:t xml:space="preserve">de </w:t>
      </w:r>
      <w:r w:rsidR="00EB4FDD" w:rsidRPr="00AD700D">
        <w:rPr>
          <w:rFonts w:ascii="Arial Narrow" w:hAnsi="Arial Narrow"/>
        </w:rPr>
        <w:t>demander des justificatifs</w:t>
      </w:r>
      <w:r w:rsidR="00997245" w:rsidRPr="00AD700D">
        <w:rPr>
          <w:rFonts w:ascii="Arial Narrow" w:hAnsi="Arial Narrow"/>
        </w:rPr>
        <w:t xml:space="preserve"> au soumissionnaire concerné. </w:t>
      </w:r>
      <w:r w:rsidR="00263998" w:rsidRPr="00AD700D">
        <w:rPr>
          <w:rFonts w:ascii="Arial Narrow" w:hAnsi="Arial Narrow"/>
        </w:rPr>
        <w:t xml:space="preserve">Au cas où </w:t>
      </w:r>
      <w:r w:rsidR="00611052" w:rsidRPr="00AD700D">
        <w:rPr>
          <w:rFonts w:ascii="Arial Narrow" w:hAnsi="Arial Narrow"/>
        </w:rPr>
        <w:t>ils</w:t>
      </w:r>
      <w:r w:rsidR="00263998" w:rsidRPr="00AD700D">
        <w:rPr>
          <w:rFonts w:ascii="Arial Narrow" w:hAnsi="Arial Narrow"/>
        </w:rPr>
        <w:t xml:space="preserve"> sont jugés inacceptables, </w:t>
      </w:r>
      <w:r w:rsidR="0059441E" w:rsidRPr="00AD700D">
        <w:rPr>
          <w:rFonts w:ascii="Arial Narrow" w:hAnsi="Arial Narrow"/>
        </w:rPr>
        <w:t>ils sont</w:t>
      </w:r>
      <w:r w:rsidR="002B4EAF" w:rsidRPr="00AD700D">
        <w:rPr>
          <w:rFonts w:ascii="Arial Narrow" w:hAnsi="Arial Narrow"/>
        </w:rPr>
        <w:t xml:space="preserve"> </w:t>
      </w:r>
      <w:r w:rsidR="00263998" w:rsidRPr="00AD700D">
        <w:rPr>
          <w:rFonts w:ascii="Arial Narrow" w:hAnsi="Arial Narrow"/>
        </w:rPr>
        <w:t>transmis par le MO/MOD à l'organisme chargé de la régulation des marchés publics</w:t>
      </w:r>
      <w:r w:rsidR="00287B29" w:rsidRPr="00AD700D">
        <w:rPr>
          <w:rFonts w:ascii="Arial Narrow" w:hAnsi="Arial Narrow"/>
        </w:rPr>
        <w:t>,</w:t>
      </w:r>
      <w:r w:rsidR="00263998" w:rsidRPr="00AD700D">
        <w:rPr>
          <w:rFonts w:ascii="Arial Narrow" w:hAnsi="Arial Narrow"/>
        </w:rPr>
        <w:t xml:space="preserve"> pour avis</w:t>
      </w:r>
      <w:r w:rsidR="00FD3AFA" w:rsidRPr="00AD700D">
        <w:rPr>
          <w:rFonts w:ascii="Arial Narrow" w:hAnsi="Arial Narrow"/>
        </w:rPr>
        <w:t>, en même temps que la demande d’éclaircissement</w:t>
      </w:r>
      <w:r w:rsidR="00CF3BCB" w:rsidRPr="00AD700D">
        <w:rPr>
          <w:rFonts w:ascii="Arial Narrow" w:hAnsi="Arial Narrow"/>
        </w:rPr>
        <w:t>.</w:t>
      </w:r>
    </w:p>
    <w:p w14:paraId="4BCB1FA9" w14:textId="668B3F7F" w:rsidR="00974A70" w:rsidRPr="00AD700D" w:rsidRDefault="0036159D" w:rsidP="007E3E93">
      <w:pPr>
        <w:widowControl w:val="0"/>
        <w:tabs>
          <w:tab w:val="left" w:pos="1040"/>
          <w:tab w:val="left" w:pos="1820"/>
          <w:tab w:val="left" w:pos="2840"/>
          <w:tab w:val="left" w:pos="3240"/>
          <w:tab w:val="left" w:pos="4760"/>
        </w:tabs>
        <w:autoSpaceDE w:val="0"/>
        <w:spacing w:after="60" w:line="276" w:lineRule="auto"/>
        <w:jc w:val="both"/>
        <w:rPr>
          <w:rFonts w:ascii="Arial Narrow" w:hAnsi="Arial Narrow"/>
        </w:rPr>
      </w:pPr>
      <w:r w:rsidRPr="00AD700D">
        <w:rPr>
          <w:rFonts w:ascii="Arial Narrow" w:hAnsi="Arial Narrow"/>
        </w:rPr>
        <w:t>Le Maître d’Ouvrage tient compte de l’avis l’organisme chargé de la régulation des marchés publics pour se prononcer.</w:t>
      </w:r>
    </w:p>
    <w:p w14:paraId="2CA7C671" w14:textId="46D6F218" w:rsidR="00273DD0" w:rsidRPr="00AD700D" w:rsidRDefault="00353DCC" w:rsidP="007E3E93">
      <w:pPr>
        <w:pStyle w:val="RGAOarticles"/>
        <w:spacing w:line="276" w:lineRule="auto"/>
        <w:rPr>
          <w:rFonts w:ascii="Arial Narrow" w:hAnsi="Arial Narrow"/>
        </w:rPr>
      </w:pPr>
      <w:bookmarkStart w:id="158" w:name="_Toc530307941"/>
      <w:bookmarkStart w:id="159" w:name="_Toc97557063"/>
      <w:bookmarkStart w:id="160" w:name="_Toc163062729"/>
      <w:r w:rsidRPr="00AD700D">
        <w:rPr>
          <w:rFonts w:ascii="Arial Narrow" w:hAnsi="Arial Narrow"/>
        </w:rPr>
        <w:t>Préférence accordée aux soumissionnaires</w:t>
      </w:r>
      <w:r w:rsidR="002810B5" w:rsidRPr="00AD700D">
        <w:rPr>
          <w:rFonts w:ascii="Arial Narrow" w:hAnsi="Arial Narrow"/>
        </w:rPr>
        <w:t xml:space="preserve"> </w:t>
      </w:r>
      <w:r w:rsidRPr="00AD700D">
        <w:rPr>
          <w:rFonts w:ascii="Arial Narrow" w:hAnsi="Arial Narrow"/>
        </w:rPr>
        <w:t>nationaux</w:t>
      </w:r>
      <w:bookmarkEnd w:id="158"/>
      <w:bookmarkEnd w:id="159"/>
      <w:bookmarkEnd w:id="160"/>
    </w:p>
    <w:p w14:paraId="3B74A7FB" w14:textId="10C29564" w:rsidR="009E0469" w:rsidRPr="00AD700D" w:rsidRDefault="009E0469" w:rsidP="007E3E93">
      <w:pPr>
        <w:widowControl w:val="0"/>
        <w:autoSpaceDE w:val="0"/>
        <w:spacing w:after="60" w:line="276" w:lineRule="auto"/>
        <w:jc w:val="both"/>
        <w:rPr>
          <w:rFonts w:ascii="Arial Narrow" w:hAnsi="Arial Narrow"/>
        </w:rPr>
      </w:pPr>
      <w:r w:rsidRPr="00AD700D">
        <w:rPr>
          <w:rFonts w:ascii="Arial Narrow" w:hAnsi="Arial Narrow"/>
        </w:rPr>
        <w:t>33.1 Lors de la passation d’un marché dans le cadre d’une consultation internationale, une marge de préférence est accordée, à offres équivalentes et dans l’ordre de priorité, aux soumissions présentées par</w:t>
      </w:r>
      <w:r w:rsidR="00614C47" w:rsidRPr="00AD700D">
        <w:rPr>
          <w:rFonts w:ascii="Arial Narrow" w:hAnsi="Arial Narrow"/>
        </w:rPr>
        <w:t xml:space="preserve"> </w:t>
      </w:r>
      <w:r w:rsidRPr="00AD700D">
        <w:rPr>
          <w:rFonts w:ascii="Arial Narrow" w:hAnsi="Arial Narrow"/>
        </w:rPr>
        <w:t>:</w:t>
      </w:r>
    </w:p>
    <w:p w14:paraId="055D143D" w14:textId="75B69ECB" w:rsidR="00EC7238" w:rsidRPr="00AD700D" w:rsidRDefault="00D511C3" w:rsidP="007E3E93">
      <w:pPr>
        <w:pStyle w:val="Paragraphedeliste"/>
        <w:widowControl w:val="0"/>
        <w:numPr>
          <w:ilvl w:val="0"/>
          <w:numId w:val="12"/>
        </w:numPr>
        <w:autoSpaceDE w:val="0"/>
        <w:spacing w:after="60" w:line="276" w:lineRule="auto"/>
        <w:ind w:left="284" w:firstLine="76"/>
        <w:jc w:val="both"/>
        <w:rPr>
          <w:rFonts w:ascii="Arial Narrow" w:hAnsi="Arial Narrow"/>
          <w:sz w:val="24"/>
          <w:szCs w:val="24"/>
        </w:rPr>
      </w:pPr>
      <w:r w:rsidRPr="00AD700D">
        <w:rPr>
          <w:rFonts w:ascii="Arial Narrow" w:hAnsi="Arial Narrow"/>
          <w:sz w:val="24"/>
          <w:szCs w:val="24"/>
        </w:rPr>
        <w:t>Une</w:t>
      </w:r>
      <w:r w:rsidR="009E0469" w:rsidRPr="00AD700D">
        <w:rPr>
          <w:rFonts w:ascii="Arial Narrow" w:hAnsi="Arial Narrow"/>
          <w:sz w:val="24"/>
          <w:szCs w:val="24"/>
        </w:rPr>
        <w:t xml:space="preserve"> personne physique de nationalité camerounaise ou une personne morale de droit </w:t>
      </w:r>
      <w:r w:rsidRPr="00AD700D">
        <w:rPr>
          <w:rFonts w:ascii="Arial Narrow" w:hAnsi="Arial Narrow"/>
          <w:sz w:val="24"/>
          <w:szCs w:val="24"/>
        </w:rPr>
        <w:t xml:space="preserve">camerounais </w:t>
      </w:r>
    </w:p>
    <w:p w14:paraId="5EDE29A5" w14:textId="03B5C3F0" w:rsidR="009E0469" w:rsidRPr="00AD700D" w:rsidRDefault="00D511C3" w:rsidP="007E3E93">
      <w:pPr>
        <w:pStyle w:val="Paragraphedeliste"/>
        <w:widowControl w:val="0"/>
        <w:numPr>
          <w:ilvl w:val="0"/>
          <w:numId w:val="12"/>
        </w:numPr>
        <w:autoSpaceDE w:val="0"/>
        <w:spacing w:after="60" w:line="276" w:lineRule="auto"/>
        <w:ind w:left="284" w:firstLine="76"/>
        <w:jc w:val="both"/>
        <w:rPr>
          <w:rFonts w:ascii="Arial Narrow" w:hAnsi="Arial Narrow"/>
          <w:sz w:val="24"/>
          <w:szCs w:val="24"/>
        </w:rPr>
      </w:pPr>
      <w:r w:rsidRPr="00AD700D">
        <w:rPr>
          <w:rFonts w:ascii="Arial Narrow" w:hAnsi="Arial Narrow"/>
          <w:sz w:val="24"/>
          <w:szCs w:val="24"/>
        </w:rPr>
        <w:t>Une</w:t>
      </w:r>
      <w:r w:rsidR="009E0469" w:rsidRPr="00AD700D">
        <w:rPr>
          <w:rFonts w:ascii="Arial Narrow" w:hAnsi="Arial Narrow"/>
          <w:sz w:val="24"/>
          <w:szCs w:val="24"/>
        </w:rPr>
        <w:t xml:space="preserve"> entreprise dont le capital est intégralement ou majoritairement détenu par des personnes de nationalité </w:t>
      </w:r>
      <w:r w:rsidRPr="00AD700D">
        <w:rPr>
          <w:rFonts w:ascii="Arial Narrow" w:hAnsi="Arial Narrow"/>
          <w:sz w:val="24"/>
          <w:szCs w:val="24"/>
        </w:rPr>
        <w:t>camerounaise ;</w:t>
      </w:r>
    </w:p>
    <w:p w14:paraId="0BF095B5" w14:textId="0C4EB7B1" w:rsidR="009E0469" w:rsidRPr="00AD700D" w:rsidRDefault="00D511C3" w:rsidP="007E3E93">
      <w:pPr>
        <w:pStyle w:val="Paragraphedeliste"/>
        <w:widowControl w:val="0"/>
        <w:numPr>
          <w:ilvl w:val="0"/>
          <w:numId w:val="12"/>
        </w:numPr>
        <w:autoSpaceDE w:val="0"/>
        <w:spacing w:after="60" w:line="276" w:lineRule="auto"/>
        <w:ind w:left="284" w:firstLine="76"/>
        <w:jc w:val="both"/>
        <w:rPr>
          <w:rFonts w:ascii="Arial Narrow" w:hAnsi="Arial Narrow"/>
          <w:sz w:val="24"/>
          <w:szCs w:val="24"/>
        </w:rPr>
      </w:pPr>
      <w:r w:rsidRPr="00AD700D">
        <w:rPr>
          <w:rFonts w:ascii="Arial Narrow" w:hAnsi="Arial Narrow"/>
          <w:sz w:val="24"/>
          <w:szCs w:val="24"/>
        </w:rPr>
        <w:t>Une</w:t>
      </w:r>
      <w:r w:rsidR="009E0469" w:rsidRPr="00AD700D">
        <w:rPr>
          <w:rFonts w:ascii="Arial Narrow" w:hAnsi="Arial Narrow"/>
          <w:sz w:val="24"/>
          <w:szCs w:val="24"/>
        </w:rPr>
        <w:t xml:space="preserve"> personne physique ou une personne morale justifiant d’une activité économique sur le territoire du </w:t>
      </w:r>
      <w:r w:rsidRPr="00AD700D">
        <w:rPr>
          <w:rFonts w:ascii="Arial Narrow" w:hAnsi="Arial Narrow"/>
          <w:sz w:val="24"/>
          <w:szCs w:val="24"/>
        </w:rPr>
        <w:t>Cameroun ;</w:t>
      </w:r>
    </w:p>
    <w:p w14:paraId="27ABF069" w14:textId="12DE64E9" w:rsidR="009E0469" w:rsidRPr="00AD700D" w:rsidRDefault="00D511C3" w:rsidP="007E3E93">
      <w:pPr>
        <w:pStyle w:val="Paragraphedeliste"/>
        <w:widowControl w:val="0"/>
        <w:numPr>
          <w:ilvl w:val="0"/>
          <w:numId w:val="12"/>
        </w:numPr>
        <w:autoSpaceDE w:val="0"/>
        <w:spacing w:after="60" w:line="276" w:lineRule="auto"/>
        <w:jc w:val="both"/>
        <w:rPr>
          <w:rFonts w:ascii="Arial Narrow" w:hAnsi="Arial Narrow"/>
          <w:sz w:val="24"/>
          <w:szCs w:val="24"/>
        </w:rPr>
      </w:pPr>
      <w:r w:rsidRPr="00AD700D">
        <w:rPr>
          <w:rFonts w:ascii="Arial Narrow" w:hAnsi="Arial Narrow"/>
          <w:sz w:val="24"/>
          <w:szCs w:val="24"/>
        </w:rPr>
        <w:t>Un</w:t>
      </w:r>
      <w:r w:rsidR="009E0469" w:rsidRPr="00AD700D">
        <w:rPr>
          <w:rFonts w:ascii="Arial Narrow" w:hAnsi="Arial Narrow"/>
          <w:sz w:val="24"/>
          <w:szCs w:val="24"/>
        </w:rPr>
        <w:t xml:space="preserve"> groupement d’entreprises associant des entreprises camerounaises.</w:t>
      </w:r>
    </w:p>
    <w:p w14:paraId="0A32B3B4" w14:textId="77777777" w:rsidR="00403FEC" w:rsidRPr="00AD700D" w:rsidRDefault="0025110E" w:rsidP="007E3E93">
      <w:pPr>
        <w:pStyle w:val="Paragraphedeliste"/>
        <w:widowControl w:val="0"/>
        <w:numPr>
          <w:ilvl w:val="1"/>
          <w:numId w:val="10"/>
        </w:numPr>
        <w:autoSpaceDE w:val="0"/>
        <w:spacing w:after="60" w:line="276" w:lineRule="auto"/>
        <w:ind w:left="426"/>
        <w:jc w:val="both"/>
        <w:rPr>
          <w:rFonts w:ascii="Arial Narrow" w:hAnsi="Arial Narrow"/>
          <w:sz w:val="24"/>
          <w:szCs w:val="24"/>
        </w:rPr>
      </w:pPr>
      <w:r w:rsidRPr="00AD700D">
        <w:rPr>
          <w:rFonts w:ascii="Arial Narrow" w:hAnsi="Arial Narrow"/>
          <w:sz w:val="24"/>
          <w:szCs w:val="24"/>
        </w:rPr>
        <w:t>Les offres sont considérées équivalentes lorsqu’elles ont rempli les conditions techniques requises.</w:t>
      </w:r>
    </w:p>
    <w:p w14:paraId="5624C5C6" w14:textId="77777777" w:rsidR="00403FEC" w:rsidRPr="00AD700D" w:rsidRDefault="0025110E" w:rsidP="007E3E93">
      <w:pPr>
        <w:pStyle w:val="Paragraphedeliste"/>
        <w:widowControl w:val="0"/>
        <w:numPr>
          <w:ilvl w:val="1"/>
          <w:numId w:val="10"/>
        </w:numPr>
        <w:autoSpaceDE w:val="0"/>
        <w:spacing w:after="60" w:line="276" w:lineRule="auto"/>
        <w:ind w:left="426"/>
        <w:jc w:val="both"/>
        <w:rPr>
          <w:rFonts w:ascii="Arial Narrow" w:hAnsi="Arial Narrow"/>
          <w:sz w:val="24"/>
          <w:szCs w:val="24"/>
        </w:rPr>
      </w:pPr>
      <w:r w:rsidRPr="00AD700D">
        <w:rPr>
          <w:rFonts w:ascii="Arial Narrow" w:hAnsi="Arial Narrow"/>
          <w:sz w:val="24"/>
          <w:szCs w:val="24"/>
        </w:rPr>
        <w:t>Pour les marchés de trava</w:t>
      </w:r>
      <w:r w:rsidR="00700D24" w:rsidRPr="00AD700D">
        <w:rPr>
          <w:rFonts w:ascii="Arial Narrow" w:hAnsi="Arial Narrow"/>
          <w:sz w:val="24"/>
          <w:szCs w:val="24"/>
        </w:rPr>
        <w:t>ux</w:t>
      </w:r>
      <w:r w:rsidRPr="00AD700D">
        <w:rPr>
          <w:rFonts w:ascii="Arial Narrow" w:hAnsi="Arial Narrow"/>
          <w:sz w:val="24"/>
          <w:szCs w:val="24"/>
        </w:rPr>
        <w:t>, la marge de préférence nationale est de dix pour cent (10</w:t>
      </w:r>
      <w:r w:rsidR="00E515A4" w:rsidRPr="00AD700D">
        <w:rPr>
          <w:rFonts w:ascii="Arial Narrow" w:hAnsi="Arial Narrow"/>
          <w:sz w:val="24"/>
          <w:szCs w:val="24"/>
        </w:rPr>
        <w:t>%</w:t>
      </w:r>
      <w:r w:rsidRPr="00AD700D">
        <w:rPr>
          <w:rFonts w:ascii="Arial Narrow" w:hAnsi="Arial Narrow"/>
          <w:sz w:val="24"/>
          <w:szCs w:val="24"/>
        </w:rPr>
        <w:t>)</w:t>
      </w:r>
      <w:r w:rsidR="00651E6A" w:rsidRPr="00AD700D">
        <w:rPr>
          <w:rFonts w:ascii="Arial Narrow" w:hAnsi="Arial Narrow"/>
          <w:sz w:val="24"/>
          <w:szCs w:val="24"/>
        </w:rPr>
        <w:t xml:space="preserve">. </w:t>
      </w:r>
      <w:r w:rsidRPr="00AD700D">
        <w:rPr>
          <w:rFonts w:ascii="Arial Narrow" w:hAnsi="Arial Narrow"/>
          <w:sz w:val="24"/>
          <w:szCs w:val="24"/>
        </w:rPr>
        <w:t xml:space="preserve"> </w:t>
      </w:r>
    </w:p>
    <w:p w14:paraId="2FBC5822" w14:textId="278B6CF3" w:rsidR="00CE17BB" w:rsidRPr="00AD700D" w:rsidRDefault="00EC7238" w:rsidP="007E3E93">
      <w:pPr>
        <w:pStyle w:val="Paragraphedeliste"/>
        <w:widowControl w:val="0"/>
        <w:numPr>
          <w:ilvl w:val="1"/>
          <w:numId w:val="10"/>
        </w:numPr>
        <w:autoSpaceDE w:val="0"/>
        <w:spacing w:after="60" w:line="276" w:lineRule="auto"/>
        <w:ind w:left="426"/>
        <w:jc w:val="both"/>
        <w:rPr>
          <w:rFonts w:ascii="Arial Narrow" w:hAnsi="Arial Narrow"/>
          <w:sz w:val="24"/>
          <w:szCs w:val="24"/>
        </w:rPr>
      </w:pPr>
      <w:r w:rsidRPr="00AD700D">
        <w:rPr>
          <w:rFonts w:ascii="Arial Narrow" w:hAnsi="Arial Narrow"/>
          <w:sz w:val="24"/>
          <w:szCs w:val="24"/>
        </w:rPr>
        <w:t xml:space="preserve">La </w:t>
      </w:r>
      <w:r w:rsidR="0025110E" w:rsidRPr="00AD700D">
        <w:rPr>
          <w:rFonts w:ascii="Arial Narrow" w:hAnsi="Arial Narrow"/>
          <w:sz w:val="24"/>
          <w:szCs w:val="24"/>
        </w:rPr>
        <w:t xml:space="preserve">préférence nationale ne peut être appliquée que lorsque le dossier </w:t>
      </w:r>
      <w:r w:rsidR="00371405">
        <w:rPr>
          <w:rFonts w:ascii="Arial Narrow" w:hAnsi="Arial Narrow"/>
          <w:sz w:val="24"/>
          <w:szCs w:val="24"/>
        </w:rPr>
        <w:t xml:space="preserve">de </w:t>
      </w:r>
      <w:r w:rsidR="00253235">
        <w:rPr>
          <w:rFonts w:ascii="Arial Narrow" w:hAnsi="Arial Narrow"/>
          <w:sz w:val="24"/>
          <w:szCs w:val="24"/>
        </w:rPr>
        <w:t>consultation</w:t>
      </w:r>
      <w:r w:rsidR="00677738" w:rsidRPr="00AD700D">
        <w:rPr>
          <w:rFonts w:ascii="Arial Narrow" w:hAnsi="Arial Narrow"/>
          <w:sz w:val="24"/>
          <w:szCs w:val="24"/>
        </w:rPr>
        <w:t xml:space="preserve"> </w:t>
      </w:r>
      <w:r w:rsidR="0025110E" w:rsidRPr="00AD700D">
        <w:rPr>
          <w:rFonts w:ascii="Arial Narrow" w:hAnsi="Arial Narrow"/>
          <w:sz w:val="24"/>
          <w:szCs w:val="24"/>
        </w:rPr>
        <w:t>le prévoit.</w:t>
      </w:r>
    </w:p>
    <w:p w14:paraId="6DA30F65" w14:textId="308846B0" w:rsidR="00DD14BD" w:rsidRPr="00AD700D" w:rsidRDefault="000A733D" w:rsidP="007E3E93">
      <w:pPr>
        <w:pStyle w:val="RGAOpartie"/>
        <w:spacing w:line="276" w:lineRule="auto"/>
      </w:pPr>
      <w:bookmarkStart w:id="161" w:name="_Toc530307942"/>
      <w:bookmarkStart w:id="162" w:name="_Toc97557064"/>
      <w:bookmarkStart w:id="163" w:name="_Toc163062730"/>
      <w:r w:rsidRPr="00AD700D">
        <w:t>Attribution</w:t>
      </w:r>
      <w:bookmarkEnd w:id="161"/>
      <w:bookmarkEnd w:id="162"/>
      <w:bookmarkEnd w:id="163"/>
    </w:p>
    <w:p w14:paraId="23928A22" w14:textId="7B9690AA" w:rsidR="00273DD0" w:rsidRPr="00AD700D" w:rsidRDefault="00353DCC" w:rsidP="007E3E93">
      <w:pPr>
        <w:pStyle w:val="RGAOarticles"/>
        <w:spacing w:line="276" w:lineRule="auto"/>
        <w:rPr>
          <w:rFonts w:ascii="Arial Narrow" w:hAnsi="Arial Narrow"/>
        </w:rPr>
      </w:pPr>
      <w:bookmarkStart w:id="164" w:name="_Toc530307943"/>
      <w:bookmarkStart w:id="165" w:name="_Toc97557065"/>
      <w:bookmarkStart w:id="166" w:name="_Toc163062731"/>
      <w:r w:rsidRPr="00AD700D">
        <w:rPr>
          <w:rFonts w:ascii="Arial Narrow" w:hAnsi="Arial Narrow"/>
        </w:rPr>
        <w:t>Attribution</w:t>
      </w:r>
      <w:bookmarkEnd w:id="164"/>
      <w:bookmarkEnd w:id="165"/>
      <w:bookmarkEnd w:id="166"/>
    </w:p>
    <w:p w14:paraId="242446B6" w14:textId="5688A704" w:rsidR="00CF3BCB" w:rsidRPr="00AD700D" w:rsidRDefault="00353DCC" w:rsidP="007E3E93">
      <w:pPr>
        <w:widowControl w:val="0"/>
        <w:tabs>
          <w:tab w:val="left" w:pos="1700"/>
          <w:tab w:val="left" w:pos="2100"/>
          <w:tab w:val="left" w:pos="2620"/>
          <w:tab w:val="left" w:pos="3640"/>
          <w:tab w:val="left" w:pos="4220"/>
        </w:tabs>
        <w:autoSpaceDE w:val="0"/>
        <w:spacing w:after="60" w:line="276" w:lineRule="auto"/>
        <w:jc w:val="both"/>
        <w:rPr>
          <w:rFonts w:ascii="Arial Narrow" w:hAnsi="Arial Narrow"/>
        </w:rPr>
      </w:pPr>
      <w:r w:rsidRPr="00AD700D">
        <w:rPr>
          <w:rFonts w:ascii="Arial Narrow" w:hAnsi="Arial Narrow"/>
        </w:rPr>
        <w:t xml:space="preserve">34.1. </w:t>
      </w:r>
      <w:r w:rsidR="00F90E9A" w:rsidRPr="00AD700D">
        <w:rPr>
          <w:rFonts w:ascii="Arial Narrow" w:hAnsi="Arial Narrow"/>
        </w:rPr>
        <w:t>L</w:t>
      </w:r>
      <w:r w:rsidR="000B6653" w:rsidRPr="00AD700D">
        <w:rPr>
          <w:rFonts w:ascii="Arial Narrow" w:hAnsi="Arial Narrow"/>
        </w:rPr>
        <w:t xml:space="preserve">e </w:t>
      </w:r>
      <w:r w:rsidR="00CC1E99" w:rsidRPr="00AD700D">
        <w:rPr>
          <w:rFonts w:ascii="Arial Narrow" w:hAnsi="Arial Narrow"/>
        </w:rPr>
        <w:t xml:space="preserve">Maître d’Ouvrage </w:t>
      </w:r>
      <w:r w:rsidRPr="00AD700D">
        <w:rPr>
          <w:rFonts w:ascii="Arial Narrow" w:hAnsi="Arial Narrow"/>
        </w:rPr>
        <w:t>attribuera</w:t>
      </w:r>
      <w:r w:rsidR="002810B5" w:rsidRPr="00AD700D">
        <w:rPr>
          <w:rFonts w:ascii="Arial Narrow" w:hAnsi="Arial Narrow"/>
        </w:rPr>
        <w:t xml:space="preserve"> </w:t>
      </w:r>
      <w:r w:rsidRPr="00AD700D">
        <w:rPr>
          <w:rFonts w:ascii="Arial Narrow" w:hAnsi="Arial Narrow"/>
        </w:rPr>
        <w:t>le</w:t>
      </w:r>
      <w:r w:rsidR="002810B5" w:rsidRPr="00AD700D">
        <w:rPr>
          <w:rFonts w:ascii="Arial Narrow" w:hAnsi="Arial Narrow"/>
        </w:rPr>
        <w:t xml:space="preserve"> m</w:t>
      </w:r>
      <w:r w:rsidRPr="00AD700D">
        <w:rPr>
          <w:rFonts w:ascii="Arial Narrow" w:hAnsi="Arial Narrow"/>
        </w:rPr>
        <w:t>arché</w:t>
      </w:r>
      <w:r w:rsidR="002810B5" w:rsidRPr="00AD700D">
        <w:rPr>
          <w:rFonts w:ascii="Arial Narrow" w:hAnsi="Arial Narrow"/>
        </w:rPr>
        <w:t xml:space="preserve"> </w:t>
      </w:r>
      <w:r w:rsidRPr="00AD700D">
        <w:rPr>
          <w:rFonts w:ascii="Arial Narrow" w:hAnsi="Arial Narrow"/>
        </w:rPr>
        <w:t xml:space="preserve">au Soumissionnaire </w:t>
      </w:r>
      <w:r w:rsidR="0009029E" w:rsidRPr="00AD700D">
        <w:rPr>
          <w:rFonts w:ascii="Arial Narrow" w:hAnsi="Arial Narrow"/>
        </w:rPr>
        <w:t>ayant présenté une offre</w:t>
      </w:r>
      <w:r w:rsidRPr="00AD700D">
        <w:rPr>
          <w:rFonts w:ascii="Arial Narrow" w:hAnsi="Arial Narrow"/>
        </w:rPr>
        <w:t xml:space="preserve"> conforme</w:t>
      </w:r>
      <w:r w:rsidR="002810B5" w:rsidRPr="00AD700D">
        <w:rPr>
          <w:rFonts w:ascii="Arial Narrow" w:hAnsi="Arial Narrow"/>
        </w:rPr>
        <w:t xml:space="preserve"> </w:t>
      </w:r>
      <w:r w:rsidRPr="00AD700D">
        <w:rPr>
          <w:rFonts w:ascii="Arial Narrow" w:hAnsi="Arial Narrow"/>
        </w:rPr>
        <w:t>pour</w:t>
      </w:r>
      <w:r w:rsidR="002810B5" w:rsidRPr="00AD700D">
        <w:rPr>
          <w:rFonts w:ascii="Arial Narrow" w:hAnsi="Arial Narrow"/>
        </w:rPr>
        <w:t xml:space="preserve"> </w:t>
      </w:r>
      <w:r w:rsidRPr="00AD700D">
        <w:rPr>
          <w:rFonts w:ascii="Arial Narrow" w:hAnsi="Arial Narrow"/>
        </w:rPr>
        <w:lastRenderedPageBreak/>
        <w:t>l’essentiel</w:t>
      </w:r>
      <w:r w:rsidR="002810B5" w:rsidRPr="00AD700D">
        <w:rPr>
          <w:rFonts w:ascii="Arial Narrow" w:hAnsi="Arial Narrow"/>
        </w:rPr>
        <w:t xml:space="preserve"> </w:t>
      </w:r>
      <w:r w:rsidRPr="00AD700D">
        <w:rPr>
          <w:rFonts w:ascii="Arial Narrow" w:hAnsi="Arial Narrow"/>
        </w:rPr>
        <w:t>au</w:t>
      </w:r>
      <w:r w:rsidR="002810B5" w:rsidRPr="00AD700D">
        <w:rPr>
          <w:rFonts w:ascii="Arial Narrow" w:hAnsi="Arial Narrow"/>
        </w:rPr>
        <w:t xml:space="preserve"> </w:t>
      </w:r>
      <w:r w:rsidRPr="00AD700D">
        <w:rPr>
          <w:rFonts w:ascii="Arial Narrow" w:hAnsi="Arial Narrow"/>
        </w:rPr>
        <w:t>Dossier</w:t>
      </w:r>
      <w:r w:rsidR="002810B5" w:rsidRPr="00AD700D">
        <w:rPr>
          <w:rFonts w:ascii="Arial Narrow" w:hAnsi="Arial Narrow"/>
        </w:rPr>
        <w:t xml:space="preserve"> </w:t>
      </w:r>
      <w:r w:rsidR="00371405">
        <w:rPr>
          <w:rFonts w:ascii="Arial Narrow" w:hAnsi="Arial Narrow"/>
        </w:rPr>
        <w:t xml:space="preserve">de </w:t>
      </w:r>
      <w:r w:rsidR="00253235">
        <w:rPr>
          <w:rFonts w:ascii="Arial Narrow" w:hAnsi="Arial Narrow"/>
        </w:rPr>
        <w:t>consultation</w:t>
      </w:r>
      <w:r w:rsidR="0009029E" w:rsidRPr="00AD700D">
        <w:rPr>
          <w:rFonts w:ascii="Arial Narrow" w:hAnsi="Arial Narrow"/>
        </w:rPr>
        <w:t>,</w:t>
      </w:r>
      <w:r w:rsidR="002810B5" w:rsidRPr="00AD700D">
        <w:rPr>
          <w:rFonts w:ascii="Arial Narrow" w:hAnsi="Arial Narrow"/>
        </w:rPr>
        <w:t xml:space="preserve"> </w:t>
      </w:r>
      <w:r w:rsidR="00677738" w:rsidRPr="00AD700D">
        <w:rPr>
          <w:rFonts w:ascii="Arial Narrow" w:hAnsi="Arial Narrow"/>
        </w:rPr>
        <w:t>(</w:t>
      </w:r>
      <w:r w:rsidR="00D36492" w:rsidRPr="00AD700D">
        <w:rPr>
          <w:rFonts w:ascii="Arial Narrow" w:hAnsi="Arial Narrow"/>
          <w:spacing w:val="5"/>
        </w:rPr>
        <w:t>dispos</w:t>
      </w:r>
      <w:r w:rsidR="00D36492" w:rsidRPr="00AD700D">
        <w:rPr>
          <w:rFonts w:ascii="Arial Narrow" w:hAnsi="Arial Narrow"/>
        </w:rPr>
        <w:t xml:space="preserve">ant </w:t>
      </w:r>
      <w:r w:rsidRPr="00AD700D">
        <w:rPr>
          <w:rFonts w:ascii="Arial Narrow" w:hAnsi="Arial Narrow"/>
          <w:spacing w:val="5"/>
        </w:rPr>
        <w:t>de</w:t>
      </w:r>
      <w:r w:rsidRPr="00AD700D">
        <w:rPr>
          <w:rFonts w:ascii="Arial Narrow" w:hAnsi="Arial Narrow"/>
        </w:rPr>
        <w:t>s</w:t>
      </w:r>
      <w:r w:rsidR="002810B5" w:rsidRPr="00AD700D">
        <w:rPr>
          <w:rFonts w:ascii="Arial Narrow" w:hAnsi="Arial Narrow"/>
        </w:rPr>
        <w:t xml:space="preserve"> </w:t>
      </w:r>
      <w:r w:rsidRPr="00AD700D">
        <w:rPr>
          <w:rFonts w:ascii="Arial Narrow" w:hAnsi="Arial Narrow"/>
          <w:spacing w:val="5"/>
        </w:rPr>
        <w:t xml:space="preserve">capacités </w:t>
      </w:r>
      <w:r w:rsidRPr="00AD700D">
        <w:rPr>
          <w:rFonts w:ascii="Arial Narrow" w:hAnsi="Arial Narrow"/>
        </w:rPr>
        <w:t>techniques</w:t>
      </w:r>
      <w:r w:rsidR="002810B5" w:rsidRPr="00AD700D">
        <w:rPr>
          <w:rFonts w:ascii="Arial Narrow" w:hAnsi="Arial Narrow"/>
        </w:rPr>
        <w:t xml:space="preserve"> </w:t>
      </w:r>
      <w:r w:rsidRPr="00AD700D">
        <w:rPr>
          <w:rFonts w:ascii="Arial Narrow" w:hAnsi="Arial Narrow"/>
        </w:rPr>
        <w:t>et</w:t>
      </w:r>
      <w:r w:rsidR="002810B5" w:rsidRPr="00AD700D">
        <w:rPr>
          <w:rFonts w:ascii="Arial Narrow" w:hAnsi="Arial Narrow"/>
        </w:rPr>
        <w:t xml:space="preserve"> </w:t>
      </w:r>
      <w:r w:rsidRPr="00AD700D">
        <w:rPr>
          <w:rFonts w:ascii="Arial Narrow" w:hAnsi="Arial Narrow"/>
        </w:rPr>
        <w:t>financières</w:t>
      </w:r>
      <w:r w:rsidR="002810B5" w:rsidRPr="00AD700D">
        <w:rPr>
          <w:rFonts w:ascii="Arial Narrow" w:hAnsi="Arial Narrow"/>
        </w:rPr>
        <w:t xml:space="preserve"> </w:t>
      </w:r>
      <w:r w:rsidRPr="00AD700D">
        <w:rPr>
          <w:rFonts w:ascii="Arial Narrow" w:hAnsi="Arial Narrow"/>
        </w:rPr>
        <w:t>requises</w:t>
      </w:r>
      <w:r w:rsidR="002810B5" w:rsidRPr="00AD700D">
        <w:rPr>
          <w:rFonts w:ascii="Arial Narrow" w:hAnsi="Arial Narrow"/>
        </w:rPr>
        <w:t xml:space="preserve"> </w:t>
      </w:r>
      <w:r w:rsidRPr="00AD700D">
        <w:rPr>
          <w:rFonts w:ascii="Arial Narrow" w:hAnsi="Arial Narrow"/>
        </w:rPr>
        <w:t>pour</w:t>
      </w:r>
      <w:r w:rsidR="002810B5" w:rsidRPr="00AD700D">
        <w:rPr>
          <w:rFonts w:ascii="Arial Narrow" w:hAnsi="Arial Narrow"/>
        </w:rPr>
        <w:t xml:space="preserve"> </w:t>
      </w:r>
      <w:r w:rsidRPr="00AD700D">
        <w:rPr>
          <w:rFonts w:ascii="Arial Narrow" w:hAnsi="Arial Narrow"/>
        </w:rPr>
        <w:t>exécuter</w:t>
      </w:r>
      <w:r w:rsidR="002810B5" w:rsidRPr="00AD700D">
        <w:rPr>
          <w:rFonts w:ascii="Arial Narrow" w:hAnsi="Arial Narrow"/>
        </w:rPr>
        <w:t xml:space="preserve"> </w:t>
      </w:r>
      <w:r w:rsidRPr="00AD700D">
        <w:rPr>
          <w:rFonts w:ascii="Arial Narrow" w:hAnsi="Arial Narrow"/>
        </w:rPr>
        <w:t>le</w:t>
      </w:r>
      <w:r w:rsidR="002810B5" w:rsidRPr="00AD700D">
        <w:rPr>
          <w:rFonts w:ascii="Arial Narrow" w:hAnsi="Arial Narrow"/>
        </w:rPr>
        <w:t xml:space="preserve"> m</w:t>
      </w:r>
      <w:r w:rsidRPr="00AD700D">
        <w:rPr>
          <w:rFonts w:ascii="Arial Narrow" w:hAnsi="Arial Narrow"/>
        </w:rPr>
        <w:t>arché</w:t>
      </w:r>
      <w:r w:rsidR="002810B5" w:rsidRPr="00AD700D">
        <w:rPr>
          <w:rFonts w:ascii="Arial Narrow" w:hAnsi="Arial Narrow"/>
        </w:rPr>
        <w:t xml:space="preserve"> </w:t>
      </w:r>
      <w:r w:rsidRPr="00AD700D">
        <w:rPr>
          <w:rFonts w:ascii="Arial Narrow" w:hAnsi="Arial Narrow"/>
        </w:rPr>
        <w:t>de</w:t>
      </w:r>
      <w:r w:rsidR="002810B5" w:rsidRPr="00AD700D">
        <w:rPr>
          <w:rFonts w:ascii="Arial Narrow" w:hAnsi="Arial Narrow"/>
        </w:rPr>
        <w:t xml:space="preserve"> </w:t>
      </w:r>
      <w:r w:rsidRPr="00AD700D">
        <w:rPr>
          <w:rFonts w:ascii="Arial Narrow" w:hAnsi="Arial Narrow"/>
        </w:rPr>
        <w:t>façon</w:t>
      </w:r>
      <w:r w:rsidR="002810B5" w:rsidRPr="00AD700D">
        <w:rPr>
          <w:rFonts w:ascii="Arial Narrow" w:hAnsi="Arial Narrow"/>
        </w:rPr>
        <w:t xml:space="preserve"> </w:t>
      </w:r>
      <w:r w:rsidRPr="00AD700D">
        <w:rPr>
          <w:rFonts w:ascii="Arial Narrow" w:hAnsi="Arial Narrow"/>
        </w:rPr>
        <w:t>satisfaisante</w:t>
      </w:r>
      <w:r w:rsidR="00677738" w:rsidRPr="00AD700D">
        <w:rPr>
          <w:rFonts w:ascii="Arial Narrow" w:hAnsi="Arial Narrow"/>
        </w:rPr>
        <w:t>)</w:t>
      </w:r>
      <w:r w:rsidR="002810B5" w:rsidRPr="00AD700D">
        <w:rPr>
          <w:rFonts w:ascii="Arial Narrow" w:hAnsi="Arial Narrow"/>
        </w:rPr>
        <w:t xml:space="preserve"> </w:t>
      </w:r>
      <w:r w:rsidRPr="00AD700D">
        <w:rPr>
          <w:rFonts w:ascii="Arial Narrow" w:hAnsi="Arial Narrow"/>
        </w:rPr>
        <w:t>et</w:t>
      </w:r>
      <w:r w:rsidR="002810B5" w:rsidRPr="00AD700D">
        <w:rPr>
          <w:rFonts w:ascii="Arial Narrow" w:hAnsi="Arial Narrow"/>
        </w:rPr>
        <w:t xml:space="preserve"> </w:t>
      </w:r>
      <w:r w:rsidRPr="00AD700D">
        <w:rPr>
          <w:rFonts w:ascii="Arial Narrow" w:hAnsi="Arial Narrow"/>
        </w:rPr>
        <w:t xml:space="preserve">dont </w:t>
      </w:r>
      <w:r w:rsidRPr="00AD700D">
        <w:rPr>
          <w:rFonts w:ascii="Arial Narrow" w:hAnsi="Arial Narrow"/>
          <w:spacing w:val="1"/>
        </w:rPr>
        <w:t>l’offr</w:t>
      </w:r>
      <w:r w:rsidRPr="00AD700D">
        <w:rPr>
          <w:rFonts w:ascii="Arial Narrow" w:hAnsi="Arial Narrow"/>
        </w:rPr>
        <w:t xml:space="preserve">e a </w:t>
      </w:r>
      <w:r w:rsidRPr="00AD700D">
        <w:rPr>
          <w:rFonts w:ascii="Arial Narrow" w:hAnsi="Arial Narrow"/>
          <w:spacing w:val="1"/>
        </w:rPr>
        <w:t>ét</w:t>
      </w:r>
      <w:r w:rsidRPr="00AD700D">
        <w:rPr>
          <w:rFonts w:ascii="Arial Narrow" w:hAnsi="Arial Narrow"/>
        </w:rPr>
        <w:t xml:space="preserve">é </w:t>
      </w:r>
      <w:r w:rsidRPr="00AD700D">
        <w:rPr>
          <w:rFonts w:ascii="Arial Narrow" w:hAnsi="Arial Narrow"/>
          <w:spacing w:val="1"/>
        </w:rPr>
        <w:t>évalué</w:t>
      </w:r>
      <w:r w:rsidRPr="00AD700D">
        <w:rPr>
          <w:rFonts w:ascii="Arial Narrow" w:hAnsi="Arial Narrow"/>
        </w:rPr>
        <w:t xml:space="preserve">e </w:t>
      </w:r>
      <w:r w:rsidRPr="00AD700D">
        <w:rPr>
          <w:rFonts w:ascii="Arial Narrow" w:hAnsi="Arial Narrow"/>
          <w:spacing w:val="1"/>
        </w:rPr>
        <w:t>l</w:t>
      </w:r>
      <w:r w:rsidRPr="00AD700D">
        <w:rPr>
          <w:rFonts w:ascii="Arial Narrow" w:hAnsi="Arial Narrow"/>
        </w:rPr>
        <w:t xml:space="preserve">a </w:t>
      </w:r>
      <w:r w:rsidRPr="00AD700D">
        <w:rPr>
          <w:rFonts w:ascii="Arial Narrow" w:hAnsi="Arial Narrow"/>
          <w:spacing w:val="1"/>
        </w:rPr>
        <w:t>moins-disant</w:t>
      </w:r>
      <w:r w:rsidRPr="00AD700D">
        <w:rPr>
          <w:rFonts w:ascii="Arial Narrow" w:hAnsi="Arial Narrow"/>
        </w:rPr>
        <w:t>e</w:t>
      </w:r>
      <w:r w:rsidR="002810B5" w:rsidRPr="00AD700D">
        <w:rPr>
          <w:rFonts w:ascii="Arial Narrow" w:hAnsi="Arial Narrow"/>
        </w:rPr>
        <w:t xml:space="preserve"> </w:t>
      </w:r>
      <w:r w:rsidRPr="00AD700D">
        <w:rPr>
          <w:rFonts w:ascii="Arial Narrow" w:hAnsi="Arial Narrow"/>
          <w:spacing w:val="1"/>
        </w:rPr>
        <w:t xml:space="preserve">en </w:t>
      </w:r>
      <w:r w:rsidR="002A1375" w:rsidRPr="00AD700D">
        <w:rPr>
          <w:rFonts w:ascii="Arial Narrow" w:hAnsi="Arial Narrow"/>
        </w:rPr>
        <w:t>considé</w:t>
      </w:r>
      <w:r w:rsidR="00C14ED5" w:rsidRPr="00AD700D">
        <w:rPr>
          <w:rFonts w:ascii="Arial Narrow" w:hAnsi="Arial Narrow"/>
        </w:rPr>
        <w:t>r</w:t>
      </w:r>
      <w:r w:rsidR="002A1375" w:rsidRPr="00AD700D">
        <w:rPr>
          <w:rFonts w:ascii="Arial Narrow" w:hAnsi="Arial Narrow"/>
        </w:rPr>
        <w:t xml:space="preserve">ant </w:t>
      </w:r>
      <w:r w:rsidRPr="00AD700D">
        <w:rPr>
          <w:rFonts w:ascii="Arial Narrow" w:hAnsi="Arial Narrow"/>
        </w:rPr>
        <w:t>le</w:t>
      </w:r>
      <w:r w:rsidR="002810B5" w:rsidRPr="00AD700D">
        <w:rPr>
          <w:rFonts w:ascii="Arial Narrow" w:hAnsi="Arial Narrow"/>
        </w:rPr>
        <w:t xml:space="preserve"> </w:t>
      </w:r>
      <w:r w:rsidRPr="00AD700D">
        <w:rPr>
          <w:rFonts w:ascii="Arial Narrow" w:hAnsi="Arial Narrow"/>
        </w:rPr>
        <w:t>cas</w:t>
      </w:r>
      <w:r w:rsidR="002810B5" w:rsidRPr="00AD700D">
        <w:rPr>
          <w:rFonts w:ascii="Arial Narrow" w:hAnsi="Arial Narrow"/>
        </w:rPr>
        <w:t xml:space="preserve"> </w:t>
      </w:r>
      <w:r w:rsidRPr="00AD700D">
        <w:rPr>
          <w:rFonts w:ascii="Arial Narrow" w:hAnsi="Arial Narrow"/>
        </w:rPr>
        <w:t>échéant</w:t>
      </w:r>
      <w:r w:rsidR="002810B5" w:rsidRPr="00AD700D">
        <w:rPr>
          <w:rFonts w:ascii="Arial Narrow" w:hAnsi="Arial Narrow"/>
        </w:rPr>
        <w:t xml:space="preserve"> </w:t>
      </w:r>
      <w:r w:rsidRPr="00AD700D">
        <w:rPr>
          <w:rFonts w:ascii="Arial Narrow" w:hAnsi="Arial Narrow"/>
        </w:rPr>
        <w:t>les</w:t>
      </w:r>
      <w:r w:rsidR="00AE6202" w:rsidRPr="00AD700D">
        <w:rPr>
          <w:rFonts w:ascii="Arial Narrow" w:hAnsi="Arial Narrow"/>
        </w:rPr>
        <w:t xml:space="preserve"> </w:t>
      </w:r>
      <w:r w:rsidR="00497641" w:rsidRPr="00AD700D">
        <w:rPr>
          <w:rFonts w:ascii="Arial Narrow" w:hAnsi="Arial Narrow"/>
        </w:rPr>
        <w:t>remises</w:t>
      </w:r>
      <w:r w:rsidR="00C14ED5" w:rsidRPr="00AD700D">
        <w:rPr>
          <w:rFonts w:ascii="Arial Narrow" w:hAnsi="Arial Narrow"/>
        </w:rPr>
        <w:t xml:space="preserve"> </w:t>
      </w:r>
      <w:r w:rsidRPr="00AD700D">
        <w:rPr>
          <w:rFonts w:ascii="Arial Narrow" w:hAnsi="Arial Narrow"/>
        </w:rPr>
        <w:t>proposé</w:t>
      </w:r>
      <w:r w:rsidR="00497641" w:rsidRPr="00AD700D">
        <w:rPr>
          <w:rFonts w:ascii="Arial Narrow" w:hAnsi="Arial Narrow"/>
        </w:rPr>
        <w:t>e</w:t>
      </w:r>
      <w:r w:rsidRPr="00AD700D">
        <w:rPr>
          <w:rFonts w:ascii="Arial Narrow" w:hAnsi="Arial Narrow"/>
        </w:rPr>
        <w:t>s.</w:t>
      </w:r>
      <w:r w:rsidR="00CF3BCB" w:rsidRPr="00AD700D">
        <w:rPr>
          <w:rFonts w:ascii="Arial Narrow" w:hAnsi="Arial Narrow"/>
        </w:rPr>
        <w:t xml:space="preserve"> </w:t>
      </w:r>
    </w:p>
    <w:p w14:paraId="4F061203" w14:textId="617B24A7" w:rsidR="00234E2D" w:rsidRPr="00AD700D" w:rsidRDefault="00353DCC" w:rsidP="007E3E93">
      <w:pPr>
        <w:widowControl w:val="0"/>
        <w:autoSpaceDE w:val="0"/>
        <w:spacing w:after="60" w:line="276" w:lineRule="auto"/>
        <w:jc w:val="both"/>
        <w:rPr>
          <w:rFonts w:ascii="Arial Narrow" w:hAnsi="Arial Narrow"/>
          <w:spacing w:val="2"/>
        </w:rPr>
      </w:pPr>
      <w:r w:rsidRPr="00AD700D">
        <w:rPr>
          <w:rFonts w:ascii="Arial Narrow" w:hAnsi="Arial Narrow"/>
          <w:spacing w:val="1"/>
        </w:rPr>
        <w:t>34</w:t>
      </w:r>
      <w:r w:rsidR="002D52B8" w:rsidRPr="00AD700D">
        <w:rPr>
          <w:rFonts w:ascii="Arial Narrow" w:hAnsi="Arial Narrow"/>
          <w:spacing w:val="1"/>
        </w:rPr>
        <w:t xml:space="preserve"> 2</w:t>
      </w:r>
      <w:r w:rsidRPr="00AD700D">
        <w:rPr>
          <w:rFonts w:ascii="Arial Narrow" w:hAnsi="Arial Narrow"/>
        </w:rPr>
        <w:t xml:space="preserve">. </w:t>
      </w:r>
      <w:r w:rsidR="009E337F" w:rsidRPr="00AD700D">
        <w:rPr>
          <w:rFonts w:ascii="Arial Narrow" w:hAnsi="Arial Narrow"/>
        </w:rPr>
        <w:t xml:space="preserve">Si </w:t>
      </w:r>
      <w:r w:rsidR="00E167F6" w:rsidRPr="00AD700D">
        <w:rPr>
          <w:rFonts w:ascii="Arial Narrow" w:hAnsi="Arial Narrow"/>
        </w:rPr>
        <w:t>l’</w:t>
      </w:r>
      <w:r w:rsidR="002C1C85">
        <w:rPr>
          <w:rFonts w:ascii="Arial Narrow" w:hAnsi="Arial Narrow"/>
        </w:rPr>
        <w:t>Avis de consultation</w:t>
      </w:r>
      <w:r w:rsidR="00E167F6" w:rsidRPr="00AD700D">
        <w:rPr>
          <w:rFonts w:ascii="Arial Narrow" w:hAnsi="Arial Narrow"/>
        </w:rPr>
        <w:t xml:space="preserve"> porte sur plusieurs lots, l’attribution se fera</w:t>
      </w:r>
      <w:r w:rsidR="009E337F" w:rsidRPr="00AD700D">
        <w:rPr>
          <w:rFonts w:ascii="Arial Narrow" w:hAnsi="Arial Narrow"/>
        </w:rPr>
        <w:t xml:space="preserve"> selon</w:t>
      </w:r>
      <w:r w:rsidR="00E167F6" w:rsidRPr="00AD700D">
        <w:rPr>
          <w:rFonts w:ascii="Arial Narrow" w:hAnsi="Arial Narrow"/>
        </w:rPr>
        <w:t xml:space="preserve"> </w:t>
      </w:r>
      <w:r w:rsidR="009E337F" w:rsidRPr="00AD700D">
        <w:rPr>
          <w:rFonts w:ascii="Arial Narrow" w:hAnsi="Arial Narrow"/>
          <w:spacing w:val="2"/>
        </w:rPr>
        <w:t xml:space="preserve">les prescriptions du </w:t>
      </w:r>
      <w:r w:rsidR="004F0304">
        <w:rPr>
          <w:rFonts w:ascii="Arial Narrow" w:hAnsi="Arial Narrow"/>
          <w:spacing w:val="2"/>
        </w:rPr>
        <w:t>RPC</w:t>
      </w:r>
      <w:r w:rsidR="00234E2D" w:rsidRPr="00AD700D">
        <w:rPr>
          <w:rFonts w:ascii="Arial Narrow" w:hAnsi="Arial Narrow"/>
          <w:spacing w:val="2"/>
        </w:rPr>
        <w:t xml:space="preserve">. </w:t>
      </w:r>
    </w:p>
    <w:p w14:paraId="7B215C1C" w14:textId="07264CE7" w:rsidR="002D52B8" w:rsidRPr="00AD700D" w:rsidRDefault="002D52B8" w:rsidP="007E3E93">
      <w:pPr>
        <w:widowControl w:val="0"/>
        <w:tabs>
          <w:tab w:val="left" w:pos="1700"/>
          <w:tab w:val="left" w:pos="2100"/>
          <w:tab w:val="left" w:pos="2620"/>
          <w:tab w:val="left" w:pos="3640"/>
          <w:tab w:val="left" w:pos="4220"/>
        </w:tabs>
        <w:autoSpaceDE w:val="0"/>
        <w:spacing w:after="60" w:line="276" w:lineRule="auto"/>
        <w:jc w:val="both"/>
        <w:rPr>
          <w:rFonts w:ascii="Arial Narrow" w:hAnsi="Arial Narrow"/>
        </w:rPr>
      </w:pPr>
      <w:r w:rsidRPr="00AD700D">
        <w:rPr>
          <w:rFonts w:ascii="Arial Narrow" w:hAnsi="Arial Narrow"/>
          <w:spacing w:val="2"/>
        </w:rPr>
        <w:t xml:space="preserve">34.3-Dans tous les cas, toute attribution d’un marché est matérialisée par une décision du Maître d’Ouvrage et notifiée à l’attributaire dans un délai maximum de soixante-douze (72) heures à compter de sa signature </w:t>
      </w:r>
    </w:p>
    <w:p w14:paraId="45D335A0" w14:textId="6360FEED" w:rsidR="002D52B8" w:rsidRPr="00AD700D" w:rsidRDefault="002D52B8" w:rsidP="007E3E93">
      <w:pPr>
        <w:widowControl w:val="0"/>
        <w:autoSpaceDE w:val="0"/>
        <w:spacing w:after="60" w:line="276" w:lineRule="auto"/>
        <w:jc w:val="both"/>
        <w:rPr>
          <w:rFonts w:ascii="Arial Narrow" w:hAnsi="Arial Narrow"/>
        </w:rPr>
      </w:pPr>
      <w:r w:rsidRPr="00AD700D">
        <w:rPr>
          <w:rFonts w:ascii="Arial Narrow" w:hAnsi="Arial Narrow"/>
        </w:rPr>
        <w:t>Toute décision d’attribution d’un marché public par le Maître d’Ouvrage est insérée, avec indication de prix et de délai, dans le journal des marchés publics édité par l’organisme chargé de la régulation des marchés publics ou dans toute autre publication habilitée, notamment dans COLEPS</w:t>
      </w:r>
      <w:r w:rsidR="007A525B" w:rsidRPr="00AD700D">
        <w:rPr>
          <w:rFonts w:ascii="Arial Narrow" w:hAnsi="Arial Narrow"/>
        </w:rPr>
        <w:t xml:space="preserve"> ou sur tout autre moyen de communication électronique </w:t>
      </w:r>
      <w:r w:rsidR="009E337F" w:rsidRPr="00AD700D">
        <w:rPr>
          <w:rFonts w:ascii="Arial Narrow" w:hAnsi="Arial Narrow"/>
        </w:rPr>
        <w:t>indiqué par le MO</w:t>
      </w:r>
      <w:r w:rsidRPr="00AD700D">
        <w:rPr>
          <w:rFonts w:ascii="Arial Narrow" w:hAnsi="Arial Narrow"/>
        </w:rPr>
        <w:t>.</w:t>
      </w:r>
    </w:p>
    <w:p w14:paraId="2BA3B505" w14:textId="66D3399E" w:rsidR="00273DD0" w:rsidRPr="00AD700D" w:rsidRDefault="00353DCC" w:rsidP="007E3E93">
      <w:pPr>
        <w:pStyle w:val="RGAOarticles"/>
        <w:spacing w:line="276" w:lineRule="auto"/>
        <w:rPr>
          <w:rFonts w:ascii="Arial Narrow" w:hAnsi="Arial Narrow"/>
        </w:rPr>
      </w:pPr>
      <w:bookmarkStart w:id="167" w:name="_Toc530307944"/>
      <w:bookmarkStart w:id="168" w:name="_Toc97557066"/>
      <w:bookmarkStart w:id="169" w:name="_Toc163062732"/>
      <w:r w:rsidRPr="00AD700D">
        <w:rPr>
          <w:rFonts w:ascii="Arial Narrow" w:hAnsi="Arial Narrow"/>
        </w:rPr>
        <w:t>Droit</w:t>
      </w:r>
      <w:r w:rsidR="006303C3" w:rsidRPr="00AD700D">
        <w:rPr>
          <w:rFonts w:ascii="Arial Narrow" w:hAnsi="Arial Narrow"/>
        </w:rPr>
        <w:t xml:space="preserve"> du </w:t>
      </w:r>
      <w:r w:rsidR="00CC1E99" w:rsidRPr="00AD700D">
        <w:rPr>
          <w:rFonts w:ascii="Arial Narrow" w:hAnsi="Arial Narrow"/>
        </w:rPr>
        <w:t xml:space="preserve">Maître d’Ouvrage </w:t>
      </w:r>
      <w:r w:rsidRPr="00AD700D">
        <w:rPr>
          <w:rFonts w:ascii="Arial Narrow" w:hAnsi="Arial Narrow"/>
        </w:rPr>
        <w:t>de déclarer</w:t>
      </w:r>
      <w:r w:rsidR="00651E6A" w:rsidRPr="00AD700D">
        <w:rPr>
          <w:rFonts w:ascii="Arial Narrow" w:hAnsi="Arial Narrow"/>
        </w:rPr>
        <w:t xml:space="preserve"> </w:t>
      </w:r>
      <w:r w:rsidRPr="00AD700D">
        <w:rPr>
          <w:rFonts w:ascii="Arial Narrow" w:hAnsi="Arial Narrow"/>
        </w:rPr>
        <w:t>un</w:t>
      </w:r>
      <w:r w:rsidR="00651E6A" w:rsidRPr="00AD700D">
        <w:rPr>
          <w:rFonts w:ascii="Arial Narrow" w:hAnsi="Arial Narrow"/>
        </w:rPr>
        <w:t xml:space="preserve"> </w:t>
      </w:r>
      <w:r w:rsidR="002C1C85">
        <w:rPr>
          <w:rFonts w:ascii="Arial Narrow" w:hAnsi="Arial Narrow"/>
        </w:rPr>
        <w:t>Avis de consultation</w:t>
      </w:r>
      <w:r w:rsidR="00651E6A" w:rsidRPr="00AD700D">
        <w:rPr>
          <w:rFonts w:ascii="Arial Narrow" w:hAnsi="Arial Narrow"/>
        </w:rPr>
        <w:t xml:space="preserve"> </w:t>
      </w:r>
      <w:r w:rsidRPr="00AD700D">
        <w:rPr>
          <w:rFonts w:ascii="Arial Narrow" w:hAnsi="Arial Narrow"/>
        </w:rPr>
        <w:t>infructueux</w:t>
      </w:r>
      <w:r w:rsidR="00651E6A" w:rsidRPr="00AD700D">
        <w:rPr>
          <w:rFonts w:ascii="Arial Narrow" w:hAnsi="Arial Narrow"/>
        </w:rPr>
        <w:t xml:space="preserve"> </w:t>
      </w:r>
      <w:r w:rsidRPr="00AD700D">
        <w:rPr>
          <w:rFonts w:ascii="Arial Narrow" w:hAnsi="Arial Narrow"/>
        </w:rPr>
        <w:t>ou</w:t>
      </w:r>
      <w:r w:rsidR="00651E6A" w:rsidRPr="00AD700D">
        <w:rPr>
          <w:rFonts w:ascii="Arial Narrow" w:hAnsi="Arial Narrow"/>
        </w:rPr>
        <w:t xml:space="preserve"> </w:t>
      </w:r>
      <w:r w:rsidRPr="00AD700D">
        <w:rPr>
          <w:rFonts w:ascii="Arial Narrow" w:hAnsi="Arial Narrow"/>
        </w:rPr>
        <w:t>d’annuler</w:t>
      </w:r>
      <w:r w:rsidR="00651E6A" w:rsidRPr="00AD700D">
        <w:rPr>
          <w:rFonts w:ascii="Arial Narrow" w:hAnsi="Arial Narrow"/>
        </w:rPr>
        <w:t xml:space="preserve"> </w:t>
      </w:r>
      <w:r w:rsidRPr="00AD700D">
        <w:rPr>
          <w:rFonts w:ascii="Arial Narrow" w:hAnsi="Arial Narrow"/>
        </w:rPr>
        <w:t>une</w:t>
      </w:r>
      <w:r w:rsidR="00651E6A" w:rsidRPr="00AD700D">
        <w:rPr>
          <w:rFonts w:ascii="Arial Narrow" w:hAnsi="Arial Narrow"/>
        </w:rPr>
        <w:t xml:space="preserve"> </w:t>
      </w:r>
      <w:r w:rsidRPr="00AD700D">
        <w:rPr>
          <w:rFonts w:ascii="Arial Narrow" w:hAnsi="Arial Narrow"/>
        </w:rPr>
        <w:t>procédure</w:t>
      </w:r>
      <w:bookmarkEnd w:id="167"/>
      <w:bookmarkEnd w:id="168"/>
      <w:bookmarkEnd w:id="169"/>
    </w:p>
    <w:p w14:paraId="42645D21" w14:textId="2675D4F6" w:rsidR="00403FEC" w:rsidRPr="00AD700D" w:rsidRDefault="00625220" w:rsidP="007E3E93">
      <w:pPr>
        <w:widowControl w:val="0"/>
        <w:tabs>
          <w:tab w:val="left" w:pos="600"/>
          <w:tab w:val="left" w:pos="1500"/>
          <w:tab w:val="left" w:pos="2800"/>
          <w:tab w:val="left" w:pos="3300"/>
          <w:tab w:val="left" w:pos="4320"/>
          <w:tab w:val="left" w:pos="4740"/>
        </w:tabs>
        <w:autoSpaceDE w:val="0"/>
        <w:spacing w:after="60" w:line="276" w:lineRule="auto"/>
        <w:ind w:right="-19"/>
        <w:jc w:val="both"/>
        <w:rPr>
          <w:rFonts w:ascii="Arial Narrow" w:hAnsi="Arial Narrow"/>
        </w:rPr>
      </w:pPr>
      <w:r w:rsidRPr="00AD700D">
        <w:rPr>
          <w:rFonts w:ascii="Arial Narrow" w:hAnsi="Arial Narrow"/>
        </w:rPr>
        <w:t xml:space="preserve">35.1 </w:t>
      </w:r>
      <w:r w:rsidR="006303C3" w:rsidRPr="00AD700D">
        <w:rPr>
          <w:rFonts w:ascii="Arial Narrow" w:hAnsi="Arial Narrow"/>
        </w:rPr>
        <w:t xml:space="preserve">Le </w:t>
      </w:r>
      <w:r w:rsidR="00CC1E99" w:rsidRPr="00AD700D">
        <w:rPr>
          <w:rFonts w:ascii="Arial Narrow" w:hAnsi="Arial Narrow"/>
        </w:rPr>
        <w:t xml:space="preserve">Maître d’Ouvrage </w:t>
      </w:r>
      <w:r w:rsidR="00353DCC" w:rsidRPr="00AD700D">
        <w:rPr>
          <w:rFonts w:ascii="Arial Narrow" w:hAnsi="Arial Narrow"/>
        </w:rPr>
        <w:t>se réserve le droit d’annuler un</w:t>
      </w:r>
      <w:r w:rsidR="00651E6A" w:rsidRPr="00AD700D">
        <w:rPr>
          <w:rFonts w:ascii="Arial Narrow" w:hAnsi="Arial Narrow"/>
        </w:rPr>
        <w:t xml:space="preserve"> </w:t>
      </w:r>
      <w:r w:rsidR="002C1C85">
        <w:rPr>
          <w:rFonts w:ascii="Arial Narrow" w:hAnsi="Arial Narrow"/>
        </w:rPr>
        <w:t>Avis de consultation</w:t>
      </w:r>
      <w:r w:rsidR="00651E6A" w:rsidRPr="00AD700D">
        <w:rPr>
          <w:rFonts w:ascii="Arial Narrow" w:hAnsi="Arial Narrow"/>
        </w:rPr>
        <w:t xml:space="preserve"> </w:t>
      </w:r>
      <w:r w:rsidR="00562641" w:rsidRPr="00AD700D">
        <w:rPr>
          <w:rFonts w:ascii="Arial Narrow" w:hAnsi="Arial Narrow"/>
        </w:rPr>
        <w:t xml:space="preserve">ou de déclarer un </w:t>
      </w:r>
      <w:r w:rsidR="002C1C85">
        <w:rPr>
          <w:rFonts w:ascii="Arial Narrow" w:hAnsi="Arial Narrow"/>
        </w:rPr>
        <w:t>avis de consultation</w:t>
      </w:r>
      <w:r w:rsidR="001814A1" w:rsidRPr="00AD700D">
        <w:rPr>
          <w:rFonts w:ascii="Arial Narrow" w:hAnsi="Arial Narrow"/>
        </w:rPr>
        <w:t xml:space="preserve"> infructueux après avis de la commission des marchés compétente</w:t>
      </w:r>
      <w:r w:rsidR="006E4918" w:rsidRPr="00AD700D">
        <w:rPr>
          <w:rFonts w:ascii="Arial Narrow" w:hAnsi="Arial Narrow"/>
        </w:rPr>
        <w:t xml:space="preserve"> </w:t>
      </w:r>
      <w:r w:rsidR="003735FF" w:rsidRPr="00AD700D">
        <w:rPr>
          <w:rFonts w:ascii="Arial Narrow" w:hAnsi="Arial Narrow"/>
        </w:rPr>
        <w:t>sans qu’il y’ait lieu à réclamation.</w:t>
      </w:r>
    </w:p>
    <w:p w14:paraId="1F558C70" w14:textId="301A8633" w:rsidR="00403FEC" w:rsidRPr="00AD700D" w:rsidRDefault="009D47E8" w:rsidP="007E3E93">
      <w:pPr>
        <w:widowControl w:val="0"/>
        <w:tabs>
          <w:tab w:val="left" w:pos="600"/>
          <w:tab w:val="left" w:pos="1500"/>
          <w:tab w:val="left" w:pos="2800"/>
          <w:tab w:val="left" w:pos="3300"/>
          <w:tab w:val="left" w:pos="4320"/>
          <w:tab w:val="left" w:pos="4740"/>
        </w:tabs>
        <w:autoSpaceDE w:val="0"/>
        <w:spacing w:after="60" w:line="276" w:lineRule="auto"/>
        <w:ind w:right="-19"/>
        <w:jc w:val="both"/>
        <w:rPr>
          <w:rFonts w:ascii="Arial Narrow" w:hAnsi="Arial Narrow"/>
        </w:rPr>
      </w:pPr>
      <w:r w:rsidRPr="00AD700D">
        <w:rPr>
          <w:rFonts w:ascii="Arial Narrow" w:hAnsi="Arial Narrow"/>
        </w:rPr>
        <w:t xml:space="preserve">Toutefois, </w:t>
      </w:r>
      <w:r w:rsidR="00562641" w:rsidRPr="00AD700D">
        <w:rPr>
          <w:rFonts w:ascii="Arial Narrow" w:hAnsi="Arial Narrow"/>
        </w:rPr>
        <w:t>lorsque les offres ont déjà été ouvertes</w:t>
      </w:r>
      <w:r w:rsidR="00AA4CB1" w:rsidRPr="00AD700D">
        <w:rPr>
          <w:rFonts w:ascii="Arial Narrow" w:hAnsi="Arial Narrow"/>
        </w:rPr>
        <w:t>, l’</w:t>
      </w:r>
      <w:r w:rsidR="00BE06DC" w:rsidRPr="00AD700D">
        <w:rPr>
          <w:rFonts w:ascii="Arial Narrow" w:hAnsi="Arial Narrow"/>
        </w:rPr>
        <w:t>annulation est s</w:t>
      </w:r>
      <w:r w:rsidR="00AD65BC" w:rsidRPr="00AD700D">
        <w:rPr>
          <w:rFonts w:ascii="Arial Narrow" w:hAnsi="Arial Narrow"/>
        </w:rPr>
        <w:t>u</w:t>
      </w:r>
      <w:r w:rsidR="00BE06DC" w:rsidRPr="00AD700D">
        <w:rPr>
          <w:rFonts w:ascii="Arial Narrow" w:hAnsi="Arial Narrow"/>
        </w:rPr>
        <w:t xml:space="preserve">bordonnée à l’accord </w:t>
      </w:r>
      <w:r w:rsidR="00353DCC" w:rsidRPr="00AD700D">
        <w:rPr>
          <w:rFonts w:ascii="Arial Narrow" w:hAnsi="Arial Narrow"/>
        </w:rPr>
        <w:t xml:space="preserve">de </w:t>
      </w:r>
      <w:r w:rsidR="007C04A5" w:rsidRPr="00AD700D">
        <w:rPr>
          <w:rFonts w:ascii="Arial Narrow" w:hAnsi="Arial Narrow"/>
        </w:rPr>
        <w:t xml:space="preserve">l’Autorité </w:t>
      </w:r>
      <w:r w:rsidR="00353DCC" w:rsidRPr="00AD700D">
        <w:rPr>
          <w:rFonts w:ascii="Arial Narrow" w:hAnsi="Arial Narrow"/>
        </w:rPr>
        <w:t>chargé</w:t>
      </w:r>
      <w:r w:rsidR="00857C11" w:rsidRPr="00AD700D">
        <w:rPr>
          <w:rFonts w:ascii="Arial Narrow" w:hAnsi="Arial Narrow"/>
        </w:rPr>
        <w:t>e</w:t>
      </w:r>
      <w:r w:rsidR="00353DCC" w:rsidRPr="00AD700D">
        <w:rPr>
          <w:rFonts w:ascii="Arial Narrow" w:hAnsi="Arial Narrow"/>
        </w:rPr>
        <w:t xml:space="preserve"> des Marchés Publics</w:t>
      </w:r>
      <w:r w:rsidR="00BE06DC" w:rsidRPr="00AD700D">
        <w:rPr>
          <w:rFonts w:ascii="Arial Narrow" w:hAnsi="Arial Narrow"/>
        </w:rPr>
        <w:t>.</w:t>
      </w:r>
    </w:p>
    <w:p w14:paraId="0E449793" w14:textId="3539B843" w:rsidR="00403FEC" w:rsidRPr="00AD700D" w:rsidRDefault="00625220" w:rsidP="007E3E93">
      <w:pPr>
        <w:widowControl w:val="0"/>
        <w:autoSpaceDE w:val="0"/>
        <w:spacing w:after="60" w:line="276" w:lineRule="auto"/>
        <w:jc w:val="both"/>
        <w:rPr>
          <w:rFonts w:ascii="Arial Narrow" w:hAnsi="Arial Narrow"/>
          <w:spacing w:val="5"/>
        </w:rPr>
      </w:pPr>
      <w:r w:rsidRPr="00AD700D">
        <w:rPr>
          <w:rFonts w:ascii="Arial Narrow" w:hAnsi="Arial Narrow"/>
        </w:rPr>
        <w:t>35.2</w:t>
      </w:r>
      <w:r w:rsidR="00AD65BC" w:rsidRPr="00AD700D">
        <w:rPr>
          <w:rFonts w:ascii="Arial Narrow" w:hAnsi="Arial Narrow"/>
        </w:rPr>
        <w:t xml:space="preserve"> </w:t>
      </w:r>
      <w:r w:rsidRPr="00AD700D">
        <w:rPr>
          <w:rFonts w:ascii="Arial Narrow" w:hAnsi="Arial Narrow"/>
        </w:rPr>
        <w:t xml:space="preserve">Le Maître d'Ouvrage notifie la décision d'annulation </w:t>
      </w:r>
      <w:r w:rsidR="00EF35D6" w:rsidRPr="00AD700D">
        <w:rPr>
          <w:rFonts w:ascii="Arial Narrow" w:hAnsi="Arial Narrow"/>
        </w:rPr>
        <w:t>ou celle déclarant l’</w:t>
      </w:r>
      <w:r w:rsidR="002C1C85">
        <w:rPr>
          <w:rFonts w:ascii="Arial Narrow" w:hAnsi="Arial Narrow"/>
        </w:rPr>
        <w:t>avis de consultation</w:t>
      </w:r>
      <w:r w:rsidR="00EF35D6" w:rsidRPr="00AD700D">
        <w:rPr>
          <w:rFonts w:ascii="Arial Narrow" w:hAnsi="Arial Narrow"/>
        </w:rPr>
        <w:t xml:space="preserve"> infructueux</w:t>
      </w:r>
      <w:r w:rsidR="00FF2FEA" w:rsidRPr="00AD700D">
        <w:rPr>
          <w:rFonts w:ascii="Arial Narrow" w:hAnsi="Arial Narrow"/>
        </w:rPr>
        <w:t>,</w:t>
      </w:r>
      <w:r w:rsidR="002810B5" w:rsidRPr="00AD700D">
        <w:rPr>
          <w:rFonts w:ascii="Arial Narrow" w:hAnsi="Arial Narrow"/>
        </w:rPr>
        <w:t xml:space="preserve"> </w:t>
      </w:r>
      <w:r w:rsidRPr="00AD700D">
        <w:rPr>
          <w:rFonts w:ascii="Arial Narrow" w:hAnsi="Arial Narrow"/>
        </w:rPr>
        <w:t>au Président de la Commission de Passation des Marchés, avec copie à l’organ</w:t>
      </w:r>
      <w:r w:rsidR="007A525B" w:rsidRPr="00AD700D">
        <w:rPr>
          <w:rFonts w:ascii="Arial Narrow" w:hAnsi="Arial Narrow"/>
        </w:rPr>
        <w:t>ism</w:t>
      </w:r>
      <w:r w:rsidRPr="00AD700D">
        <w:rPr>
          <w:rFonts w:ascii="Arial Narrow" w:hAnsi="Arial Narrow"/>
        </w:rPr>
        <w:t>e chargé de la régulation des marchés publics</w:t>
      </w:r>
      <w:r w:rsidR="002810B5" w:rsidRPr="00AD700D">
        <w:rPr>
          <w:rFonts w:ascii="Arial Narrow" w:hAnsi="Arial Narrow"/>
          <w:spacing w:val="5"/>
        </w:rPr>
        <w:t xml:space="preserve">. </w:t>
      </w:r>
    </w:p>
    <w:p w14:paraId="7877AD07" w14:textId="5C99D6C0" w:rsidR="00403FEC" w:rsidRPr="00AD700D" w:rsidRDefault="00EF35D6" w:rsidP="007E3E93">
      <w:pPr>
        <w:suppressAutoHyphens w:val="0"/>
        <w:autoSpaceDN/>
        <w:spacing w:after="60" w:line="276" w:lineRule="auto"/>
        <w:jc w:val="both"/>
        <w:textAlignment w:val="auto"/>
        <w:rPr>
          <w:rFonts w:ascii="Arial Narrow" w:hAnsi="Arial Narrow"/>
        </w:rPr>
      </w:pPr>
      <w:r w:rsidRPr="00AD700D">
        <w:rPr>
          <w:rFonts w:ascii="Arial Narrow" w:hAnsi="Arial Narrow"/>
        </w:rPr>
        <w:t>35.3 En cas d'allotissement, les dispositions prévues aux alinéas ci-dessus sont applicables à chacun des lots.</w:t>
      </w:r>
    </w:p>
    <w:p w14:paraId="2235E273" w14:textId="27D0FB9D" w:rsidR="00273DD0" w:rsidRPr="00AD700D" w:rsidRDefault="00353DCC" w:rsidP="007E3E93">
      <w:pPr>
        <w:pStyle w:val="RGAOarticles"/>
        <w:spacing w:line="276" w:lineRule="auto"/>
        <w:rPr>
          <w:rFonts w:ascii="Arial Narrow" w:hAnsi="Arial Narrow"/>
        </w:rPr>
      </w:pPr>
      <w:bookmarkStart w:id="170" w:name="_Toc530307945"/>
      <w:bookmarkStart w:id="171" w:name="_Toc97557067"/>
      <w:bookmarkStart w:id="172" w:name="_Toc163062733"/>
      <w:r w:rsidRPr="00AD700D">
        <w:rPr>
          <w:rFonts w:ascii="Arial Narrow" w:hAnsi="Arial Narrow"/>
        </w:rPr>
        <w:t>Notification</w:t>
      </w:r>
      <w:r w:rsidR="002810B5" w:rsidRPr="00AD700D">
        <w:rPr>
          <w:rFonts w:ascii="Arial Narrow" w:hAnsi="Arial Narrow"/>
        </w:rPr>
        <w:t xml:space="preserve"> </w:t>
      </w:r>
      <w:r w:rsidRPr="00AD700D">
        <w:rPr>
          <w:rFonts w:ascii="Arial Narrow" w:hAnsi="Arial Narrow"/>
        </w:rPr>
        <w:t>de</w:t>
      </w:r>
      <w:r w:rsidR="002810B5" w:rsidRPr="00AD700D">
        <w:rPr>
          <w:rFonts w:ascii="Arial Narrow" w:hAnsi="Arial Narrow"/>
        </w:rPr>
        <w:t xml:space="preserve"> </w:t>
      </w:r>
      <w:r w:rsidRPr="00AD700D">
        <w:rPr>
          <w:rFonts w:ascii="Arial Narrow" w:hAnsi="Arial Narrow"/>
        </w:rPr>
        <w:t>l’attribution</w:t>
      </w:r>
      <w:r w:rsidR="002810B5" w:rsidRPr="00AD700D">
        <w:rPr>
          <w:rFonts w:ascii="Arial Narrow" w:hAnsi="Arial Narrow"/>
        </w:rPr>
        <w:t xml:space="preserve"> </w:t>
      </w:r>
      <w:r w:rsidRPr="00AD700D">
        <w:rPr>
          <w:rFonts w:ascii="Arial Narrow" w:hAnsi="Arial Narrow"/>
        </w:rPr>
        <w:t>du</w:t>
      </w:r>
      <w:r w:rsidR="002810B5" w:rsidRPr="00AD700D">
        <w:rPr>
          <w:rFonts w:ascii="Arial Narrow" w:hAnsi="Arial Narrow"/>
        </w:rPr>
        <w:t xml:space="preserve"> </w:t>
      </w:r>
      <w:r w:rsidRPr="00AD700D">
        <w:rPr>
          <w:rFonts w:ascii="Arial Narrow" w:hAnsi="Arial Narrow"/>
        </w:rPr>
        <w:t>marché</w:t>
      </w:r>
      <w:bookmarkEnd w:id="170"/>
      <w:bookmarkEnd w:id="171"/>
      <w:bookmarkEnd w:id="172"/>
    </w:p>
    <w:p w14:paraId="083D27D4" w14:textId="281E9D80" w:rsidR="003F627E" w:rsidRPr="00AD700D" w:rsidRDefault="003F627E" w:rsidP="007E3E93">
      <w:pPr>
        <w:widowControl w:val="0"/>
        <w:autoSpaceDE w:val="0"/>
        <w:spacing w:after="60" w:line="276" w:lineRule="auto"/>
        <w:ind w:right="-15"/>
        <w:jc w:val="both"/>
        <w:rPr>
          <w:rFonts w:ascii="Arial Narrow" w:hAnsi="Arial Narrow"/>
        </w:rPr>
      </w:pPr>
      <w:r w:rsidRPr="00AD700D">
        <w:rPr>
          <w:rFonts w:ascii="Arial Narrow" w:hAnsi="Arial Narrow"/>
        </w:rPr>
        <w:t>36.1 Toute attribution d’un marché est matérialisée par une décision du Maître d’Ouvrage et notifiée à l’attributaire dans un délai maximum de soixante-douze (72) heures à compter de sa signature.</w:t>
      </w:r>
    </w:p>
    <w:p w14:paraId="2D2D9F86" w14:textId="06CF521F" w:rsidR="00273DD0" w:rsidRPr="00AD700D" w:rsidRDefault="003F627E" w:rsidP="007E3E93">
      <w:pPr>
        <w:widowControl w:val="0"/>
        <w:tabs>
          <w:tab w:val="left" w:pos="1140"/>
          <w:tab w:val="left" w:pos="1720"/>
          <w:tab w:val="left" w:pos="2100"/>
          <w:tab w:val="left" w:pos="2960"/>
          <w:tab w:val="left" w:pos="4220"/>
          <w:tab w:val="left" w:pos="5060"/>
        </w:tabs>
        <w:autoSpaceDE w:val="0"/>
        <w:spacing w:after="60" w:line="276" w:lineRule="auto"/>
        <w:jc w:val="both"/>
        <w:rPr>
          <w:rFonts w:ascii="Arial Narrow" w:hAnsi="Arial Narrow"/>
        </w:rPr>
      </w:pPr>
      <w:r w:rsidRPr="00AD700D">
        <w:rPr>
          <w:rFonts w:ascii="Arial Narrow" w:hAnsi="Arial Narrow"/>
        </w:rPr>
        <w:t>36.2.</w:t>
      </w:r>
      <w:r w:rsidR="002810B5" w:rsidRPr="00AD700D">
        <w:rPr>
          <w:rFonts w:ascii="Arial Narrow" w:hAnsi="Arial Narrow"/>
        </w:rPr>
        <w:t xml:space="preserve"> </w:t>
      </w:r>
      <w:r w:rsidR="00353DCC" w:rsidRPr="00AD700D">
        <w:rPr>
          <w:rFonts w:ascii="Arial Narrow" w:hAnsi="Arial Narrow"/>
        </w:rPr>
        <w:t>Avant</w:t>
      </w:r>
      <w:r w:rsidR="002810B5" w:rsidRPr="00AD700D">
        <w:rPr>
          <w:rFonts w:ascii="Arial Narrow" w:hAnsi="Arial Narrow"/>
        </w:rPr>
        <w:t xml:space="preserve"> </w:t>
      </w:r>
      <w:r w:rsidR="00353DCC" w:rsidRPr="00AD700D">
        <w:rPr>
          <w:rFonts w:ascii="Arial Narrow" w:hAnsi="Arial Narrow"/>
        </w:rPr>
        <w:t>l’expiration</w:t>
      </w:r>
      <w:r w:rsidR="002810B5" w:rsidRPr="00AD700D">
        <w:rPr>
          <w:rFonts w:ascii="Arial Narrow" w:hAnsi="Arial Narrow"/>
        </w:rPr>
        <w:t xml:space="preserve"> </w:t>
      </w:r>
      <w:r w:rsidR="00353DCC" w:rsidRPr="00AD700D">
        <w:rPr>
          <w:rFonts w:ascii="Arial Narrow" w:hAnsi="Arial Narrow"/>
        </w:rPr>
        <w:t>du</w:t>
      </w:r>
      <w:r w:rsidR="002810B5" w:rsidRPr="00AD700D">
        <w:rPr>
          <w:rFonts w:ascii="Arial Narrow" w:hAnsi="Arial Narrow"/>
        </w:rPr>
        <w:t xml:space="preserve"> </w:t>
      </w:r>
      <w:r w:rsidR="00353DCC" w:rsidRPr="00AD700D">
        <w:rPr>
          <w:rFonts w:ascii="Arial Narrow" w:hAnsi="Arial Narrow"/>
        </w:rPr>
        <w:t>délai</w:t>
      </w:r>
      <w:r w:rsidR="002810B5" w:rsidRPr="00AD700D">
        <w:rPr>
          <w:rFonts w:ascii="Arial Narrow" w:hAnsi="Arial Narrow"/>
        </w:rPr>
        <w:t xml:space="preserve"> </w:t>
      </w:r>
      <w:r w:rsidR="00353DCC" w:rsidRPr="00AD700D">
        <w:rPr>
          <w:rFonts w:ascii="Arial Narrow" w:hAnsi="Arial Narrow"/>
        </w:rPr>
        <w:t>de</w:t>
      </w:r>
      <w:r w:rsidR="002810B5" w:rsidRPr="00AD700D">
        <w:rPr>
          <w:rFonts w:ascii="Arial Narrow" w:hAnsi="Arial Narrow"/>
        </w:rPr>
        <w:t xml:space="preserve"> </w:t>
      </w:r>
      <w:r w:rsidR="00353DCC" w:rsidRPr="00AD700D">
        <w:rPr>
          <w:rFonts w:ascii="Arial Narrow" w:hAnsi="Arial Narrow"/>
        </w:rPr>
        <w:t>validité</w:t>
      </w:r>
      <w:r w:rsidR="002810B5" w:rsidRPr="00AD700D">
        <w:rPr>
          <w:rFonts w:ascii="Arial Narrow" w:hAnsi="Arial Narrow"/>
        </w:rPr>
        <w:t xml:space="preserve"> </w:t>
      </w:r>
      <w:r w:rsidR="00353DCC" w:rsidRPr="00AD700D">
        <w:rPr>
          <w:rFonts w:ascii="Arial Narrow" w:hAnsi="Arial Narrow"/>
        </w:rPr>
        <w:t>des</w:t>
      </w:r>
      <w:r w:rsidR="002810B5" w:rsidRPr="00AD700D">
        <w:rPr>
          <w:rFonts w:ascii="Arial Narrow" w:hAnsi="Arial Narrow"/>
        </w:rPr>
        <w:t xml:space="preserve"> </w:t>
      </w:r>
      <w:r w:rsidR="00353DCC" w:rsidRPr="00AD700D">
        <w:rPr>
          <w:rFonts w:ascii="Arial Narrow" w:hAnsi="Arial Narrow"/>
        </w:rPr>
        <w:t>offres</w:t>
      </w:r>
      <w:r w:rsidR="002810B5" w:rsidRPr="00AD700D">
        <w:rPr>
          <w:rFonts w:ascii="Arial Narrow" w:hAnsi="Arial Narrow"/>
        </w:rPr>
        <w:t xml:space="preserve"> </w:t>
      </w:r>
      <w:r w:rsidR="00353DCC" w:rsidRPr="00AD700D">
        <w:rPr>
          <w:rFonts w:ascii="Arial Narrow" w:hAnsi="Arial Narrow"/>
        </w:rPr>
        <w:t>fixé</w:t>
      </w:r>
      <w:r w:rsidR="002810B5" w:rsidRPr="00AD700D">
        <w:rPr>
          <w:rFonts w:ascii="Arial Narrow" w:hAnsi="Arial Narrow"/>
        </w:rPr>
        <w:t xml:space="preserve"> </w:t>
      </w:r>
      <w:r w:rsidR="00353DCC" w:rsidRPr="00AD700D">
        <w:rPr>
          <w:rFonts w:ascii="Arial Narrow" w:hAnsi="Arial Narrow"/>
          <w:spacing w:val="3"/>
        </w:rPr>
        <w:t>pa</w:t>
      </w:r>
      <w:r w:rsidR="00353DCC" w:rsidRPr="00AD700D">
        <w:rPr>
          <w:rFonts w:ascii="Arial Narrow" w:hAnsi="Arial Narrow"/>
        </w:rPr>
        <w:t xml:space="preserve">r </w:t>
      </w:r>
      <w:r w:rsidR="00353DCC" w:rsidRPr="00AD700D">
        <w:rPr>
          <w:rFonts w:ascii="Arial Narrow" w:hAnsi="Arial Narrow"/>
          <w:spacing w:val="3"/>
        </w:rPr>
        <w:t>l</w:t>
      </w:r>
      <w:r w:rsidR="00353DCC" w:rsidRPr="00AD700D">
        <w:rPr>
          <w:rFonts w:ascii="Arial Narrow" w:hAnsi="Arial Narrow"/>
        </w:rPr>
        <w:t xml:space="preserve">e </w:t>
      </w:r>
      <w:r w:rsidR="004F0304">
        <w:rPr>
          <w:rFonts w:ascii="Arial Narrow" w:hAnsi="Arial Narrow"/>
          <w:spacing w:val="3"/>
        </w:rPr>
        <w:t>RPC</w:t>
      </w:r>
      <w:r w:rsidR="00353DCC" w:rsidRPr="00AD700D">
        <w:rPr>
          <w:rFonts w:ascii="Arial Narrow" w:hAnsi="Arial Narrow"/>
        </w:rPr>
        <w:t xml:space="preserve">, </w:t>
      </w:r>
      <w:r w:rsidR="00B1798D" w:rsidRPr="00AD700D">
        <w:rPr>
          <w:rFonts w:ascii="Arial Narrow" w:hAnsi="Arial Narrow"/>
          <w:spacing w:val="3"/>
        </w:rPr>
        <w:t xml:space="preserve">le </w:t>
      </w:r>
      <w:r w:rsidR="00CC1E99" w:rsidRPr="00AD700D">
        <w:rPr>
          <w:rFonts w:ascii="Arial Narrow" w:hAnsi="Arial Narrow"/>
          <w:spacing w:val="3"/>
        </w:rPr>
        <w:t xml:space="preserve">Maître d’Ouvrage </w:t>
      </w:r>
      <w:r w:rsidR="00353DCC" w:rsidRPr="00AD700D">
        <w:rPr>
          <w:rFonts w:ascii="Arial Narrow" w:hAnsi="Arial Narrow"/>
          <w:spacing w:val="3"/>
        </w:rPr>
        <w:t>notifier</w:t>
      </w:r>
      <w:r w:rsidR="00353DCC" w:rsidRPr="00AD700D">
        <w:rPr>
          <w:rFonts w:ascii="Arial Narrow" w:hAnsi="Arial Narrow"/>
        </w:rPr>
        <w:t xml:space="preserve">a </w:t>
      </w:r>
      <w:r w:rsidR="00353DCC" w:rsidRPr="00AD700D">
        <w:rPr>
          <w:rFonts w:ascii="Arial Narrow" w:hAnsi="Arial Narrow"/>
          <w:spacing w:val="3"/>
        </w:rPr>
        <w:t xml:space="preserve">à </w:t>
      </w:r>
      <w:r w:rsidR="00353DCC" w:rsidRPr="00AD700D">
        <w:rPr>
          <w:rFonts w:ascii="Arial Narrow" w:hAnsi="Arial Narrow"/>
        </w:rPr>
        <w:t>l’attributaire</w:t>
      </w:r>
      <w:r w:rsidR="002810B5" w:rsidRPr="00AD700D">
        <w:rPr>
          <w:rFonts w:ascii="Arial Narrow" w:hAnsi="Arial Narrow"/>
        </w:rPr>
        <w:t xml:space="preserve"> </w:t>
      </w:r>
      <w:r w:rsidR="00353DCC" w:rsidRPr="00AD700D">
        <w:rPr>
          <w:rFonts w:ascii="Arial Narrow" w:hAnsi="Arial Narrow"/>
        </w:rPr>
        <w:t>du</w:t>
      </w:r>
      <w:r w:rsidR="002810B5" w:rsidRPr="00AD700D">
        <w:rPr>
          <w:rFonts w:ascii="Arial Narrow" w:hAnsi="Arial Narrow"/>
        </w:rPr>
        <w:t xml:space="preserve"> m</w:t>
      </w:r>
      <w:r w:rsidR="00353DCC" w:rsidRPr="00AD700D">
        <w:rPr>
          <w:rFonts w:ascii="Arial Narrow" w:hAnsi="Arial Narrow"/>
        </w:rPr>
        <w:t>arché</w:t>
      </w:r>
      <w:r w:rsidR="002810B5" w:rsidRPr="00AD700D">
        <w:rPr>
          <w:rFonts w:ascii="Arial Narrow" w:hAnsi="Arial Narrow"/>
        </w:rPr>
        <w:t xml:space="preserve"> </w:t>
      </w:r>
      <w:r w:rsidR="00353DCC" w:rsidRPr="00AD700D">
        <w:rPr>
          <w:rFonts w:ascii="Arial Narrow" w:hAnsi="Arial Narrow"/>
        </w:rPr>
        <w:t>par</w:t>
      </w:r>
      <w:r w:rsidR="002810B5" w:rsidRPr="00AD700D">
        <w:rPr>
          <w:rFonts w:ascii="Arial Narrow" w:hAnsi="Arial Narrow"/>
        </w:rPr>
        <w:t xml:space="preserve"> </w:t>
      </w:r>
      <w:r w:rsidR="00353DCC" w:rsidRPr="00AD700D">
        <w:rPr>
          <w:rFonts w:ascii="Arial Narrow" w:hAnsi="Arial Narrow"/>
        </w:rPr>
        <w:t>télécopie</w:t>
      </w:r>
      <w:r w:rsidR="002810B5" w:rsidRPr="00AD700D">
        <w:rPr>
          <w:rFonts w:ascii="Arial Narrow" w:hAnsi="Arial Narrow"/>
        </w:rPr>
        <w:t xml:space="preserve"> </w:t>
      </w:r>
      <w:r w:rsidR="00353DCC" w:rsidRPr="00AD700D">
        <w:rPr>
          <w:rFonts w:ascii="Arial Narrow" w:hAnsi="Arial Narrow"/>
        </w:rPr>
        <w:t>confirmée</w:t>
      </w:r>
      <w:r w:rsidR="002810B5" w:rsidRPr="00AD700D">
        <w:rPr>
          <w:rFonts w:ascii="Arial Narrow" w:hAnsi="Arial Narrow"/>
        </w:rPr>
        <w:t xml:space="preserve"> </w:t>
      </w:r>
      <w:r w:rsidR="00353DCC" w:rsidRPr="00AD700D">
        <w:rPr>
          <w:rFonts w:ascii="Arial Narrow" w:hAnsi="Arial Narrow"/>
        </w:rPr>
        <w:t>par lettre</w:t>
      </w:r>
      <w:r w:rsidR="002810B5" w:rsidRPr="00AD700D">
        <w:rPr>
          <w:rFonts w:ascii="Arial Narrow" w:hAnsi="Arial Narrow"/>
        </w:rPr>
        <w:t xml:space="preserve"> </w:t>
      </w:r>
      <w:r w:rsidR="00353DCC" w:rsidRPr="00AD700D">
        <w:rPr>
          <w:rFonts w:ascii="Arial Narrow" w:hAnsi="Arial Narrow"/>
        </w:rPr>
        <w:t>recommandée</w:t>
      </w:r>
      <w:r w:rsidR="002810B5" w:rsidRPr="00AD700D">
        <w:rPr>
          <w:rFonts w:ascii="Arial Narrow" w:hAnsi="Arial Narrow"/>
        </w:rPr>
        <w:t xml:space="preserve"> </w:t>
      </w:r>
      <w:r w:rsidR="00353DCC" w:rsidRPr="00AD700D">
        <w:rPr>
          <w:rFonts w:ascii="Arial Narrow" w:hAnsi="Arial Narrow"/>
        </w:rPr>
        <w:t>ou</w:t>
      </w:r>
      <w:r w:rsidR="002810B5" w:rsidRPr="00AD700D">
        <w:rPr>
          <w:rFonts w:ascii="Arial Narrow" w:hAnsi="Arial Narrow"/>
        </w:rPr>
        <w:t xml:space="preserve"> </w:t>
      </w:r>
      <w:r w:rsidR="00353DCC" w:rsidRPr="00AD700D">
        <w:rPr>
          <w:rFonts w:ascii="Arial Narrow" w:hAnsi="Arial Narrow"/>
        </w:rPr>
        <w:t>par</w:t>
      </w:r>
      <w:r w:rsidR="002810B5" w:rsidRPr="00AD700D">
        <w:rPr>
          <w:rFonts w:ascii="Arial Narrow" w:hAnsi="Arial Narrow"/>
        </w:rPr>
        <w:t xml:space="preserve"> </w:t>
      </w:r>
      <w:r w:rsidR="00353DCC" w:rsidRPr="00AD700D">
        <w:rPr>
          <w:rFonts w:ascii="Arial Narrow" w:hAnsi="Arial Narrow"/>
        </w:rPr>
        <w:t>tout</w:t>
      </w:r>
      <w:r w:rsidR="002810B5" w:rsidRPr="00AD700D">
        <w:rPr>
          <w:rFonts w:ascii="Arial Narrow" w:hAnsi="Arial Narrow"/>
        </w:rPr>
        <w:t xml:space="preserve"> </w:t>
      </w:r>
      <w:r w:rsidR="00353DCC" w:rsidRPr="00AD700D">
        <w:rPr>
          <w:rFonts w:ascii="Arial Narrow" w:hAnsi="Arial Narrow"/>
        </w:rPr>
        <w:t>autre</w:t>
      </w:r>
      <w:r w:rsidR="002810B5" w:rsidRPr="00AD700D">
        <w:rPr>
          <w:rFonts w:ascii="Arial Narrow" w:hAnsi="Arial Narrow"/>
        </w:rPr>
        <w:t xml:space="preserve"> </w:t>
      </w:r>
      <w:r w:rsidR="00353DCC" w:rsidRPr="00AD700D">
        <w:rPr>
          <w:rFonts w:ascii="Arial Narrow" w:hAnsi="Arial Narrow"/>
        </w:rPr>
        <w:t>moyen</w:t>
      </w:r>
      <w:r w:rsidR="002810B5" w:rsidRPr="00AD700D">
        <w:rPr>
          <w:rFonts w:ascii="Arial Narrow" w:hAnsi="Arial Narrow"/>
        </w:rPr>
        <w:t xml:space="preserve"> </w:t>
      </w:r>
      <w:r w:rsidR="00353DCC" w:rsidRPr="00AD700D">
        <w:rPr>
          <w:rFonts w:ascii="Arial Narrow" w:hAnsi="Arial Narrow"/>
        </w:rPr>
        <w:t>que sa</w:t>
      </w:r>
      <w:r w:rsidR="002810B5" w:rsidRPr="00AD700D">
        <w:rPr>
          <w:rFonts w:ascii="Arial Narrow" w:hAnsi="Arial Narrow"/>
        </w:rPr>
        <w:t xml:space="preserve"> </w:t>
      </w:r>
      <w:r w:rsidR="00353DCC" w:rsidRPr="00AD700D">
        <w:rPr>
          <w:rFonts w:ascii="Arial Narrow" w:hAnsi="Arial Narrow"/>
        </w:rPr>
        <w:t>soumission</w:t>
      </w:r>
      <w:r w:rsidR="002810B5" w:rsidRPr="00AD700D">
        <w:rPr>
          <w:rFonts w:ascii="Arial Narrow" w:hAnsi="Arial Narrow"/>
        </w:rPr>
        <w:t xml:space="preserve"> </w:t>
      </w:r>
      <w:r w:rsidR="00353DCC" w:rsidRPr="00AD700D">
        <w:rPr>
          <w:rFonts w:ascii="Arial Narrow" w:hAnsi="Arial Narrow"/>
        </w:rPr>
        <w:t>a</w:t>
      </w:r>
      <w:r w:rsidR="002810B5" w:rsidRPr="00AD700D">
        <w:rPr>
          <w:rFonts w:ascii="Arial Narrow" w:hAnsi="Arial Narrow"/>
        </w:rPr>
        <w:t xml:space="preserve"> </w:t>
      </w:r>
      <w:r w:rsidR="00353DCC" w:rsidRPr="00AD700D">
        <w:rPr>
          <w:rFonts w:ascii="Arial Narrow" w:hAnsi="Arial Narrow"/>
        </w:rPr>
        <w:t>été</w:t>
      </w:r>
      <w:r w:rsidR="002810B5" w:rsidRPr="00AD700D">
        <w:rPr>
          <w:rFonts w:ascii="Arial Narrow" w:hAnsi="Arial Narrow"/>
        </w:rPr>
        <w:t xml:space="preserve"> </w:t>
      </w:r>
      <w:r w:rsidR="00353DCC" w:rsidRPr="00AD700D">
        <w:rPr>
          <w:rFonts w:ascii="Arial Narrow" w:hAnsi="Arial Narrow"/>
        </w:rPr>
        <w:t>retenue.</w:t>
      </w:r>
      <w:r w:rsidR="002810B5" w:rsidRPr="00AD700D">
        <w:rPr>
          <w:rFonts w:ascii="Arial Narrow" w:hAnsi="Arial Narrow"/>
        </w:rPr>
        <w:t xml:space="preserve"> </w:t>
      </w:r>
      <w:r w:rsidR="00353DCC" w:rsidRPr="00AD700D">
        <w:rPr>
          <w:rFonts w:ascii="Arial Narrow" w:hAnsi="Arial Narrow"/>
        </w:rPr>
        <w:t>Cette</w:t>
      </w:r>
      <w:r w:rsidR="002810B5" w:rsidRPr="00AD700D">
        <w:rPr>
          <w:rFonts w:ascii="Arial Narrow" w:hAnsi="Arial Narrow"/>
        </w:rPr>
        <w:t xml:space="preserve"> </w:t>
      </w:r>
      <w:r w:rsidR="00353DCC" w:rsidRPr="00AD700D">
        <w:rPr>
          <w:rFonts w:ascii="Arial Narrow" w:hAnsi="Arial Narrow"/>
        </w:rPr>
        <w:t>lettre</w:t>
      </w:r>
      <w:r w:rsidR="002810B5" w:rsidRPr="00AD700D">
        <w:rPr>
          <w:rFonts w:ascii="Arial Narrow" w:hAnsi="Arial Narrow"/>
        </w:rPr>
        <w:t xml:space="preserve"> </w:t>
      </w:r>
      <w:r w:rsidR="00353DCC" w:rsidRPr="00AD700D">
        <w:rPr>
          <w:rFonts w:ascii="Arial Narrow" w:hAnsi="Arial Narrow"/>
        </w:rPr>
        <w:t>indiquera</w:t>
      </w:r>
      <w:r w:rsidR="002810B5" w:rsidRPr="00AD700D">
        <w:rPr>
          <w:rFonts w:ascii="Arial Narrow" w:hAnsi="Arial Narrow"/>
        </w:rPr>
        <w:t xml:space="preserve"> </w:t>
      </w:r>
      <w:r w:rsidR="00353DCC" w:rsidRPr="00AD700D">
        <w:rPr>
          <w:rFonts w:ascii="Arial Narrow" w:hAnsi="Arial Narrow"/>
        </w:rPr>
        <w:t xml:space="preserve">le </w:t>
      </w:r>
      <w:r w:rsidR="00353DCC" w:rsidRPr="00AD700D">
        <w:rPr>
          <w:rFonts w:ascii="Arial Narrow" w:hAnsi="Arial Narrow"/>
          <w:spacing w:val="5"/>
        </w:rPr>
        <w:t>montan</w:t>
      </w:r>
      <w:r w:rsidR="00353DCC" w:rsidRPr="00AD700D">
        <w:rPr>
          <w:rFonts w:ascii="Arial Narrow" w:hAnsi="Arial Narrow"/>
        </w:rPr>
        <w:t>t</w:t>
      </w:r>
      <w:r w:rsidR="002810B5" w:rsidRPr="00AD700D">
        <w:rPr>
          <w:rFonts w:ascii="Arial Narrow" w:hAnsi="Arial Narrow"/>
        </w:rPr>
        <w:t xml:space="preserve"> </w:t>
      </w:r>
      <w:r w:rsidR="00353DCC" w:rsidRPr="00AD700D">
        <w:rPr>
          <w:rFonts w:ascii="Arial Narrow" w:hAnsi="Arial Narrow"/>
          <w:spacing w:val="5"/>
        </w:rPr>
        <w:t>qu</w:t>
      </w:r>
      <w:r w:rsidR="00353DCC" w:rsidRPr="00AD700D">
        <w:rPr>
          <w:rFonts w:ascii="Arial Narrow" w:hAnsi="Arial Narrow"/>
        </w:rPr>
        <w:t>e</w:t>
      </w:r>
      <w:r w:rsidR="002810B5" w:rsidRPr="00AD700D">
        <w:rPr>
          <w:rFonts w:ascii="Arial Narrow" w:hAnsi="Arial Narrow"/>
        </w:rPr>
        <w:t xml:space="preserve"> </w:t>
      </w:r>
      <w:r w:rsidR="00353DCC" w:rsidRPr="00AD700D">
        <w:rPr>
          <w:rFonts w:ascii="Arial Narrow" w:hAnsi="Arial Narrow"/>
        </w:rPr>
        <w:t>le Maître d’ouvrage</w:t>
      </w:r>
      <w:r w:rsidR="0002689E" w:rsidRPr="00AD700D">
        <w:rPr>
          <w:rFonts w:ascii="Arial Narrow" w:hAnsi="Arial Narrow"/>
        </w:rPr>
        <w:t xml:space="preserve"> </w:t>
      </w:r>
      <w:r w:rsidR="00353DCC" w:rsidRPr="00AD700D">
        <w:rPr>
          <w:rFonts w:ascii="Arial Narrow" w:hAnsi="Arial Narrow"/>
          <w:spacing w:val="5"/>
        </w:rPr>
        <w:t>paier</w:t>
      </w:r>
      <w:r w:rsidR="00353DCC" w:rsidRPr="00AD700D">
        <w:rPr>
          <w:rFonts w:ascii="Arial Narrow" w:hAnsi="Arial Narrow"/>
        </w:rPr>
        <w:t>a</w:t>
      </w:r>
      <w:r w:rsidR="00F351BB" w:rsidRPr="00AD700D">
        <w:rPr>
          <w:rFonts w:ascii="Arial Narrow" w:hAnsi="Arial Narrow"/>
        </w:rPr>
        <w:t xml:space="preserve"> au</w:t>
      </w:r>
      <w:r w:rsidR="0061656A" w:rsidRPr="00AD700D">
        <w:rPr>
          <w:rFonts w:ascii="Arial Narrow" w:hAnsi="Arial Narrow"/>
        </w:rPr>
        <w:t xml:space="preserve"> cocontractant </w:t>
      </w:r>
      <w:r w:rsidR="00353DCC" w:rsidRPr="00AD700D">
        <w:rPr>
          <w:rFonts w:ascii="Arial Narrow" w:hAnsi="Arial Narrow"/>
        </w:rPr>
        <w:t>au</w:t>
      </w:r>
      <w:r w:rsidR="002810B5" w:rsidRPr="00AD700D">
        <w:rPr>
          <w:rFonts w:ascii="Arial Narrow" w:hAnsi="Arial Narrow"/>
        </w:rPr>
        <w:t xml:space="preserve"> </w:t>
      </w:r>
      <w:r w:rsidR="00353DCC" w:rsidRPr="00AD700D">
        <w:rPr>
          <w:rFonts w:ascii="Arial Narrow" w:hAnsi="Arial Narrow"/>
        </w:rPr>
        <w:t>titre</w:t>
      </w:r>
      <w:r w:rsidR="002810B5" w:rsidRPr="00AD700D">
        <w:rPr>
          <w:rFonts w:ascii="Arial Narrow" w:hAnsi="Arial Narrow"/>
        </w:rPr>
        <w:t xml:space="preserve"> </w:t>
      </w:r>
      <w:r w:rsidR="00353DCC" w:rsidRPr="00AD700D">
        <w:rPr>
          <w:rFonts w:ascii="Arial Narrow" w:hAnsi="Arial Narrow"/>
        </w:rPr>
        <w:t>de</w:t>
      </w:r>
      <w:r w:rsidR="002810B5" w:rsidRPr="00AD700D">
        <w:rPr>
          <w:rFonts w:ascii="Arial Narrow" w:hAnsi="Arial Narrow"/>
        </w:rPr>
        <w:t xml:space="preserve"> </w:t>
      </w:r>
      <w:r w:rsidR="00353DCC" w:rsidRPr="00AD700D">
        <w:rPr>
          <w:rFonts w:ascii="Arial Narrow" w:hAnsi="Arial Narrow"/>
        </w:rPr>
        <w:t>l’exécution</w:t>
      </w:r>
      <w:r w:rsidR="002810B5" w:rsidRPr="00AD700D">
        <w:rPr>
          <w:rFonts w:ascii="Arial Narrow" w:hAnsi="Arial Narrow"/>
        </w:rPr>
        <w:t xml:space="preserve"> </w:t>
      </w:r>
      <w:r w:rsidR="00353DCC" w:rsidRPr="00AD700D">
        <w:rPr>
          <w:rFonts w:ascii="Arial Narrow" w:hAnsi="Arial Narrow"/>
        </w:rPr>
        <w:t>des</w:t>
      </w:r>
      <w:r w:rsidR="002810B5" w:rsidRPr="00AD700D">
        <w:rPr>
          <w:rFonts w:ascii="Arial Narrow" w:hAnsi="Arial Narrow"/>
        </w:rPr>
        <w:t xml:space="preserve"> </w:t>
      </w:r>
      <w:r w:rsidR="00353DCC" w:rsidRPr="00AD700D">
        <w:rPr>
          <w:rFonts w:ascii="Arial Narrow" w:hAnsi="Arial Narrow"/>
        </w:rPr>
        <w:t>travaux</w:t>
      </w:r>
      <w:r w:rsidR="002810B5" w:rsidRPr="00AD700D">
        <w:rPr>
          <w:rFonts w:ascii="Arial Narrow" w:hAnsi="Arial Narrow"/>
        </w:rPr>
        <w:t xml:space="preserve"> </w:t>
      </w:r>
      <w:r w:rsidR="00353DCC" w:rsidRPr="00AD700D">
        <w:rPr>
          <w:rFonts w:ascii="Arial Narrow" w:hAnsi="Arial Narrow"/>
        </w:rPr>
        <w:t>et le</w:t>
      </w:r>
      <w:r w:rsidR="002810B5" w:rsidRPr="00AD700D">
        <w:rPr>
          <w:rFonts w:ascii="Arial Narrow" w:hAnsi="Arial Narrow"/>
        </w:rPr>
        <w:t xml:space="preserve"> </w:t>
      </w:r>
      <w:r w:rsidR="00353DCC" w:rsidRPr="00AD700D">
        <w:rPr>
          <w:rFonts w:ascii="Arial Narrow" w:hAnsi="Arial Narrow"/>
        </w:rPr>
        <w:t>délai</w:t>
      </w:r>
      <w:r w:rsidR="002810B5" w:rsidRPr="00AD700D">
        <w:rPr>
          <w:rFonts w:ascii="Arial Narrow" w:hAnsi="Arial Narrow"/>
        </w:rPr>
        <w:t xml:space="preserve"> </w:t>
      </w:r>
      <w:r w:rsidR="00353DCC" w:rsidRPr="00AD700D">
        <w:rPr>
          <w:rFonts w:ascii="Arial Narrow" w:hAnsi="Arial Narrow"/>
        </w:rPr>
        <w:t>d’exécution.</w:t>
      </w:r>
    </w:p>
    <w:p w14:paraId="4A4D914D" w14:textId="1AB0C220" w:rsidR="00273DD0" w:rsidRPr="00AD700D" w:rsidRDefault="00353DCC" w:rsidP="007E3E93">
      <w:pPr>
        <w:pStyle w:val="RGAOarticles"/>
        <w:spacing w:line="276" w:lineRule="auto"/>
        <w:rPr>
          <w:rFonts w:ascii="Arial Narrow" w:hAnsi="Arial Narrow"/>
        </w:rPr>
      </w:pPr>
      <w:bookmarkStart w:id="173" w:name="_Toc530307946"/>
      <w:bookmarkStart w:id="174" w:name="_Toc97557068"/>
      <w:bookmarkStart w:id="175" w:name="_Toc163062734"/>
      <w:r w:rsidRPr="00AD700D">
        <w:rPr>
          <w:rFonts w:ascii="Arial Narrow" w:hAnsi="Arial Narrow"/>
        </w:rPr>
        <w:t>Publication des résultats d’attribution</w:t>
      </w:r>
      <w:r w:rsidR="002810B5" w:rsidRPr="00AD700D">
        <w:rPr>
          <w:rFonts w:ascii="Arial Narrow" w:hAnsi="Arial Narrow"/>
        </w:rPr>
        <w:t xml:space="preserve"> </w:t>
      </w:r>
      <w:r w:rsidRPr="00AD700D">
        <w:rPr>
          <w:rFonts w:ascii="Arial Narrow" w:hAnsi="Arial Narrow"/>
        </w:rPr>
        <w:t>du</w:t>
      </w:r>
      <w:r w:rsidR="002810B5" w:rsidRPr="00AD700D">
        <w:rPr>
          <w:rFonts w:ascii="Arial Narrow" w:hAnsi="Arial Narrow"/>
        </w:rPr>
        <w:t xml:space="preserve"> </w:t>
      </w:r>
      <w:r w:rsidRPr="00AD700D">
        <w:rPr>
          <w:rFonts w:ascii="Arial Narrow" w:hAnsi="Arial Narrow"/>
        </w:rPr>
        <w:t>marché</w:t>
      </w:r>
      <w:r w:rsidR="002810B5" w:rsidRPr="00AD700D">
        <w:rPr>
          <w:rFonts w:ascii="Arial Narrow" w:hAnsi="Arial Narrow"/>
        </w:rPr>
        <w:t xml:space="preserve"> </w:t>
      </w:r>
      <w:r w:rsidRPr="00AD700D">
        <w:rPr>
          <w:rFonts w:ascii="Arial Narrow" w:hAnsi="Arial Narrow"/>
        </w:rPr>
        <w:t>et</w:t>
      </w:r>
      <w:r w:rsidR="002810B5" w:rsidRPr="00AD700D">
        <w:rPr>
          <w:rFonts w:ascii="Arial Narrow" w:hAnsi="Arial Narrow"/>
        </w:rPr>
        <w:t xml:space="preserve"> </w:t>
      </w:r>
      <w:r w:rsidRPr="00AD700D">
        <w:rPr>
          <w:rFonts w:ascii="Arial Narrow" w:hAnsi="Arial Narrow"/>
        </w:rPr>
        <w:t>recours</w:t>
      </w:r>
      <w:bookmarkEnd w:id="173"/>
      <w:bookmarkEnd w:id="174"/>
      <w:bookmarkEnd w:id="175"/>
    </w:p>
    <w:p w14:paraId="1CCC049A" w14:textId="446BDDFB" w:rsidR="0061656A"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37.1.</w:t>
      </w:r>
      <w:r w:rsidR="0050759C" w:rsidRPr="00AD700D">
        <w:rPr>
          <w:rFonts w:ascii="Arial Narrow" w:hAnsi="Arial Narrow"/>
        </w:rPr>
        <w:t xml:space="preserve"> </w:t>
      </w:r>
      <w:r w:rsidR="0061656A" w:rsidRPr="00AD700D">
        <w:rPr>
          <w:rFonts w:ascii="Arial Narrow" w:hAnsi="Arial Narrow"/>
        </w:rPr>
        <w:t>Le Maître d’Ouvrage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9D94250" w14:textId="792FB77A" w:rsidR="0053173B" w:rsidRPr="00AD700D" w:rsidRDefault="0061656A" w:rsidP="007E3E93">
      <w:pPr>
        <w:widowControl w:val="0"/>
        <w:autoSpaceDE w:val="0"/>
        <w:spacing w:after="60" w:line="276" w:lineRule="auto"/>
        <w:jc w:val="both"/>
        <w:rPr>
          <w:rFonts w:ascii="Arial Narrow" w:hAnsi="Arial Narrow"/>
          <w:spacing w:val="5"/>
        </w:rPr>
      </w:pPr>
      <w:r w:rsidRPr="00AD700D">
        <w:rPr>
          <w:rFonts w:ascii="Arial Narrow" w:hAnsi="Arial Narrow"/>
        </w:rPr>
        <w:t xml:space="preserve">37.2. </w:t>
      </w:r>
      <w:r w:rsidR="0053173B" w:rsidRPr="00AD700D">
        <w:rPr>
          <w:rFonts w:ascii="Arial Narrow" w:hAnsi="Arial Narrow"/>
          <w:spacing w:val="5"/>
        </w:rPr>
        <w:t>Toute décision d’attribution d’un marché public par le Maître d’Ouvrage</w:t>
      </w:r>
      <w:r w:rsidR="0050759C" w:rsidRPr="00AD700D">
        <w:rPr>
          <w:rFonts w:ascii="Arial Narrow" w:hAnsi="Arial Narrow"/>
          <w:spacing w:val="5"/>
        </w:rPr>
        <w:t>,</w:t>
      </w:r>
      <w:r w:rsidR="0053173B" w:rsidRPr="00AD700D">
        <w:rPr>
          <w:rFonts w:ascii="Arial Narrow" w:hAnsi="Arial Narrow"/>
          <w:spacing w:val="5"/>
        </w:rPr>
        <w:t xml:space="preserve"> est insérée avec indication d</w:t>
      </w:r>
      <w:r w:rsidR="004C4DFD" w:rsidRPr="00AD700D">
        <w:rPr>
          <w:rFonts w:ascii="Arial Narrow" w:hAnsi="Arial Narrow"/>
          <w:spacing w:val="5"/>
        </w:rPr>
        <w:t>u montant de l’Offre de l’attributaire et</w:t>
      </w:r>
      <w:r w:rsidR="0053173B" w:rsidRPr="00AD700D">
        <w:rPr>
          <w:rFonts w:ascii="Arial Narrow" w:hAnsi="Arial Narrow"/>
          <w:spacing w:val="5"/>
        </w:rPr>
        <w:t xml:space="preserve"> </w:t>
      </w:r>
      <w:r w:rsidR="004C4DFD" w:rsidRPr="00AD700D">
        <w:rPr>
          <w:rFonts w:ascii="Arial Narrow" w:hAnsi="Arial Narrow"/>
          <w:spacing w:val="5"/>
        </w:rPr>
        <w:t xml:space="preserve">du </w:t>
      </w:r>
      <w:r w:rsidR="0053173B" w:rsidRPr="00AD700D">
        <w:rPr>
          <w:rFonts w:ascii="Arial Narrow" w:hAnsi="Arial Narrow"/>
          <w:spacing w:val="5"/>
        </w:rPr>
        <w:t>délai, dans le journal des marchés publics édité par l’organisme chargé de la régulation des marchés publics ou dans toute autre publication habilitée.</w:t>
      </w:r>
    </w:p>
    <w:p w14:paraId="7ED1E401" w14:textId="369EC698" w:rsidR="00273DD0" w:rsidRPr="00AD700D" w:rsidRDefault="0053173B" w:rsidP="007E3E93">
      <w:pPr>
        <w:widowControl w:val="0"/>
        <w:autoSpaceDE w:val="0"/>
        <w:spacing w:after="60" w:line="276" w:lineRule="auto"/>
        <w:jc w:val="both"/>
        <w:rPr>
          <w:rFonts w:ascii="Arial Narrow" w:hAnsi="Arial Narrow"/>
        </w:rPr>
      </w:pPr>
      <w:r w:rsidRPr="00AD700D">
        <w:rPr>
          <w:rFonts w:ascii="Arial Narrow" w:hAnsi="Arial Narrow"/>
        </w:rPr>
        <w:t xml:space="preserve">37.3 </w:t>
      </w:r>
      <w:r w:rsidR="003270BB" w:rsidRPr="00AD700D">
        <w:rPr>
          <w:rFonts w:ascii="Arial Narrow" w:hAnsi="Arial Narrow"/>
          <w:spacing w:val="7"/>
        </w:rPr>
        <w:t xml:space="preserve">Dès </w:t>
      </w:r>
      <w:r w:rsidR="003270BB" w:rsidRPr="00AD700D">
        <w:rPr>
          <w:rFonts w:ascii="Arial Narrow" w:hAnsi="Arial Narrow"/>
        </w:rPr>
        <w:t>publication des</w:t>
      </w:r>
      <w:r w:rsidR="00E2164E" w:rsidRPr="00AD700D">
        <w:rPr>
          <w:rFonts w:ascii="Arial Narrow" w:hAnsi="Arial Narrow"/>
        </w:rPr>
        <w:t xml:space="preserve"> </w:t>
      </w:r>
      <w:r w:rsidR="003270BB" w:rsidRPr="00AD700D">
        <w:rPr>
          <w:rFonts w:ascii="Arial Narrow" w:hAnsi="Arial Narrow"/>
        </w:rPr>
        <w:t>résultats</w:t>
      </w:r>
      <w:r w:rsidR="003270BB" w:rsidRPr="00AD700D">
        <w:rPr>
          <w:rFonts w:ascii="Arial Narrow" w:hAnsi="Arial Narrow"/>
          <w:spacing w:val="30"/>
        </w:rPr>
        <w:t xml:space="preserve"> portant </w:t>
      </w:r>
      <w:r w:rsidR="003270BB" w:rsidRPr="00AD700D">
        <w:rPr>
          <w:rFonts w:ascii="Arial Narrow" w:hAnsi="Arial Narrow"/>
        </w:rPr>
        <w:t>attribution,</w:t>
      </w:r>
      <w:r w:rsidR="00E2164E" w:rsidRPr="00AD700D">
        <w:rPr>
          <w:rFonts w:ascii="Arial Narrow" w:hAnsi="Arial Narrow"/>
        </w:rPr>
        <w:t xml:space="preserve"> </w:t>
      </w:r>
      <w:r w:rsidR="003270BB" w:rsidRPr="00AD700D">
        <w:rPr>
          <w:rFonts w:ascii="Arial Narrow" w:hAnsi="Arial Narrow"/>
        </w:rPr>
        <w:t>l</w:t>
      </w:r>
      <w:r w:rsidR="0002689E" w:rsidRPr="00AD700D">
        <w:rPr>
          <w:rFonts w:ascii="Arial Narrow" w:hAnsi="Arial Narrow"/>
        </w:rPr>
        <w:t>e</w:t>
      </w:r>
      <w:r w:rsidR="00E2164E" w:rsidRPr="00AD700D">
        <w:rPr>
          <w:rFonts w:ascii="Arial Narrow" w:hAnsi="Arial Narrow"/>
        </w:rPr>
        <w:t xml:space="preserve"> </w:t>
      </w:r>
      <w:r w:rsidR="00CC1E99" w:rsidRPr="00AD700D">
        <w:rPr>
          <w:rFonts w:ascii="Arial Narrow" w:hAnsi="Arial Narrow"/>
        </w:rPr>
        <w:t xml:space="preserve">Maître d’Ouvrage </w:t>
      </w:r>
      <w:r w:rsidR="00EE667A" w:rsidRPr="00AD700D">
        <w:rPr>
          <w:rFonts w:ascii="Arial Narrow" w:hAnsi="Arial Narrow"/>
        </w:rPr>
        <w:t>adresse</w:t>
      </w:r>
      <w:r w:rsidR="00EE667A" w:rsidRPr="00AD700D">
        <w:rPr>
          <w:rFonts w:ascii="Arial Narrow" w:hAnsi="Arial Narrow"/>
          <w:spacing w:val="12"/>
        </w:rPr>
        <w:t xml:space="preserve"> à </w:t>
      </w:r>
      <w:r w:rsidR="00EE667A" w:rsidRPr="00B93658">
        <w:rPr>
          <w:rFonts w:ascii="Arial Narrow" w:hAnsi="Arial Narrow"/>
        </w:rPr>
        <w:t>chaque soumissi</w:t>
      </w:r>
      <w:r w:rsidR="00E2164E" w:rsidRPr="00B93658">
        <w:rPr>
          <w:rFonts w:ascii="Arial Narrow" w:hAnsi="Arial Narrow"/>
        </w:rPr>
        <w:t>o</w:t>
      </w:r>
      <w:r w:rsidR="00EE667A" w:rsidRPr="00B93658">
        <w:rPr>
          <w:rFonts w:ascii="Arial Narrow" w:hAnsi="Arial Narrow"/>
        </w:rPr>
        <w:t>nnaire qui en fait la demande</w:t>
      </w:r>
      <w:r w:rsidR="00E2164E" w:rsidRPr="00B93658">
        <w:rPr>
          <w:rFonts w:ascii="Arial Narrow" w:hAnsi="Arial Narrow"/>
        </w:rPr>
        <w:t>,</w:t>
      </w:r>
      <w:r w:rsidR="00EE667A" w:rsidRPr="00B93658">
        <w:rPr>
          <w:rFonts w:ascii="Arial Narrow" w:hAnsi="Arial Narrow"/>
        </w:rPr>
        <w:t xml:space="preserve"> un extrait du rapport d’analyse le concernant</w:t>
      </w:r>
      <w:r w:rsidR="00EE667A" w:rsidRPr="00AD700D">
        <w:rPr>
          <w:rFonts w:ascii="Arial Narrow" w:hAnsi="Arial Narrow"/>
          <w:spacing w:val="12"/>
        </w:rPr>
        <w:t>.</w:t>
      </w:r>
    </w:p>
    <w:p w14:paraId="5524FE9C"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37.</w:t>
      </w:r>
      <w:r w:rsidR="00E2164E" w:rsidRPr="00AD700D">
        <w:rPr>
          <w:rFonts w:ascii="Arial Narrow" w:hAnsi="Arial Narrow"/>
        </w:rPr>
        <w:t>4</w:t>
      </w:r>
      <w:r w:rsidRPr="00AD700D">
        <w:rPr>
          <w:rFonts w:ascii="Arial Narrow" w:hAnsi="Arial Narrow"/>
        </w:rPr>
        <w:t>. Après</w:t>
      </w:r>
      <w:r w:rsidR="00BB257D" w:rsidRPr="00AD700D">
        <w:rPr>
          <w:rFonts w:ascii="Arial Narrow" w:hAnsi="Arial Narrow"/>
        </w:rPr>
        <w:t xml:space="preserve"> </w:t>
      </w:r>
      <w:r w:rsidRPr="00AD700D">
        <w:rPr>
          <w:rFonts w:ascii="Arial Narrow" w:hAnsi="Arial Narrow"/>
        </w:rPr>
        <w:t>la</w:t>
      </w:r>
      <w:r w:rsidR="00BB257D" w:rsidRPr="00AD700D">
        <w:rPr>
          <w:rFonts w:ascii="Arial Narrow" w:hAnsi="Arial Narrow"/>
        </w:rPr>
        <w:t xml:space="preserve"> </w:t>
      </w:r>
      <w:r w:rsidRPr="00AD700D">
        <w:rPr>
          <w:rFonts w:ascii="Arial Narrow" w:hAnsi="Arial Narrow"/>
        </w:rPr>
        <w:t>publication</w:t>
      </w:r>
      <w:r w:rsidR="00BB257D" w:rsidRPr="00AD700D">
        <w:rPr>
          <w:rFonts w:ascii="Arial Narrow" w:hAnsi="Arial Narrow"/>
        </w:rPr>
        <w:t xml:space="preserve"> </w:t>
      </w:r>
      <w:r w:rsidRPr="00AD700D">
        <w:rPr>
          <w:rFonts w:ascii="Arial Narrow" w:hAnsi="Arial Narrow"/>
        </w:rPr>
        <w:t>du</w:t>
      </w:r>
      <w:r w:rsidR="00BB257D" w:rsidRPr="00AD700D">
        <w:rPr>
          <w:rFonts w:ascii="Arial Narrow" w:hAnsi="Arial Narrow"/>
        </w:rPr>
        <w:t xml:space="preserve"> </w:t>
      </w:r>
      <w:r w:rsidRPr="00AD700D">
        <w:rPr>
          <w:rFonts w:ascii="Arial Narrow" w:hAnsi="Arial Narrow"/>
        </w:rPr>
        <w:t>résultat</w:t>
      </w:r>
      <w:r w:rsidR="00BB257D" w:rsidRPr="00AD700D">
        <w:rPr>
          <w:rFonts w:ascii="Arial Narrow" w:hAnsi="Arial Narrow"/>
        </w:rPr>
        <w:t xml:space="preserve"> </w:t>
      </w:r>
      <w:r w:rsidRPr="00AD700D">
        <w:rPr>
          <w:rFonts w:ascii="Arial Narrow" w:hAnsi="Arial Narrow"/>
        </w:rPr>
        <w:t>de</w:t>
      </w:r>
      <w:r w:rsidR="00BB257D" w:rsidRPr="00AD700D">
        <w:rPr>
          <w:rFonts w:ascii="Arial Narrow" w:hAnsi="Arial Narrow"/>
        </w:rPr>
        <w:t xml:space="preserve"> </w:t>
      </w:r>
      <w:r w:rsidRPr="00AD700D">
        <w:rPr>
          <w:rFonts w:ascii="Arial Narrow" w:hAnsi="Arial Narrow"/>
        </w:rPr>
        <w:t>l’attribution, les</w:t>
      </w:r>
      <w:r w:rsidR="00BB257D" w:rsidRPr="00AD700D">
        <w:rPr>
          <w:rFonts w:ascii="Arial Narrow" w:hAnsi="Arial Narrow"/>
        </w:rPr>
        <w:t xml:space="preserve"> </w:t>
      </w:r>
      <w:r w:rsidRPr="00AD700D">
        <w:rPr>
          <w:rFonts w:ascii="Arial Narrow" w:hAnsi="Arial Narrow"/>
        </w:rPr>
        <w:t>offres</w:t>
      </w:r>
      <w:r w:rsidR="00BB257D" w:rsidRPr="00AD700D">
        <w:rPr>
          <w:rFonts w:ascii="Arial Narrow" w:hAnsi="Arial Narrow"/>
        </w:rPr>
        <w:t xml:space="preserve"> </w:t>
      </w:r>
      <w:r w:rsidRPr="00AD700D">
        <w:rPr>
          <w:rFonts w:ascii="Arial Narrow" w:hAnsi="Arial Narrow"/>
        </w:rPr>
        <w:t>non</w:t>
      </w:r>
      <w:r w:rsidR="00BB257D" w:rsidRPr="00AD700D">
        <w:rPr>
          <w:rFonts w:ascii="Arial Narrow" w:hAnsi="Arial Narrow"/>
        </w:rPr>
        <w:t xml:space="preserve"> </w:t>
      </w:r>
      <w:r w:rsidRPr="00AD700D">
        <w:rPr>
          <w:rFonts w:ascii="Arial Narrow" w:hAnsi="Arial Narrow"/>
        </w:rPr>
        <w:t>retirées</w:t>
      </w:r>
      <w:r w:rsidR="00BB257D" w:rsidRPr="00AD700D">
        <w:rPr>
          <w:rFonts w:ascii="Arial Narrow" w:hAnsi="Arial Narrow"/>
        </w:rPr>
        <w:t xml:space="preserve"> </w:t>
      </w:r>
      <w:r w:rsidRPr="00AD700D">
        <w:rPr>
          <w:rFonts w:ascii="Arial Narrow" w:hAnsi="Arial Narrow"/>
        </w:rPr>
        <w:t>dans</w:t>
      </w:r>
      <w:r w:rsidR="00BB257D" w:rsidRPr="00AD700D">
        <w:rPr>
          <w:rFonts w:ascii="Arial Narrow" w:hAnsi="Arial Narrow"/>
        </w:rPr>
        <w:t xml:space="preserve"> </w:t>
      </w:r>
      <w:r w:rsidRPr="00AD700D">
        <w:rPr>
          <w:rFonts w:ascii="Arial Narrow" w:hAnsi="Arial Narrow"/>
        </w:rPr>
        <w:t>un</w:t>
      </w:r>
      <w:r w:rsidR="00BB257D" w:rsidRPr="00AD700D">
        <w:rPr>
          <w:rFonts w:ascii="Arial Narrow" w:hAnsi="Arial Narrow"/>
        </w:rPr>
        <w:t xml:space="preserve"> </w:t>
      </w:r>
      <w:r w:rsidRPr="00AD700D">
        <w:rPr>
          <w:rFonts w:ascii="Arial Narrow" w:hAnsi="Arial Narrow"/>
        </w:rPr>
        <w:t>délai</w:t>
      </w:r>
      <w:r w:rsidR="00BB257D" w:rsidRPr="00AD700D">
        <w:rPr>
          <w:rFonts w:ascii="Arial Narrow" w:hAnsi="Arial Narrow"/>
        </w:rPr>
        <w:t xml:space="preserve"> </w:t>
      </w:r>
      <w:r w:rsidRPr="00AD700D">
        <w:rPr>
          <w:rFonts w:ascii="Arial Narrow" w:hAnsi="Arial Narrow"/>
        </w:rPr>
        <w:t>maximal de quinze (15) jours seront détruites, sans qu’il</w:t>
      </w:r>
      <w:r w:rsidR="00BB257D" w:rsidRPr="00AD700D">
        <w:rPr>
          <w:rFonts w:ascii="Arial Narrow" w:hAnsi="Arial Narrow"/>
        </w:rPr>
        <w:t xml:space="preserve"> </w:t>
      </w:r>
      <w:r w:rsidRPr="00AD700D">
        <w:rPr>
          <w:rFonts w:ascii="Arial Narrow" w:hAnsi="Arial Narrow"/>
        </w:rPr>
        <w:t>y</w:t>
      </w:r>
      <w:r w:rsidR="00BB257D" w:rsidRPr="00AD700D">
        <w:rPr>
          <w:rFonts w:ascii="Arial Narrow" w:hAnsi="Arial Narrow"/>
        </w:rPr>
        <w:t xml:space="preserve"> </w:t>
      </w:r>
      <w:r w:rsidRPr="00AD700D">
        <w:rPr>
          <w:rFonts w:ascii="Arial Narrow" w:hAnsi="Arial Narrow"/>
        </w:rPr>
        <w:t>ait</w:t>
      </w:r>
      <w:r w:rsidR="00BB257D" w:rsidRPr="00AD700D">
        <w:rPr>
          <w:rFonts w:ascii="Arial Narrow" w:hAnsi="Arial Narrow"/>
        </w:rPr>
        <w:t xml:space="preserve"> </w:t>
      </w:r>
      <w:r w:rsidRPr="00AD700D">
        <w:rPr>
          <w:rFonts w:ascii="Arial Narrow" w:hAnsi="Arial Narrow"/>
        </w:rPr>
        <w:t>lieu</w:t>
      </w:r>
      <w:r w:rsidR="00BB257D" w:rsidRPr="00AD700D">
        <w:rPr>
          <w:rFonts w:ascii="Arial Narrow" w:hAnsi="Arial Narrow"/>
        </w:rPr>
        <w:t xml:space="preserve"> </w:t>
      </w:r>
      <w:r w:rsidRPr="00AD700D">
        <w:rPr>
          <w:rFonts w:ascii="Arial Narrow" w:hAnsi="Arial Narrow"/>
        </w:rPr>
        <w:t>à</w:t>
      </w:r>
      <w:r w:rsidR="00BB257D" w:rsidRPr="00AD700D">
        <w:rPr>
          <w:rFonts w:ascii="Arial Narrow" w:hAnsi="Arial Narrow"/>
        </w:rPr>
        <w:t xml:space="preserve"> </w:t>
      </w:r>
      <w:r w:rsidRPr="00AD700D">
        <w:rPr>
          <w:rFonts w:ascii="Arial Narrow" w:hAnsi="Arial Narrow"/>
        </w:rPr>
        <w:t>réclamation,</w:t>
      </w:r>
      <w:r w:rsidR="00BB257D" w:rsidRPr="00AD700D">
        <w:rPr>
          <w:rFonts w:ascii="Arial Narrow" w:hAnsi="Arial Narrow"/>
        </w:rPr>
        <w:t xml:space="preserve"> </w:t>
      </w:r>
      <w:r w:rsidRPr="00AD700D">
        <w:rPr>
          <w:rFonts w:ascii="Arial Narrow" w:hAnsi="Arial Narrow"/>
        </w:rPr>
        <w:t>à</w:t>
      </w:r>
      <w:r w:rsidR="00BB257D" w:rsidRPr="00AD700D">
        <w:rPr>
          <w:rFonts w:ascii="Arial Narrow" w:hAnsi="Arial Narrow"/>
        </w:rPr>
        <w:t xml:space="preserve"> </w:t>
      </w:r>
      <w:r w:rsidRPr="00AD700D">
        <w:rPr>
          <w:rFonts w:ascii="Arial Narrow" w:hAnsi="Arial Narrow"/>
        </w:rPr>
        <w:t>l’exception</w:t>
      </w:r>
      <w:r w:rsidR="00BB257D" w:rsidRPr="00AD700D">
        <w:rPr>
          <w:rFonts w:ascii="Arial Narrow" w:hAnsi="Arial Narrow"/>
        </w:rPr>
        <w:t xml:space="preserve"> </w:t>
      </w:r>
      <w:r w:rsidRPr="00AD700D">
        <w:rPr>
          <w:rFonts w:ascii="Arial Narrow" w:hAnsi="Arial Narrow"/>
        </w:rPr>
        <w:t>de l’exemplaire</w:t>
      </w:r>
      <w:r w:rsidR="00BB257D" w:rsidRPr="00AD700D">
        <w:rPr>
          <w:rFonts w:ascii="Arial Narrow" w:hAnsi="Arial Narrow"/>
        </w:rPr>
        <w:t xml:space="preserve"> </w:t>
      </w:r>
      <w:r w:rsidRPr="00AD700D">
        <w:rPr>
          <w:rFonts w:ascii="Arial Narrow" w:hAnsi="Arial Narrow"/>
        </w:rPr>
        <w:t>destiné</w:t>
      </w:r>
      <w:r w:rsidR="00BB257D" w:rsidRPr="00AD700D">
        <w:rPr>
          <w:rFonts w:ascii="Arial Narrow" w:hAnsi="Arial Narrow"/>
        </w:rPr>
        <w:t xml:space="preserve"> </w:t>
      </w:r>
      <w:r w:rsidRPr="00AD700D">
        <w:rPr>
          <w:rFonts w:ascii="Arial Narrow" w:hAnsi="Arial Narrow"/>
        </w:rPr>
        <w:t>à</w:t>
      </w:r>
      <w:r w:rsidR="00BB257D" w:rsidRPr="00AD700D">
        <w:rPr>
          <w:rFonts w:ascii="Arial Narrow" w:hAnsi="Arial Narrow"/>
        </w:rPr>
        <w:t xml:space="preserve"> </w:t>
      </w:r>
      <w:r w:rsidRPr="00AD700D">
        <w:rPr>
          <w:rFonts w:ascii="Arial Narrow" w:hAnsi="Arial Narrow"/>
        </w:rPr>
        <w:t>l’organisme</w:t>
      </w:r>
      <w:r w:rsidR="00BB257D" w:rsidRPr="00AD700D">
        <w:rPr>
          <w:rFonts w:ascii="Arial Narrow" w:hAnsi="Arial Narrow"/>
        </w:rPr>
        <w:t xml:space="preserve"> </w:t>
      </w:r>
      <w:r w:rsidRPr="00AD700D">
        <w:rPr>
          <w:rFonts w:ascii="Arial Narrow" w:hAnsi="Arial Narrow"/>
        </w:rPr>
        <w:t>chargé</w:t>
      </w:r>
      <w:r w:rsidR="00BB257D" w:rsidRPr="00AD700D">
        <w:rPr>
          <w:rFonts w:ascii="Arial Narrow" w:hAnsi="Arial Narrow"/>
        </w:rPr>
        <w:t xml:space="preserve"> </w:t>
      </w:r>
      <w:r w:rsidRPr="00AD700D">
        <w:rPr>
          <w:rFonts w:ascii="Arial Narrow" w:hAnsi="Arial Narrow"/>
        </w:rPr>
        <w:t>de la</w:t>
      </w:r>
      <w:r w:rsidR="00BB257D" w:rsidRPr="00AD700D">
        <w:rPr>
          <w:rFonts w:ascii="Arial Narrow" w:hAnsi="Arial Narrow"/>
        </w:rPr>
        <w:t xml:space="preserve"> </w:t>
      </w:r>
      <w:r w:rsidRPr="00AD700D">
        <w:rPr>
          <w:rFonts w:ascii="Arial Narrow" w:hAnsi="Arial Narrow"/>
        </w:rPr>
        <w:t>régulation</w:t>
      </w:r>
      <w:r w:rsidR="00BB257D" w:rsidRPr="00AD700D">
        <w:rPr>
          <w:rFonts w:ascii="Arial Narrow" w:hAnsi="Arial Narrow"/>
        </w:rPr>
        <w:t xml:space="preserve"> </w:t>
      </w:r>
      <w:r w:rsidRPr="00AD700D">
        <w:rPr>
          <w:rFonts w:ascii="Arial Narrow" w:hAnsi="Arial Narrow"/>
        </w:rPr>
        <w:t>des</w:t>
      </w:r>
      <w:r w:rsidR="00BB257D" w:rsidRPr="00AD700D">
        <w:rPr>
          <w:rFonts w:ascii="Arial Narrow" w:hAnsi="Arial Narrow"/>
        </w:rPr>
        <w:t xml:space="preserve"> </w:t>
      </w:r>
      <w:r w:rsidRPr="00AD700D">
        <w:rPr>
          <w:rFonts w:ascii="Arial Narrow" w:hAnsi="Arial Narrow"/>
        </w:rPr>
        <w:t>marchés</w:t>
      </w:r>
      <w:r w:rsidR="00BB257D" w:rsidRPr="00AD700D">
        <w:rPr>
          <w:rFonts w:ascii="Arial Narrow" w:hAnsi="Arial Narrow"/>
        </w:rPr>
        <w:t xml:space="preserve"> </w:t>
      </w:r>
      <w:r w:rsidRPr="00AD700D">
        <w:rPr>
          <w:rFonts w:ascii="Arial Narrow" w:hAnsi="Arial Narrow"/>
        </w:rPr>
        <w:t>publics</w:t>
      </w:r>
      <w:r w:rsidR="00EC7238" w:rsidRPr="00AD700D">
        <w:rPr>
          <w:rFonts w:ascii="Arial Narrow" w:hAnsi="Arial Narrow"/>
        </w:rPr>
        <w:t xml:space="preserve"> si celle-ci n’a pas été collectée séance tenante</w:t>
      </w:r>
      <w:r w:rsidRPr="00AD700D">
        <w:rPr>
          <w:rFonts w:ascii="Arial Narrow" w:hAnsi="Arial Narrow"/>
        </w:rPr>
        <w:t>.</w:t>
      </w:r>
    </w:p>
    <w:p w14:paraId="07489771" w14:textId="0435980E"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37.</w:t>
      </w:r>
      <w:r w:rsidR="00E2164E" w:rsidRPr="00AD700D">
        <w:rPr>
          <w:rFonts w:ascii="Arial Narrow" w:hAnsi="Arial Narrow"/>
        </w:rPr>
        <w:t xml:space="preserve"> 5</w:t>
      </w:r>
      <w:r w:rsidRPr="00AD700D">
        <w:rPr>
          <w:rFonts w:ascii="Arial Narrow" w:hAnsi="Arial Narrow"/>
        </w:rPr>
        <w:t>. En</w:t>
      </w:r>
      <w:r w:rsidR="00BB257D" w:rsidRPr="00AD700D">
        <w:rPr>
          <w:rFonts w:ascii="Arial Narrow" w:hAnsi="Arial Narrow"/>
        </w:rPr>
        <w:t xml:space="preserve"> </w:t>
      </w:r>
      <w:r w:rsidRPr="00AD700D">
        <w:rPr>
          <w:rFonts w:ascii="Arial Narrow" w:hAnsi="Arial Narrow"/>
        </w:rPr>
        <w:t>cas</w:t>
      </w:r>
      <w:r w:rsidR="00BB257D" w:rsidRPr="00AD700D">
        <w:rPr>
          <w:rFonts w:ascii="Arial Narrow" w:hAnsi="Arial Narrow"/>
        </w:rPr>
        <w:t xml:space="preserve"> </w:t>
      </w:r>
      <w:r w:rsidRPr="00AD700D">
        <w:rPr>
          <w:rFonts w:ascii="Arial Narrow" w:hAnsi="Arial Narrow"/>
        </w:rPr>
        <w:t>de</w:t>
      </w:r>
      <w:r w:rsidR="00BB257D" w:rsidRPr="00AD700D">
        <w:rPr>
          <w:rFonts w:ascii="Arial Narrow" w:hAnsi="Arial Narrow"/>
        </w:rPr>
        <w:t xml:space="preserve"> </w:t>
      </w:r>
      <w:r w:rsidRPr="00AD700D">
        <w:rPr>
          <w:rFonts w:ascii="Arial Narrow" w:hAnsi="Arial Narrow"/>
        </w:rPr>
        <w:t>recours,</w:t>
      </w:r>
      <w:r w:rsidR="00BB257D" w:rsidRPr="00AD700D">
        <w:rPr>
          <w:rFonts w:ascii="Arial Narrow" w:hAnsi="Arial Narrow"/>
        </w:rPr>
        <w:t xml:space="preserve"> </w:t>
      </w:r>
      <w:r w:rsidRPr="00AD700D">
        <w:rPr>
          <w:rFonts w:ascii="Arial Narrow" w:hAnsi="Arial Narrow"/>
        </w:rPr>
        <w:t>il</w:t>
      </w:r>
      <w:r w:rsidR="00BB257D" w:rsidRPr="00AD700D">
        <w:rPr>
          <w:rFonts w:ascii="Arial Narrow" w:hAnsi="Arial Narrow"/>
        </w:rPr>
        <w:t xml:space="preserve"> </w:t>
      </w:r>
      <w:r w:rsidRPr="00AD700D">
        <w:rPr>
          <w:rFonts w:ascii="Arial Narrow" w:hAnsi="Arial Narrow"/>
        </w:rPr>
        <w:t>doit</w:t>
      </w:r>
      <w:r w:rsidR="00BB257D" w:rsidRPr="00AD700D">
        <w:rPr>
          <w:rFonts w:ascii="Arial Narrow" w:hAnsi="Arial Narrow"/>
        </w:rPr>
        <w:t xml:space="preserve"> </w:t>
      </w:r>
      <w:r w:rsidRPr="00AD700D">
        <w:rPr>
          <w:rFonts w:ascii="Arial Narrow" w:hAnsi="Arial Narrow"/>
        </w:rPr>
        <w:t>être</w:t>
      </w:r>
      <w:r w:rsidR="00BB257D" w:rsidRPr="00AD700D">
        <w:rPr>
          <w:rFonts w:ascii="Arial Narrow" w:hAnsi="Arial Narrow"/>
        </w:rPr>
        <w:t xml:space="preserve"> </w:t>
      </w:r>
      <w:r w:rsidRPr="00AD700D">
        <w:rPr>
          <w:rFonts w:ascii="Arial Narrow" w:hAnsi="Arial Narrow"/>
        </w:rPr>
        <w:t>adressé,</w:t>
      </w:r>
      <w:r w:rsidR="0043018B" w:rsidRPr="00AD700D">
        <w:rPr>
          <w:rFonts w:ascii="Arial Narrow" w:hAnsi="Arial Narrow"/>
        </w:rPr>
        <w:t xml:space="preserve"> au Comité chargé de l’exame</w:t>
      </w:r>
      <w:r w:rsidR="003855FD" w:rsidRPr="00AD700D">
        <w:rPr>
          <w:rFonts w:ascii="Arial Narrow" w:hAnsi="Arial Narrow"/>
        </w:rPr>
        <w:t>n</w:t>
      </w:r>
      <w:r w:rsidR="0043018B" w:rsidRPr="00AD700D">
        <w:rPr>
          <w:rFonts w:ascii="Arial Narrow" w:hAnsi="Arial Narrow"/>
        </w:rPr>
        <w:t xml:space="preserve"> des recours</w:t>
      </w:r>
      <w:r w:rsidR="00BB257D" w:rsidRPr="00AD700D">
        <w:rPr>
          <w:rFonts w:ascii="Arial Narrow" w:hAnsi="Arial Narrow"/>
        </w:rPr>
        <w:t xml:space="preserve"> </w:t>
      </w:r>
      <w:r w:rsidRPr="00AD700D">
        <w:rPr>
          <w:rFonts w:ascii="Arial Narrow" w:hAnsi="Arial Narrow"/>
        </w:rPr>
        <w:t>avec copies</w:t>
      </w:r>
      <w:r w:rsidR="00BB257D" w:rsidRPr="00AD700D">
        <w:rPr>
          <w:rFonts w:ascii="Arial Narrow" w:hAnsi="Arial Narrow"/>
        </w:rPr>
        <w:t xml:space="preserve"> </w:t>
      </w:r>
      <w:r w:rsidR="007B15DC" w:rsidRPr="00B93658">
        <w:rPr>
          <w:rFonts w:ascii="Arial Narrow" w:hAnsi="Arial Narrow"/>
        </w:rPr>
        <w:t xml:space="preserve">au Maître </w:t>
      </w:r>
      <w:r w:rsidR="007B15DC" w:rsidRPr="00B93658">
        <w:rPr>
          <w:rFonts w:ascii="Arial Narrow" w:hAnsi="Arial Narrow"/>
        </w:rPr>
        <w:lastRenderedPageBreak/>
        <w:t>d’Ouvrage</w:t>
      </w:r>
      <w:r w:rsidR="00025737" w:rsidRPr="00AD700D">
        <w:rPr>
          <w:rFonts w:ascii="Arial Narrow" w:hAnsi="Arial Narrow"/>
        </w:rPr>
        <w:t>,</w:t>
      </w:r>
      <w:r w:rsidR="007B15DC" w:rsidRPr="00AD700D">
        <w:rPr>
          <w:rFonts w:ascii="Arial Narrow" w:hAnsi="Arial Narrow"/>
        </w:rPr>
        <w:t xml:space="preserve"> au Président de la Commission</w:t>
      </w:r>
      <w:r w:rsidR="00025737" w:rsidRPr="00AD700D">
        <w:rPr>
          <w:rFonts w:ascii="Arial Narrow" w:hAnsi="Arial Narrow"/>
        </w:rPr>
        <w:t xml:space="preserve"> de passation des marchés concernée, </w:t>
      </w:r>
      <w:r w:rsidRPr="00AD700D">
        <w:rPr>
          <w:rFonts w:ascii="Arial Narrow" w:hAnsi="Arial Narrow"/>
        </w:rPr>
        <w:t>à</w:t>
      </w:r>
      <w:r w:rsidR="00BB257D" w:rsidRPr="00AD700D">
        <w:rPr>
          <w:rFonts w:ascii="Arial Narrow" w:hAnsi="Arial Narrow"/>
        </w:rPr>
        <w:t xml:space="preserve"> </w:t>
      </w:r>
      <w:r w:rsidR="007B15DC" w:rsidRPr="00B93658">
        <w:rPr>
          <w:rFonts w:ascii="Arial Narrow" w:hAnsi="Arial Narrow"/>
        </w:rPr>
        <w:t>l’</w:t>
      </w:r>
      <w:r w:rsidR="001E6430" w:rsidRPr="00B93658">
        <w:rPr>
          <w:rFonts w:ascii="Arial Narrow" w:hAnsi="Arial Narrow"/>
        </w:rPr>
        <w:t>O</w:t>
      </w:r>
      <w:r w:rsidR="007B15DC" w:rsidRPr="00B93658">
        <w:rPr>
          <w:rFonts w:ascii="Arial Narrow" w:hAnsi="Arial Narrow"/>
        </w:rPr>
        <w:t xml:space="preserve">rganisme chargé de la </w:t>
      </w:r>
      <w:r w:rsidRPr="00B93658">
        <w:rPr>
          <w:rFonts w:ascii="Arial Narrow" w:hAnsi="Arial Narrow"/>
        </w:rPr>
        <w:t>R</w:t>
      </w:r>
      <w:r w:rsidRPr="00AD700D">
        <w:rPr>
          <w:rFonts w:ascii="Arial Narrow" w:hAnsi="Arial Narrow"/>
        </w:rPr>
        <w:t>égulation des</w:t>
      </w:r>
      <w:r w:rsidRPr="00B93658">
        <w:rPr>
          <w:rFonts w:ascii="Arial Narrow" w:hAnsi="Arial Narrow"/>
        </w:rPr>
        <w:t xml:space="preserve"> M</w:t>
      </w:r>
      <w:r w:rsidRPr="00AD700D">
        <w:rPr>
          <w:rFonts w:ascii="Arial Narrow" w:hAnsi="Arial Narrow"/>
        </w:rPr>
        <w:t>archés</w:t>
      </w:r>
      <w:r w:rsidRPr="00B93658">
        <w:rPr>
          <w:rFonts w:ascii="Arial Narrow" w:hAnsi="Arial Narrow"/>
        </w:rPr>
        <w:t xml:space="preserve"> P</w:t>
      </w:r>
      <w:r w:rsidRPr="00AD700D">
        <w:rPr>
          <w:rFonts w:ascii="Arial Narrow" w:hAnsi="Arial Narrow"/>
        </w:rPr>
        <w:t>ublics,</w:t>
      </w:r>
      <w:r w:rsidR="00BB257D" w:rsidRPr="00AD700D">
        <w:rPr>
          <w:rFonts w:ascii="Arial Narrow" w:hAnsi="Arial Narrow"/>
        </w:rPr>
        <w:t xml:space="preserve"> </w:t>
      </w:r>
      <w:r w:rsidR="00025737" w:rsidRPr="00B93658">
        <w:rPr>
          <w:rFonts w:ascii="Arial Narrow" w:hAnsi="Arial Narrow"/>
        </w:rPr>
        <w:t xml:space="preserve">et </w:t>
      </w:r>
      <w:r w:rsidRPr="00B93658">
        <w:rPr>
          <w:rFonts w:ascii="Arial Narrow" w:hAnsi="Arial Narrow"/>
        </w:rPr>
        <w:t xml:space="preserve">à </w:t>
      </w:r>
      <w:r w:rsidR="008E3949" w:rsidRPr="00AD700D">
        <w:rPr>
          <w:rFonts w:ascii="Arial Narrow" w:hAnsi="Arial Narrow"/>
        </w:rPr>
        <w:t>l’Autorité chargée des marchés publics.</w:t>
      </w:r>
    </w:p>
    <w:p w14:paraId="06E68BB1" w14:textId="77777777"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Il</w:t>
      </w:r>
      <w:r w:rsidR="00BB257D" w:rsidRPr="00AD700D">
        <w:rPr>
          <w:rFonts w:ascii="Arial Narrow" w:hAnsi="Arial Narrow"/>
        </w:rPr>
        <w:t xml:space="preserve"> </w:t>
      </w:r>
      <w:r w:rsidRPr="00AD700D">
        <w:rPr>
          <w:rFonts w:ascii="Arial Narrow" w:hAnsi="Arial Narrow"/>
        </w:rPr>
        <w:t>doit</w:t>
      </w:r>
      <w:r w:rsidR="00BB257D" w:rsidRPr="00AD700D">
        <w:rPr>
          <w:rFonts w:ascii="Arial Narrow" w:hAnsi="Arial Narrow"/>
        </w:rPr>
        <w:t xml:space="preserve"> </w:t>
      </w:r>
      <w:r w:rsidRPr="00AD700D">
        <w:rPr>
          <w:rFonts w:ascii="Arial Narrow" w:hAnsi="Arial Narrow"/>
        </w:rPr>
        <w:t>intervenir</w:t>
      </w:r>
      <w:r w:rsidR="00BB257D" w:rsidRPr="00AD700D">
        <w:rPr>
          <w:rFonts w:ascii="Arial Narrow" w:hAnsi="Arial Narrow"/>
        </w:rPr>
        <w:t xml:space="preserve"> </w:t>
      </w:r>
      <w:r w:rsidRPr="00AD700D">
        <w:rPr>
          <w:rFonts w:ascii="Arial Narrow" w:hAnsi="Arial Narrow"/>
        </w:rPr>
        <w:t>dans</w:t>
      </w:r>
      <w:r w:rsidR="00BB257D" w:rsidRPr="00AD700D">
        <w:rPr>
          <w:rFonts w:ascii="Arial Narrow" w:hAnsi="Arial Narrow"/>
        </w:rPr>
        <w:t xml:space="preserve"> </w:t>
      </w:r>
      <w:r w:rsidRPr="00AD700D">
        <w:rPr>
          <w:rFonts w:ascii="Arial Narrow" w:hAnsi="Arial Narrow"/>
        </w:rPr>
        <w:t>un</w:t>
      </w:r>
      <w:r w:rsidR="00BB257D" w:rsidRPr="00AD700D">
        <w:rPr>
          <w:rFonts w:ascii="Arial Narrow" w:hAnsi="Arial Narrow"/>
        </w:rPr>
        <w:t xml:space="preserve"> </w:t>
      </w:r>
      <w:r w:rsidRPr="00AD700D">
        <w:rPr>
          <w:rFonts w:ascii="Arial Narrow" w:hAnsi="Arial Narrow"/>
        </w:rPr>
        <w:t>délai</w:t>
      </w:r>
      <w:r w:rsidR="00BB257D" w:rsidRPr="00AD700D">
        <w:rPr>
          <w:rFonts w:ascii="Arial Narrow" w:hAnsi="Arial Narrow"/>
        </w:rPr>
        <w:t xml:space="preserve"> </w:t>
      </w:r>
      <w:r w:rsidRPr="00AD700D">
        <w:rPr>
          <w:rFonts w:ascii="Arial Narrow" w:hAnsi="Arial Narrow"/>
        </w:rPr>
        <w:t>maximum</w:t>
      </w:r>
      <w:r w:rsidR="00BB257D" w:rsidRPr="00AD700D">
        <w:rPr>
          <w:rFonts w:ascii="Arial Narrow" w:hAnsi="Arial Narrow"/>
        </w:rPr>
        <w:t xml:space="preserve"> </w:t>
      </w:r>
      <w:r w:rsidRPr="00AD700D">
        <w:rPr>
          <w:rFonts w:ascii="Arial Narrow" w:hAnsi="Arial Narrow"/>
        </w:rPr>
        <w:t>de</w:t>
      </w:r>
      <w:r w:rsidR="00BB257D" w:rsidRPr="00AD700D">
        <w:rPr>
          <w:rFonts w:ascii="Arial Narrow" w:hAnsi="Arial Narrow"/>
        </w:rPr>
        <w:t xml:space="preserve"> </w:t>
      </w:r>
      <w:r w:rsidRPr="00AD700D">
        <w:rPr>
          <w:rFonts w:ascii="Arial Narrow" w:hAnsi="Arial Narrow"/>
        </w:rPr>
        <w:t>cinq</w:t>
      </w:r>
      <w:r w:rsidR="00BB257D" w:rsidRPr="00AD700D">
        <w:rPr>
          <w:rFonts w:ascii="Arial Narrow" w:hAnsi="Arial Narrow"/>
        </w:rPr>
        <w:t xml:space="preserve"> </w:t>
      </w:r>
      <w:r w:rsidRPr="00AD700D">
        <w:rPr>
          <w:rFonts w:ascii="Arial Narrow" w:hAnsi="Arial Narrow"/>
        </w:rPr>
        <w:t>(05) jours</w:t>
      </w:r>
      <w:r w:rsidR="00BB257D" w:rsidRPr="00AD700D">
        <w:rPr>
          <w:rFonts w:ascii="Arial Narrow" w:hAnsi="Arial Narrow"/>
        </w:rPr>
        <w:t xml:space="preserve"> </w:t>
      </w:r>
      <w:r w:rsidRPr="00AD700D">
        <w:rPr>
          <w:rFonts w:ascii="Arial Narrow" w:hAnsi="Arial Narrow"/>
        </w:rPr>
        <w:t>ouvrables</w:t>
      </w:r>
      <w:r w:rsidR="00BB257D" w:rsidRPr="00AD700D">
        <w:rPr>
          <w:rFonts w:ascii="Arial Narrow" w:hAnsi="Arial Narrow"/>
        </w:rPr>
        <w:t xml:space="preserve"> </w:t>
      </w:r>
      <w:r w:rsidRPr="00AD700D">
        <w:rPr>
          <w:rFonts w:ascii="Arial Narrow" w:hAnsi="Arial Narrow"/>
        </w:rPr>
        <w:t>après</w:t>
      </w:r>
      <w:r w:rsidR="00BB257D" w:rsidRPr="00AD700D">
        <w:rPr>
          <w:rFonts w:ascii="Arial Narrow" w:hAnsi="Arial Narrow"/>
        </w:rPr>
        <w:t xml:space="preserve"> </w:t>
      </w:r>
      <w:r w:rsidRPr="00AD700D">
        <w:rPr>
          <w:rFonts w:ascii="Arial Narrow" w:hAnsi="Arial Narrow"/>
        </w:rPr>
        <w:t>la</w:t>
      </w:r>
      <w:r w:rsidR="00BB257D" w:rsidRPr="00AD700D">
        <w:rPr>
          <w:rFonts w:ascii="Arial Narrow" w:hAnsi="Arial Narrow"/>
        </w:rPr>
        <w:t xml:space="preserve"> </w:t>
      </w:r>
      <w:r w:rsidRPr="00AD700D">
        <w:rPr>
          <w:rFonts w:ascii="Arial Narrow" w:hAnsi="Arial Narrow"/>
        </w:rPr>
        <w:t>publication</w:t>
      </w:r>
      <w:r w:rsidR="00BB257D" w:rsidRPr="00AD700D">
        <w:rPr>
          <w:rFonts w:ascii="Arial Narrow" w:hAnsi="Arial Narrow"/>
        </w:rPr>
        <w:t xml:space="preserve"> </w:t>
      </w:r>
      <w:r w:rsidRPr="00AD700D">
        <w:rPr>
          <w:rFonts w:ascii="Arial Narrow" w:hAnsi="Arial Narrow"/>
        </w:rPr>
        <w:t>des</w:t>
      </w:r>
      <w:r w:rsidR="00BB257D" w:rsidRPr="00AD700D">
        <w:rPr>
          <w:rFonts w:ascii="Arial Narrow" w:hAnsi="Arial Narrow"/>
        </w:rPr>
        <w:t xml:space="preserve"> </w:t>
      </w:r>
      <w:r w:rsidRPr="00AD700D">
        <w:rPr>
          <w:rFonts w:ascii="Arial Narrow" w:hAnsi="Arial Narrow"/>
        </w:rPr>
        <w:t>résultats.</w:t>
      </w:r>
    </w:p>
    <w:p w14:paraId="5589BD45" w14:textId="2C3CD528" w:rsidR="00E2164E" w:rsidRPr="00AD700D" w:rsidRDefault="00E2164E" w:rsidP="007E3E93">
      <w:pPr>
        <w:widowControl w:val="0"/>
        <w:autoSpaceDE w:val="0"/>
        <w:spacing w:after="60" w:line="276" w:lineRule="auto"/>
        <w:jc w:val="both"/>
        <w:rPr>
          <w:rFonts w:ascii="Arial Narrow" w:hAnsi="Arial Narrow"/>
        </w:rPr>
      </w:pPr>
      <w:r w:rsidRPr="00AD700D">
        <w:rPr>
          <w:rFonts w:ascii="Arial Narrow" w:hAnsi="Arial Narrow"/>
        </w:rPr>
        <w:t>37.6 Ce recours peut donner lieu à la suspension de la procédure à l’appréciation de l’organisme chargé de la régulation des marchés publics.</w:t>
      </w:r>
    </w:p>
    <w:p w14:paraId="202EF435" w14:textId="71F9E251" w:rsidR="00273DD0" w:rsidRPr="00AD700D" w:rsidRDefault="00353DCC" w:rsidP="007E3E93">
      <w:pPr>
        <w:pStyle w:val="RGAOarticles"/>
        <w:spacing w:line="276" w:lineRule="auto"/>
        <w:rPr>
          <w:rFonts w:ascii="Arial Narrow" w:hAnsi="Arial Narrow"/>
        </w:rPr>
      </w:pPr>
      <w:bookmarkStart w:id="176" w:name="_Toc530307947"/>
      <w:bookmarkStart w:id="177" w:name="_Toc97557069"/>
      <w:bookmarkStart w:id="178" w:name="_Toc163062735"/>
      <w:r w:rsidRPr="00AD700D">
        <w:rPr>
          <w:rFonts w:ascii="Arial Narrow" w:hAnsi="Arial Narrow"/>
        </w:rPr>
        <w:t>Signature</w:t>
      </w:r>
      <w:r w:rsidR="00BB257D" w:rsidRPr="00AD700D">
        <w:rPr>
          <w:rFonts w:ascii="Arial Narrow" w:hAnsi="Arial Narrow"/>
        </w:rPr>
        <w:t xml:space="preserve"> </w:t>
      </w:r>
      <w:r w:rsidRPr="00AD700D">
        <w:rPr>
          <w:rFonts w:ascii="Arial Narrow" w:hAnsi="Arial Narrow"/>
        </w:rPr>
        <w:t>du</w:t>
      </w:r>
      <w:r w:rsidR="00BB257D" w:rsidRPr="00AD700D">
        <w:rPr>
          <w:rFonts w:ascii="Arial Narrow" w:hAnsi="Arial Narrow"/>
        </w:rPr>
        <w:t xml:space="preserve"> </w:t>
      </w:r>
      <w:r w:rsidRPr="00AD700D">
        <w:rPr>
          <w:rFonts w:ascii="Arial Narrow" w:hAnsi="Arial Narrow"/>
        </w:rPr>
        <w:t>marché</w:t>
      </w:r>
      <w:bookmarkEnd w:id="176"/>
      <w:bookmarkEnd w:id="177"/>
      <w:bookmarkEnd w:id="178"/>
      <w:r w:rsidR="006311E1" w:rsidRPr="00AD700D">
        <w:rPr>
          <w:rFonts w:ascii="Arial Narrow" w:hAnsi="Arial Narrow"/>
        </w:rPr>
        <w:t xml:space="preserve"> </w:t>
      </w:r>
    </w:p>
    <w:p w14:paraId="445B5D8F" w14:textId="1716F49B" w:rsidR="00EC7238"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 xml:space="preserve">38.1. Après publication des </w:t>
      </w:r>
      <w:r w:rsidR="007A2820" w:rsidRPr="00AD700D">
        <w:rPr>
          <w:rFonts w:ascii="Arial Narrow" w:hAnsi="Arial Narrow"/>
        </w:rPr>
        <w:t>résultats, le</w:t>
      </w:r>
      <w:r w:rsidR="00EC7238" w:rsidRPr="00AD700D">
        <w:rPr>
          <w:rFonts w:ascii="Arial Narrow" w:hAnsi="Arial Narrow"/>
        </w:rPr>
        <w:t xml:space="preserve"> Maître d’Ouvrage dispose d’un délai de cinq (05) jours ouvrables pour la signature du marché à compter de la date de souscription du projet de marché par l’attributaire</w:t>
      </w:r>
    </w:p>
    <w:p w14:paraId="00211BA8" w14:textId="1D6A4F5E" w:rsidR="00273DD0" w:rsidRPr="00AD700D" w:rsidRDefault="00E93EBD" w:rsidP="007E3E93">
      <w:pPr>
        <w:widowControl w:val="0"/>
        <w:autoSpaceDE w:val="0"/>
        <w:spacing w:after="60" w:line="276" w:lineRule="auto"/>
        <w:jc w:val="both"/>
        <w:rPr>
          <w:rFonts w:ascii="Arial Narrow" w:hAnsi="Arial Narrow"/>
          <w:spacing w:val="5"/>
        </w:rPr>
      </w:pPr>
      <w:r w:rsidRPr="00AD700D">
        <w:rPr>
          <w:rFonts w:ascii="Arial Narrow" w:hAnsi="Arial Narrow"/>
        </w:rPr>
        <w:t xml:space="preserve">38.2. </w:t>
      </w:r>
      <w:r w:rsidR="00076C4B" w:rsidRPr="00AD700D">
        <w:rPr>
          <w:rFonts w:ascii="Arial Narrow" w:hAnsi="Arial Narrow"/>
        </w:rPr>
        <w:t xml:space="preserve">L’attributaire du marché dispose d’un délai de quinze (15) jours ouvrables </w:t>
      </w:r>
      <w:r w:rsidR="004C4DFD" w:rsidRPr="00AD700D">
        <w:rPr>
          <w:rFonts w:ascii="Arial Narrow" w:hAnsi="Arial Narrow"/>
        </w:rPr>
        <w:t xml:space="preserve">à compter de sa réception pour souscrire le marché ou </w:t>
      </w:r>
      <w:r w:rsidR="005E6F19">
        <w:rPr>
          <w:rFonts w:ascii="Arial Narrow" w:hAnsi="Arial Narrow"/>
        </w:rPr>
        <w:t>le contrat</w:t>
      </w:r>
      <w:r w:rsidR="00076C4B" w:rsidRPr="00AD700D">
        <w:rPr>
          <w:rFonts w:ascii="Arial Narrow" w:hAnsi="Arial Narrow"/>
        </w:rPr>
        <w:t xml:space="preserve">. Passé ce délai, le </w:t>
      </w:r>
      <w:r w:rsidR="00076C4B" w:rsidRPr="00AD700D">
        <w:rPr>
          <w:rFonts w:ascii="Arial Narrow" w:hAnsi="Arial Narrow"/>
          <w:spacing w:val="5"/>
        </w:rPr>
        <w:t>Maître d’Ouvrage se réserve le droit d’annuler la décision d’attribution après mise en demeure de l’attributaire restée sans suite. Dans ce cas, le cautionnement de soumission est saisi et le marché est attribué au candidat classé en seconde position.</w:t>
      </w:r>
    </w:p>
    <w:p w14:paraId="5F708879" w14:textId="6C1F5739" w:rsidR="005F01A0" w:rsidRPr="00AD700D" w:rsidRDefault="005F01A0" w:rsidP="007E3E93">
      <w:pPr>
        <w:widowControl w:val="0"/>
        <w:autoSpaceDE w:val="0"/>
        <w:spacing w:after="60" w:line="276" w:lineRule="auto"/>
        <w:jc w:val="both"/>
        <w:rPr>
          <w:rFonts w:ascii="Arial Narrow" w:hAnsi="Arial Narrow"/>
          <w:spacing w:val="2"/>
        </w:rPr>
      </w:pPr>
      <w:r w:rsidRPr="00AD700D">
        <w:rPr>
          <w:rFonts w:ascii="Arial Narrow" w:hAnsi="Arial Narrow"/>
          <w:spacing w:val="2"/>
        </w:rPr>
        <w:t xml:space="preserve">38.3. Le Maître d’Ouvrage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AD700D">
        <w:rPr>
          <w:rFonts w:ascii="Arial Narrow" w:hAnsi="Arial Narrow"/>
          <w:spacing w:val="6"/>
        </w:rPr>
        <w:t xml:space="preserve">après leur souscription </w:t>
      </w:r>
      <w:r w:rsidRPr="00AD700D">
        <w:rPr>
          <w:rFonts w:ascii="Arial Narrow" w:hAnsi="Arial Narrow"/>
          <w:spacing w:val="2"/>
        </w:rPr>
        <w:t>par l’attributaire.</w:t>
      </w:r>
    </w:p>
    <w:p w14:paraId="112EB44E" w14:textId="0962173A"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38.</w:t>
      </w:r>
      <w:r w:rsidR="007E6E14" w:rsidRPr="00AD700D">
        <w:rPr>
          <w:rFonts w:ascii="Arial Narrow" w:hAnsi="Arial Narrow"/>
        </w:rPr>
        <w:t>4</w:t>
      </w:r>
      <w:r w:rsidRPr="00AD700D">
        <w:rPr>
          <w:rFonts w:ascii="Arial Narrow" w:hAnsi="Arial Narrow"/>
        </w:rPr>
        <w:t xml:space="preserve">. </w:t>
      </w:r>
      <w:r w:rsidR="0079435D" w:rsidRPr="00AD700D">
        <w:rPr>
          <w:rFonts w:ascii="Arial Narrow" w:hAnsi="Arial Narrow"/>
          <w:spacing w:val="5"/>
        </w:rPr>
        <w:t xml:space="preserve">Le Maître d’Ouvrage </w:t>
      </w:r>
      <w:r w:rsidR="00786003" w:rsidRPr="00AD700D">
        <w:rPr>
          <w:rFonts w:ascii="Arial Narrow" w:hAnsi="Arial Narrow"/>
        </w:rPr>
        <w:t>notifie le marché</w:t>
      </w:r>
      <w:r w:rsidR="00BB257D" w:rsidRPr="00AD700D">
        <w:rPr>
          <w:rFonts w:ascii="Arial Narrow" w:hAnsi="Arial Narrow"/>
        </w:rPr>
        <w:t xml:space="preserve"> </w:t>
      </w:r>
      <w:r w:rsidRPr="00AD700D">
        <w:rPr>
          <w:rFonts w:ascii="Arial Narrow" w:hAnsi="Arial Narrow"/>
        </w:rPr>
        <w:t>à</w:t>
      </w:r>
      <w:r w:rsidR="00BB257D" w:rsidRPr="00AD700D">
        <w:rPr>
          <w:rFonts w:ascii="Arial Narrow" w:hAnsi="Arial Narrow"/>
        </w:rPr>
        <w:t xml:space="preserve"> </w:t>
      </w:r>
      <w:r w:rsidRPr="00AD700D">
        <w:rPr>
          <w:rFonts w:ascii="Arial Narrow" w:hAnsi="Arial Narrow"/>
        </w:rPr>
        <w:t>son</w:t>
      </w:r>
      <w:r w:rsidR="00BB257D" w:rsidRPr="00AD700D">
        <w:rPr>
          <w:rFonts w:ascii="Arial Narrow" w:hAnsi="Arial Narrow"/>
        </w:rPr>
        <w:t xml:space="preserve"> </w:t>
      </w:r>
      <w:r w:rsidRPr="00AD700D">
        <w:rPr>
          <w:rFonts w:ascii="Arial Narrow" w:hAnsi="Arial Narrow"/>
        </w:rPr>
        <w:t>titulaire</w:t>
      </w:r>
      <w:r w:rsidR="00BB257D" w:rsidRPr="00AD700D">
        <w:rPr>
          <w:rFonts w:ascii="Arial Narrow" w:hAnsi="Arial Narrow"/>
        </w:rPr>
        <w:t xml:space="preserve"> </w:t>
      </w:r>
      <w:r w:rsidRPr="00AD700D">
        <w:rPr>
          <w:rFonts w:ascii="Arial Narrow" w:hAnsi="Arial Narrow"/>
        </w:rPr>
        <w:t>dans les cinq (5) jours</w:t>
      </w:r>
      <w:r w:rsidR="007B07FD" w:rsidRPr="00AD700D">
        <w:rPr>
          <w:rFonts w:ascii="Arial Narrow" w:hAnsi="Arial Narrow"/>
        </w:rPr>
        <w:t xml:space="preserve"> ouvrables</w:t>
      </w:r>
      <w:r w:rsidRPr="00AD700D">
        <w:rPr>
          <w:rFonts w:ascii="Arial Narrow" w:hAnsi="Arial Narrow"/>
        </w:rPr>
        <w:t xml:space="preserve"> qui suivent</w:t>
      </w:r>
      <w:r w:rsidR="00E93EBD" w:rsidRPr="00AD700D">
        <w:rPr>
          <w:rFonts w:ascii="Arial Narrow" w:hAnsi="Arial Narrow"/>
        </w:rPr>
        <w:t xml:space="preserve"> </w:t>
      </w:r>
      <w:r w:rsidR="00BB257D" w:rsidRPr="00AD700D">
        <w:rPr>
          <w:rFonts w:ascii="Arial Narrow" w:hAnsi="Arial Narrow"/>
        </w:rPr>
        <w:t>l</w:t>
      </w:r>
      <w:r w:rsidR="00ED357E" w:rsidRPr="00AD700D">
        <w:rPr>
          <w:rFonts w:ascii="Arial Narrow" w:hAnsi="Arial Narrow"/>
        </w:rPr>
        <w:t>a</w:t>
      </w:r>
      <w:r w:rsidR="00BB257D" w:rsidRPr="00AD700D">
        <w:rPr>
          <w:rFonts w:ascii="Arial Narrow" w:hAnsi="Arial Narrow"/>
        </w:rPr>
        <w:t xml:space="preserve"> </w:t>
      </w:r>
      <w:r w:rsidRPr="00AD700D">
        <w:rPr>
          <w:rFonts w:ascii="Arial Narrow" w:hAnsi="Arial Narrow"/>
        </w:rPr>
        <w:t>date de sa signature.</w:t>
      </w:r>
    </w:p>
    <w:p w14:paraId="6D8FD74F" w14:textId="1321C6BE" w:rsidR="0087171A" w:rsidRPr="00AD700D" w:rsidRDefault="00AF0BF5" w:rsidP="007E3E93">
      <w:pPr>
        <w:widowControl w:val="0"/>
        <w:autoSpaceDE w:val="0"/>
        <w:spacing w:after="60" w:line="276" w:lineRule="auto"/>
        <w:jc w:val="both"/>
        <w:rPr>
          <w:rFonts w:ascii="Arial Narrow" w:hAnsi="Arial Narrow"/>
        </w:rPr>
      </w:pPr>
      <w:r w:rsidRPr="00AD700D">
        <w:rPr>
          <w:rFonts w:ascii="Arial Narrow" w:hAnsi="Arial Narrow"/>
          <w:bCs/>
          <w:color w:val="000000" w:themeColor="text1"/>
        </w:rPr>
        <w:t>38.4.</w:t>
      </w:r>
      <w:r w:rsidRPr="00AD700D">
        <w:rPr>
          <w:rFonts w:ascii="Arial Narrow" w:hAnsi="Arial Narrow"/>
          <w:color w:val="000000" w:themeColor="text1"/>
        </w:rPr>
        <w:t xml:space="preserve"> L’attributaire du marché dispose d’un délai de quinze (15) jours ouvrables à compter de sa réception pour souscrire le marché ou la lettre-commande</w:t>
      </w:r>
      <w:r w:rsidRPr="00AD700D" w:rsidDel="00F12F9F">
        <w:rPr>
          <w:rFonts w:ascii="Arial Narrow" w:hAnsi="Arial Narrow"/>
          <w:color w:val="000000" w:themeColor="text1"/>
        </w:rPr>
        <w:t xml:space="preserve"> </w:t>
      </w:r>
      <w:r w:rsidRPr="00AD700D">
        <w:rPr>
          <w:rFonts w:ascii="Arial Narrow" w:hAnsi="Arial Narrow"/>
          <w:color w:val="000000" w:themeColor="text1"/>
        </w:rPr>
        <w:t>pour souscrire le marché ou la lettre-commande. Passé ce délai, le Maître d’Ouvrage se réserve le droit d’annuler la décision d’attribution après mise en demeure de l’attributaire restée sans suite. Dans ce cas, le cautionnement de soumission est saisi et le marché est attribué au candidat classé en seconde position.</w:t>
      </w:r>
    </w:p>
    <w:p w14:paraId="47C7D79F" w14:textId="7FE04BE0" w:rsidR="00273DD0" w:rsidRPr="00AD700D" w:rsidRDefault="00353DCC" w:rsidP="007E3E93">
      <w:pPr>
        <w:pStyle w:val="RGAOarticles"/>
        <w:spacing w:line="276" w:lineRule="auto"/>
        <w:rPr>
          <w:rFonts w:ascii="Arial Narrow" w:hAnsi="Arial Narrow"/>
        </w:rPr>
      </w:pPr>
      <w:bookmarkStart w:id="179" w:name="_Toc530307948"/>
      <w:bookmarkStart w:id="180" w:name="_Toc97557070"/>
      <w:bookmarkStart w:id="181" w:name="_Toc163062736"/>
      <w:r w:rsidRPr="00AD700D">
        <w:rPr>
          <w:rFonts w:ascii="Arial Narrow" w:hAnsi="Arial Narrow"/>
        </w:rPr>
        <w:t>Cautionnement</w:t>
      </w:r>
      <w:r w:rsidR="00C234AE" w:rsidRPr="00AD700D">
        <w:rPr>
          <w:rFonts w:ascii="Arial Narrow" w:hAnsi="Arial Narrow"/>
        </w:rPr>
        <w:t xml:space="preserve"> </w:t>
      </w:r>
      <w:r w:rsidRPr="00AD700D">
        <w:rPr>
          <w:rFonts w:ascii="Arial Narrow" w:hAnsi="Arial Narrow"/>
        </w:rPr>
        <w:t>définitif</w:t>
      </w:r>
      <w:bookmarkEnd w:id="179"/>
      <w:bookmarkEnd w:id="180"/>
      <w:bookmarkEnd w:id="181"/>
    </w:p>
    <w:p w14:paraId="58A7DB50" w14:textId="5CDC46D2"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39.1. Dans les vingt (20) jours</w:t>
      </w:r>
      <w:r w:rsidR="00FC21C3" w:rsidRPr="00AD700D">
        <w:rPr>
          <w:rFonts w:ascii="Arial Narrow" w:hAnsi="Arial Narrow"/>
        </w:rPr>
        <w:t xml:space="preserve"> calendaires</w:t>
      </w:r>
      <w:r w:rsidRPr="00AD700D">
        <w:rPr>
          <w:rFonts w:ascii="Arial Narrow" w:hAnsi="Arial Narrow"/>
        </w:rPr>
        <w:t xml:space="preserve"> suivant la notification du marché par </w:t>
      </w:r>
      <w:r w:rsidR="00FC21C3" w:rsidRPr="00AD700D">
        <w:rPr>
          <w:rFonts w:ascii="Arial Narrow" w:hAnsi="Arial Narrow"/>
        </w:rPr>
        <w:t xml:space="preserve">le </w:t>
      </w:r>
      <w:r w:rsidR="00CC1E99" w:rsidRPr="00AD700D">
        <w:rPr>
          <w:rFonts w:ascii="Arial Narrow" w:hAnsi="Arial Narrow"/>
        </w:rPr>
        <w:t>Maître d’Ouvrage</w:t>
      </w:r>
      <w:r w:rsidRPr="00AD700D">
        <w:rPr>
          <w:rFonts w:ascii="Arial Narrow" w:hAnsi="Arial Narrow"/>
        </w:rPr>
        <w:t xml:space="preserve">, </w:t>
      </w:r>
      <w:r w:rsidR="00CB6053" w:rsidRPr="00AD700D">
        <w:rPr>
          <w:rFonts w:ascii="Arial Narrow" w:hAnsi="Arial Narrow"/>
        </w:rPr>
        <w:t xml:space="preserve">le cocontractant </w:t>
      </w:r>
      <w:r w:rsidRPr="00AD700D">
        <w:rPr>
          <w:rFonts w:ascii="Arial Narrow" w:hAnsi="Arial Narrow"/>
        </w:rPr>
        <w:t>fournira au Maître d’Ouvrage</w:t>
      </w:r>
      <w:r w:rsidR="00C234AE" w:rsidRPr="00AD700D">
        <w:rPr>
          <w:rFonts w:ascii="Arial Narrow" w:hAnsi="Arial Narrow"/>
        </w:rPr>
        <w:t xml:space="preserve"> </w:t>
      </w:r>
      <w:r w:rsidRPr="00AD700D">
        <w:rPr>
          <w:rFonts w:ascii="Arial Narrow" w:hAnsi="Arial Narrow"/>
        </w:rPr>
        <w:t>un cautionnement garantissant l’exécution intégrale des travaux</w:t>
      </w:r>
      <w:r w:rsidR="00BB257D" w:rsidRPr="00AD700D">
        <w:rPr>
          <w:rFonts w:ascii="Arial Narrow" w:hAnsi="Arial Narrow"/>
        </w:rPr>
        <w:t xml:space="preserve">, </w:t>
      </w:r>
      <w:r w:rsidR="00931C21" w:rsidRPr="00AD700D">
        <w:rPr>
          <w:rFonts w:ascii="Arial Narrow" w:hAnsi="Arial Narrow"/>
        </w:rPr>
        <w:t>sous</w:t>
      </w:r>
      <w:r w:rsidR="00C234AE" w:rsidRPr="00AD700D">
        <w:rPr>
          <w:rFonts w:ascii="Arial Narrow" w:hAnsi="Arial Narrow"/>
        </w:rPr>
        <w:t xml:space="preserve"> </w:t>
      </w:r>
      <w:r w:rsidR="00931C21" w:rsidRPr="00AD700D">
        <w:rPr>
          <w:rFonts w:ascii="Arial Narrow" w:hAnsi="Arial Narrow"/>
        </w:rPr>
        <w:t>la</w:t>
      </w:r>
      <w:r w:rsidR="00C234AE" w:rsidRPr="00AD700D">
        <w:rPr>
          <w:rFonts w:ascii="Arial Narrow" w:hAnsi="Arial Narrow"/>
        </w:rPr>
        <w:t xml:space="preserve"> </w:t>
      </w:r>
      <w:r w:rsidR="00931C21" w:rsidRPr="00AD700D">
        <w:rPr>
          <w:rFonts w:ascii="Arial Narrow" w:hAnsi="Arial Narrow"/>
        </w:rPr>
        <w:t>forme stipulée</w:t>
      </w:r>
      <w:r w:rsidR="00C234AE" w:rsidRPr="00AD700D">
        <w:rPr>
          <w:rFonts w:ascii="Arial Narrow" w:hAnsi="Arial Narrow"/>
        </w:rPr>
        <w:t xml:space="preserve"> </w:t>
      </w:r>
      <w:r w:rsidR="00931C21" w:rsidRPr="00AD700D">
        <w:rPr>
          <w:rFonts w:ascii="Arial Narrow" w:hAnsi="Arial Narrow"/>
        </w:rPr>
        <w:t>dans</w:t>
      </w:r>
      <w:r w:rsidR="00C234AE" w:rsidRPr="00AD700D">
        <w:rPr>
          <w:rFonts w:ascii="Arial Narrow" w:hAnsi="Arial Narrow"/>
        </w:rPr>
        <w:t xml:space="preserve"> </w:t>
      </w:r>
      <w:r w:rsidR="00931C21" w:rsidRPr="00AD700D">
        <w:rPr>
          <w:rFonts w:ascii="Arial Narrow" w:hAnsi="Arial Narrow"/>
        </w:rPr>
        <w:t xml:space="preserve">le </w:t>
      </w:r>
      <w:r w:rsidR="004F0304">
        <w:rPr>
          <w:rFonts w:ascii="Arial Narrow" w:hAnsi="Arial Narrow"/>
        </w:rPr>
        <w:t>RPC</w:t>
      </w:r>
      <w:r w:rsidR="00931C21" w:rsidRPr="00AD700D">
        <w:rPr>
          <w:rFonts w:ascii="Arial Narrow" w:hAnsi="Arial Narrow"/>
        </w:rPr>
        <w:t xml:space="preserve">, conformément au </w:t>
      </w:r>
      <w:r w:rsidR="00931C21" w:rsidRPr="00AD700D">
        <w:rPr>
          <w:rFonts w:ascii="Arial Narrow" w:hAnsi="Arial Narrow"/>
          <w:spacing w:val="5"/>
        </w:rPr>
        <w:t>modèl</w:t>
      </w:r>
      <w:r w:rsidR="00931C21" w:rsidRPr="00AD700D">
        <w:rPr>
          <w:rFonts w:ascii="Arial Narrow" w:hAnsi="Arial Narrow"/>
        </w:rPr>
        <w:t xml:space="preserve">e </w:t>
      </w:r>
      <w:r w:rsidR="00931C21" w:rsidRPr="00AD700D">
        <w:rPr>
          <w:rFonts w:ascii="Arial Narrow" w:hAnsi="Arial Narrow"/>
          <w:spacing w:val="5"/>
        </w:rPr>
        <w:t>fourn</w:t>
      </w:r>
      <w:r w:rsidR="00931C21" w:rsidRPr="00AD700D">
        <w:rPr>
          <w:rFonts w:ascii="Arial Narrow" w:hAnsi="Arial Narrow"/>
        </w:rPr>
        <w:t xml:space="preserve">i </w:t>
      </w:r>
      <w:r w:rsidR="00931C21" w:rsidRPr="00AD700D">
        <w:rPr>
          <w:rFonts w:ascii="Arial Narrow" w:hAnsi="Arial Narrow"/>
          <w:spacing w:val="5"/>
        </w:rPr>
        <w:t>dan</w:t>
      </w:r>
      <w:r w:rsidR="00931C21" w:rsidRPr="00AD700D">
        <w:rPr>
          <w:rFonts w:ascii="Arial Narrow" w:hAnsi="Arial Narrow"/>
        </w:rPr>
        <w:t>s</w:t>
      </w:r>
      <w:r w:rsidR="00C234AE" w:rsidRPr="00AD700D">
        <w:rPr>
          <w:rFonts w:ascii="Arial Narrow" w:hAnsi="Arial Narrow"/>
        </w:rPr>
        <w:t xml:space="preserve"> </w:t>
      </w:r>
      <w:r w:rsidR="00931C21" w:rsidRPr="00AD700D">
        <w:rPr>
          <w:rFonts w:ascii="Arial Narrow" w:hAnsi="Arial Narrow"/>
          <w:spacing w:val="5"/>
        </w:rPr>
        <w:t>l</w:t>
      </w:r>
      <w:r w:rsidR="00931C21" w:rsidRPr="00AD700D">
        <w:rPr>
          <w:rFonts w:ascii="Arial Narrow" w:hAnsi="Arial Narrow"/>
        </w:rPr>
        <w:t>e</w:t>
      </w:r>
      <w:r w:rsidR="00C234AE" w:rsidRPr="00AD700D">
        <w:rPr>
          <w:rFonts w:ascii="Arial Narrow" w:hAnsi="Arial Narrow"/>
        </w:rPr>
        <w:t xml:space="preserve"> </w:t>
      </w:r>
      <w:r w:rsidR="00931C21" w:rsidRPr="00AD700D">
        <w:rPr>
          <w:rFonts w:ascii="Arial Narrow" w:hAnsi="Arial Narrow"/>
          <w:spacing w:val="5"/>
        </w:rPr>
        <w:t>Dossie</w:t>
      </w:r>
      <w:r w:rsidR="00931C21" w:rsidRPr="00AD700D">
        <w:rPr>
          <w:rFonts w:ascii="Arial Narrow" w:hAnsi="Arial Narrow"/>
        </w:rPr>
        <w:t xml:space="preserve">r </w:t>
      </w:r>
      <w:r w:rsidR="00371405">
        <w:rPr>
          <w:rFonts w:ascii="Arial Narrow" w:hAnsi="Arial Narrow"/>
          <w:spacing w:val="5"/>
        </w:rPr>
        <w:t xml:space="preserve">de </w:t>
      </w:r>
      <w:r w:rsidR="00253235">
        <w:rPr>
          <w:rFonts w:ascii="Arial Narrow" w:hAnsi="Arial Narrow"/>
          <w:spacing w:val="5"/>
        </w:rPr>
        <w:t>consultation</w:t>
      </w:r>
      <w:r w:rsidR="00931C21" w:rsidRPr="00AD700D">
        <w:rPr>
          <w:rFonts w:ascii="Arial Narrow" w:hAnsi="Arial Narrow"/>
          <w:i/>
        </w:rPr>
        <w:t>.</w:t>
      </w:r>
    </w:p>
    <w:p w14:paraId="3A957556" w14:textId="06096C3F" w:rsidR="00273DD0"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rPr>
        <w:t>39.2. Le</w:t>
      </w:r>
      <w:r w:rsidR="00C234AE" w:rsidRPr="00AD700D">
        <w:rPr>
          <w:rFonts w:ascii="Arial Narrow" w:hAnsi="Arial Narrow"/>
        </w:rPr>
        <w:t xml:space="preserve"> </w:t>
      </w:r>
      <w:r w:rsidRPr="00AD700D">
        <w:rPr>
          <w:rFonts w:ascii="Arial Narrow" w:hAnsi="Arial Narrow"/>
        </w:rPr>
        <w:t>cautionnement</w:t>
      </w:r>
      <w:r w:rsidR="00E93EBD" w:rsidRPr="00AD700D">
        <w:rPr>
          <w:rFonts w:ascii="Arial Narrow" w:hAnsi="Arial Narrow"/>
        </w:rPr>
        <w:t xml:space="preserve"> définitif</w:t>
      </w:r>
      <w:r w:rsidR="00C234AE" w:rsidRPr="00AD700D">
        <w:rPr>
          <w:rFonts w:ascii="Arial Narrow" w:hAnsi="Arial Narrow"/>
        </w:rPr>
        <w:t xml:space="preserve"> </w:t>
      </w:r>
      <w:r w:rsidRPr="00AD700D">
        <w:rPr>
          <w:rFonts w:ascii="Arial Narrow" w:hAnsi="Arial Narrow"/>
        </w:rPr>
        <w:t>dont</w:t>
      </w:r>
      <w:r w:rsidR="00C234AE" w:rsidRPr="00AD700D">
        <w:rPr>
          <w:rFonts w:ascii="Arial Narrow" w:hAnsi="Arial Narrow"/>
        </w:rPr>
        <w:t xml:space="preserve"> </w:t>
      </w:r>
      <w:r w:rsidRPr="00AD700D">
        <w:rPr>
          <w:rFonts w:ascii="Arial Narrow" w:hAnsi="Arial Narrow"/>
        </w:rPr>
        <w:t>le</w:t>
      </w:r>
      <w:r w:rsidR="00C234AE" w:rsidRPr="00AD700D">
        <w:rPr>
          <w:rFonts w:ascii="Arial Narrow" w:hAnsi="Arial Narrow"/>
        </w:rPr>
        <w:t xml:space="preserve"> </w:t>
      </w:r>
      <w:r w:rsidRPr="00AD700D">
        <w:rPr>
          <w:rFonts w:ascii="Arial Narrow" w:hAnsi="Arial Narrow"/>
        </w:rPr>
        <w:t>taux</w:t>
      </w:r>
      <w:r w:rsidR="00986DB7" w:rsidRPr="00AD700D">
        <w:rPr>
          <w:rFonts w:ascii="Arial Narrow" w:hAnsi="Arial Narrow"/>
        </w:rPr>
        <w:t xml:space="preserve">, fixé dans le </w:t>
      </w:r>
      <w:r w:rsidR="004F0304">
        <w:rPr>
          <w:rFonts w:ascii="Arial Narrow" w:hAnsi="Arial Narrow"/>
        </w:rPr>
        <w:t>RPC</w:t>
      </w:r>
      <w:r w:rsidR="00986DB7" w:rsidRPr="00AD700D">
        <w:rPr>
          <w:rFonts w:ascii="Arial Narrow" w:hAnsi="Arial Narrow"/>
        </w:rPr>
        <w:t>,</w:t>
      </w:r>
      <w:r w:rsidR="00C234AE" w:rsidRPr="00AD700D">
        <w:rPr>
          <w:rFonts w:ascii="Arial Narrow" w:hAnsi="Arial Narrow"/>
        </w:rPr>
        <w:t xml:space="preserve"> </w:t>
      </w:r>
      <w:r w:rsidRPr="00AD700D">
        <w:rPr>
          <w:rFonts w:ascii="Arial Narrow" w:hAnsi="Arial Narrow"/>
        </w:rPr>
        <w:t>varie entre</w:t>
      </w:r>
      <w:r w:rsidR="00C234AE" w:rsidRPr="00AD700D">
        <w:rPr>
          <w:rFonts w:ascii="Arial Narrow" w:hAnsi="Arial Narrow"/>
        </w:rPr>
        <w:t xml:space="preserve"> </w:t>
      </w:r>
      <w:r w:rsidRPr="00AD700D">
        <w:rPr>
          <w:rFonts w:ascii="Arial Narrow" w:hAnsi="Arial Narrow"/>
        </w:rPr>
        <w:t xml:space="preserve">2 et 5% du montant </w:t>
      </w:r>
      <w:r w:rsidRPr="00AD700D">
        <w:rPr>
          <w:rFonts w:ascii="Arial Narrow" w:hAnsi="Arial Narrow"/>
          <w:spacing w:val="-30"/>
        </w:rPr>
        <w:t xml:space="preserve">TTC </w:t>
      </w:r>
      <w:r w:rsidRPr="00AD700D">
        <w:rPr>
          <w:rFonts w:ascii="Arial Narrow" w:hAnsi="Arial Narrow"/>
        </w:rPr>
        <w:t xml:space="preserve">du marché, </w:t>
      </w:r>
      <w:r w:rsidR="001031D8" w:rsidRPr="00AD700D">
        <w:rPr>
          <w:rFonts w:ascii="Arial Narrow" w:hAnsi="Arial Narrow"/>
        </w:rPr>
        <w:t>augmenté le cas échéant du montant des avenants</w:t>
      </w:r>
      <w:r w:rsidR="00931C21" w:rsidRPr="00AD700D">
        <w:rPr>
          <w:rFonts w:ascii="Arial Narrow" w:hAnsi="Arial Narrow"/>
        </w:rPr>
        <w:t xml:space="preserve">, </w:t>
      </w:r>
      <w:r w:rsidRPr="00AD700D">
        <w:rPr>
          <w:rFonts w:ascii="Arial Narrow" w:hAnsi="Arial Narrow"/>
        </w:rPr>
        <w:t xml:space="preserve">peut être remplacé par la garantie d’une caution d’un établissement bancaire agréé conformément aux textes en vigueur, et émise au profit du Maître d’ouvrage </w:t>
      </w:r>
      <w:r w:rsidR="00642218" w:rsidRPr="00AD700D">
        <w:rPr>
          <w:rFonts w:ascii="Arial Narrow" w:hAnsi="Arial Narrow"/>
          <w:spacing w:val="5"/>
        </w:rPr>
        <w:t xml:space="preserve">ou </w:t>
      </w:r>
      <w:r w:rsidRPr="00AD700D">
        <w:rPr>
          <w:rFonts w:ascii="Arial Narrow" w:hAnsi="Arial Narrow"/>
        </w:rPr>
        <w:t>par</w:t>
      </w:r>
      <w:r w:rsidR="00C234AE" w:rsidRPr="00AD700D">
        <w:rPr>
          <w:rFonts w:ascii="Arial Narrow" w:hAnsi="Arial Narrow"/>
        </w:rPr>
        <w:t xml:space="preserve"> </w:t>
      </w:r>
      <w:r w:rsidRPr="00AD700D">
        <w:rPr>
          <w:rFonts w:ascii="Arial Narrow" w:hAnsi="Arial Narrow"/>
        </w:rPr>
        <w:t>une</w:t>
      </w:r>
      <w:r w:rsidR="00C234AE" w:rsidRPr="00AD700D">
        <w:rPr>
          <w:rFonts w:ascii="Arial Narrow" w:hAnsi="Arial Narrow"/>
        </w:rPr>
        <w:t xml:space="preserve"> </w:t>
      </w:r>
      <w:r w:rsidRPr="00AD700D">
        <w:rPr>
          <w:rFonts w:ascii="Arial Narrow" w:hAnsi="Arial Narrow"/>
        </w:rPr>
        <w:t>caution</w:t>
      </w:r>
      <w:r w:rsidR="00C234AE" w:rsidRPr="00AD700D">
        <w:rPr>
          <w:rFonts w:ascii="Arial Narrow" w:hAnsi="Arial Narrow"/>
        </w:rPr>
        <w:t xml:space="preserve"> </w:t>
      </w:r>
      <w:r w:rsidRPr="00AD700D">
        <w:rPr>
          <w:rFonts w:ascii="Arial Narrow" w:hAnsi="Arial Narrow"/>
        </w:rPr>
        <w:t>personnelle</w:t>
      </w:r>
      <w:r w:rsidR="00C234AE" w:rsidRPr="00AD700D">
        <w:rPr>
          <w:rFonts w:ascii="Arial Narrow" w:hAnsi="Arial Narrow"/>
        </w:rPr>
        <w:t xml:space="preserve"> </w:t>
      </w:r>
      <w:r w:rsidRPr="00AD700D">
        <w:rPr>
          <w:rFonts w:ascii="Arial Narrow" w:hAnsi="Arial Narrow"/>
        </w:rPr>
        <w:t>et</w:t>
      </w:r>
      <w:r w:rsidR="00C234AE" w:rsidRPr="00AD700D">
        <w:rPr>
          <w:rFonts w:ascii="Arial Narrow" w:hAnsi="Arial Narrow"/>
        </w:rPr>
        <w:t xml:space="preserve"> </w:t>
      </w:r>
      <w:r w:rsidRPr="00AD700D">
        <w:rPr>
          <w:rFonts w:ascii="Arial Narrow" w:hAnsi="Arial Narrow"/>
        </w:rPr>
        <w:t>solidaire.</w:t>
      </w:r>
    </w:p>
    <w:p w14:paraId="12C345F4" w14:textId="77777777" w:rsidR="00273DD0" w:rsidRPr="00AD700D" w:rsidRDefault="00353DCC" w:rsidP="007E3E93">
      <w:pPr>
        <w:widowControl w:val="0"/>
        <w:autoSpaceDE w:val="0"/>
        <w:spacing w:after="60" w:line="276" w:lineRule="auto"/>
        <w:jc w:val="both"/>
        <w:rPr>
          <w:rFonts w:ascii="Arial Narrow" w:hAnsi="Arial Narrow"/>
          <w:spacing w:val="-20"/>
        </w:rPr>
      </w:pPr>
      <w:r w:rsidRPr="00AD700D">
        <w:rPr>
          <w:rFonts w:ascii="Arial Narrow" w:hAnsi="Arial Narrow"/>
        </w:rPr>
        <w:t xml:space="preserve">39.3. Les petites et moyennes entreprises (PME) à capitaux et dirigeants nationaux </w:t>
      </w:r>
      <w:r w:rsidR="008D0191" w:rsidRPr="00AD700D">
        <w:rPr>
          <w:rFonts w:ascii="Arial Narrow" w:hAnsi="Arial Narrow"/>
        </w:rPr>
        <w:t xml:space="preserve">ainsi que les organisations de la société civile </w:t>
      </w:r>
      <w:r w:rsidRPr="00AD700D">
        <w:rPr>
          <w:rFonts w:ascii="Arial Narrow" w:hAnsi="Arial Narrow"/>
        </w:rPr>
        <w:t>peuvent produire</w:t>
      </w:r>
      <w:r w:rsidR="00C234AE" w:rsidRPr="00AD700D">
        <w:rPr>
          <w:rFonts w:ascii="Arial Narrow" w:hAnsi="Arial Narrow"/>
        </w:rPr>
        <w:t xml:space="preserve"> </w:t>
      </w:r>
      <w:r w:rsidRPr="00AD700D">
        <w:rPr>
          <w:rFonts w:ascii="Arial Narrow" w:hAnsi="Arial Narrow"/>
        </w:rPr>
        <w:t>à</w:t>
      </w:r>
      <w:r w:rsidR="00C234AE" w:rsidRPr="00AD700D">
        <w:rPr>
          <w:rFonts w:ascii="Arial Narrow" w:hAnsi="Arial Narrow"/>
        </w:rPr>
        <w:t xml:space="preserve"> </w:t>
      </w:r>
      <w:r w:rsidRPr="00AD700D">
        <w:rPr>
          <w:rFonts w:ascii="Arial Narrow" w:hAnsi="Arial Narrow"/>
        </w:rPr>
        <w:t>la</w:t>
      </w:r>
      <w:r w:rsidR="00C234AE" w:rsidRPr="00AD700D">
        <w:rPr>
          <w:rFonts w:ascii="Arial Narrow" w:hAnsi="Arial Narrow"/>
        </w:rPr>
        <w:t xml:space="preserve"> </w:t>
      </w:r>
      <w:r w:rsidRPr="00AD700D">
        <w:rPr>
          <w:rFonts w:ascii="Arial Narrow" w:hAnsi="Arial Narrow"/>
        </w:rPr>
        <w:t>place</w:t>
      </w:r>
      <w:r w:rsidR="00C234AE" w:rsidRPr="00AD700D">
        <w:rPr>
          <w:rFonts w:ascii="Arial Narrow" w:hAnsi="Arial Narrow"/>
        </w:rPr>
        <w:t xml:space="preserve"> </w:t>
      </w:r>
      <w:r w:rsidRPr="00AD700D">
        <w:rPr>
          <w:rFonts w:ascii="Arial Narrow" w:hAnsi="Arial Narrow"/>
        </w:rPr>
        <w:t>du</w:t>
      </w:r>
      <w:r w:rsidR="00C234AE" w:rsidRPr="00AD700D">
        <w:rPr>
          <w:rFonts w:ascii="Arial Narrow" w:hAnsi="Arial Narrow"/>
        </w:rPr>
        <w:t xml:space="preserve"> </w:t>
      </w:r>
      <w:r w:rsidRPr="00AD700D">
        <w:rPr>
          <w:rFonts w:ascii="Arial Narrow" w:hAnsi="Arial Narrow"/>
        </w:rPr>
        <w:t>cautionnement,</w:t>
      </w:r>
      <w:r w:rsidR="00C234AE" w:rsidRPr="00AD700D">
        <w:rPr>
          <w:rFonts w:ascii="Arial Narrow" w:hAnsi="Arial Narrow"/>
        </w:rPr>
        <w:t xml:space="preserve"> </w:t>
      </w:r>
      <w:r w:rsidRPr="00AD700D">
        <w:rPr>
          <w:rFonts w:ascii="Arial Narrow" w:hAnsi="Arial Narrow"/>
        </w:rPr>
        <w:t>soit</w:t>
      </w:r>
      <w:r w:rsidR="00593BDC" w:rsidRPr="00AD700D">
        <w:rPr>
          <w:rFonts w:ascii="Arial Narrow" w:hAnsi="Arial Narrow"/>
        </w:rPr>
        <w:t xml:space="preserve"> un chèque certifié, soit</w:t>
      </w:r>
      <w:r w:rsidR="00C234AE" w:rsidRPr="00AD700D">
        <w:rPr>
          <w:rFonts w:ascii="Arial Narrow" w:hAnsi="Arial Narrow"/>
        </w:rPr>
        <w:t xml:space="preserve"> </w:t>
      </w:r>
      <w:r w:rsidR="00593BDC" w:rsidRPr="00AD700D">
        <w:rPr>
          <w:rFonts w:ascii="Arial Narrow" w:hAnsi="Arial Narrow"/>
          <w:spacing w:val="-8"/>
        </w:rPr>
        <w:t xml:space="preserve">un chèque de banque, soit </w:t>
      </w:r>
      <w:r w:rsidRPr="00AD700D">
        <w:rPr>
          <w:rFonts w:ascii="Arial Narrow" w:hAnsi="Arial Narrow"/>
        </w:rPr>
        <w:t xml:space="preserve">une </w:t>
      </w:r>
      <w:r w:rsidRPr="00AD700D">
        <w:rPr>
          <w:rFonts w:ascii="Arial Narrow" w:hAnsi="Arial Narrow"/>
          <w:spacing w:val="2"/>
        </w:rPr>
        <w:t>hypothèqu</w:t>
      </w:r>
      <w:r w:rsidRPr="00AD700D">
        <w:rPr>
          <w:rFonts w:ascii="Arial Narrow" w:hAnsi="Arial Narrow"/>
        </w:rPr>
        <w:t xml:space="preserve">e </w:t>
      </w:r>
      <w:r w:rsidRPr="00AD700D">
        <w:rPr>
          <w:rFonts w:ascii="Arial Narrow" w:hAnsi="Arial Narrow"/>
          <w:spacing w:val="2"/>
        </w:rPr>
        <w:t>légale</w:t>
      </w:r>
      <w:r w:rsidRPr="00AD700D">
        <w:rPr>
          <w:rFonts w:ascii="Arial Narrow" w:hAnsi="Arial Narrow"/>
        </w:rPr>
        <w:t xml:space="preserve">, </w:t>
      </w:r>
      <w:r w:rsidRPr="00AD700D">
        <w:rPr>
          <w:rFonts w:ascii="Arial Narrow" w:hAnsi="Arial Narrow"/>
          <w:spacing w:val="2"/>
        </w:rPr>
        <w:t>soi</w:t>
      </w:r>
      <w:r w:rsidRPr="00AD700D">
        <w:rPr>
          <w:rFonts w:ascii="Arial Narrow" w:hAnsi="Arial Narrow"/>
        </w:rPr>
        <w:t xml:space="preserve">t </w:t>
      </w:r>
      <w:r w:rsidRPr="00AD700D">
        <w:rPr>
          <w:rFonts w:ascii="Arial Narrow" w:hAnsi="Arial Narrow"/>
          <w:spacing w:val="2"/>
        </w:rPr>
        <w:t>un</w:t>
      </w:r>
      <w:r w:rsidRPr="00AD700D">
        <w:rPr>
          <w:rFonts w:ascii="Arial Narrow" w:hAnsi="Arial Narrow"/>
        </w:rPr>
        <w:t xml:space="preserve">e </w:t>
      </w:r>
      <w:r w:rsidRPr="00AD700D">
        <w:rPr>
          <w:rFonts w:ascii="Arial Narrow" w:hAnsi="Arial Narrow"/>
          <w:spacing w:val="2"/>
        </w:rPr>
        <w:t>cautio</w:t>
      </w:r>
      <w:r w:rsidRPr="00AD700D">
        <w:rPr>
          <w:rFonts w:ascii="Arial Narrow" w:hAnsi="Arial Narrow"/>
        </w:rPr>
        <w:t xml:space="preserve">n </w:t>
      </w:r>
      <w:r w:rsidRPr="00AD700D">
        <w:rPr>
          <w:rFonts w:ascii="Arial Narrow" w:hAnsi="Arial Narrow"/>
          <w:spacing w:val="2"/>
        </w:rPr>
        <w:t xml:space="preserve">d’un </w:t>
      </w:r>
      <w:r w:rsidRPr="00AD700D">
        <w:rPr>
          <w:rFonts w:ascii="Arial Narrow" w:hAnsi="Arial Narrow"/>
        </w:rPr>
        <w:t xml:space="preserve">établissement bancaire ou d’un organisme </w:t>
      </w:r>
      <w:r w:rsidRPr="00AD700D">
        <w:rPr>
          <w:rFonts w:ascii="Arial Narrow" w:hAnsi="Arial Narrow"/>
          <w:spacing w:val="5"/>
        </w:rPr>
        <w:t>financie</w:t>
      </w:r>
      <w:r w:rsidRPr="00AD700D">
        <w:rPr>
          <w:rFonts w:ascii="Arial Narrow" w:hAnsi="Arial Narrow"/>
        </w:rPr>
        <w:t xml:space="preserve">r </w:t>
      </w:r>
      <w:r w:rsidRPr="00AD700D">
        <w:rPr>
          <w:rFonts w:ascii="Arial Narrow" w:hAnsi="Arial Narrow"/>
          <w:spacing w:val="5"/>
        </w:rPr>
        <w:t>agré</w:t>
      </w:r>
      <w:r w:rsidRPr="00AD700D">
        <w:rPr>
          <w:rFonts w:ascii="Arial Narrow" w:hAnsi="Arial Narrow"/>
        </w:rPr>
        <w:t xml:space="preserve">é </w:t>
      </w:r>
      <w:r w:rsidR="002C2628" w:rsidRPr="00AD700D">
        <w:rPr>
          <w:rFonts w:ascii="Arial Narrow" w:hAnsi="Arial Narrow"/>
          <w:spacing w:val="-20"/>
        </w:rPr>
        <w:t>c</w:t>
      </w:r>
      <w:r w:rsidRPr="00AD700D">
        <w:rPr>
          <w:rFonts w:ascii="Arial Narrow" w:hAnsi="Arial Narrow"/>
          <w:spacing w:val="5"/>
        </w:rPr>
        <w:t>onfor</w:t>
      </w:r>
      <w:r w:rsidRPr="00AD700D">
        <w:rPr>
          <w:rFonts w:ascii="Arial Narrow" w:hAnsi="Arial Narrow"/>
        </w:rPr>
        <w:t>mément</w:t>
      </w:r>
      <w:r w:rsidR="00C234AE" w:rsidRPr="00AD700D">
        <w:rPr>
          <w:rFonts w:ascii="Arial Narrow" w:hAnsi="Arial Narrow"/>
        </w:rPr>
        <w:t xml:space="preserve"> </w:t>
      </w:r>
      <w:r w:rsidRPr="00AD700D">
        <w:rPr>
          <w:rFonts w:ascii="Arial Narrow" w:hAnsi="Arial Narrow"/>
        </w:rPr>
        <w:t>aux</w:t>
      </w:r>
      <w:r w:rsidR="00C234AE" w:rsidRPr="00AD700D">
        <w:rPr>
          <w:rFonts w:ascii="Arial Narrow" w:hAnsi="Arial Narrow"/>
        </w:rPr>
        <w:t xml:space="preserve"> </w:t>
      </w:r>
      <w:r w:rsidRPr="00AD700D">
        <w:rPr>
          <w:rFonts w:ascii="Arial Narrow" w:hAnsi="Arial Narrow"/>
        </w:rPr>
        <w:t>textes</w:t>
      </w:r>
      <w:r w:rsidR="00C234AE" w:rsidRPr="00AD700D">
        <w:rPr>
          <w:rFonts w:ascii="Arial Narrow" w:hAnsi="Arial Narrow"/>
        </w:rPr>
        <w:t xml:space="preserve"> </w:t>
      </w:r>
      <w:r w:rsidRPr="00AD700D">
        <w:rPr>
          <w:rFonts w:ascii="Arial Narrow" w:hAnsi="Arial Narrow"/>
        </w:rPr>
        <w:t>en</w:t>
      </w:r>
      <w:r w:rsidR="00C234AE" w:rsidRPr="00AD700D">
        <w:rPr>
          <w:rFonts w:ascii="Arial Narrow" w:hAnsi="Arial Narrow"/>
        </w:rPr>
        <w:t xml:space="preserve"> </w:t>
      </w:r>
      <w:r w:rsidRPr="00AD700D">
        <w:rPr>
          <w:rFonts w:ascii="Arial Narrow" w:hAnsi="Arial Narrow"/>
        </w:rPr>
        <w:t>vigueur.</w:t>
      </w:r>
    </w:p>
    <w:p w14:paraId="6D4648B1" w14:textId="25BFA82A" w:rsidR="007E6E14" w:rsidRPr="00AD700D" w:rsidRDefault="00353DCC" w:rsidP="007E3E93">
      <w:pPr>
        <w:widowControl w:val="0"/>
        <w:autoSpaceDE w:val="0"/>
        <w:spacing w:after="60" w:line="276" w:lineRule="auto"/>
        <w:jc w:val="both"/>
        <w:rPr>
          <w:rFonts w:ascii="Arial Narrow" w:hAnsi="Arial Narrow"/>
        </w:rPr>
      </w:pPr>
      <w:r w:rsidRPr="00AD700D">
        <w:rPr>
          <w:rFonts w:ascii="Arial Narrow" w:hAnsi="Arial Narrow"/>
          <w:spacing w:val="1"/>
          <w:w w:val="97"/>
        </w:rPr>
        <w:t>39.4</w:t>
      </w:r>
      <w:r w:rsidRPr="00AD700D">
        <w:rPr>
          <w:rFonts w:ascii="Arial Narrow" w:hAnsi="Arial Narrow"/>
          <w:w w:val="97"/>
        </w:rPr>
        <w:t>.</w:t>
      </w:r>
      <w:r w:rsidRPr="00AD700D">
        <w:rPr>
          <w:rFonts w:ascii="Arial Narrow" w:hAnsi="Arial Narrow"/>
        </w:rPr>
        <w:t xml:space="preserve"> L’absence de production du cautionnement définitif dans les délais prescrits est susceptible de donner lieu à la résiliation du marché dans les conditions prévues dans le CCAG</w:t>
      </w:r>
      <w:r w:rsidR="00642218" w:rsidRPr="00AD700D">
        <w:rPr>
          <w:rFonts w:ascii="Arial Narrow" w:hAnsi="Arial Narrow"/>
        </w:rPr>
        <w:t>.</w:t>
      </w:r>
      <w:r w:rsidR="000E6C42" w:rsidRPr="00AD700D">
        <w:rPr>
          <w:rFonts w:ascii="Arial Narrow" w:hAnsi="Arial Narrow"/>
        </w:rPr>
        <w:t xml:space="preserve"> Dans ce cas,</w:t>
      </w:r>
      <w:r w:rsidR="009A7D05" w:rsidRPr="00AD700D">
        <w:rPr>
          <w:rFonts w:ascii="Arial Narrow" w:hAnsi="Arial Narrow"/>
        </w:rPr>
        <w:t xml:space="preserve"> le cautionnement de soumission est saisi par le Maître d’ouvrage.</w:t>
      </w:r>
    </w:p>
    <w:p w14:paraId="2FD5B527" w14:textId="77777777" w:rsidR="00354216" w:rsidRDefault="007E6E14" w:rsidP="00354216">
      <w:pPr>
        <w:widowControl w:val="0"/>
        <w:tabs>
          <w:tab w:val="left" w:pos="1580"/>
          <w:tab w:val="left" w:pos="2300"/>
          <w:tab w:val="left" w:pos="2840"/>
          <w:tab w:val="left" w:pos="3660"/>
          <w:tab w:val="left" w:pos="4760"/>
        </w:tabs>
        <w:autoSpaceDE w:val="0"/>
        <w:spacing w:after="60" w:line="276" w:lineRule="auto"/>
        <w:jc w:val="both"/>
        <w:rPr>
          <w:rFonts w:ascii="Arial Narrow" w:hAnsi="Arial Narrow"/>
          <w:spacing w:val="2"/>
        </w:rPr>
      </w:pPr>
      <w:bookmarkStart w:id="182" w:name="_Hlk159260200"/>
      <w:r w:rsidRPr="00AD700D">
        <w:rPr>
          <w:rFonts w:ascii="Arial Narrow" w:hAnsi="Arial Narrow"/>
          <w:spacing w:val="2"/>
        </w:rPr>
        <w:t>39.5. Les titulaires d’une lettre-commande peuvent être dispensés de l’obligation de fournir le cautionnement définitif.</w:t>
      </w:r>
      <w:bookmarkEnd w:id="24"/>
      <w:bookmarkEnd w:id="182"/>
    </w:p>
    <w:p w14:paraId="29193D93" w14:textId="131B1A2B" w:rsidR="00606A16" w:rsidRDefault="0087171A" w:rsidP="00354216">
      <w:pPr>
        <w:widowControl w:val="0"/>
        <w:tabs>
          <w:tab w:val="left" w:pos="1580"/>
          <w:tab w:val="left" w:pos="2300"/>
          <w:tab w:val="left" w:pos="2840"/>
          <w:tab w:val="left" w:pos="3660"/>
          <w:tab w:val="left" w:pos="4760"/>
        </w:tabs>
        <w:autoSpaceDE w:val="0"/>
        <w:spacing w:after="60" w:line="276" w:lineRule="auto"/>
        <w:jc w:val="both"/>
        <w:rPr>
          <w:rFonts w:ascii="Arial Narrow" w:hAnsi="Arial Narrow"/>
        </w:rPr>
      </w:pPr>
      <w:r w:rsidRPr="00AD700D">
        <w:rPr>
          <w:rFonts w:ascii="Arial Narrow" w:hAnsi="Arial Narrow"/>
        </w:rPr>
        <w:br w:type="page"/>
      </w:r>
      <w:bookmarkStart w:id="183" w:name="_Toc390335364"/>
      <w:bookmarkStart w:id="184" w:name="_Toc390418123"/>
      <w:bookmarkStart w:id="185" w:name="_Toc97543359"/>
      <w:bookmarkStart w:id="186" w:name="_Toc97557071"/>
      <w:bookmarkStart w:id="187" w:name="_Toc157306464"/>
    </w:p>
    <w:p w14:paraId="11C7900F" w14:textId="77777777" w:rsidR="00354216" w:rsidRDefault="00354216" w:rsidP="00354216">
      <w:pPr>
        <w:widowControl w:val="0"/>
        <w:tabs>
          <w:tab w:val="left" w:pos="1580"/>
          <w:tab w:val="left" w:pos="2300"/>
          <w:tab w:val="left" w:pos="2840"/>
          <w:tab w:val="left" w:pos="3660"/>
          <w:tab w:val="left" w:pos="4760"/>
        </w:tabs>
        <w:autoSpaceDE w:val="0"/>
        <w:spacing w:after="60" w:line="276" w:lineRule="auto"/>
        <w:jc w:val="both"/>
        <w:rPr>
          <w:rFonts w:ascii="Arial Narrow" w:hAnsi="Arial Narrow"/>
        </w:rPr>
      </w:pPr>
    </w:p>
    <w:p w14:paraId="4AA2A46C" w14:textId="77777777" w:rsidR="00354216" w:rsidRPr="00AD700D" w:rsidRDefault="00354216" w:rsidP="00354216">
      <w:pPr>
        <w:widowControl w:val="0"/>
        <w:tabs>
          <w:tab w:val="left" w:pos="1580"/>
          <w:tab w:val="left" w:pos="2300"/>
          <w:tab w:val="left" w:pos="2840"/>
          <w:tab w:val="left" w:pos="3660"/>
          <w:tab w:val="left" w:pos="4760"/>
        </w:tabs>
        <w:autoSpaceDE w:val="0"/>
        <w:spacing w:after="60" w:line="276" w:lineRule="auto"/>
        <w:jc w:val="both"/>
        <w:rPr>
          <w:rFonts w:ascii="Arial Narrow" w:hAnsi="Arial Narrow"/>
        </w:rPr>
      </w:pPr>
    </w:p>
    <w:p w14:paraId="0BF9759B" w14:textId="77777777" w:rsidR="00606A16" w:rsidRPr="00AD700D" w:rsidRDefault="00606A16" w:rsidP="00606A16">
      <w:pPr>
        <w:suppressAutoHyphens w:val="0"/>
        <w:autoSpaceDN/>
        <w:textAlignment w:val="auto"/>
        <w:rPr>
          <w:rFonts w:ascii="Arial Narrow" w:hAnsi="Arial Narrow"/>
        </w:rPr>
      </w:pPr>
    </w:p>
    <w:p w14:paraId="2C1F2A1D" w14:textId="77777777" w:rsidR="00606A16" w:rsidRPr="00AD700D" w:rsidRDefault="00606A16" w:rsidP="00606A16">
      <w:pPr>
        <w:suppressAutoHyphens w:val="0"/>
        <w:autoSpaceDN/>
        <w:textAlignment w:val="auto"/>
        <w:rPr>
          <w:rFonts w:ascii="Arial Narrow" w:hAnsi="Arial Narrow"/>
        </w:rPr>
      </w:pPr>
    </w:p>
    <w:p w14:paraId="75F08A34" w14:textId="77777777" w:rsidR="00606A16" w:rsidRPr="00AD700D" w:rsidRDefault="00606A16" w:rsidP="00606A16">
      <w:pPr>
        <w:suppressAutoHyphens w:val="0"/>
        <w:autoSpaceDN/>
        <w:textAlignment w:val="auto"/>
        <w:rPr>
          <w:rFonts w:ascii="Arial Narrow" w:hAnsi="Arial Narrow"/>
        </w:rPr>
      </w:pPr>
    </w:p>
    <w:p w14:paraId="44ADCB78" w14:textId="77777777" w:rsidR="00606A16" w:rsidRPr="00AD700D" w:rsidRDefault="00606A16" w:rsidP="00606A16">
      <w:pPr>
        <w:suppressAutoHyphens w:val="0"/>
        <w:autoSpaceDN/>
        <w:textAlignment w:val="auto"/>
        <w:rPr>
          <w:rFonts w:ascii="Arial Narrow" w:hAnsi="Arial Narrow"/>
        </w:rPr>
      </w:pPr>
    </w:p>
    <w:p w14:paraId="37FD669C" w14:textId="77777777" w:rsidR="00606A16" w:rsidRPr="00AD700D" w:rsidRDefault="00606A16" w:rsidP="00606A16">
      <w:pPr>
        <w:suppressAutoHyphens w:val="0"/>
        <w:autoSpaceDN/>
        <w:textAlignment w:val="auto"/>
        <w:rPr>
          <w:rFonts w:ascii="Arial Narrow" w:hAnsi="Arial Narrow"/>
        </w:rPr>
      </w:pPr>
    </w:p>
    <w:p w14:paraId="7CE372DA" w14:textId="77777777" w:rsidR="00606A16" w:rsidRPr="00AD700D" w:rsidRDefault="00606A16" w:rsidP="00606A16">
      <w:pPr>
        <w:suppressAutoHyphens w:val="0"/>
        <w:autoSpaceDN/>
        <w:textAlignment w:val="auto"/>
        <w:rPr>
          <w:rFonts w:ascii="Arial Narrow" w:hAnsi="Arial Narrow"/>
        </w:rPr>
      </w:pPr>
    </w:p>
    <w:p w14:paraId="49DC5B7D" w14:textId="77777777" w:rsidR="00606A16" w:rsidRPr="00AD700D" w:rsidRDefault="00606A16" w:rsidP="00606A16">
      <w:pPr>
        <w:suppressAutoHyphens w:val="0"/>
        <w:autoSpaceDN/>
        <w:textAlignment w:val="auto"/>
        <w:rPr>
          <w:rFonts w:ascii="Arial Narrow" w:hAnsi="Arial Narrow"/>
        </w:rPr>
      </w:pPr>
    </w:p>
    <w:p w14:paraId="315FD753" w14:textId="77777777" w:rsidR="00DF078F" w:rsidRPr="00AD700D" w:rsidRDefault="00DF078F" w:rsidP="00606A16">
      <w:pPr>
        <w:suppressAutoHyphens w:val="0"/>
        <w:autoSpaceDN/>
        <w:textAlignment w:val="auto"/>
        <w:rPr>
          <w:rFonts w:ascii="Arial Narrow" w:hAnsi="Arial Narrow"/>
        </w:rPr>
      </w:pPr>
    </w:p>
    <w:p w14:paraId="44D44705" w14:textId="77777777" w:rsidR="00DF078F" w:rsidRPr="00AD700D" w:rsidRDefault="00DF078F" w:rsidP="00606A16">
      <w:pPr>
        <w:suppressAutoHyphens w:val="0"/>
        <w:autoSpaceDN/>
        <w:textAlignment w:val="auto"/>
        <w:rPr>
          <w:rFonts w:ascii="Arial Narrow" w:hAnsi="Arial Narrow"/>
        </w:rPr>
      </w:pPr>
    </w:p>
    <w:p w14:paraId="1EB569AE" w14:textId="77777777" w:rsidR="00DF078F" w:rsidRPr="00AD700D" w:rsidRDefault="00DF078F" w:rsidP="00606A16">
      <w:pPr>
        <w:suppressAutoHyphens w:val="0"/>
        <w:autoSpaceDN/>
        <w:textAlignment w:val="auto"/>
        <w:rPr>
          <w:rFonts w:ascii="Arial Narrow" w:hAnsi="Arial Narrow"/>
        </w:rPr>
      </w:pPr>
    </w:p>
    <w:p w14:paraId="30A3EA0A" w14:textId="77777777" w:rsidR="00DF078F" w:rsidRPr="00AD700D" w:rsidRDefault="00DF078F" w:rsidP="00606A16">
      <w:pPr>
        <w:suppressAutoHyphens w:val="0"/>
        <w:autoSpaceDN/>
        <w:textAlignment w:val="auto"/>
        <w:rPr>
          <w:rFonts w:ascii="Arial Narrow" w:hAnsi="Arial Narrow"/>
        </w:rPr>
      </w:pPr>
    </w:p>
    <w:p w14:paraId="1B565375" w14:textId="77777777" w:rsidR="00DF078F" w:rsidRPr="00AD700D" w:rsidRDefault="00DF078F" w:rsidP="00606A16">
      <w:pPr>
        <w:suppressAutoHyphens w:val="0"/>
        <w:autoSpaceDN/>
        <w:textAlignment w:val="auto"/>
        <w:rPr>
          <w:rFonts w:ascii="Arial Narrow" w:hAnsi="Arial Narrow"/>
        </w:rPr>
      </w:pPr>
    </w:p>
    <w:p w14:paraId="59CC7077" w14:textId="77777777" w:rsidR="00DF078F" w:rsidRPr="00AD700D" w:rsidRDefault="00DF078F" w:rsidP="00606A16">
      <w:pPr>
        <w:suppressAutoHyphens w:val="0"/>
        <w:autoSpaceDN/>
        <w:textAlignment w:val="auto"/>
        <w:rPr>
          <w:rFonts w:ascii="Arial Narrow" w:hAnsi="Arial Narrow"/>
        </w:rPr>
      </w:pPr>
    </w:p>
    <w:p w14:paraId="13037194" w14:textId="77777777" w:rsidR="00DF078F" w:rsidRPr="00AD700D" w:rsidRDefault="00DF078F" w:rsidP="00606A16">
      <w:pPr>
        <w:suppressAutoHyphens w:val="0"/>
        <w:autoSpaceDN/>
        <w:textAlignment w:val="auto"/>
        <w:rPr>
          <w:rFonts w:ascii="Arial Narrow" w:hAnsi="Arial Narrow"/>
        </w:rPr>
      </w:pPr>
    </w:p>
    <w:p w14:paraId="06290745" w14:textId="77777777" w:rsidR="00DF078F" w:rsidRPr="00AD700D" w:rsidRDefault="00DF078F" w:rsidP="00606A16">
      <w:pPr>
        <w:suppressAutoHyphens w:val="0"/>
        <w:autoSpaceDN/>
        <w:textAlignment w:val="auto"/>
        <w:rPr>
          <w:rFonts w:ascii="Arial Narrow" w:hAnsi="Arial Narrow"/>
        </w:rPr>
      </w:pPr>
    </w:p>
    <w:p w14:paraId="380B1AFC" w14:textId="77777777" w:rsidR="00606A16" w:rsidRPr="00AD700D" w:rsidRDefault="00606A16" w:rsidP="00606A16">
      <w:pPr>
        <w:suppressAutoHyphens w:val="0"/>
        <w:autoSpaceDN/>
        <w:textAlignment w:val="auto"/>
        <w:rPr>
          <w:rFonts w:ascii="Arial Narrow" w:hAnsi="Arial Narrow"/>
        </w:rPr>
      </w:pPr>
    </w:p>
    <w:p w14:paraId="152123E5" w14:textId="77777777" w:rsidR="00606A16" w:rsidRPr="00AD700D" w:rsidRDefault="00606A16" w:rsidP="00606A16">
      <w:pPr>
        <w:suppressAutoHyphens w:val="0"/>
        <w:autoSpaceDN/>
        <w:textAlignment w:val="auto"/>
        <w:rPr>
          <w:rFonts w:ascii="Arial Narrow" w:hAnsi="Arial Narrow"/>
        </w:rPr>
      </w:pPr>
    </w:p>
    <w:p w14:paraId="72E5045C" w14:textId="6FE99BAB" w:rsidR="00DE46B0" w:rsidRPr="00AD700D" w:rsidRDefault="00606A16" w:rsidP="009F6C60">
      <w:pPr>
        <w:pStyle w:val="DTAOpices"/>
        <w:rPr>
          <w:rFonts w:ascii="Arial Narrow" w:hAnsi="Arial Narrow"/>
        </w:rPr>
      </w:pPr>
      <w:r w:rsidRPr="00AD700D">
        <w:rPr>
          <w:rFonts w:ascii="Arial Narrow" w:hAnsi="Arial Narrow"/>
        </w:rPr>
        <w:t>Pièce</w:t>
      </w:r>
      <w:r w:rsidR="00DE46B0" w:rsidRPr="00AD700D">
        <w:rPr>
          <w:rFonts w:ascii="Arial Narrow" w:hAnsi="Arial Narrow"/>
        </w:rPr>
        <w:t xml:space="preserve"> n°</w:t>
      </w:r>
      <w:r w:rsidR="009B0254">
        <w:rPr>
          <w:rFonts w:ascii="Arial Narrow" w:hAnsi="Arial Narrow"/>
        </w:rPr>
        <w:t xml:space="preserve"> </w:t>
      </w:r>
      <w:r w:rsidR="00DE46B0" w:rsidRPr="00AD700D">
        <w:rPr>
          <w:rFonts w:ascii="Arial Narrow" w:hAnsi="Arial Narrow"/>
        </w:rPr>
        <w:t>3</w:t>
      </w:r>
      <w:r w:rsidR="009B0254">
        <w:rPr>
          <w:rFonts w:ascii="Arial Narrow" w:hAnsi="Arial Narrow"/>
        </w:rPr>
        <w:t> :</w:t>
      </w:r>
    </w:p>
    <w:p w14:paraId="4D3078AB" w14:textId="5293912A" w:rsidR="00BD2909" w:rsidRPr="00AD700D" w:rsidRDefault="00353DCC" w:rsidP="009F6C60">
      <w:pPr>
        <w:pStyle w:val="DTAOpices"/>
        <w:rPr>
          <w:rFonts w:ascii="Arial Narrow" w:hAnsi="Arial Narrow"/>
        </w:rPr>
      </w:pPr>
      <w:r w:rsidRPr="00AD700D">
        <w:rPr>
          <w:rFonts w:ascii="Arial Narrow" w:hAnsi="Arial Narrow"/>
        </w:rPr>
        <w:t xml:space="preserve">Règlement Particulier </w:t>
      </w:r>
      <w:r w:rsidR="004F0304">
        <w:rPr>
          <w:rFonts w:ascii="Arial Narrow" w:hAnsi="Arial Narrow"/>
        </w:rPr>
        <w:t xml:space="preserve">de la </w:t>
      </w:r>
      <w:r w:rsidR="00253235">
        <w:rPr>
          <w:rFonts w:ascii="Arial Narrow" w:hAnsi="Arial Narrow"/>
        </w:rPr>
        <w:t>consultation</w:t>
      </w:r>
      <w:r w:rsidRPr="00AD700D">
        <w:rPr>
          <w:rFonts w:ascii="Arial Narrow" w:hAnsi="Arial Narrow"/>
        </w:rPr>
        <w:t xml:space="preserve"> (</w:t>
      </w:r>
      <w:r w:rsidR="004F0304">
        <w:rPr>
          <w:rFonts w:ascii="Arial Narrow" w:hAnsi="Arial Narrow"/>
        </w:rPr>
        <w:t>RPC</w:t>
      </w:r>
      <w:r w:rsidRPr="00AD700D">
        <w:rPr>
          <w:rFonts w:ascii="Arial Narrow" w:hAnsi="Arial Narrow"/>
        </w:rPr>
        <w:t>)</w:t>
      </w:r>
      <w:bookmarkStart w:id="188" w:name="_Hlk158727780"/>
      <w:bookmarkEnd w:id="183"/>
      <w:bookmarkEnd w:id="184"/>
      <w:bookmarkEnd w:id="185"/>
      <w:bookmarkEnd w:id="186"/>
      <w:bookmarkEnd w:id="187"/>
    </w:p>
    <w:p w14:paraId="1F0AF085" w14:textId="77777777" w:rsidR="00BD2909" w:rsidRPr="00AD700D" w:rsidRDefault="00BD2909">
      <w:pPr>
        <w:suppressAutoHyphens w:val="0"/>
        <w:autoSpaceDN/>
        <w:textAlignment w:val="auto"/>
        <w:rPr>
          <w:rFonts w:ascii="Arial Narrow" w:eastAsia="Calibri" w:hAnsi="Arial Narrow"/>
          <w:b/>
          <w:caps/>
          <w:spacing w:val="45"/>
          <w:sz w:val="36"/>
          <w:szCs w:val="36"/>
          <w:lang w:eastAsia="en-US"/>
        </w:rPr>
      </w:pPr>
      <w:r w:rsidRPr="00AD700D">
        <w:rPr>
          <w:rFonts w:ascii="Arial Narrow" w:hAnsi="Arial Narrow"/>
        </w:rPr>
        <w:br w:type="page"/>
      </w:r>
    </w:p>
    <w:bookmarkEnd w:id="188"/>
    <w:p w14:paraId="48981661" w14:textId="4307913E" w:rsidR="00986DB7" w:rsidRPr="00AD700D" w:rsidRDefault="00986DB7" w:rsidP="00032DB1">
      <w:pPr>
        <w:pStyle w:val="DTAOtitre"/>
      </w:pPr>
      <w:r w:rsidRPr="00AD700D">
        <w:lastRenderedPageBreak/>
        <w:t xml:space="preserve">Règlement Particulier </w:t>
      </w:r>
      <w:r w:rsidR="004F0304">
        <w:t xml:space="preserve">de la </w:t>
      </w:r>
      <w:r w:rsidR="00253235">
        <w:t>consultation</w:t>
      </w:r>
    </w:p>
    <w:tbl>
      <w:tblPr>
        <w:tblW w:w="10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36"/>
        <w:gridCol w:w="9758"/>
      </w:tblGrid>
      <w:tr w:rsidR="00A85CAC" w:rsidRPr="00AD700D" w14:paraId="3936D405" w14:textId="77777777" w:rsidTr="00A25C7F">
        <w:trPr>
          <w:trHeight w:hRule="exact" w:val="681"/>
          <w:tblHeader/>
          <w:jc w:val="center"/>
        </w:trPr>
        <w:tc>
          <w:tcPr>
            <w:tcW w:w="1136" w:type="dxa"/>
            <w:shd w:val="clear" w:color="auto" w:fill="auto"/>
            <w:tcMar>
              <w:top w:w="0" w:type="dxa"/>
              <w:left w:w="0" w:type="dxa"/>
              <w:bottom w:w="0" w:type="dxa"/>
              <w:right w:w="0" w:type="dxa"/>
            </w:tcMar>
            <w:vAlign w:val="center"/>
          </w:tcPr>
          <w:p w14:paraId="45A173E8" w14:textId="39E855AA" w:rsidR="00A85CAC" w:rsidRPr="00AD700D" w:rsidRDefault="00A85CAC" w:rsidP="003F4763">
            <w:pPr>
              <w:widowControl w:val="0"/>
              <w:autoSpaceDE w:val="0"/>
              <w:jc w:val="center"/>
              <w:rPr>
                <w:rFonts w:ascii="Arial Narrow" w:hAnsi="Arial Narrow"/>
                <w:b/>
              </w:rPr>
            </w:pPr>
            <w:r w:rsidRPr="00AD700D">
              <w:rPr>
                <w:rFonts w:ascii="Arial Narrow" w:hAnsi="Arial Narrow"/>
                <w:b/>
              </w:rPr>
              <w:t xml:space="preserve">Références du </w:t>
            </w:r>
            <w:r w:rsidR="004F0304">
              <w:rPr>
                <w:rFonts w:ascii="Arial Narrow" w:hAnsi="Arial Narrow"/>
                <w:b/>
              </w:rPr>
              <w:t>RGC</w:t>
            </w:r>
          </w:p>
        </w:tc>
        <w:tc>
          <w:tcPr>
            <w:tcW w:w="9758" w:type="dxa"/>
            <w:shd w:val="clear" w:color="auto" w:fill="auto"/>
            <w:tcMar>
              <w:top w:w="0" w:type="dxa"/>
              <w:left w:w="0" w:type="dxa"/>
              <w:bottom w:w="0" w:type="dxa"/>
              <w:right w:w="0" w:type="dxa"/>
            </w:tcMar>
            <w:vAlign w:val="center"/>
          </w:tcPr>
          <w:p w14:paraId="5DE870A8" w14:textId="267E6D38" w:rsidR="00A85CAC" w:rsidRPr="00AD700D" w:rsidRDefault="00A85CAC" w:rsidP="003F4763">
            <w:pPr>
              <w:widowControl w:val="0"/>
              <w:autoSpaceDE w:val="0"/>
              <w:jc w:val="center"/>
              <w:rPr>
                <w:rFonts w:ascii="Arial Narrow" w:hAnsi="Arial Narrow"/>
                <w:b/>
              </w:rPr>
            </w:pPr>
            <w:r w:rsidRPr="00AD700D">
              <w:rPr>
                <w:rFonts w:ascii="Arial Narrow" w:hAnsi="Arial Narrow"/>
                <w:b/>
              </w:rPr>
              <w:t xml:space="preserve">Description de la Disposition du </w:t>
            </w:r>
            <w:r w:rsidR="004F0304">
              <w:rPr>
                <w:rFonts w:ascii="Arial Narrow" w:hAnsi="Arial Narrow"/>
                <w:b/>
              </w:rPr>
              <w:t>RPC</w:t>
            </w:r>
          </w:p>
        </w:tc>
      </w:tr>
      <w:tr w:rsidR="00A85CAC" w:rsidRPr="00AD700D" w14:paraId="032CAC70" w14:textId="77777777" w:rsidTr="00A25C7F">
        <w:trPr>
          <w:trHeight w:hRule="exact" w:val="392"/>
          <w:jc w:val="center"/>
        </w:trPr>
        <w:tc>
          <w:tcPr>
            <w:tcW w:w="10894" w:type="dxa"/>
            <w:gridSpan w:val="2"/>
            <w:shd w:val="clear" w:color="auto" w:fill="auto"/>
            <w:tcMar>
              <w:top w:w="0" w:type="dxa"/>
              <w:left w:w="0" w:type="dxa"/>
              <w:bottom w:w="0" w:type="dxa"/>
              <w:right w:w="0" w:type="dxa"/>
            </w:tcMar>
            <w:vAlign w:val="center"/>
          </w:tcPr>
          <w:p w14:paraId="07708861" w14:textId="77777777" w:rsidR="00A85CAC" w:rsidRPr="00AD700D" w:rsidRDefault="00A85CAC" w:rsidP="00230C15">
            <w:pPr>
              <w:widowControl w:val="0"/>
              <w:autoSpaceDE w:val="0"/>
              <w:spacing w:line="360" w:lineRule="auto"/>
              <w:jc w:val="center"/>
              <w:rPr>
                <w:rFonts w:ascii="Arial Narrow" w:hAnsi="Arial Narrow"/>
                <w:b/>
                <w:bCs/>
              </w:rPr>
            </w:pPr>
            <w:r w:rsidRPr="00AD700D">
              <w:rPr>
                <w:rFonts w:ascii="Arial Narrow" w:hAnsi="Arial Narrow"/>
                <w:b/>
                <w:bCs/>
              </w:rPr>
              <w:t>A.  GENERALITES</w:t>
            </w:r>
          </w:p>
        </w:tc>
      </w:tr>
      <w:tr w:rsidR="00A85CAC" w:rsidRPr="00AD700D" w14:paraId="54AAD7D9" w14:textId="77777777" w:rsidTr="00D422D7">
        <w:trPr>
          <w:trHeight w:hRule="exact" w:val="6748"/>
          <w:jc w:val="center"/>
        </w:trPr>
        <w:tc>
          <w:tcPr>
            <w:tcW w:w="1136" w:type="dxa"/>
            <w:shd w:val="clear" w:color="auto" w:fill="auto"/>
            <w:tcMar>
              <w:top w:w="0" w:type="dxa"/>
              <w:left w:w="0" w:type="dxa"/>
              <w:bottom w:w="0" w:type="dxa"/>
              <w:right w:w="0" w:type="dxa"/>
            </w:tcMar>
            <w:vAlign w:val="center"/>
          </w:tcPr>
          <w:p w14:paraId="1F5A964D"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1.1</w:t>
            </w:r>
          </w:p>
        </w:tc>
        <w:tc>
          <w:tcPr>
            <w:tcW w:w="9758" w:type="dxa"/>
            <w:shd w:val="clear" w:color="auto" w:fill="auto"/>
            <w:tcMar>
              <w:top w:w="0" w:type="dxa"/>
              <w:left w:w="0" w:type="dxa"/>
              <w:bottom w:w="0" w:type="dxa"/>
              <w:right w:w="0" w:type="dxa"/>
            </w:tcMar>
            <w:vAlign w:val="center"/>
          </w:tcPr>
          <w:p w14:paraId="76958867" w14:textId="73D3DFBB" w:rsidR="00A85CAC" w:rsidRPr="00AD700D" w:rsidRDefault="00A85CAC" w:rsidP="00CB5920">
            <w:pPr>
              <w:pStyle w:val="Paragraphedeliste"/>
              <w:widowControl w:val="0"/>
              <w:numPr>
                <w:ilvl w:val="0"/>
                <w:numId w:val="2"/>
              </w:numPr>
              <w:autoSpaceDE w:val="0"/>
              <w:spacing w:after="0" w:line="276" w:lineRule="auto"/>
              <w:ind w:left="413" w:hanging="284"/>
              <w:jc w:val="both"/>
              <w:rPr>
                <w:rFonts w:ascii="Arial Narrow" w:hAnsi="Arial Narrow"/>
                <w:sz w:val="24"/>
                <w:szCs w:val="24"/>
              </w:rPr>
            </w:pPr>
            <w:r w:rsidRPr="00AD700D">
              <w:rPr>
                <w:rFonts w:ascii="Arial Narrow" w:hAnsi="Arial Narrow"/>
                <w:b/>
                <w:sz w:val="24"/>
                <w:szCs w:val="24"/>
              </w:rPr>
              <w:t>Nom et adresse du Maître d’Ouvrage</w:t>
            </w:r>
            <w:r w:rsidR="006B11F9" w:rsidRPr="00AD700D">
              <w:rPr>
                <w:rFonts w:ascii="Arial Narrow" w:hAnsi="Arial Narrow"/>
                <w:b/>
                <w:sz w:val="24"/>
                <w:szCs w:val="24"/>
              </w:rPr>
              <w:t> :</w:t>
            </w:r>
            <w:r w:rsidR="006B11F9" w:rsidRPr="00AD700D">
              <w:rPr>
                <w:rFonts w:ascii="Arial Narrow" w:hAnsi="Arial Narrow"/>
                <w:sz w:val="24"/>
                <w:szCs w:val="24"/>
              </w:rPr>
              <w:t xml:space="preserve"> le Maire de la Commune d’</w:t>
            </w:r>
            <w:r w:rsidR="00AD1B0F">
              <w:rPr>
                <w:rFonts w:ascii="Arial Narrow" w:hAnsi="Arial Narrow"/>
                <w:sz w:val="24"/>
                <w:szCs w:val="24"/>
              </w:rPr>
              <w:t>AMBAM</w:t>
            </w:r>
          </w:p>
          <w:p w14:paraId="6DA0B888" w14:textId="64FF3A0E" w:rsidR="00A47934" w:rsidRPr="002F152B" w:rsidRDefault="00A85CAC" w:rsidP="002F152B">
            <w:pPr>
              <w:pStyle w:val="Sansinterligne"/>
              <w:jc w:val="both"/>
              <w:rPr>
                <w:rFonts w:ascii="Arial Narrow" w:hAnsi="Arial Narrow"/>
                <w:sz w:val="22"/>
                <w:szCs w:val="22"/>
              </w:rPr>
            </w:pPr>
            <w:r w:rsidRPr="00AD700D">
              <w:rPr>
                <w:rFonts w:ascii="Arial Narrow" w:hAnsi="Arial Narrow"/>
                <w:b/>
              </w:rPr>
              <w:t xml:space="preserve">Référence </w:t>
            </w:r>
            <w:r w:rsidR="004F0304">
              <w:rPr>
                <w:rFonts w:ascii="Arial Narrow" w:hAnsi="Arial Narrow"/>
                <w:b/>
              </w:rPr>
              <w:t>de la consul</w:t>
            </w:r>
            <w:r w:rsidR="002F152B">
              <w:rPr>
                <w:rFonts w:ascii="Arial Narrow" w:hAnsi="Arial Narrow"/>
                <w:b/>
              </w:rPr>
              <w:t>t</w:t>
            </w:r>
            <w:r w:rsidR="004F0304">
              <w:rPr>
                <w:rFonts w:ascii="Arial Narrow" w:hAnsi="Arial Narrow"/>
                <w:b/>
              </w:rPr>
              <w:t>ation</w:t>
            </w:r>
            <w:r w:rsidRPr="00AD700D">
              <w:rPr>
                <w:rFonts w:ascii="Arial Narrow" w:hAnsi="Arial Narrow"/>
                <w:b/>
              </w:rPr>
              <w:t xml:space="preserve"> :</w:t>
            </w:r>
            <w:r w:rsidR="006422BD" w:rsidRPr="00AD700D">
              <w:rPr>
                <w:rFonts w:ascii="Arial Narrow" w:hAnsi="Arial Narrow"/>
              </w:rPr>
              <w:t xml:space="preserve"> </w:t>
            </w:r>
            <w:r w:rsidR="004F73EC" w:rsidRPr="002F152B">
              <w:rPr>
                <w:rFonts w:ascii="Arial Narrow" w:hAnsi="Arial Narrow"/>
              </w:rPr>
              <w:t>Avis de c</w:t>
            </w:r>
            <w:r w:rsidR="00AD1B0F" w:rsidRPr="002F152B">
              <w:rPr>
                <w:rFonts w:ascii="Arial Narrow" w:hAnsi="Arial Narrow"/>
              </w:rPr>
              <w:t>onsultation</w:t>
            </w:r>
            <w:r w:rsidR="004F73EC" w:rsidRPr="002F152B">
              <w:rPr>
                <w:rFonts w:ascii="Arial Narrow" w:hAnsi="Arial Narrow"/>
              </w:rPr>
              <w:t xml:space="preserve"> d’Entreprises en procédure d</w:t>
            </w:r>
            <w:r w:rsidR="00D510C4" w:rsidRPr="002F152B">
              <w:rPr>
                <w:rFonts w:ascii="Arial Narrow" w:hAnsi="Arial Narrow"/>
              </w:rPr>
              <w:t>’urgence N</w:t>
            </w:r>
            <w:r w:rsidR="00C63091">
              <w:rPr>
                <w:rFonts w:ascii="Arial Narrow" w:hAnsi="Arial Narrow"/>
              </w:rPr>
              <w:t>008</w:t>
            </w:r>
            <w:r w:rsidR="00AD1B0F" w:rsidRPr="002F152B">
              <w:rPr>
                <w:rFonts w:ascii="Arial Narrow" w:hAnsi="Arial Narrow"/>
              </w:rPr>
              <w:t>/</w:t>
            </w:r>
            <w:r w:rsidR="004F73EC" w:rsidRPr="002F152B">
              <w:rPr>
                <w:rFonts w:ascii="Arial Narrow" w:hAnsi="Arial Narrow"/>
              </w:rPr>
              <w:t>ACE/</w:t>
            </w:r>
            <w:r w:rsidR="004F73EC" w:rsidRPr="002F152B">
              <w:rPr>
                <w:rFonts w:ascii="Arial Narrow" w:hAnsi="Arial Narrow"/>
                <w:bCs/>
              </w:rPr>
              <w:t xml:space="preserve"> PU/RS/DVNT/C-AMBAM/SG/SIGAMP</w:t>
            </w:r>
            <w:r w:rsidR="004F73EC" w:rsidRPr="002F152B">
              <w:rPr>
                <w:rFonts w:ascii="Arial Narrow" w:hAnsi="Arial Narrow"/>
              </w:rPr>
              <w:t>/2</w:t>
            </w:r>
            <w:r w:rsidR="00AD1B0F" w:rsidRPr="002F152B">
              <w:rPr>
                <w:rFonts w:ascii="Arial Narrow" w:hAnsi="Arial Narrow"/>
              </w:rPr>
              <w:t xml:space="preserve">025 </w:t>
            </w:r>
            <w:r w:rsidR="002F152B" w:rsidRPr="002F152B">
              <w:rPr>
                <w:rFonts w:ascii="Arial Narrow" w:hAnsi="Arial Narrow"/>
              </w:rPr>
              <w:t>d</w:t>
            </w:r>
            <w:r w:rsidR="00AD1B0F" w:rsidRPr="002F152B">
              <w:rPr>
                <w:rFonts w:ascii="Arial Narrow" w:hAnsi="Arial Narrow"/>
              </w:rPr>
              <w:t>u</w:t>
            </w:r>
            <w:r w:rsidR="00D510C4" w:rsidRPr="002F152B">
              <w:rPr>
                <w:rFonts w:ascii="Arial Narrow" w:hAnsi="Arial Narrow"/>
              </w:rPr>
              <w:t xml:space="preserve"> </w:t>
            </w:r>
            <w:r w:rsidR="00C63091">
              <w:rPr>
                <w:rFonts w:ascii="Arial Narrow" w:hAnsi="Arial Narrow"/>
              </w:rPr>
              <w:t>05/08/2025</w:t>
            </w:r>
            <w:r w:rsidR="00D510C4" w:rsidRPr="002F152B">
              <w:rPr>
                <w:rFonts w:ascii="Arial Narrow" w:hAnsi="Arial Narrow"/>
              </w:rPr>
              <w:t xml:space="preserve"> pour les </w:t>
            </w:r>
            <w:r w:rsidR="002F152B" w:rsidRPr="002F152B">
              <w:rPr>
                <w:rFonts w:ascii="Arial Narrow" w:hAnsi="Arial Narrow"/>
                <w:sz w:val="22"/>
                <w:szCs w:val="22"/>
              </w:rPr>
              <w:t xml:space="preserve"> travaux de construction de c</w:t>
            </w:r>
            <w:r w:rsidR="00A47934" w:rsidRPr="002F152B">
              <w:rPr>
                <w:rFonts w:ascii="Arial Narrow" w:hAnsi="Arial Narrow"/>
                <w:sz w:val="22"/>
                <w:szCs w:val="22"/>
              </w:rPr>
              <w:t>inq (</w:t>
            </w:r>
            <w:r w:rsidR="00A47934" w:rsidRPr="002F152B">
              <w:rPr>
                <w:rFonts w:ascii="Arial Narrow" w:hAnsi="Arial Narrow" w:cs="Arial"/>
                <w:sz w:val="22"/>
                <w:szCs w:val="22"/>
              </w:rPr>
              <w:t>05)</w:t>
            </w:r>
            <w:r w:rsidR="00A47934" w:rsidRPr="002F152B">
              <w:rPr>
                <w:rFonts w:ascii="Arial Narrow" w:hAnsi="Arial Narrow"/>
                <w:sz w:val="22"/>
                <w:szCs w:val="22"/>
              </w:rPr>
              <w:t xml:space="preserve"> </w:t>
            </w:r>
            <w:r w:rsidR="002F152B" w:rsidRPr="002F152B">
              <w:rPr>
                <w:rFonts w:ascii="Arial Narrow" w:hAnsi="Arial Narrow"/>
                <w:sz w:val="22"/>
                <w:szCs w:val="22"/>
              </w:rPr>
              <w:t>forages équipes de pompe à m</w:t>
            </w:r>
            <w:r w:rsidR="00A47934" w:rsidRPr="002F152B">
              <w:rPr>
                <w:rFonts w:ascii="Arial Narrow" w:hAnsi="Arial Narrow"/>
                <w:sz w:val="22"/>
                <w:szCs w:val="22"/>
              </w:rPr>
              <w:t>otricit</w:t>
            </w:r>
            <w:r w:rsidR="002F152B" w:rsidRPr="002F152B">
              <w:rPr>
                <w:rFonts w:ascii="Arial Narrow" w:hAnsi="Arial Narrow"/>
                <w:sz w:val="22"/>
                <w:szCs w:val="22"/>
              </w:rPr>
              <w:t>é humaine dans les localités de</w:t>
            </w:r>
            <w:r w:rsidR="00A47934" w:rsidRPr="002F152B">
              <w:rPr>
                <w:rFonts w:ascii="Arial Narrow" w:hAnsi="Arial Narrow"/>
                <w:sz w:val="22"/>
                <w:szCs w:val="22"/>
              </w:rPr>
              <w:t xml:space="preserve"> </w:t>
            </w:r>
            <w:proofErr w:type="spellStart"/>
            <w:r w:rsidR="00A47934" w:rsidRPr="002F152B">
              <w:rPr>
                <w:rFonts w:ascii="Arial Narrow" w:hAnsi="Arial Narrow"/>
                <w:sz w:val="22"/>
                <w:szCs w:val="22"/>
              </w:rPr>
              <w:t>Minkok</w:t>
            </w:r>
            <w:proofErr w:type="spellEnd"/>
            <w:r w:rsidR="00A47934" w:rsidRPr="002F152B">
              <w:rPr>
                <w:rFonts w:ascii="Arial Narrow" w:hAnsi="Arial Narrow"/>
                <w:sz w:val="22"/>
                <w:szCs w:val="22"/>
              </w:rPr>
              <w:t xml:space="preserve"> (Oye-</w:t>
            </w:r>
            <w:proofErr w:type="spellStart"/>
            <w:r w:rsidR="00A47934" w:rsidRPr="002F152B">
              <w:rPr>
                <w:rFonts w:ascii="Arial Narrow" w:hAnsi="Arial Narrow"/>
                <w:sz w:val="22"/>
                <w:szCs w:val="22"/>
              </w:rPr>
              <w:t>Ngozoo</w:t>
            </w:r>
            <w:proofErr w:type="spellEnd"/>
            <w:r w:rsidR="00A47934" w:rsidRPr="002F152B">
              <w:rPr>
                <w:rFonts w:ascii="Arial Narrow" w:hAnsi="Arial Narrow"/>
                <w:sz w:val="22"/>
                <w:szCs w:val="22"/>
              </w:rPr>
              <w:t xml:space="preserve">), </w:t>
            </w:r>
            <w:proofErr w:type="spellStart"/>
            <w:r w:rsidR="00A47934" w:rsidRPr="002F152B">
              <w:rPr>
                <w:rFonts w:ascii="Arial Narrow" w:hAnsi="Arial Narrow"/>
                <w:sz w:val="22"/>
                <w:szCs w:val="22"/>
              </w:rPr>
              <w:t>Endayos</w:t>
            </w:r>
            <w:proofErr w:type="spellEnd"/>
            <w:r w:rsidR="00A47934" w:rsidRPr="002F152B">
              <w:rPr>
                <w:rFonts w:ascii="Arial Narrow" w:hAnsi="Arial Narrow"/>
                <w:sz w:val="22"/>
                <w:szCs w:val="22"/>
              </w:rPr>
              <w:t xml:space="preserve"> (</w:t>
            </w:r>
            <w:proofErr w:type="spellStart"/>
            <w:r w:rsidR="00A47934" w:rsidRPr="002F152B">
              <w:rPr>
                <w:rFonts w:ascii="Arial Narrow" w:hAnsi="Arial Narrow"/>
                <w:sz w:val="22"/>
                <w:szCs w:val="22"/>
              </w:rPr>
              <w:t>Boureau</w:t>
            </w:r>
            <w:proofErr w:type="spellEnd"/>
            <w:r w:rsidR="00A47934" w:rsidRPr="002F152B">
              <w:rPr>
                <w:rFonts w:ascii="Arial Narrow" w:hAnsi="Arial Narrow"/>
                <w:sz w:val="22"/>
                <w:szCs w:val="22"/>
              </w:rPr>
              <w:t>), Quartier New-Bell</w:t>
            </w:r>
            <w:r w:rsidR="002F152B" w:rsidRPr="002F152B">
              <w:rPr>
                <w:rFonts w:ascii="Arial Narrow" w:hAnsi="Arial Narrow"/>
                <w:sz w:val="22"/>
                <w:szCs w:val="22"/>
              </w:rPr>
              <w:t xml:space="preserve">, Escadron Mobile, </w:t>
            </w:r>
            <w:proofErr w:type="spellStart"/>
            <w:r w:rsidR="002F152B" w:rsidRPr="002F152B">
              <w:rPr>
                <w:rFonts w:ascii="Arial Narrow" w:hAnsi="Arial Narrow"/>
                <w:sz w:val="22"/>
                <w:szCs w:val="22"/>
              </w:rPr>
              <w:t>Meko’ossi</w:t>
            </w:r>
            <w:proofErr w:type="spellEnd"/>
            <w:r w:rsidR="002F152B" w:rsidRPr="002F152B">
              <w:rPr>
                <w:rFonts w:ascii="Arial Narrow" w:hAnsi="Arial Narrow"/>
                <w:sz w:val="22"/>
                <w:szCs w:val="22"/>
              </w:rPr>
              <w:t xml:space="preserve"> et l</w:t>
            </w:r>
            <w:r w:rsidR="00A47934" w:rsidRPr="002F152B">
              <w:rPr>
                <w:rFonts w:ascii="Arial Narrow" w:hAnsi="Arial Narrow"/>
                <w:sz w:val="22"/>
                <w:szCs w:val="22"/>
              </w:rPr>
              <w:t xml:space="preserve">a </w:t>
            </w:r>
            <w:r w:rsidR="002F152B" w:rsidRPr="002F152B">
              <w:rPr>
                <w:rFonts w:ascii="Arial Narrow" w:hAnsi="Arial Narrow"/>
                <w:sz w:val="22"/>
                <w:szCs w:val="22"/>
              </w:rPr>
              <w:t>réhabilitation de huit (08) points d’eau  dans La  Commune d’A</w:t>
            </w:r>
            <w:r w:rsidR="00A47934" w:rsidRPr="002F152B">
              <w:rPr>
                <w:rFonts w:ascii="Arial Narrow" w:hAnsi="Arial Narrow"/>
                <w:sz w:val="22"/>
                <w:szCs w:val="22"/>
              </w:rPr>
              <w:t xml:space="preserve">mbam, </w:t>
            </w:r>
            <w:r w:rsidR="002F152B" w:rsidRPr="002F152B">
              <w:rPr>
                <w:rFonts w:ascii="Arial Narrow" w:hAnsi="Arial Narrow"/>
                <w:sz w:val="22"/>
                <w:szCs w:val="22"/>
              </w:rPr>
              <w:t>Département de l</w:t>
            </w:r>
            <w:r w:rsidR="00A47934" w:rsidRPr="002F152B">
              <w:rPr>
                <w:rFonts w:ascii="Arial Narrow" w:hAnsi="Arial Narrow"/>
                <w:sz w:val="22"/>
                <w:szCs w:val="22"/>
              </w:rPr>
              <w:t xml:space="preserve">a </w:t>
            </w:r>
            <w:r w:rsidR="002F152B" w:rsidRPr="002F152B">
              <w:rPr>
                <w:rFonts w:ascii="Arial Narrow" w:hAnsi="Arial Narrow"/>
                <w:sz w:val="22"/>
                <w:szCs w:val="22"/>
              </w:rPr>
              <w:t>Vallée d</w:t>
            </w:r>
            <w:r w:rsidR="00A47934" w:rsidRPr="002F152B">
              <w:rPr>
                <w:rFonts w:ascii="Arial Narrow" w:hAnsi="Arial Narrow"/>
                <w:sz w:val="22"/>
                <w:szCs w:val="22"/>
              </w:rPr>
              <w:t xml:space="preserve">u Ntem, </w:t>
            </w:r>
            <w:r w:rsidR="002F152B" w:rsidRPr="002F152B">
              <w:rPr>
                <w:rFonts w:ascii="Arial Narrow" w:hAnsi="Arial Narrow"/>
                <w:sz w:val="22"/>
                <w:szCs w:val="22"/>
              </w:rPr>
              <w:t>Région</w:t>
            </w:r>
            <w:r w:rsidR="00A47934" w:rsidRPr="002F152B">
              <w:rPr>
                <w:rFonts w:ascii="Arial Narrow" w:hAnsi="Arial Narrow"/>
                <w:sz w:val="22"/>
                <w:szCs w:val="22"/>
              </w:rPr>
              <w:t xml:space="preserve"> Du Sud</w:t>
            </w:r>
            <w:r w:rsidR="00D510C4" w:rsidRPr="002F152B">
              <w:rPr>
                <w:rFonts w:ascii="Arial Narrow" w:hAnsi="Arial Narrow"/>
                <w:sz w:val="22"/>
                <w:szCs w:val="22"/>
              </w:rPr>
              <w:t>.</w:t>
            </w:r>
          </w:p>
          <w:p w14:paraId="619EBE4B" w14:textId="69E0BC32" w:rsidR="00A85CAC" w:rsidRPr="00B116F8" w:rsidRDefault="00A85CAC" w:rsidP="00B116F8">
            <w:pPr>
              <w:widowControl w:val="0"/>
              <w:tabs>
                <w:tab w:val="left" w:pos="470"/>
              </w:tabs>
              <w:autoSpaceDE w:val="0"/>
              <w:spacing w:line="276" w:lineRule="auto"/>
              <w:ind w:left="148"/>
              <w:jc w:val="both"/>
              <w:rPr>
                <w:rFonts w:ascii="Arial Narrow" w:hAnsi="Arial Narrow"/>
                <w:sz w:val="2"/>
              </w:rPr>
            </w:pPr>
          </w:p>
          <w:p w14:paraId="22684C8B" w14:textId="6A9A38D9" w:rsidR="00A85CAC" w:rsidRPr="00AD700D" w:rsidRDefault="00A85CAC" w:rsidP="00CB5920">
            <w:pPr>
              <w:pStyle w:val="Paragraphedeliste"/>
              <w:widowControl w:val="0"/>
              <w:numPr>
                <w:ilvl w:val="0"/>
                <w:numId w:val="2"/>
              </w:numPr>
              <w:autoSpaceDE w:val="0"/>
              <w:spacing w:after="0" w:line="276" w:lineRule="auto"/>
              <w:ind w:left="413" w:hanging="284"/>
              <w:jc w:val="both"/>
              <w:rPr>
                <w:rFonts w:ascii="Arial Narrow" w:hAnsi="Arial Narrow"/>
                <w:sz w:val="24"/>
                <w:szCs w:val="24"/>
              </w:rPr>
            </w:pPr>
            <w:r w:rsidRPr="00541F4C">
              <w:rPr>
                <w:rFonts w:ascii="Arial Narrow" w:hAnsi="Arial Narrow"/>
                <w:b/>
                <w:sz w:val="24"/>
                <w:szCs w:val="24"/>
              </w:rPr>
              <w:t>Nombre de lots :</w:t>
            </w:r>
            <w:r w:rsidR="006422BD" w:rsidRPr="00AD700D">
              <w:rPr>
                <w:rFonts w:ascii="Arial Narrow" w:hAnsi="Arial Narrow"/>
                <w:sz w:val="24"/>
                <w:szCs w:val="24"/>
              </w:rPr>
              <w:t xml:space="preserve"> </w:t>
            </w:r>
            <w:r w:rsidR="007820D4">
              <w:rPr>
                <w:rFonts w:ascii="Arial Narrow" w:hAnsi="Arial Narrow"/>
                <w:sz w:val="24"/>
                <w:szCs w:val="24"/>
              </w:rPr>
              <w:t xml:space="preserve">unique </w:t>
            </w:r>
          </w:p>
          <w:p w14:paraId="164D2F10" w14:textId="693C55C6" w:rsidR="00A85CAC" w:rsidRPr="00AD700D" w:rsidRDefault="00A85CAC" w:rsidP="00CB5920">
            <w:pPr>
              <w:widowControl w:val="0"/>
              <w:autoSpaceDE w:val="0"/>
              <w:spacing w:line="276" w:lineRule="auto"/>
              <w:jc w:val="both"/>
              <w:rPr>
                <w:rFonts w:ascii="Arial Narrow" w:hAnsi="Arial Narrow"/>
                <w:b/>
                <w:bCs/>
              </w:rPr>
            </w:pPr>
            <w:r w:rsidRPr="00AD700D">
              <w:rPr>
                <w:rFonts w:ascii="Arial Narrow" w:hAnsi="Arial Narrow"/>
              </w:rPr>
              <w:t xml:space="preserve"> </w:t>
            </w:r>
            <w:r w:rsidRPr="00AD700D">
              <w:rPr>
                <w:rFonts w:ascii="Arial Narrow" w:hAnsi="Arial Narrow"/>
                <w:b/>
                <w:bCs/>
              </w:rPr>
              <w:t>Définition des Travaux :</w:t>
            </w:r>
          </w:p>
          <w:p w14:paraId="0569CF8C" w14:textId="77777777" w:rsidR="00D676CB" w:rsidRDefault="00D676CB" w:rsidP="00D676CB">
            <w:pPr>
              <w:widowControl w:val="0"/>
              <w:autoSpaceDE w:val="0"/>
              <w:adjustRightInd w:val="0"/>
              <w:spacing w:line="276" w:lineRule="auto"/>
              <w:ind w:left="352" w:right="-20"/>
              <w:rPr>
                <w:rFonts w:ascii="Arial Narrow" w:hAnsi="Arial Narrow"/>
                <w:bCs/>
              </w:rPr>
            </w:pPr>
            <w:r w:rsidRPr="00D676CB">
              <w:rPr>
                <w:rFonts w:ascii="Arial Narrow" w:hAnsi="Arial Narrow"/>
                <w:bCs/>
              </w:rPr>
              <w:t xml:space="preserve">Les travaux comprennent notamment les rubriques ci-après: </w:t>
            </w:r>
          </w:p>
          <w:p w14:paraId="7ACE0A5F" w14:textId="77777777" w:rsidR="00781B45" w:rsidRPr="00B72D80" w:rsidRDefault="00781B45" w:rsidP="004A392C">
            <w:pPr>
              <w:pStyle w:val="AAOarticles"/>
              <w:numPr>
                <w:ilvl w:val="0"/>
                <w:numId w:val="85"/>
              </w:numPr>
              <w:spacing w:before="0" w:line="240" w:lineRule="auto"/>
              <w:ind w:left="484"/>
              <w:jc w:val="both"/>
            </w:pPr>
            <w:r w:rsidRPr="00B72D80">
              <w:t>Construction de cinq (05) forages équipés de pompes à motricité humaine</w:t>
            </w:r>
          </w:p>
          <w:p w14:paraId="4D70E6F5" w14:textId="77777777" w:rsidR="00781B45" w:rsidRPr="00B72D80" w:rsidRDefault="00781B45" w:rsidP="004A392C">
            <w:pPr>
              <w:pStyle w:val="AAOarticles"/>
              <w:numPr>
                <w:ilvl w:val="0"/>
                <w:numId w:val="80"/>
              </w:numPr>
              <w:tabs>
                <w:tab w:val="left" w:pos="993"/>
              </w:tabs>
              <w:spacing w:before="0" w:line="240" w:lineRule="auto"/>
              <w:rPr>
                <w:b w:val="0"/>
                <w:lang w:val="fr-FR"/>
              </w:rPr>
            </w:pPr>
            <w:r w:rsidRPr="00B72D80">
              <w:rPr>
                <w:b w:val="0"/>
                <w:lang w:val="fr-FR"/>
              </w:rPr>
              <w:t>Travaux préliminaires et mobilisation ;</w:t>
            </w:r>
          </w:p>
          <w:p w14:paraId="7F5915FF" w14:textId="77777777" w:rsidR="00781B45" w:rsidRPr="00B72D80" w:rsidRDefault="00781B45" w:rsidP="004A392C">
            <w:pPr>
              <w:pStyle w:val="AAOarticles"/>
              <w:numPr>
                <w:ilvl w:val="0"/>
                <w:numId w:val="81"/>
              </w:numPr>
              <w:tabs>
                <w:tab w:val="left" w:pos="993"/>
              </w:tabs>
              <w:spacing w:before="0" w:line="240" w:lineRule="auto"/>
              <w:rPr>
                <w:b w:val="0"/>
                <w:lang w:val="fr-FR"/>
              </w:rPr>
            </w:pPr>
            <w:r w:rsidRPr="00B72D80">
              <w:rPr>
                <w:b w:val="0"/>
                <w:lang w:val="fr-FR"/>
              </w:rPr>
              <w:t>Foration ;</w:t>
            </w:r>
          </w:p>
          <w:p w14:paraId="17ADE567" w14:textId="77777777" w:rsidR="00781B45" w:rsidRPr="00B72D80" w:rsidRDefault="00781B45" w:rsidP="004A392C">
            <w:pPr>
              <w:pStyle w:val="AAOarticles"/>
              <w:numPr>
                <w:ilvl w:val="0"/>
                <w:numId w:val="82"/>
              </w:numPr>
              <w:tabs>
                <w:tab w:val="left" w:pos="993"/>
              </w:tabs>
              <w:spacing w:before="0" w:line="240" w:lineRule="auto"/>
              <w:rPr>
                <w:b w:val="0"/>
                <w:lang w:val="fr-FR"/>
              </w:rPr>
            </w:pPr>
            <w:r w:rsidRPr="00B72D80">
              <w:rPr>
                <w:b w:val="0"/>
                <w:lang w:val="fr-FR"/>
              </w:rPr>
              <w:t>Equipement – Développement - Pompage ;</w:t>
            </w:r>
          </w:p>
          <w:p w14:paraId="05466D60" w14:textId="77777777" w:rsidR="00781B45" w:rsidRPr="00B72D80" w:rsidRDefault="00781B45" w:rsidP="004A392C">
            <w:pPr>
              <w:pStyle w:val="AAOarticles"/>
              <w:numPr>
                <w:ilvl w:val="0"/>
                <w:numId w:val="83"/>
              </w:numPr>
              <w:tabs>
                <w:tab w:val="left" w:pos="993"/>
              </w:tabs>
              <w:spacing w:before="0" w:line="240" w:lineRule="auto"/>
              <w:rPr>
                <w:b w:val="0"/>
                <w:lang w:val="fr-FR"/>
              </w:rPr>
            </w:pPr>
            <w:r w:rsidRPr="00B72D80">
              <w:rPr>
                <w:b w:val="0"/>
                <w:lang w:val="fr-FR"/>
              </w:rPr>
              <w:t>Superstructure ;</w:t>
            </w:r>
          </w:p>
          <w:p w14:paraId="79DE9DE4" w14:textId="77777777" w:rsidR="00781B45" w:rsidRPr="00B72D80" w:rsidRDefault="00781B45" w:rsidP="00781B45">
            <w:pPr>
              <w:pStyle w:val="AAOarticles"/>
              <w:numPr>
                <w:ilvl w:val="0"/>
                <w:numId w:val="0"/>
              </w:numPr>
              <w:tabs>
                <w:tab w:val="left" w:pos="993"/>
              </w:tabs>
              <w:spacing w:before="0" w:line="240" w:lineRule="auto"/>
              <w:ind w:left="360"/>
              <w:rPr>
                <w:b w:val="0"/>
                <w:lang w:val="fr-FR"/>
              </w:rPr>
            </w:pPr>
            <w:r w:rsidRPr="00B72D80">
              <w:rPr>
                <w:b w:val="0"/>
                <w:lang w:val="fr-FR"/>
              </w:rPr>
              <w:t xml:space="preserve">500- </w:t>
            </w:r>
            <w:r w:rsidRPr="00B72D80">
              <w:rPr>
                <w:b w:val="0"/>
                <w:lang w:val="fr-FR"/>
              </w:rPr>
              <w:tab/>
              <w:t>Prestations diverses</w:t>
            </w:r>
          </w:p>
          <w:p w14:paraId="6C5C1F7F" w14:textId="77777777" w:rsidR="00781B45" w:rsidRPr="00B72D80" w:rsidRDefault="00781B45" w:rsidP="004A392C">
            <w:pPr>
              <w:pStyle w:val="AAOarticles"/>
              <w:numPr>
                <w:ilvl w:val="0"/>
                <w:numId w:val="85"/>
              </w:numPr>
              <w:spacing w:before="0" w:line="240" w:lineRule="auto"/>
              <w:ind w:left="484"/>
              <w:jc w:val="both"/>
            </w:pPr>
            <w:r w:rsidRPr="00B72D80">
              <w:t>Réhabilitation de huit (08) points d’eau</w:t>
            </w:r>
          </w:p>
          <w:p w14:paraId="25314C17" w14:textId="77777777" w:rsidR="00781B45" w:rsidRPr="00B72D80" w:rsidRDefault="00781B45" w:rsidP="00781B45">
            <w:pPr>
              <w:pStyle w:val="AAOarticles"/>
              <w:numPr>
                <w:ilvl w:val="0"/>
                <w:numId w:val="0"/>
              </w:numPr>
              <w:spacing w:before="0" w:line="240" w:lineRule="auto"/>
              <w:ind w:left="709" w:hanging="360"/>
              <w:jc w:val="both"/>
              <w:rPr>
                <w:b w:val="0"/>
              </w:rPr>
            </w:pPr>
            <w:r w:rsidRPr="00B72D80">
              <w:rPr>
                <w:b w:val="0"/>
              </w:rPr>
              <w:t>100- Travaux préparatoires</w:t>
            </w:r>
          </w:p>
          <w:p w14:paraId="6F40D90E" w14:textId="77777777" w:rsidR="00781B45" w:rsidRPr="00B72D80" w:rsidRDefault="00781B45" w:rsidP="00781B45">
            <w:pPr>
              <w:pStyle w:val="AAOarticles"/>
              <w:numPr>
                <w:ilvl w:val="0"/>
                <w:numId w:val="0"/>
              </w:numPr>
              <w:spacing w:before="0" w:line="240" w:lineRule="auto"/>
              <w:ind w:left="709" w:hanging="360"/>
              <w:jc w:val="both"/>
              <w:rPr>
                <w:b w:val="0"/>
              </w:rPr>
            </w:pPr>
            <w:r w:rsidRPr="00B72D80">
              <w:rPr>
                <w:b w:val="0"/>
              </w:rPr>
              <w:t>200- Équipement, devéloppement, pompage</w:t>
            </w:r>
          </w:p>
          <w:p w14:paraId="25D3F1F6" w14:textId="77777777" w:rsidR="00781B45" w:rsidRPr="00B72D80" w:rsidRDefault="00781B45" w:rsidP="00781B45">
            <w:pPr>
              <w:pStyle w:val="AAOarticles"/>
              <w:numPr>
                <w:ilvl w:val="0"/>
                <w:numId w:val="0"/>
              </w:numPr>
              <w:spacing w:before="0" w:line="240" w:lineRule="auto"/>
              <w:ind w:left="709" w:hanging="360"/>
              <w:jc w:val="both"/>
              <w:rPr>
                <w:b w:val="0"/>
              </w:rPr>
            </w:pPr>
            <w:r w:rsidRPr="00B72D80">
              <w:rPr>
                <w:b w:val="0"/>
              </w:rPr>
              <w:t>300- Superstructure et drainage</w:t>
            </w:r>
          </w:p>
          <w:p w14:paraId="4EF63838" w14:textId="77777777" w:rsidR="00781B45" w:rsidRPr="00B72D80" w:rsidRDefault="00781B45" w:rsidP="00781B45">
            <w:pPr>
              <w:pStyle w:val="AAOarticles"/>
              <w:numPr>
                <w:ilvl w:val="0"/>
                <w:numId w:val="0"/>
              </w:numPr>
              <w:spacing w:before="0" w:line="240" w:lineRule="auto"/>
              <w:ind w:left="709" w:hanging="360"/>
              <w:jc w:val="both"/>
              <w:rPr>
                <w:b w:val="0"/>
              </w:rPr>
            </w:pPr>
            <w:r w:rsidRPr="00B72D80">
              <w:rPr>
                <w:b w:val="0"/>
              </w:rPr>
              <w:t>400- Fourniture et installation de la pompe à motricité humaine</w:t>
            </w:r>
          </w:p>
          <w:p w14:paraId="56D78B9E" w14:textId="77777777" w:rsidR="00781B45" w:rsidRPr="00B72D80" w:rsidRDefault="00781B45" w:rsidP="00781B45">
            <w:pPr>
              <w:pStyle w:val="AAOarticles"/>
              <w:numPr>
                <w:ilvl w:val="0"/>
                <w:numId w:val="0"/>
              </w:numPr>
              <w:spacing w:before="0" w:line="240" w:lineRule="auto"/>
              <w:ind w:left="709" w:hanging="360"/>
              <w:jc w:val="both"/>
              <w:rPr>
                <w:b w:val="0"/>
              </w:rPr>
            </w:pPr>
            <w:r w:rsidRPr="00B72D80">
              <w:rPr>
                <w:b w:val="0"/>
              </w:rPr>
              <w:t>500- Désinfection et analyses</w:t>
            </w:r>
          </w:p>
          <w:p w14:paraId="26140CFC" w14:textId="77777777" w:rsidR="00781B45" w:rsidRPr="00B72D80" w:rsidRDefault="00781B45" w:rsidP="00781B45">
            <w:pPr>
              <w:pStyle w:val="AAOarticles"/>
              <w:numPr>
                <w:ilvl w:val="0"/>
                <w:numId w:val="0"/>
              </w:numPr>
              <w:spacing w:before="0" w:line="240" w:lineRule="auto"/>
              <w:ind w:left="709" w:hanging="360"/>
              <w:jc w:val="both"/>
              <w:rPr>
                <w:b w:val="0"/>
              </w:rPr>
            </w:pPr>
            <w:r w:rsidRPr="00B72D80">
              <w:rPr>
                <w:b w:val="0"/>
              </w:rPr>
              <w:t>600- Prestations diverses</w:t>
            </w:r>
          </w:p>
          <w:p w14:paraId="4817D09C" w14:textId="1C48251E" w:rsidR="00A85CAC" w:rsidRPr="00AD700D" w:rsidRDefault="00A85CAC" w:rsidP="00CB5920">
            <w:pPr>
              <w:autoSpaceDE w:val="0"/>
              <w:adjustRightInd w:val="0"/>
              <w:spacing w:line="276" w:lineRule="auto"/>
              <w:jc w:val="both"/>
              <w:rPr>
                <w:rFonts w:ascii="Arial Narrow" w:hAnsi="Arial Narrow"/>
              </w:rPr>
            </w:pPr>
            <w:r w:rsidRPr="00AD700D">
              <w:rPr>
                <w:rFonts w:ascii="Arial Narrow" w:hAnsi="Arial Narrow"/>
                <w:b/>
                <w:u w:val="single"/>
              </w:rPr>
              <w:t>NB</w:t>
            </w:r>
            <w:r w:rsidRPr="00AD700D">
              <w:rPr>
                <w:rFonts w:ascii="Arial Narrow" w:hAnsi="Arial Narrow"/>
              </w:rPr>
              <w:t> : Les informations sur les travaux à exécuter sont détaillées dans le Bordereau des Prix Unitaires, le Détail Quantitatif et Estimatif et le Cahier des Clauses Techniques Particulières.</w:t>
            </w:r>
          </w:p>
        </w:tc>
      </w:tr>
      <w:tr w:rsidR="00A85CAC" w:rsidRPr="00AD700D" w14:paraId="7D7850B1" w14:textId="77777777" w:rsidTr="00CE5A1F">
        <w:trPr>
          <w:trHeight w:hRule="exact" w:val="711"/>
          <w:jc w:val="center"/>
        </w:trPr>
        <w:tc>
          <w:tcPr>
            <w:tcW w:w="1136" w:type="dxa"/>
            <w:shd w:val="clear" w:color="auto" w:fill="auto"/>
            <w:tcMar>
              <w:top w:w="0" w:type="dxa"/>
              <w:left w:w="0" w:type="dxa"/>
              <w:bottom w:w="0" w:type="dxa"/>
              <w:right w:w="0" w:type="dxa"/>
            </w:tcMar>
            <w:vAlign w:val="center"/>
          </w:tcPr>
          <w:p w14:paraId="3B22E545"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1.2.</w:t>
            </w:r>
          </w:p>
        </w:tc>
        <w:tc>
          <w:tcPr>
            <w:tcW w:w="9758" w:type="dxa"/>
            <w:shd w:val="clear" w:color="auto" w:fill="auto"/>
            <w:tcMar>
              <w:top w:w="0" w:type="dxa"/>
              <w:left w:w="0" w:type="dxa"/>
              <w:bottom w:w="0" w:type="dxa"/>
              <w:right w:w="0" w:type="dxa"/>
            </w:tcMar>
            <w:vAlign w:val="center"/>
          </w:tcPr>
          <w:p w14:paraId="6CF41853" w14:textId="58B7A597" w:rsidR="00A85CAC" w:rsidRPr="00AD700D" w:rsidRDefault="00A85CAC" w:rsidP="00CB5920">
            <w:pPr>
              <w:widowControl w:val="0"/>
              <w:autoSpaceDE w:val="0"/>
              <w:spacing w:line="276" w:lineRule="auto"/>
              <w:jc w:val="both"/>
              <w:rPr>
                <w:rFonts w:ascii="Arial Narrow" w:hAnsi="Arial Narrow"/>
              </w:rPr>
            </w:pPr>
            <w:r w:rsidRPr="00AD700D">
              <w:rPr>
                <w:rFonts w:ascii="Arial Narrow" w:hAnsi="Arial Narrow"/>
              </w:rPr>
              <w:t>Le délai prévisionnel d’exécution des travaux est de :</w:t>
            </w:r>
            <w:r w:rsidR="006422BD" w:rsidRPr="00AD700D">
              <w:rPr>
                <w:rFonts w:ascii="Arial Narrow" w:hAnsi="Arial Narrow"/>
              </w:rPr>
              <w:t xml:space="preserve"> </w:t>
            </w:r>
            <w:r w:rsidR="00B95C6B">
              <w:rPr>
                <w:rFonts w:ascii="Arial Narrow" w:hAnsi="Arial Narrow"/>
                <w:b/>
              </w:rPr>
              <w:t>Trois (03</w:t>
            </w:r>
            <w:r w:rsidR="006422BD" w:rsidRPr="00AD700D">
              <w:rPr>
                <w:rFonts w:ascii="Arial Narrow" w:hAnsi="Arial Narrow"/>
                <w:b/>
              </w:rPr>
              <w:t>) mois</w:t>
            </w:r>
            <w:r w:rsidR="000F489E">
              <w:rPr>
                <w:rFonts w:ascii="Arial Narrow" w:hAnsi="Arial Narrow"/>
                <w:b/>
              </w:rPr>
              <w:t>.</w:t>
            </w:r>
          </w:p>
          <w:p w14:paraId="6DD77389" w14:textId="40837223" w:rsidR="00A85CAC" w:rsidRPr="00AD700D" w:rsidRDefault="007E581A" w:rsidP="007E581A">
            <w:pPr>
              <w:widowControl w:val="0"/>
              <w:autoSpaceDE w:val="0"/>
              <w:spacing w:line="276" w:lineRule="auto"/>
              <w:jc w:val="both"/>
              <w:rPr>
                <w:rFonts w:ascii="Arial Narrow" w:hAnsi="Arial Narrow"/>
              </w:rPr>
            </w:pPr>
            <w:r>
              <w:rPr>
                <w:rFonts w:ascii="Arial Narrow" w:hAnsi="Arial Narrow"/>
              </w:rPr>
              <w:t>Ce délai</w:t>
            </w:r>
            <w:r w:rsidR="00A85CAC" w:rsidRPr="00AD700D">
              <w:rPr>
                <w:rFonts w:ascii="Arial Narrow" w:hAnsi="Arial Narrow"/>
              </w:rPr>
              <w:t xml:space="preserve"> court à compter de la date de notification de l’Ordre de Service de commencer les travaux.</w:t>
            </w:r>
          </w:p>
        </w:tc>
      </w:tr>
      <w:tr w:rsidR="00A85CAC" w:rsidRPr="00AD700D" w14:paraId="15E198AF" w14:textId="77777777" w:rsidTr="007A681D">
        <w:trPr>
          <w:trHeight w:hRule="exact" w:val="1837"/>
          <w:jc w:val="center"/>
        </w:trPr>
        <w:tc>
          <w:tcPr>
            <w:tcW w:w="1136" w:type="dxa"/>
            <w:shd w:val="clear" w:color="auto" w:fill="auto"/>
            <w:tcMar>
              <w:top w:w="0" w:type="dxa"/>
              <w:left w:w="0" w:type="dxa"/>
              <w:bottom w:w="0" w:type="dxa"/>
              <w:right w:w="0" w:type="dxa"/>
            </w:tcMar>
            <w:vAlign w:val="center"/>
          </w:tcPr>
          <w:p w14:paraId="72863708" w14:textId="0E7D8E74"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1.4</w:t>
            </w:r>
          </w:p>
        </w:tc>
        <w:tc>
          <w:tcPr>
            <w:tcW w:w="9758" w:type="dxa"/>
            <w:shd w:val="clear" w:color="auto" w:fill="auto"/>
            <w:tcMar>
              <w:top w:w="0" w:type="dxa"/>
              <w:left w:w="0" w:type="dxa"/>
              <w:bottom w:w="0" w:type="dxa"/>
              <w:right w:w="0" w:type="dxa"/>
            </w:tcMar>
            <w:vAlign w:val="center"/>
          </w:tcPr>
          <w:p w14:paraId="4BD82856" w14:textId="331A15D3" w:rsidR="007201C3" w:rsidRPr="007201C3" w:rsidRDefault="00A85CAC" w:rsidP="00366173">
            <w:pPr>
              <w:widowControl w:val="0"/>
              <w:numPr>
                <w:ilvl w:val="0"/>
                <w:numId w:val="2"/>
              </w:numPr>
              <w:autoSpaceDE w:val="0"/>
              <w:spacing w:line="276" w:lineRule="auto"/>
              <w:jc w:val="both"/>
              <w:rPr>
                <w:rFonts w:ascii="Arial Narrow" w:hAnsi="Arial Narrow"/>
              </w:rPr>
            </w:pPr>
            <w:r w:rsidRPr="000F489E">
              <w:rPr>
                <w:rFonts w:ascii="Arial Narrow" w:hAnsi="Arial Narrow"/>
                <w:b/>
              </w:rPr>
              <w:t>Nom, Object des travaux</w:t>
            </w:r>
            <w:r w:rsidR="00B6389D">
              <w:rPr>
                <w:rFonts w:ascii="Arial Narrow" w:hAnsi="Arial Narrow"/>
              </w:rPr>
              <w:t> </w:t>
            </w:r>
            <w:r w:rsidR="00B6389D" w:rsidRPr="00B6389D">
              <w:rPr>
                <w:rFonts w:ascii="Arial Narrow" w:hAnsi="Arial Narrow"/>
                <w:b/>
              </w:rPr>
              <w:t>:</w:t>
            </w:r>
            <w:r w:rsidR="00B6389D">
              <w:rPr>
                <w:rFonts w:ascii="Arial Narrow" w:hAnsi="Arial Narrow"/>
              </w:rPr>
              <w:t xml:space="preserve"> </w:t>
            </w:r>
            <w:r w:rsidR="007A681D" w:rsidRPr="007A681D">
              <w:rPr>
                <w:rFonts w:ascii="Arial Narrow" w:hAnsi="Arial Narrow"/>
              </w:rPr>
              <w:t>construction des forages é</w:t>
            </w:r>
            <w:r w:rsidR="007A681D" w:rsidRPr="007A681D">
              <w:rPr>
                <w:rFonts w:ascii="Arial Narrow" w:hAnsi="Arial Narrow"/>
                <w:iCs/>
              </w:rPr>
              <w:t>quipes de pompe a motricité humaine dans les localités de minkok (oye-ngozoo), endayos (boureau), quartier new-bell, escadron mobile, meko’ossi et la réhabilitation de huit (08) points d’eau dans la Commune d’Ambam</w:t>
            </w:r>
          </w:p>
          <w:p w14:paraId="053DAE04" w14:textId="3E90392C" w:rsidR="00A85CAC" w:rsidRPr="000F489E" w:rsidRDefault="00A85CAC" w:rsidP="00366173">
            <w:pPr>
              <w:widowControl w:val="0"/>
              <w:numPr>
                <w:ilvl w:val="0"/>
                <w:numId w:val="2"/>
              </w:numPr>
              <w:autoSpaceDE w:val="0"/>
              <w:spacing w:line="276" w:lineRule="auto"/>
              <w:jc w:val="both"/>
              <w:rPr>
                <w:rFonts w:ascii="Arial Narrow" w:hAnsi="Arial Narrow"/>
              </w:rPr>
            </w:pPr>
            <w:r w:rsidRPr="000F489E">
              <w:rPr>
                <w:rFonts w:ascii="Arial Narrow" w:hAnsi="Arial Narrow"/>
              </w:rPr>
              <w:t>Les travaux c</w:t>
            </w:r>
            <w:r w:rsidR="00F01FED" w:rsidRPr="000F489E">
              <w:rPr>
                <w:rFonts w:ascii="Arial Narrow" w:hAnsi="Arial Narrow"/>
              </w:rPr>
              <w:t>omportent plusieurs phases : __ Non __</w:t>
            </w:r>
          </w:p>
          <w:p w14:paraId="21FA2EC9" w14:textId="58B17532" w:rsidR="00A85CAC" w:rsidRPr="00AD700D" w:rsidRDefault="00A85CAC" w:rsidP="00CB5920">
            <w:pPr>
              <w:widowControl w:val="0"/>
              <w:autoSpaceDE w:val="0"/>
              <w:spacing w:line="276" w:lineRule="auto"/>
              <w:jc w:val="both"/>
              <w:rPr>
                <w:rFonts w:ascii="Arial Narrow" w:hAnsi="Arial Narrow"/>
              </w:rPr>
            </w:pPr>
            <w:r w:rsidRPr="00AD700D">
              <w:rPr>
                <w:rFonts w:ascii="Arial Narrow" w:hAnsi="Arial Narrow"/>
              </w:rPr>
              <w:t>Conférence préalable à l’établi</w:t>
            </w:r>
            <w:r w:rsidR="00F01FED" w:rsidRPr="00AD700D">
              <w:rPr>
                <w:rFonts w:ascii="Arial Narrow" w:hAnsi="Arial Narrow"/>
              </w:rPr>
              <w:t xml:space="preserve">ssement des propositions : </w:t>
            </w:r>
            <w:r w:rsidRPr="00AD700D">
              <w:rPr>
                <w:rFonts w:ascii="Arial Narrow" w:hAnsi="Arial Narrow"/>
              </w:rPr>
              <w:t>__ Non __</w:t>
            </w:r>
          </w:p>
        </w:tc>
      </w:tr>
      <w:tr w:rsidR="00A85CAC" w:rsidRPr="00AD700D" w14:paraId="7417B51F" w14:textId="77777777" w:rsidTr="00A25C7F">
        <w:trPr>
          <w:trHeight w:hRule="exact" w:val="981"/>
          <w:jc w:val="center"/>
        </w:trPr>
        <w:tc>
          <w:tcPr>
            <w:tcW w:w="1136" w:type="dxa"/>
            <w:shd w:val="clear" w:color="auto" w:fill="auto"/>
            <w:tcMar>
              <w:top w:w="0" w:type="dxa"/>
              <w:left w:w="0" w:type="dxa"/>
              <w:bottom w:w="0" w:type="dxa"/>
              <w:right w:w="0" w:type="dxa"/>
            </w:tcMar>
            <w:vAlign w:val="center"/>
          </w:tcPr>
          <w:p w14:paraId="5CB8A6AE" w14:textId="7CC95304"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2</w:t>
            </w:r>
          </w:p>
        </w:tc>
        <w:tc>
          <w:tcPr>
            <w:tcW w:w="9758" w:type="dxa"/>
            <w:shd w:val="clear" w:color="auto" w:fill="auto"/>
            <w:tcMar>
              <w:top w:w="0" w:type="dxa"/>
              <w:left w:w="0" w:type="dxa"/>
              <w:bottom w:w="0" w:type="dxa"/>
              <w:right w:w="0" w:type="dxa"/>
            </w:tcMar>
            <w:vAlign w:val="center"/>
          </w:tcPr>
          <w:p w14:paraId="38455AC4" w14:textId="4AB3790D" w:rsidR="00A85CAC" w:rsidRPr="007E581A" w:rsidRDefault="00A85CAC" w:rsidP="00CB5920">
            <w:pPr>
              <w:widowControl w:val="0"/>
              <w:autoSpaceDE w:val="0"/>
              <w:spacing w:line="276" w:lineRule="auto"/>
              <w:jc w:val="both"/>
              <w:rPr>
                <w:rFonts w:ascii="Arial Narrow" w:hAnsi="Arial Narrow"/>
                <w:b/>
              </w:rPr>
            </w:pPr>
            <w:r w:rsidRPr="007E581A">
              <w:rPr>
                <w:rFonts w:ascii="Arial Narrow" w:hAnsi="Arial Narrow"/>
                <w:b/>
              </w:rPr>
              <w:t>Source(s) de financement :</w:t>
            </w:r>
          </w:p>
          <w:p w14:paraId="4E7B87DB" w14:textId="1C38D4CE" w:rsidR="00A85CAC" w:rsidRPr="00AD700D" w:rsidRDefault="00A85CAC" w:rsidP="007A681D">
            <w:pPr>
              <w:widowControl w:val="0"/>
              <w:autoSpaceDE w:val="0"/>
              <w:spacing w:line="276" w:lineRule="auto"/>
              <w:jc w:val="both"/>
              <w:rPr>
                <w:rFonts w:ascii="Arial Narrow" w:hAnsi="Arial Narrow"/>
              </w:rPr>
            </w:pPr>
            <w:r w:rsidRPr="00AD700D">
              <w:rPr>
                <w:rFonts w:ascii="Arial Narrow" w:hAnsi="Arial Narrow"/>
              </w:rPr>
              <w:t xml:space="preserve">Les travaux objet du présent </w:t>
            </w:r>
            <w:r w:rsidR="002C1C85">
              <w:rPr>
                <w:rFonts w:ascii="Arial Narrow" w:hAnsi="Arial Narrow"/>
              </w:rPr>
              <w:t>Avis de consultation</w:t>
            </w:r>
            <w:r w:rsidRPr="00AD700D">
              <w:rPr>
                <w:rFonts w:ascii="Arial Narrow" w:hAnsi="Arial Narrow"/>
              </w:rPr>
              <w:t xml:space="preserve"> sont financés par :</w:t>
            </w:r>
            <w:r w:rsidR="00DA3F9E" w:rsidRPr="00AD700D">
              <w:rPr>
                <w:rFonts w:ascii="Arial Narrow" w:hAnsi="Arial Narrow"/>
              </w:rPr>
              <w:t xml:space="preserve">Budget d’investissement Public du </w:t>
            </w:r>
            <w:r w:rsidR="007201C3">
              <w:rPr>
                <w:rFonts w:ascii="Arial Narrow" w:hAnsi="Arial Narrow"/>
              </w:rPr>
              <w:t>MINEPAT</w:t>
            </w:r>
            <w:r w:rsidR="00DA3F9E" w:rsidRPr="00AD700D">
              <w:rPr>
                <w:rFonts w:ascii="Arial Narrow" w:hAnsi="Arial Narrow"/>
              </w:rPr>
              <w:t>, E</w:t>
            </w:r>
            <w:r w:rsidRPr="00AD700D">
              <w:rPr>
                <w:rFonts w:ascii="Arial Narrow" w:hAnsi="Arial Narrow"/>
              </w:rPr>
              <w:t xml:space="preserve">xercice </w:t>
            </w:r>
            <w:r w:rsidR="00DA3F9E" w:rsidRPr="00AD700D">
              <w:rPr>
                <w:rFonts w:ascii="Arial Narrow" w:hAnsi="Arial Narrow"/>
              </w:rPr>
              <w:t>2025, L</w:t>
            </w:r>
            <w:r w:rsidRPr="00AD700D">
              <w:rPr>
                <w:rFonts w:ascii="Arial Narrow" w:hAnsi="Arial Narrow"/>
              </w:rPr>
              <w:t xml:space="preserve">igne </w:t>
            </w:r>
            <w:r w:rsidR="00DA3F9E" w:rsidRPr="00AD700D">
              <w:rPr>
                <w:rFonts w:ascii="Arial Narrow" w:hAnsi="Arial Narrow"/>
              </w:rPr>
              <w:t>________________</w:t>
            </w:r>
          </w:p>
        </w:tc>
      </w:tr>
      <w:tr w:rsidR="00A85CAC" w:rsidRPr="00AD700D" w14:paraId="068D24BB" w14:textId="77777777" w:rsidTr="00A25C7F">
        <w:trPr>
          <w:trHeight w:val="282"/>
          <w:jc w:val="center"/>
        </w:trPr>
        <w:tc>
          <w:tcPr>
            <w:tcW w:w="1136" w:type="dxa"/>
            <w:shd w:val="clear" w:color="auto" w:fill="auto"/>
            <w:tcMar>
              <w:top w:w="0" w:type="dxa"/>
              <w:left w:w="0" w:type="dxa"/>
              <w:bottom w:w="0" w:type="dxa"/>
              <w:right w:w="0" w:type="dxa"/>
            </w:tcMar>
            <w:vAlign w:val="center"/>
          </w:tcPr>
          <w:p w14:paraId="3F8908E5"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4.2</w:t>
            </w:r>
          </w:p>
        </w:tc>
        <w:tc>
          <w:tcPr>
            <w:tcW w:w="9758" w:type="dxa"/>
            <w:shd w:val="clear" w:color="auto" w:fill="auto"/>
            <w:tcMar>
              <w:top w:w="0" w:type="dxa"/>
              <w:left w:w="0" w:type="dxa"/>
              <w:bottom w:w="0" w:type="dxa"/>
              <w:right w:w="0" w:type="dxa"/>
            </w:tcMar>
            <w:vAlign w:val="center"/>
          </w:tcPr>
          <w:p w14:paraId="7D6A117B" w14:textId="43C9C8D1" w:rsidR="00A85CAC" w:rsidRDefault="00A85CAC" w:rsidP="004874B7">
            <w:pPr>
              <w:widowControl w:val="0"/>
              <w:autoSpaceDE w:val="0"/>
              <w:spacing w:line="360" w:lineRule="auto"/>
              <w:jc w:val="both"/>
              <w:rPr>
                <w:rFonts w:ascii="Arial Narrow" w:hAnsi="Arial Narrow"/>
                <w:b/>
              </w:rPr>
            </w:pPr>
            <w:r w:rsidRPr="00AD700D">
              <w:rPr>
                <w:rFonts w:ascii="Arial Narrow" w:hAnsi="Arial Narrow"/>
              </w:rPr>
              <w:t>L’</w:t>
            </w:r>
            <w:r w:rsidR="002C1C85">
              <w:rPr>
                <w:rFonts w:ascii="Arial Narrow" w:hAnsi="Arial Narrow"/>
              </w:rPr>
              <w:t>Avis de consultation</w:t>
            </w:r>
            <w:r w:rsidRPr="00AD700D">
              <w:rPr>
                <w:rFonts w:ascii="Arial Narrow" w:hAnsi="Arial Narrow"/>
              </w:rPr>
              <w:t xml:space="preserve"> est </w:t>
            </w:r>
            <w:r w:rsidR="004874B7" w:rsidRPr="004874B7">
              <w:rPr>
                <w:rFonts w:ascii="Arial Narrow" w:hAnsi="Arial Narrow"/>
                <w:b/>
              </w:rPr>
              <w:t>Restreint</w:t>
            </w:r>
          </w:p>
          <w:p w14:paraId="164C1F02" w14:textId="4C534C7D" w:rsidR="005115B6" w:rsidRDefault="005115B6" w:rsidP="005115B6">
            <w:pPr>
              <w:widowControl w:val="0"/>
              <w:autoSpaceDE w:val="0"/>
              <w:spacing w:line="360" w:lineRule="auto"/>
              <w:jc w:val="both"/>
              <w:rPr>
                <w:rFonts w:ascii="Arial Narrow" w:hAnsi="Arial Narrow"/>
                <w:i/>
              </w:rPr>
            </w:pPr>
            <w:r w:rsidRPr="002B5D66">
              <w:rPr>
                <w:rFonts w:ascii="Arial Narrow" w:hAnsi="Arial Narrow"/>
                <w:i/>
              </w:rPr>
              <w:t>Sont admis à participer à la présente consultation, les candidats figurant sur la liste ci-après</w:t>
            </w:r>
            <w:r w:rsidR="00910700" w:rsidRPr="002B5D66">
              <w:rPr>
                <w:rFonts w:ascii="Arial Narrow" w:hAnsi="Arial Narrow"/>
                <w:i/>
              </w:rPr>
              <w:t> :</w:t>
            </w:r>
          </w:p>
          <w:p w14:paraId="18C0C0B4" w14:textId="3BA6926C" w:rsidR="005D52F4" w:rsidRPr="007A681D" w:rsidRDefault="007201C3" w:rsidP="004A392C">
            <w:pPr>
              <w:pStyle w:val="Paragraphedeliste"/>
              <w:widowControl w:val="0"/>
              <w:numPr>
                <w:ilvl w:val="0"/>
                <w:numId w:val="74"/>
              </w:numPr>
              <w:autoSpaceDE w:val="0"/>
              <w:spacing w:after="0" w:line="360" w:lineRule="auto"/>
              <w:ind w:left="567" w:hanging="283"/>
              <w:jc w:val="both"/>
              <w:rPr>
                <w:rFonts w:ascii="Arial Narrow" w:hAnsi="Arial Narrow"/>
                <w:lang w:val="fr-FR"/>
              </w:rPr>
            </w:pPr>
            <w:r w:rsidRPr="007A681D">
              <w:rPr>
                <w:rFonts w:ascii="Arial Narrow" w:hAnsi="Arial Narrow"/>
                <w:lang w:val="fr-FR"/>
              </w:rPr>
              <w:t>ETS LA CHUTE DES EAUX</w:t>
            </w:r>
          </w:p>
          <w:p w14:paraId="004C0D9C" w14:textId="77777777" w:rsidR="007201C3" w:rsidRDefault="007201C3" w:rsidP="004A392C">
            <w:pPr>
              <w:pStyle w:val="Paragraphedeliste"/>
              <w:widowControl w:val="0"/>
              <w:numPr>
                <w:ilvl w:val="0"/>
                <w:numId w:val="74"/>
              </w:numPr>
              <w:autoSpaceDE w:val="0"/>
              <w:spacing w:after="0" w:line="360" w:lineRule="auto"/>
              <w:ind w:left="567" w:hanging="283"/>
              <w:jc w:val="both"/>
              <w:rPr>
                <w:rFonts w:ascii="Arial Narrow" w:hAnsi="Arial Narrow"/>
                <w:lang w:val="en-US"/>
              </w:rPr>
            </w:pPr>
            <w:r>
              <w:rPr>
                <w:rFonts w:ascii="Arial Narrow" w:hAnsi="Arial Narrow"/>
                <w:lang w:val="en-US"/>
              </w:rPr>
              <w:t>ETS GTA</w:t>
            </w:r>
          </w:p>
          <w:p w14:paraId="2B94CD1A" w14:textId="6485B0AA" w:rsidR="005115B6" w:rsidRPr="007201C3" w:rsidRDefault="007201C3" w:rsidP="004A392C">
            <w:pPr>
              <w:pStyle w:val="Paragraphedeliste"/>
              <w:widowControl w:val="0"/>
              <w:numPr>
                <w:ilvl w:val="0"/>
                <w:numId w:val="74"/>
              </w:numPr>
              <w:autoSpaceDE w:val="0"/>
              <w:spacing w:after="0" w:line="360" w:lineRule="auto"/>
              <w:ind w:left="567" w:hanging="283"/>
              <w:jc w:val="both"/>
              <w:rPr>
                <w:rFonts w:ascii="Arial Narrow" w:hAnsi="Arial Narrow"/>
                <w:lang w:val="en-US"/>
              </w:rPr>
            </w:pPr>
            <w:r>
              <w:rPr>
                <w:rFonts w:ascii="Arial Narrow" w:hAnsi="Arial Narrow"/>
                <w:lang w:val="en-US"/>
              </w:rPr>
              <w:t>STE HECO SARL</w:t>
            </w:r>
          </w:p>
        </w:tc>
      </w:tr>
      <w:tr w:rsidR="00A85CAC" w:rsidRPr="00AD700D" w14:paraId="0EE90DFE" w14:textId="77777777" w:rsidTr="00A25C7F">
        <w:trPr>
          <w:trHeight w:hRule="exact" w:val="1461"/>
          <w:jc w:val="center"/>
        </w:trPr>
        <w:tc>
          <w:tcPr>
            <w:tcW w:w="1136" w:type="dxa"/>
            <w:shd w:val="clear" w:color="auto" w:fill="auto"/>
            <w:tcMar>
              <w:top w:w="0" w:type="dxa"/>
              <w:left w:w="0" w:type="dxa"/>
              <w:bottom w:w="0" w:type="dxa"/>
              <w:right w:w="0" w:type="dxa"/>
            </w:tcMar>
            <w:vAlign w:val="center"/>
          </w:tcPr>
          <w:p w14:paraId="6FC6DBF1" w14:textId="7276A28A"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lastRenderedPageBreak/>
              <w:t>5.1</w:t>
            </w:r>
          </w:p>
        </w:tc>
        <w:tc>
          <w:tcPr>
            <w:tcW w:w="9758" w:type="dxa"/>
            <w:shd w:val="clear" w:color="auto" w:fill="auto"/>
            <w:tcMar>
              <w:top w:w="0" w:type="dxa"/>
              <w:left w:w="0" w:type="dxa"/>
              <w:bottom w:w="0" w:type="dxa"/>
              <w:right w:w="0" w:type="dxa"/>
            </w:tcMar>
            <w:vAlign w:val="center"/>
          </w:tcPr>
          <w:p w14:paraId="3AF0ADBA" w14:textId="77777777" w:rsidR="00A85CAC" w:rsidRPr="007E581A" w:rsidRDefault="00A85CAC" w:rsidP="00DF78D9">
            <w:pPr>
              <w:widowControl w:val="0"/>
              <w:autoSpaceDE w:val="0"/>
              <w:jc w:val="both"/>
              <w:rPr>
                <w:rFonts w:ascii="Arial Narrow" w:hAnsi="Arial Narrow"/>
                <w:b/>
              </w:rPr>
            </w:pPr>
            <w:r w:rsidRPr="007E581A">
              <w:rPr>
                <w:rFonts w:ascii="Arial Narrow" w:hAnsi="Arial Narrow"/>
                <w:b/>
              </w:rPr>
              <w:t>Provenance des matériaux, matériels et fournitures d’équipement et services.</w:t>
            </w:r>
          </w:p>
          <w:p w14:paraId="3E45981B" w14:textId="0C825D5D" w:rsidR="00A85CAC" w:rsidRPr="00AD700D" w:rsidRDefault="00980AD8" w:rsidP="00DF78D9">
            <w:pPr>
              <w:widowControl w:val="0"/>
              <w:autoSpaceDE w:val="0"/>
              <w:jc w:val="both"/>
              <w:rPr>
                <w:rFonts w:ascii="Arial Narrow" w:hAnsi="Arial Narrow"/>
              </w:rPr>
            </w:pPr>
            <w:r w:rsidRPr="00AD700D">
              <w:rPr>
                <w:rFonts w:ascii="Arial Narrow" w:hAnsi="Arial Narrow"/>
                <w:iCs/>
              </w:rPr>
              <w:t>Tous les matériaux, matériels, fournitures et équipements fournis dans le cadre du présent marché doivent être de bonne qualité et répondre aux normes en vigueur dans le domaine correspondant. Une préférence doit être accordée aux matériaux d’origine locale pour les prestations de gros œuvre en maçonnerie et en menuiserie.</w:t>
            </w:r>
          </w:p>
        </w:tc>
      </w:tr>
      <w:tr w:rsidR="00A85CAC" w:rsidRPr="00AD700D" w14:paraId="4603792D" w14:textId="77777777" w:rsidTr="00A25C7F">
        <w:trPr>
          <w:trHeight w:val="1157"/>
          <w:jc w:val="center"/>
        </w:trPr>
        <w:tc>
          <w:tcPr>
            <w:tcW w:w="1136" w:type="dxa"/>
            <w:shd w:val="clear" w:color="auto" w:fill="auto"/>
            <w:tcMar>
              <w:top w:w="0" w:type="dxa"/>
              <w:left w:w="0" w:type="dxa"/>
              <w:bottom w:w="0" w:type="dxa"/>
              <w:right w:w="0" w:type="dxa"/>
            </w:tcMar>
            <w:vAlign w:val="center"/>
          </w:tcPr>
          <w:p w14:paraId="1DCA7602"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6.2</w:t>
            </w:r>
          </w:p>
        </w:tc>
        <w:tc>
          <w:tcPr>
            <w:tcW w:w="9758" w:type="dxa"/>
            <w:shd w:val="clear" w:color="auto" w:fill="auto"/>
            <w:tcMar>
              <w:top w:w="0" w:type="dxa"/>
              <w:left w:w="0" w:type="dxa"/>
              <w:bottom w:w="0" w:type="dxa"/>
              <w:right w:w="0" w:type="dxa"/>
            </w:tcMar>
            <w:vAlign w:val="center"/>
          </w:tcPr>
          <w:p w14:paraId="46690577" w14:textId="77804880" w:rsidR="00A85CAC" w:rsidRPr="00AD700D" w:rsidRDefault="00A85CAC" w:rsidP="00DF78D9">
            <w:pPr>
              <w:widowControl w:val="0"/>
              <w:autoSpaceDE w:val="0"/>
              <w:ind w:right="142"/>
              <w:jc w:val="both"/>
              <w:rPr>
                <w:rFonts w:ascii="Arial Narrow" w:hAnsi="Arial Narrow"/>
              </w:rPr>
            </w:pPr>
            <w:r w:rsidRPr="00AD700D">
              <w:rPr>
                <w:rFonts w:ascii="Arial Narrow" w:hAnsi="Arial Narrow"/>
              </w:rPr>
              <w:t>En cas de groupement d’entreprises, chaque membre du groupement doit présenter un dossier administratif complet, les pièces "</w:t>
            </w:r>
            <w:r w:rsidRPr="00AD700D">
              <w:rPr>
                <w:rFonts w:ascii="Arial Narrow" w:hAnsi="Arial Narrow"/>
                <w:i/>
              </w:rPr>
              <w:t xml:space="preserve"> L’attestation de domiciliation bancaire (sauf cas de cotraitance conjointe)</w:t>
            </w:r>
            <w:r w:rsidRPr="00AD700D">
              <w:rPr>
                <w:rFonts w:ascii="Arial Narrow" w:hAnsi="Arial Narrow"/>
              </w:rPr>
              <w:t xml:space="preserve">, </w:t>
            </w:r>
            <w:r w:rsidRPr="00AD700D">
              <w:rPr>
                <w:rFonts w:ascii="Arial Narrow" w:hAnsi="Arial Narrow"/>
                <w:i/>
              </w:rPr>
              <w:t>La quittance d’achat</w:t>
            </w:r>
            <w:r w:rsidRPr="00AD700D">
              <w:rPr>
                <w:rFonts w:ascii="Arial Narrow" w:hAnsi="Arial Narrow"/>
              </w:rPr>
              <w:t xml:space="preserve"> du </w:t>
            </w:r>
            <w:r w:rsidR="00371405">
              <w:rPr>
                <w:rFonts w:ascii="Arial Narrow" w:hAnsi="Arial Narrow"/>
              </w:rPr>
              <w:t>DC</w:t>
            </w:r>
            <w:r w:rsidRPr="00AD700D">
              <w:rPr>
                <w:rFonts w:ascii="Arial Narrow" w:hAnsi="Arial Narrow"/>
              </w:rPr>
              <w:t xml:space="preserve"> et l</w:t>
            </w:r>
            <w:r w:rsidRPr="00AD700D">
              <w:rPr>
                <w:rFonts w:ascii="Arial Narrow" w:hAnsi="Arial Narrow"/>
                <w:i/>
              </w:rPr>
              <w:t>e cautionnement de soumission</w:t>
            </w:r>
            <w:r w:rsidR="007E3E93">
              <w:rPr>
                <w:rFonts w:ascii="Arial Narrow" w:hAnsi="Arial Narrow"/>
              </w:rPr>
              <w:t>"</w:t>
            </w:r>
            <w:r w:rsidRPr="00AD700D">
              <w:rPr>
                <w:rFonts w:ascii="Arial Narrow" w:hAnsi="Arial Narrow"/>
              </w:rPr>
              <w:t xml:space="preserve"> prévues au point 13.1 du </w:t>
            </w:r>
            <w:r w:rsidR="004F0304">
              <w:rPr>
                <w:rFonts w:ascii="Arial Narrow" w:hAnsi="Arial Narrow"/>
              </w:rPr>
              <w:t>RPC</w:t>
            </w:r>
            <w:r w:rsidRPr="00AD700D">
              <w:rPr>
                <w:rFonts w:ascii="Arial Narrow" w:hAnsi="Arial Narrow"/>
              </w:rPr>
              <w:t xml:space="preserve"> étant uniquement présentés par le mandataire du groupement.</w:t>
            </w:r>
          </w:p>
        </w:tc>
      </w:tr>
      <w:tr w:rsidR="00A85CAC" w:rsidRPr="00AD700D" w14:paraId="0B29B573" w14:textId="77777777" w:rsidTr="00A25C7F">
        <w:trPr>
          <w:jc w:val="center"/>
        </w:trPr>
        <w:tc>
          <w:tcPr>
            <w:tcW w:w="1136" w:type="dxa"/>
            <w:shd w:val="clear" w:color="auto" w:fill="auto"/>
            <w:tcMar>
              <w:top w:w="0" w:type="dxa"/>
              <w:left w:w="0" w:type="dxa"/>
              <w:bottom w:w="0" w:type="dxa"/>
              <w:right w:w="0" w:type="dxa"/>
            </w:tcMar>
            <w:vAlign w:val="center"/>
          </w:tcPr>
          <w:p w14:paraId="0E4C901D"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6.4</w:t>
            </w:r>
          </w:p>
        </w:tc>
        <w:tc>
          <w:tcPr>
            <w:tcW w:w="9758" w:type="dxa"/>
            <w:shd w:val="clear" w:color="auto" w:fill="auto"/>
            <w:tcMar>
              <w:top w:w="0" w:type="dxa"/>
              <w:left w:w="0" w:type="dxa"/>
              <w:bottom w:w="0" w:type="dxa"/>
              <w:right w:w="0" w:type="dxa"/>
            </w:tcMar>
            <w:vAlign w:val="center"/>
          </w:tcPr>
          <w:p w14:paraId="27B5F94D" w14:textId="1D5089ED" w:rsidR="00A85CAC" w:rsidRPr="00AD700D" w:rsidRDefault="00A85CAC" w:rsidP="004A5ADB">
            <w:pPr>
              <w:widowControl w:val="0"/>
              <w:autoSpaceDE w:val="0"/>
              <w:spacing w:before="120" w:after="120"/>
              <w:jc w:val="both"/>
              <w:rPr>
                <w:rFonts w:ascii="Arial Narrow" w:hAnsi="Arial Narrow"/>
              </w:rPr>
            </w:pPr>
            <w:r w:rsidRPr="00334515">
              <w:rPr>
                <w:rFonts w:ascii="Arial Narrow" w:hAnsi="Arial Narrow"/>
                <w:b/>
                <w:spacing w:val="2"/>
              </w:rPr>
              <w:t>Renseignement</w:t>
            </w:r>
            <w:r w:rsidRPr="00334515">
              <w:rPr>
                <w:rFonts w:ascii="Arial Narrow" w:hAnsi="Arial Narrow"/>
                <w:b/>
              </w:rPr>
              <w:t xml:space="preserve">s </w:t>
            </w:r>
            <w:r w:rsidRPr="00334515">
              <w:rPr>
                <w:rFonts w:ascii="Arial Narrow" w:hAnsi="Arial Narrow"/>
                <w:b/>
                <w:spacing w:val="2"/>
              </w:rPr>
              <w:t>nécessaire</w:t>
            </w:r>
            <w:r w:rsidRPr="00334515">
              <w:rPr>
                <w:rFonts w:ascii="Arial Narrow" w:hAnsi="Arial Narrow"/>
                <w:b/>
              </w:rPr>
              <w:t xml:space="preserve">s à produire </w:t>
            </w:r>
            <w:r w:rsidRPr="00334515">
              <w:rPr>
                <w:rFonts w:ascii="Arial Narrow" w:hAnsi="Arial Narrow"/>
                <w:b/>
                <w:spacing w:val="2"/>
              </w:rPr>
              <w:t xml:space="preserve">pour </w:t>
            </w:r>
            <w:r w:rsidRPr="00334515">
              <w:rPr>
                <w:rFonts w:ascii="Arial Narrow" w:hAnsi="Arial Narrow"/>
                <w:b/>
              </w:rPr>
              <w:t>justifier la satisfaction aux critères d’éligibilité à la préférence nationale :</w:t>
            </w:r>
            <w:r w:rsidRPr="00AD700D">
              <w:rPr>
                <w:rFonts w:ascii="Arial Narrow" w:hAnsi="Arial Narrow"/>
              </w:rPr>
              <w:t xml:space="preserve"> </w:t>
            </w:r>
            <w:r w:rsidR="00650DD9" w:rsidRPr="00650DD9">
              <w:rPr>
                <w:rFonts w:ascii="Arial Narrow" w:hAnsi="Arial Narrow"/>
                <w:lang w:val="fr-FR"/>
              </w:rPr>
              <w:t xml:space="preserve">La </w:t>
            </w:r>
            <w:r w:rsidR="00650DD9" w:rsidRPr="00650DD9">
              <w:rPr>
                <w:rFonts w:ascii="Arial Narrow" w:hAnsi="Arial Narrow"/>
                <w:bCs/>
                <w:lang w:val="fr-FR"/>
              </w:rPr>
              <w:t>participation</w:t>
            </w:r>
            <w:r w:rsidR="00650DD9" w:rsidRPr="00650DD9">
              <w:rPr>
                <w:rFonts w:ascii="Arial Narrow" w:hAnsi="Arial Narrow"/>
                <w:lang w:val="fr-FR"/>
              </w:rPr>
              <w:t xml:space="preserve"> est restreinte aux entreprises de droit camerounais retenues par le maître d’ouvrage</w:t>
            </w:r>
          </w:p>
        </w:tc>
      </w:tr>
      <w:tr w:rsidR="00A85CAC" w:rsidRPr="00AD700D" w14:paraId="1B20BB4A" w14:textId="77777777" w:rsidTr="00A25C7F">
        <w:trPr>
          <w:trHeight w:val="1983"/>
          <w:jc w:val="center"/>
        </w:trPr>
        <w:tc>
          <w:tcPr>
            <w:tcW w:w="1136" w:type="dxa"/>
            <w:shd w:val="clear" w:color="auto" w:fill="auto"/>
            <w:tcMar>
              <w:top w:w="0" w:type="dxa"/>
              <w:left w:w="0" w:type="dxa"/>
              <w:bottom w:w="0" w:type="dxa"/>
              <w:right w:w="0" w:type="dxa"/>
            </w:tcMar>
            <w:vAlign w:val="center"/>
          </w:tcPr>
          <w:p w14:paraId="001E1BCC"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7.3.</w:t>
            </w:r>
          </w:p>
        </w:tc>
        <w:tc>
          <w:tcPr>
            <w:tcW w:w="9758" w:type="dxa"/>
            <w:shd w:val="clear" w:color="auto" w:fill="auto"/>
            <w:tcMar>
              <w:top w:w="0" w:type="dxa"/>
              <w:left w:w="0" w:type="dxa"/>
              <w:bottom w:w="0" w:type="dxa"/>
              <w:right w:w="0" w:type="dxa"/>
            </w:tcMar>
            <w:vAlign w:val="center"/>
          </w:tcPr>
          <w:p w14:paraId="5D2CEA58" w14:textId="4B51A03B" w:rsidR="00A85CAC" w:rsidRPr="00334515" w:rsidRDefault="00A85CAC" w:rsidP="00DF78D9">
            <w:pPr>
              <w:widowControl w:val="0"/>
              <w:tabs>
                <w:tab w:val="left" w:pos="1320"/>
              </w:tabs>
              <w:autoSpaceDE w:val="0"/>
              <w:jc w:val="both"/>
              <w:rPr>
                <w:rFonts w:ascii="Arial Narrow" w:eastAsia="Calibri" w:hAnsi="Arial Narrow"/>
                <w:b/>
              </w:rPr>
            </w:pPr>
            <w:r w:rsidRPr="00334515">
              <w:rPr>
                <w:rFonts w:ascii="Arial Narrow" w:eastAsia="Calibri" w:hAnsi="Arial Narrow"/>
                <w:b/>
              </w:rPr>
              <w:t>Aux fins de la visite</w:t>
            </w:r>
            <w:r w:rsidRPr="00334515">
              <w:rPr>
                <w:rFonts w:ascii="Arial Narrow" w:eastAsia="Calibri" w:hAnsi="Arial Narrow"/>
                <w:b/>
                <w:spacing w:val="6"/>
              </w:rPr>
              <w:t xml:space="preserve"> </w:t>
            </w:r>
            <w:r w:rsidRPr="00334515">
              <w:rPr>
                <w:rFonts w:ascii="Arial Narrow" w:eastAsia="Calibri" w:hAnsi="Arial Narrow"/>
                <w:b/>
              </w:rPr>
              <w:t>du</w:t>
            </w:r>
            <w:r w:rsidRPr="00334515">
              <w:rPr>
                <w:rFonts w:ascii="Arial Narrow" w:eastAsia="Calibri" w:hAnsi="Arial Narrow"/>
                <w:b/>
                <w:spacing w:val="6"/>
              </w:rPr>
              <w:t xml:space="preserve"> </w:t>
            </w:r>
            <w:r w:rsidRPr="00334515">
              <w:rPr>
                <w:rFonts w:ascii="Arial Narrow" w:eastAsia="Calibri" w:hAnsi="Arial Narrow"/>
                <w:b/>
              </w:rPr>
              <w:t>site</w:t>
            </w:r>
            <w:r w:rsidRPr="00334515">
              <w:rPr>
                <w:rFonts w:ascii="Arial Narrow" w:eastAsia="Calibri" w:hAnsi="Arial Narrow"/>
                <w:b/>
                <w:spacing w:val="6"/>
              </w:rPr>
              <w:t xml:space="preserve"> </w:t>
            </w:r>
            <w:r w:rsidRPr="00334515">
              <w:rPr>
                <w:rFonts w:ascii="Arial Narrow" w:eastAsia="Calibri" w:hAnsi="Arial Narrow"/>
                <w:b/>
              </w:rPr>
              <w:t>des</w:t>
            </w:r>
            <w:r w:rsidRPr="00334515">
              <w:rPr>
                <w:rFonts w:ascii="Arial Narrow" w:eastAsia="Calibri" w:hAnsi="Arial Narrow"/>
                <w:b/>
                <w:spacing w:val="6"/>
              </w:rPr>
              <w:t xml:space="preserve"> </w:t>
            </w:r>
            <w:r w:rsidRPr="00334515">
              <w:rPr>
                <w:rFonts w:ascii="Arial Narrow" w:eastAsia="Calibri" w:hAnsi="Arial Narrow"/>
                <w:b/>
              </w:rPr>
              <w:t xml:space="preserve">travaux à organiser au plus après la publication de l’Avis </w:t>
            </w:r>
            <w:r w:rsidR="00371405">
              <w:rPr>
                <w:rFonts w:ascii="Arial Narrow" w:eastAsia="Calibri" w:hAnsi="Arial Narrow"/>
                <w:b/>
              </w:rPr>
              <w:t>de consul</w:t>
            </w:r>
            <w:r w:rsidR="00253235">
              <w:rPr>
                <w:rFonts w:ascii="Arial Narrow" w:eastAsia="Calibri" w:hAnsi="Arial Narrow"/>
                <w:b/>
              </w:rPr>
              <w:t>t</w:t>
            </w:r>
            <w:r w:rsidR="00371405">
              <w:rPr>
                <w:rFonts w:ascii="Arial Narrow" w:eastAsia="Calibri" w:hAnsi="Arial Narrow"/>
                <w:b/>
              </w:rPr>
              <w:t>ation</w:t>
            </w:r>
            <w:r w:rsidRPr="00334515">
              <w:rPr>
                <w:rFonts w:ascii="Arial Narrow" w:eastAsia="Calibri" w:hAnsi="Arial Narrow"/>
                <w:b/>
              </w:rPr>
              <w:t xml:space="preserve">, le service du Maître d’Ouvrage à contacter est le suivant : </w:t>
            </w:r>
          </w:p>
          <w:p w14:paraId="79F6EE4C" w14:textId="5C1F7DBF" w:rsidR="00A85CAC" w:rsidRPr="00AD700D" w:rsidRDefault="00980AD8" w:rsidP="00DF78D9">
            <w:pPr>
              <w:pStyle w:val="Paragraphedeliste"/>
              <w:widowControl w:val="0"/>
              <w:numPr>
                <w:ilvl w:val="0"/>
                <w:numId w:val="8"/>
              </w:numPr>
              <w:autoSpaceDE w:val="0"/>
              <w:spacing w:after="0" w:line="240" w:lineRule="auto"/>
              <w:ind w:left="349" w:hanging="142"/>
              <w:jc w:val="both"/>
              <w:rPr>
                <w:rFonts w:ascii="Arial Narrow" w:hAnsi="Arial Narrow"/>
                <w:spacing w:val="2"/>
                <w:sz w:val="24"/>
                <w:szCs w:val="24"/>
              </w:rPr>
            </w:pPr>
            <w:r w:rsidRPr="00AD700D">
              <w:rPr>
                <w:rFonts w:ascii="Arial Narrow" w:hAnsi="Arial Narrow"/>
                <w:sz w:val="24"/>
                <w:szCs w:val="24"/>
              </w:rPr>
              <w:t>SIGAMP (Structure Interne de Gestion Administrative des Marchés Publics)</w:t>
            </w:r>
          </w:p>
          <w:p w14:paraId="129938B2" w14:textId="21B954C1" w:rsidR="00A85CAC" w:rsidRPr="00AD700D" w:rsidRDefault="00A85CAC" w:rsidP="00DF78D9">
            <w:pPr>
              <w:widowControl w:val="0"/>
              <w:tabs>
                <w:tab w:val="left" w:pos="1320"/>
              </w:tabs>
              <w:autoSpaceDE w:val="0"/>
              <w:jc w:val="both"/>
              <w:rPr>
                <w:rFonts w:ascii="Arial Narrow" w:hAnsi="Arial Narrow"/>
                <w:spacing w:val="2"/>
              </w:rPr>
            </w:pPr>
            <w:r w:rsidRPr="00AD700D">
              <w:rPr>
                <w:rFonts w:ascii="Arial Narrow" w:hAnsi="Arial Narrow"/>
                <w:spacing w:val="2"/>
              </w:rPr>
              <w:t xml:space="preserve"> 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p>
        </w:tc>
      </w:tr>
      <w:tr w:rsidR="00A85CAC" w:rsidRPr="00AD700D" w14:paraId="47E6AD4C" w14:textId="77777777" w:rsidTr="00620ADA">
        <w:trPr>
          <w:trHeight w:val="2206"/>
          <w:jc w:val="center"/>
        </w:trPr>
        <w:tc>
          <w:tcPr>
            <w:tcW w:w="1136" w:type="dxa"/>
            <w:shd w:val="clear" w:color="auto" w:fill="auto"/>
            <w:tcMar>
              <w:top w:w="0" w:type="dxa"/>
              <w:left w:w="0" w:type="dxa"/>
              <w:bottom w:w="0" w:type="dxa"/>
              <w:right w:w="0" w:type="dxa"/>
            </w:tcMar>
            <w:vAlign w:val="center"/>
          </w:tcPr>
          <w:p w14:paraId="51BDC951" w14:textId="4B3EBFB9" w:rsidR="00A85CAC" w:rsidRPr="00AD700D" w:rsidRDefault="00A85CAC" w:rsidP="00CB5920">
            <w:pPr>
              <w:widowControl w:val="0"/>
              <w:autoSpaceDE w:val="0"/>
              <w:spacing w:line="276" w:lineRule="auto"/>
              <w:jc w:val="center"/>
              <w:rPr>
                <w:rFonts w:ascii="Arial Narrow" w:hAnsi="Arial Narrow"/>
              </w:rPr>
            </w:pPr>
            <w:r w:rsidRPr="00AD700D">
              <w:rPr>
                <w:rFonts w:ascii="Arial Narrow" w:hAnsi="Arial Narrow"/>
              </w:rPr>
              <w:t>9</w:t>
            </w:r>
          </w:p>
        </w:tc>
        <w:tc>
          <w:tcPr>
            <w:tcW w:w="9758" w:type="dxa"/>
            <w:shd w:val="clear" w:color="auto" w:fill="auto"/>
            <w:tcMar>
              <w:top w:w="0" w:type="dxa"/>
              <w:left w:w="0" w:type="dxa"/>
              <w:bottom w:w="0" w:type="dxa"/>
              <w:right w:w="0" w:type="dxa"/>
            </w:tcMar>
            <w:vAlign w:val="center"/>
          </w:tcPr>
          <w:p w14:paraId="090F399A" w14:textId="2E63230C" w:rsidR="00A85CAC" w:rsidRPr="00AD700D" w:rsidRDefault="00A85CAC" w:rsidP="00DF78D9">
            <w:pPr>
              <w:widowControl w:val="0"/>
              <w:autoSpaceDE w:val="0"/>
              <w:spacing w:before="11"/>
              <w:ind w:right="94"/>
              <w:jc w:val="both"/>
              <w:rPr>
                <w:rFonts w:ascii="Arial Narrow" w:hAnsi="Arial Narrow"/>
                <w:b/>
                <w:iCs/>
                <w:caps/>
              </w:rPr>
            </w:pPr>
            <w:r w:rsidRPr="00AD700D">
              <w:rPr>
                <w:rFonts w:ascii="Arial Narrow" w:hAnsi="Arial Narrow"/>
              </w:rPr>
              <w:t>Les</w:t>
            </w:r>
            <w:r w:rsidRPr="00AD700D">
              <w:rPr>
                <w:rFonts w:ascii="Arial Narrow" w:hAnsi="Arial Narrow"/>
                <w:spacing w:val="20"/>
              </w:rPr>
              <w:t xml:space="preserve"> </w:t>
            </w:r>
            <w:r w:rsidRPr="00AD700D">
              <w:rPr>
                <w:rFonts w:ascii="Arial Narrow" w:hAnsi="Arial Narrow"/>
              </w:rPr>
              <w:t>renseignements</w:t>
            </w:r>
            <w:r w:rsidRPr="00AD700D">
              <w:rPr>
                <w:rFonts w:ascii="Arial Narrow" w:hAnsi="Arial Narrow"/>
                <w:spacing w:val="20"/>
              </w:rPr>
              <w:t xml:space="preserve"> </w:t>
            </w:r>
            <w:r w:rsidRPr="00AD700D">
              <w:rPr>
                <w:rFonts w:ascii="Arial Narrow" w:hAnsi="Arial Narrow"/>
              </w:rPr>
              <w:t>complémentaires</w:t>
            </w:r>
            <w:r w:rsidRPr="00AD700D">
              <w:rPr>
                <w:rFonts w:ascii="Arial Narrow" w:hAnsi="Arial Narrow"/>
                <w:spacing w:val="20"/>
              </w:rPr>
              <w:t xml:space="preserve"> </w:t>
            </w:r>
            <w:r w:rsidRPr="00AD700D">
              <w:rPr>
                <w:rFonts w:ascii="Arial Narrow" w:hAnsi="Arial Narrow"/>
              </w:rPr>
              <w:t>peuvent</w:t>
            </w:r>
            <w:r w:rsidRPr="00AD700D">
              <w:rPr>
                <w:rFonts w:ascii="Arial Narrow" w:hAnsi="Arial Narrow"/>
                <w:spacing w:val="20"/>
              </w:rPr>
              <w:t xml:space="preserve"> </w:t>
            </w:r>
            <w:r w:rsidRPr="00AD700D">
              <w:rPr>
                <w:rFonts w:ascii="Arial Narrow" w:hAnsi="Arial Narrow"/>
              </w:rPr>
              <w:t xml:space="preserve">être obtenus </w:t>
            </w:r>
            <w:r w:rsidRPr="007E3E93">
              <w:rPr>
                <w:rFonts w:ascii="Arial Narrow" w:hAnsi="Arial Narrow"/>
                <w:spacing w:val="2"/>
              </w:rPr>
              <w:t>aux heures</w:t>
            </w:r>
            <w:r w:rsidRPr="00AD700D">
              <w:rPr>
                <w:rFonts w:ascii="Arial Narrow" w:hAnsi="Arial Narrow"/>
              </w:rPr>
              <w:t xml:space="preserve"> ouvrables à</w:t>
            </w:r>
            <w:r w:rsidRPr="00AD700D">
              <w:rPr>
                <w:rFonts w:ascii="Arial Narrow" w:hAnsi="Arial Narrow"/>
                <w:spacing w:val="-14"/>
              </w:rPr>
              <w:t xml:space="preserve"> </w:t>
            </w:r>
            <w:r w:rsidR="00980AD8" w:rsidRPr="00AD700D">
              <w:rPr>
                <w:rFonts w:ascii="Arial Narrow" w:hAnsi="Arial Narrow"/>
                <w:spacing w:val="-14"/>
              </w:rPr>
              <w:t xml:space="preserve">/la </w:t>
            </w:r>
            <w:r w:rsidRPr="00AD700D">
              <w:rPr>
                <w:rFonts w:ascii="Arial Narrow" w:hAnsi="Arial Narrow"/>
                <w:i/>
                <w:iCs/>
              </w:rPr>
              <w:t xml:space="preserve">SIGAMP, </w:t>
            </w:r>
            <w:r w:rsidR="00980AD8" w:rsidRPr="00AD700D">
              <w:rPr>
                <w:rFonts w:ascii="Arial Narrow" w:hAnsi="Arial Narrow"/>
                <w:i/>
                <w:iCs/>
              </w:rPr>
              <w:t>Secrétariat Général, Commune d’</w:t>
            </w:r>
            <w:r w:rsidR="00E81D09">
              <w:rPr>
                <w:rFonts w:ascii="Arial Narrow" w:hAnsi="Arial Narrow"/>
                <w:i/>
                <w:iCs/>
              </w:rPr>
              <w:t>Ambam</w:t>
            </w:r>
            <w:r w:rsidR="00D35F24">
              <w:rPr>
                <w:rFonts w:ascii="Arial Narrow" w:hAnsi="Arial Narrow"/>
                <w:i/>
                <w:iCs/>
              </w:rPr>
              <w:t>, Tel : 697182803</w:t>
            </w:r>
            <w:r w:rsidRPr="00AD700D">
              <w:rPr>
                <w:rStyle w:val="Lienhypertexte"/>
                <w:rFonts w:ascii="Arial Narrow" w:hAnsi="Arial Narrow"/>
                <w:color w:val="auto"/>
                <w:u w:val="none"/>
              </w:rPr>
              <w:t>.</w:t>
            </w:r>
            <w:r w:rsidRPr="00AD700D">
              <w:rPr>
                <w:rFonts w:ascii="Arial Narrow" w:hAnsi="Arial Narrow"/>
                <w:b/>
                <w:iCs/>
                <w:caps/>
              </w:rPr>
              <w:t xml:space="preserve"> </w:t>
            </w:r>
          </w:p>
          <w:p w14:paraId="2DCB5C68" w14:textId="6A43DC94" w:rsidR="00A85CAC" w:rsidRPr="00AD700D" w:rsidRDefault="00A85CAC" w:rsidP="00DF78D9">
            <w:pPr>
              <w:widowControl w:val="0"/>
              <w:autoSpaceDE w:val="0"/>
              <w:spacing w:before="11"/>
              <w:ind w:right="94"/>
              <w:jc w:val="both"/>
              <w:rPr>
                <w:rFonts w:ascii="Arial Narrow" w:hAnsi="Arial Narrow"/>
                <w:color w:val="000000" w:themeColor="text1"/>
              </w:rPr>
            </w:pPr>
            <w:r w:rsidRPr="00AD700D">
              <w:rPr>
                <w:rFonts w:ascii="Arial Narrow" w:hAnsi="Arial Narrow"/>
                <w:color w:val="ED7D31" w:themeColor="accent2"/>
              </w:rPr>
              <w:t xml:space="preserve"> </w:t>
            </w:r>
            <w:r w:rsidRPr="00AD700D">
              <w:rPr>
                <w:rFonts w:ascii="Arial Narrow" w:hAnsi="Arial Narrow"/>
                <w:color w:val="000000" w:themeColor="text1"/>
              </w:rPr>
              <w:t xml:space="preserve">Des éclaircissements peuvent être demandés au plus tard </w:t>
            </w:r>
            <w:r w:rsidR="00871EE8" w:rsidRPr="00AD700D">
              <w:rPr>
                <w:rFonts w:ascii="Arial Narrow" w:hAnsi="Arial Narrow"/>
                <w:i/>
                <w:iCs/>
                <w:color w:val="000000" w:themeColor="text1"/>
              </w:rPr>
              <w:t>14 jours</w:t>
            </w:r>
            <w:r w:rsidRPr="00AD700D">
              <w:rPr>
                <w:rFonts w:ascii="Arial Narrow" w:hAnsi="Arial Narrow"/>
                <w:color w:val="000000" w:themeColor="text1"/>
              </w:rPr>
              <w:t xml:space="preserve"> avant la date de remise des offres. </w:t>
            </w:r>
          </w:p>
          <w:p w14:paraId="54FE78BB" w14:textId="7623CD18" w:rsidR="00A85CAC" w:rsidRPr="00AD700D" w:rsidRDefault="00A85CAC" w:rsidP="00DF78D9">
            <w:pPr>
              <w:widowControl w:val="0"/>
              <w:autoSpaceDE w:val="0"/>
              <w:spacing w:before="11"/>
              <w:ind w:right="94"/>
              <w:jc w:val="both"/>
              <w:rPr>
                <w:rFonts w:ascii="Arial Narrow" w:hAnsi="Arial Narrow"/>
                <w:color w:val="000000" w:themeColor="text1"/>
              </w:rPr>
            </w:pPr>
            <w:r w:rsidRPr="00AD700D">
              <w:rPr>
                <w:rFonts w:ascii="Arial Narrow" w:hAnsi="Arial Narrow"/>
                <w:color w:val="000000" w:themeColor="text1"/>
              </w:rPr>
              <w:t xml:space="preserve">Les demandes d’éclaircissement doivent mentionner le nom et l’adresse complète du requérant et être expédiées à l’adresse suivante : </w:t>
            </w:r>
          </w:p>
          <w:p w14:paraId="416A8449" w14:textId="41912F7D" w:rsidR="00A85CAC" w:rsidRPr="00AD700D" w:rsidRDefault="00871EE8" w:rsidP="00203009">
            <w:pPr>
              <w:widowControl w:val="0"/>
              <w:numPr>
                <w:ilvl w:val="0"/>
                <w:numId w:val="47"/>
              </w:numPr>
              <w:autoSpaceDE w:val="0"/>
              <w:spacing w:before="11"/>
              <w:ind w:right="94"/>
              <w:jc w:val="both"/>
              <w:rPr>
                <w:rFonts w:ascii="Arial Narrow" w:hAnsi="Arial Narrow"/>
                <w:color w:val="000000" w:themeColor="text1"/>
              </w:rPr>
            </w:pPr>
            <w:r w:rsidRPr="00AD700D">
              <w:rPr>
                <w:rFonts w:ascii="Arial Narrow" w:hAnsi="Arial Narrow"/>
                <w:i/>
                <w:iCs/>
                <w:color w:val="000000" w:themeColor="text1"/>
              </w:rPr>
              <w:t xml:space="preserve">Maire de la Commune </w:t>
            </w:r>
            <w:r w:rsidR="00E81D09">
              <w:rPr>
                <w:rFonts w:ascii="Arial Narrow" w:hAnsi="Arial Narrow"/>
                <w:i/>
                <w:iCs/>
                <w:color w:val="000000" w:themeColor="text1"/>
              </w:rPr>
              <w:t>d’Ambam</w:t>
            </w:r>
            <w:r w:rsidRPr="00AD700D">
              <w:rPr>
                <w:rFonts w:ascii="Arial Narrow" w:hAnsi="Arial Narrow"/>
                <w:i/>
                <w:iCs/>
                <w:color w:val="000000" w:themeColor="text1"/>
              </w:rPr>
              <w:t xml:space="preserve">, Maitre d’Ouvrage </w:t>
            </w:r>
            <w:r w:rsidR="00A85CAC" w:rsidRPr="00AD700D">
              <w:rPr>
                <w:rFonts w:ascii="Arial Narrow" w:hAnsi="Arial Narrow"/>
                <w:i/>
                <w:iCs/>
                <w:color w:val="000000" w:themeColor="text1"/>
              </w:rPr>
              <w:t xml:space="preserve"> </w:t>
            </w:r>
          </w:p>
          <w:p w14:paraId="504D7DFA" w14:textId="29A88423" w:rsidR="00A85CAC" w:rsidRPr="00AD700D" w:rsidRDefault="00A85CAC" w:rsidP="00203009">
            <w:pPr>
              <w:widowControl w:val="0"/>
              <w:numPr>
                <w:ilvl w:val="0"/>
                <w:numId w:val="47"/>
              </w:numPr>
              <w:autoSpaceDE w:val="0"/>
              <w:spacing w:before="11"/>
              <w:ind w:right="94"/>
              <w:jc w:val="both"/>
              <w:rPr>
                <w:rFonts w:ascii="Arial Narrow" w:hAnsi="Arial Narrow"/>
                <w:color w:val="ED7D31" w:themeColor="accent2"/>
              </w:rPr>
            </w:pPr>
            <w:r w:rsidRPr="00AD700D">
              <w:rPr>
                <w:rFonts w:ascii="Arial Narrow" w:hAnsi="Arial Narrow"/>
                <w:color w:val="000000" w:themeColor="text1"/>
              </w:rPr>
              <w:t>BP</w:t>
            </w:r>
            <w:r w:rsidR="00E81D09">
              <w:rPr>
                <w:rFonts w:ascii="Arial Narrow" w:hAnsi="Arial Narrow"/>
                <w:color w:val="000000" w:themeColor="text1"/>
              </w:rPr>
              <w:t xml:space="preserve">. : </w:t>
            </w:r>
            <w:r w:rsidR="00D35F24">
              <w:rPr>
                <w:rFonts w:ascii="Arial Narrow" w:hAnsi="Arial Narrow"/>
                <w:color w:val="000000" w:themeColor="text1"/>
              </w:rPr>
              <w:t>163</w:t>
            </w:r>
            <w:r w:rsidR="00871EE8" w:rsidRPr="00AD700D">
              <w:rPr>
                <w:rFonts w:ascii="Arial Narrow" w:hAnsi="Arial Narrow"/>
                <w:color w:val="000000" w:themeColor="text1"/>
              </w:rPr>
              <w:t xml:space="preserve"> </w:t>
            </w:r>
            <w:r w:rsidR="00E81D09">
              <w:rPr>
                <w:rFonts w:ascii="Arial Narrow" w:hAnsi="Arial Narrow"/>
                <w:color w:val="000000" w:themeColor="text1"/>
              </w:rPr>
              <w:t>Ambam</w:t>
            </w:r>
            <w:r w:rsidRPr="00AD700D">
              <w:rPr>
                <w:rFonts w:ascii="Arial Narrow" w:hAnsi="Arial Narrow"/>
                <w:color w:val="000000" w:themeColor="text1"/>
              </w:rPr>
              <w:t xml:space="preserve"> </w:t>
            </w:r>
          </w:p>
        </w:tc>
      </w:tr>
      <w:tr w:rsidR="00A85CAC" w:rsidRPr="00AD700D" w14:paraId="5FC2D79B" w14:textId="77777777" w:rsidTr="00A25C7F">
        <w:trPr>
          <w:trHeight w:val="376"/>
          <w:jc w:val="center"/>
        </w:trPr>
        <w:tc>
          <w:tcPr>
            <w:tcW w:w="10894" w:type="dxa"/>
            <w:gridSpan w:val="2"/>
            <w:shd w:val="clear" w:color="auto" w:fill="auto"/>
            <w:tcMar>
              <w:top w:w="0" w:type="dxa"/>
              <w:left w:w="0" w:type="dxa"/>
              <w:bottom w:w="0" w:type="dxa"/>
              <w:right w:w="0" w:type="dxa"/>
            </w:tcMar>
            <w:vAlign w:val="center"/>
          </w:tcPr>
          <w:p w14:paraId="77930F67" w14:textId="77777777" w:rsidR="00A85CAC" w:rsidRPr="00AD700D" w:rsidRDefault="00A85CAC" w:rsidP="00CB5920">
            <w:pPr>
              <w:widowControl w:val="0"/>
              <w:autoSpaceDE w:val="0"/>
              <w:spacing w:line="276" w:lineRule="auto"/>
              <w:jc w:val="center"/>
              <w:rPr>
                <w:rFonts w:ascii="Arial Narrow" w:hAnsi="Arial Narrow"/>
                <w:b/>
              </w:rPr>
            </w:pPr>
            <w:r w:rsidRPr="00AD700D">
              <w:rPr>
                <w:rFonts w:ascii="Arial Narrow" w:hAnsi="Arial Narrow"/>
                <w:b/>
              </w:rPr>
              <w:t>C- PREPARATION DES OFFRES</w:t>
            </w:r>
          </w:p>
        </w:tc>
      </w:tr>
      <w:tr w:rsidR="00A85CAC" w:rsidRPr="00AD700D" w14:paraId="21AD0325" w14:textId="77777777" w:rsidTr="00A25C7F">
        <w:trPr>
          <w:trHeight w:val="316"/>
          <w:jc w:val="center"/>
        </w:trPr>
        <w:tc>
          <w:tcPr>
            <w:tcW w:w="1136" w:type="dxa"/>
            <w:shd w:val="clear" w:color="auto" w:fill="auto"/>
            <w:tcMar>
              <w:top w:w="0" w:type="dxa"/>
              <w:left w:w="0" w:type="dxa"/>
              <w:bottom w:w="0" w:type="dxa"/>
              <w:right w:w="0" w:type="dxa"/>
            </w:tcMar>
            <w:vAlign w:val="center"/>
          </w:tcPr>
          <w:p w14:paraId="445A10C9"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12.</w:t>
            </w:r>
          </w:p>
        </w:tc>
        <w:tc>
          <w:tcPr>
            <w:tcW w:w="9758" w:type="dxa"/>
            <w:shd w:val="clear" w:color="auto" w:fill="auto"/>
            <w:tcMar>
              <w:top w:w="0" w:type="dxa"/>
              <w:left w:w="0" w:type="dxa"/>
              <w:bottom w:w="0" w:type="dxa"/>
              <w:right w:w="0" w:type="dxa"/>
            </w:tcMar>
            <w:vAlign w:val="center"/>
          </w:tcPr>
          <w:p w14:paraId="778E1AF4" w14:textId="34DA2D47" w:rsidR="00A85CAC" w:rsidRPr="00AD700D" w:rsidRDefault="00A85CAC" w:rsidP="00871EE8">
            <w:pPr>
              <w:pStyle w:val="i"/>
              <w:tabs>
                <w:tab w:val="right" w:pos="7254"/>
              </w:tabs>
              <w:suppressAutoHyphens w:val="0"/>
              <w:rPr>
                <w:rFonts w:ascii="Arial Narrow" w:hAnsi="Arial Narrow"/>
                <w:spacing w:val="2"/>
                <w:szCs w:val="24"/>
                <w:lang w:val="fr-FR"/>
              </w:rPr>
            </w:pPr>
            <w:r w:rsidRPr="00AD700D">
              <w:rPr>
                <w:rFonts w:ascii="Arial Narrow" w:hAnsi="Arial Narrow"/>
                <w:szCs w:val="24"/>
                <w:lang w:val="fr-FR"/>
              </w:rPr>
              <w:t xml:space="preserve">La langue de soumission est </w:t>
            </w:r>
            <w:r w:rsidR="00871EE8" w:rsidRPr="00AD700D">
              <w:rPr>
                <w:rFonts w:ascii="Arial Narrow" w:hAnsi="Arial Narrow"/>
                <w:i/>
                <w:iCs/>
                <w:szCs w:val="24"/>
                <w:lang w:val="fr-FR"/>
              </w:rPr>
              <w:t xml:space="preserve">le </w:t>
            </w:r>
            <w:r w:rsidR="00871EE8" w:rsidRPr="00422CDC">
              <w:rPr>
                <w:rFonts w:ascii="Arial Narrow" w:hAnsi="Arial Narrow"/>
                <w:b/>
                <w:i/>
                <w:iCs/>
                <w:szCs w:val="24"/>
                <w:lang w:val="fr-FR"/>
              </w:rPr>
              <w:t>Français</w:t>
            </w:r>
          </w:p>
        </w:tc>
      </w:tr>
      <w:tr w:rsidR="00A85CAC" w:rsidRPr="00AD700D" w14:paraId="5F2D7A11" w14:textId="77777777" w:rsidTr="005D52F4">
        <w:trPr>
          <w:trHeight w:val="733"/>
          <w:jc w:val="center"/>
        </w:trPr>
        <w:tc>
          <w:tcPr>
            <w:tcW w:w="1136" w:type="dxa"/>
            <w:shd w:val="clear" w:color="auto" w:fill="auto"/>
            <w:tcMar>
              <w:top w:w="0" w:type="dxa"/>
              <w:left w:w="0" w:type="dxa"/>
              <w:bottom w:w="0" w:type="dxa"/>
              <w:right w:w="0" w:type="dxa"/>
            </w:tcMar>
            <w:vAlign w:val="center"/>
          </w:tcPr>
          <w:p w14:paraId="055E69B4"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,13.1</w:t>
            </w:r>
          </w:p>
        </w:tc>
        <w:tc>
          <w:tcPr>
            <w:tcW w:w="9758" w:type="dxa"/>
            <w:shd w:val="clear" w:color="auto" w:fill="auto"/>
            <w:tcMar>
              <w:top w:w="0" w:type="dxa"/>
              <w:left w:w="0" w:type="dxa"/>
              <w:bottom w:w="0" w:type="dxa"/>
              <w:right w:w="0" w:type="dxa"/>
            </w:tcMar>
            <w:vAlign w:val="center"/>
          </w:tcPr>
          <w:p w14:paraId="1209C7E7" w14:textId="21309AE4" w:rsidR="00A85CAC" w:rsidRPr="00AD700D" w:rsidRDefault="00A85CAC" w:rsidP="007E5D77">
            <w:pPr>
              <w:widowControl w:val="0"/>
              <w:tabs>
                <w:tab w:val="left" w:pos="1320"/>
              </w:tabs>
              <w:autoSpaceDE w:val="0"/>
              <w:jc w:val="both"/>
              <w:rPr>
                <w:rFonts w:ascii="Arial Narrow" w:hAnsi="Arial Narrow"/>
              </w:rPr>
            </w:pPr>
            <w:r w:rsidRPr="00AD700D">
              <w:rPr>
                <w:rFonts w:ascii="Arial Narrow" w:hAnsi="Arial Narrow"/>
              </w:rPr>
              <w:t>Le soumissionnaire devra produire une offre regroupée en trois volumes et présentée comme suit :</w:t>
            </w:r>
          </w:p>
          <w:p w14:paraId="5F8836B8" w14:textId="6973512C" w:rsidR="00A85CAC" w:rsidRPr="00AD700D" w:rsidRDefault="00A85CAC" w:rsidP="007E5D77">
            <w:pPr>
              <w:widowControl w:val="0"/>
              <w:autoSpaceDE w:val="0"/>
              <w:jc w:val="both"/>
              <w:rPr>
                <w:rFonts w:ascii="Arial Narrow" w:hAnsi="Arial Narrow"/>
                <w:b/>
              </w:rPr>
            </w:pPr>
            <w:r w:rsidRPr="00AD700D">
              <w:rPr>
                <w:rFonts w:ascii="Arial Narrow" w:hAnsi="Arial Narrow"/>
                <w:b/>
                <w:i/>
                <w:iCs/>
              </w:rPr>
              <w:t>A–Volume I : Pièces administratives</w:t>
            </w:r>
          </w:p>
          <w:p w14:paraId="56F912DD" w14:textId="07FDF12F" w:rsidR="00A85CAC" w:rsidRPr="00AD700D" w:rsidRDefault="00A85CAC" w:rsidP="007E5D77">
            <w:pPr>
              <w:widowControl w:val="0"/>
              <w:autoSpaceDE w:val="0"/>
              <w:jc w:val="both"/>
              <w:rPr>
                <w:rFonts w:ascii="Arial Narrow" w:hAnsi="Arial Narrow"/>
              </w:rPr>
            </w:pPr>
            <w:r w:rsidRPr="00AD700D">
              <w:rPr>
                <w:rFonts w:ascii="Arial Narrow" w:hAnsi="Arial Narrow"/>
                <w:b/>
              </w:rPr>
              <w:t>Pour les soumissionnaires installés au Cameroun</w:t>
            </w:r>
            <w:r w:rsidRPr="00AD700D">
              <w:rPr>
                <w:rFonts w:ascii="Arial Narrow" w:hAnsi="Arial Narrow"/>
              </w:rPr>
              <w:t>, elles comprendront notamment :</w:t>
            </w:r>
          </w:p>
          <w:p w14:paraId="7A990EED" w14:textId="77777777" w:rsidR="00871EE8" w:rsidRPr="00AA1A2F" w:rsidRDefault="00A85CAC" w:rsidP="00871EE8">
            <w:pPr>
              <w:pStyle w:val="Paragraphedeliste"/>
              <w:numPr>
                <w:ilvl w:val="0"/>
                <w:numId w:val="16"/>
              </w:numPr>
              <w:spacing w:after="0" w:line="240" w:lineRule="auto"/>
              <w:jc w:val="both"/>
              <w:rPr>
                <w:rFonts w:ascii="Arial Narrow" w:hAnsi="Arial Narrow"/>
                <w:i/>
                <w:sz w:val="24"/>
                <w:szCs w:val="24"/>
              </w:rPr>
            </w:pPr>
            <w:r w:rsidRPr="00AA1A2F">
              <w:rPr>
                <w:rFonts w:ascii="Arial Narrow" w:eastAsia="Times New Roman" w:hAnsi="Arial Narrow"/>
                <w:i/>
                <w:sz w:val="24"/>
                <w:szCs w:val="24"/>
                <w:lang w:eastAsia="fr-FR"/>
              </w:rPr>
              <w:t>La</w:t>
            </w:r>
            <w:r w:rsidRPr="00AA1A2F">
              <w:rPr>
                <w:rFonts w:ascii="Arial Narrow" w:eastAsia="Times New Roman" w:hAnsi="Arial Narrow"/>
                <w:i/>
                <w:color w:val="FF0000"/>
                <w:sz w:val="24"/>
                <w:szCs w:val="24"/>
                <w:lang w:eastAsia="fr-FR"/>
              </w:rPr>
              <w:t xml:space="preserve"> </w:t>
            </w:r>
            <w:r w:rsidRPr="00AA1A2F">
              <w:rPr>
                <w:rFonts w:ascii="Arial Narrow" w:eastAsia="Times New Roman" w:hAnsi="Arial Narrow"/>
                <w:i/>
                <w:sz w:val="24"/>
                <w:szCs w:val="24"/>
                <w:lang w:eastAsia="fr-FR"/>
              </w:rPr>
              <w:t>déclaration d’intention de soumissionner timbrée, signée du représentant légal ou du mandataire dument désigné ;</w:t>
            </w:r>
          </w:p>
          <w:p w14:paraId="40583587" w14:textId="157CC763" w:rsidR="00A85CAC" w:rsidRPr="00AA1A2F" w:rsidRDefault="00297DC2" w:rsidP="00334515">
            <w:pPr>
              <w:pStyle w:val="Paragraphedeliste"/>
              <w:numPr>
                <w:ilvl w:val="0"/>
                <w:numId w:val="16"/>
              </w:numPr>
              <w:spacing w:after="0" w:line="240" w:lineRule="auto"/>
              <w:jc w:val="both"/>
              <w:rPr>
                <w:rFonts w:ascii="Arial Narrow" w:hAnsi="Arial Narrow"/>
                <w:b/>
                <w:i/>
                <w:sz w:val="24"/>
                <w:szCs w:val="24"/>
              </w:rPr>
            </w:pPr>
            <w:r w:rsidRPr="00AA1A2F">
              <w:rPr>
                <w:rFonts w:ascii="Arial Narrow" w:hAnsi="Arial Narrow"/>
                <w:i/>
                <w:sz w:val="24"/>
                <w:szCs w:val="24"/>
              </w:rPr>
              <w:t xml:space="preserve">La caution de soumission acquittée à la main </w:t>
            </w:r>
            <w:r w:rsidR="00A85CAC" w:rsidRPr="00AA1A2F">
              <w:rPr>
                <w:rFonts w:ascii="Arial Narrow" w:hAnsi="Arial Narrow"/>
                <w:i/>
                <w:sz w:val="24"/>
                <w:szCs w:val="24"/>
              </w:rPr>
              <w:t>(suivant modèle joint)</w:t>
            </w:r>
            <w:r w:rsidR="00620ADA">
              <w:rPr>
                <w:rFonts w:ascii="Arial Narrow" w:hAnsi="Arial Narrow"/>
                <w:i/>
                <w:sz w:val="24"/>
                <w:szCs w:val="24"/>
              </w:rPr>
              <w:t>,</w:t>
            </w:r>
            <w:r w:rsidR="00E476CD" w:rsidRPr="00AA1A2F">
              <w:rPr>
                <w:rFonts w:ascii="Arial Narrow" w:hAnsi="Arial Narrow"/>
                <w:i/>
                <w:sz w:val="24"/>
                <w:szCs w:val="24"/>
              </w:rPr>
              <w:t xml:space="preserve"> </w:t>
            </w:r>
            <w:r w:rsidRPr="00AA1A2F">
              <w:rPr>
                <w:rFonts w:ascii="Arial Narrow" w:hAnsi="Arial Narrow"/>
                <w:i/>
                <w:sz w:val="24"/>
                <w:szCs w:val="24"/>
              </w:rPr>
              <w:t>timbrée</w:t>
            </w:r>
            <w:r w:rsidR="00620ADA">
              <w:rPr>
                <w:rFonts w:ascii="Arial Narrow" w:hAnsi="Arial Narrow"/>
                <w:i/>
                <w:sz w:val="24"/>
                <w:szCs w:val="24"/>
              </w:rPr>
              <w:t xml:space="preserve"> et accompagné du récépissé </w:t>
            </w:r>
            <w:r w:rsidR="000831C0">
              <w:rPr>
                <w:rFonts w:ascii="Arial Narrow" w:hAnsi="Arial Narrow"/>
                <w:i/>
                <w:sz w:val="24"/>
                <w:szCs w:val="24"/>
              </w:rPr>
              <w:t>de la CDEC</w:t>
            </w:r>
            <w:r w:rsidRPr="00AA1A2F">
              <w:rPr>
                <w:rFonts w:ascii="Arial Narrow" w:hAnsi="Arial Narrow"/>
                <w:i/>
                <w:sz w:val="24"/>
                <w:szCs w:val="24"/>
              </w:rPr>
              <w:t xml:space="preserve">, </w:t>
            </w:r>
            <w:r w:rsidR="00A85CAC" w:rsidRPr="00AA1A2F">
              <w:rPr>
                <w:rFonts w:ascii="Arial Narrow" w:hAnsi="Arial Narrow"/>
                <w:i/>
                <w:sz w:val="24"/>
                <w:szCs w:val="24"/>
              </w:rPr>
              <w:t>d’un mon</w:t>
            </w:r>
            <w:r w:rsidR="00334515">
              <w:rPr>
                <w:rFonts w:ascii="Arial Narrow" w:hAnsi="Arial Narrow"/>
                <w:i/>
                <w:sz w:val="24"/>
                <w:szCs w:val="24"/>
              </w:rPr>
              <w:t xml:space="preserve">tant de </w:t>
            </w:r>
            <w:r w:rsidR="00D35F24">
              <w:rPr>
                <w:rFonts w:ascii="Arial Narrow" w:hAnsi="Arial Narrow"/>
                <w:b/>
                <w:i/>
                <w:sz w:val="24"/>
                <w:szCs w:val="24"/>
              </w:rPr>
              <w:t>Un million (1 0</w:t>
            </w:r>
            <w:r w:rsidR="00334515">
              <w:rPr>
                <w:rFonts w:ascii="Arial Narrow" w:hAnsi="Arial Narrow"/>
                <w:b/>
                <w:i/>
                <w:sz w:val="24"/>
                <w:szCs w:val="24"/>
              </w:rPr>
              <w:t xml:space="preserve">00 000) </w:t>
            </w:r>
            <w:r w:rsidR="00A5180C">
              <w:rPr>
                <w:rFonts w:ascii="Arial Narrow" w:hAnsi="Arial Narrow"/>
                <w:b/>
                <w:i/>
                <w:sz w:val="24"/>
                <w:szCs w:val="24"/>
              </w:rPr>
              <w:t xml:space="preserve">de </w:t>
            </w:r>
            <w:r w:rsidR="00334515">
              <w:rPr>
                <w:rFonts w:ascii="Arial Narrow" w:hAnsi="Arial Narrow"/>
                <w:b/>
                <w:i/>
                <w:sz w:val="24"/>
                <w:szCs w:val="24"/>
              </w:rPr>
              <w:t>Francs CFA</w:t>
            </w:r>
            <w:r w:rsidR="00EE3A8F">
              <w:rPr>
                <w:rFonts w:ascii="Arial Narrow" w:hAnsi="Arial Narrow"/>
                <w:b/>
                <w:i/>
                <w:sz w:val="24"/>
                <w:szCs w:val="24"/>
              </w:rPr>
              <w:t xml:space="preserve"> </w:t>
            </w:r>
            <w:r w:rsidR="00871EE8" w:rsidRPr="00AA1A2F">
              <w:rPr>
                <w:rFonts w:ascii="Arial Narrow" w:hAnsi="Arial Narrow"/>
                <w:i/>
                <w:sz w:val="24"/>
                <w:szCs w:val="24"/>
              </w:rPr>
              <w:t>et d’une durée de validité de trente (30) jours au-delà de la date de validité des offres,</w:t>
            </w:r>
            <w:r w:rsidR="00A85CAC" w:rsidRPr="00AA1A2F">
              <w:rPr>
                <w:rFonts w:ascii="Arial Narrow" w:hAnsi="Arial Narrow"/>
                <w:i/>
                <w:sz w:val="24"/>
                <w:szCs w:val="24"/>
              </w:rPr>
              <w:t xml:space="preserve"> timbrée, établi par une banque de premier ordre ou un organisme financier de première catégorie habilité par le Ministre en charge des Finances du Cameroun pour émettre des cautions dans le cadre des Marchés Publics ou toute autre forme prévue par la règlementation en vigueur (Chèque certifié, chèque banque, hypothèque légale), sauf dispositions contraires prévues par la convention de financement et relative à l’objet </w:t>
            </w:r>
            <w:r w:rsidR="004F0304">
              <w:rPr>
                <w:rFonts w:ascii="Arial Narrow" w:hAnsi="Arial Narrow"/>
                <w:i/>
                <w:sz w:val="24"/>
                <w:szCs w:val="24"/>
              </w:rPr>
              <w:t>de la consul</w:t>
            </w:r>
            <w:r w:rsidR="00253235">
              <w:rPr>
                <w:rFonts w:ascii="Arial Narrow" w:hAnsi="Arial Narrow"/>
                <w:i/>
                <w:sz w:val="24"/>
                <w:szCs w:val="24"/>
              </w:rPr>
              <w:t>t</w:t>
            </w:r>
            <w:r w:rsidR="004F0304">
              <w:rPr>
                <w:rFonts w:ascii="Arial Narrow" w:hAnsi="Arial Narrow"/>
                <w:i/>
                <w:sz w:val="24"/>
                <w:szCs w:val="24"/>
              </w:rPr>
              <w:t>ation</w:t>
            </w:r>
            <w:r w:rsidR="00A85CAC" w:rsidRPr="00AA1A2F">
              <w:rPr>
                <w:rFonts w:ascii="Arial Narrow" w:hAnsi="Arial Narrow"/>
                <w:i/>
                <w:sz w:val="24"/>
                <w:szCs w:val="24"/>
              </w:rPr>
              <w:t xml:space="preserve"> concerné.</w:t>
            </w:r>
          </w:p>
          <w:p w14:paraId="3F35ADEE" w14:textId="45CC10D4" w:rsidR="00A85CAC" w:rsidRPr="00AD700D" w:rsidRDefault="00A85CAC" w:rsidP="007E5D77">
            <w:pPr>
              <w:widowControl w:val="0"/>
              <w:numPr>
                <w:ilvl w:val="0"/>
                <w:numId w:val="16"/>
              </w:numPr>
              <w:autoSpaceDE w:val="0"/>
              <w:jc w:val="both"/>
              <w:rPr>
                <w:rFonts w:ascii="Arial Narrow" w:hAnsi="Arial Narrow"/>
                <w:i/>
              </w:rPr>
            </w:pPr>
            <w:r w:rsidRPr="00AD700D">
              <w:rPr>
                <w:rFonts w:ascii="Arial Narrow" w:hAnsi="Arial Narrow"/>
                <w:i/>
              </w:rPr>
              <w:t>L’A</w:t>
            </w:r>
            <w:r w:rsidR="00871EE8" w:rsidRPr="00AD700D">
              <w:rPr>
                <w:rFonts w:ascii="Arial Narrow" w:hAnsi="Arial Narrow"/>
                <w:i/>
              </w:rPr>
              <w:t>ccord de groupement le cas échéant</w:t>
            </w:r>
            <w:r w:rsidRPr="00AD700D">
              <w:rPr>
                <w:rFonts w:ascii="Arial Narrow" w:hAnsi="Arial Narrow"/>
                <w:i/>
              </w:rPr>
              <w:t xml:space="preserve"> ;</w:t>
            </w:r>
          </w:p>
          <w:p w14:paraId="0502DB14" w14:textId="52DFBCE5" w:rsidR="00A85CAC" w:rsidRPr="00AD700D" w:rsidRDefault="00A85CAC" w:rsidP="007E5D77">
            <w:pPr>
              <w:widowControl w:val="0"/>
              <w:numPr>
                <w:ilvl w:val="0"/>
                <w:numId w:val="16"/>
              </w:numPr>
              <w:autoSpaceDE w:val="0"/>
              <w:jc w:val="both"/>
              <w:rPr>
                <w:rFonts w:ascii="Arial Narrow" w:hAnsi="Arial Narrow"/>
              </w:rPr>
            </w:pPr>
            <w:r w:rsidRPr="00AD700D">
              <w:rPr>
                <w:rFonts w:ascii="Arial Narrow" w:hAnsi="Arial Narrow"/>
                <w:i/>
              </w:rPr>
              <w:t>Le Pouvoir de signature, le cas échéant ;</w:t>
            </w:r>
          </w:p>
          <w:p w14:paraId="2AD94032" w14:textId="617F0D2A" w:rsidR="00A85CAC" w:rsidRPr="00AD700D" w:rsidRDefault="00A85CAC" w:rsidP="007E5D77">
            <w:pPr>
              <w:widowControl w:val="0"/>
              <w:numPr>
                <w:ilvl w:val="0"/>
                <w:numId w:val="16"/>
              </w:numPr>
              <w:autoSpaceDE w:val="0"/>
              <w:jc w:val="both"/>
              <w:rPr>
                <w:rFonts w:ascii="Arial Narrow" w:hAnsi="Arial Narrow"/>
                <w:i/>
              </w:rPr>
            </w:pPr>
            <w:r w:rsidRPr="00AD700D">
              <w:rPr>
                <w:rFonts w:ascii="Arial Narrow" w:hAnsi="Arial Narrow"/>
                <w:i/>
              </w:rPr>
              <w:t>L</w:t>
            </w:r>
            <w:r w:rsidR="00871EE8" w:rsidRPr="00AD700D">
              <w:rPr>
                <w:rFonts w:ascii="Arial Narrow" w:hAnsi="Arial Narrow"/>
                <w:i/>
              </w:rPr>
              <w:t>’Attestation</w:t>
            </w:r>
            <w:r w:rsidRPr="00AD700D">
              <w:rPr>
                <w:rFonts w:ascii="Arial Narrow" w:hAnsi="Arial Narrow"/>
                <w:i/>
              </w:rPr>
              <w:t xml:space="preserve"> de Conformité Fiscale </w:t>
            </w:r>
            <w:r w:rsidR="000831C0">
              <w:rPr>
                <w:rFonts w:ascii="Arial Narrow" w:hAnsi="Arial Narrow"/>
                <w:i/>
              </w:rPr>
              <w:t xml:space="preserve">timbrée </w:t>
            </w:r>
            <w:r w:rsidRPr="00AD700D">
              <w:rPr>
                <w:rFonts w:ascii="Arial Narrow" w:hAnsi="Arial Narrow"/>
                <w:i/>
              </w:rPr>
              <w:t xml:space="preserve">délivrée par l’Administration Fiscale ; </w:t>
            </w:r>
          </w:p>
          <w:p w14:paraId="3EBBD6E4" w14:textId="5D43E591" w:rsidR="00A85CAC" w:rsidRPr="00AD700D" w:rsidRDefault="00A85CAC" w:rsidP="007E5D77">
            <w:pPr>
              <w:widowControl w:val="0"/>
              <w:numPr>
                <w:ilvl w:val="0"/>
                <w:numId w:val="16"/>
              </w:numPr>
              <w:autoSpaceDE w:val="0"/>
              <w:jc w:val="both"/>
              <w:rPr>
                <w:rFonts w:ascii="Arial Narrow" w:hAnsi="Arial Narrow"/>
                <w:i/>
              </w:rPr>
            </w:pPr>
            <w:r w:rsidRPr="00AD700D">
              <w:rPr>
                <w:rFonts w:ascii="Arial Narrow" w:hAnsi="Arial Narrow"/>
                <w:i/>
              </w:rPr>
              <w:t xml:space="preserve">Une Attestation de non-faillite établie par le Tribunal de Première Instance ou tout autre document </w:t>
            </w:r>
            <w:r w:rsidRPr="00AD700D">
              <w:rPr>
                <w:rFonts w:ascii="Arial Narrow" w:hAnsi="Arial Narrow"/>
                <w:i/>
              </w:rPr>
              <w:lastRenderedPageBreak/>
              <w:t>établi par l’institution compétente du pays de résidence du soumissionnaire étranger ;</w:t>
            </w:r>
          </w:p>
          <w:p w14:paraId="0C7A40BF" w14:textId="10CAD2A2" w:rsidR="00A85CAC" w:rsidRPr="00AD700D" w:rsidRDefault="00A85CAC" w:rsidP="007E5D77">
            <w:pPr>
              <w:widowControl w:val="0"/>
              <w:numPr>
                <w:ilvl w:val="0"/>
                <w:numId w:val="16"/>
              </w:numPr>
              <w:autoSpaceDE w:val="0"/>
              <w:jc w:val="both"/>
              <w:rPr>
                <w:rFonts w:ascii="Arial Narrow" w:hAnsi="Arial Narrow"/>
                <w:i/>
              </w:rPr>
            </w:pPr>
            <w:r w:rsidRPr="00AD700D">
              <w:rPr>
                <w:rFonts w:ascii="Arial Narrow" w:hAnsi="Arial Narrow"/>
                <w:i/>
              </w:rPr>
              <w:t>L’attestation de domiciliation bancaire du soumissionnaire, délivrée par un établissement bancaire ou organisme habilité par le Ministre en charge des Finances du Cameroun, sauf dispositions contraires prévues par la convention de financement ; </w:t>
            </w:r>
          </w:p>
          <w:p w14:paraId="3390C3F5" w14:textId="03ECDF64" w:rsidR="00A85CAC" w:rsidRPr="00AD700D" w:rsidRDefault="00A85CAC" w:rsidP="007E5D77">
            <w:pPr>
              <w:pStyle w:val="Paragraphedeliste"/>
              <w:numPr>
                <w:ilvl w:val="0"/>
                <w:numId w:val="16"/>
              </w:numPr>
              <w:spacing w:after="0" w:line="240" w:lineRule="auto"/>
              <w:jc w:val="both"/>
              <w:rPr>
                <w:rFonts w:ascii="Arial Narrow" w:eastAsia="Times New Roman" w:hAnsi="Arial Narrow"/>
                <w:i/>
                <w:sz w:val="24"/>
                <w:szCs w:val="24"/>
                <w:lang w:eastAsia="fr-FR"/>
              </w:rPr>
            </w:pPr>
            <w:r w:rsidRPr="00AD700D">
              <w:rPr>
                <w:rFonts w:ascii="Arial Narrow" w:eastAsia="Times New Roman" w:hAnsi="Arial Narrow"/>
                <w:i/>
                <w:sz w:val="24"/>
                <w:szCs w:val="24"/>
                <w:lang w:eastAsia="fr-FR"/>
              </w:rPr>
              <w:t xml:space="preserve">La quittance d’achat du Dossier </w:t>
            </w:r>
            <w:r w:rsidR="00371405">
              <w:rPr>
                <w:rFonts w:ascii="Arial Narrow" w:eastAsia="Times New Roman" w:hAnsi="Arial Narrow"/>
                <w:i/>
                <w:sz w:val="24"/>
                <w:szCs w:val="24"/>
                <w:lang w:eastAsia="fr-FR"/>
              </w:rPr>
              <w:t xml:space="preserve">de </w:t>
            </w:r>
            <w:r w:rsidR="00253235">
              <w:rPr>
                <w:rFonts w:ascii="Arial Narrow" w:eastAsia="Times New Roman" w:hAnsi="Arial Narrow"/>
                <w:i/>
                <w:sz w:val="24"/>
                <w:szCs w:val="24"/>
                <w:lang w:eastAsia="fr-FR"/>
              </w:rPr>
              <w:t>consultation</w:t>
            </w:r>
            <w:r w:rsidRPr="00AD700D">
              <w:rPr>
                <w:rFonts w:ascii="Arial Narrow" w:eastAsia="Times New Roman" w:hAnsi="Arial Narrow"/>
                <w:i/>
                <w:sz w:val="24"/>
                <w:szCs w:val="24"/>
                <w:lang w:eastAsia="fr-FR"/>
              </w:rPr>
              <w:t xml:space="preserve"> d’une somme non remboursable de </w:t>
            </w:r>
            <w:r w:rsidR="007A681D" w:rsidRPr="007A681D">
              <w:rPr>
                <w:rFonts w:ascii="Arial Narrow" w:eastAsia="Times New Roman" w:hAnsi="Arial Narrow"/>
                <w:b/>
                <w:i/>
                <w:sz w:val="24"/>
                <w:szCs w:val="24"/>
                <w:lang w:eastAsia="fr-FR"/>
              </w:rPr>
              <w:t>Cinquante</w:t>
            </w:r>
            <w:r w:rsidR="007A681D">
              <w:rPr>
                <w:rFonts w:ascii="Arial Narrow" w:eastAsia="Times New Roman" w:hAnsi="Arial Narrow"/>
                <w:b/>
                <w:i/>
                <w:sz w:val="24"/>
                <w:szCs w:val="24"/>
                <w:lang w:eastAsia="fr-FR"/>
              </w:rPr>
              <w:t xml:space="preserve"> mille (5</w:t>
            </w:r>
            <w:r w:rsidR="00DF78D9">
              <w:rPr>
                <w:rFonts w:ascii="Arial Narrow" w:eastAsia="Times New Roman" w:hAnsi="Arial Narrow"/>
                <w:b/>
                <w:i/>
                <w:sz w:val="24"/>
                <w:szCs w:val="24"/>
                <w:lang w:eastAsia="fr-FR"/>
              </w:rPr>
              <w:t>0</w:t>
            </w:r>
            <w:r w:rsidR="00AB1DF2" w:rsidRPr="00AD700D">
              <w:rPr>
                <w:rFonts w:ascii="Arial Narrow" w:eastAsia="Times New Roman" w:hAnsi="Arial Narrow"/>
                <w:b/>
                <w:i/>
                <w:sz w:val="24"/>
                <w:szCs w:val="24"/>
                <w:lang w:eastAsia="fr-FR"/>
              </w:rPr>
              <w:t xml:space="preserve"> 000) </w:t>
            </w:r>
            <w:r w:rsidRPr="00AD700D">
              <w:rPr>
                <w:rFonts w:ascii="Arial Narrow" w:eastAsia="Times New Roman" w:hAnsi="Arial Narrow"/>
                <w:b/>
                <w:i/>
                <w:sz w:val="24"/>
                <w:szCs w:val="24"/>
                <w:lang w:eastAsia="fr-FR"/>
              </w:rPr>
              <w:t>francs CFA</w:t>
            </w:r>
            <w:r w:rsidR="00AB1DF2" w:rsidRPr="00AD700D">
              <w:rPr>
                <w:rFonts w:ascii="Arial Narrow" w:eastAsia="Times New Roman" w:hAnsi="Arial Narrow"/>
                <w:i/>
                <w:sz w:val="24"/>
                <w:szCs w:val="24"/>
                <w:lang w:eastAsia="fr-FR"/>
              </w:rPr>
              <w:t xml:space="preserve">, payable à la Recette Municipale de la Mairie </w:t>
            </w:r>
            <w:r w:rsidR="00EE3A8F">
              <w:rPr>
                <w:rFonts w:ascii="Arial Narrow" w:eastAsia="Times New Roman" w:hAnsi="Arial Narrow"/>
                <w:i/>
                <w:sz w:val="24"/>
                <w:szCs w:val="24"/>
                <w:lang w:eastAsia="fr-FR"/>
              </w:rPr>
              <w:t>d’Ambam</w:t>
            </w:r>
            <w:r w:rsidRPr="00AD700D">
              <w:rPr>
                <w:rFonts w:ascii="Arial Narrow" w:eastAsia="Times New Roman" w:hAnsi="Arial Narrow"/>
                <w:i/>
                <w:sz w:val="24"/>
                <w:szCs w:val="24"/>
                <w:lang w:eastAsia="fr-FR"/>
              </w:rPr>
              <w:t>.</w:t>
            </w:r>
          </w:p>
          <w:p w14:paraId="14CBC6A8" w14:textId="0040F145" w:rsidR="00A85CAC" w:rsidRPr="00AD700D" w:rsidRDefault="00A85CAC" w:rsidP="007E5D77">
            <w:pPr>
              <w:widowControl w:val="0"/>
              <w:numPr>
                <w:ilvl w:val="0"/>
                <w:numId w:val="16"/>
              </w:numPr>
              <w:autoSpaceDE w:val="0"/>
              <w:jc w:val="both"/>
              <w:rPr>
                <w:rFonts w:ascii="Arial Narrow" w:hAnsi="Arial Narrow"/>
                <w:i/>
              </w:rPr>
            </w:pPr>
            <w:r w:rsidRPr="00AD700D">
              <w:rPr>
                <w:rFonts w:ascii="Arial Narrow" w:hAnsi="Arial Narrow"/>
                <w:i/>
              </w:rPr>
              <w:t xml:space="preserve">Une Attestation de non-exclusion des Marchés Publics délivrée par l’organisme chargé de la régulation des marchés publics portant le numéro et l’objet </w:t>
            </w:r>
            <w:r w:rsidR="004F0304">
              <w:rPr>
                <w:rFonts w:ascii="Arial Narrow" w:hAnsi="Arial Narrow"/>
                <w:i/>
              </w:rPr>
              <w:t xml:space="preserve">de la </w:t>
            </w:r>
            <w:r w:rsidR="00253235">
              <w:rPr>
                <w:rFonts w:ascii="Arial Narrow" w:hAnsi="Arial Narrow"/>
                <w:i/>
              </w:rPr>
              <w:t>consultation</w:t>
            </w:r>
            <w:r w:rsidRPr="00AD700D">
              <w:rPr>
                <w:rFonts w:ascii="Arial Narrow" w:hAnsi="Arial Narrow"/>
                <w:i/>
              </w:rPr>
              <w:t xml:space="preserve"> ;</w:t>
            </w:r>
          </w:p>
          <w:p w14:paraId="1574ACBB" w14:textId="04305000" w:rsidR="00A85CAC" w:rsidRPr="00AD700D" w:rsidRDefault="00A85CAC" w:rsidP="007E5D77">
            <w:pPr>
              <w:widowControl w:val="0"/>
              <w:numPr>
                <w:ilvl w:val="0"/>
                <w:numId w:val="16"/>
              </w:numPr>
              <w:autoSpaceDE w:val="0"/>
              <w:jc w:val="both"/>
              <w:rPr>
                <w:rFonts w:ascii="Arial Narrow" w:hAnsi="Arial Narrow"/>
                <w:i/>
              </w:rPr>
            </w:pPr>
            <w:r w:rsidRPr="00AD700D">
              <w:rPr>
                <w:rFonts w:ascii="Arial Narrow" w:hAnsi="Arial Narrow"/>
                <w:i/>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7941C21D" w14:textId="463BF362" w:rsidR="00A85CAC" w:rsidRDefault="00A85CAC" w:rsidP="007E5D77">
            <w:pPr>
              <w:widowControl w:val="0"/>
              <w:numPr>
                <w:ilvl w:val="0"/>
                <w:numId w:val="16"/>
              </w:numPr>
              <w:autoSpaceDE w:val="0"/>
              <w:jc w:val="both"/>
              <w:rPr>
                <w:rFonts w:ascii="Arial Narrow" w:hAnsi="Arial Narrow"/>
                <w:i/>
              </w:rPr>
            </w:pPr>
            <w:r w:rsidRPr="00AD700D">
              <w:rPr>
                <w:rFonts w:ascii="Arial Narrow" w:hAnsi="Arial Narrow"/>
                <w:i/>
              </w:rPr>
              <w:t>L’attestation de catégorisation, le cas échéant ;</w:t>
            </w:r>
          </w:p>
          <w:p w14:paraId="6228F3C0" w14:textId="5840D1BF" w:rsidR="000831C0" w:rsidRPr="00AD700D" w:rsidRDefault="000831C0" w:rsidP="007E5D77">
            <w:pPr>
              <w:widowControl w:val="0"/>
              <w:numPr>
                <w:ilvl w:val="0"/>
                <w:numId w:val="16"/>
              </w:numPr>
              <w:autoSpaceDE w:val="0"/>
              <w:jc w:val="both"/>
              <w:rPr>
                <w:rFonts w:ascii="Arial Narrow" w:hAnsi="Arial Narrow"/>
                <w:i/>
              </w:rPr>
            </w:pPr>
            <w:r>
              <w:rPr>
                <w:rFonts w:ascii="Arial Narrow" w:hAnsi="Arial Narrow"/>
                <w:i/>
              </w:rPr>
              <w:t>Le registre commerce timbré.</w:t>
            </w:r>
          </w:p>
          <w:p w14:paraId="6BFD6C29" w14:textId="40AE1FD9" w:rsidR="00A85CAC" w:rsidRPr="00AD700D" w:rsidRDefault="00A85CAC" w:rsidP="007E5D77">
            <w:pPr>
              <w:pStyle w:val="Paragraphedeliste"/>
              <w:spacing w:after="0" w:line="240" w:lineRule="auto"/>
              <w:ind w:left="0"/>
              <w:jc w:val="both"/>
              <w:rPr>
                <w:rFonts w:ascii="Arial Narrow" w:hAnsi="Arial Narrow"/>
                <w:sz w:val="24"/>
                <w:szCs w:val="24"/>
              </w:rPr>
            </w:pPr>
            <w:r w:rsidRPr="00AD700D">
              <w:rPr>
                <w:rFonts w:ascii="Arial Narrow" w:hAnsi="Arial Narrow"/>
                <w:b/>
                <w:sz w:val="24"/>
                <w:szCs w:val="24"/>
              </w:rPr>
              <w:t>NB : En cas de catégorisation, le Maître d’Ouvrage définit les exigences complémentaires à demander aux entreprises catégorisées.</w:t>
            </w:r>
          </w:p>
          <w:p w14:paraId="4E5A3CDE" w14:textId="35978A6E" w:rsidR="00A85CAC" w:rsidRPr="00AD700D" w:rsidRDefault="00A85CAC" w:rsidP="007E5D77">
            <w:pPr>
              <w:widowControl w:val="0"/>
              <w:autoSpaceDE w:val="0"/>
              <w:ind w:left="360"/>
              <w:jc w:val="both"/>
              <w:rPr>
                <w:rFonts w:ascii="Arial Narrow" w:hAnsi="Arial Narrow"/>
                <w:i/>
              </w:rPr>
            </w:pPr>
            <w:r w:rsidRPr="00AD700D">
              <w:rPr>
                <w:rFonts w:ascii="Arial Narrow" w:hAnsi="Arial Narrow"/>
                <w:i/>
              </w:rPr>
              <w:t xml:space="preserve">En cas de groupement chaque membre du groupement doit présenter un dossier Administratif complet, les pièces </w:t>
            </w:r>
            <w:r w:rsidRPr="00AD700D">
              <w:rPr>
                <w:rFonts w:ascii="Arial Narrow" w:hAnsi="Arial Narrow"/>
                <w:b/>
                <w:i/>
              </w:rPr>
              <w:t>a, b, g, h</w:t>
            </w:r>
            <w:r w:rsidRPr="00AD700D">
              <w:rPr>
                <w:rFonts w:ascii="Arial Narrow" w:hAnsi="Arial Narrow"/>
                <w:i/>
              </w:rPr>
              <w:t xml:space="preserve"> étant uniquement présentées par le mandataire du groupement.</w:t>
            </w:r>
          </w:p>
          <w:p w14:paraId="67E3E5E9" w14:textId="5F3497C7" w:rsidR="00A85CAC" w:rsidRPr="00AD700D" w:rsidRDefault="00A85CAC" w:rsidP="00237CB6">
            <w:pPr>
              <w:widowControl w:val="0"/>
              <w:autoSpaceDE w:val="0"/>
              <w:spacing w:before="120"/>
              <w:jc w:val="both"/>
              <w:rPr>
                <w:rFonts w:ascii="Arial Narrow" w:hAnsi="Arial Narrow"/>
                <w:b/>
                <w:i/>
                <w:iCs/>
              </w:rPr>
            </w:pPr>
            <w:r w:rsidRPr="00AD700D">
              <w:rPr>
                <w:rFonts w:ascii="Arial Narrow" w:hAnsi="Arial Narrow"/>
                <w:b/>
                <w:i/>
                <w:iCs/>
              </w:rPr>
              <w:t>B–Volume II : Offre technique</w:t>
            </w:r>
          </w:p>
          <w:p w14:paraId="4545A605" w14:textId="77777777" w:rsidR="00A85CAC" w:rsidRPr="00AD700D" w:rsidRDefault="00A85CAC" w:rsidP="007E5D77">
            <w:pPr>
              <w:widowControl w:val="0"/>
              <w:autoSpaceDE w:val="0"/>
              <w:jc w:val="both"/>
              <w:rPr>
                <w:rFonts w:ascii="Arial Narrow" w:hAnsi="Arial Narrow"/>
              </w:rPr>
            </w:pPr>
            <w:r w:rsidRPr="00AD700D">
              <w:rPr>
                <w:rFonts w:ascii="Arial Narrow" w:hAnsi="Arial Narrow"/>
              </w:rPr>
              <w:t>Elle comprend notamment :</w:t>
            </w:r>
          </w:p>
          <w:p w14:paraId="1BFEF7B1" w14:textId="0FCE07C3" w:rsidR="00A85CAC" w:rsidRPr="00AD700D" w:rsidRDefault="00A85CAC" w:rsidP="007E5D77">
            <w:pPr>
              <w:widowControl w:val="0"/>
              <w:autoSpaceDE w:val="0"/>
              <w:jc w:val="both"/>
              <w:rPr>
                <w:rFonts w:ascii="Arial Narrow" w:hAnsi="Arial Narrow"/>
                <w:b/>
              </w:rPr>
            </w:pPr>
            <w:r w:rsidRPr="00AD700D">
              <w:rPr>
                <w:rFonts w:ascii="Arial Narrow" w:hAnsi="Arial Narrow"/>
                <w:b/>
                <w:i/>
                <w:iCs/>
              </w:rPr>
              <w:t>b1. Les renseignements sur la qualification</w:t>
            </w:r>
          </w:p>
          <w:p w14:paraId="1F710E08" w14:textId="569E2516" w:rsidR="00A85CAC" w:rsidRPr="00AD700D" w:rsidRDefault="00A85CAC" w:rsidP="007E5D77">
            <w:pPr>
              <w:widowControl w:val="0"/>
              <w:autoSpaceDE w:val="0"/>
              <w:jc w:val="both"/>
              <w:rPr>
                <w:rFonts w:ascii="Arial Narrow" w:hAnsi="Arial Narrow"/>
              </w:rPr>
            </w:pPr>
            <w:r w:rsidRPr="00AD700D">
              <w:rPr>
                <w:rFonts w:ascii="Arial Narrow" w:hAnsi="Arial Narrow"/>
              </w:rPr>
              <w:t>La liste des documents à fournir par les soumissionnaires pour justifier leur qualification, notamment en ce qui concerne les références, le matériel et le personnel comprend :</w:t>
            </w:r>
          </w:p>
          <w:p w14:paraId="5DDBD12F" w14:textId="587212AD" w:rsidR="00A85CAC" w:rsidRPr="00AD700D" w:rsidRDefault="00A85CAC" w:rsidP="007E5D77">
            <w:pPr>
              <w:widowControl w:val="0"/>
              <w:autoSpaceDE w:val="0"/>
              <w:jc w:val="both"/>
              <w:rPr>
                <w:rFonts w:ascii="Arial Narrow" w:hAnsi="Arial Narrow"/>
              </w:rPr>
            </w:pPr>
            <w:r w:rsidRPr="00AD700D">
              <w:rPr>
                <w:rFonts w:ascii="Arial Narrow" w:hAnsi="Arial Narrow"/>
                <w:b/>
              </w:rPr>
              <w:t xml:space="preserve">b.1.1 </w:t>
            </w:r>
            <w:r w:rsidRPr="00AD700D">
              <w:rPr>
                <w:rFonts w:ascii="Arial Narrow" w:hAnsi="Arial Narrow"/>
              </w:rPr>
              <w:t xml:space="preserve">la lettre de soumission de la proposition technique </w:t>
            </w:r>
          </w:p>
          <w:p w14:paraId="18660D47" w14:textId="245245C9" w:rsidR="00A85CAC" w:rsidRPr="00AD700D" w:rsidRDefault="00A85CAC" w:rsidP="007E5D77">
            <w:pPr>
              <w:widowControl w:val="0"/>
              <w:autoSpaceDE w:val="0"/>
              <w:jc w:val="both"/>
              <w:rPr>
                <w:rFonts w:ascii="Arial Narrow" w:hAnsi="Arial Narrow"/>
                <w:b/>
              </w:rPr>
            </w:pPr>
            <w:r w:rsidRPr="00AD700D">
              <w:rPr>
                <w:rFonts w:ascii="Arial Narrow" w:hAnsi="Arial Narrow"/>
                <w:b/>
                <w:i/>
                <w:iCs/>
              </w:rPr>
              <w:t>b.1.2 Références du soumissionnaire</w:t>
            </w:r>
          </w:p>
          <w:p w14:paraId="1C23B984" w14:textId="730221D0" w:rsidR="00A85CAC" w:rsidRPr="00AD700D" w:rsidRDefault="00A85CAC" w:rsidP="00203009">
            <w:pPr>
              <w:pStyle w:val="Paragraphedeliste"/>
              <w:numPr>
                <w:ilvl w:val="0"/>
                <w:numId w:val="25"/>
              </w:numPr>
              <w:spacing w:after="0" w:line="240" w:lineRule="auto"/>
              <w:ind w:hanging="294"/>
              <w:jc w:val="both"/>
              <w:rPr>
                <w:rFonts w:ascii="Arial Narrow" w:hAnsi="Arial Narrow"/>
                <w:i/>
                <w:sz w:val="24"/>
                <w:szCs w:val="24"/>
              </w:rPr>
            </w:pPr>
            <w:bookmarkStart w:id="189" w:name="_Hlk520475362"/>
            <w:r w:rsidRPr="00AD700D">
              <w:rPr>
                <w:rFonts w:ascii="Arial Narrow" w:hAnsi="Arial Narrow"/>
                <w:i/>
                <w:sz w:val="24"/>
                <w:szCs w:val="24"/>
              </w:rPr>
              <w:t xml:space="preserve">La liste des marchés réalisés (Maître d’Ouvrage, Objet, Montant, Date de réception) par le soumissionnaire en tant qu’entrepreneur principal (ou sous-traitant) au cours des </w:t>
            </w:r>
            <w:r w:rsidR="00296BDD">
              <w:rPr>
                <w:rFonts w:ascii="Arial Narrow" w:hAnsi="Arial Narrow"/>
                <w:i/>
                <w:sz w:val="24"/>
                <w:szCs w:val="24"/>
              </w:rPr>
              <w:t>03</w:t>
            </w:r>
            <w:r w:rsidRPr="00AD700D">
              <w:rPr>
                <w:rFonts w:ascii="Arial Narrow" w:hAnsi="Arial Narrow"/>
                <w:i/>
                <w:sz w:val="24"/>
                <w:szCs w:val="24"/>
              </w:rPr>
              <w:t xml:space="preserve"> dernières années.</w:t>
            </w:r>
          </w:p>
          <w:bookmarkEnd w:id="189"/>
          <w:p w14:paraId="2190C8B5" w14:textId="77777777" w:rsidR="00A85CAC" w:rsidRPr="00AD700D" w:rsidRDefault="00A85CAC" w:rsidP="007E5D77">
            <w:pPr>
              <w:pStyle w:val="Paragraphedeliste"/>
              <w:spacing w:after="0" w:line="240" w:lineRule="auto"/>
              <w:ind w:left="0"/>
              <w:jc w:val="both"/>
              <w:rPr>
                <w:rFonts w:ascii="Arial Narrow" w:hAnsi="Arial Narrow"/>
                <w:i/>
                <w:sz w:val="24"/>
                <w:szCs w:val="24"/>
              </w:rPr>
            </w:pPr>
            <w:r w:rsidRPr="00AD700D">
              <w:rPr>
                <w:rFonts w:ascii="Arial Narrow" w:hAnsi="Arial Narrow"/>
                <w:i/>
                <w:sz w:val="24"/>
                <w:szCs w:val="24"/>
              </w:rPr>
              <w:t xml:space="preserve">Ces références devront être accompagnées des pièces justificatives, en l’occurrence : </w:t>
            </w:r>
          </w:p>
          <w:p w14:paraId="4A7093BB" w14:textId="16795D26" w:rsidR="00A85CAC" w:rsidRPr="00AD700D" w:rsidRDefault="00A85CAC" w:rsidP="00203009">
            <w:pPr>
              <w:pStyle w:val="Paragraphedeliste"/>
              <w:numPr>
                <w:ilvl w:val="0"/>
                <w:numId w:val="25"/>
              </w:numPr>
              <w:spacing w:after="0" w:line="240" w:lineRule="auto"/>
              <w:jc w:val="both"/>
              <w:rPr>
                <w:rFonts w:ascii="Arial Narrow" w:hAnsi="Arial Narrow"/>
                <w:i/>
                <w:sz w:val="24"/>
                <w:szCs w:val="24"/>
              </w:rPr>
            </w:pPr>
            <w:r w:rsidRPr="00AD700D">
              <w:rPr>
                <w:rFonts w:ascii="Arial Narrow" w:hAnsi="Arial Narrow"/>
                <w:i/>
                <w:sz w:val="24"/>
                <w:szCs w:val="24"/>
              </w:rPr>
              <w:t>Copies des première, deuxième et dernière pages du contrat ;</w:t>
            </w:r>
          </w:p>
          <w:p w14:paraId="47161F72" w14:textId="7BE8B24C" w:rsidR="00A85CAC" w:rsidRPr="00AD700D" w:rsidRDefault="00A85CAC" w:rsidP="00203009">
            <w:pPr>
              <w:pStyle w:val="Paragraphedeliste"/>
              <w:numPr>
                <w:ilvl w:val="0"/>
                <w:numId w:val="25"/>
              </w:numPr>
              <w:spacing w:after="0" w:line="240" w:lineRule="auto"/>
              <w:jc w:val="both"/>
              <w:rPr>
                <w:rFonts w:ascii="Arial Narrow" w:hAnsi="Arial Narrow"/>
                <w:i/>
                <w:sz w:val="24"/>
                <w:szCs w:val="24"/>
              </w:rPr>
            </w:pPr>
            <w:r w:rsidRPr="00AD700D">
              <w:rPr>
                <w:rFonts w:ascii="Arial Narrow" w:hAnsi="Arial Narrow"/>
                <w:i/>
                <w:sz w:val="24"/>
                <w:szCs w:val="24"/>
              </w:rPr>
              <w:t>PV de réception définitive ou provisoire, ou l’Attestation de bonne fin ;</w:t>
            </w:r>
          </w:p>
          <w:p w14:paraId="2C10C087" w14:textId="3B71ECB4" w:rsidR="00A85CAC" w:rsidRPr="00AD700D" w:rsidRDefault="00A85CAC" w:rsidP="00203009">
            <w:pPr>
              <w:pStyle w:val="Paragraphedeliste"/>
              <w:numPr>
                <w:ilvl w:val="0"/>
                <w:numId w:val="25"/>
              </w:numPr>
              <w:spacing w:after="0" w:line="240" w:lineRule="auto"/>
              <w:jc w:val="both"/>
              <w:rPr>
                <w:rFonts w:ascii="Arial Narrow" w:hAnsi="Arial Narrow"/>
                <w:i/>
                <w:sz w:val="24"/>
                <w:szCs w:val="24"/>
              </w:rPr>
            </w:pPr>
            <w:r w:rsidRPr="00AD700D">
              <w:rPr>
                <w:rFonts w:ascii="Arial Narrow" w:hAnsi="Arial Narrow"/>
                <w:i/>
                <w:sz w:val="24"/>
                <w:szCs w:val="24"/>
              </w:rPr>
              <w:t>Autres justificatifs, le cas échéant à préciser.</w:t>
            </w:r>
          </w:p>
          <w:p w14:paraId="19B6D509" w14:textId="0C0192A4" w:rsidR="00A85CAC" w:rsidRPr="00AD700D" w:rsidRDefault="00A85CAC" w:rsidP="000831C0">
            <w:pPr>
              <w:overflowPunct w:val="0"/>
              <w:autoSpaceDE w:val="0"/>
              <w:adjustRightInd w:val="0"/>
              <w:ind w:left="34"/>
              <w:contextualSpacing/>
              <w:jc w:val="both"/>
              <w:rPr>
                <w:rFonts w:ascii="Arial Narrow" w:hAnsi="Arial Narrow"/>
                <w:b/>
              </w:rPr>
            </w:pPr>
            <w:r w:rsidRPr="00AD700D">
              <w:rPr>
                <w:rFonts w:ascii="Arial Narrow" w:hAnsi="Arial Narrow"/>
                <w:w w:val="105"/>
              </w:rPr>
              <w:t xml:space="preserve">Dans le cadre de la passation des marchés relevant du seuil des lettres­ commandes, lorsqu'il est expressément prévu par le Dossier de Consultation, les références du promoteur ou </w:t>
            </w:r>
            <w:r w:rsidRPr="00AD700D">
              <w:rPr>
                <w:rFonts w:ascii="Arial Narrow" w:hAnsi="Arial Narrow"/>
                <w:spacing w:val="3"/>
                <w:w w:val="105"/>
              </w:rPr>
              <w:t xml:space="preserve">d'un </w:t>
            </w:r>
            <w:r w:rsidRPr="00AD700D">
              <w:rPr>
                <w:rFonts w:ascii="Arial Narrow" w:hAnsi="Arial Narrow"/>
                <w:w w:val="105"/>
              </w:rPr>
              <w:t xml:space="preserve">responsable technique </w:t>
            </w:r>
            <w:r w:rsidRPr="00AD700D">
              <w:rPr>
                <w:rFonts w:ascii="Arial Narrow" w:hAnsi="Arial Narrow"/>
                <w:spacing w:val="2"/>
                <w:w w:val="105"/>
              </w:rPr>
              <w:t xml:space="preserve">d'une </w:t>
            </w:r>
            <w:r w:rsidRPr="00AD700D">
              <w:rPr>
                <w:rFonts w:ascii="Arial Narrow" w:hAnsi="Arial Narrow"/>
                <w:w w:val="105"/>
              </w:rPr>
              <w:t>Petite et Moyenne Entreprise nationale nouvellement constituée, se substituent à celles de la personne morale, lorsque celle-ci ne dispose pas encore du nombre d'années d'expérience ou des</w:t>
            </w:r>
            <w:r w:rsidRPr="00AD700D">
              <w:rPr>
                <w:rFonts w:ascii="Arial Narrow" w:hAnsi="Arial Narrow"/>
                <w:spacing w:val="64"/>
                <w:w w:val="105"/>
              </w:rPr>
              <w:t xml:space="preserve"> </w:t>
            </w:r>
            <w:r w:rsidRPr="00AD700D">
              <w:rPr>
                <w:rFonts w:ascii="Arial Narrow" w:hAnsi="Arial Narrow"/>
                <w:w w:val="105"/>
              </w:rPr>
              <w:t>références</w:t>
            </w:r>
            <w:r w:rsidRPr="00AD700D">
              <w:rPr>
                <w:rFonts w:ascii="Arial Narrow" w:hAnsi="Arial Narrow"/>
                <w:spacing w:val="31"/>
                <w:w w:val="105"/>
              </w:rPr>
              <w:t xml:space="preserve"> </w:t>
            </w:r>
            <w:r w:rsidRPr="00AD700D">
              <w:rPr>
                <w:rFonts w:ascii="Arial Narrow" w:hAnsi="Arial Narrow"/>
                <w:w w:val="105"/>
              </w:rPr>
              <w:t>requises.</w:t>
            </w:r>
          </w:p>
          <w:p w14:paraId="102657DE" w14:textId="77777777" w:rsidR="00A85CAC" w:rsidRPr="00AD700D" w:rsidRDefault="00A85CAC" w:rsidP="007E5D77">
            <w:pPr>
              <w:pStyle w:val="Paragraphedeliste"/>
              <w:spacing w:after="0" w:line="240" w:lineRule="auto"/>
              <w:ind w:left="0"/>
              <w:jc w:val="both"/>
              <w:rPr>
                <w:rFonts w:ascii="Arial Narrow" w:hAnsi="Arial Narrow"/>
                <w:i/>
                <w:sz w:val="24"/>
                <w:szCs w:val="24"/>
              </w:rPr>
            </w:pPr>
            <w:r w:rsidRPr="00AD700D">
              <w:rPr>
                <w:rFonts w:ascii="Arial Narrow" w:hAnsi="Arial Narrow"/>
                <w:i/>
                <w:sz w:val="24"/>
                <w:szCs w:val="24"/>
              </w:rPr>
              <w:t xml:space="preserve">Ces références devront être accompagnées des pièces justificatives, en l’occurrence : </w:t>
            </w:r>
          </w:p>
          <w:p w14:paraId="2A059F1D" w14:textId="2A807F16" w:rsidR="00A85CAC" w:rsidRPr="00AD700D" w:rsidRDefault="00A85CAC" w:rsidP="00203009">
            <w:pPr>
              <w:pStyle w:val="Paragraphedeliste"/>
              <w:numPr>
                <w:ilvl w:val="0"/>
                <w:numId w:val="24"/>
              </w:numPr>
              <w:spacing w:after="0" w:line="240" w:lineRule="auto"/>
              <w:jc w:val="both"/>
              <w:rPr>
                <w:rFonts w:ascii="Arial Narrow" w:hAnsi="Arial Narrow"/>
                <w:i/>
                <w:sz w:val="24"/>
                <w:szCs w:val="24"/>
              </w:rPr>
            </w:pPr>
            <w:r w:rsidRPr="00AD700D">
              <w:rPr>
                <w:rFonts w:ascii="Arial Narrow" w:hAnsi="Arial Narrow"/>
                <w:i/>
                <w:sz w:val="24"/>
                <w:szCs w:val="24"/>
              </w:rPr>
              <w:t>CV ;</w:t>
            </w:r>
          </w:p>
          <w:p w14:paraId="1E9832BB" w14:textId="35F1F75E" w:rsidR="00A85CAC" w:rsidRPr="00AD700D" w:rsidRDefault="00A85CAC" w:rsidP="00203009">
            <w:pPr>
              <w:pStyle w:val="Paragraphedeliste"/>
              <w:numPr>
                <w:ilvl w:val="0"/>
                <w:numId w:val="24"/>
              </w:numPr>
              <w:spacing w:after="0" w:line="240" w:lineRule="auto"/>
              <w:jc w:val="both"/>
              <w:rPr>
                <w:rFonts w:ascii="Arial Narrow" w:hAnsi="Arial Narrow"/>
                <w:i/>
                <w:sz w:val="24"/>
                <w:szCs w:val="24"/>
              </w:rPr>
            </w:pPr>
            <w:r w:rsidRPr="00AD700D">
              <w:rPr>
                <w:rFonts w:ascii="Arial Narrow" w:hAnsi="Arial Narrow"/>
                <w:i/>
                <w:sz w:val="24"/>
                <w:szCs w:val="24"/>
              </w:rPr>
              <w:t>Contrats de travail ;</w:t>
            </w:r>
          </w:p>
          <w:p w14:paraId="34B5EF9B" w14:textId="219EC77C" w:rsidR="00A85CAC" w:rsidRPr="00AD700D" w:rsidRDefault="00A85CAC" w:rsidP="00203009">
            <w:pPr>
              <w:pStyle w:val="Paragraphedeliste"/>
              <w:numPr>
                <w:ilvl w:val="0"/>
                <w:numId w:val="24"/>
              </w:numPr>
              <w:spacing w:after="0" w:line="240" w:lineRule="auto"/>
              <w:jc w:val="both"/>
              <w:rPr>
                <w:rFonts w:ascii="Arial Narrow" w:hAnsi="Arial Narrow"/>
                <w:i/>
                <w:sz w:val="24"/>
                <w:szCs w:val="24"/>
              </w:rPr>
            </w:pPr>
            <w:r w:rsidRPr="00AD700D">
              <w:rPr>
                <w:rFonts w:ascii="Arial Narrow" w:hAnsi="Arial Narrow"/>
                <w:i/>
                <w:sz w:val="24"/>
                <w:szCs w:val="24"/>
              </w:rPr>
              <w:t>Divers actes de promotion intervenus dans la carrière ;</w:t>
            </w:r>
          </w:p>
          <w:p w14:paraId="16177385" w14:textId="045AB6AA" w:rsidR="00A85CAC" w:rsidRPr="00AD700D" w:rsidRDefault="00A85CAC" w:rsidP="007E5D77">
            <w:pPr>
              <w:widowControl w:val="0"/>
              <w:autoSpaceDE w:val="0"/>
              <w:jc w:val="both"/>
              <w:rPr>
                <w:rFonts w:ascii="Arial Narrow" w:hAnsi="Arial Narrow"/>
                <w:b/>
              </w:rPr>
            </w:pPr>
            <w:r w:rsidRPr="00AD700D">
              <w:rPr>
                <w:rFonts w:ascii="Arial Narrow" w:hAnsi="Arial Narrow"/>
                <w:b/>
                <w:iCs/>
              </w:rPr>
              <w:t xml:space="preserve">b.1.3. Personnel </w:t>
            </w:r>
          </w:p>
          <w:p w14:paraId="1CB7601A" w14:textId="1BE41719" w:rsidR="00A85CAC" w:rsidRPr="00AD700D" w:rsidRDefault="00A85CAC" w:rsidP="00203009">
            <w:pPr>
              <w:pStyle w:val="Paragraphedeliste"/>
              <w:widowControl w:val="0"/>
              <w:numPr>
                <w:ilvl w:val="0"/>
                <w:numId w:val="28"/>
              </w:numPr>
              <w:autoSpaceDE w:val="0"/>
              <w:spacing w:after="0" w:line="240" w:lineRule="auto"/>
              <w:ind w:hanging="294"/>
              <w:jc w:val="both"/>
              <w:rPr>
                <w:rFonts w:ascii="Arial Narrow" w:hAnsi="Arial Narrow"/>
                <w:iCs/>
                <w:sz w:val="24"/>
                <w:szCs w:val="24"/>
              </w:rPr>
            </w:pPr>
            <w:r w:rsidRPr="00AD700D">
              <w:rPr>
                <w:rFonts w:ascii="Arial Narrow" w:hAnsi="Arial Narrow"/>
                <w:iCs/>
                <w:sz w:val="24"/>
                <w:szCs w:val="24"/>
              </w:rPr>
              <w:t xml:space="preserve">Une liste du personnel clé qualifié pour l’exécution des travaux selon le modèle annexé au </w:t>
            </w:r>
            <w:r w:rsidR="00371405">
              <w:rPr>
                <w:rFonts w:ascii="Arial Narrow" w:hAnsi="Arial Narrow"/>
                <w:iCs/>
                <w:sz w:val="24"/>
                <w:szCs w:val="24"/>
              </w:rPr>
              <w:t>DC</w:t>
            </w:r>
          </w:p>
          <w:p w14:paraId="41EE946C" w14:textId="1A9C73C6" w:rsidR="00A85CAC" w:rsidRPr="00AD700D" w:rsidRDefault="00A85CAC" w:rsidP="007E5D77">
            <w:pPr>
              <w:tabs>
                <w:tab w:val="left" w:pos="993"/>
              </w:tabs>
              <w:overflowPunct w:val="0"/>
              <w:autoSpaceDE w:val="0"/>
              <w:ind w:right="-74"/>
              <w:jc w:val="both"/>
              <w:rPr>
                <w:rFonts w:ascii="Arial Narrow" w:hAnsi="Arial Narrow"/>
                <w:w w:val="105"/>
              </w:rPr>
            </w:pPr>
            <w:r w:rsidRPr="00AD700D">
              <w:rPr>
                <w:rFonts w:ascii="Arial Narrow" w:hAnsi="Arial Narrow"/>
                <w:b/>
                <w:bCs/>
                <w:w w:val="105"/>
              </w:rPr>
              <w:t>NB</w:t>
            </w:r>
            <w:r w:rsidRPr="00AD700D">
              <w:rPr>
                <w:rFonts w:ascii="Arial Narrow" w:hAnsi="Arial Narrow"/>
                <w:w w:val="105"/>
              </w:rPr>
              <w:t xml:space="preserve"> : Joindre, pour le personnel proposé, une copie </w:t>
            </w:r>
            <w:r w:rsidR="006102FC">
              <w:rPr>
                <w:rFonts w:ascii="Arial Narrow" w:hAnsi="Arial Narrow"/>
                <w:w w:val="105"/>
              </w:rPr>
              <w:t xml:space="preserve">du diplôme et les justificatifs </w:t>
            </w:r>
            <w:r w:rsidRPr="00AD700D">
              <w:rPr>
                <w:rFonts w:ascii="Arial Narrow" w:hAnsi="Arial Narrow"/>
                <w:w w:val="105"/>
              </w:rPr>
              <w:t xml:space="preserve">de l’expérience, à savoir : </w:t>
            </w:r>
          </w:p>
          <w:p w14:paraId="78C0B7F1" w14:textId="7AC66FC6" w:rsidR="00A85CAC" w:rsidRPr="00AD700D" w:rsidRDefault="00A85CAC" w:rsidP="00203009">
            <w:pPr>
              <w:numPr>
                <w:ilvl w:val="0"/>
                <w:numId w:val="27"/>
              </w:numPr>
              <w:tabs>
                <w:tab w:val="left" w:pos="993"/>
              </w:tabs>
              <w:overflowPunct w:val="0"/>
              <w:autoSpaceDE w:val="0"/>
              <w:ind w:right="-74" w:hanging="201"/>
              <w:jc w:val="both"/>
              <w:rPr>
                <w:rFonts w:ascii="Arial Narrow" w:hAnsi="Arial Narrow"/>
              </w:rPr>
            </w:pPr>
            <w:r w:rsidRPr="00AD700D">
              <w:rPr>
                <w:rFonts w:ascii="Arial Narrow" w:hAnsi="Arial Narrow"/>
              </w:rPr>
              <w:t>copie certifiée conforme du diplôme datant de moins de trois (03) mois ;</w:t>
            </w:r>
          </w:p>
          <w:p w14:paraId="6338F29F" w14:textId="3363424B" w:rsidR="00A85CAC" w:rsidRPr="00AD700D" w:rsidRDefault="00A85CAC" w:rsidP="00203009">
            <w:pPr>
              <w:numPr>
                <w:ilvl w:val="0"/>
                <w:numId w:val="27"/>
              </w:numPr>
              <w:tabs>
                <w:tab w:val="left" w:pos="993"/>
              </w:tabs>
              <w:overflowPunct w:val="0"/>
              <w:autoSpaceDE w:val="0"/>
              <w:ind w:right="-74" w:hanging="201"/>
              <w:jc w:val="both"/>
              <w:rPr>
                <w:rFonts w:ascii="Arial Narrow" w:hAnsi="Arial Narrow"/>
              </w:rPr>
            </w:pPr>
            <w:r w:rsidRPr="00AD700D">
              <w:rPr>
                <w:rFonts w:ascii="Arial Narrow" w:hAnsi="Arial Narrow"/>
              </w:rPr>
              <w:t>attestation d’inscription aux ordres nationaux, le cas échéant;</w:t>
            </w:r>
          </w:p>
          <w:p w14:paraId="1AC0BBCB" w14:textId="0F26F280" w:rsidR="00A85CAC" w:rsidRPr="00AD700D" w:rsidRDefault="00A85CAC" w:rsidP="00203009">
            <w:pPr>
              <w:numPr>
                <w:ilvl w:val="0"/>
                <w:numId w:val="27"/>
              </w:numPr>
              <w:tabs>
                <w:tab w:val="left" w:pos="993"/>
              </w:tabs>
              <w:overflowPunct w:val="0"/>
              <w:autoSpaceDE w:val="0"/>
              <w:ind w:right="-74" w:hanging="201"/>
              <w:jc w:val="both"/>
              <w:rPr>
                <w:rFonts w:ascii="Arial Narrow" w:hAnsi="Arial Narrow"/>
              </w:rPr>
            </w:pPr>
            <w:r w:rsidRPr="00AD700D">
              <w:rPr>
                <w:rFonts w:ascii="Arial Narrow" w:hAnsi="Arial Narrow"/>
              </w:rPr>
              <w:t>curriculum vitae signé et daté de l’expert;</w:t>
            </w:r>
          </w:p>
          <w:p w14:paraId="6EF12226" w14:textId="67A7D05A" w:rsidR="00A85CAC" w:rsidRPr="00AD700D" w:rsidRDefault="00A85CAC" w:rsidP="00203009">
            <w:pPr>
              <w:numPr>
                <w:ilvl w:val="0"/>
                <w:numId w:val="27"/>
              </w:numPr>
              <w:tabs>
                <w:tab w:val="left" w:pos="993"/>
              </w:tabs>
              <w:overflowPunct w:val="0"/>
              <w:autoSpaceDE w:val="0"/>
              <w:ind w:right="-74" w:hanging="201"/>
              <w:jc w:val="both"/>
              <w:rPr>
                <w:rFonts w:ascii="Arial Narrow" w:hAnsi="Arial Narrow"/>
              </w:rPr>
            </w:pPr>
            <w:r w:rsidRPr="00AD700D">
              <w:rPr>
                <w:rFonts w:ascii="Arial Narrow" w:hAnsi="Arial Narrow"/>
              </w:rPr>
              <w:t>attestation de disponibilité signée et datée de l’expert;</w:t>
            </w:r>
          </w:p>
          <w:p w14:paraId="533ECEBE" w14:textId="4325667C" w:rsidR="00A85CAC" w:rsidRPr="00AD700D" w:rsidRDefault="00A85CAC" w:rsidP="00203009">
            <w:pPr>
              <w:pStyle w:val="Paragraphedeliste"/>
              <w:numPr>
                <w:ilvl w:val="0"/>
                <w:numId w:val="27"/>
              </w:numPr>
              <w:spacing w:after="0" w:line="240" w:lineRule="auto"/>
              <w:ind w:left="803" w:hanging="284"/>
              <w:jc w:val="both"/>
              <w:rPr>
                <w:rFonts w:ascii="Arial Narrow" w:eastAsia="Times New Roman" w:hAnsi="Arial Narrow"/>
                <w:color w:val="000000" w:themeColor="text1"/>
                <w:sz w:val="24"/>
                <w:szCs w:val="24"/>
                <w:lang w:eastAsia="fr-FR"/>
              </w:rPr>
            </w:pPr>
            <w:r w:rsidRPr="00AD700D">
              <w:rPr>
                <w:rFonts w:ascii="Arial Narrow" w:eastAsia="Times New Roman" w:hAnsi="Arial Narrow"/>
                <w:color w:val="000000" w:themeColor="text1"/>
                <w:sz w:val="24"/>
                <w:szCs w:val="24"/>
                <w:lang w:eastAsia="fr-FR"/>
              </w:rPr>
              <w:t>une attestation ou contrat de travail, ou journal de chantier justifiant l’expérience le cas échéant.</w:t>
            </w:r>
          </w:p>
          <w:p w14:paraId="3749D38C" w14:textId="21EBA143" w:rsidR="00A85CAC" w:rsidRPr="00AD700D" w:rsidRDefault="00A85CAC" w:rsidP="004874B7">
            <w:pPr>
              <w:tabs>
                <w:tab w:val="left" w:pos="993"/>
              </w:tabs>
              <w:overflowPunct w:val="0"/>
              <w:autoSpaceDE w:val="0"/>
              <w:ind w:right="132"/>
              <w:jc w:val="both"/>
              <w:rPr>
                <w:rFonts w:ascii="Arial Narrow" w:hAnsi="Arial Narrow"/>
                <w:b/>
                <w:i/>
                <w:iCs/>
                <w:color w:val="FF0000"/>
              </w:rPr>
            </w:pPr>
            <w:r w:rsidRPr="00AD700D">
              <w:rPr>
                <w:rFonts w:ascii="Arial Narrow" w:hAnsi="Arial Narrow"/>
                <w:b/>
                <w:i/>
                <w:u w:val="single"/>
              </w:rPr>
              <w:t>NB</w:t>
            </w:r>
            <w:r w:rsidRPr="00AD700D">
              <w:rPr>
                <w:rFonts w:ascii="Arial Narrow" w:hAnsi="Arial Narrow"/>
                <w:b/>
                <w:i/>
              </w:rPr>
              <w:t xml:space="preserve"> : </w:t>
            </w:r>
            <w:r w:rsidRPr="00AD700D">
              <w:rPr>
                <w:rFonts w:ascii="Arial Narrow" w:hAnsi="Arial Narrow"/>
                <w:b/>
                <w:i/>
                <w:iCs/>
              </w:rPr>
              <w:t xml:space="preserve">Toutes les pièces citées ci-dessus devront être conformes, signées et datées de moins de trois </w:t>
            </w:r>
            <w:r w:rsidRPr="00AD700D">
              <w:rPr>
                <w:rFonts w:ascii="Arial Narrow" w:hAnsi="Arial Narrow"/>
                <w:b/>
                <w:i/>
                <w:iCs/>
              </w:rPr>
              <w:lastRenderedPageBreak/>
              <w:t>mois pour compter de la date limite originelle de dépôt des offres</w:t>
            </w:r>
            <w:r w:rsidR="00422CDC">
              <w:rPr>
                <w:rFonts w:ascii="Arial Narrow" w:hAnsi="Arial Narrow"/>
                <w:b/>
                <w:i/>
                <w:iCs/>
              </w:rPr>
              <w:t>.</w:t>
            </w:r>
            <w:r w:rsidRPr="00AD700D">
              <w:rPr>
                <w:rFonts w:ascii="Arial Narrow" w:hAnsi="Arial Narrow"/>
                <w:bCs/>
                <w:i/>
                <w:iCs/>
              </w:rPr>
              <w:t xml:space="preserve"> </w:t>
            </w:r>
          </w:p>
          <w:p w14:paraId="4E99A263" w14:textId="02FE8D4F" w:rsidR="00A85CAC" w:rsidRPr="00AD700D" w:rsidRDefault="00A85CAC" w:rsidP="00951E99">
            <w:pPr>
              <w:widowControl w:val="0"/>
              <w:autoSpaceDE w:val="0"/>
              <w:spacing w:before="120"/>
              <w:jc w:val="both"/>
              <w:rPr>
                <w:rFonts w:ascii="Arial Narrow" w:hAnsi="Arial Narrow"/>
                <w:i/>
                <w:iCs/>
              </w:rPr>
            </w:pPr>
            <w:r w:rsidRPr="00AD700D">
              <w:rPr>
                <w:rFonts w:ascii="Arial Narrow" w:hAnsi="Arial Narrow"/>
                <w:b/>
                <w:i/>
                <w:iCs/>
              </w:rPr>
              <w:t>b.1</w:t>
            </w:r>
            <w:r w:rsidRPr="00AD700D">
              <w:rPr>
                <w:rFonts w:ascii="Arial Narrow" w:hAnsi="Arial Narrow"/>
                <w:i/>
                <w:iCs/>
              </w:rPr>
              <w:t>.</w:t>
            </w:r>
            <w:r w:rsidRPr="00AD700D">
              <w:rPr>
                <w:rFonts w:ascii="Arial Narrow" w:hAnsi="Arial Narrow"/>
                <w:b/>
                <w:i/>
                <w:iCs/>
              </w:rPr>
              <w:t>4</w:t>
            </w:r>
            <w:r w:rsidRPr="00AD700D">
              <w:rPr>
                <w:rFonts w:ascii="Arial Narrow" w:hAnsi="Arial Narrow"/>
                <w:i/>
                <w:iCs/>
              </w:rPr>
              <w:t xml:space="preserve"> </w:t>
            </w:r>
            <w:r w:rsidRPr="00AD700D">
              <w:rPr>
                <w:rFonts w:ascii="Arial Narrow" w:hAnsi="Arial Narrow"/>
                <w:b/>
                <w:i/>
                <w:iCs/>
              </w:rPr>
              <w:t>Matériels à mobiliser pour l’exécution des travaux</w:t>
            </w:r>
          </w:p>
          <w:p w14:paraId="12E39CB5" w14:textId="63B3F5B8" w:rsidR="00A85CAC" w:rsidRPr="00AD700D" w:rsidRDefault="00A85CAC" w:rsidP="000831C0">
            <w:pPr>
              <w:pStyle w:val="Paragraphedeliste"/>
              <w:widowControl w:val="0"/>
              <w:autoSpaceDE w:val="0"/>
              <w:spacing w:after="0" w:line="240" w:lineRule="auto"/>
              <w:ind w:left="175"/>
              <w:jc w:val="both"/>
              <w:rPr>
                <w:rFonts w:ascii="Arial Narrow" w:hAnsi="Arial Narrow"/>
                <w:b/>
                <w:strike/>
                <w:sz w:val="24"/>
                <w:szCs w:val="24"/>
              </w:rPr>
            </w:pPr>
            <w:r w:rsidRPr="00AD700D">
              <w:rPr>
                <w:rFonts w:ascii="Arial Narrow" w:hAnsi="Arial Narrow"/>
                <w:sz w:val="24"/>
                <w:szCs w:val="24"/>
              </w:rPr>
              <w:t xml:space="preserve">Une liste des matériels à mobiliser, qui devra comprendre au moins : </w:t>
            </w:r>
            <w:r w:rsidR="007731D4" w:rsidRPr="007731D4">
              <w:rPr>
                <w:rFonts w:ascii="Arial Narrow" w:hAnsi="Arial Narrow"/>
                <w:sz w:val="24"/>
                <w:szCs w:val="24"/>
              </w:rPr>
              <w:t>Pick-up 4×4 en propre ou en location</w:t>
            </w:r>
            <w:r w:rsidR="000831C0">
              <w:rPr>
                <w:rFonts w:ascii="Arial Narrow" w:hAnsi="Arial Narrow"/>
                <w:sz w:val="24"/>
                <w:szCs w:val="24"/>
              </w:rPr>
              <w:t xml:space="preserve">, </w:t>
            </w:r>
            <w:r w:rsidR="007731D4" w:rsidRPr="007731D4">
              <w:rPr>
                <w:rFonts w:ascii="Arial Narrow" w:hAnsi="Arial Narrow"/>
                <w:sz w:val="24"/>
                <w:szCs w:val="24"/>
              </w:rPr>
              <w:t xml:space="preserve"> </w:t>
            </w:r>
            <w:r w:rsidR="000831C0">
              <w:rPr>
                <w:rFonts w:ascii="Arial Narrow" w:hAnsi="Arial Narrow"/>
                <w:sz w:val="24"/>
                <w:szCs w:val="24"/>
              </w:rPr>
              <w:t>une b</w:t>
            </w:r>
            <w:r w:rsidR="007731D4" w:rsidRPr="007731D4">
              <w:rPr>
                <w:rFonts w:ascii="Arial Narrow" w:hAnsi="Arial Narrow"/>
                <w:sz w:val="24"/>
                <w:szCs w:val="24"/>
              </w:rPr>
              <w:t>étonnière, petit matériel et outils de travail manuel (pioche, barre à mine en fer forgé, brouette, …), etc…</w:t>
            </w:r>
            <w:r w:rsidR="007731D4">
              <w:rPr>
                <w:rFonts w:ascii="Arial Narrow" w:hAnsi="Arial Narrow"/>
                <w:sz w:val="24"/>
                <w:szCs w:val="24"/>
              </w:rPr>
              <w:t xml:space="preserve">, </w:t>
            </w:r>
          </w:p>
          <w:p w14:paraId="231FFEDC" w14:textId="5962EEA0" w:rsidR="00A85CAC" w:rsidRPr="00AD700D" w:rsidRDefault="00A85CAC" w:rsidP="007E5D77">
            <w:pPr>
              <w:widowControl w:val="0"/>
              <w:autoSpaceDE w:val="0"/>
              <w:adjustRightInd w:val="0"/>
              <w:ind w:right="-20"/>
              <w:jc w:val="both"/>
              <w:rPr>
                <w:rFonts w:ascii="Arial Narrow" w:hAnsi="Arial Narrow"/>
                <w:b/>
                <w:bCs/>
                <w:i/>
                <w:iCs/>
              </w:rPr>
            </w:pPr>
            <w:r w:rsidRPr="00AD700D">
              <w:rPr>
                <w:rFonts w:ascii="Arial Narrow" w:hAnsi="Arial Narrow"/>
                <w:b/>
                <w:i/>
                <w:u w:val="single"/>
              </w:rPr>
              <w:t>NB</w:t>
            </w:r>
            <w:r w:rsidRPr="00AD700D">
              <w:rPr>
                <w:rFonts w:ascii="Arial Narrow" w:hAnsi="Arial Narrow"/>
                <w:b/>
                <w:i/>
              </w:rPr>
              <w:t xml:space="preserve"> : </w:t>
            </w:r>
            <w:r w:rsidRPr="00AD700D">
              <w:rPr>
                <w:rFonts w:ascii="Arial Narrow" w:hAnsi="Arial Narrow"/>
                <w:b/>
                <w:bCs/>
                <w:i/>
                <w:iCs/>
              </w:rPr>
              <w:t>Joindre les copies certifiées par les services émetteurs ou toute autre autorité habilitée, des cartes grises pour les matériels roulants et les factures d’achat pour les autres, le cas échéant, accompagnées d’un engagement de location de matériel signé.</w:t>
            </w:r>
          </w:p>
          <w:p w14:paraId="1D81070E" w14:textId="77777777" w:rsidR="00A85CAC" w:rsidRPr="00AD700D" w:rsidRDefault="00A85CAC" w:rsidP="00951E99">
            <w:pPr>
              <w:widowControl w:val="0"/>
              <w:autoSpaceDE w:val="0"/>
              <w:spacing w:before="120"/>
              <w:ind w:right="-20"/>
              <w:jc w:val="both"/>
              <w:rPr>
                <w:rFonts w:ascii="Arial Narrow" w:hAnsi="Arial Narrow"/>
                <w:b/>
              </w:rPr>
            </w:pPr>
            <w:r w:rsidRPr="00AD700D">
              <w:rPr>
                <w:rFonts w:ascii="Arial Narrow" w:hAnsi="Arial Narrow"/>
                <w:b/>
                <w:iCs/>
              </w:rPr>
              <w:t>b.2.</w:t>
            </w:r>
            <w:r w:rsidRPr="00AD700D">
              <w:rPr>
                <w:rFonts w:ascii="Arial Narrow" w:hAnsi="Arial Narrow"/>
                <w:b/>
                <w:iCs/>
                <w:spacing w:val="6"/>
              </w:rPr>
              <w:t xml:space="preserve"> Organisation et </w:t>
            </w:r>
            <w:r w:rsidRPr="00AD700D">
              <w:rPr>
                <w:rFonts w:ascii="Arial Narrow" w:hAnsi="Arial Narrow"/>
                <w:b/>
                <w:iCs/>
              </w:rPr>
              <w:t>Méthodologie</w:t>
            </w:r>
          </w:p>
          <w:p w14:paraId="48E1EE5C" w14:textId="77777777" w:rsidR="00A85CAC" w:rsidRPr="00AD700D" w:rsidRDefault="00A85CAC" w:rsidP="007E5D77">
            <w:pPr>
              <w:widowControl w:val="0"/>
              <w:tabs>
                <w:tab w:val="left" w:pos="1360"/>
                <w:tab w:val="left" w:pos="2620"/>
                <w:tab w:val="left" w:pos="3240"/>
                <w:tab w:val="left" w:pos="3400"/>
              </w:tabs>
              <w:autoSpaceDE w:val="0"/>
              <w:ind w:right="90"/>
              <w:jc w:val="both"/>
              <w:rPr>
                <w:rFonts w:ascii="Arial Narrow" w:hAnsi="Arial Narrow"/>
              </w:rPr>
            </w:pPr>
            <w:r w:rsidRPr="00AD700D">
              <w:rPr>
                <w:rFonts w:ascii="Arial Narrow" w:hAnsi="Arial Narrow"/>
              </w:rPr>
              <w:t>Le soumissionnaire produira une note descriptive ou méthodologique présentant de manière détaillée les</w:t>
            </w:r>
            <w:r w:rsidRPr="00AD700D">
              <w:rPr>
                <w:rFonts w:ascii="Arial Narrow" w:hAnsi="Arial Narrow"/>
                <w:spacing w:val="-12"/>
              </w:rPr>
              <w:t xml:space="preserve"> </w:t>
            </w:r>
            <w:r w:rsidRPr="00AD700D">
              <w:rPr>
                <w:rFonts w:ascii="Arial Narrow" w:hAnsi="Arial Narrow"/>
              </w:rPr>
              <w:t xml:space="preserve">éléments constitutifs de sa </w:t>
            </w:r>
            <w:r w:rsidRPr="00AD700D">
              <w:rPr>
                <w:rFonts w:ascii="Arial Narrow" w:hAnsi="Arial Narrow"/>
                <w:spacing w:val="5"/>
              </w:rPr>
              <w:t>propositio</w:t>
            </w:r>
            <w:r w:rsidRPr="00AD700D">
              <w:rPr>
                <w:rFonts w:ascii="Arial Narrow" w:hAnsi="Arial Narrow"/>
              </w:rPr>
              <w:t xml:space="preserve">n </w:t>
            </w:r>
            <w:r w:rsidRPr="00AD700D">
              <w:rPr>
                <w:rFonts w:ascii="Arial Narrow" w:hAnsi="Arial Narrow"/>
                <w:spacing w:val="5"/>
              </w:rPr>
              <w:t>techniqu</w:t>
            </w:r>
            <w:r w:rsidRPr="00AD700D">
              <w:rPr>
                <w:rFonts w:ascii="Arial Narrow" w:hAnsi="Arial Narrow"/>
              </w:rPr>
              <w:t>e</w:t>
            </w:r>
            <w:r w:rsidRPr="00AD700D">
              <w:rPr>
                <w:rFonts w:ascii="Arial Narrow" w:hAnsi="Arial Narrow"/>
                <w:spacing w:val="5"/>
              </w:rPr>
              <w:t xml:space="preserve">, </w:t>
            </w:r>
            <w:r w:rsidRPr="00AD700D">
              <w:rPr>
                <w:rFonts w:ascii="Arial Narrow" w:hAnsi="Arial Narrow"/>
              </w:rPr>
              <w:t>notamment</w:t>
            </w:r>
            <w:r w:rsidRPr="00AD700D">
              <w:rPr>
                <w:rFonts w:ascii="Arial Narrow" w:hAnsi="Arial Narrow"/>
                <w:spacing w:val="6"/>
              </w:rPr>
              <w:t xml:space="preserve"> </w:t>
            </w:r>
            <w:r w:rsidRPr="00AD700D">
              <w:rPr>
                <w:rFonts w:ascii="Arial Narrow" w:hAnsi="Arial Narrow"/>
              </w:rPr>
              <w:t>:</w:t>
            </w:r>
          </w:p>
          <w:p w14:paraId="03124E5B" w14:textId="375AE0D3" w:rsidR="00A85CAC" w:rsidRPr="00AD700D" w:rsidRDefault="00A85CAC" w:rsidP="00203009">
            <w:pPr>
              <w:widowControl w:val="0"/>
              <w:numPr>
                <w:ilvl w:val="0"/>
                <w:numId w:val="26"/>
              </w:numPr>
              <w:autoSpaceDE w:val="0"/>
              <w:ind w:left="377" w:right="93" w:hanging="283"/>
              <w:jc w:val="both"/>
              <w:rPr>
                <w:rFonts w:ascii="Arial Narrow" w:hAnsi="Arial Narrow"/>
              </w:rPr>
            </w:pPr>
            <w:r w:rsidRPr="00AD700D">
              <w:rPr>
                <w:rFonts w:ascii="Arial Narrow" w:hAnsi="Arial Narrow"/>
              </w:rPr>
              <w:t xml:space="preserve">L’organisation </w:t>
            </w:r>
            <w:r w:rsidR="005F4CF2" w:rsidRPr="00AD700D">
              <w:rPr>
                <w:rFonts w:ascii="Arial Narrow" w:hAnsi="Arial Narrow"/>
              </w:rPr>
              <w:t>et</w:t>
            </w:r>
            <w:r w:rsidRPr="00AD700D">
              <w:rPr>
                <w:rFonts w:ascii="Arial Narrow" w:hAnsi="Arial Narrow"/>
              </w:rPr>
              <w:t xml:space="preserve"> l’ordonnancement, qu’il envisage mettre en place pour exécuter efficacement le</w:t>
            </w:r>
            <w:r w:rsidR="007731D4">
              <w:rPr>
                <w:rFonts w:ascii="Arial Narrow" w:hAnsi="Arial Narrow"/>
              </w:rPr>
              <w:t>s travaux à laquelle est annexé</w:t>
            </w:r>
            <w:r w:rsidRPr="00AD700D">
              <w:rPr>
                <w:rFonts w:ascii="Arial Narrow" w:hAnsi="Arial Narrow"/>
              </w:rPr>
              <w:t xml:space="preserve"> le rapport de visite des lieux ou l’attestation signée sur l’honneur</w:t>
            </w:r>
            <w:r w:rsidRPr="00AD700D">
              <w:rPr>
                <w:rFonts w:ascii="Arial Narrow" w:hAnsi="Arial Narrow"/>
                <w:strike/>
              </w:rPr>
              <w:t>,</w:t>
            </w:r>
            <w:r w:rsidRPr="00AD700D">
              <w:rPr>
                <w:rFonts w:ascii="Arial Narrow" w:hAnsi="Arial Narrow"/>
              </w:rPr>
              <w:t xml:space="preserve"> le cas échéant ;</w:t>
            </w:r>
          </w:p>
          <w:p w14:paraId="7054B42D" w14:textId="358578D4" w:rsidR="00A85CAC" w:rsidRPr="00AD700D" w:rsidRDefault="00A85CAC" w:rsidP="00203009">
            <w:pPr>
              <w:widowControl w:val="0"/>
              <w:numPr>
                <w:ilvl w:val="0"/>
                <w:numId w:val="26"/>
              </w:numPr>
              <w:autoSpaceDE w:val="0"/>
              <w:ind w:left="377" w:right="-34" w:hanging="283"/>
              <w:jc w:val="both"/>
              <w:rPr>
                <w:rFonts w:ascii="Arial Narrow" w:hAnsi="Arial Narrow"/>
              </w:rPr>
            </w:pPr>
            <w:r w:rsidRPr="00AD700D">
              <w:rPr>
                <w:rFonts w:ascii="Arial Narrow" w:hAnsi="Arial Narrow"/>
              </w:rPr>
              <w:t xml:space="preserve">le calendrier, </w:t>
            </w:r>
            <w:r w:rsidRPr="00AD700D">
              <w:rPr>
                <w:rFonts w:ascii="Arial Narrow" w:hAnsi="Arial Narrow"/>
                <w:spacing w:val="-24"/>
              </w:rPr>
              <w:t xml:space="preserve"> </w:t>
            </w:r>
            <w:r w:rsidRPr="00AD700D">
              <w:rPr>
                <w:rFonts w:ascii="Arial Narrow" w:hAnsi="Arial Narrow"/>
              </w:rPr>
              <w:t xml:space="preserve">le </w:t>
            </w:r>
            <w:r w:rsidRPr="00AD700D">
              <w:rPr>
                <w:rFonts w:ascii="Arial Narrow" w:hAnsi="Arial Narrow"/>
                <w:spacing w:val="-24"/>
              </w:rPr>
              <w:t xml:space="preserve"> </w:t>
            </w:r>
            <w:r w:rsidRPr="00AD700D">
              <w:rPr>
                <w:rFonts w:ascii="Arial Narrow" w:hAnsi="Arial Narrow"/>
              </w:rPr>
              <w:t xml:space="preserve">planning </w:t>
            </w:r>
            <w:r w:rsidRPr="00AD700D">
              <w:rPr>
                <w:rFonts w:ascii="Arial Narrow" w:hAnsi="Arial Narrow"/>
                <w:spacing w:val="-24"/>
              </w:rPr>
              <w:t xml:space="preserve"> </w:t>
            </w:r>
            <w:r w:rsidRPr="00AD700D">
              <w:rPr>
                <w:rFonts w:ascii="Arial Narrow" w:hAnsi="Arial Narrow"/>
              </w:rPr>
              <w:t xml:space="preserve">et </w:t>
            </w:r>
            <w:r w:rsidRPr="00AD700D">
              <w:rPr>
                <w:rFonts w:ascii="Arial Narrow" w:hAnsi="Arial Narrow"/>
                <w:spacing w:val="-24"/>
              </w:rPr>
              <w:t xml:space="preserve"> </w:t>
            </w:r>
            <w:r w:rsidRPr="00AD700D">
              <w:rPr>
                <w:rFonts w:ascii="Arial Narrow" w:hAnsi="Arial Narrow"/>
              </w:rPr>
              <w:t xml:space="preserve">le </w:t>
            </w:r>
            <w:r w:rsidRPr="00AD700D">
              <w:rPr>
                <w:rFonts w:ascii="Arial Narrow" w:hAnsi="Arial Narrow"/>
                <w:spacing w:val="-24"/>
              </w:rPr>
              <w:t xml:space="preserve"> </w:t>
            </w:r>
            <w:r w:rsidRPr="00AD700D">
              <w:rPr>
                <w:rFonts w:ascii="Arial Narrow" w:hAnsi="Arial Narrow"/>
              </w:rPr>
              <w:t xml:space="preserve">délai </w:t>
            </w:r>
            <w:r w:rsidRPr="00AD700D">
              <w:rPr>
                <w:rFonts w:ascii="Arial Narrow" w:hAnsi="Arial Narrow"/>
                <w:spacing w:val="-24"/>
              </w:rPr>
              <w:t xml:space="preserve"> </w:t>
            </w:r>
            <w:r w:rsidRPr="00AD700D">
              <w:rPr>
                <w:rFonts w:ascii="Arial Narrow" w:hAnsi="Arial Narrow"/>
              </w:rPr>
              <w:t xml:space="preserve">de </w:t>
            </w:r>
            <w:r w:rsidRPr="00AD700D">
              <w:rPr>
                <w:rFonts w:ascii="Arial Narrow" w:hAnsi="Arial Narrow"/>
                <w:spacing w:val="-24"/>
              </w:rPr>
              <w:t xml:space="preserve"> </w:t>
            </w:r>
            <w:r w:rsidRPr="00AD700D">
              <w:rPr>
                <w:rFonts w:ascii="Arial Narrow" w:hAnsi="Arial Narrow"/>
              </w:rPr>
              <w:t>livraison des</w:t>
            </w:r>
            <w:r w:rsidRPr="00AD700D">
              <w:rPr>
                <w:rFonts w:ascii="Arial Narrow" w:hAnsi="Arial Narrow"/>
                <w:spacing w:val="6"/>
              </w:rPr>
              <w:t xml:space="preserve"> </w:t>
            </w:r>
            <w:r w:rsidRPr="00AD700D">
              <w:rPr>
                <w:rFonts w:ascii="Arial Narrow" w:hAnsi="Arial Narrow"/>
              </w:rPr>
              <w:t>travaux</w:t>
            </w:r>
            <w:r w:rsidRPr="00AD700D">
              <w:rPr>
                <w:rFonts w:ascii="Arial Narrow" w:hAnsi="Arial Narrow"/>
                <w:spacing w:val="6"/>
              </w:rPr>
              <w:t xml:space="preserve"> </w:t>
            </w:r>
            <w:r w:rsidRPr="00AD700D">
              <w:rPr>
                <w:rFonts w:ascii="Arial Narrow" w:hAnsi="Arial Narrow"/>
              </w:rPr>
              <w:t>;</w:t>
            </w:r>
          </w:p>
          <w:p w14:paraId="7C910840" w14:textId="77777777" w:rsidR="00A85CAC" w:rsidRPr="00AD700D" w:rsidRDefault="00A85CAC" w:rsidP="00203009">
            <w:pPr>
              <w:pStyle w:val="Paragraphedeliste"/>
              <w:numPr>
                <w:ilvl w:val="0"/>
                <w:numId w:val="26"/>
              </w:numPr>
              <w:suppressAutoHyphens w:val="0"/>
              <w:autoSpaceDN/>
              <w:spacing w:after="0" w:line="240" w:lineRule="auto"/>
              <w:ind w:left="377" w:hanging="283"/>
              <w:contextualSpacing/>
              <w:jc w:val="both"/>
              <w:textAlignment w:val="auto"/>
              <w:rPr>
                <w:rFonts w:ascii="Arial Narrow" w:hAnsi="Arial Narrow"/>
                <w:bCs/>
                <w:sz w:val="24"/>
                <w:szCs w:val="24"/>
              </w:rPr>
            </w:pPr>
            <w:r w:rsidRPr="00AD700D">
              <w:rPr>
                <w:rFonts w:ascii="Arial Narrow" w:hAnsi="Arial Narrow"/>
                <w:bCs/>
                <w:sz w:val="24"/>
                <w:szCs w:val="24"/>
              </w:rPr>
              <w:t>les dispositions envisagées pour l’utilisation de la main d’œuvre locale (technique HIMO) ;</w:t>
            </w:r>
          </w:p>
          <w:p w14:paraId="62F6715D" w14:textId="77777777" w:rsidR="00A85CAC" w:rsidRPr="00AD700D" w:rsidRDefault="00A85CAC" w:rsidP="00203009">
            <w:pPr>
              <w:pStyle w:val="Paragraphedeliste"/>
              <w:numPr>
                <w:ilvl w:val="0"/>
                <w:numId w:val="26"/>
              </w:numPr>
              <w:suppressAutoHyphens w:val="0"/>
              <w:autoSpaceDN/>
              <w:spacing w:after="0" w:line="240" w:lineRule="auto"/>
              <w:ind w:left="377" w:hanging="283"/>
              <w:contextualSpacing/>
              <w:jc w:val="both"/>
              <w:textAlignment w:val="auto"/>
              <w:rPr>
                <w:rFonts w:ascii="Arial Narrow" w:hAnsi="Arial Narrow"/>
                <w:bCs/>
                <w:sz w:val="24"/>
                <w:szCs w:val="24"/>
              </w:rPr>
            </w:pPr>
            <w:r w:rsidRPr="00AD700D">
              <w:rPr>
                <w:rFonts w:ascii="Arial Narrow" w:hAnsi="Arial Narrow"/>
                <w:bCs/>
                <w:sz w:val="24"/>
                <w:szCs w:val="24"/>
              </w:rPr>
              <w:t>les dispositions relatives au respect des mesures environnementales, le cas échéant ;</w:t>
            </w:r>
          </w:p>
          <w:p w14:paraId="2367EF34" w14:textId="69007870" w:rsidR="00A85CAC" w:rsidRPr="00AD700D" w:rsidRDefault="00A85CAC" w:rsidP="00203009">
            <w:pPr>
              <w:pStyle w:val="Paragraphedeliste"/>
              <w:numPr>
                <w:ilvl w:val="0"/>
                <w:numId w:val="26"/>
              </w:numPr>
              <w:suppressAutoHyphens w:val="0"/>
              <w:autoSpaceDN/>
              <w:spacing w:after="0" w:line="240" w:lineRule="auto"/>
              <w:ind w:left="377" w:hanging="283"/>
              <w:contextualSpacing/>
              <w:jc w:val="both"/>
              <w:textAlignment w:val="auto"/>
              <w:rPr>
                <w:rFonts w:ascii="Arial Narrow" w:hAnsi="Arial Narrow"/>
                <w:bCs/>
                <w:sz w:val="24"/>
                <w:szCs w:val="24"/>
              </w:rPr>
            </w:pPr>
            <w:r w:rsidRPr="00AD700D">
              <w:rPr>
                <w:rFonts w:ascii="Arial Narrow" w:hAnsi="Arial Narrow"/>
                <w:bCs/>
                <w:sz w:val="24"/>
                <w:szCs w:val="24"/>
              </w:rPr>
              <w:t>les travaux, que le soumissionnaire envisage de sous-traiter ;</w:t>
            </w:r>
          </w:p>
          <w:p w14:paraId="65505F60" w14:textId="1C4B327C" w:rsidR="00A85CAC" w:rsidRPr="00AD700D" w:rsidRDefault="00003398" w:rsidP="00203009">
            <w:pPr>
              <w:widowControl w:val="0"/>
              <w:numPr>
                <w:ilvl w:val="0"/>
                <w:numId w:val="26"/>
              </w:numPr>
              <w:autoSpaceDE w:val="0"/>
              <w:ind w:left="377" w:right="-34" w:hanging="283"/>
              <w:jc w:val="both"/>
              <w:rPr>
                <w:rFonts w:ascii="Arial Narrow" w:hAnsi="Arial Narrow"/>
              </w:rPr>
            </w:pPr>
            <w:r>
              <w:rPr>
                <w:rFonts w:ascii="Arial Narrow" w:hAnsi="Arial Narrow"/>
              </w:rPr>
              <w:t>Autres éléments</w:t>
            </w:r>
          </w:p>
          <w:p w14:paraId="3C613810" w14:textId="279D3CC1" w:rsidR="00A85CAC" w:rsidRPr="00AD700D" w:rsidRDefault="00A85CAC" w:rsidP="007E5D77">
            <w:pPr>
              <w:jc w:val="both"/>
              <w:rPr>
                <w:rFonts w:ascii="Arial Narrow" w:hAnsi="Arial Narrow"/>
                <w:b/>
                <w:i/>
                <w:color w:val="000000" w:themeColor="text1"/>
              </w:rPr>
            </w:pPr>
            <w:r w:rsidRPr="00AD700D">
              <w:rPr>
                <w:rFonts w:ascii="Arial Narrow" w:hAnsi="Arial Narrow"/>
                <w:b/>
                <w:i/>
              </w:rPr>
              <w:t>b.</w:t>
            </w:r>
            <w:r w:rsidRPr="00AD700D">
              <w:rPr>
                <w:rFonts w:ascii="Arial Narrow" w:hAnsi="Arial Narrow"/>
                <w:b/>
                <w:i/>
                <w:color w:val="000000" w:themeColor="text1"/>
              </w:rPr>
              <w:t>3. Le soumissionnaire remplira et souscrira</w:t>
            </w:r>
            <w:r w:rsidR="00003398">
              <w:rPr>
                <w:rFonts w:ascii="Arial Narrow" w:hAnsi="Arial Narrow"/>
                <w:b/>
                <w:i/>
                <w:color w:val="000000" w:themeColor="text1"/>
              </w:rPr>
              <w:t xml:space="preserve"> </w:t>
            </w:r>
            <w:r w:rsidRPr="00AD700D">
              <w:rPr>
                <w:rFonts w:ascii="Arial Narrow" w:hAnsi="Arial Narrow"/>
                <w:b/>
                <w:i/>
                <w:color w:val="000000" w:themeColor="text1"/>
              </w:rPr>
              <w:t xml:space="preserve">les formulaires : </w:t>
            </w:r>
          </w:p>
          <w:p w14:paraId="58F57703" w14:textId="78B08823" w:rsidR="00A85CAC" w:rsidRPr="00237CB6" w:rsidRDefault="00A85CAC" w:rsidP="00203009">
            <w:pPr>
              <w:pStyle w:val="Paragraphedeliste"/>
              <w:numPr>
                <w:ilvl w:val="0"/>
                <w:numId w:val="37"/>
              </w:numPr>
              <w:spacing w:after="0" w:line="240" w:lineRule="auto"/>
              <w:ind w:left="714" w:hanging="357"/>
              <w:jc w:val="both"/>
              <w:rPr>
                <w:rFonts w:ascii="Arial Narrow" w:hAnsi="Arial Narrow"/>
                <w:color w:val="000000" w:themeColor="text1"/>
                <w:sz w:val="24"/>
              </w:rPr>
            </w:pPr>
            <w:r w:rsidRPr="00237CB6">
              <w:rPr>
                <w:rFonts w:ascii="Arial Narrow" w:hAnsi="Arial Narrow"/>
                <w:color w:val="000000" w:themeColor="text1"/>
                <w:sz w:val="24"/>
              </w:rPr>
              <w:t xml:space="preserve">la charte d’Intégrité </w:t>
            </w:r>
          </w:p>
          <w:p w14:paraId="5767DCA3" w14:textId="3B680EC0" w:rsidR="00A85CAC" w:rsidRPr="00237CB6" w:rsidRDefault="00A85CAC" w:rsidP="00203009">
            <w:pPr>
              <w:pStyle w:val="Paragraphedeliste"/>
              <w:numPr>
                <w:ilvl w:val="0"/>
                <w:numId w:val="37"/>
              </w:numPr>
              <w:spacing w:after="0" w:line="240" w:lineRule="auto"/>
              <w:ind w:left="714" w:hanging="357"/>
              <w:jc w:val="both"/>
              <w:rPr>
                <w:rFonts w:ascii="Arial Narrow" w:hAnsi="Arial Narrow"/>
                <w:color w:val="000000" w:themeColor="text1"/>
                <w:sz w:val="24"/>
              </w:rPr>
            </w:pPr>
            <w:r w:rsidRPr="00237CB6">
              <w:rPr>
                <w:rFonts w:ascii="Arial Narrow" w:hAnsi="Arial Narrow"/>
                <w:color w:val="000000" w:themeColor="text1"/>
                <w:sz w:val="24"/>
              </w:rPr>
              <w:t xml:space="preserve"> La Déclaration d’engagement au respect des clauses sociales et environnementales </w:t>
            </w:r>
          </w:p>
          <w:p w14:paraId="12BFDCE2" w14:textId="77777777" w:rsidR="00A85CAC" w:rsidRPr="00AD700D" w:rsidRDefault="00A85CAC" w:rsidP="007E5D77">
            <w:pPr>
              <w:pStyle w:val="Paragraphedeliste"/>
              <w:spacing w:after="0" w:line="240" w:lineRule="auto"/>
              <w:ind w:left="714"/>
              <w:jc w:val="both"/>
              <w:rPr>
                <w:rFonts w:ascii="Arial Narrow" w:hAnsi="Arial Narrow"/>
                <w:b/>
                <w:i/>
                <w:color w:val="000000" w:themeColor="text1"/>
                <w:sz w:val="10"/>
                <w:szCs w:val="10"/>
              </w:rPr>
            </w:pPr>
          </w:p>
          <w:p w14:paraId="46882F3C" w14:textId="6CCE2118" w:rsidR="00A85CAC" w:rsidRPr="00AD700D" w:rsidRDefault="00A85CAC" w:rsidP="007E5D77">
            <w:pPr>
              <w:widowControl w:val="0"/>
              <w:autoSpaceDE w:val="0"/>
              <w:ind w:left="567" w:right="-34" w:hanging="567"/>
              <w:jc w:val="both"/>
              <w:rPr>
                <w:rFonts w:ascii="Arial Narrow" w:hAnsi="Arial Narrow"/>
                <w:b/>
                <w:i/>
                <w:color w:val="000000" w:themeColor="text1"/>
              </w:rPr>
            </w:pPr>
            <w:r w:rsidRPr="00AD700D">
              <w:rPr>
                <w:rFonts w:ascii="Arial Narrow" w:hAnsi="Arial Narrow"/>
                <w:b/>
                <w:bCs/>
                <w:i/>
                <w:color w:val="000000" w:themeColor="text1"/>
              </w:rPr>
              <w:t>b.4</w:t>
            </w:r>
            <w:r w:rsidRPr="00AD700D">
              <w:rPr>
                <w:rFonts w:ascii="Arial Narrow" w:hAnsi="Arial Narrow"/>
                <w:i/>
                <w:color w:val="000000" w:themeColor="text1"/>
              </w:rPr>
              <w:t xml:space="preserve">. </w:t>
            </w:r>
            <w:r w:rsidRPr="00AD700D">
              <w:rPr>
                <w:rFonts w:ascii="Arial Narrow" w:hAnsi="Arial Narrow"/>
                <w:i/>
                <w:color w:val="000000" w:themeColor="text1"/>
                <w:spacing w:val="17"/>
              </w:rPr>
              <w:t xml:space="preserve"> </w:t>
            </w:r>
            <w:r w:rsidRPr="00AD700D">
              <w:rPr>
                <w:rFonts w:ascii="Arial Narrow" w:hAnsi="Arial Narrow"/>
                <w:b/>
                <w:i/>
                <w:color w:val="000000" w:themeColor="text1"/>
              </w:rPr>
              <w:t>Les</w:t>
            </w:r>
            <w:r w:rsidRPr="00AD700D">
              <w:rPr>
                <w:rFonts w:ascii="Arial Narrow" w:hAnsi="Arial Narrow"/>
                <w:b/>
                <w:i/>
                <w:color w:val="000000" w:themeColor="text1"/>
                <w:spacing w:val="15"/>
              </w:rPr>
              <w:t xml:space="preserve"> </w:t>
            </w:r>
            <w:r w:rsidRPr="00AD700D">
              <w:rPr>
                <w:rFonts w:ascii="Arial Narrow" w:hAnsi="Arial Narrow"/>
                <w:b/>
                <w:i/>
                <w:color w:val="000000" w:themeColor="text1"/>
              </w:rPr>
              <w:t>preuves</w:t>
            </w:r>
            <w:r w:rsidRPr="00AD700D">
              <w:rPr>
                <w:rFonts w:ascii="Arial Narrow" w:hAnsi="Arial Narrow"/>
                <w:b/>
                <w:i/>
                <w:color w:val="000000" w:themeColor="text1"/>
                <w:spacing w:val="15"/>
              </w:rPr>
              <w:t xml:space="preserve"> </w:t>
            </w:r>
            <w:r w:rsidRPr="00AD700D">
              <w:rPr>
                <w:rFonts w:ascii="Arial Narrow" w:hAnsi="Arial Narrow"/>
                <w:b/>
                <w:i/>
                <w:color w:val="000000" w:themeColor="text1"/>
              </w:rPr>
              <w:t>d’acceptations</w:t>
            </w:r>
            <w:r w:rsidRPr="00AD700D">
              <w:rPr>
                <w:rFonts w:ascii="Arial Narrow" w:hAnsi="Arial Narrow"/>
                <w:b/>
                <w:i/>
                <w:color w:val="000000" w:themeColor="text1"/>
                <w:spacing w:val="15"/>
              </w:rPr>
              <w:t xml:space="preserve"> </w:t>
            </w:r>
            <w:r w:rsidRPr="00AD700D">
              <w:rPr>
                <w:rFonts w:ascii="Arial Narrow" w:hAnsi="Arial Narrow"/>
                <w:b/>
                <w:i/>
                <w:color w:val="000000" w:themeColor="text1"/>
              </w:rPr>
              <w:t>des</w:t>
            </w:r>
            <w:r w:rsidRPr="00AD700D">
              <w:rPr>
                <w:rFonts w:ascii="Arial Narrow" w:hAnsi="Arial Narrow"/>
                <w:b/>
                <w:i/>
                <w:color w:val="000000" w:themeColor="text1"/>
                <w:spacing w:val="15"/>
              </w:rPr>
              <w:t xml:space="preserve"> </w:t>
            </w:r>
            <w:r w:rsidRPr="00AD700D">
              <w:rPr>
                <w:rFonts w:ascii="Arial Narrow" w:hAnsi="Arial Narrow"/>
                <w:b/>
                <w:i/>
                <w:color w:val="000000" w:themeColor="text1"/>
              </w:rPr>
              <w:t>conditions</w:t>
            </w:r>
            <w:r w:rsidRPr="00AD700D">
              <w:rPr>
                <w:rFonts w:ascii="Arial Narrow" w:hAnsi="Arial Narrow"/>
                <w:b/>
                <w:i/>
                <w:color w:val="000000" w:themeColor="text1"/>
                <w:spacing w:val="15"/>
              </w:rPr>
              <w:t xml:space="preserve"> </w:t>
            </w:r>
            <w:r w:rsidRPr="00AD700D">
              <w:rPr>
                <w:rFonts w:ascii="Arial Narrow" w:hAnsi="Arial Narrow"/>
                <w:b/>
                <w:i/>
                <w:color w:val="000000" w:themeColor="text1"/>
              </w:rPr>
              <w:t>du marché</w:t>
            </w:r>
          </w:p>
          <w:p w14:paraId="074E4E3D" w14:textId="4F98274E" w:rsidR="00A85CAC" w:rsidRPr="00AD700D" w:rsidRDefault="00A85CAC" w:rsidP="007E5D77">
            <w:pPr>
              <w:widowControl w:val="0"/>
              <w:autoSpaceDE w:val="0"/>
              <w:ind w:right="95"/>
              <w:jc w:val="both"/>
              <w:rPr>
                <w:rFonts w:ascii="Arial Narrow" w:hAnsi="Arial Narrow"/>
                <w:color w:val="000000" w:themeColor="text1"/>
              </w:rPr>
            </w:pPr>
            <w:r w:rsidRPr="00AD700D">
              <w:rPr>
                <w:rFonts w:ascii="Arial Narrow" w:hAnsi="Arial Narrow"/>
                <w:color w:val="000000" w:themeColor="text1"/>
              </w:rPr>
              <w:t xml:space="preserve">Le soumissionnaire remettra les copies dûment paraphées sur chaque page et signée à la dernière précédée de la mention </w:t>
            </w:r>
            <w:r w:rsidRPr="00AD700D">
              <w:rPr>
                <w:rFonts w:ascii="Arial Narrow" w:hAnsi="Arial Narrow"/>
                <w:b/>
                <w:bCs/>
                <w:i/>
                <w:iCs/>
                <w:color w:val="000000" w:themeColor="text1"/>
              </w:rPr>
              <w:t>« lu et approuvé »</w:t>
            </w:r>
            <w:r w:rsidR="005F4CF2" w:rsidRPr="00AD700D">
              <w:rPr>
                <w:rFonts w:ascii="Arial Narrow" w:hAnsi="Arial Narrow"/>
                <w:color w:val="000000" w:themeColor="text1"/>
              </w:rPr>
              <w:t xml:space="preserve"> </w:t>
            </w:r>
            <w:r w:rsidRPr="00AD700D">
              <w:rPr>
                <w:rFonts w:ascii="Arial Narrow" w:hAnsi="Arial Narrow"/>
                <w:color w:val="000000" w:themeColor="text1"/>
              </w:rPr>
              <w:t xml:space="preserve">des documents ci-après : </w:t>
            </w:r>
          </w:p>
          <w:p w14:paraId="68CB770C" w14:textId="77777777" w:rsidR="00A85CAC" w:rsidRPr="00AD700D" w:rsidRDefault="00A85CAC" w:rsidP="00203009">
            <w:pPr>
              <w:widowControl w:val="0"/>
              <w:numPr>
                <w:ilvl w:val="0"/>
                <w:numId w:val="69"/>
              </w:numPr>
              <w:tabs>
                <w:tab w:val="left" w:pos="860"/>
                <w:tab w:val="left" w:pos="1820"/>
                <w:tab w:val="left" w:pos="2460"/>
                <w:tab w:val="left" w:pos="3560"/>
              </w:tabs>
              <w:autoSpaceDE w:val="0"/>
              <w:ind w:right="-38"/>
              <w:jc w:val="both"/>
              <w:rPr>
                <w:rFonts w:ascii="Arial Narrow" w:hAnsi="Arial Narrow"/>
              </w:rPr>
            </w:pPr>
            <w:r w:rsidRPr="00AD700D">
              <w:rPr>
                <w:rFonts w:ascii="Arial Narrow" w:hAnsi="Arial Narrow"/>
                <w:spacing w:val="5"/>
                <w:w w:val="97"/>
              </w:rPr>
              <w:t>L</w:t>
            </w:r>
            <w:r w:rsidRPr="00AD700D">
              <w:rPr>
                <w:rFonts w:ascii="Arial Narrow" w:hAnsi="Arial Narrow"/>
                <w:w w:val="97"/>
              </w:rPr>
              <w:t xml:space="preserve">e </w:t>
            </w:r>
            <w:r w:rsidRPr="00AD700D">
              <w:rPr>
                <w:rFonts w:ascii="Arial Narrow" w:hAnsi="Arial Narrow"/>
                <w:spacing w:val="5"/>
                <w:w w:val="97"/>
              </w:rPr>
              <w:t>Cahie</w:t>
            </w:r>
            <w:r w:rsidRPr="00AD700D">
              <w:rPr>
                <w:rFonts w:ascii="Arial Narrow" w:hAnsi="Arial Narrow"/>
                <w:w w:val="97"/>
              </w:rPr>
              <w:t xml:space="preserve">r </w:t>
            </w:r>
            <w:r w:rsidRPr="00AD700D">
              <w:rPr>
                <w:rFonts w:ascii="Arial Narrow" w:hAnsi="Arial Narrow"/>
                <w:spacing w:val="5"/>
                <w:w w:val="97"/>
              </w:rPr>
              <w:t>de</w:t>
            </w:r>
            <w:r w:rsidRPr="00AD700D">
              <w:rPr>
                <w:rFonts w:ascii="Arial Narrow" w:hAnsi="Arial Narrow"/>
                <w:w w:val="97"/>
              </w:rPr>
              <w:t xml:space="preserve">s </w:t>
            </w:r>
            <w:r w:rsidRPr="00AD700D">
              <w:rPr>
                <w:rFonts w:ascii="Arial Narrow" w:hAnsi="Arial Narrow"/>
                <w:spacing w:val="5"/>
                <w:w w:val="97"/>
              </w:rPr>
              <w:t>Clause</w:t>
            </w:r>
            <w:r w:rsidRPr="00AD700D">
              <w:rPr>
                <w:rFonts w:ascii="Arial Narrow" w:hAnsi="Arial Narrow"/>
                <w:w w:val="97"/>
              </w:rPr>
              <w:t xml:space="preserve">s </w:t>
            </w:r>
            <w:r w:rsidRPr="00AD700D">
              <w:rPr>
                <w:rFonts w:ascii="Arial Narrow" w:hAnsi="Arial Narrow"/>
                <w:spacing w:val="5"/>
                <w:w w:val="97"/>
              </w:rPr>
              <w:t xml:space="preserve">Administratives </w:t>
            </w:r>
            <w:r w:rsidRPr="00AD700D">
              <w:rPr>
                <w:rFonts w:ascii="Arial Narrow" w:hAnsi="Arial Narrow"/>
                <w:w w:val="97"/>
              </w:rPr>
              <w:t>Particulières</w:t>
            </w:r>
            <w:r w:rsidRPr="00AD700D">
              <w:rPr>
                <w:rFonts w:ascii="Arial Narrow" w:hAnsi="Arial Narrow"/>
                <w:spacing w:val="4"/>
              </w:rPr>
              <w:t xml:space="preserve"> </w:t>
            </w:r>
            <w:r w:rsidRPr="00AD700D">
              <w:rPr>
                <w:rFonts w:ascii="Arial Narrow" w:hAnsi="Arial Narrow"/>
                <w:w w:val="97"/>
              </w:rPr>
              <w:t>(CCAP)</w:t>
            </w:r>
            <w:r w:rsidRPr="00AD700D">
              <w:rPr>
                <w:rFonts w:ascii="Arial Narrow" w:hAnsi="Arial Narrow"/>
                <w:spacing w:val="4"/>
              </w:rPr>
              <w:t xml:space="preserve"> </w:t>
            </w:r>
            <w:r w:rsidRPr="00AD700D">
              <w:rPr>
                <w:rFonts w:ascii="Arial Narrow" w:hAnsi="Arial Narrow"/>
                <w:w w:val="97"/>
              </w:rPr>
              <w:t>;</w:t>
            </w:r>
          </w:p>
          <w:p w14:paraId="60A30084" w14:textId="03CF701E" w:rsidR="00A85CAC" w:rsidRPr="00AD700D" w:rsidRDefault="00A85CAC" w:rsidP="00203009">
            <w:pPr>
              <w:widowControl w:val="0"/>
              <w:numPr>
                <w:ilvl w:val="0"/>
                <w:numId w:val="69"/>
              </w:numPr>
              <w:autoSpaceDE w:val="0"/>
              <w:ind w:right="-20"/>
              <w:jc w:val="both"/>
              <w:rPr>
                <w:rFonts w:ascii="Arial Narrow" w:hAnsi="Arial Narrow"/>
              </w:rPr>
            </w:pPr>
            <w:r w:rsidRPr="00AD700D">
              <w:rPr>
                <w:rFonts w:ascii="Arial Narrow" w:hAnsi="Arial Narrow"/>
                <w:w w:val="97"/>
              </w:rPr>
              <w:t>Les</w:t>
            </w:r>
            <w:r w:rsidRPr="00AD700D">
              <w:rPr>
                <w:rFonts w:ascii="Arial Narrow" w:hAnsi="Arial Narrow"/>
                <w:spacing w:val="4"/>
              </w:rPr>
              <w:t xml:space="preserve"> </w:t>
            </w:r>
            <w:r w:rsidRPr="00AD700D">
              <w:rPr>
                <w:rFonts w:ascii="Arial Narrow" w:hAnsi="Arial Narrow"/>
                <w:w w:val="97"/>
              </w:rPr>
              <w:t>cahiers des clauses techniques Particulières.</w:t>
            </w:r>
          </w:p>
          <w:p w14:paraId="18A9F9F4" w14:textId="4286BC7D" w:rsidR="00A85CAC" w:rsidRPr="00AD700D" w:rsidRDefault="00A85CAC" w:rsidP="007E5D77">
            <w:pPr>
              <w:widowControl w:val="0"/>
              <w:autoSpaceDE w:val="0"/>
              <w:ind w:left="360" w:right="-20"/>
              <w:jc w:val="both"/>
              <w:rPr>
                <w:rFonts w:ascii="Arial Narrow" w:hAnsi="Arial Narrow"/>
              </w:rPr>
            </w:pPr>
            <w:r w:rsidRPr="00AD700D">
              <w:rPr>
                <w:rFonts w:ascii="Arial Narrow" w:hAnsi="Arial Narrow"/>
                <w:b/>
                <w:bCs/>
                <w:w w:val="97"/>
              </w:rPr>
              <w:t>NB </w:t>
            </w:r>
            <w:r w:rsidRPr="00AD700D">
              <w:rPr>
                <w:rFonts w:ascii="Arial Narrow" w:hAnsi="Arial Narrow"/>
                <w:w w:val="97"/>
              </w:rPr>
              <w:t xml:space="preserve">: </w:t>
            </w:r>
            <w:r w:rsidR="00237CB6">
              <w:rPr>
                <w:rFonts w:ascii="Arial Narrow" w:hAnsi="Arial Narrow"/>
                <w:b/>
                <w:bCs/>
                <w:iCs/>
                <w:w w:val="97"/>
              </w:rPr>
              <w:t>L</w:t>
            </w:r>
            <w:r w:rsidRPr="00DF78D9">
              <w:rPr>
                <w:rFonts w:ascii="Arial Narrow" w:hAnsi="Arial Narrow"/>
                <w:b/>
                <w:bCs/>
                <w:iCs/>
                <w:w w:val="97"/>
              </w:rPr>
              <w:t>a non acceptation des clauses du marché entrainera l’élimination du soumissionnaire</w:t>
            </w:r>
            <w:r w:rsidRPr="00AD700D">
              <w:rPr>
                <w:rFonts w:ascii="Arial Narrow" w:hAnsi="Arial Narrow"/>
                <w:w w:val="97"/>
              </w:rPr>
              <w:t xml:space="preserve">.  </w:t>
            </w:r>
          </w:p>
          <w:p w14:paraId="5CEF6E5A" w14:textId="1F4A6F86" w:rsidR="00A85CAC" w:rsidRPr="00AD700D" w:rsidRDefault="00A85CAC" w:rsidP="007E5D77">
            <w:pPr>
              <w:widowControl w:val="0"/>
              <w:autoSpaceDE w:val="0"/>
              <w:jc w:val="both"/>
              <w:rPr>
                <w:rFonts w:ascii="Arial Narrow" w:hAnsi="Arial Narrow"/>
                <w:b/>
                <w:bCs/>
                <w:i/>
                <w:iCs/>
                <w:color w:val="000000" w:themeColor="text1"/>
              </w:rPr>
            </w:pPr>
            <w:r w:rsidRPr="00AD700D">
              <w:rPr>
                <w:rFonts w:ascii="Arial Narrow" w:hAnsi="Arial Narrow"/>
                <w:b/>
                <w:bCs/>
                <w:i/>
                <w:iCs/>
                <w:color w:val="000000" w:themeColor="text1"/>
              </w:rPr>
              <w:t xml:space="preserve">b.5.Commentaires CCAP et CCTP </w:t>
            </w:r>
          </w:p>
          <w:p w14:paraId="2C2B241D" w14:textId="77777777" w:rsidR="00A85CAC" w:rsidRPr="00AD700D" w:rsidRDefault="00A85CAC" w:rsidP="007E5D77">
            <w:pPr>
              <w:widowControl w:val="0"/>
              <w:autoSpaceDE w:val="0"/>
              <w:jc w:val="both"/>
              <w:rPr>
                <w:rFonts w:ascii="Arial Narrow" w:hAnsi="Arial Narrow"/>
                <w:color w:val="000000" w:themeColor="text1"/>
              </w:rPr>
            </w:pPr>
            <w:r w:rsidRPr="00AD700D">
              <w:rPr>
                <w:rFonts w:ascii="Arial Narrow" w:hAnsi="Arial Narrow"/>
                <w:color w:val="000000" w:themeColor="text1"/>
              </w:rPr>
              <w:t xml:space="preserve">Le soumissionnaire devra joindre la note d’observation sur les CCAP et/ou les CCTP, assortie d’éventuelles propositions. </w:t>
            </w:r>
          </w:p>
          <w:p w14:paraId="4DBD25F2" w14:textId="62CC735A" w:rsidR="00A85CAC" w:rsidRPr="00AD700D" w:rsidRDefault="00A85CAC" w:rsidP="007E5D77">
            <w:pPr>
              <w:widowControl w:val="0"/>
              <w:autoSpaceDE w:val="0"/>
              <w:jc w:val="both"/>
              <w:rPr>
                <w:rFonts w:ascii="Arial Narrow" w:hAnsi="Arial Narrow"/>
                <w:b/>
                <w:bCs/>
                <w:i/>
                <w:iCs/>
                <w:color w:val="000000" w:themeColor="text1"/>
              </w:rPr>
            </w:pPr>
            <w:r w:rsidRPr="00AD700D">
              <w:rPr>
                <w:rFonts w:ascii="Arial Narrow" w:hAnsi="Arial Narrow"/>
                <w:b/>
                <w:bCs/>
                <w:i/>
                <w:iCs/>
                <w:color w:val="000000" w:themeColor="text1"/>
              </w:rPr>
              <w:t>b 6- La capacité financière ;</w:t>
            </w:r>
          </w:p>
          <w:p w14:paraId="66BCA93F" w14:textId="77777777" w:rsidR="00A85CAC" w:rsidRPr="00003398" w:rsidRDefault="00A85CAC" w:rsidP="007E5D77">
            <w:pPr>
              <w:jc w:val="both"/>
              <w:rPr>
                <w:rFonts w:ascii="Arial Narrow" w:hAnsi="Arial Narrow"/>
              </w:rPr>
            </w:pPr>
            <w:bookmarkStart w:id="190" w:name="_Hlk163149258"/>
            <w:r w:rsidRPr="00003398">
              <w:rPr>
                <w:rFonts w:ascii="Arial Narrow" w:hAnsi="Arial Narrow"/>
              </w:rPr>
              <w:t>Les Soumissionnaires devront présenter notamment :</w:t>
            </w:r>
          </w:p>
          <w:p w14:paraId="4F3C750A" w14:textId="0110CF24" w:rsidR="00A85CAC" w:rsidRPr="00AD700D" w:rsidRDefault="00A85CAC" w:rsidP="00203009">
            <w:pPr>
              <w:numPr>
                <w:ilvl w:val="0"/>
                <w:numId w:val="50"/>
              </w:numPr>
              <w:autoSpaceDE w:val="0"/>
              <w:ind w:left="519" w:hanging="283"/>
              <w:jc w:val="both"/>
              <w:rPr>
                <w:rFonts w:ascii="Arial Narrow" w:hAnsi="Arial Narrow"/>
              </w:rPr>
            </w:pPr>
            <w:r w:rsidRPr="00AD700D">
              <w:rPr>
                <w:rFonts w:ascii="Arial Narrow" w:hAnsi="Arial Narrow"/>
              </w:rPr>
              <w:t>L’attestation de capacité financière d’un montant de</w:t>
            </w:r>
            <w:r w:rsidR="00951E99" w:rsidRPr="00AD700D">
              <w:rPr>
                <w:rFonts w:ascii="Arial Narrow" w:hAnsi="Arial Narrow"/>
              </w:rPr>
              <w:t xml:space="preserve"> </w:t>
            </w:r>
            <w:r w:rsidR="004479A0">
              <w:rPr>
                <w:rFonts w:ascii="Arial Narrow" w:hAnsi="Arial Narrow"/>
                <w:b/>
              </w:rPr>
              <w:t xml:space="preserve">Trente-quatre </w:t>
            </w:r>
            <w:r w:rsidR="00307A6F">
              <w:rPr>
                <w:rFonts w:ascii="Arial Narrow" w:hAnsi="Arial Narrow"/>
                <w:b/>
              </w:rPr>
              <w:t xml:space="preserve">millions </w:t>
            </w:r>
            <w:r w:rsidR="00237CB6">
              <w:rPr>
                <w:rFonts w:ascii="Arial Narrow" w:hAnsi="Arial Narrow"/>
                <w:b/>
              </w:rPr>
              <w:t>(</w:t>
            </w:r>
            <w:r w:rsidR="004479A0">
              <w:rPr>
                <w:rFonts w:ascii="Arial Narrow" w:hAnsi="Arial Narrow"/>
                <w:b/>
              </w:rPr>
              <w:t>3</w:t>
            </w:r>
            <w:r w:rsidR="00697FE0">
              <w:rPr>
                <w:rFonts w:ascii="Arial Narrow" w:hAnsi="Arial Narrow"/>
                <w:b/>
              </w:rPr>
              <w:t>4</w:t>
            </w:r>
            <w:r w:rsidR="008D4902">
              <w:rPr>
                <w:rFonts w:ascii="Arial Narrow" w:hAnsi="Arial Narrow"/>
                <w:b/>
              </w:rPr>
              <w:t> 000 000</w:t>
            </w:r>
            <w:r w:rsidR="00951E99" w:rsidRPr="00AD700D">
              <w:rPr>
                <w:rFonts w:ascii="Arial Narrow" w:hAnsi="Arial Narrow"/>
                <w:b/>
              </w:rPr>
              <w:t xml:space="preserve">) </w:t>
            </w:r>
            <w:r w:rsidRPr="004874B7">
              <w:rPr>
                <w:rFonts w:ascii="Arial Narrow" w:hAnsi="Arial Narrow"/>
                <w:b/>
              </w:rPr>
              <w:t>francs CFA</w:t>
            </w:r>
            <w:r w:rsidRPr="00AD700D">
              <w:rPr>
                <w:rFonts w:ascii="Arial Narrow" w:hAnsi="Arial Narrow"/>
              </w:rPr>
              <w:t xml:space="preserve"> délivrée par une banque agréée de 1</w:t>
            </w:r>
            <w:r w:rsidRPr="00AD700D">
              <w:rPr>
                <w:rFonts w:ascii="Arial Narrow" w:hAnsi="Arial Narrow"/>
                <w:vertAlign w:val="superscript"/>
              </w:rPr>
              <w:t>er</w:t>
            </w:r>
            <w:r w:rsidRPr="00AD700D">
              <w:rPr>
                <w:rFonts w:ascii="Arial Narrow" w:hAnsi="Arial Narrow"/>
              </w:rPr>
              <w:t xml:space="preserve"> ordre,  </w:t>
            </w:r>
          </w:p>
          <w:bookmarkEnd w:id="190"/>
          <w:p w14:paraId="2DD53BBE" w14:textId="1DC6A20A" w:rsidR="00A85CAC" w:rsidRPr="00AD700D" w:rsidRDefault="00A85CAC" w:rsidP="00951E99">
            <w:pPr>
              <w:widowControl w:val="0"/>
              <w:autoSpaceDE w:val="0"/>
              <w:spacing w:before="120"/>
              <w:jc w:val="both"/>
              <w:rPr>
                <w:rFonts w:ascii="Arial Narrow" w:hAnsi="Arial Narrow"/>
                <w:b/>
                <w:bCs/>
                <w:i/>
                <w:iCs/>
              </w:rPr>
            </w:pPr>
            <w:r w:rsidRPr="00AD700D">
              <w:rPr>
                <w:rFonts w:ascii="Arial Narrow" w:hAnsi="Arial Narrow"/>
                <w:b/>
                <w:bCs/>
                <w:i/>
                <w:iCs/>
                <w:color w:val="000000" w:themeColor="text1"/>
              </w:rPr>
              <w:t xml:space="preserve">b-7- l’attestation </w:t>
            </w:r>
            <w:r w:rsidRPr="00AD700D">
              <w:rPr>
                <w:rFonts w:ascii="Arial Narrow" w:hAnsi="Arial Narrow"/>
                <w:b/>
                <w:bCs/>
                <w:i/>
                <w:iCs/>
              </w:rPr>
              <w:t xml:space="preserve">de non abandon de chantier au cours des trois dernières années </w:t>
            </w:r>
          </w:p>
          <w:p w14:paraId="61E7A4FD" w14:textId="48585932" w:rsidR="00A85CAC" w:rsidRPr="00AD700D" w:rsidRDefault="00A85CAC" w:rsidP="006652E0">
            <w:pPr>
              <w:widowControl w:val="0"/>
              <w:autoSpaceDE w:val="0"/>
              <w:spacing w:before="120"/>
              <w:ind w:left="34" w:right="-20"/>
              <w:jc w:val="both"/>
              <w:rPr>
                <w:rFonts w:ascii="Arial Narrow" w:hAnsi="Arial Narrow"/>
              </w:rPr>
            </w:pPr>
            <w:r w:rsidRPr="00AD700D">
              <w:rPr>
                <w:rFonts w:ascii="Arial Narrow" w:hAnsi="Arial Narrow"/>
                <w:b/>
                <w:bCs/>
              </w:rPr>
              <w:t xml:space="preserve">C. </w:t>
            </w:r>
            <w:r w:rsidRPr="00AD700D">
              <w:rPr>
                <w:rFonts w:ascii="Arial Narrow" w:hAnsi="Arial Narrow"/>
                <w:b/>
                <w:bCs/>
                <w:spacing w:val="13"/>
              </w:rPr>
              <w:t xml:space="preserve"> </w:t>
            </w:r>
            <w:r w:rsidRPr="00AD700D">
              <w:rPr>
                <w:rFonts w:ascii="Arial Narrow" w:hAnsi="Arial Narrow"/>
                <w:b/>
                <w:bCs/>
              </w:rPr>
              <w:t>Volume</w:t>
            </w:r>
            <w:r w:rsidRPr="00AD700D">
              <w:rPr>
                <w:rFonts w:ascii="Arial Narrow" w:hAnsi="Arial Narrow"/>
                <w:b/>
                <w:bCs/>
                <w:spacing w:val="6"/>
              </w:rPr>
              <w:t xml:space="preserve"> </w:t>
            </w:r>
            <w:r w:rsidRPr="00AD700D">
              <w:rPr>
                <w:rFonts w:ascii="Arial Narrow" w:hAnsi="Arial Narrow"/>
                <w:b/>
                <w:bCs/>
              </w:rPr>
              <w:t>3</w:t>
            </w:r>
            <w:r w:rsidRPr="00AD700D">
              <w:rPr>
                <w:rFonts w:ascii="Arial Narrow" w:hAnsi="Arial Narrow"/>
                <w:b/>
                <w:bCs/>
                <w:spacing w:val="6"/>
              </w:rPr>
              <w:t xml:space="preserve"> </w:t>
            </w:r>
            <w:r w:rsidRPr="00AD700D">
              <w:rPr>
                <w:rFonts w:ascii="Arial Narrow" w:hAnsi="Arial Narrow"/>
                <w:b/>
                <w:bCs/>
              </w:rPr>
              <w:t>:</w:t>
            </w:r>
            <w:r w:rsidRPr="00AD700D">
              <w:rPr>
                <w:rFonts w:ascii="Arial Narrow" w:hAnsi="Arial Narrow"/>
                <w:b/>
                <w:bCs/>
                <w:spacing w:val="6"/>
              </w:rPr>
              <w:t xml:space="preserve"> </w:t>
            </w:r>
            <w:r w:rsidRPr="00AD700D">
              <w:rPr>
                <w:rFonts w:ascii="Arial Narrow" w:hAnsi="Arial Narrow"/>
                <w:b/>
                <w:bCs/>
              </w:rPr>
              <w:t>Offre</w:t>
            </w:r>
            <w:r w:rsidRPr="00AD700D">
              <w:rPr>
                <w:rFonts w:ascii="Arial Narrow" w:hAnsi="Arial Narrow"/>
                <w:b/>
                <w:bCs/>
                <w:spacing w:val="6"/>
              </w:rPr>
              <w:t xml:space="preserve"> </w:t>
            </w:r>
            <w:r w:rsidRPr="00AD700D">
              <w:rPr>
                <w:rFonts w:ascii="Arial Narrow" w:hAnsi="Arial Narrow"/>
                <w:b/>
                <w:bCs/>
              </w:rPr>
              <w:t>financière</w:t>
            </w:r>
          </w:p>
          <w:p w14:paraId="6418C77E" w14:textId="3CAA6680" w:rsidR="00A85CAC" w:rsidRPr="00AD700D" w:rsidRDefault="00A85CAC" w:rsidP="007E5D77">
            <w:pPr>
              <w:widowControl w:val="0"/>
              <w:autoSpaceDE w:val="0"/>
              <w:ind w:left="34" w:right="-20"/>
              <w:jc w:val="both"/>
              <w:rPr>
                <w:rFonts w:ascii="Arial Narrow" w:hAnsi="Arial Narrow"/>
              </w:rPr>
            </w:pPr>
            <w:r w:rsidRPr="00AD700D">
              <w:rPr>
                <w:rFonts w:ascii="Arial Narrow" w:hAnsi="Arial Narrow"/>
              </w:rPr>
              <w:t>Cette enveloppe comprendra</w:t>
            </w:r>
            <w:r w:rsidRPr="00AD700D">
              <w:rPr>
                <w:rFonts w:ascii="Arial Narrow" w:hAnsi="Arial Narrow"/>
                <w:spacing w:val="6"/>
              </w:rPr>
              <w:t xml:space="preserve"> les documents ci-après </w:t>
            </w:r>
            <w:r w:rsidRPr="00AD700D">
              <w:rPr>
                <w:rFonts w:ascii="Arial Narrow" w:hAnsi="Arial Narrow"/>
              </w:rPr>
              <w:t>:</w:t>
            </w:r>
          </w:p>
          <w:p w14:paraId="25AA1347" w14:textId="77777777" w:rsidR="00A85CAC" w:rsidRPr="00AD700D" w:rsidRDefault="00A85CAC" w:rsidP="007E5D77">
            <w:pPr>
              <w:widowControl w:val="0"/>
              <w:autoSpaceDE w:val="0"/>
              <w:ind w:right="158"/>
              <w:jc w:val="both"/>
              <w:rPr>
                <w:rFonts w:ascii="Arial Narrow" w:hAnsi="Arial Narrow"/>
              </w:rPr>
            </w:pPr>
            <w:r w:rsidRPr="00AD700D">
              <w:rPr>
                <w:rFonts w:ascii="Arial Narrow" w:hAnsi="Arial Narrow"/>
                <w:b/>
              </w:rPr>
              <w:t>c.1.</w:t>
            </w:r>
            <w:r w:rsidRPr="00AD700D">
              <w:rPr>
                <w:rFonts w:ascii="Arial Narrow" w:hAnsi="Arial Narrow"/>
                <w:b/>
                <w:spacing w:val="6"/>
              </w:rPr>
              <w:t xml:space="preserve"> </w:t>
            </w:r>
            <w:r w:rsidRPr="00AD700D">
              <w:rPr>
                <w:rFonts w:ascii="Arial Narrow" w:hAnsi="Arial Narrow"/>
                <w:b/>
              </w:rPr>
              <w:t>La</w:t>
            </w:r>
            <w:r w:rsidRPr="00AD700D">
              <w:rPr>
                <w:rFonts w:ascii="Arial Narrow" w:hAnsi="Arial Narrow"/>
                <w:b/>
                <w:spacing w:val="6"/>
              </w:rPr>
              <w:t xml:space="preserve"> </w:t>
            </w:r>
            <w:r w:rsidRPr="00AD700D">
              <w:rPr>
                <w:rFonts w:ascii="Arial Narrow" w:hAnsi="Arial Narrow"/>
                <w:b/>
              </w:rPr>
              <w:t>soumission</w:t>
            </w:r>
            <w:r w:rsidRPr="00AD700D">
              <w:rPr>
                <w:rFonts w:ascii="Arial Narrow" w:hAnsi="Arial Narrow"/>
                <w:b/>
                <w:spacing w:val="6"/>
              </w:rPr>
              <w:t xml:space="preserve"> </w:t>
            </w:r>
            <w:r w:rsidRPr="00AD700D">
              <w:rPr>
                <w:rFonts w:ascii="Arial Narrow" w:hAnsi="Arial Narrow"/>
                <w:b/>
              </w:rPr>
              <w:t>proprement</w:t>
            </w:r>
            <w:r w:rsidRPr="00AD700D">
              <w:rPr>
                <w:rFonts w:ascii="Arial Narrow" w:hAnsi="Arial Narrow"/>
                <w:b/>
                <w:spacing w:val="6"/>
              </w:rPr>
              <w:t xml:space="preserve"> </w:t>
            </w:r>
            <w:r w:rsidRPr="00AD700D">
              <w:rPr>
                <w:rFonts w:ascii="Arial Narrow" w:hAnsi="Arial Narrow"/>
                <w:b/>
              </w:rPr>
              <w:t>dite</w:t>
            </w:r>
            <w:r w:rsidRPr="00AD700D">
              <w:rPr>
                <w:rFonts w:ascii="Arial Narrow" w:hAnsi="Arial Narrow"/>
              </w:rPr>
              <w:t>,</w:t>
            </w:r>
            <w:r w:rsidRPr="00AD700D">
              <w:rPr>
                <w:rFonts w:ascii="Arial Narrow" w:hAnsi="Arial Narrow"/>
                <w:spacing w:val="6"/>
              </w:rPr>
              <w:t xml:space="preserve"> </w:t>
            </w:r>
            <w:r w:rsidRPr="00AD700D">
              <w:rPr>
                <w:rFonts w:ascii="Arial Narrow" w:hAnsi="Arial Narrow"/>
              </w:rPr>
              <w:t>en</w:t>
            </w:r>
            <w:r w:rsidRPr="00AD700D">
              <w:rPr>
                <w:rFonts w:ascii="Arial Narrow" w:hAnsi="Arial Narrow"/>
                <w:spacing w:val="6"/>
              </w:rPr>
              <w:t xml:space="preserve"> </w:t>
            </w:r>
            <w:r w:rsidRPr="00AD700D">
              <w:rPr>
                <w:rFonts w:ascii="Arial Narrow" w:hAnsi="Arial Narrow"/>
              </w:rPr>
              <w:t>original</w:t>
            </w:r>
            <w:r w:rsidRPr="00AD700D">
              <w:rPr>
                <w:rFonts w:ascii="Arial Narrow" w:hAnsi="Arial Narrow"/>
                <w:spacing w:val="6"/>
              </w:rPr>
              <w:t xml:space="preserve"> </w:t>
            </w:r>
            <w:r w:rsidRPr="00AD700D">
              <w:rPr>
                <w:rFonts w:ascii="Arial Narrow" w:hAnsi="Arial Narrow"/>
              </w:rPr>
              <w:t>rédigée</w:t>
            </w:r>
            <w:r w:rsidRPr="00AD700D">
              <w:rPr>
                <w:rFonts w:ascii="Arial Narrow" w:hAnsi="Arial Narrow"/>
                <w:spacing w:val="6"/>
              </w:rPr>
              <w:t xml:space="preserve"> </w:t>
            </w:r>
            <w:r w:rsidRPr="00AD700D">
              <w:rPr>
                <w:rFonts w:ascii="Arial Narrow" w:hAnsi="Arial Narrow"/>
              </w:rPr>
              <w:t>selon</w:t>
            </w:r>
            <w:r w:rsidRPr="00AD700D">
              <w:rPr>
                <w:rFonts w:ascii="Arial Narrow" w:hAnsi="Arial Narrow"/>
                <w:spacing w:val="6"/>
              </w:rPr>
              <w:t xml:space="preserve"> </w:t>
            </w:r>
            <w:r w:rsidRPr="00AD700D">
              <w:rPr>
                <w:rFonts w:ascii="Arial Narrow" w:hAnsi="Arial Narrow"/>
              </w:rPr>
              <w:t>le</w:t>
            </w:r>
            <w:r w:rsidRPr="00AD700D">
              <w:rPr>
                <w:rFonts w:ascii="Arial Narrow" w:hAnsi="Arial Narrow"/>
                <w:spacing w:val="6"/>
              </w:rPr>
              <w:t xml:space="preserve"> </w:t>
            </w:r>
            <w:r w:rsidRPr="00AD700D">
              <w:rPr>
                <w:rFonts w:ascii="Arial Narrow" w:hAnsi="Arial Narrow"/>
              </w:rPr>
              <w:t>modèle</w:t>
            </w:r>
            <w:r w:rsidRPr="00AD700D">
              <w:rPr>
                <w:rFonts w:ascii="Arial Narrow" w:hAnsi="Arial Narrow"/>
                <w:spacing w:val="6"/>
              </w:rPr>
              <w:t xml:space="preserve"> </w:t>
            </w:r>
            <w:r w:rsidRPr="00AD700D">
              <w:rPr>
                <w:rFonts w:ascii="Arial Narrow" w:hAnsi="Arial Narrow"/>
              </w:rPr>
              <w:t>joint,</w:t>
            </w:r>
            <w:r w:rsidRPr="00AD700D">
              <w:rPr>
                <w:rFonts w:ascii="Arial Narrow" w:hAnsi="Arial Narrow"/>
                <w:spacing w:val="6"/>
              </w:rPr>
              <w:t xml:space="preserve"> </w:t>
            </w:r>
            <w:r w:rsidRPr="00AD700D">
              <w:rPr>
                <w:rFonts w:ascii="Arial Narrow" w:hAnsi="Arial Narrow"/>
              </w:rPr>
              <w:t>timbré</w:t>
            </w:r>
            <w:r w:rsidRPr="00AD700D">
              <w:rPr>
                <w:rFonts w:ascii="Arial Narrow" w:hAnsi="Arial Narrow"/>
                <w:spacing w:val="6"/>
              </w:rPr>
              <w:t xml:space="preserve"> </w:t>
            </w:r>
            <w:r w:rsidRPr="00AD700D">
              <w:rPr>
                <w:rFonts w:ascii="Arial Narrow" w:hAnsi="Arial Narrow"/>
              </w:rPr>
              <w:t>au</w:t>
            </w:r>
            <w:r w:rsidRPr="00AD700D">
              <w:rPr>
                <w:rFonts w:ascii="Arial Narrow" w:hAnsi="Arial Narrow"/>
                <w:spacing w:val="6"/>
              </w:rPr>
              <w:t xml:space="preserve"> </w:t>
            </w:r>
            <w:r w:rsidRPr="00AD700D">
              <w:rPr>
                <w:rFonts w:ascii="Arial Narrow" w:hAnsi="Arial Narrow"/>
              </w:rPr>
              <w:t>tarif</w:t>
            </w:r>
            <w:r w:rsidRPr="00AD700D">
              <w:rPr>
                <w:rFonts w:ascii="Arial Narrow" w:hAnsi="Arial Narrow"/>
                <w:spacing w:val="6"/>
              </w:rPr>
              <w:t xml:space="preserve"> </w:t>
            </w:r>
            <w:r w:rsidRPr="00AD700D">
              <w:rPr>
                <w:rFonts w:ascii="Arial Narrow" w:hAnsi="Arial Narrow"/>
              </w:rPr>
              <w:t>en vigueur,</w:t>
            </w:r>
            <w:r w:rsidRPr="00AD700D">
              <w:rPr>
                <w:rFonts w:ascii="Arial Narrow" w:hAnsi="Arial Narrow"/>
                <w:spacing w:val="6"/>
              </w:rPr>
              <w:t xml:space="preserve"> </w:t>
            </w:r>
            <w:r w:rsidRPr="00AD700D">
              <w:rPr>
                <w:rFonts w:ascii="Arial Narrow" w:hAnsi="Arial Narrow"/>
              </w:rPr>
              <w:t>signée</w:t>
            </w:r>
            <w:r w:rsidRPr="00AD700D">
              <w:rPr>
                <w:rFonts w:ascii="Arial Narrow" w:hAnsi="Arial Narrow"/>
                <w:spacing w:val="6"/>
              </w:rPr>
              <w:t xml:space="preserve"> </w:t>
            </w:r>
            <w:r w:rsidRPr="00AD700D">
              <w:rPr>
                <w:rFonts w:ascii="Arial Narrow" w:hAnsi="Arial Narrow"/>
              </w:rPr>
              <w:t>et</w:t>
            </w:r>
            <w:r w:rsidRPr="00AD700D">
              <w:rPr>
                <w:rFonts w:ascii="Arial Narrow" w:hAnsi="Arial Narrow"/>
                <w:spacing w:val="6"/>
              </w:rPr>
              <w:t xml:space="preserve"> </w:t>
            </w:r>
            <w:r w:rsidRPr="00AD700D">
              <w:rPr>
                <w:rFonts w:ascii="Arial Narrow" w:hAnsi="Arial Narrow"/>
              </w:rPr>
              <w:t>datée</w:t>
            </w:r>
            <w:r w:rsidRPr="00AD700D">
              <w:rPr>
                <w:rFonts w:ascii="Arial Narrow" w:hAnsi="Arial Narrow"/>
                <w:spacing w:val="6"/>
              </w:rPr>
              <w:t xml:space="preserve"> </w:t>
            </w:r>
            <w:r w:rsidRPr="00AD700D">
              <w:rPr>
                <w:rFonts w:ascii="Arial Narrow" w:hAnsi="Arial Narrow"/>
              </w:rPr>
              <w:t>;</w:t>
            </w:r>
          </w:p>
          <w:p w14:paraId="3BD48EAA" w14:textId="77777777" w:rsidR="00A85CAC" w:rsidRPr="00AD700D" w:rsidRDefault="00A85CAC" w:rsidP="007E5D77">
            <w:pPr>
              <w:widowControl w:val="0"/>
              <w:autoSpaceDE w:val="0"/>
              <w:ind w:right="-20"/>
              <w:jc w:val="both"/>
              <w:rPr>
                <w:rFonts w:ascii="Arial Narrow" w:hAnsi="Arial Narrow"/>
              </w:rPr>
            </w:pPr>
            <w:r w:rsidRPr="00AD700D">
              <w:rPr>
                <w:rFonts w:ascii="Arial Narrow" w:hAnsi="Arial Narrow"/>
                <w:b/>
              </w:rPr>
              <w:t>c.2.</w:t>
            </w:r>
            <w:r w:rsidRPr="00AD700D">
              <w:rPr>
                <w:rFonts w:ascii="Arial Narrow" w:hAnsi="Arial Narrow"/>
                <w:b/>
                <w:spacing w:val="6"/>
              </w:rPr>
              <w:t xml:space="preserve"> </w:t>
            </w:r>
            <w:r w:rsidRPr="00AD700D">
              <w:rPr>
                <w:rFonts w:ascii="Arial Narrow" w:hAnsi="Arial Narrow"/>
                <w:b/>
              </w:rPr>
              <w:t>Le</w:t>
            </w:r>
            <w:r w:rsidRPr="00AD700D">
              <w:rPr>
                <w:rFonts w:ascii="Arial Narrow" w:hAnsi="Arial Narrow"/>
                <w:b/>
                <w:spacing w:val="6"/>
              </w:rPr>
              <w:t xml:space="preserve"> B</w:t>
            </w:r>
            <w:r w:rsidRPr="00AD700D">
              <w:rPr>
                <w:rFonts w:ascii="Arial Narrow" w:hAnsi="Arial Narrow"/>
                <w:b/>
              </w:rPr>
              <w:t>ordereau</w:t>
            </w:r>
            <w:r w:rsidRPr="00AD700D">
              <w:rPr>
                <w:rFonts w:ascii="Arial Narrow" w:hAnsi="Arial Narrow"/>
                <w:b/>
                <w:spacing w:val="6"/>
              </w:rPr>
              <w:t xml:space="preserve"> </w:t>
            </w:r>
            <w:r w:rsidRPr="00AD700D">
              <w:rPr>
                <w:rFonts w:ascii="Arial Narrow" w:hAnsi="Arial Narrow"/>
                <w:b/>
              </w:rPr>
              <w:t>des</w:t>
            </w:r>
            <w:r w:rsidRPr="00AD700D">
              <w:rPr>
                <w:rFonts w:ascii="Arial Narrow" w:hAnsi="Arial Narrow"/>
                <w:b/>
                <w:spacing w:val="6"/>
              </w:rPr>
              <w:t xml:space="preserve"> </w:t>
            </w:r>
            <w:r w:rsidRPr="00AD700D">
              <w:rPr>
                <w:rFonts w:ascii="Arial Narrow" w:hAnsi="Arial Narrow"/>
                <w:b/>
              </w:rPr>
              <w:t>prix</w:t>
            </w:r>
            <w:r w:rsidRPr="00AD700D">
              <w:rPr>
                <w:rFonts w:ascii="Arial Narrow" w:hAnsi="Arial Narrow"/>
                <w:b/>
                <w:spacing w:val="6"/>
              </w:rPr>
              <w:t xml:space="preserve"> </w:t>
            </w:r>
            <w:r w:rsidRPr="00AD700D">
              <w:rPr>
                <w:rFonts w:ascii="Arial Narrow" w:hAnsi="Arial Narrow"/>
                <w:b/>
              </w:rPr>
              <w:t>unitaires et/ou forfaitaires</w:t>
            </w:r>
            <w:r w:rsidRPr="00AD700D">
              <w:rPr>
                <w:rFonts w:ascii="Arial Narrow" w:hAnsi="Arial Narrow"/>
                <w:spacing w:val="6"/>
              </w:rPr>
              <w:t xml:space="preserve"> </w:t>
            </w:r>
            <w:r w:rsidRPr="00AD700D">
              <w:rPr>
                <w:rFonts w:ascii="Arial Narrow" w:hAnsi="Arial Narrow"/>
              </w:rPr>
              <w:t>dûment</w:t>
            </w:r>
            <w:r w:rsidRPr="00AD700D">
              <w:rPr>
                <w:rFonts w:ascii="Arial Narrow" w:hAnsi="Arial Narrow"/>
                <w:spacing w:val="6"/>
              </w:rPr>
              <w:t xml:space="preserve"> </w:t>
            </w:r>
            <w:r w:rsidRPr="00AD700D">
              <w:rPr>
                <w:rFonts w:ascii="Arial Narrow" w:hAnsi="Arial Narrow"/>
              </w:rPr>
              <w:t>rempli</w:t>
            </w:r>
            <w:r w:rsidRPr="00AD700D">
              <w:rPr>
                <w:rFonts w:ascii="Arial Narrow" w:hAnsi="Arial Narrow"/>
                <w:spacing w:val="6"/>
              </w:rPr>
              <w:t xml:space="preserve"> </w:t>
            </w:r>
            <w:r w:rsidRPr="00AD700D">
              <w:rPr>
                <w:rFonts w:ascii="Arial Narrow" w:hAnsi="Arial Narrow"/>
              </w:rPr>
              <w:t>;</w:t>
            </w:r>
          </w:p>
          <w:p w14:paraId="031B0D3D" w14:textId="77777777" w:rsidR="00A85CAC" w:rsidRPr="00AD700D" w:rsidRDefault="00A85CAC" w:rsidP="007E5D77">
            <w:pPr>
              <w:widowControl w:val="0"/>
              <w:autoSpaceDE w:val="0"/>
              <w:ind w:right="-20"/>
              <w:jc w:val="both"/>
              <w:rPr>
                <w:rFonts w:ascii="Arial Narrow" w:hAnsi="Arial Narrow"/>
              </w:rPr>
            </w:pPr>
            <w:r w:rsidRPr="00AD700D">
              <w:rPr>
                <w:rFonts w:ascii="Arial Narrow" w:hAnsi="Arial Narrow"/>
                <w:b/>
              </w:rPr>
              <w:t>c.3.Le</w:t>
            </w:r>
            <w:r w:rsidRPr="00AD700D">
              <w:rPr>
                <w:rFonts w:ascii="Arial Narrow" w:hAnsi="Arial Narrow"/>
                <w:b/>
                <w:spacing w:val="6"/>
              </w:rPr>
              <w:t xml:space="preserve"> </w:t>
            </w:r>
            <w:r w:rsidRPr="00AD700D">
              <w:rPr>
                <w:rFonts w:ascii="Arial Narrow" w:hAnsi="Arial Narrow"/>
                <w:b/>
              </w:rPr>
              <w:t>Détail</w:t>
            </w:r>
            <w:r w:rsidRPr="00AD700D">
              <w:rPr>
                <w:rFonts w:ascii="Arial Narrow" w:hAnsi="Arial Narrow"/>
                <w:b/>
                <w:spacing w:val="6"/>
              </w:rPr>
              <w:t xml:space="preserve"> quantitatif et </w:t>
            </w:r>
            <w:r w:rsidRPr="00AD700D">
              <w:rPr>
                <w:rFonts w:ascii="Arial Narrow" w:hAnsi="Arial Narrow"/>
                <w:b/>
              </w:rPr>
              <w:t>estimatif</w:t>
            </w:r>
            <w:r w:rsidRPr="00AD700D">
              <w:rPr>
                <w:rFonts w:ascii="Arial Narrow" w:hAnsi="Arial Narrow"/>
                <w:spacing w:val="6"/>
              </w:rPr>
              <w:t xml:space="preserve"> </w:t>
            </w:r>
            <w:r w:rsidRPr="00AD700D">
              <w:rPr>
                <w:rFonts w:ascii="Arial Narrow" w:hAnsi="Arial Narrow"/>
              </w:rPr>
              <w:t>dûment</w:t>
            </w:r>
            <w:r w:rsidRPr="00AD700D">
              <w:rPr>
                <w:rFonts w:ascii="Arial Narrow" w:hAnsi="Arial Narrow"/>
                <w:spacing w:val="6"/>
              </w:rPr>
              <w:t xml:space="preserve"> </w:t>
            </w:r>
            <w:r w:rsidRPr="00AD700D">
              <w:rPr>
                <w:rFonts w:ascii="Arial Narrow" w:hAnsi="Arial Narrow"/>
              </w:rPr>
              <w:t>rempli</w:t>
            </w:r>
            <w:r w:rsidRPr="00AD700D">
              <w:rPr>
                <w:rFonts w:ascii="Arial Narrow" w:hAnsi="Arial Narrow"/>
                <w:spacing w:val="6"/>
              </w:rPr>
              <w:t xml:space="preserve"> </w:t>
            </w:r>
            <w:r w:rsidRPr="00AD700D">
              <w:rPr>
                <w:rFonts w:ascii="Arial Narrow" w:hAnsi="Arial Narrow"/>
              </w:rPr>
              <w:t>;</w:t>
            </w:r>
          </w:p>
          <w:p w14:paraId="4B1117AF" w14:textId="77777777" w:rsidR="00A85CAC" w:rsidRPr="00AD700D" w:rsidRDefault="00A85CAC" w:rsidP="007E5D77">
            <w:pPr>
              <w:widowControl w:val="0"/>
              <w:autoSpaceDE w:val="0"/>
              <w:ind w:right="-20"/>
              <w:jc w:val="both"/>
              <w:rPr>
                <w:rFonts w:ascii="Arial Narrow" w:hAnsi="Arial Narrow"/>
              </w:rPr>
            </w:pPr>
            <w:r w:rsidRPr="00AD700D">
              <w:rPr>
                <w:rFonts w:ascii="Arial Narrow" w:hAnsi="Arial Narrow"/>
                <w:b/>
              </w:rPr>
              <w:t>c.4.</w:t>
            </w:r>
            <w:r w:rsidRPr="00AD700D">
              <w:rPr>
                <w:rFonts w:ascii="Arial Narrow" w:hAnsi="Arial Narrow"/>
                <w:b/>
                <w:spacing w:val="6"/>
              </w:rPr>
              <w:t xml:space="preserve"> </w:t>
            </w:r>
            <w:r w:rsidRPr="00AD700D">
              <w:rPr>
                <w:rFonts w:ascii="Arial Narrow" w:hAnsi="Arial Narrow"/>
                <w:b/>
              </w:rPr>
              <w:t>Le</w:t>
            </w:r>
            <w:r w:rsidRPr="00AD700D">
              <w:rPr>
                <w:rFonts w:ascii="Arial Narrow" w:hAnsi="Arial Narrow"/>
                <w:b/>
                <w:spacing w:val="6"/>
              </w:rPr>
              <w:t xml:space="preserve"> </w:t>
            </w:r>
            <w:r w:rsidRPr="00AD700D">
              <w:rPr>
                <w:rFonts w:ascii="Arial Narrow" w:hAnsi="Arial Narrow"/>
                <w:b/>
              </w:rPr>
              <w:t>Sous-détail</w:t>
            </w:r>
            <w:r w:rsidRPr="00AD700D">
              <w:rPr>
                <w:rFonts w:ascii="Arial Narrow" w:hAnsi="Arial Narrow"/>
                <w:b/>
                <w:spacing w:val="6"/>
              </w:rPr>
              <w:t xml:space="preserve"> </w:t>
            </w:r>
            <w:r w:rsidRPr="00AD700D">
              <w:rPr>
                <w:rFonts w:ascii="Arial Narrow" w:hAnsi="Arial Narrow"/>
                <w:b/>
              </w:rPr>
              <w:t>des</w:t>
            </w:r>
            <w:r w:rsidRPr="00AD700D">
              <w:rPr>
                <w:rFonts w:ascii="Arial Narrow" w:hAnsi="Arial Narrow"/>
                <w:b/>
                <w:spacing w:val="6"/>
              </w:rPr>
              <w:t xml:space="preserve"> </w:t>
            </w:r>
            <w:r w:rsidRPr="00AD700D">
              <w:rPr>
                <w:rFonts w:ascii="Arial Narrow" w:hAnsi="Arial Narrow"/>
                <w:b/>
              </w:rPr>
              <w:t>prix</w:t>
            </w:r>
            <w:r w:rsidRPr="00AD700D">
              <w:rPr>
                <w:rFonts w:ascii="Arial Narrow" w:hAnsi="Arial Narrow"/>
                <w:b/>
                <w:spacing w:val="6"/>
              </w:rPr>
              <w:t xml:space="preserve"> unitaires</w:t>
            </w:r>
            <w:r w:rsidRPr="00AD700D">
              <w:rPr>
                <w:rFonts w:ascii="Arial Narrow" w:hAnsi="Arial Narrow"/>
                <w:b/>
              </w:rPr>
              <w:t xml:space="preserve"> et/ou</w:t>
            </w:r>
            <w:r w:rsidRPr="00AD700D">
              <w:rPr>
                <w:rFonts w:ascii="Arial Narrow" w:hAnsi="Arial Narrow"/>
                <w:b/>
                <w:spacing w:val="6"/>
              </w:rPr>
              <w:t xml:space="preserve"> </w:t>
            </w:r>
            <w:r w:rsidRPr="00AD700D">
              <w:rPr>
                <w:rFonts w:ascii="Arial Narrow" w:hAnsi="Arial Narrow"/>
                <w:b/>
              </w:rPr>
              <w:t>la</w:t>
            </w:r>
            <w:r w:rsidRPr="00AD700D">
              <w:rPr>
                <w:rFonts w:ascii="Arial Narrow" w:hAnsi="Arial Narrow"/>
                <w:b/>
                <w:spacing w:val="6"/>
              </w:rPr>
              <w:t xml:space="preserve"> </w:t>
            </w:r>
            <w:r w:rsidRPr="00AD700D">
              <w:rPr>
                <w:rFonts w:ascii="Arial Narrow" w:hAnsi="Arial Narrow"/>
                <w:b/>
              </w:rPr>
              <w:t>décomposition</w:t>
            </w:r>
            <w:r w:rsidRPr="00AD700D">
              <w:rPr>
                <w:rFonts w:ascii="Arial Narrow" w:hAnsi="Arial Narrow"/>
                <w:b/>
                <w:spacing w:val="6"/>
              </w:rPr>
              <w:t xml:space="preserve"> </w:t>
            </w:r>
            <w:r w:rsidRPr="00AD700D">
              <w:rPr>
                <w:rFonts w:ascii="Arial Narrow" w:hAnsi="Arial Narrow"/>
                <w:b/>
              </w:rPr>
              <w:t>des</w:t>
            </w:r>
            <w:r w:rsidRPr="00AD700D">
              <w:rPr>
                <w:rFonts w:ascii="Arial Narrow" w:hAnsi="Arial Narrow"/>
                <w:b/>
                <w:spacing w:val="6"/>
              </w:rPr>
              <w:t xml:space="preserve"> </w:t>
            </w:r>
            <w:r w:rsidRPr="00AD700D">
              <w:rPr>
                <w:rFonts w:ascii="Arial Narrow" w:hAnsi="Arial Narrow"/>
                <w:b/>
              </w:rPr>
              <w:t>prix</w:t>
            </w:r>
            <w:r w:rsidRPr="00AD700D">
              <w:rPr>
                <w:rFonts w:ascii="Arial Narrow" w:hAnsi="Arial Narrow"/>
                <w:b/>
                <w:spacing w:val="6"/>
              </w:rPr>
              <w:t xml:space="preserve"> </w:t>
            </w:r>
            <w:r w:rsidRPr="00AD700D">
              <w:rPr>
                <w:rFonts w:ascii="Arial Narrow" w:hAnsi="Arial Narrow"/>
                <w:b/>
              </w:rPr>
              <w:t>forfaitaires</w:t>
            </w:r>
            <w:r w:rsidRPr="00AD700D">
              <w:rPr>
                <w:rFonts w:ascii="Arial Narrow" w:hAnsi="Arial Narrow"/>
                <w:b/>
                <w:spacing w:val="6"/>
              </w:rPr>
              <w:t xml:space="preserve"> </w:t>
            </w:r>
            <w:r w:rsidRPr="00AD700D">
              <w:rPr>
                <w:rFonts w:ascii="Arial Narrow" w:hAnsi="Arial Narrow"/>
              </w:rPr>
              <w:t>;</w:t>
            </w:r>
          </w:p>
          <w:p w14:paraId="241F4882" w14:textId="54422603" w:rsidR="00A85CAC" w:rsidRPr="00AD700D" w:rsidRDefault="00A85CAC" w:rsidP="006652E0">
            <w:pPr>
              <w:widowControl w:val="0"/>
              <w:autoSpaceDE w:val="0"/>
              <w:ind w:left="34" w:hanging="34"/>
              <w:jc w:val="both"/>
              <w:rPr>
                <w:rFonts w:ascii="Arial Narrow" w:hAnsi="Arial Narrow"/>
              </w:rPr>
            </w:pPr>
            <w:r w:rsidRPr="00AD700D">
              <w:rPr>
                <w:rFonts w:ascii="Arial Narrow" w:hAnsi="Arial Narrow"/>
              </w:rPr>
              <w:t>Les</w:t>
            </w:r>
            <w:r w:rsidRPr="00AD700D">
              <w:rPr>
                <w:rFonts w:ascii="Arial Narrow" w:hAnsi="Arial Narrow"/>
                <w:spacing w:val="10"/>
              </w:rPr>
              <w:t xml:space="preserve"> </w:t>
            </w:r>
            <w:r w:rsidRPr="00AD700D">
              <w:rPr>
                <w:rFonts w:ascii="Arial Narrow" w:hAnsi="Arial Narrow"/>
              </w:rPr>
              <w:t>soumissionnaires</w:t>
            </w:r>
            <w:r w:rsidRPr="00AD700D">
              <w:rPr>
                <w:rFonts w:ascii="Arial Narrow" w:hAnsi="Arial Narrow"/>
                <w:spacing w:val="10"/>
              </w:rPr>
              <w:t xml:space="preserve"> </w:t>
            </w:r>
            <w:r w:rsidRPr="00AD700D">
              <w:rPr>
                <w:rFonts w:ascii="Arial Narrow" w:hAnsi="Arial Narrow"/>
              </w:rPr>
              <w:t>utiliseront</w:t>
            </w:r>
            <w:r w:rsidRPr="00AD700D">
              <w:rPr>
                <w:rFonts w:ascii="Arial Narrow" w:hAnsi="Arial Narrow"/>
                <w:spacing w:val="10"/>
              </w:rPr>
              <w:t xml:space="preserve"> </w:t>
            </w:r>
            <w:r w:rsidRPr="00AD700D">
              <w:rPr>
                <w:rFonts w:ascii="Arial Narrow" w:hAnsi="Arial Narrow"/>
              </w:rPr>
              <w:t>à</w:t>
            </w:r>
            <w:r w:rsidRPr="00AD700D">
              <w:rPr>
                <w:rFonts w:ascii="Arial Narrow" w:hAnsi="Arial Narrow"/>
                <w:spacing w:val="10"/>
              </w:rPr>
              <w:t xml:space="preserve"> </w:t>
            </w:r>
            <w:r w:rsidRPr="00AD700D">
              <w:rPr>
                <w:rFonts w:ascii="Arial Narrow" w:hAnsi="Arial Narrow"/>
              </w:rPr>
              <w:t>cet</w:t>
            </w:r>
            <w:r w:rsidRPr="00AD700D">
              <w:rPr>
                <w:rFonts w:ascii="Arial Narrow" w:hAnsi="Arial Narrow"/>
                <w:spacing w:val="10"/>
              </w:rPr>
              <w:t xml:space="preserve"> </w:t>
            </w:r>
            <w:r w:rsidRPr="00AD700D">
              <w:rPr>
                <w:rFonts w:ascii="Arial Narrow" w:hAnsi="Arial Narrow"/>
              </w:rPr>
              <w:t>effet</w:t>
            </w:r>
            <w:r w:rsidRPr="00AD700D">
              <w:rPr>
                <w:rFonts w:ascii="Arial Narrow" w:hAnsi="Arial Narrow"/>
                <w:spacing w:val="10"/>
              </w:rPr>
              <w:t xml:space="preserve"> </w:t>
            </w:r>
            <w:r w:rsidRPr="00AD700D">
              <w:rPr>
                <w:rFonts w:ascii="Arial Narrow" w:hAnsi="Arial Narrow"/>
              </w:rPr>
              <w:t>les</w:t>
            </w:r>
            <w:r w:rsidRPr="00AD700D">
              <w:rPr>
                <w:rFonts w:ascii="Arial Narrow" w:hAnsi="Arial Narrow"/>
                <w:spacing w:val="10"/>
              </w:rPr>
              <w:t xml:space="preserve"> </w:t>
            </w:r>
            <w:r w:rsidRPr="00AD700D">
              <w:rPr>
                <w:rFonts w:ascii="Arial Narrow" w:hAnsi="Arial Narrow"/>
              </w:rPr>
              <w:t>pièces</w:t>
            </w:r>
            <w:r w:rsidRPr="00AD700D">
              <w:rPr>
                <w:rFonts w:ascii="Arial Narrow" w:hAnsi="Arial Narrow"/>
                <w:spacing w:val="10"/>
              </w:rPr>
              <w:t xml:space="preserve"> </w:t>
            </w:r>
            <w:r w:rsidRPr="00AD700D">
              <w:rPr>
                <w:rFonts w:ascii="Arial Narrow" w:hAnsi="Arial Narrow"/>
              </w:rPr>
              <w:t>et</w:t>
            </w:r>
            <w:r w:rsidRPr="00AD700D">
              <w:rPr>
                <w:rFonts w:ascii="Arial Narrow" w:hAnsi="Arial Narrow"/>
                <w:spacing w:val="10"/>
              </w:rPr>
              <w:t xml:space="preserve"> </w:t>
            </w:r>
            <w:r w:rsidRPr="00AD700D">
              <w:rPr>
                <w:rFonts w:ascii="Arial Narrow" w:hAnsi="Arial Narrow"/>
              </w:rPr>
              <w:t>modèles ou formulaires types</w:t>
            </w:r>
            <w:r w:rsidRPr="00AD700D">
              <w:rPr>
                <w:rFonts w:ascii="Arial Narrow" w:hAnsi="Arial Narrow"/>
                <w:spacing w:val="10"/>
              </w:rPr>
              <w:t xml:space="preserve"> </w:t>
            </w:r>
            <w:r w:rsidRPr="00AD700D">
              <w:rPr>
                <w:rFonts w:ascii="Arial Narrow" w:hAnsi="Arial Narrow"/>
              </w:rPr>
              <w:t>prévus</w:t>
            </w:r>
            <w:r w:rsidRPr="00AD700D">
              <w:rPr>
                <w:rFonts w:ascii="Arial Narrow" w:hAnsi="Arial Narrow"/>
                <w:spacing w:val="10"/>
              </w:rPr>
              <w:t xml:space="preserve"> </w:t>
            </w:r>
            <w:r w:rsidRPr="00AD700D">
              <w:rPr>
                <w:rFonts w:ascii="Arial Narrow" w:hAnsi="Arial Narrow"/>
              </w:rPr>
              <w:t>dans</w:t>
            </w:r>
            <w:r w:rsidRPr="00AD700D">
              <w:rPr>
                <w:rFonts w:ascii="Arial Narrow" w:hAnsi="Arial Narrow"/>
                <w:spacing w:val="10"/>
              </w:rPr>
              <w:t xml:space="preserve"> </w:t>
            </w:r>
            <w:r w:rsidRPr="00AD700D">
              <w:rPr>
                <w:rFonts w:ascii="Arial Narrow" w:hAnsi="Arial Narrow"/>
              </w:rPr>
              <w:t>le</w:t>
            </w:r>
            <w:r w:rsidRPr="00AD700D">
              <w:rPr>
                <w:rFonts w:ascii="Arial Narrow" w:hAnsi="Arial Narrow"/>
                <w:spacing w:val="10"/>
              </w:rPr>
              <w:t xml:space="preserve"> </w:t>
            </w:r>
            <w:r w:rsidRPr="00AD700D">
              <w:rPr>
                <w:rFonts w:ascii="Arial Narrow" w:hAnsi="Arial Narrow"/>
              </w:rPr>
              <w:t>Dossier</w:t>
            </w:r>
            <w:r w:rsidRPr="00AD700D">
              <w:rPr>
                <w:rFonts w:ascii="Arial Narrow" w:hAnsi="Arial Narrow"/>
                <w:spacing w:val="10"/>
              </w:rPr>
              <w:t xml:space="preserve"> </w:t>
            </w:r>
            <w:r w:rsidR="00371405">
              <w:rPr>
                <w:rFonts w:ascii="Arial Narrow" w:hAnsi="Arial Narrow"/>
              </w:rPr>
              <w:t xml:space="preserve">de </w:t>
            </w:r>
            <w:r w:rsidR="00253235">
              <w:rPr>
                <w:rFonts w:ascii="Arial Narrow" w:hAnsi="Arial Narrow"/>
              </w:rPr>
              <w:t>consultation</w:t>
            </w:r>
            <w:r w:rsidRPr="00AD700D">
              <w:rPr>
                <w:rFonts w:ascii="Arial Narrow" w:hAnsi="Arial Narrow"/>
              </w:rPr>
              <w:t>.</w:t>
            </w:r>
          </w:p>
        </w:tc>
      </w:tr>
      <w:tr w:rsidR="00A85CAC" w:rsidRPr="00AD700D" w14:paraId="3AC558EE" w14:textId="77777777" w:rsidTr="00A25C7F">
        <w:trPr>
          <w:trHeight w:val="415"/>
          <w:jc w:val="center"/>
        </w:trPr>
        <w:tc>
          <w:tcPr>
            <w:tcW w:w="1136" w:type="dxa"/>
            <w:shd w:val="clear" w:color="auto" w:fill="auto"/>
            <w:tcMar>
              <w:top w:w="0" w:type="dxa"/>
              <w:left w:w="0" w:type="dxa"/>
              <w:bottom w:w="0" w:type="dxa"/>
              <w:right w:w="0" w:type="dxa"/>
            </w:tcMar>
            <w:vAlign w:val="center"/>
          </w:tcPr>
          <w:p w14:paraId="6EB0CC05" w14:textId="0EBACCE8"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lastRenderedPageBreak/>
              <w:t>14.3.</w:t>
            </w:r>
          </w:p>
        </w:tc>
        <w:tc>
          <w:tcPr>
            <w:tcW w:w="9758" w:type="dxa"/>
            <w:shd w:val="clear" w:color="auto" w:fill="auto"/>
            <w:tcMar>
              <w:top w:w="0" w:type="dxa"/>
              <w:left w:w="0" w:type="dxa"/>
              <w:bottom w:w="0" w:type="dxa"/>
              <w:right w:w="0" w:type="dxa"/>
            </w:tcMar>
            <w:vAlign w:val="center"/>
          </w:tcPr>
          <w:p w14:paraId="5B4A79B0" w14:textId="3A379CB2" w:rsidR="00A85CAC" w:rsidRPr="00AD700D" w:rsidRDefault="006652E0" w:rsidP="00CB5920">
            <w:pPr>
              <w:widowControl w:val="0"/>
              <w:autoSpaceDE w:val="0"/>
              <w:jc w:val="both"/>
              <w:rPr>
                <w:rFonts w:ascii="Arial Narrow" w:hAnsi="Arial Narrow"/>
              </w:rPr>
            </w:pPr>
            <w:r w:rsidRPr="00AD700D">
              <w:rPr>
                <w:rFonts w:ascii="Arial Narrow" w:hAnsi="Arial Narrow"/>
                <w:b/>
                <w:bCs/>
                <w:i/>
                <w:iCs/>
              </w:rPr>
              <w:t xml:space="preserve">Impôts et taxes : </w:t>
            </w:r>
            <w:r w:rsidR="00A85CAC" w:rsidRPr="00CB5920">
              <w:rPr>
                <w:rFonts w:ascii="Arial Narrow" w:hAnsi="Arial Narrow"/>
                <w:iCs/>
              </w:rPr>
              <w:t>Les prix proposés doivent être l</w:t>
            </w:r>
            <w:r w:rsidR="00CB5920" w:rsidRPr="00CB5920">
              <w:rPr>
                <w:rFonts w:ascii="Arial Narrow" w:hAnsi="Arial Narrow"/>
                <w:iCs/>
              </w:rPr>
              <w:t>ibellés Toutes Taxes Comprises</w:t>
            </w:r>
          </w:p>
        </w:tc>
      </w:tr>
      <w:tr w:rsidR="00A85CAC" w:rsidRPr="00AD700D" w14:paraId="274E19BE" w14:textId="77777777" w:rsidTr="00A25C7F">
        <w:trPr>
          <w:trHeight w:hRule="exact" w:val="298"/>
          <w:jc w:val="center"/>
        </w:trPr>
        <w:tc>
          <w:tcPr>
            <w:tcW w:w="1136" w:type="dxa"/>
            <w:shd w:val="clear" w:color="auto" w:fill="auto"/>
            <w:tcMar>
              <w:top w:w="0" w:type="dxa"/>
              <w:left w:w="0" w:type="dxa"/>
              <w:bottom w:w="0" w:type="dxa"/>
              <w:right w:w="0" w:type="dxa"/>
            </w:tcMar>
            <w:vAlign w:val="center"/>
          </w:tcPr>
          <w:p w14:paraId="2EF81F1C"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14.4.</w:t>
            </w:r>
          </w:p>
        </w:tc>
        <w:tc>
          <w:tcPr>
            <w:tcW w:w="9758" w:type="dxa"/>
            <w:shd w:val="clear" w:color="auto" w:fill="auto"/>
            <w:tcMar>
              <w:top w:w="0" w:type="dxa"/>
              <w:left w:w="0" w:type="dxa"/>
              <w:bottom w:w="0" w:type="dxa"/>
              <w:right w:w="0" w:type="dxa"/>
            </w:tcMar>
            <w:vAlign w:val="center"/>
          </w:tcPr>
          <w:p w14:paraId="1B154B11" w14:textId="2C23839F" w:rsidR="00A85CAC" w:rsidRPr="00AD700D" w:rsidRDefault="00A85CAC" w:rsidP="006652E0">
            <w:pPr>
              <w:widowControl w:val="0"/>
              <w:autoSpaceDE w:val="0"/>
              <w:spacing w:line="360" w:lineRule="auto"/>
              <w:jc w:val="both"/>
              <w:rPr>
                <w:rFonts w:ascii="Arial Narrow" w:hAnsi="Arial Narrow"/>
              </w:rPr>
            </w:pPr>
            <w:r w:rsidRPr="00AD700D">
              <w:rPr>
                <w:rFonts w:ascii="Arial Narrow" w:hAnsi="Arial Narrow"/>
              </w:rPr>
              <w:t xml:space="preserve">Les prix du marché </w:t>
            </w:r>
            <w:r w:rsidRPr="00AD700D">
              <w:rPr>
                <w:rFonts w:ascii="Arial Narrow" w:hAnsi="Arial Narrow"/>
                <w:i/>
                <w:iCs/>
              </w:rPr>
              <w:t>ne seront pas</w:t>
            </w:r>
            <w:r w:rsidRPr="00AD700D">
              <w:rPr>
                <w:rFonts w:ascii="Arial Narrow" w:hAnsi="Arial Narrow"/>
                <w:i/>
                <w:iCs/>
                <w:position w:val="1"/>
              </w:rPr>
              <w:t xml:space="preserve"> </w:t>
            </w:r>
            <w:r w:rsidRPr="00AD700D">
              <w:rPr>
                <w:rFonts w:ascii="Arial Narrow" w:hAnsi="Arial Narrow"/>
              </w:rPr>
              <w:t>révisables.</w:t>
            </w:r>
          </w:p>
        </w:tc>
      </w:tr>
      <w:tr w:rsidR="00A85CAC" w:rsidRPr="00AD700D" w14:paraId="69A1938B" w14:textId="77777777" w:rsidTr="00A25C7F">
        <w:trPr>
          <w:trHeight w:val="964"/>
          <w:jc w:val="center"/>
        </w:trPr>
        <w:tc>
          <w:tcPr>
            <w:tcW w:w="1136" w:type="dxa"/>
            <w:shd w:val="clear" w:color="auto" w:fill="auto"/>
            <w:tcMar>
              <w:top w:w="0" w:type="dxa"/>
              <w:left w:w="0" w:type="dxa"/>
              <w:bottom w:w="0" w:type="dxa"/>
              <w:right w:w="0" w:type="dxa"/>
            </w:tcMar>
            <w:vAlign w:val="center"/>
          </w:tcPr>
          <w:p w14:paraId="44C4D63F"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lastRenderedPageBreak/>
              <w:t>15.1.</w:t>
            </w:r>
          </w:p>
        </w:tc>
        <w:tc>
          <w:tcPr>
            <w:tcW w:w="9758" w:type="dxa"/>
            <w:shd w:val="clear" w:color="auto" w:fill="auto"/>
            <w:tcMar>
              <w:top w:w="0" w:type="dxa"/>
              <w:left w:w="0" w:type="dxa"/>
              <w:bottom w:w="0" w:type="dxa"/>
              <w:right w:w="0" w:type="dxa"/>
            </w:tcMar>
            <w:vAlign w:val="center"/>
          </w:tcPr>
          <w:p w14:paraId="39CDB001" w14:textId="1C810868" w:rsidR="00A85CAC" w:rsidRPr="00AD700D" w:rsidRDefault="00A85CAC" w:rsidP="00A25C7F">
            <w:pPr>
              <w:widowControl w:val="0"/>
              <w:autoSpaceDE w:val="0"/>
              <w:jc w:val="both"/>
              <w:rPr>
                <w:rFonts w:ascii="Arial Narrow" w:hAnsi="Arial Narrow"/>
              </w:rPr>
            </w:pPr>
            <w:r w:rsidRPr="00AD700D">
              <w:rPr>
                <w:rFonts w:ascii="Arial Narrow" w:hAnsi="Arial Narrow"/>
                <w:iCs/>
              </w:rPr>
              <w:t xml:space="preserve">Dans le cadre </w:t>
            </w:r>
            <w:r w:rsidR="00AD700D">
              <w:rPr>
                <w:rFonts w:ascii="Arial Narrow" w:hAnsi="Arial Narrow"/>
                <w:iCs/>
              </w:rPr>
              <w:t xml:space="preserve">de la présente consultation, </w:t>
            </w:r>
            <w:r w:rsidR="00AD700D" w:rsidRPr="00AD700D">
              <w:rPr>
                <w:rFonts w:ascii="Arial Narrow" w:hAnsi="Arial Narrow"/>
                <w:iCs/>
              </w:rPr>
              <w:t>le montant de la soumission est libellé entièrement en monnaie nationale</w:t>
            </w:r>
            <w:r w:rsidR="00AD700D">
              <w:rPr>
                <w:rFonts w:ascii="Arial Narrow" w:hAnsi="Arial Narrow"/>
                <w:iCs/>
              </w:rPr>
              <w:t xml:space="preserve">. </w:t>
            </w:r>
            <w:r w:rsidR="00AD700D" w:rsidRPr="00AD700D">
              <w:rPr>
                <w:rFonts w:ascii="Arial Narrow" w:hAnsi="Arial Narrow"/>
                <w:iCs/>
              </w:rPr>
              <w:t>Le montant de la soumission, les prix unitaires du bordereau des prix et les prix du détail quantitatif et estimatif sont libellés entièrement en francs CFA de la manière suivante</w:t>
            </w:r>
          </w:p>
        </w:tc>
      </w:tr>
      <w:tr w:rsidR="00A85CAC" w:rsidRPr="00AD700D" w14:paraId="4B37143B" w14:textId="77777777" w:rsidTr="00A25C7F">
        <w:trPr>
          <w:trHeight w:val="850"/>
          <w:jc w:val="center"/>
        </w:trPr>
        <w:tc>
          <w:tcPr>
            <w:tcW w:w="1136" w:type="dxa"/>
            <w:shd w:val="clear" w:color="auto" w:fill="auto"/>
            <w:tcMar>
              <w:top w:w="0" w:type="dxa"/>
              <w:left w:w="0" w:type="dxa"/>
              <w:bottom w:w="0" w:type="dxa"/>
              <w:right w:w="0" w:type="dxa"/>
            </w:tcMar>
            <w:vAlign w:val="center"/>
          </w:tcPr>
          <w:p w14:paraId="6116A1AA"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15.2.</w:t>
            </w:r>
          </w:p>
        </w:tc>
        <w:tc>
          <w:tcPr>
            <w:tcW w:w="9758" w:type="dxa"/>
            <w:shd w:val="clear" w:color="auto" w:fill="auto"/>
            <w:tcMar>
              <w:top w:w="0" w:type="dxa"/>
              <w:left w:w="0" w:type="dxa"/>
              <w:bottom w:w="0" w:type="dxa"/>
              <w:right w:w="0" w:type="dxa"/>
            </w:tcMar>
            <w:vAlign w:val="center"/>
          </w:tcPr>
          <w:p w14:paraId="3A6D27F1" w14:textId="4F686B2F" w:rsidR="00A85CAC" w:rsidRPr="00AD700D" w:rsidRDefault="00A85CAC" w:rsidP="00A25C7F">
            <w:pPr>
              <w:widowControl w:val="0"/>
              <w:autoSpaceDE w:val="0"/>
              <w:jc w:val="both"/>
              <w:rPr>
                <w:rFonts w:ascii="Arial Narrow" w:hAnsi="Arial Narrow"/>
              </w:rPr>
            </w:pPr>
            <w:bookmarkStart w:id="191" w:name="_Hlk163150558"/>
            <w:r w:rsidRPr="00AD700D">
              <w:rPr>
                <w:rFonts w:ascii="Arial Narrow" w:hAnsi="Arial Narrow"/>
              </w:rPr>
              <w:t xml:space="preserve">Le taux de change pour convertir l’offre du soumissionnaire en monnaie locale et pour convertir les futurs décomptes en monnaie étrangère, sera celui </w:t>
            </w:r>
            <w:r w:rsidRPr="002C4580">
              <w:rPr>
                <w:rFonts w:ascii="Arial Narrow" w:hAnsi="Arial Narrow"/>
              </w:rPr>
              <w:t>de la BEAC trois jours ouvrables avant la date limite de dépôt des offres</w:t>
            </w:r>
            <w:bookmarkEnd w:id="191"/>
            <w:r w:rsidR="002C4580">
              <w:rPr>
                <w:rFonts w:ascii="Arial Narrow" w:hAnsi="Arial Narrow"/>
              </w:rPr>
              <w:t>.</w:t>
            </w:r>
          </w:p>
        </w:tc>
      </w:tr>
      <w:tr w:rsidR="00A85CAC" w:rsidRPr="00AD700D" w14:paraId="59DBB9F4" w14:textId="77777777" w:rsidTr="00A25C7F">
        <w:trPr>
          <w:trHeight w:hRule="exact" w:val="584"/>
          <w:jc w:val="center"/>
        </w:trPr>
        <w:tc>
          <w:tcPr>
            <w:tcW w:w="1136" w:type="dxa"/>
            <w:shd w:val="clear" w:color="auto" w:fill="auto"/>
            <w:tcMar>
              <w:top w:w="0" w:type="dxa"/>
              <w:left w:w="0" w:type="dxa"/>
              <w:bottom w:w="0" w:type="dxa"/>
              <w:right w:w="0" w:type="dxa"/>
            </w:tcMar>
            <w:vAlign w:val="center"/>
          </w:tcPr>
          <w:p w14:paraId="1B0FEAC9"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16.1.</w:t>
            </w:r>
          </w:p>
        </w:tc>
        <w:tc>
          <w:tcPr>
            <w:tcW w:w="9758" w:type="dxa"/>
            <w:shd w:val="clear" w:color="auto" w:fill="auto"/>
            <w:tcMar>
              <w:top w:w="0" w:type="dxa"/>
              <w:left w:w="0" w:type="dxa"/>
              <w:bottom w:w="0" w:type="dxa"/>
              <w:right w:w="0" w:type="dxa"/>
            </w:tcMar>
            <w:vAlign w:val="center"/>
          </w:tcPr>
          <w:p w14:paraId="4CAEE235" w14:textId="30D91E0C" w:rsidR="00A85CAC" w:rsidRPr="00AD700D" w:rsidRDefault="00A85CAC" w:rsidP="003D6260">
            <w:pPr>
              <w:widowControl w:val="0"/>
              <w:autoSpaceDE w:val="0"/>
              <w:spacing w:line="276" w:lineRule="auto"/>
              <w:jc w:val="both"/>
              <w:rPr>
                <w:rFonts w:ascii="Arial Narrow" w:hAnsi="Arial Narrow"/>
              </w:rPr>
            </w:pPr>
            <w:r w:rsidRPr="00AD700D">
              <w:rPr>
                <w:rFonts w:ascii="Arial Narrow" w:hAnsi="Arial Narrow"/>
              </w:rPr>
              <w:t xml:space="preserve"> </w:t>
            </w:r>
            <w:r w:rsidRPr="00AD700D">
              <w:rPr>
                <w:rFonts w:ascii="Arial Narrow" w:hAnsi="Arial Narrow"/>
                <w:b/>
              </w:rPr>
              <w:t xml:space="preserve">Validité des offres </w:t>
            </w:r>
            <w:r w:rsidRPr="00AD700D">
              <w:rPr>
                <w:rFonts w:ascii="Arial Narrow" w:hAnsi="Arial Narrow"/>
              </w:rPr>
              <w:t>:</w:t>
            </w:r>
          </w:p>
          <w:p w14:paraId="2DB2A654" w14:textId="511A6439" w:rsidR="00A85CAC" w:rsidRPr="00AD700D" w:rsidRDefault="00A85CAC" w:rsidP="003D6260">
            <w:pPr>
              <w:widowControl w:val="0"/>
              <w:autoSpaceDE w:val="0"/>
              <w:spacing w:line="276" w:lineRule="auto"/>
              <w:jc w:val="both"/>
              <w:rPr>
                <w:rFonts w:ascii="Arial Narrow" w:hAnsi="Arial Narrow"/>
              </w:rPr>
            </w:pPr>
            <w:r w:rsidRPr="00AD700D">
              <w:rPr>
                <w:rFonts w:ascii="Arial Narrow" w:hAnsi="Arial Narrow"/>
              </w:rPr>
              <w:t xml:space="preserve">La période de validité des offres est </w:t>
            </w:r>
            <w:r w:rsidR="00604368">
              <w:rPr>
                <w:rFonts w:ascii="Arial Narrow" w:hAnsi="Arial Narrow"/>
              </w:rPr>
              <w:t>quatre-vingt-dix (90) jours</w:t>
            </w:r>
            <w:r w:rsidRPr="00AD700D">
              <w:rPr>
                <w:rFonts w:ascii="Arial Narrow" w:hAnsi="Arial Narrow"/>
              </w:rPr>
              <w:t xml:space="preserve"> à partir de la d</w:t>
            </w:r>
            <w:r w:rsidR="00604368">
              <w:rPr>
                <w:rFonts w:ascii="Arial Narrow" w:hAnsi="Arial Narrow"/>
              </w:rPr>
              <w:t>ate limite de dépôt des offres.</w:t>
            </w:r>
          </w:p>
        </w:tc>
      </w:tr>
      <w:tr w:rsidR="00A85CAC" w:rsidRPr="00AD700D" w14:paraId="186819F7" w14:textId="77777777" w:rsidTr="00A25C7F">
        <w:trPr>
          <w:trHeight w:val="372"/>
          <w:jc w:val="center"/>
        </w:trPr>
        <w:tc>
          <w:tcPr>
            <w:tcW w:w="1136" w:type="dxa"/>
            <w:shd w:val="clear" w:color="auto" w:fill="auto"/>
            <w:tcMar>
              <w:top w:w="0" w:type="dxa"/>
              <w:left w:w="0" w:type="dxa"/>
              <w:bottom w:w="0" w:type="dxa"/>
              <w:right w:w="0" w:type="dxa"/>
            </w:tcMar>
            <w:vAlign w:val="center"/>
          </w:tcPr>
          <w:p w14:paraId="1FE1EC99"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17.1.</w:t>
            </w:r>
          </w:p>
        </w:tc>
        <w:tc>
          <w:tcPr>
            <w:tcW w:w="9758" w:type="dxa"/>
            <w:shd w:val="clear" w:color="auto" w:fill="auto"/>
            <w:tcMar>
              <w:top w:w="0" w:type="dxa"/>
              <w:left w:w="0" w:type="dxa"/>
              <w:bottom w:w="0" w:type="dxa"/>
              <w:right w:w="0" w:type="dxa"/>
            </w:tcMar>
            <w:vAlign w:val="center"/>
          </w:tcPr>
          <w:p w14:paraId="1EFAED69" w14:textId="40D3E7DF" w:rsidR="00A85CAC" w:rsidRPr="00AD700D" w:rsidRDefault="00604368" w:rsidP="004C6271">
            <w:pPr>
              <w:widowControl w:val="0"/>
              <w:autoSpaceDE w:val="0"/>
              <w:spacing w:line="276" w:lineRule="auto"/>
              <w:jc w:val="both"/>
              <w:rPr>
                <w:rFonts w:ascii="Arial Narrow" w:hAnsi="Arial Narrow"/>
                <w:i/>
                <w:iCs/>
              </w:rPr>
            </w:pPr>
            <w:r>
              <w:rPr>
                <w:rFonts w:ascii="Arial Narrow" w:hAnsi="Arial Narrow"/>
              </w:rPr>
              <w:t xml:space="preserve">Le Montant </w:t>
            </w:r>
            <w:r w:rsidR="00A85CAC" w:rsidRPr="00AD700D">
              <w:rPr>
                <w:rFonts w:ascii="Arial Narrow" w:hAnsi="Arial Narrow"/>
              </w:rPr>
              <w:t xml:space="preserve">du </w:t>
            </w:r>
            <w:r>
              <w:rPr>
                <w:rFonts w:ascii="Arial Narrow" w:hAnsi="Arial Narrow"/>
              </w:rPr>
              <w:t>cautionnement</w:t>
            </w:r>
            <w:r w:rsidR="00A85CAC" w:rsidRPr="00AD700D">
              <w:rPr>
                <w:rFonts w:ascii="Arial Narrow" w:hAnsi="Arial Narrow"/>
              </w:rPr>
              <w:t xml:space="preserve"> de soumission s’élève</w:t>
            </w:r>
            <w:r w:rsidR="00697FE0">
              <w:rPr>
                <w:rFonts w:ascii="Arial Narrow" w:hAnsi="Arial Narrow"/>
              </w:rPr>
              <w:t xml:space="preserve"> à </w:t>
            </w:r>
            <w:r w:rsidR="007A7106">
              <w:rPr>
                <w:rFonts w:ascii="Arial Narrow" w:hAnsi="Arial Narrow"/>
                <w:b/>
              </w:rPr>
              <w:t>Un million (1 0</w:t>
            </w:r>
            <w:r w:rsidR="004874B7">
              <w:rPr>
                <w:rFonts w:ascii="Arial Narrow" w:hAnsi="Arial Narrow"/>
                <w:b/>
              </w:rPr>
              <w:t>00 000) Francs CFA</w:t>
            </w:r>
            <w:r w:rsidR="00697FE0">
              <w:rPr>
                <w:rFonts w:ascii="Arial Narrow" w:hAnsi="Arial Narrow"/>
                <w:b/>
              </w:rPr>
              <w:t xml:space="preserve"> </w:t>
            </w:r>
            <w:r w:rsidR="004C6271">
              <w:rPr>
                <w:rFonts w:ascii="Arial Narrow" w:hAnsi="Arial Narrow"/>
                <w:b/>
              </w:rPr>
              <w:t>.</w:t>
            </w:r>
          </w:p>
        </w:tc>
      </w:tr>
      <w:tr w:rsidR="00A85CAC" w:rsidRPr="00AD700D" w14:paraId="024ECAB3" w14:textId="77777777" w:rsidTr="00A25C7F">
        <w:trPr>
          <w:trHeight w:hRule="exact" w:val="600"/>
          <w:jc w:val="center"/>
        </w:trPr>
        <w:tc>
          <w:tcPr>
            <w:tcW w:w="1136" w:type="dxa"/>
            <w:shd w:val="clear" w:color="auto" w:fill="auto"/>
            <w:tcMar>
              <w:top w:w="0" w:type="dxa"/>
              <w:left w:w="0" w:type="dxa"/>
              <w:bottom w:w="0" w:type="dxa"/>
              <w:right w:w="0" w:type="dxa"/>
            </w:tcMar>
            <w:vAlign w:val="center"/>
          </w:tcPr>
          <w:p w14:paraId="09D7CF69"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18.1.</w:t>
            </w:r>
          </w:p>
        </w:tc>
        <w:tc>
          <w:tcPr>
            <w:tcW w:w="9758" w:type="dxa"/>
            <w:shd w:val="clear" w:color="auto" w:fill="auto"/>
            <w:tcMar>
              <w:top w:w="0" w:type="dxa"/>
              <w:left w:w="0" w:type="dxa"/>
              <w:bottom w:w="0" w:type="dxa"/>
              <w:right w:w="0" w:type="dxa"/>
            </w:tcMar>
            <w:vAlign w:val="center"/>
          </w:tcPr>
          <w:p w14:paraId="4E6E2107" w14:textId="08593747" w:rsidR="00A85CAC" w:rsidRPr="00AD700D" w:rsidRDefault="00A85CAC" w:rsidP="004C6271">
            <w:pPr>
              <w:widowControl w:val="0"/>
              <w:tabs>
                <w:tab w:val="left" w:pos="9160"/>
              </w:tabs>
              <w:autoSpaceDE w:val="0"/>
              <w:spacing w:line="276" w:lineRule="auto"/>
              <w:jc w:val="both"/>
              <w:rPr>
                <w:rFonts w:ascii="Arial Narrow" w:hAnsi="Arial Narrow"/>
              </w:rPr>
            </w:pPr>
            <w:r w:rsidRPr="00AD700D">
              <w:rPr>
                <w:rFonts w:ascii="Arial Narrow" w:hAnsi="Arial Narrow"/>
              </w:rPr>
              <w:t xml:space="preserve">Les offres seront évaluées sur la base d’un délai prévisionnel d’exécution des travaux </w:t>
            </w:r>
            <w:r w:rsidR="00604368">
              <w:rPr>
                <w:rFonts w:ascii="Arial Narrow" w:hAnsi="Arial Narrow"/>
              </w:rPr>
              <w:t xml:space="preserve">de </w:t>
            </w:r>
            <w:r w:rsidR="004C6271">
              <w:rPr>
                <w:rFonts w:ascii="Arial Narrow" w:hAnsi="Arial Narrow"/>
                <w:b/>
              </w:rPr>
              <w:t>trois</w:t>
            </w:r>
            <w:r w:rsidR="008D4902">
              <w:rPr>
                <w:rFonts w:ascii="Arial Narrow" w:hAnsi="Arial Narrow"/>
                <w:b/>
              </w:rPr>
              <w:t xml:space="preserve"> (</w:t>
            </w:r>
            <w:r w:rsidR="004C6271">
              <w:rPr>
                <w:rFonts w:ascii="Arial Narrow" w:hAnsi="Arial Narrow"/>
                <w:b/>
              </w:rPr>
              <w:t>03</w:t>
            </w:r>
            <w:r w:rsidR="00604368" w:rsidRPr="003D6260">
              <w:rPr>
                <w:rFonts w:ascii="Arial Narrow" w:hAnsi="Arial Narrow"/>
                <w:b/>
              </w:rPr>
              <w:t>) mois</w:t>
            </w:r>
            <w:r w:rsidR="004C6271">
              <w:rPr>
                <w:rFonts w:ascii="Arial Narrow" w:hAnsi="Arial Narrow"/>
                <w:b/>
              </w:rPr>
              <w:t xml:space="preserve"> </w:t>
            </w:r>
          </w:p>
        </w:tc>
      </w:tr>
      <w:tr w:rsidR="00A85CAC" w:rsidRPr="00AD700D" w14:paraId="101480D7" w14:textId="77777777" w:rsidTr="00A25C7F">
        <w:trPr>
          <w:trHeight w:hRule="exact" w:val="422"/>
          <w:jc w:val="center"/>
        </w:trPr>
        <w:tc>
          <w:tcPr>
            <w:tcW w:w="1136" w:type="dxa"/>
            <w:shd w:val="clear" w:color="auto" w:fill="auto"/>
            <w:tcMar>
              <w:top w:w="0" w:type="dxa"/>
              <w:left w:w="0" w:type="dxa"/>
              <w:bottom w:w="0" w:type="dxa"/>
              <w:right w:w="0" w:type="dxa"/>
            </w:tcMar>
            <w:vAlign w:val="center"/>
          </w:tcPr>
          <w:p w14:paraId="23C2DD6A" w14:textId="77777777" w:rsidR="00A85CAC" w:rsidRPr="003D6260" w:rsidRDefault="00A85CAC" w:rsidP="00230C15">
            <w:pPr>
              <w:widowControl w:val="0"/>
              <w:autoSpaceDE w:val="0"/>
              <w:spacing w:line="360" w:lineRule="auto"/>
              <w:jc w:val="center"/>
              <w:rPr>
                <w:rFonts w:ascii="Arial Narrow" w:hAnsi="Arial Narrow"/>
              </w:rPr>
            </w:pPr>
            <w:r w:rsidRPr="003D6260">
              <w:rPr>
                <w:rFonts w:ascii="Arial Narrow" w:hAnsi="Arial Narrow"/>
              </w:rPr>
              <w:t>18.3.</w:t>
            </w:r>
          </w:p>
        </w:tc>
        <w:tc>
          <w:tcPr>
            <w:tcW w:w="9758" w:type="dxa"/>
            <w:shd w:val="clear" w:color="auto" w:fill="auto"/>
            <w:tcMar>
              <w:top w:w="0" w:type="dxa"/>
              <w:left w:w="0" w:type="dxa"/>
              <w:bottom w:w="0" w:type="dxa"/>
              <w:right w:w="0" w:type="dxa"/>
            </w:tcMar>
            <w:vAlign w:val="center"/>
          </w:tcPr>
          <w:p w14:paraId="0C0E3659" w14:textId="5E42604F" w:rsidR="00A85CAC" w:rsidRPr="003D6260" w:rsidRDefault="003D6260" w:rsidP="00A85CAC">
            <w:pPr>
              <w:widowControl w:val="0"/>
              <w:autoSpaceDE w:val="0"/>
              <w:jc w:val="both"/>
              <w:rPr>
                <w:rFonts w:ascii="Arial Narrow" w:hAnsi="Arial Narrow"/>
              </w:rPr>
            </w:pPr>
            <w:r w:rsidRPr="003D6260">
              <w:rPr>
                <w:rFonts w:ascii="Arial Narrow" w:hAnsi="Arial Narrow"/>
              </w:rPr>
              <w:t>Néant</w:t>
            </w:r>
          </w:p>
        </w:tc>
      </w:tr>
      <w:tr w:rsidR="00A85CAC" w:rsidRPr="00AD700D" w14:paraId="3E5B9CB2" w14:textId="77777777" w:rsidTr="00A25C7F">
        <w:trPr>
          <w:trHeight w:hRule="exact" w:val="415"/>
          <w:jc w:val="center"/>
        </w:trPr>
        <w:tc>
          <w:tcPr>
            <w:tcW w:w="1136" w:type="dxa"/>
            <w:shd w:val="clear" w:color="auto" w:fill="auto"/>
            <w:tcMar>
              <w:top w:w="0" w:type="dxa"/>
              <w:left w:w="0" w:type="dxa"/>
              <w:bottom w:w="0" w:type="dxa"/>
              <w:right w:w="0" w:type="dxa"/>
            </w:tcMar>
            <w:vAlign w:val="center"/>
          </w:tcPr>
          <w:p w14:paraId="7D9F7086"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19.1.</w:t>
            </w:r>
          </w:p>
        </w:tc>
        <w:tc>
          <w:tcPr>
            <w:tcW w:w="9758" w:type="dxa"/>
            <w:shd w:val="clear" w:color="auto" w:fill="auto"/>
            <w:tcMar>
              <w:top w:w="0" w:type="dxa"/>
              <w:left w:w="0" w:type="dxa"/>
              <w:bottom w:w="0" w:type="dxa"/>
              <w:right w:w="0" w:type="dxa"/>
            </w:tcMar>
            <w:vAlign w:val="center"/>
          </w:tcPr>
          <w:p w14:paraId="57D26AE4" w14:textId="31C3B589" w:rsidR="00A85CAC" w:rsidRPr="00AD700D" w:rsidRDefault="00A85CAC" w:rsidP="003C75E5">
            <w:pPr>
              <w:widowControl w:val="0"/>
              <w:autoSpaceDE w:val="0"/>
              <w:jc w:val="both"/>
              <w:rPr>
                <w:rFonts w:ascii="Arial Narrow" w:hAnsi="Arial Narrow"/>
              </w:rPr>
            </w:pPr>
            <w:r w:rsidRPr="00AD700D">
              <w:rPr>
                <w:rFonts w:ascii="Arial Narrow" w:hAnsi="Arial Narrow"/>
              </w:rPr>
              <w:t>La réunion préparatoire à l’établissement des offres</w:t>
            </w:r>
            <w:r w:rsidR="003C75E5">
              <w:rPr>
                <w:rFonts w:ascii="Arial Narrow" w:hAnsi="Arial Narrow"/>
              </w:rPr>
              <w:t> : Sans objet</w:t>
            </w:r>
          </w:p>
        </w:tc>
      </w:tr>
      <w:tr w:rsidR="003C75E5" w:rsidRPr="00AD700D" w14:paraId="487F8CE8" w14:textId="77777777" w:rsidTr="00A25C7F">
        <w:trPr>
          <w:trHeight w:val="4139"/>
          <w:jc w:val="center"/>
        </w:trPr>
        <w:tc>
          <w:tcPr>
            <w:tcW w:w="1136" w:type="dxa"/>
            <w:shd w:val="clear" w:color="auto" w:fill="auto"/>
            <w:tcMar>
              <w:top w:w="0" w:type="dxa"/>
              <w:left w:w="0" w:type="dxa"/>
              <w:bottom w:w="0" w:type="dxa"/>
              <w:right w:w="0" w:type="dxa"/>
            </w:tcMar>
            <w:vAlign w:val="center"/>
          </w:tcPr>
          <w:p w14:paraId="2AB79C6E" w14:textId="501E5AE9" w:rsidR="003C75E5" w:rsidRPr="00AD700D" w:rsidRDefault="003C75E5" w:rsidP="00230C15">
            <w:pPr>
              <w:widowControl w:val="0"/>
              <w:autoSpaceDE w:val="0"/>
              <w:spacing w:line="360" w:lineRule="auto"/>
              <w:jc w:val="center"/>
              <w:rPr>
                <w:rFonts w:ascii="Arial Narrow" w:hAnsi="Arial Narrow"/>
              </w:rPr>
            </w:pPr>
            <w:r w:rsidRPr="00AD700D">
              <w:rPr>
                <w:rFonts w:ascii="Arial Narrow" w:hAnsi="Arial Narrow"/>
              </w:rPr>
              <w:t>20.</w:t>
            </w:r>
          </w:p>
        </w:tc>
        <w:tc>
          <w:tcPr>
            <w:tcW w:w="9758" w:type="dxa"/>
            <w:shd w:val="clear" w:color="auto" w:fill="auto"/>
            <w:tcMar>
              <w:top w:w="0" w:type="dxa"/>
              <w:left w:w="0" w:type="dxa"/>
              <w:bottom w:w="0" w:type="dxa"/>
              <w:right w:w="0" w:type="dxa"/>
            </w:tcMar>
            <w:vAlign w:val="center"/>
          </w:tcPr>
          <w:p w14:paraId="55301E61" w14:textId="5938B15A" w:rsidR="003C75E5" w:rsidRPr="003C75E5" w:rsidRDefault="003C75E5" w:rsidP="003D6260">
            <w:pPr>
              <w:spacing w:line="276" w:lineRule="auto"/>
              <w:jc w:val="both"/>
              <w:rPr>
                <w:rFonts w:ascii="Arial Narrow" w:hAnsi="Arial Narrow"/>
              </w:rPr>
            </w:pPr>
            <w:r w:rsidRPr="003C75E5">
              <w:rPr>
                <w:rFonts w:ascii="Arial Narrow" w:hAnsi="Arial Narrow"/>
              </w:rPr>
              <w:t>Chaque offre rédigée en français ou en anglais</w:t>
            </w:r>
            <w:r w:rsidRPr="003C75E5" w:rsidDel="00806F56">
              <w:rPr>
                <w:rFonts w:ascii="Arial Narrow" w:hAnsi="Arial Narrow"/>
              </w:rPr>
              <w:t xml:space="preserve"> </w:t>
            </w:r>
            <w:r w:rsidRPr="003C75E5">
              <w:rPr>
                <w:rFonts w:ascii="Arial Narrow" w:hAnsi="Arial Narrow"/>
              </w:rPr>
              <w:t xml:space="preserve">en sept (07) exemplaires, dont un original et six copies  de chaque proposition marquées comme tels, devra parvenir à la SIGAMP CAE II, au plus tard </w:t>
            </w:r>
            <w:r w:rsidR="008D4902">
              <w:rPr>
                <w:rFonts w:ascii="Arial Narrow" w:hAnsi="Arial Narrow"/>
              </w:rPr>
              <w:t>le</w:t>
            </w:r>
            <w:r w:rsidR="00C63091">
              <w:rPr>
                <w:rFonts w:ascii="Arial Narrow" w:hAnsi="Arial Narrow"/>
              </w:rPr>
              <w:t xml:space="preserve"> 09/09/2025</w:t>
            </w:r>
            <w:r w:rsidR="008D4902">
              <w:rPr>
                <w:rFonts w:ascii="Arial Narrow" w:hAnsi="Arial Narrow"/>
              </w:rPr>
              <w:t xml:space="preserve"> à</w:t>
            </w:r>
            <w:r w:rsidR="00C63091">
              <w:rPr>
                <w:rFonts w:ascii="Arial Narrow" w:hAnsi="Arial Narrow"/>
              </w:rPr>
              <w:t>14</w:t>
            </w:r>
            <w:r w:rsidR="008D4902">
              <w:rPr>
                <w:rFonts w:ascii="Arial Narrow" w:hAnsi="Arial Narrow"/>
              </w:rPr>
              <w:t xml:space="preserve"> </w:t>
            </w:r>
            <w:r w:rsidRPr="003C75E5">
              <w:rPr>
                <w:rFonts w:ascii="Arial Narrow" w:hAnsi="Arial Narrow"/>
              </w:rPr>
              <w:t xml:space="preserve">heures </w:t>
            </w:r>
            <w:r w:rsidR="00C63091">
              <w:rPr>
                <w:rFonts w:ascii="Arial Narrow" w:hAnsi="Arial Narrow"/>
              </w:rPr>
              <w:t xml:space="preserve">precises </w:t>
            </w:r>
            <w:r w:rsidRPr="003C75E5">
              <w:rPr>
                <w:rFonts w:ascii="Arial Narrow" w:hAnsi="Arial Narrow"/>
              </w:rPr>
              <w:t>et devra porter la mention suivante sur les enveloppes fermées :</w:t>
            </w:r>
          </w:p>
          <w:p w14:paraId="0C193225" w14:textId="7E818D8E" w:rsidR="00861A00" w:rsidRPr="00D86A12" w:rsidRDefault="00861A00" w:rsidP="00D86A12">
            <w:pPr>
              <w:pStyle w:val="Sansinterligne"/>
              <w:jc w:val="center"/>
              <w:rPr>
                <w:rFonts w:ascii="Arial Narrow" w:hAnsi="Arial Narrow"/>
                <w:b/>
                <w:sz w:val="22"/>
                <w:szCs w:val="22"/>
              </w:rPr>
            </w:pPr>
            <w:r w:rsidRPr="00AD1B0F">
              <w:rPr>
                <w:rFonts w:ascii="Arial Narrow" w:hAnsi="Arial Narrow"/>
                <w:b/>
              </w:rPr>
              <w:t xml:space="preserve">AVIS DE CONSULTATION </w:t>
            </w:r>
            <w:r w:rsidR="004479A0">
              <w:rPr>
                <w:rFonts w:ascii="Arial Narrow" w:hAnsi="Arial Narrow"/>
                <w:b/>
              </w:rPr>
              <w:t xml:space="preserve">D’ENTREPRISES </w:t>
            </w:r>
            <w:r w:rsidR="00A5180C">
              <w:rPr>
                <w:rFonts w:ascii="Arial Narrow" w:hAnsi="Arial Narrow"/>
                <w:b/>
              </w:rPr>
              <w:t xml:space="preserve">EN PROCEDURE </w:t>
            </w:r>
            <w:r w:rsidR="00C63091">
              <w:rPr>
                <w:rFonts w:ascii="Arial Narrow" w:hAnsi="Arial Narrow"/>
                <w:b/>
              </w:rPr>
              <w:t>D’URGENCE N°008</w:t>
            </w:r>
            <w:r w:rsidR="004479A0">
              <w:rPr>
                <w:rFonts w:ascii="Arial Narrow" w:hAnsi="Arial Narrow"/>
                <w:b/>
              </w:rPr>
              <w:t>/ACE</w:t>
            </w:r>
            <w:r w:rsidRPr="00AD1B0F">
              <w:rPr>
                <w:rFonts w:ascii="Arial Narrow" w:hAnsi="Arial Narrow"/>
                <w:b/>
              </w:rPr>
              <w:t>/</w:t>
            </w:r>
            <w:r w:rsidRPr="00AD1B0F">
              <w:rPr>
                <w:rFonts w:ascii="Arial Narrow" w:hAnsi="Arial Narrow"/>
                <w:b/>
                <w:bCs/>
              </w:rPr>
              <w:t>PU/RS/DVNT/C-AMBAM/SG/SIGAMP</w:t>
            </w:r>
            <w:r w:rsidR="004479A0">
              <w:rPr>
                <w:rFonts w:ascii="Arial Narrow" w:hAnsi="Arial Narrow"/>
                <w:b/>
              </w:rPr>
              <w:t>/2025 DU</w:t>
            </w:r>
            <w:r w:rsidR="00C63091">
              <w:rPr>
                <w:rFonts w:ascii="Arial Narrow" w:hAnsi="Arial Narrow"/>
                <w:b/>
              </w:rPr>
              <w:t>05/08/2025</w:t>
            </w:r>
            <w:r w:rsidR="004479A0">
              <w:rPr>
                <w:rFonts w:ascii="Arial Narrow" w:hAnsi="Arial Narrow"/>
                <w:b/>
              </w:rPr>
              <w:t xml:space="preserve"> POUR LES</w:t>
            </w:r>
            <w:r w:rsidR="00A5180C">
              <w:rPr>
                <w:rFonts w:ascii="Arial Narrow" w:hAnsi="Arial Narrow"/>
                <w:b/>
              </w:rPr>
              <w:t xml:space="preserve"> </w:t>
            </w:r>
            <w:r w:rsidR="00D86A12" w:rsidRPr="00573111">
              <w:rPr>
                <w:rFonts w:ascii="Arial Narrow" w:hAnsi="Arial Narrow"/>
                <w:b/>
                <w:sz w:val="22"/>
                <w:szCs w:val="22"/>
              </w:rPr>
              <w:t xml:space="preserve">TRAVAUX DE CONSTRUCTION DE </w:t>
            </w:r>
            <w:r w:rsidR="004479A0" w:rsidRPr="004479A0">
              <w:rPr>
                <w:rFonts w:ascii="Arial Narrow" w:hAnsi="Arial Narrow"/>
                <w:b/>
                <w:sz w:val="22"/>
                <w:szCs w:val="22"/>
              </w:rPr>
              <w:t>CINQ (</w:t>
            </w:r>
            <w:r w:rsidR="004479A0" w:rsidRPr="004479A0">
              <w:rPr>
                <w:rFonts w:ascii="Arial Narrow" w:hAnsi="Arial Narrow" w:cs="Arial"/>
                <w:b/>
                <w:sz w:val="22"/>
                <w:szCs w:val="22"/>
              </w:rPr>
              <w:t>05)</w:t>
            </w:r>
            <w:r w:rsidR="004479A0" w:rsidRPr="004479A0">
              <w:rPr>
                <w:rFonts w:ascii="Arial Narrow" w:hAnsi="Arial Narrow"/>
                <w:b/>
                <w:sz w:val="22"/>
                <w:szCs w:val="22"/>
              </w:rPr>
              <w:t xml:space="preserve"> FORAGES EQUIPES DE POMPE A MOTRICITE HUMAINE DANS LES LOCALITES DE : MINKOK (OYE-NGOZOO), ENDAYOS (BOUREAU), QUARTIER NEW-BELL, ESCADRON MOBILE, MEKO’OSSI ET LA REHABILITATION DE HUIT (08) POINTS D’EAU  DANS LA  COMMUNE D’AMBAM, DEPARTEMENT DE LA VALLEE DU NTEM, REGION DU SUD</w:t>
            </w:r>
          </w:p>
          <w:p w14:paraId="2BBEBB5B" w14:textId="38D7BCF5" w:rsidR="003C75E5" w:rsidRPr="003C75E5" w:rsidRDefault="003C75E5" w:rsidP="003D6260">
            <w:pPr>
              <w:widowControl w:val="0"/>
              <w:autoSpaceDE w:val="0"/>
              <w:spacing w:line="276" w:lineRule="auto"/>
              <w:jc w:val="both"/>
              <w:rPr>
                <w:rFonts w:ascii="Arial Narrow" w:hAnsi="Arial Narrow"/>
                <w:i/>
              </w:rPr>
            </w:pPr>
            <w:r w:rsidRPr="003C75E5">
              <w:rPr>
                <w:rFonts w:ascii="Arial Narrow" w:hAnsi="Arial Narrow"/>
                <w:i/>
              </w:rPr>
              <w:t>Aux fins de la remise des offres, l’adresse du Maître d’Ouvrage à utiliser pour l’envoi des offres est la suivante :</w:t>
            </w:r>
          </w:p>
          <w:p w14:paraId="4F266634" w14:textId="44198652" w:rsidR="003C75E5" w:rsidRPr="003C75E5" w:rsidRDefault="003C75E5" w:rsidP="003D6260">
            <w:pPr>
              <w:widowControl w:val="0"/>
              <w:autoSpaceDE w:val="0"/>
              <w:spacing w:line="276" w:lineRule="auto"/>
              <w:ind w:left="519"/>
              <w:rPr>
                <w:rFonts w:ascii="Arial Narrow" w:hAnsi="Arial Narrow"/>
                <w:i/>
              </w:rPr>
            </w:pPr>
            <w:r>
              <w:rPr>
                <w:rFonts w:ascii="Arial Narrow" w:hAnsi="Arial Narrow"/>
                <w:i/>
                <w:iCs/>
                <w:color w:val="ED7D31" w:themeColor="accent2"/>
              </w:rPr>
              <w:t xml:space="preserve"> </w:t>
            </w:r>
            <w:r w:rsidR="008D4902">
              <w:rPr>
                <w:rFonts w:ascii="Arial Narrow" w:hAnsi="Arial Narrow"/>
                <w:i/>
                <w:iCs/>
              </w:rPr>
              <w:t>Service du Maître d’ouvrage:</w:t>
            </w:r>
            <w:r w:rsidR="00861A00">
              <w:rPr>
                <w:rFonts w:ascii="Arial Narrow" w:hAnsi="Arial Narrow"/>
                <w:i/>
                <w:iCs/>
              </w:rPr>
              <w:t xml:space="preserve"> SIGAMP CAA </w:t>
            </w:r>
          </w:p>
          <w:p w14:paraId="0F2BB20F" w14:textId="16F0FD84" w:rsidR="003C75E5" w:rsidRPr="003C75E5" w:rsidRDefault="003C75E5" w:rsidP="003D6260">
            <w:pPr>
              <w:widowControl w:val="0"/>
              <w:autoSpaceDE w:val="0"/>
              <w:spacing w:line="276" w:lineRule="auto"/>
              <w:ind w:left="519"/>
              <w:rPr>
                <w:rFonts w:ascii="Arial Narrow" w:hAnsi="Arial Narrow"/>
                <w:i/>
              </w:rPr>
            </w:pPr>
            <w:r w:rsidRPr="003C75E5">
              <w:rPr>
                <w:rFonts w:ascii="Arial Narrow" w:hAnsi="Arial Narrow"/>
                <w:i/>
              </w:rPr>
              <w:t xml:space="preserve">Adresse : MAIRIE </w:t>
            </w:r>
            <w:r w:rsidR="00861A00">
              <w:rPr>
                <w:rFonts w:ascii="Arial Narrow" w:hAnsi="Arial Narrow"/>
                <w:i/>
              </w:rPr>
              <w:t>AMBAM</w:t>
            </w:r>
          </w:p>
          <w:p w14:paraId="1A5AA2C6" w14:textId="745ECA1B" w:rsidR="003C75E5" w:rsidRPr="003C75E5" w:rsidRDefault="003C75E5" w:rsidP="003D6260">
            <w:pPr>
              <w:widowControl w:val="0"/>
              <w:autoSpaceDE w:val="0"/>
              <w:spacing w:line="276" w:lineRule="auto"/>
              <w:ind w:left="519"/>
              <w:rPr>
                <w:rFonts w:ascii="Arial Narrow" w:hAnsi="Arial Narrow"/>
                <w:i/>
              </w:rPr>
            </w:pPr>
            <w:r w:rsidRPr="003C75E5">
              <w:rPr>
                <w:rFonts w:ascii="Arial Narrow" w:hAnsi="Arial Narrow"/>
                <w:i/>
              </w:rPr>
              <w:t xml:space="preserve">Code postal : </w:t>
            </w:r>
            <w:r w:rsidR="00861A00">
              <w:rPr>
                <w:rFonts w:ascii="Arial Narrow" w:hAnsi="Arial Narrow"/>
                <w:i/>
              </w:rPr>
              <w:t>163</w:t>
            </w:r>
            <w:r w:rsidRPr="003C75E5">
              <w:rPr>
                <w:rFonts w:ascii="Arial Narrow" w:hAnsi="Arial Narrow"/>
                <w:i/>
                <w:iCs/>
              </w:rPr>
              <w:t xml:space="preserve"> </w:t>
            </w:r>
            <w:r w:rsidR="00861A00">
              <w:rPr>
                <w:rFonts w:ascii="Arial Narrow" w:hAnsi="Arial Narrow"/>
                <w:i/>
                <w:iCs/>
              </w:rPr>
              <w:t>Ambam</w:t>
            </w:r>
          </w:p>
          <w:p w14:paraId="60F8EBEB" w14:textId="27D05C14" w:rsidR="003C75E5" w:rsidRPr="00AD700D" w:rsidRDefault="003C75E5" w:rsidP="003D6260">
            <w:pPr>
              <w:widowControl w:val="0"/>
              <w:autoSpaceDE w:val="0"/>
              <w:spacing w:line="276" w:lineRule="auto"/>
              <w:ind w:left="519"/>
              <w:rPr>
                <w:rFonts w:ascii="Arial Narrow" w:hAnsi="Arial Narrow"/>
                <w:i/>
                <w:iCs/>
                <w:color w:val="ED7D31" w:themeColor="accent2"/>
              </w:rPr>
            </w:pPr>
            <w:r w:rsidRPr="003C75E5">
              <w:rPr>
                <w:rFonts w:ascii="Arial Narrow" w:hAnsi="Arial Narrow"/>
                <w:i/>
              </w:rPr>
              <w:t xml:space="preserve">Étage/Numéro de bureau : </w:t>
            </w:r>
            <w:r w:rsidRPr="003C75E5">
              <w:rPr>
                <w:rFonts w:ascii="Arial Narrow" w:hAnsi="Arial Narrow"/>
                <w:i/>
                <w:iCs/>
              </w:rPr>
              <w:t>Secrétariat Général</w:t>
            </w:r>
          </w:p>
        </w:tc>
      </w:tr>
      <w:tr w:rsidR="00A85CAC" w:rsidRPr="00AD700D" w14:paraId="67A80BCE" w14:textId="77777777" w:rsidTr="00EB4351">
        <w:trPr>
          <w:trHeight w:hRule="exact" w:val="1230"/>
          <w:jc w:val="center"/>
        </w:trPr>
        <w:tc>
          <w:tcPr>
            <w:tcW w:w="1136" w:type="dxa"/>
            <w:shd w:val="clear" w:color="auto" w:fill="auto"/>
            <w:tcMar>
              <w:top w:w="0" w:type="dxa"/>
              <w:left w:w="0" w:type="dxa"/>
              <w:bottom w:w="0" w:type="dxa"/>
              <w:right w:w="0" w:type="dxa"/>
            </w:tcMar>
            <w:vAlign w:val="center"/>
          </w:tcPr>
          <w:p w14:paraId="539023FD"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20.1.</w:t>
            </w:r>
          </w:p>
        </w:tc>
        <w:tc>
          <w:tcPr>
            <w:tcW w:w="9758" w:type="dxa"/>
            <w:shd w:val="clear" w:color="auto" w:fill="auto"/>
            <w:tcMar>
              <w:top w:w="0" w:type="dxa"/>
              <w:left w:w="0" w:type="dxa"/>
              <w:bottom w:w="0" w:type="dxa"/>
              <w:right w:w="0" w:type="dxa"/>
            </w:tcMar>
            <w:vAlign w:val="center"/>
          </w:tcPr>
          <w:p w14:paraId="47CDAC40" w14:textId="55FC9588" w:rsidR="00A85CAC" w:rsidRPr="00AD700D" w:rsidRDefault="00A85CAC" w:rsidP="003D6260">
            <w:pPr>
              <w:widowControl w:val="0"/>
              <w:autoSpaceDE w:val="0"/>
              <w:adjustRightInd w:val="0"/>
              <w:spacing w:before="3" w:line="276" w:lineRule="auto"/>
              <w:ind w:right="132"/>
              <w:rPr>
                <w:rFonts w:ascii="Arial Narrow" w:hAnsi="Arial Narrow"/>
                <w:b/>
              </w:rPr>
            </w:pPr>
            <w:r w:rsidRPr="00AD700D">
              <w:rPr>
                <w:rFonts w:ascii="Arial Narrow" w:hAnsi="Arial Narrow"/>
                <w:b/>
              </w:rPr>
              <w:t xml:space="preserve">La date et </w:t>
            </w:r>
            <w:r w:rsidR="0075249A" w:rsidRPr="00AD700D">
              <w:rPr>
                <w:rFonts w:ascii="Arial Narrow" w:hAnsi="Arial Narrow"/>
                <w:b/>
              </w:rPr>
              <w:t>l’</w:t>
            </w:r>
            <w:r w:rsidRPr="00AD700D">
              <w:rPr>
                <w:rFonts w:ascii="Arial Narrow" w:hAnsi="Arial Narrow"/>
                <w:b/>
              </w:rPr>
              <w:t>heure limites de remise des offres sont les suivantes :</w:t>
            </w:r>
          </w:p>
          <w:p w14:paraId="3855F4BC" w14:textId="38054233" w:rsidR="00A85CAC" w:rsidRPr="00AD700D" w:rsidRDefault="00A85CAC" w:rsidP="003D6260">
            <w:pPr>
              <w:widowControl w:val="0"/>
              <w:autoSpaceDE w:val="0"/>
              <w:adjustRightInd w:val="0"/>
              <w:spacing w:before="3" w:line="276" w:lineRule="auto"/>
              <w:ind w:right="132"/>
              <w:rPr>
                <w:rFonts w:ascii="Arial Narrow" w:hAnsi="Arial Narrow"/>
              </w:rPr>
            </w:pPr>
            <w:r w:rsidRPr="00AD700D">
              <w:rPr>
                <w:rFonts w:ascii="Arial Narrow" w:hAnsi="Arial Narrow"/>
              </w:rPr>
              <w:t xml:space="preserve">Date : </w:t>
            </w:r>
            <w:r w:rsidR="00C63091">
              <w:rPr>
                <w:rFonts w:ascii="Arial Narrow" w:hAnsi="Arial Narrow"/>
              </w:rPr>
              <w:t>09/09/2025</w:t>
            </w:r>
            <w:r w:rsidRPr="00AD700D">
              <w:rPr>
                <w:rFonts w:ascii="Arial Narrow" w:hAnsi="Arial Narrow"/>
              </w:rPr>
              <w:t xml:space="preserve"> </w:t>
            </w:r>
          </w:p>
          <w:p w14:paraId="2BD363CA" w14:textId="08267A69" w:rsidR="00A85CAC" w:rsidRPr="00AD700D" w:rsidRDefault="00A85CAC" w:rsidP="00EB4351">
            <w:pPr>
              <w:widowControl w:val="0"/>
              <w:autoSpaceDE w:val="0"/>
              <w:adjustRightInd w:val="0"/>
              <w:spacing w:before="3" w:line="276" w:lineRule="auto"/>
              <w:ind w:right="132"/>
              <w:rPr>
                <w:rFonts w:ascii="Arial Narrow" w:hAnsi="Arial Narrow"/>
              </w:rPr>
            </w:pPr>
            <w:r w:rsidRPr="00AD700D">
              <w:rPr>
                <w:rFonts w:ascii="Arial Narrow" w:hAnsi="Arial Narrow"/>
              </w:rPr>
              <w:t>Heure </w:t>
            </w:r>
            <w:r w:rsidRPr="00AD700D">
              <w:rPr>
                <w:rFonts w:ascii="Arial Narrow" w:hAnsi="Arial Narrow"/>
                <w:iCs/>
              </w:rPr>
              <w:t xml:space="preserve">: </w:t>
            </w:r>
            <w:r w:rsidR="00C63091">
              <w:rPr>
                <w:rFonts w:ascii="Arial Narrow" w:hAnsi="Arial Narrow"/>
                <w:iCs/>
              </w:rPr>
              <w:t>14h00</w:t>
            </w:r>
            <w:r w:rsidR="00EB4351">
              <w:rPr>
                <w:rFonts w:ascii="Arial Narrow" w:hAnsi="Arial Narrow"/>
              </w:rPr>
              <w:t xml:space="preserve"> </w:t>
            </w:r>
          </w:p>
        </w:tc>
      </w:tr>
      <w:tr w:rsidR="00A85CAC" w:rsidRPr="00AD700D" w14:paraId="605DA687" w14:textId="77777777" w:rsidTr="00A25C7F">
        <w:trPr>
          <w:trHeight w:hRule="exact" w:val="450"/>
          <w:jc w:val="center"/>
        </w:trPr>
        <w:tc>
          <w:tcPr>
            <w:tcW w:w="1136" w:type="dxa"/>
            <w:vMerge w:val="restart"/>
            <w:shd w:val="clear" w:color="auto" w:fill="auto"/>
            <w:tcMar>
              <w:top w:w="0" w:type="dxa"/>
              <w:left w:w="0" w:type="dxa"/>
              <w:bottom w:w="0" w:type="dxa"/>
              <w:right w:w="0" w:type="dxa"/>
            </w:tcMar>
            <w:vAlign w:val="center"/>
          </w:tcPr>
          <w:p w14:paraId="34D9CC5B" w14:textId="67DCDD08" w:rsidR="00A85CAC" w:rsidRPr="00AD700D" w:rsidRDefault="00A85CAC" w:rsidP="00230C15">
            <w:pPr>
              <w:widowControl w:val="0"/>
              <w:autoSpaceDE w:val="0"/>
              <w:spacing w:line="360" w:lineRule="auto"/>
              <w:jc w:val="center"/>
              <w:rPr>
                <w:rFonts w:ascii="Arial Narrow" w:hAnsi="Arial Narrow"/>
                <w:b/>
              </w:rPr>
            </w:pPr>
            <w:r w:rsidRPr="00AD700D">
              <w:rPr>
                <w:rFonts w:ascii="Arial Narrow" w:hAnsi="Arial Narrow"/>
                <w:b/>
              </w:rPr>
              <w:t>22.2</w:t>
            </w:r>
          </w:p>
        </w:tc>
        <w:tc>
          <w:tcPr>
            <w:tcW w:w="9758" w:type="dxa"/>
            <w:shd w:val="clear" w:color="auto" w:fill="auto"/>
            <w:tcMar>
              <w:top w:w="0" w:type="dxa"/>
              <w:left w:w="0" w:type="dxa"/>
              <w:bottom w:w="0" w:type="dxa"/>
              <w:right w:w="0" w:type="dxa"/>
            </w:tcMar>
            <w:vAlign w:val="center"/>
          </w:tcPr>
          <w:p w14:paraId="228195D4" w14:textId="77777777" w:rsidR="00A85CAC" w:rsidRPr="00AD700D" w:rsidRDefault="00A85CAC" w:rsidP="00230C15">
            <w:pPr>
              <w:widowControl w:val="0"/>
              <w:autoSpaceDE w:val="0"/>
              <w:spacing w:line="360" w:lineRule="auto"/>
              <w:jc w:val="center"/>
              <w:rPr>
                <w:rFonts w:ascii="Arial Narrow" w:hAnsi="Arial Narrow"/>
                <w:b/>
              </w:rPr>
            </w:pPr>
            <w:r w:rsidRPr="00AD700D">
              <w:rPr>
                <w:rFonts w:ascii="Arial Narrow" w:hAnsi="Arial Narrow"/>
                <w:b/>
              </w:rPr>
              <w:t>D. DEPOT DES OFFRES</w:t>
            </w:r>
          </w:p>
        </w:tc>
      </w:tr>
      <w:tr w:rsidR="00A85CAC" w:rsidRPr="00AD700D" w14:paraId="5CEB24FA" w14:textId="77777777" w:rsidTr="005876FB">
        <w:trPr>
          <w:trHeight w:hRule="exact" w:val="1094"/>
          <w:jc w:val="center"/>
        </w:trPr>
        <w:tc>
          <w:tcPr>
            <w:tcW w:w="1136" w:type="dxa"/>
            <w:vMerge/>
            <w:shd w:val="clear" w:color="auto" w:fill="auto"/>
            <w:tcMar>
              <w:top w:w="0" w:type="dxa"/>
              <w:left w:w="0" w:type="dxa"/>
              <w:bottom w:w="0" w:type="dxa"/>
              <w:right w:w="0" w:type="dxa"/>
            </w:tcMar>
            <w:vAlign w:val="center"/>
          </w:tcPr>
          <w:p w14:paraId="2FCF7ED6" w14:textId="77777777" w:rsidR="00A85CAC" w:rsidRPr="00AD700D" w:rsidRDefault="00A85CAC" w:rsidP="00230C15">
            <w:pPr>
              <w:widowControl w:val="0"/>
              <w:autoSpaceDE w:val="0"/>
              <w:spacing w:line="360" w:lineRule="auto"/>
              <w:jc w:val="center"/>
              <w:rPr>
                <w:rFonts w:ascii="Arial Narrow" w:hAnsi="Arial Narrow"/>
                <w:b/>
              </w:rPr>
            </w:pPr>
          </w:p>
        </w:tc>
        <w:tc>
          <w:tcPr>
            <w:tcW w:w="9758" w:type="dxa"/>
            <w:shd w:val="clear" w:color="auto" w:fill="auto"/>
            <w:tcMar>
              <w:top w:w="0" w:type="dxa"/>
              <w:left w:w="0" w:type="dxa"/>
              <w:bottom w:w="0" w:type="dxa"/>
              <w:right w:w="0" w:type="dxa"/>
            </w:tcMar>
            <w:vAlign w:val="center"/>
          </w:tcPr>
          <w:p w14:paraId="5B7C33DE" w14:textId="77777777" w:rsidR="00A85CAC" w:rsidRPr="00AD700D" w:rsidRDefault="00A85CAC" w:rsidP="003D6260">
            <w:pPr>
              <w:widowControl w:val="0"/>
              <w:autoSpaceDE w:val="0"/>
              <w:spacing w:line="276" w:lineRule="auto"/>
              <w:jc w:val="center"/>
              <w:rPr>
                <w:rFonts w:ascii="Arial Narrow" w:hAnsi="Arial Narrow"/>
                <w:b/>
                <w:bCs/>
                <w:spacing w:val="10"/>
              </w:rPr>
            </w:pPr>
            <w:r w:rsidRPr="00AD700D">
              <w:rPr>
                <w:rFonts w:ascii="Arial Narrow" w:hAnsi="Arial Narrow"/>
                <w:b/>
                <w:bCs/>
                <w:spacing w:val="10"/>
              </w:rPr>
              <w:t>MODE DE SOUMISSION</w:t>
            </w:r>
          </w:p>
          <w:p w14:paraId="46419482" w14:textId="1E84E13C" w:rsidR="00A85CAC" w:rsidRPr="00AD700D" w:rsidRDefault="005876FB" w:rsidP="003D6260">
            <w:pPr>
              <w:widowControl w:val="0"/>
              <w:autoSpaceDE w:val="0"/>
              <w:spacing w:line="276" w:lineRule="auto"/>
              <w:jc w:val="both"/>
              <w:rPr>
                <w:rFonts w:ascii="Arial Narrow" w:hAnsi="Arial Narrow"/>
                <w:b/>
              </w:rPr>
            </w:pPr>
            <w:r w:rsidRPr="005876FB">
              <w:rPr>
                <w:rFonts w:ascii="Arial Narrow" w:hAnsi="Arial Narrow"/>
                <w:lang w:val="fr-FR"/>
              </w:rPr>
              <w:t>Le mode de soumission retenu pour cette consultation est hors ligne et en ligne. Le soumissionnaire ne peut choisir qu’un seul mode de soumission pour cette consultation.</w:t>
            </w:r>
          </w:p>
        </w:tc>
      </w:tr>
      <w:tr w:rsidR="00A85CAC" w:rsidRPr="00AD700D" w14:paraId="5C00DA9B" w14:textId="77777777" w:rsidTr="00A25C7F">
        <w:trPr>
          <w:trHeight w:val="425"/>
          <w:jc w:val="center"/>
        </w:trPr>
        <w:tc>
          <w:tcPr>
            <w:tcW w:w="1136" w:type="dxa"/>
            <w:shd w:val="clear" w:color="auto" w:fill="auto"/>
            <w:tcMar>
              <w:top w:w="0" w:type="dxa"/>
              <w:left w:w="0" w:type="dxa"/>
              <w:bottom w:w="0" w:type="dxa"/>
              <w:right w:w="0" w:type="dxa"/>
            </w:tcMar>
            <w:vAlign w:val="center"/>
          </w:tcPr>
          <w:p w14:paraId="64403605" w14:textId="77777777" w:rsidR="00A85CAC" w:rsidRPr="00AD700D" w:rsidRDefault="00A85CAC" w:rsidP="00230C15">
            <w:pPr>
              <w:widowControl w:val="0"/>
              <w:autoSpaceDE w:val="0"/>
              <w:spacing w:line="360" w:lineRule="auto"/>
              <w:jc w:val="center"/>
              <w:rPr>
                <w:rFonts w:ascii="Arial Narrow" w:hAnsi="Arial Narrow"/>
                <w:b/>
              </w:rPr>
            </w:pPr>
          </w:p>
        </w:tc>
        <w:tc>
          <w:tcPr>
            <w:tcW w:w="9758" w:type="dxa"/>
            <w:shd w:val="clear" w:color="auto" w:fill="auto"/>
            <w:tcMar>
              <w:top w:w="0" w:type="dxa"/>
              <w:left w:w="0" w:type="dxa"/>
              <w:bottom w:w="0" w:type="dxa"/>
              <w:right w:w="0" w:type="dxa"/>
            </w:tcMar>
            <w:vAlign w:val="center"/>
          </w:tcPr>
          <w:p w14:paraId="0E653722" w14:textId="77777777" w:rsidR="00A85CAC" w:rsidRPr="00AD700D" w:rsidRDefault="00A85CAC" w:rsidP="003D6260">
            <w:pPr>
              <w:widowControl w:val="0"/>
              <w:autoSpaceDE w:val="0"/>
              <w:spacing w:line="276" w:lineRule="auto"/>
              <w:jc w:val="center"/>
              <w:rPr>
                <w:rFonts w:ascii="Arial Narrow" w:hAnsi="Arial Narrow"/>
                <w:b/>
              </w:rPr>
            </w:pPr>
            <w:r w:rsidRPr="00AD700D">
              <w:rPr>
                <w:rFonts w:ascii="Arial Narrow" w:hAnsi="Arial Narrow"/>
                <w:b/>
              </w:rPr>
              <w:t>E. OUVERTURE DES PLIS ET EVALUATION DES OFFRES</w:t>
            </w:r>
          </w:p>
        </w:tc>
      </w:tr>
      <w:tr w:rsidR="00A85CAC" w:rsidRPr="00AD700D" w14:paraId="57CCA663" w14:textId="77777777" w:rsidTr="00A25C7F">
        <w:trPr>
          <w:trHeight w:val="368"/>
          <w:jc w:val="center"/>
        </w:trPr>
        <w:tc>
          <w:tcPr>
            <w:tcW w:w="1136" w:type="dxa"/>
            <w:vMerge w:val="restart"/>
            <w:shd w:val="clear" w:color="auto" w:fill="auto"/>
            <w:tcMar>
              <w:top w:w="0" w:type="dxa"/>
              <w:left w:w="0" w:type="dxa"/>
              <w:bottom w:w="0" w:type="dxa"/>
              <w:right w:w="0" w:type="dxa"/>
            </w:tcMar>
            <w:vAlign w:val="center"/>
          </w:tcPr>
          <w:p w14:paraId="5A046076"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25.1</w:t>
            </w:r>
          </w:p>
        </w:tc>
        <w:tc>
          <w:tcPr>
            <w:tcW w:w="9758" w:type="dxa"/>
            <w:shd w:val="clear" w:color="auto" w:fill="auto"/>
            <w:tcMar>
              <w:top w:w="0" w:type="dxa"/>
              <w:left w:w="0" w:type="dxa"/>
              <w:bottom w:w="0" w:type="dxa"/>
              <w:right w:w="0" w:type="dxa"/>
            </w:tcMar>
            <w:vAlign w:val="center"/>
          </w:tcPr>
          <w:p w14:paraId="1003DE9E" w14:textId="05B3B8C2" w:rsidR="00A85CAC" w:rsidRPr="00C672EE" w:rsidRDefault="00A85CAC" w:rsidP="003D6260">
            <w:pPr>
              <w:widowControl w:val="0"/>
              <w:autoSpaceDE w:val="0"/>
              <w:spacing w:line="276" w:lineRule="auto"/>
              <w:ind w:right="-20"/>
              <w:jc w:val="both"/>
              <w:rPr>
                <w:rFonts w:ascii="Arial Narrow" w:hAnsi="Arial Narrow"/>
              </w:rPr>
            </w:pPr>
            <w:r w:rsidRPr="00C672EE">
              <w:rPr>
                <w:rFonts w:ascii="Arial Narrow" w:hAnsi="Arial Narrow"/>
              </w:rPr>
              <w:t xml:space="preserve">L’ouverture </w:t>
            </w:r>
            <w:r w:rsidRPr="009C0DE8">
              <w:rPr>
                <w:rFonts w:ascii="Arial Narrow" w:hAnsi="Arial Narrow"/>
                <w:iCs/>
              </w:rPr>
              <w:t>des plis se fait en un temps et</w:t>
            </w:r>
            <w:r w:rsidR="00107872" w:rsidRPr="009C0DE8">
              <w:rPr>
                <w:rFonts w:ascii="Arial Narrow" w:hAnsi="Arial Narrow"/>
              </w:rPr>
              <w:t xml:space="preserve"> aura lieu le</w:t>
            </w:r>
            <w:r w:rsidR="00EB4351">
              <w:rPr>
                <w:rFonts w:ascii="Arial Narrow" w:hAnsi="Arial Narrow"/>
              </w:rPr>
              <w:t xml:space="preserve"> 09/09/2025</w:t>
            </w:r>
            <w:r w:rsidR="00107872" w:rsidRPr="009C0DE8">
              <w:rPr>
                <w:rFonts w:ascii="Arial Narrow" w:hAnsi="Arial Narrow"/>
              </w:rPr>
              <w:t xml:space="preserve"> à</w:t>
            </w:r>
            <w:r w:rsidR="00EB4351">
              <w:rPr>
                <w:rFonts w:ascii="Arial Narrow" w:hAnsi="Arial Narrow"/>
              </w:rPr>
              <w:t xml:space="preserve"> 15</w:t>
            </w:r>
            <w:r w:rsidR="009C0DE8" w:rsidRPr="009C0DE8">
              <w:rPr>
                <w:rFonts w:ascii="Arial Narrow" w:hAnsi="Arial Narrow"/>
              </w:rPr>
              <w:t xml:space="preserve"> </w:t>
            </w:r>
            <w:r w:rsidRPr="009C0DE8">
              <w:rPr>
                <w:rFonts w:ascii="Arial Narrow" w:hAnsi="Arial Narrow"/>
                <w:spacing w:val="2"/>
              </w:rPr>
              <w:t>heure</w:t>
            </w:r>
            <w:r w:rsidRPr="009C0DE8">
              <w:rPr>
                <w:rFonts w:ascii="Arial Narrow" w:hAnsi="Arial Narrow"/>
              </w:rPr>
              <w:t xml:space="preserve">s </w:t>
            </w:r>
            <w:r w:rsidRPr="009C0DE8">
              <w:rPr>
                <w:rFonts w:ascii="Arial Narrow" w:hAnsi="Arial Narrow"/>
                <w:spacing w:val="2"/>
              </w:rPr>
              <w:t>pa</w:t>
            </w:r>
            <w:r w:rsidRPr="009C0DE8">
              <w:rPr>
                <w:rFonts w:ascii="Arial Narrow" w:hAnsi="Arial Narrow"/>
              </w:rPr>
              <w:t xml:space="preserve">r </w:t>
            </w:r>
            <w:r w:rsidRPr="009C0DE8">
              <w:rPr>
                <w:rFonts w:ascii="Arial Narrow" w:hAnsi="Arial Narrow"/>
                <w:spacing w:val="2"/>
              </w:rPr>
              <w:t>l</w:t>
            </w:r>
            <w:r w:rsidRPr="009C0DE8">
              <w:rPr>
                <w:rFonts w:ascii="Arial Narrow" w:hAnsi="Arial Narrow"/>
              </w:rPr>
              <w:t xml:space="preserve">a </w:t>
            </w:r>
            <w:r w:rsidRPr="009C0DE8">
              <w:rPr>
                <w:rFonts w:ascii="Arial Narrow" w:hAnsi="Arial Narrow"/>
                <w:spacing w:val="2"/>
              </w:rPr>
              <w:t>Commissio</w:t>
            </w:r>
            <w:r w:rsidRPr="009C0DE8">
              <w:rPr>
                <w:rFonts w:ascii="Arial Narrow" w:hAnsi="Arial Narrow"/>
              </w:rPr>
              <w:t xml:space="preserve">n </w:t>
            </w:r>
            <w:r w:rsidR="00107872" w:rsidRPr="009C0DE8">
              <w:rPr>
                <w:rFonts w:ascii="Arial Narrow" w:hAnsi="Arial Narrow"/>
              </w:rPr>
              <w:t xml:space="preserve">Interne </w:t>
            </w:r>
            <w:r w:rsidRPr="009C0DE8">
              <w:rPr>
                <w:rFonts w:ascii="Arial Narrow" w:hAnsi="Arial Narrow"/>
                <w:spacing w:val="2"/>
              </w:rPr>
              <w:t>d</w:t>
            </w:r>
            <w:r w:rsidRPr="009C0DE8">
              <w:rPr>
                <w:rFonts w:ascii="Arial Narrow" w:hAnsi="Arial Narrow"/>
              </w:rPr>
              <w:t xml:space="preserve">e </w:t>
            </w:r>
            <w:r w:rsidRPr="009C0DE8">
              <w:rPr>
                <w:rFonts w:ascii="Arial Narrow" w:hAnsi="Arial Narrow"/>
                <w:spacing w:val="2"/>
              </w:rPr>
              <w:t>Passatio</w:t>
            </w:r>
            <w:r w:rsidRPr="009C0DE8">
              <w:rPr>
                <w:rFonts w:ascii="Arial Narrow" w:hAnsi="Arial Narrow"/>
              </w:rPr>
              <w:t xml:space="preserve">n </w:t>
            </w:r>
            <w:r w:rsidRPr="009C0DE8">
              <w:rPr>
                <w:rFonts w:ascii="Arial Narrow" w:hAnsi="Arial Narrow"/>
                <w:spacing w:val="2"/>
              </w:rPr>
              <w:t xml:space="preserve">des </w:t>
            </w:r>
            <w:r w:rsidRPr="009C0DE8">
              <w:rPr>
                <w:rFonts w:ascii="Arial Narrow" w:hAnsi="Arial Narrow"/>
              </w:rPr>
              <w:t>Marchés</w:t>
            </w:r>
            <w:r w:rsidR="00107872" w:rsidRPr="009C0DE8">
              <w:rPr>
                <w:rFonts w:ascii="Arial Narrow" w:hAnsi="Arial Narrow"/>
              </w:rPr>
              <w:t xml:space="preserve"> de la Commune </w:t>
            </w:r>
            <w:r w:rsidR="00092AFE">
              <w:rPr>
                <w:rFonts w:ascii="Arial Narrow" w:hAnsi="Arial Narrow"/>
              </w:rPr>
              <w:t>d’AMBAM</w:t>
            </w:r>
            <w:r w:rsidR="00107872" w:rsidRPr="009C0DE8">
              <w:rPr>
                <w:rFonts w:ascii="Arial Narrow" w:hAnsi="Arial Narrow"/>
              </w:rPr>
              <w:t xml:space="preserve"> </w:t>
            </w:r>
            <w:r w:rsidRPr="009C0DE8">
              <w:rPr>
                <w:rFonts w:ascii="Arial Narrow" w:hAnsi="Arial Narrow"/>
              </w:rPr>
              <w:t>dans la salle de</w:t>
            </w:r>
            <w:r w:rsidR="00C672EE" w:rsidRPr="009C0DE8">
              <w:rPr>
                <w:rFonts w:ascii="Arial Narrow" w:hAnsi="Arial Narrow"/>
              </w:rPr>
              <w:t>s</w:t>
            </w:r>
            <w:r w:rsidRPr="009C0DE8">
              <w:rPr>
                <w:rFonts w:ascii="Arial Narrow" w:hAnsi="Arial Narrow"/>
              </w:rPr>
              <w:t xml:space="preserve"> </w:t>
            </w:r>
            <w:r w:rsidR="00107872" w:rsidRPr="009C0DE8">
              <w:rPr>
                <w:rFonts w:ascii="Arial Narrow" w:hAnsi="Arial Narrow"/>
              </w:rPr>
              <w:t>actes de la Commune.</w:t>
            </w:r>
            <w:r w:rsidR="00092AFE">
              <w:rPr>
                <w:rFonts w:ascii="Arial Narrow" w:hAnsi="Arial Narrow"/>
              </w:rPr>
              <w:t xml:space="preserve"> </w:t>
            </w:r>
            <w:r w:rsidRPr="009C0DE8">
              <w:rPr>
                <w:rFonts w:ascii="Arial Narrow" w:hAnsi="Arial Narrow"/>
              </w:rPr>
              <w:t>Seuls les soumissionnaires peuvent</w:t>
            </w:r>
            <w:r w:rsidRPr="00C672EE">
              <w:rPr>
                <w:rFonts w:ascii="Arial Narrow" w:hAnsi="Arial Narrow"/>
              </w:rPr>
              <w:t xml:space="preserve"> assister à cette séance d'ouverture ou s'y faire représenter par une seule personne de leur choix dûment mandatée même en cas de groupement d’entreprises.</w:t>
            </w:r>
          </w:p>
          <w:p w14:paraId="6F777B51" w14:textId="2F2F5DF9" w:rsidR="00A85CAC" w:rsidRPr="00C672EE" w:rsidRDefault="00A85CAC" w:rsidP="003D6260">
            <w:pPr>
              <w:widowControl w:val="0"/>
              <w:autoSpaceDE w:val="0"/>
              <w:spacing w:line="276" w:lineRule="auto"/>
              <w:ind w:right="81"/>
              <w:jc w:val="both"/>
              <w:rPr>
                <w:rFonts w:ascii="Arial Narrow" w:hAnsi="Arial Narrow"/>
                <w:b/>
              </w:rPr>
            </w:pPr>
            <w:r w:rsidRPr="00C672EE">
              <w:rPr>
                <w:rFonts w:ascii="Arial Narrow" w:hAnsi="Arial Narrow"/>
                <w:b/>
              </w:rPr>
              <w:t>Sous peine de</w:t>
            </w:r>
            <w:r w:rsidRPr="00C672EE">
              <w:rPr>
                <w:rFonts w:ascii="Arial Narrow" w:hAnsi="Arial Narrow"/>
                <w:b/>
                <w:spacing w:val="-23"/>
              </w:rPr>
              <w:t xml:space="preserve"> </w:t>
            </w:r>
            <w:r w:rsidRPr="00C672EE">
              <w:rPr>
                <w:rFonts w:ascii="Arial Narrow" w:hAnsi="Arial Narrow"/>
                <w:b/>
              </w:rPr>
              <w:t>rejet, les</w:t>
            </w:r>
            <w:r w:rsidRPr="00C672EE">
              <w:rPr>
                <w:rFonts w:ascii="Arial Narrow" w:hAnsi="Arial Narrow"/>
                <w:b/>
                <w:spacing w:val="-23"/>
              </w:rPr>
              <w:t xml:space="preserve"> </w:t>
            </w:r>
            <w:r w:rsidRPr="00C672EE">
              <w:rPr>
                <w:rFonts w:ascii="Arial Narrow" w:hAnsi="Arial Narrow"/>
                <w:b/>
              </w:rPr>
              <w:t xml:space="preserve">pièces </w:t>
            </w:r>
            <w:r w:rsidRPr="009C0DE8">
              <w:rPr>
                <w:rFonts w:ascii="Arial Narrow" w:hAnsi="Arial Narrow"/>
                <w:b/>
              </w:rPr>
              <w:t xml:space="preserve">du dossier </w:t>
            </w:r>
            <w:r w:rsidRPr="00C672EE">
              <w:rPr>
                <w:rFonts w:ascii="Arial Narrow" w:hAnsi="Arial Narrow"/>
                <w:b/>
              </w:rPr>
              <w:t>administratif</w:t>
            </w:r>
            <w:r w:rsidRPr="00C672EE">
              <w:rPr>
                <w:rFonts w:ascii="Arial Narrow" w:hAnsi="Arial Narrow"/>
                <w:b/>
                <w:spacing w:val="-6"/>
              </w:rPr>
              <w:t xml:space="preserve"> </w:t>
            </w:r>
            <w:r w:rsidRPr="00C672EE">
              <w:rPr>
                <w:rFonts w:ascii="Arial Narrow" w:hAnsi="Arial Narrow"/>
                <w:b/>
              </w:rPr>
              <w:t>requises</w:t>
            </w:r>
            <w:r w:rsidRPr="00C672EE">
              <w:rPr>
                <w:rFonts w:ascii="Arial Narrow" w:hAnsi="Arial Narrow"/>
                <w:b/>
                <w:spacing w:val="-6"/>
              </w:rPr>
              <w:t xml:space="preserve"> </w:t>
            </w:r>
            <w:r w:rsidRPr="00C672EE">
              <w:rPr>
                <w:rFonts w:ascii="Arial Narrow" w:hAnsi="Arial Narrow"/>
                <w:b/>
              </w:rPr>
              <w:t>doivent</w:t>
            </w:r>
            <w:r w:rsidRPr="00C672EE">
              <w:rPr>
                <w:rFonts w:ascii="Arial Narrow" w:hAnsi="Arial Narrow"/>
                <w:b/>
                <w:spacing w:val="-6"/>
              </w:rPr>
              <w:t xml:space="preserve"> </w:t>
            </w:r>
            <w:r w:rsidRPr="00C672EE">
              <w:rPr>
                <w:rFonts w:ascii="Arial Narrow" w:hAnsi="Arial Narrow"/>
                <w:b/>
              </w:rPr>
              <w:t>être</w:t>
            </w:r>
            <w:r w:rsidRPr="00C672EE">
              <w:rPr>
                <w:rFonts w:ascii="Arial Narrow" w:hAnsi="Arial Narrow"/>
                <w:b/>
                <w:spacing w:val="-6"/>
              </w:rPr>
              <w:t xml:space="preserve"> </w:t>
            </w:r>
            <w:r w:rsidRPr="00C672EE">
              <w:rPr>
                <w:rFonts w:ascii="Arial Narrow" w:hAnsi="Arial Narrow"/>
                <w:b/>
              </w:rPr>
              <w:t>produites en</w:t>
            </w:r>
            <w:r w:rsidRPr="00C672EE">
              <w:rPr>
                <w:rFonts w:ascii="Arial Narrow" w:hAnsi="Arial Narrow"/>
                <w:b/>
                <w:spacing w:val="-8"/>
              </w:rPr>
              <w:t xml:space="preserve"> </w:t>
            </w:r>
            <w:r w:rsidRPr="00C672EE">
              <w:rPr>
                <w:rFonts w:ascii="Arial Narrow" w:hAnsi="Arial Narrow"/>
                <w:b/>
              </w:rPr>
              <w:t>originaux</w:t>
            </w:r>
            <w:r w:rsidRPr="00C672EE">
              <w:rPr>
                <w:rFonts w:ascii="Arial Narrow" w:hAnsi="Arial Narrow"/>
                <w:b/>
                <w:spacing w:val="-8"/>
              </w:rPr>
              <w:t xml:space="preserve"> </w:t>
            </w:r>
            <w:r w:rsidRPr="00C672EE">
              <w:rPr>
                <w:rFonts w:ascii="Arial Narrow" w:hAnsi="Arial Narrow"/>
                <w:b/>
              </w:rPr>
              <w:t>ou</w:t>
            </w:r>
            <w:r w:rsidRPr="00C672EE">
              <w:rPr>
                <w:rFonts w:ascii="Arial Narrow" w:hAnsi="Arial Narrow"/>
                <w:b/>
                <w:spacing w:val="-8"/>
              </w:rPr>
              <w:t xml:space="preserve"> </w:t>
            </w:r>
            <w:r w:rsidRPr="00C672EE">
              <w:rPr>
                <w:rFonts w:ascii="Arial Narrow" w:hAnsi="Arial Narrow"/>
                <w:b/>
              </w:rPr>
              <w:t>en</w:t>
            </w:r>
            <w:r w:rsidRPr="00C672EE">
              <w:rPr>
                <w:rFonts w:ascii="Arial Narrow" w:hAnsi="Arial Narrow"/>
                <w:b/>
                <w:spacing w:val="-8"/>
              </w:rPr>
              <w:t xml:space="preserve"> </w:t>
            </w:r>
            <w:r w:rsidRPr="00C672EE">
              <w:rPr>
                <w:rFonts w:ascii="Arial Narrow" w:hAnsi="Arial Narrow"/>
                <w:b/>
              </w:rPr>
              <w:t>copies</w:t>
            </w:r>
            <w:r w:rsidRPr="00C672EE">
              <w:rPr>
                <w:rFonts w:ascii="Arial Narrow" w:hAnsi="Arial Narrow"/>
                <w:b/>
                <w:spacing w:val="-8"/>
              </w:rPr>
              <w:t xml:space="preserve"> </w:t>
            </w:r>
            <w:r w:rsidRPr="00C672EE">
              <w:rPr>
                <w:rFonts w:ascii="Arial Narrow" w:hAnsi="Arial Narrow"/>
                <w:b/>
              </w:rPr>
              <w:t>certifiées</w:t>
            </w:r>
            <w:r w:rsidRPr="00C672EE">
              <w:rPr>
                <w:rFonts w:ascii="Arial Narrow" w:hAnsi="Arial Narrow"/>
                <w:b/>
                <w:spacing w:val="-8"/>
              </w:rPr>
              <w:t xml:space="preserve"> </w:t>
            </w:r>
            <w:r w:rsidRPr="00C672EE">
              <w:rPr>
                <w:rFonts w:ascii="Arial Narrow" w:hAnsi="Arial Narrow"/>
                <w:b/>
              </w:rPr>
              <w:t>conformes</w:t>
            </w:r>
            <w:r w:rsidRPr="00C672EE">
              <w:rPr>
                <w:rFonts w:ascii="Arial Narrow" w:hAnsi="Arial Narrow"/>
                <w:b/>
                <w:spacing w:val="-8"/>
              </w:rPr>
              <w:t xml:space="preserve"> </w:t>
            </w:r>
            <w:r w:rsidRPr="00C672EE">
              <w:rPr>
                <w:rFonts w:ascii="Arial Narrow" w:hAnsi="Arial Narrow"/>
                <w:b/>
              </w:rPr>
              <w:t>par</w:t>
            </w:r>
            <w:r w:rsidRPr="00C672EE">
              <w:rPr>
                <w:rFonts w:ascii="Arial Narrow" w:hAnsi="Arial Narrow"/>
                <w:b/>
                <w:spacing w:val="-8"/>
              </w:rPr>
              <w:t xml:space="preserve"> </w:t>
            </w:r>
            <w:r w:rsidRPr="00C672EE">
              <w:rPr>
                <w:rFonts w:ascii="Arial Narrow" w:hAnsi="Arial Narrow"/>
                <w:b/>
              </w:rPr>
              <w:t xml:space="preserve">le </w:t>
            </w:r>
            <w:r w:rsidRPr="00C672EE">
              <w:rPr>
                <w:rFonts w:ascii="Arial Narrow" w:hAnsi="Arial Narrow"/>
                <w:b/>
                <w:spacing w:val="1"/>
              </w:rPr>
              <w:t>servic</w:t>
            </w:r>
            <w:r w:rsidRPr="00C672EE">
              <w:rPr>
                <w:rFonts w:ascii="Arial Narrow" w:hAnsi="Arial Narrow"/>
                <w:b/>
              </w:rPr>
              <w:t xml:space="preserve">e </w:t>
            </w:r>
            <w:r w:rsidRPr="00C672EE">
              <w:rPr>
                <w:rFonts w:ascii="Arial Narrow" w:hAnsi="Arial Narrow"/>
                <w:b/>
                <w:spacing w:val="1"/>
              </w:rPr>
              <w:t>émetteu</w:t>
            </w:r>
            <w:r w:rsidRPr="00C672EE">
              <w:rPr>
                <w:rFonts w:ascii="Arial Narrow" w:hAnsi="Arial Narrow"/>
                <w:b/>
              </w:rPr>
              <w:t xml:space="preserve">r ou </w:t>
            </w:r>
            <w:r w:rsidR="0075249A" w:rsidRPr="00C672EE">
              <w:rPr>
                <w:rFonts w:ascii="Arial Narrow" w:hAnsi="Arial Narrow"/>
                <w:b/>
              </w:rPr>
              <w:t>l’A</w:t>
            </w:r>
            <w:r w:rsidRPr="00C672EE">
              <w:rPr>
                <w:rFonts w:ascii="Arial Narrow" w:hAnsi="Arial Narrow"/>
                <w:b/>
              </w:rPr>
              <w:t xml:space="preserve">utorité </w:t>
            </w:r>
            <w:r w:rsidR="0075249A" w:rsidRPr="00C672EE">
              <w:rPr>
                <w:rFonts w:ascii="Arial Narrow" w:hAnsi="Arial Narrow"/>
                <w:b/>
              </w:rPr>
              <w:t>A</w:t>
            </w:r>
            <w:r w:rsidRPr="00C672EE">
              <w:rPr>
                <w:rFonts w:ascii="Arial Narrow" w:hAnsi="Arial Narrow"/>
                <w:b/>
              </w:rPr>
              <w:t>dministrative compétente</w:t>
            </w:r>
            <w:r w:rsidRPr="00C672EE">
              <w:rPr>
                <w:rFonts w:ascii="Arial Narrow" w:hAnsi="Arial Narrow"/>
                <w:b/>
                <w:strike/>
              </w:rPr>
              <w:t>,</w:t>
            </w:r>
            <w:r w:rsidRPr="00C672EE">
              <w:rPr>
                <w:rFonts w:ascii="Arial Narrow" w:hAnsi="Arial Narrow"/>
                <w:b/>
              </w:rPr>
              <w:t xml:space="preserve"> </w:t>
            </w:r>
            <w:r w:rsidRPr="00C672EE">
              <w:rPr>
                <w:rFonts w:ascii="Arial Narrow" w:hAnsi="Arial Narrow"/>
                <w:b/>
              </w:rPr>
              <w:lastRenderedPageBreak/>
              <w:t xml:space="preserve">conformément aux stipulations du Règlement Particulier </w:t>
            </w:r>
            <w:r w:rsidR="004F0304">
              <w:rPr>
                <w:rFonts w:ascii="Arial Narrow" w:hAnsi="Arial Narrow"/>
                <w:b/>
              </w:rPr>
              <w:t xml:space="preserve">de la </w:t>
            </w:r>
            <w:r w:rsidR="00253235">
              <w:rPr>
                <w:rFonts w:ascii="Arial Narrow" w:hAnsi="Arial Narrow"/>
                <w:b/>
              </w:rPr>
              <w:t>consultation</w:t>
            </w:r>
            <w:r w:rsidRPr="00C672EE">
              <w:rPr>
                <w:rFonts w:ascii="Arial Narrow" w:hAnsi="Arial Narrow"/>
                <w:b/>
              </w:rPr>
              <w:t>. Elles doivent être valide</w:t>
            </w:r>
            <w:r w:rsidR="0075249A" w:rsidRPr="00C672EE">
              <w:rPr>
                <w:rFonts w:ascii="Arial Narrow" w:hAnsi="Arial Narrow"/>
                <w:b/>
              </w:rPr>
              <w:t>s</w:t>
            </w:r>
            <w:r w:rsidRPr="00C672EE">
              <w:rPr>
                <w:rFonts w:ascii="Arial Narrow" w:hAnsi="Arial Narrow"/>
                <w:b/>
              </w:rPr>
              <w:t xml:space="preserve"> au moment du dépôt de l’Offre</w:t>
            </w:r>
            <w:r w:rsidR="0075249A" w:rsidRPr="00C672EE">
              <w:rPr>
                <w:rFonts w:ascii="Arial Narrow" w:hAnsi="Arial Narrow"/>
                <w:b/>
              </w:rPr>
              <w:t>,</w:t>
            </w:r>
            <w:r w:rsidRPr="00C672EE">
              <w:rPr>
                <w:rFonts w:ascii="Arial Narrow" w:hAnsi="Arial Narrow"/>
                <w:b/>
              </w:rPr>
              <w:t xml:space="preserve"> dater de moins de trois (03) mois à compter de la date</w:t>
            </w:r>
            <w:r w:rsidRPr="00C672EE">
              <w:rPr>
                <w:rFonts w:ascii="Arial Narrow" w:hAnsi="Arial Narrow"/>
                <w:b/>
                <w:spacing w:val="2"/>
              </w:rPr>
              <w:t xml:space="preserve"> limite originelle d’ouverture des offres </w:t>
            </w:r>
            <w:r w:rsidRPr="00C672EE">
              <w:rPr>
                <w:rFonts w:ascii="Arial Narrow" w:hAnsi="Arial Narrow"/>
                <w:b/>
              </w:rPr>
              <w:t>ou</w:t>
            </w:r>
            <w:r w:rsidRPr="00C672EE">
              <w:rPr>
                <w:rFonts w:ascii="Arial Narrow" w:hAnsi="Arial Narrow"/>
                <w:b/>
                <w:spacing w:val="1"/>
              </w:rPr>
              <w:t xml:space="preserve"> </w:t>
            </w:r>
            <w:r w:rsidRPr="00C672EE">
              <w:rPr>
                <w:rFonts w:ascii="Arial Narrow" w:hAnsi="Arial Narrow"/>
                <w:b/>
              </w:rPr>
              <w:t>avoir</w:t>
            </w:r>
            <w:r w:rsidRPr="00C672EE">
              <w:rPr>
                <w:rFonts w:ascii="Arial Narrow" w:hAnsi="Arial Narrow"/>
                <w:b/>
                <w:spacing w:val="1"/>
              </w:rPr>
              <w:t xml:space="preserve"> </w:t>
            </w:r>
            <w:r w:rsidRPr="00C672EE">
              <w:rPr>
                <w:rFonts w:ascii="Arial Narrow" w:hAnsi="Arial Narrow"/>
                <w:b/>
              </w:rPr>
              <w:t>été</w:t>
            </w:r>
            <w:r w:rsidRPr="00C672EE">
              <w:rPr>
                <w:rFonts w:ascii="Arial Narrow" w:hAnsi="Arial Narrow"/>
                <w:b/>
                <w:spacing w:val="1"/>
              </w:rPr>
              <w:t xml:space="preserve"> </w:t>
            </w:r>
            <w:r w:rsidRPr="00C672EE">
              <w:rPr>
                <w:rFonts w:ascii="Arial Narrow" w:hAnsi="Arial Narrow"/>
                <w:b/>
              </w:rPr>
              <w:t>établies</w:t>
            </w:r>
            <w:r w:rsidRPr="00C672EE">
              <w:rPr>
                <w:rFonts w:ascii="Arial Narrow" w:hAnsi="Arial Narrow"/>
                <w:b/>
                <w:spacing w:val="1"/>
              </w:rPr>
              <w:t xml:space="preserve"> </w:t>
            </w:r>
            <w:r w:rsidRPr="00C672EE">
              <w:rPr>
                <w:rFonts w:ascii="Arial Narrow" w:hAnsi="Arial Narrow"/>
                <w:b/>
              </w:rPr>
              <w:t>postérieurement</w:t>
            </w:r>
            <w:r w:rsidRPr="00C672EE">
              <w:rPr>
                <w:rFonts w:ascii="Arial Narrow" w:hAnsi="Arial Narrow"/>
                <w:b/>
                <w:spacing w:val="1"/>
              </w:rPr>
              <w:t xml:space="preserve"> </w:t>
            </w:r>
            <w:r w:rsidRPr="00C672EE">
              <w:rPr>
                <w:rFonts w:ascii="Arial Narrow" w:hAnsi="Arial Narrow"/>
                <w:b/>
              </w:rPr>
              <w:t>à</w:t>
            </w:r>
            <w:r w:rsidRPr="00C672EE">
              <w:rPr>
                <w:rFonts w:ascii="Arial Narrow" w:hAnsi="Arial Narrow"/>
                <w:b/>
                <w:spacing w:val="1"/>
              </w:rPr>
              <w:t xml:space="preserve"> </w:t>
            </w:r>
            <w:r w:rsidRPr="00C672EE">
              <w:rPr>
                <w:rFonts w:ascii="Arial Narrow" w:hAnsi="Arial Narrow"/>
                <w:b/>
              </w:rPr>
              <w:t>la date</w:t>
            </w:r>
            <w:r w:rsidRPr="00C672EE">
              <w:rPr>
                <w:rFonts w:ascii="Arial Narrow" w:hAnsi="Arial Narrow"/>
                <w:b/>
                <w:spacing w:val="6"/>
              </w:rPr>
              <w:t xml:space="preserve"> </w:t>
            </w:r>
            <w:r w:rsidRPr="00C672EE">
              <w:rPr>
                <w:rFonts w:ascii="Arial Narrow" w:hAnsi="Arial Narrow"/>
                <w:b/>
              </w:rPr>
              <w:t>de</w:t>
            </w:r>
            <w:r w:rsidRPr="00C672EE">
              <w:rPr>
                <w:rFonts w:ascii="Arial Narrow" w:hAnsi="Arial Narrow"/>
                <w:b/>
                <w:spacing w:val="6"/>
              </w:rPr>
              <w:t xml:space="preserve"> </w:t>
            </w:r>
            <w:r w:rsidRPr="00C672EE">
              <w:rPr>
                <w:rFonts w:ascii="Arial Narrow" w:hAnsi="Arial Narrow"/>
                <w:b/>
              </w:rPr>
              <w:t>signature</w:t>
            </w:r>
            <w:r w:rsidRPr="00C672EE">
              <w:rPr>
                <w:rFonts w:ascii="Arial Narrow" w:hAnsi="Arial Narrow"/>
                <w:b/>
                <w:spacing w:val="6"/>
              </w:rPr>
              <w:t xml:space="preserve"> </w:t>
            </w:r>
            <w:r w:rsidRPr="00C672EE">
              <w:rPr>
                <w:rFonts w:ascii="Arial Narrow" w:hAnsi="Arial Narrow"/>
                <w:b/>
              </w:rPr>
              <w:t>de</w:t>
            </w:r>
            <w:r w:rsidRPr="00C672EE">
              <w:rPr>
                <w:rFonts w:ascii="Arial Narrow" w:hAnsi="Arial Narrow"/>
                <w:b/>
                <w:spacing w:val="6"/>
              </w:rPr>
              <w:t xml:space="preserve"> </w:t>
            </w:r>
            <w:r w:rsidRPr="00C672EE">
              <w:rPr>
                <w:rFonts w:ascii="Arial Narrow" w:hAnsi="Arial Narrow"/>
                <w:b/>
              </w:rPr>
              <w:t>l’</w:t>
            </w:r>
            <w:r w:rsidR="00BA177C" w:rsidRPr="00C672EE">
              <w:rPr>
                <w:rFonts w:ascii="Arial Narrow" w:hAnsi="Arial Narrow"/>
                <w:b/>
              </w:rPr>
              <w:t>A</w:t>
            </w:r>
            <w:r w:rsidRPr="00C672EE">
              <w:rPr>
                <w:rFonts w:ascii="Arial Narrow" w:hAnsi="Arial Narrow"/>
                <w:b/>
              </w:rPr>
              <w:t>vis</w:t>
            </w:r>
            <w:r w:rsidRPr="00C672EE">
              <w:rPr>
                <w:rFonts w:ascii="Arial Narrow" w:hAnsi="Arial Narrow"/>
                <w:b/>
                <w:spacing w:val="6"/>
              </w:rPr>
              <w:t xml:space="preserve"> </w:t>
            </w:r>
            <w:r w:rsidR="00371405">
              <w:rPr>
                <w:rFonts w:ascii="Arial Narrow" w:hAnsi="Arial Narrow"/>
                <w:b/>
              </w:rPr>
              <w:t xml:space="preserve">de </w:t>
            </w:r>
            <w:r w:rsidR="00253235">
              <w:rPr>
                <w:rFonts w:ascii="Arial Narrow" w:hAnsi="Arial Narrow"/>
                <w:b/>
              </w:rPr>
              <w:t>consultation</w:t>
            </w:r>
            <w:r w:rsidRPr="00C672EE">
              <w:rPr>
                <w:rFonts w:ascii="Arial Narrow" w:hAnsi="Arial Narrow"/>
                <w:b/>
              </w:rPr>
              <w:t>.</w:t>
            </w:r>
          </w:p>
          <w:p w14:paraId="55C2D087" w14:textId="77777777" w:rsidR="00A85CAC" w:rsidRPr="00C672EE" w:rsidRDefault="00A85CAC" w:rsidP="003D6260">
            <w:pPr>
              <w:widowControl w:val="0"/>
              <w:tabs>
                <w:tab w:val="left" w:pos="3717"/>
              </w:tabs>
              <w:autoSpaceDE w:val="0"/>
              <w:spacing w:line="276" w:lineRule="auto"/>
              <w:jc w:val="both"/>
              <w:rPr>
                <w:rFonts w:ascii="Arial Narrow" w:hAnsi="Arial Narrow"/>
                <w:b/>
              </w:rPr>
            </w:pPr>
          </w:p>
          <w:p w14:paraId="2DC6BFDC" w14:textId="093AF322" w:rsidR="00A85CAC" w:rsidRPr="00C672EE" w:rsidRDefault="00A85CAC" w:rsidP="003D6260">
            <w:pPr>
              <w:widowControl w:val="0"/>
              <w:autoSpaceDE w:val="0"/>
              <w:spacing w:line="276" w:lineRule="auto"/>
              <w:ind w:right="81"/>
              <w:jc w:val="both"/>
              <w:rPr>
                <w:rFonts w:ascii="Arial Narrow" w:hAnsi="Arial Narrow"/>
                <w:w w:val="110"/>
              </w:rPr>
            </w:pPr>
            <w:r w:rsidRPr="00C672EE">
              <w:rPr>
                <w:rFonts w:ascii="Arial Narrow" w:hAnsi="Arial Narrow"/>
                <w:w w:val="110"/>
              </w:rPr>
              <w:t>En</w:t>
            </w:r>
            <w:r w:rsidRPr="00C672EE">
              <w:rPr>
                <w:rFonts w:ascii="Arial Narrow" w:hAnsi="Arial Narrow"/>
                <w:spacing w:val="-5"/>
                <w:w w:val="110"/>
              </w:rPr>
              <w:t xml:space="preserve"> </w:t>
            </w:r>
            <w:r w:rsidRPr="00C672EE">
              <w:rPr>
                <w:rFonts w:ascii="Arial Narrow" w:hAnsi="Arial Narrow"/>
                <w:w w:val="110"/>
              </w:rPr>
              <w:t>cas</w:t>
            </w:r>
            <w:r w:rsidRPr="00C672EE">
              <w:rPr>
                <w:rFonts w:ascii="Arial Narrow" w:hAnsi="Arial Narrow"/>
                <w:spacing w:val="-5"/>
                <w:w w:val="110"/>
              </w:rPr>
              <w:t xml:space="preserve"> </w:t>
            </w:r>
            <w:r w:rsidRPr="00C672EE">
              <w:rPr>
                <w:rFonts w:ascii="Arial Narrow" w:hAnsi="Arial Narrow"/>
                <w:w w:val="110"/>
              </w:rPr>
              <w:t>d’absence</w:t>
            </w:r>
            <w:r w:rsidRPr="00C672EE">
              <w:rPr>
                <w:rFonts w:ascii="Arial Narrow" w:hAnsi="Arial Narrow"/>
                <w:spacing w:val="-5"/>
                <w:w w:val="110"/>
              </w:rPr>
              <w:t xml:space="preserve"> </w:t>
            </w:r>
            <w:r w:rsidRPr="00C672EE">
              <w:rPr>
                <w:rFonts w:ascii="Arial Narrow" w:hAnsi="Arial Narrow"/>
                <w:w w:val="110"/>
              </w:rPr>
              <w:t>ou</w:t>
            </w:r>
            <w:r w:rsidRPr="00C672EE">
              <w:rPr>
                <w:rFonts w:ascii="Arial Narrow" w:hAnsi="Arial Narrow"/>
                <w:spacing w:val="-5"/>
                <w:w w:val="110"/>
              </w:rPr>
              <w:t xml:space="preserve"> </w:t>
            </w:r>
            <w:r w:rsidRPr="00C672EE">
              <w:rPr>
                <w:rFonts w:ascii="Arial Narrow" w:hAnsi="Arial Narrow"/>
                <w:w w:val="110"/>
              </w:rPr>
              <w:t>de</w:t>
            </w:r>
            <w:r w:rsidRPr="00C672EE">
              <w:rPr>
                <w:rFonts w:ascii="Arial Narrow" w:hAnsi="Arial Narrow"/>
                <w:spacing w:val="-5"/>
                <w:w w:val="110"/>
              </w:rPr>
              <w:t xml:space="preserve"> </w:t>
            </w:r>
            <w:r w:rsidRPr="00C672EE">
              <w:rPr>
                <w:rFonts w:ascii="Arial Narrow" w:hAnsi="Arial Narrow"/>
                <w:spacing w:val="-3"/>
                <w:w w:val="110"/>
              </w:rPr>
              <w:t>non-conformité</w:t>
            </w:r>
            <w:r w:rsidRPr="00C672EE">
              <w:rPr>
                <w:rFonts w:ascii="Arial Narrow" w:hAnsi="Arial Narrow"/>
                <w:spacing w:val="-5"/>
                <w:w w:val="110"/>
              </w:rPr>
              <w:t xml:space="preserve"> </w:t>
            </w:r>
            <w:r w:rsidRPr="00C672EE">
              <w:rPr>
                <w:rFonts w:ascii="Arial Narrow" w:hAnsi="Arial Narrow"/>
                <w:w w:val="110"/>
              </w:rPr>
              <w:t>d’une</w:t>
            </w:r>
            <w:r w:rsidRPr="00C672EE">
              <w:rPr>
                <w:rFonts w:ascii="Arial Narrow" w:hAnsi="Arial Narrow"/>
                <w:spacing w:val="-5"/>
                <w:w w:val="110"/>
              </w:rPr>
              <w:t xml:space="preserve"> </w:t>
            </w:r>
            <w:r w:rsidRPr="00C672EE">
              <w:rPr>
                <w:rFonts w:ascii="Arial Narrow" w:hAnsi="Arial Narrow"/>
                <w:w w:val="110"/>
              </w:rPr>
              <w:t>pièce</w:t>
            </w:r>
            <w:r w:rsidRPr="00C672EE">
              <w:rPr>
                <w:rFonts w:ascii="Arial Narrow" w:hAnsi="Arial Narrow"/>
                <w:spacing w:val="-5"/>
                <w:w w:val="110"/>
              </w:rPr>
              <w:t xml:space="preserve"> </w:t>
            </w:r>
            <w:r w:rsidRPr="00C672EE">
              <w:rPr>
                <w:rFonts w:ascii="Arial Narrow" w:hAnsi="Arial Narrow"/>
                <w:w w:val="110"/>
              </w:rPr>
              <w:t>du</w:t>
            </w:r>
            <w:r w:rsidRPr="00C672EE">
              <w:rPr>
                <w:rFonts w:ascii="Arial Narrow" w:hAnsi="Arial Narrow"/>
                <w:spacing w:val="-5"/>
                <w:w w:val="110"/>
              </w:rPr>
              <w:t xml:space="preserve"> </w:t>
            </w:r>
            <w:r w:rsidRPr="00C672EE">
              <w:rPr>
                <w:rFonts w:ascii="Arial Narrow" w:hAnsi="Arial Narrow"/>
                <w:w w:val="110"/>
              </w:rPr>
              <w:t xml:space="preserve">dossier </w:t>
            </w:r>
            <w:r w:rsidRPr="00C672EE">
              <w:rPr>
                <w:rFonts w:ascii="Arial Narrow" w:hAnsi="Arial Narrow"/>
                <w:spacing w:val="-3"/>
                <w:w w:val="110"/>
              </w:rPr>
              <w:t xml:space="preserve">administratif </w:t>
            </w:r>
            <w:r w:rsidRPr="00C672EE">
              <w:rPr>
                <w:rFonts w:ascii="Arial Narrow" w:hAnsi="Arial Narrow"/>
                <w:w w:val="110"/>
              </w:rPr>
              <w:t xml:space="preserve">lors de </w:t>
            </w:r>
            <w:r w:rsidRPr="00C672EE">
              <w:rPr>
                <w:rFonts w:ascii="Arial Narrow" w:hAnsi="Arial Narrow"/>
                <w:spacing w:val="-3"/>
                <w:w w:val="110"/>
              </w:rPr>
              <w:t xml:space="preserve">l’ouverture </w:t>
            </w:r>
            <w:r w:rsidRPr="00C672EE">
              <w:rPr>
                <w:rFonts w:ascii="Arial Narrow" w:hAnsi="Arial Narrow"/>
                <w:w w:val="110"/>
              </w:rPr>
              <w:t>des plis</w:t>
            </w:r>
            <w:r w:rsidR="00A37AEE">
              <w:rPr>
                <w:rFonts w:ascii="Arial Narrow" w:hAnsi="Arial Narrow"/>
                <w:w w:val="110"/>
              </w:rPr>
              <w:t xml:space="preserve"> hors mis la caution de soumission</w:t>
            </w:r>
            <w:r w:rsidRPr="00C672EE">
              <w:rPr>
                <w:rFonts w:ascii="Arial Narrow" w:hAnsi="Arial Narrow"/>
                <w:w w:val="110"/>
              </w:rPr>
              <w:t xml:space="preserve">, un délai de </w:t>
            </w:r>
            <w:r w:rsidRPr="00C672EE">
              <w:rPr>
                <w:rFonts w:ascii="Arial Narrow" w:hAnsi="Arial Narrow"/>
                <w:spacing w:val="-3"/>
                <w:w w:val="110"/>
              </w:rPr>
              <w:t>quarante-huit heures</w:t>
            </w:r>
            <w:r w:rsidRPr="00C672EE">
              <w:rPr>
                <w:rFonts w:ascii="Arial Narrow" w:hAnsi="Arial Narrow"/>
                <w:spacing w:val="-15"/>
                <w:w w:val="110"/>
              </w:rPr>
              <w:t xml:space="preserve"> </w:t>
            </w:r>
            <w:r w:rsidRPr="00C672EE">
              <w:rPr>
                <w:rFonts w:ascii="Arial Narrow" w:hAnsi="Arial Narrow"/>
                <w:spacing w:val="-2"/>
                <w:w w:val="110"/>
              </w:rPr>
              <w:t>est</w:t>
            </w:r>
            <w:r w:rsidRPr="00C672EE">
              <w:rPr>
                <w:rFonts w:ascii="Arial Narrow" w:hAnsi="Arial Narrow"/>
                <w:spacing w:val="-15"/>
                <w:w w:val="110"/>
              </w:rPr>
              <w:t xml:space="preserve"> </w:t>
            </w:r>
            <w:r w:rsidRPr="00C672EE">
              <w:rPr>
                <w:rFonts w:ascii="Arial Narrow" w:hAnsi="Arial Narrow"/>
                <w:spacing w:val="-4"/>
                <w:w w:val="110"/>
              </w:rPr>
              <w:t>accordé</w:t>
            </w:r>
            <w:r w:rsidRPr="00C672EE">
              <w:rPr>
                <w:rFonts w:ascii="Arial Narrow" w:hAnsi="Arial Narrow"/>
                <w:spacing w:val="-15"/>
                <w:w w:val="110"/>
              </w:rPr>
              <w:t xml:space="preserve"> </w:t>
            </w:r>
            <w:r w:rsidRPr="00C672EE">
              <w:rPr>
                <w:rFonts w:ascii="Arial Narrow" w:hAnsi="Arial Narrow"/>
                <w:w w:val="110"/>
              </w:rPr>
              <w:t>aux</w:t>
            </w:r>
            <w:r w:rsidRPr="00C672EE">
              <w:rPr>
                <w:rFonts w:ascii="Arial Narrow" w:hAnsi="Arial Narrow"/>
                <w:spacing w:val="-15"/>
                <w:w w:val="110"/>
              </w:rPr>
              <w:t xml:space="preserve"> </w:t>
            </w:r>
            <w:r w:rsidRPr="00C672EE">
              <w:rPr>
                <w:rFonts w:ascii="Arial Narrow" w:hAnsi="Arial Narrow"/>
                <w:spacing w:val="-3"/>
                <w:w w:val="110"/>
              </w:rPr>
              <w:t>soumissionnaires</w:t>
            </w:r>
            <w:r w:rsidRPr="00C672EE">
              <w:rPr>
                <w:rFonts w:ascii="Arial Narrow" w:hAnsi="Arial Narrow"/>
                <w:spacing w:val="-15"/>
                <w:w w:val="110"/>
              </w:rPr>
              <w:t xml:space="preserve"> </w:t>
            </w:r>
            <w:r w:rsidRPr="00C672EE">
              <w:rPr>
                <w:rFonts w:ascii="Arial Narrow" w:hAnsi="Arial Narrow"/>
                <w:spacing w:val="-3"/>
                <w:w w:val="110"/>
              </w:rPr>
              <w:t>concernés</w:t>
            </w:r>
            <w:r w:rsidRPr="00C672EE">
              <w:rPr>
                <w:rFonts w:ascii="Arial Narrow" w:hAnsi="Arial Narrow"/>
                <w:spacing w:val="-15"/>
                <w:w w:val="110"/>
              </w:rPr>
              <w:t xml:space="preserve"> </w:t>
            </w:r>
            <w:r w:rsidRPr="00C672EE">
              <w:rPr>
                <w:rFonts w:ascii="Arial Narrow" w:hAnsi="Arial Narrow"/>
                <w:w w:val="110"/>
              </w:rPr>
              <w:t>pour</w:t>
            </w:r>
            <w:r w:rsidRPr="00C672EE">
              <w:rPr>
                <w:rFonts w:ascii="Arial Narrow" w:hAnsi="Arial Narrow"/>
                <w:spacing w:val="-15"/>
                <w:w w:val="110"/>
              </w:rPr>
              <w:t xml:space="preserve"> </w:t>
            </w:r>
            <w:r w:rsidRPr="00C672EE">
              <w:rPr>
                <w:rFonts w:ascii="Arial Narrow" w:hAnsi="Arial Narrow"/>
                <w:spacing w:val="-3"/>
                <w:w w:val="110"/>
              </w:rPr>
              <w:t>produire</w:t>
            </w:r>
            <w:r w:rsidRPr="00C672EE">
              <w:rPr>
                <w:rFonts w:ascii="Arial Narrow" w:hAnsi="Arial Narrow"/>
                <w:spacing w:val="-15"/>
                <w:w w:val="110"/>
              </w:rPr>
              <w:t xml:space="preserve"> </w:t>
            </w:r>
            <w:r w:rsidRPr="00C672EE">
              <w:rPr>
                <w:rFonts w:ascii="Arial Narrow" w:hAnsi="Arial Narrow"/>
                <w:w w:val="110"/>
              </w:rPr>
              <w:t xml:space="preserve">ou </w:t>
            </w:r>
            <w:r w:rsidRPr="00C672EE">
              <w:rPr>
                <w:rFonts w:ascii="Arial Narrow" w:hAnsi="Arial Narrow"/>
                <w:spacing w:val="-3"/>
                <w:w w:val="110"/>
              </w:rPr>
              <w:t>remplacer</w:t>
            </w:r>
            <w:r w:rsidRPr="00C672EE">
              <w:rPr>
                <w:rFonts w:ascii="Arial Narrow" w:hAnsi="Arial Narrow"/>
                <w:spacing w:val="-25"/>
                <w:w w:val="110"/>
              </w:rPr>
              <w:t xml:space="preserve"> </w:t>
            </w:r>
            <w:r w:rsidRPr="00C672EE">
              <w:rPr>
                <w:rFonts w:ascii="Arial Narrow" w:hAnsi="Arial Narrow"/>
                <w:w w:val="110"/>
              </w:rPr>
              <w:t>la</w:t>
            </w:r>
            <w:r w:rsidRPr="00C672EE">
              <w:rPr>
                <w:rFonts w:ascii="Arial Narrow" w:hAnsi="Arial Narrow"/>
                <w:spacing w:val="-25"/>
                <w:w w:val="110"/>
              </w:rPr>
              <w:t xml:space="preserve"> </w:t>
            </w:r>
            <w:r w:rsidRPr="00C672EE">
              <w:rPr>
                <w:rFonts w:ascii="Arial Narrow" w:hAnsi="Arial Narrow"/>
                <w:w w:val="110"/>
              </w:rPr>
              <w:t>pièce</w:t>
            </w:r>
            <w:r w:rsidRPr="00C672EE">
              <w:rPr>
                <w:rFonts w:ascii="Arial Narrow" w:hAnsi="Arial Narrow"/>
                <w:spacing w:val="-25"/>
                <w:w w:val="110"/>
              </w:rPr>
              <w:t xml:space="preserve"> </w:t>
            </w:r>
            <w:r w:rsidRPr="00C672EE">
              <w:rPr>
                <w:rFonts w:ascii="Arial Narrow" w:hAnsi="Arial Narrow"/>
                <w:w w:val="110"/>
              </w:rPr>
              <w:t>en</w:t>
            </w:r>
            <w:r w:rsidRPr="00C672EE">
              <w:rPr>
                <w:rFonts w:ascii="Arial Narrow" w:hAnsi="Arial Narrow"/>
                <w:spacing w:val="-25"/>
                <w:w w:val="110"/>
              </w:rPr>
              <w:t xml:space="preserve"> </w:t>
            </w:r>
            <w:r w:rsidRPr="00C672EE">
              <w:rPr>
                <w:rFonts w:ascii="Arial Narrow" w:hAnsi="Arial Narrow"/>
                <w:w w:val="110"/>
              </w:rPr>
              <w:t>question.</w:t>
            </w:r>
          </w:p>
          <w:p w14:paraId="2FA1961D" w14:textId="0513026F" w:rsidR="00A85CAC" w:rsidRPr="00C672EE" w:rsidRDefault="00A85CAC" w:rsidP="003D6260">
            <w:pPr>
              <w:widowControl w:val="0"/>
              <w:autoSpaceDE w:val="0"/>
              <w:spacing w:line="276" w:lineRule="auto"/>
              <w:ind w:right="81"/>
              <w:jc w:val="both"/>
              <w:rPr>
                <w:rFonts w:ascii="Arial Narrow" w:hAnsi="Arial Narrow"/>
                <w:w w:val="110"/>
              </w:rPr>
            </w:pPr>
            <w:r w:rsidRPr="00C672EE">
              <w:rPr>
                <w:rFonts w:ascii="Arial Narrow" w:hAnsi="Arial Narrow"/>
                <w:w w:val="110"/>
              </w:rPr>
              <w:t>Est déclarée irrecevable et rejetée par la Commission de Passation des Marchés :</w:t>
            </w:r>
          </w:p>
          <w:p w14:paraId="16869F54" w14:textId="77777777" w:rsidR="00A85CAC" w:rsidRPr="00C672EE" w:rsidRDefault="00A85CAC" w:rsidP="00203009">
            <w:pPr>
              <w:pStyle w:val="Paragraphedeliste"/>
              <w:widowControl w:val="0"/>
              <w:numPr>
                <w:ilvl w:val="0"/>
                <w:numId w:val="33"/>
              </w:numPr>
              <w:autoSpaceDE w:val="0"/>
              <w:spacing w:after="0" w:line="276" w:lineRule="auto"/>
              <w:ind w:right="81"/>
              <w:jc w:val="both"/>
              <w:rPr>
                <w:rFonts w:ascii="Arial Narrow" w:hAnsi="Arial Narrow"/>
                <w:w w:val="110"/>
                <w:sz w:val="24"/>
                <w:szCs w:val="24"/>
              </w:rPr>
            </w:pPr>
            <w:r w:rsidRPr="00C672EE">
              <w:rPr>
                <w:rFonts w:ascii="Arial Narrow" w:hAnsi="Arial Narrow"/>
                <w:w w:val="110"/>
                <w:sz w:val="24"/>
                <w:szCs w:val="24"/>
              </w:rPr>
              <w:t xml:space="preserve">Toute offre produite en nombre insuffisant ou uniquement en copies pour la soumission physique, </w:t>
            </w:r>
          </w:p>
          <w:p w14:paraId="459B087F" w14:textId="08A2D4F7" w:rsidR="00A85CAC" w:rsidRPr="00C672EE" w:rsidRDefault="00A85CAC" w:rsidP="00203009">
            <w:pPr>
              <w:pStyle w:val="Paragraphedeliste"/>
              <w:widowControl w:val="0"/>
              <w:numPr>
                <w:ilvl w:val="0"/>
                <w:numId w:val="33"/>
              </w:numPr>
              <w:autoSpaceDE w:val="0"/>
              <w:spacing w:after="0" w:line="276" w:lineRule="auto"/>
              <w:ind w:right="81"/>
              <w:jc w:val="both"/>
              <w:rPr>
                <w:rFonts w:ascii="Arial Narrow" w:hAnsi="Arial Narrow"/>
                <w:w w:val="110"/>
                <w:sz w:val="24"/>
                <w:szCs w:val="24"/>
              </w:rPr>
            </w:pPr>
            <w:r w:rsidRPr="00C672EE">
              <w:rPr>
                <w:rFonts w:ascii="Arial Narrow" w:hAnsi="Arial Narrow"/>
                <w:w w:val="110"/>
                <w:sz w:val="24"/>
                <w:szCs w:val="24"/>
              </w:rPr>
              <w:t xml:space="preserve">Toute offre en noir sur </w:t>
            </w:r>
            <w:r w:rsidR="0075249A" w:rsidRPr="00C672EE">
              <w:rPr>
                <w:rFonts w:ascii="Arial Narrow" w:hAnsi="Arial Narrow"/>
                <w:w w:val="110"/>
                <w:sz w:val="24"/>
                <w:szCs w:val="24"/>
              </w:rPr>
              <w:t>blanc ;</w:t>
            </w:r>
            <w:r w:rsidRPr="00C672EE">
              <w:rPr>
                <w:rFonts w:ascii="Arial Narrow" w:hAnsi="Arial Narrow"/>
                <w:w w:val="110"/>
                <w:sz w:val="24"/>
                <w:szCs w:val="24"/>
              </w:rPr>
              <w:t xml:space="preserve"> </w:t>
            </w:r>
          </w:p>
          <w:p w14:paraId="67A1C5B4" w14:textId="53C84B49" w:rsidR="00A85CAC" w:rsidRPr="00C672EE" w:rsidRDefault="00A85CAC" w:rsidP="00203009">
            <w:pPr>
              <w:pStyle w:val="Paragraphedeliste"/>
              <w:widowControl w:val="0"/>
              <w:numPr>
                <w:ilvl w:val="0"/>
                <w:numId w:val="33"/>
              </w:numPr>
              <w:autoSpaceDE w:val="0"/>
              <w:spacing w:after="0" w:line="276" w:lineRule="auto"/>
              <w:ind w:right="81"/>
              <w:jc w:val="both"/>
              <w:rPr>
                <w:rFonts w:ascii="Arial Narrow" w:hAnsi="Arial Narrow"/>
                <w:w w:val="110"/>
                <w:sz w:val="24"/>
                <w:szCs w:val="24"/>
              </w:rPr>
            </w:pPr>
            <w:r w:rsidRPr="00C672EE">
              <w:rPr>
                <w:rFonts w:ascii="Arial Narrow" w:hAnsi="Arial Narrow"/>
                <w:w w:val="110"/>
                <w:sz w:val="24"/>
                <w:szCs w:val="24"/>
              </w:rPr>
              <w:t xml:space="preserve">les plis portant les indications sur l’identité des soumissionnaires, </w:t>
            </w:r>
          </w:p>
          <w:p w14:paraId="442A74DD" w14:textId="1ADDB7BF" w:rsidR="00A85CAC" w:rsidRPr="00C672EE" w:rsidRDefault="00A85CAC" w:rsidP="00203009">
            <w:pPr>
              <w:pStyle w:val="Paragraphedeliste"/>
              <w:widowControl w:val="0"/>
              <w:numPr>
                <w:ilvl w:val="0"/>
                <w:numId w:val="33"/>
              </w:numPr>
              <w:autoSpaceDE w:val="0"/>
              <w:spacing w:after="0" w:line="276" w:lineRule="auto"/>
              <w:ind w:right="81"/>
              <w:jc w:val="both"/>
              <w:rPr>
                <w:rFonts w:ascii="Arial Narrow" w:hAnsi="Arial Narrow"/>
                <w:w w:val="110"/>
                <w:sz w:val="24"/>
                <w:szCs w:val="24"/>
              </w:rPr>
            </w:pPr>
            <w:r w:rsidRPr="00C672EE">
              <w:rPr>
                <w:rFonts w:ascii="Arial Narrow" w:hAnsi="Arial Narrow"/>
                <w:w w:val="110"/>
                <w:sz w:val="24"/>
                <w:szCs w:val="24"/>
              </w:rPr>
              <w:t xml:space="preserve">les plis parvenus postérieurement aux dates et heures limites de dépôt. </w:t>
            </w:r>
          </w:p>
          <w:p w14:paraId="2BD22066" w14:textId="54529FB3" w:rsidR="00A85CAC" w:rsidRPr="00C672EE" w:rsidRDefault="00A85CAC" w:rsidP="00203009">
            <w:pPr>
              <w:pStyle w:val="Paragraphedeliste"/>
              <w:widowControl w:val="0"/>
              <w:numPr>
                <w:ilvl w:val="0"/>
                <w:numId w:val="33"/>
              </w:numPr>
              <w:autoSpaceDE w:val="0"/>
              <w:spacing w:after="0" w:line="276" w:lineRule="auto"/>
              <w:ind w:right="81"/>
              <w:jc w:val="both"/>
              <w:rPr>
                <w:rFonts w:ascii="Arial Narrow" w:hAnsi="Arial Narrow"/>
                <w:w w:val="110"/>
                <w:sz w:val="24"/>
                <w:szCs w:val="24"/>
              </w:rPr>
            </w:pPr>
            <w:r w:rsidRPr="00C672EE">
              <w:rPr>
                <w:rFonts w:ascii="Arial Narrow" w:hAnsi="Arial Narrow"/>
                <w:w w:val="110"/>
                <w:sz w:val="24"/>
                <w:szCs w:val="24"/>
              </w:rPr>
              <w:t xml:space="preserve"> les plis sans indication de l’identité </w:t>
            </w:r>
            <w:r w:rsidR="004F0304">
              <w:rPr>
                <w:rFonts w:ascii="Arial Narrow" w:hAnsi="Arial Narrow"/>
                <w:w w:val="110"/>
                <w:sz w:val="24"/>
                <w:szCs w:val="24"/>
              </w:rPr>
              <w:t xml:space="preserve">de la </w:t>
            </w:r>
            <w:r w:rsidR="00253235">
              <w:rPr>
                <w:rFonts w:ascii="Arial Narrow" w:hAnsi="Arial Narrow"/>
                <w:w w:val="110"/>
                <w:sz w:val="24"/>
                <w:szCs w:val="24"/>
              </w:rPr>
              <w:t>consultation</w:t>
            </w:r>
            <w:r w:rsidRPr="00C672EE">
              <w:rPr>
                <w:rFonts w:ascii="Arial Narrow" w:hAnsi="Arial Narrow"/>
                <w:w w:val="110"/>
                <w:sz w:val="24"/>
                <w:szCs w:val="24"/>
              </w:rPr>
              <w:t xml:space="preserve"> ;</w:t>
            </w:r>
          </w:p>
          <w:p w14:paraId="3731A1ED" w14:textId="77777777" w:rsidR="00A85CAC" w:rsidRPr="00C672EE" w:rsidRDefault="00A85CAC" w:rsidP="00203009">
            <w:pPr>
              <w:pStyle w:val="Paragraphedeliste"/>
              <w:widowControl w:val="0"/>
              <w:numPr>
                <w:ilvl w:val="0"/>
                <w:numId w:val="33"/>
              </w:numPr>
              <w:autoSpaceDE w:val="0"/>
              <w:spacing w:after="0" w:line="276" w:lineRule="auto"/>
              <w:ind w:right="81"/>
              <w:jc w:val="both"/>
              <w:rPr>
                <w:rFonts w:ascii="Arial Narrow" w:hAnsi="Arial Narrow"/>
                <w:w w:val="110"/>
                <w:sz w:val="24"/>
                <w:szCs w:val="24"/>
              </w:rPr>
            </w:pPr>
            <w:r w:rsidRPr="00C672EE">
              <w:rPr>
                <w:rFonts w:ascii="Arial Narrow" w:hAnsi="Arial Narrow"/>
                <w:w w:val="110"/>
                <w:sz w:val="24"/>
                <w:szCs w:val="24"/>
              </w:rPr>
              <w:t>les plis non-conformes au mode de soumission ;</w:t>
            </w:r>
          </w:p>
          <w:p w14:paraId="061DD5C5" w14:textId="599C44A1" w:rsidR="00A85CAC" w:rsidRPr="00C672EE" w:rsidRDefault="00A85CAC" w:rsidP="00203009">
            <w:pPr>
              <w:pStyle w:val="Paragraphedeliste"/>
              <w:widowControl w:val="0"/>
              <w:numPr>
                <w:ilvl w:val="0"/>
                <w:numId w:val="33"/>
              </w:numPr>
              <w:autoSpaceDE w:val="0"/>
              <w:spacing w:after="0" w:line="276" w:lineRule="auto"/>
              <w:ind w:right="81"/>
              <w:jc w:val="both"/>
              <w:rPr>
                <w:rFonts w:ascii="Arial Narrow" w:hAnsi="Arial Narrow"/>
                <w:w w:val="110"/>
                <w:sz w:val="24"/>
                <w:szCs w:val="24"/>
              </w:rPr>
            </w:pPr>
            <w:r w:rsidRPr="00C672EE">
              <w:rPr>
                <w:rFonts w:ascii="Arial Narrow" w:hAnsi="Arial Narrow"/>
                <w:w w:val="110"/>
                <w:sz w:val="24"/>
                <w:szCs w:val="24"/>
              </w:rPr>
              <w:t xml:space="preserve">Toute offre non conforme aux prescriptions du </w:t>
            </w:r>
            <w:r w:rsidR="00371405">
              <w:rPr>
                <w:rFonts w:ascii="Arial Narrow" w:hAnsi="Arial Narrow"/>
                <w:w w:val="110"/>
                <w:sz w:val="24"/>
                <w:szCs w:val="24"/>
              </w:rPr>
              <w:t>DC</w:t>
            </w:r>
            <w:r w:rsidRPr="00C672EE">
              <w:rPr>
                <w:rFonts w:ascii="Arial Narrow" w:hAnsi="Arial Narrow"/>
                <w:w w:val="110"/>
                <w:sz w:val="24"/>
                <w:szCs w:val="24"/>
              </w:rPr>
              <w:t>,</w:t>
            </w:r>
          </w:p>
          <w:p w14:paraId="419EA3C8" w14:textId="31C0450E" w:rsidR="00A85CAC" w:rsidRPr="00C672EE" w:rsidRDefault="00A85CAC" w:rsidP="00203009">
            <w:pPr>
              <w:pStyle w:val="Paragraphedeliste"/>
              <w:widowControl w:val="0"/>
              <w:numPr>
                <w:ilvl w:val="0"/>
                <w:numId w:val="33"/>
              </w:numPr>
              <w:autoSpaceDE w:val="0"/>
              <w:spacing w:after="0" w:line="276" w:lineRule="auto"/>
              <w:ind w:right="81"/>
              <w:jc w:val="both"/>
              <w:rPr>
                <w:rFonts w:ascii="Arial Narrow" w:hAnsi="Arial Narrow"/>
                <w:w w:val="110"/>
                <w:sz w:val="24"/>
                <w:szCs w:val="24"/>
              </w:rPr>
            </w:pPr>
            <w:r w:rsidRPr="00C672EE">
              <w:rPr>
                <w:rFonts w:ascii="Arial Narrow" w:hAnsi="Arial Narrow"/>
                <w:w w:val="110"/>
                <w:sz w:val="24"/>
                <w:szCs w:val="24"/>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w:t>
            </w:r>
            <w:r w:rsidR="00371405">
              <w:rPr>
                <w:rFonts w:ascii="Arial Narrow" w:hAnsi="Arial Narrow"/>
                <w:w w:val="110"/>
                <w:sz w:val="24"/>
                <w:szCs w:val="24"/>
              </w:rPr>
              <w:t xml:space="preserve">de </w:t>
            </w:r>
            <w:r w:rsidR="00253235">
              <w:rPr>
                <w:rFonts w:ascii="Arial Narrow" w:hAnsi="Arial Narrow"/>
                <w:w w:val="110"/>
                <w:sz w:val="24"/>
                <w:szCs w:val="24"/>
              </w:rPr>
              <w:t>consultation</w:t>
            </w:r>
            <w:r w:rsidRPr="00C672EE">
              <w:rPr>
                <w:rFonts w:ascii="Arial Narrow" w:hAnsi="Arial Narrow"/>
                <w:w w:val="110"/>
                <w:sz w:val="24"/>
                <w:szCs w:val="24"/>
              </w:rPr>
              <w:t>,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4874B7">
              <w:rPr>
                <w:rFonts w:ascii="Arial Narrow" w:hAnsi="Arial Narrow"/>
                <w:w w:val="110"/>
                <w:sz w:val="24"/>
                <w:szCs w:val="24"/>
              </w:rPr>
              <w:t>erture des plis est irrecevable</w:t>
            </w:r>
            <w:r w:rsidRPr="00C672EE">
              <w:rPr>
                <w:rFonts w:ascii="Arial Narrow" w:hAnsi="Arial Narrow"/>
                <w:w w:val="110"/>
                <w:sz w:val="24"/>
                <w:szCs w:val="24"/>
              </w:rPr>
              <w:t xml:space="preserve"> ; </w:t>
            </w:r>
          </w:p>
          <w:p w14:paraId="7DFE18DA" w14:textId="223E3D22" w:rsidR="00A85CAC" w:rsidRPr="00C672EE" w:rsidRDefault="00A85CAC" w:rsidP="00203009">
            <w:pPr>
              <w:pStyle w:val="Paragraphedeliste"/>
              <w:widowControl w:val="0"/>
              <w:numPr>
                <w:ilvl w:val="0"/>
                <w:numId w:val="33"/>
              </w:numPr>
              <w:autoSpaceDE w:val="0"/>
              <w:spacing w:after="0" w:line="276" w:lineRule="auto"/>
              <w:ind w:right="81"/>
              <w:jc w:val="both"/>
              <w:rPr>
                <w:rFonts w:ascii="Arial Narrow" w:hAnsi="Arial Narrow"/>
                <w:w w:val="110"/>
                <w:sz w:val="24"/>
                <w:szCs w:val="24"/>
              </w:rPr>
            </w:pPr>
            <w:r w:rsidRPr="00C672EE">
              <w:rPr>
                <w:rFonts w:ascii="Arial Narrow" w:hAnsi="Arial Narrow"/>
                <w:w w:val="110"/>
                <w:sz w:val="24"/>
                <w:szCs w:val="24"/>
              </w:rPr>
              <w:t xml:space="preserve">En cas </w:t>
            </w:r>
            <w:r w:rsidR="00371405">
              <w:rPr>
                <w:rFonts w:ascii="Arial Narrow" w:hAnsi="Arial Narrow"/>
                <w:w w:val="110"/>
                <w:sz w:val="24"/>
                <w:szCs w:val="24"/>
              </w:rPr>
              <w:t xml:space="preserve">de </w:t>
            </w:r>
            <w:r w:rsidR="00253235">
              <w:rPr>
                <w:rFonts w:ascii="Arial Narrow" w:hAnsi="Arial Narrow"/>
                <w:w w:val="110"/>
                <w:sz w:val="24"/>
                <w:szCs w:val="24"/>
              </w:rPr>
              <w:t>consultation</w:t>
            </w:r>
            <w:r w:rsidRPr="00C672EE">
              <w:rPr>
                <w:rFonts w:ascii="Arial Narrow" w:hAnsi="Arial Narrow"/>
                <w:w w:val="110"/>
                <w:sz w:val="24"/>
                <w:szCs w:val="24"/>
              </w:rPr>
              <w:t xml:space="preserve"> </w:t>
            </w:r>
            <w:r w:rsidR="0075249A" w:rsidRPr="00C672EE">
              <w:rPr>
                <w:rFonts w:ascii="Arial Narrow" w:hAnsi="Arial Narrow"/>
                <w:w w:val="110"/>
                <w:sz w:val="24"/>
                <w:szCs w:val="24"/>
              </w:rPr>
              <w:t>R</w:t>
            </w:r>
            <w:r w:rsidRPr="00C672EE">
              <w:rPr>
                <w:rFonts w:ascii="Arial Narrow" w:hAnsi="Arial Narrow"/>
                <w:w w:val="110"/>
                <w:sz w:val="24"/>
                <w:szCs w:val="24"/>
              </w:rPr>
              <w:t>estreint</w:t>
            </w:r>
            <w:r w:rsidR="00371405">
              <w:rPr>
                <w:rFonts w:ascii="Arial Narrow" w:hAnsi="Arial Narrow"/>
                <w:w w:val="110"/>
                <w:sz w:val="24"/>
                <w:szCs w:val="24"/>
              </w:rPr>
              <w:t>e</w:t>
            </w:r>
            <w:r w:rsidRPr="00C672EE">
              <w:rPr>
                <w:rFonts w:ascii="Arial Narrow" w:hAnsi="Arial Narrow"/>
                <w:w w:val="110"/>
                <w:sz w:val="24"/>
                <w:szCs w:val="24"/>
              </w:rPr>
              <w:t>, le défaut de présentation du septième exemplaire de l’offre financière, dans une enveloppe scellée et marquée « offre témoin » pour servir d’offre témoin destiné à l’organisme chargé de la régulation des Marchés Publics, entraîne l’irrecevabilité de l’offre du candidat concerné, dès l’ouverture des plis par la Commission de Passation des Marchés</w:t>
            </w:r>
          </w:p>
          <w:p w14:paraId="72FFBB98" w14:textId="1F5C30F8" w:rsidR="00A85CAC" w:rsidRPr="00C672EE" w:rsidRDefault="00A85CAC" w:rsidP="00203009">
            <w:pPr>
              <w:pStyle w:val="Paragraphedeliste"/>
              <w:widowControl w:val="0"/>
              <w:numPr>
                <w:ilvl w:val="0"/>
                <w:numId w:val="33"/>
              </w:numPr>
              <w:autoSpaceDE w:val="0"/>
              <w:spacing w:after="0" w:line="276" w:lineRule="auto"/>
              <w:jc w:val="both"/>
              <w:rPr>
                <w:rFonts w:ascii="Arial Narrow" w:hAnsi="Arial Narrow"/>
                <w:sz w:val="24"/>
                <w:szCs w:val="24"/>
              </w:rPr>
            </w:pPr>
            <w:r w:rsidRPr="00C672EE">
              <w:rPr>
                <w:rFonts w:ascii="Arial Narrow" w:hAnsi="Arial Narrow"/>
                <w:w w:val="110"/>
                <w:sz w:val="24"/>
                <w:szCs w:val="24"/>
              </w:rPr>
              <w:t xml:space="preserve">La Commission </w:t>
            </w:r>
            <w:r w:rsidR="00C672EE">
              <w:rPr>
                <w:rFonts w:ascii="Arial Narrow" w:hAnsi="Arial Narrow"/>
                <w:w w:val="110"/>
                <w:sz w:val="24"/>
                <w:szCs w:val="24"/>
              </w:rPr>
              <w:t xml:space="preserve">Interne </w:t>
            </w:r>
            <w:r w:rsidRPr="00C672EE">
              <w:rPr>
                <w:rFonts w:ascii="Arial Narrow" w:hAnsi="Arial Narrow"/>
                <w:w w:val="110"/>
                <w:sz w:val="24"/>
                <w:szCs w:val="24"/>
              </w:rPr>
              <w:t>de Passation des Marchés établira un procès-verbal de la séance d’ouverture des plis, dont une copie sera remise à tous les soumissionnaires</w:t>
            </w:r>
            <w:r w:rsidR="0075249A" w:rsidRPr="00C672EE">
              <w:rPr>
                <w:rFonts w:ascii="Arial Narrow" w:hAnsi="Arial Narrow"/>
                <w:w w:val="110"/>
                <w:sz w:val="24"/>
                <w:szCs w:val="24"/>
              </w:rPr>
              <w:t>.</w:t>
            </w:r>
          </w:p>
        </w:tc>
      </w:tr>
      <w:tr w:rsidR="00A85CAC" w:rsidRPr="00AD700D" w14:paraId="07F91B5B" w14:textId="77777777" w:rsidTr="00A25C7F">
        <w:trPr>
          <w:trHeight w:val="669"/>
          <w:jc w:val="center"/>
        </w:trPr>
        <w:tc>
          <w:tcPr>
            <w:tcW w:w="1136" w:type="dxa"/>
            <w:vMerge/>
            <w:shd w:val="clear" w:color="auto" w:fill="auto"/>
            <w:tcMar>
              <w:top w:w="0" w:type="dxa"/>
              <w:left w:w="0" w:type="dxa"/>
              <w:bottom w:w="0" w:type="dxa"/>
              <w:right w:w="0" w:type="dxa"/>
            </w:tcMar>
            <w:vAlign w:val="center"/>
          </w:tcPr>
          <w:p w14:paraId="4FBBD2E9" w14:textId="77777777" w:rsidR="00A85CAC" w:rsidRPr="00AD700D" w:rsidRDefault="00A85CAC" w:rsidP="00230C15">
            <w:pPr>
              <w:widowControl w:val="0"/>
              <w:autoSpaceDE w:val="0"/>
              <w:spacing w:line="360" w:lineRule="auto"/>
              <w:jc w:val="center"/>
              <w:rPr>
                <w:rFonts w:ascii="Arial Narrow" w:hAnsi="Arial Narrow"/>
              </w:rPr>
            </w:pPr>
          </w:p>
        </w:tc>
        <w:tc>
          <w:tcPr>
            <w:tcW w:w="9758" w:type="dxa"/>
            <w:shd w:val="clear" w:color="auto" w:fill="auto"/>
            <w:tcMar>
              <w:top w:w="0" w:type="dxa"/>
              <w:left w:w="0" w:type="dxa"/>
              <w:bottom w:w="0" w:type="dxa"/>
              <w:right w:w="0" w:type="dxa"/>
            </w:tcMar>
            <w:vAlign w:val="center"/>
          </w:tcPr>
          <w:p w14:paraId="739721D0" w14:textId="6D981B97" w:rsidR="00A85CAC" w:rsidRPr="00C672EE" w:rsidRDefault="00A85CAC" w:rsidP="00BA177C">
            <w:pPr>
              <w:widowControl w:val="0"/>
              <w:autoSpaceDE w:val="0"/>
              <w:jc w:val="both"/>
              <w:rPr>
                <w:rFonts w:ascii="Arial Narrow" w:hAnsi="Arial Narrow"/>
                <w:iCs/>
              </w:rPr>
            </w:pPr>
            <w:r w:rsidRPr="00C672EE">
              <w:rPr>
                <w:rFonts w:ascii="Arial Narrow" w:hAnsi="Arial Narrow"/>
                <w:iCs/>
              </w:rPr>
              <w:t>L’ouverture de la séance de dépouillement doit se faire au plus tard une heure après celle limite de réception des offres fixée da</w:t>
            </w:r>
            <w:r w:rsidR="00C672EE" w:rsidRPr="00C672EE">
              <w:rPr>
                <w:rFonts w:ascii="Arial Narrow" w:hAnsi="Arial Narrow"/>
                <w:iCs/>
              </w:rPr>
              <w:t xml:space="preserve">ns le Dossier </w:t>
            </w:r>
            <w:r w:rsidR="00371405">
              <w:rPr>
                <w:rFonts w:ascii="Arial Narrow" w:hAnsi="Arial Narrow"/>
                <w:iCs/>
              </w:rPr>
              <w:t xml:space="preserve">de </w:t>
            </w:r>
            <w:r w:rsidR="00253235">
              <w:rPr>
                <w:rFonts w:ascii="Arial Narrow" w:hAnsi="Arial Narrow"/>
                <w:iCs/>
              </w:rPr>
              <w:t>consultation</w:t>
            </w:r>
          </w:p>
        </w:tc>
      </w:tr>
      <w:tr w:rsidR="00A85CAC" w:rsidRPr="00AD700D" w14:paraId="6ECDA99F" w14:textId="77777777" w:rsidTr="00A25C7F">
        <w:trPr>
          <w:trHeight w:val="71"/>
          <w:jc w:val="center"/>
        </w:trPr>
        <w:tc>
          <w:tcPr>
            <w:tcW w:w="1136" w:type="dxa"/>
            <w:shd w:val="clear" w:color="auto" w:fill="auto"/>
            <w:tcMar>
              <w:top w:w="0" w:type="dxa"/>
              <w:left w:w="0" w:type="dxa"/>
              <w:bottom w:w="0" w:type="dxa"/>
              <w:right w:w="0" w:type="dxa"/>
            </w:tcMar>
            <w:vAlign w:val="center"/>
          </w:tcPr>
          <w:p w14:paraId="6117FAA8"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29</w:t>
            </w:r>
          </w:p>
        </w:tc>
        <w:tc>
          <w:tcPr>
            <w:tcW w:w="9758" w:type="dxa"/>
            <w:shd w:val="clear" w:color="auto" w:fill="auto"/>
            <w:tcMar>
              <w:top w:w="0" w:type="dxa"/>
              <w:left w:w="0" w:type="dxa"/>
              <w:bottom w:w="0" w:type="dxa"/>
              <w:right w:w="0" w:type="dxa"/>
            </w:tcMar>
            <w:vAlign w:val="center"/>
          </w:tcPr>
          <w:p w14:paraId="6FF7DEF0" w14:textId="0E1BA50E" w:rsidR="00A85CAC" w:rsidRPr="00323B23" w:rsidRDefault="00A85CAC" w:rsidP="003D6260">
            <w:pPr>
              <w:widowControl w:val="0"/>
              <w:autoSpaceDE w:val="0"/>
              <w:spacing w:line="276" w:lineRule="auto"/>
              <w:jc w:val="both"/>
              <w:rPr>
                <w:rFonts w:ascii="Arial Narrow" w:hAnsi="Arial Narrow"/>
                <w:b/>
                <w:iCs/>
              </w:rPr>
            </w:pPr>
            <w:r w:rsidRPr="00C672EE">
              <w:rPr>
                <w:rFonts w:ascii="Arial Narrow" w:hAnsi="Arial Narrow"/>
                <w:iCs/>
              </w:rPr>
              <w:t>L’évaluation des offres se fera sur la base des critères ci-après</w:t>
            </w:r>
            <w:r w:rsidR="003D6260">
              <w:rPr>
                <w:rFonts w:ascii="Arial Narrow" w:hAnsi="Arial Narrow"/>
                <w:b/>
                <w:iCs/>
              </w:rPr>
              <w:t xml:space="preserve"> </w:t>
            </w:r>
            <w:r w:rsidRPr="00323B23">
              <w:rPr>
                <w:rFonts w:ascii="Arial Narrow" w:hAnsi="Arial Narrow"/>
                <w:bCs/>
                <w:iCs/>
                <w:color w:val="000000" w:themeColor="text1"/>
              </w:rPr>
              <w:t>: Etant entendu qu’un critère ne peut être à la</w:t>
            </w:r>
            <w:r w:rsidR="003D6260">
              <w:rPr>
                <w:rFonts w:ascii="Arial Narrow" w:hAnsi="Arial Narrow"/>
                <w:bCs/>
                <w:iCs/>
                <w:color w:val="000000" w:themeColor="text1"/>
              </w:rPr>
              <w:t xml:space="preserve"> fois éliminatoire et essentiel</w:t>
            </w:r>
            <w:r w:rsidRPr="00323B23">
              <w:rPr>
                <w:rFonts w:ascii="Arial Narrow" w:hAnsi="Arial Narrow"/>
                <w:iCs/>
                <w:color w:val="000000" w:themeColor="text1"/>
              </w:rPr>
              <w:t> </w:t>
            </w:r>
            <w:r w:rsidRPr="00323B23">
              <w:rPr>
                <w:rFonts w:ascii="Arial Narrow" w:hAnsi="Arial Narrow"/>
                <w:iCs/>
              </w:rPr>
              <w:t>:</w:t>
            </w:r>
          </w:p>
          <w:p w14:paraId="3D7D3649" w14:textId="3BE4794B" w:rsidR="00A85CAC" w:rsidRPr="00323B23" w:rsidRDefault="00A85CAC" w:rsidP="003D6260">
            <w:pPr>
              <w:pStyle w:val="Paragraphedeliste"/>
              <w:widowControl w:val="0"/>
              <w:numPr>
                <w:ilvl w:val="0"/>
                <w:numId w:val="8"/>
              </w:numPr>
              <w:autoSpaceDE w:val="0"/>
              <w:spacing w:after="0" w:line="276" w:lineRule="auto"/>
              <w:jc w:val="both"/>
              <w:rPr>
                <w:rFonts w:ascii="Arial Narrow" w:hAnsi="Arial Narrow"/>
                <w:iCs/>
                <w:sz w:val="24"/>
                <w:szCs w:val="24"/>
              </w:rPr>
            </w:pPr>
            <w:r w:rsidRPr="000A062C">
              <w:rPr>
                <w:rFonts w:ascii="Arial Narrow" w:hAnsi="Arial Narrow"/>
                <w:b/>
                <w:iCs/>
                <w:sz w:val="24"/>
                <w:szCs w:val="24"/>
              </w:rPr>
              <w:t>Les</w:t>
            </w:r>
            <w:r w:rsidRPr="00323B23">
              <w:rPr>
                <w:rFonts w:ascii="Arial Narrow" w:hAnsi="Arial Narrow"/>
                <w:iCs/>
                <w:sz w:val="24"/>
                <w:szCs w:val="24"/>
              </w:rPr>
              <w:t xml:space="preserve"> </w:t>
            </w:r>
            <w:r w:rsidRPr="00323B23">
              <w:rPr>
                <w:rFonts w:ascii="Arial Narrow" w:hAnsi="Arial Narrow"/>
                <w:b/>
                <w:iCs/>
                <w:sz w:val="24"/>
                <w:szCs w:val="24"/>
              </w:rPr>
              <w:t>critères éliminatoires</w:t>
            </w:r>
            <w:r w:rsidRPr="00323B23">
              <w:rPr>
                <w:rFonts w:ascii="Arial Narrow" w:hAnsi="Arial Narrow"/>
                <w:iCs/>
                <w:sz w:val="24"/>
                <w:szCs w:val="24"/>
              </w:rPr>
              <w:t xml:space="preserve"> fixant les conditions minimales à remplir pour être admis à l’évaluation selon les critères essentiels. Ils ne doivent pas faire l’objet de notation. Le non-respect de ces critères entraîne le rejet de l’offre du soumissionnaire.]</w:t>
            </w:r>
          </w:p>
          <w:p w14:paraId="4F008F87" w14:textId="6DE695E3" w:rsidR="00A85CAC" w:rsidRPr="00323B23" w:rsidRDefault="00A85CAC" w:rsidP="003D6260">
            <w:pPr>
              <w:widowControl w:val="0"/>
              <w:autoSpaceDE w:val="0"/>
              <w:spacing w:line="276" w:lineRule="auto"/>
              <w:ind w:left="114" w:hanging="114"/>
              <w:jc w:val="both"/>
              <w:rPr>
                <w:rFonts w:ascii="Arial Narrow" w:hAnsi="Arial Narrow"/>
                <w:iCs/>
                <w:spacing w:val="-2"/>
              </w:rPr>
            </w:pPr>
            <w:r w:rsidRPr="00323B23">
              <w:rPr>
                <w:rFonts w:ascii="Arial Narrow" w:hAnsi="Arial Narrow"/>
                <w:iCs/>
              </w:rPr>
              <w:t>Il s'agit</w:t>
            </w:r>
            <w:r w:rsidRPr="00323B23">
              <w:rPr>
                <w:rFonts w:ascii="Arial Narrow" w:hAnsi="Arial Narrow"/>
                <w:iCs/>
                <w:spacing w:val="-2"/>
              </w:rPr>
              <w:t xml:space="preserve"> </w:t>
            </w:r>
            <w:r w:rsidRPr="00323B23">
              <w:rPr>
                <w:rFonts w:ascii="Arial Narrow" w:hAnsi="Arial Narrow"/>
                <w:iCs/>
              </w:rPr>
              <w:t>notamment</w:t>
            </w:r>
            <w:r w:rsidRPr="00323B23">
              <w:rPr>
                <w:rFonts w:ascii="Arial Narrow" w:hAnsi="Arial Narrow"/>
                <w:iCs/>
                <w:spacing w:val="-2"/>
              </w:rPr>
              <w:t xml:space="preserve"> :</w:t>
            </w:r>
          </w:p>
          <w:p w14:paraId="043CC2C4" w14:textId="5ADB9EB9" w:rsidR="00C672EE" w:rsidRPr="00323B23" w:rsidRDefault="00C672EE" w:rsidP="00A25C7F">
            <w:pPr>
              <w:pStyle w:val="Paragraphedeliste"/>
              <w:numPr>
                <w:ilvl w:val="0"/>
                <w:numId w:val="21"/>
              </w:numPr>
              <w:spacing w:after="0" w:line="276" w:lineRule="auto"/>
              <w:ind w:left="1168"/>
              <w:rPr>
                <w:rFonts w:ascii="Arial Narrow" w:hAnsi="Arial Narrow"/>
                <w:sz w:val="24"/>
                <w:szCs w:val="24"/>
              </w:rPr>
            </w:pPr>
            <w:r w:rsidRPr="00323B23">
              <w:rPr>
                <w:rFonts w:ascii="Arial Narrow" w:hAnsi="Arial Narrow"/>
                <w:sz w:val="24"/>
                <w:szCs w:val="24"/>
              </w:rPr>
              <w:t xml:space="preserve">de l’absence </w:t>
            </w:r>
            <w:r w:rsidR="00FE4928">
              <w:rPr>
                <w:rFonts w:ascii="Arial Narrow" w:hAnsi="Arial Narrow"/>
                <w:sz w:val="24"/>
                <w:szCs w:val="24"/>
              </w:rPr>
              <w:t xml:space="preserve">ou la non-conformité </w:t>
            </w:r>
            <w:r w:rsidRPr="00323B23">
              <w:rPr>
                <w:rFonts w:ascii="Arial Narrow" w:hAnsi="Arial Narrow"/>
                <w:sz w:val="24"/>
                <w:szCs w:val="24"/>
              </w:rPr>
              <w:t>du cautionnement de soumission à l’ouverture des plis ;</w:t>
            </w:r>
          </w:p>
          <w:p w14:paraId="2A087BD2" w14:textId="77777777" w:rsidR="00C672EE" w:rsidRPr="00323B23" w:rsidRDefault="00C672EE" w:rsidP="00A25C7F">
            <w:pPr>
              <w:pStyle w:val="Paragraphedeliste"/>
              <w:numPr>
                <w:ilvl w:val="0"/>
                <w:numId w:val="21"/>
              </w:numPr>
              <w:spacing w:after="0" w:line="276" w:lineRule="auto"/>
              <w:ind w:left="1168"/>
              <w:rPr>
                <w:rFonts w:ascii="Arial Narrow" w:hAnsi="Arial Narrow"/>
                <w:sz w:val="24"/>
                <w:szCs w:val="24"/>
              </w:rPr>
            </w:pPr>
            <w:r w:rsidRPr="00323B23">
              <w:rPr>
                <w:rFonts w:ascii="Arial Narrow" w:hAnsi="Arial Narrow"/>
                <w:sz w:val="24"/>
                <w:szCs w:val="24"/>
              </w:rPr>
              <w:t xml:space="preserve">de la non production au-delà du délai de 48 h après l’ouverture des plis, d’une pièce du dossier administratif jugée non conforme ou absente lors de l’ouverture des plis, (excepté le </w:t>
            </w:r>
            <w:r w:rsidRPr="00323B23">
              <w:rPr>
                <w:rFonts w:ascii="Arial Narrow" w:hAnsi="Arial Narrow"/>
                <w:sz w:val="24"/>
                <w:szCs w:val="24"/>
              </w:rPr>
              <w:lastRenderedPageBreak/>
              <w:t xml:space="preserve">cautionnement de soumission); </w:t>
            </w:r>
          </w:p>
          <w:p w14:paraId="2282FDFC" w14:textId="77777777" w:rsidR="00C672EE" w:rsidRPr="00323B23" w:rsidRDefault="00C672EE" w:rsidP="00A25C7F">
            <w:pPr>
              <w:pStyle w:val="Paragraphedeliste"/>
              <w:numPr>
                <w:ilvl w:val="0"/>
                <w:numId w:val="21"/>
              </w:numPr>
              <w:spacing w:after="0" w:line="276" w:lineRule="auto"/>
              <w:ind w:left="1168"/>
              <w:rPr>
                <w:rFonts w:ascii="Arial Narrow" w:hAnsi="Arial Narrow"/>
                <w:sz w:val="24"/>
                <w:szCs w:val="24"/>
              </w:rPr>
            </w:pPr>
            <w:r w:rsidRPr="00323B23">
              <w:rPr>
                <w:rFonts w:ascii="Arial Narrow" w:hAnsi="Arial Narrow"/>
                <w:sz w:val="24"/>
                <w:szCs w:val="24"/>
              </w:rPr>
              <w:t>des fausses déclarations, manœuvres frauduleuses ou des pièces falsifiées ;</w:t>
            </w:r>
          </w:p>
          <w:p w14:paraId="16566618" w14:textId="77777777" w:rsidR="00C672EE" w:rsidRPr="00323B23" w:rsidRDefault="00C672EE" w:rsidP="00A25C7F">
            <w:pPr>
              <w:pStyle w:val="Paragraphedeliste"/>
              <w:numPr>
                <w:ilvl w:val="0"/>
                <w:numId w:val="21"/>
              </w:numPr>
              <w:spacing w:after="0" w:line="276" w:lineRule="auto"/>
              <w:ind w:left="1168"/>
              <w:rPr>
                <w:rFonts w:ascii="Arial Narrow" w:hAnsi="Arial Narrow"/>
                <w:sz w:val="24"/>
                <w:szCs w:val="24"/>
              </w:rPr>
            </w:pPr>
            <w:r w:rsidRPr="00323B23">
              <w:rPr>
                <w:rFonts w:ascii="Arial Narrow" w:hAnsi="Arial Narrow"/>
                <w:sz w:val="24"/>
                <w:szCs w:val="24"/>
              </w:rPr>
              <w:t>du non-respect de 70 % des critères essentiels ;</w:t>
            </w:r>
          </w:p>
          <w:p w14:paraId="0B976D61" w14:textId="77777777" w:rsidR="00C672EE" w:rsidRPr="00323B23" w:rsidRDefault="00C672EE" w:rsidP="00A25C7F">
            <w:pPr>
              <w:pStyle w:val="Paragraphedeliste"/>
              <w:numPr>
                <w:ilvl w:val="0"/>
                <w:numId w:val="21"/>
              </w:numPr>
              <w:spacing w:after="0" w:line="276" w:lineRule="auto"/>
              <w:ind w:left="1168"/>
              <w:rPr>
                <w:rFonts w:ascii="Arial Narrow" w:hAnsi="Arial Narrow"/>
                <w:sz w:val="24"/>
                <w:szCs w:val="24"/>
              </w:rPr>
            </w:pPr>
            <w:r w:rsidRPr="00323B23">
              <w:rPr>
                <w:rFonts w:ascii="Arial Narrow" w:hAnsi="Arial Narrow"/>
                <w:sz w:val="24"/>
                <w:szCs w:val="24"/>
              </w:rPr>
              <w:t xml:space="preserve">de l’absence d’un élément de l’offre financière ; </w:t>
            </w:r>
          </w:p>
          <w:p w14:paraId="4B4BE0BA" w14:textId="77777777" w:rsidR="00C672EE" w:rsidRPr="00323B23" w:rsidRDefault="00C672EE" w:rsidP="00A25C7F">
            <w:pPr>
              <w:pStyle w:val="Paragraphedeliste"/>
              <w:widowControl w:val="0"/>
              <w:numPr>
                <w:ilvl w:val="0"/>
                <w:numId w:val="21"/>
              </w:numPr>
              <w:autoSpaceDE w:val="0"/>
              <w:spacing w:after="0" w:line="276" w:lineRule="auto"/>
              <w:ind w:left="1168"/>
              <w:jc w:val="both"/>
              <w:rPr>
                <w:rFonts w:ascii="Arial Narrow" w:hAnsi="Arial Narrow"/>
                <w:sz w:val="24"/>
                <w:szCs w:val="24"/>
              </w:rPr>
            </w:pPr>
            <w:r w:rsidRPr="00323B23">
              <w:rPr>
                <w:rFonts w:ascii="Arial Narrow" w:hAnsi="Arial Narrow"/>
                <w:sz w:val="24"/>
                <w:szCs w:val="24"/>
              </w:rPr>
              <w:t>de l’absence de la charte d’intégrité datée et signée ;</w:t>
            </w:r>
          </w:p>
          <w:p w14:paraId="4B85115E" w14:textId="475DC0EB" w:rsidR="00A85CAC" w:rsidRPr="0044747C" w:rsidRDefault="00C672EE" w:rsidP="00A25C7F">
            <w:pPr>
              <w:pStyle w:val="Paragraphedeliste"/>
              <w:numPr>
                <w:ilvl w:val="0"/>
                <w:numId w:val="21"/>
              </w:numPr>
              <w:ind w:left="1168"/>
              <w:rPr>
                <w:rFonts w:ascii="Arial Narrow" w:hAnsi="Arial Narrow"/>
                <w:sz w:val="24"/>
              </w:rPr>
            </w:pPr>
            <w:r w:rsidRPr="0044747C">
              <w:rPr>
                <w:rFonts w:ascii="Arial Narrow" w:hAnsi="Arial Narrow"/>
                <w:sz w:val="24"/>
              </w:rPr>
              <w:t xml:space="preserve">de l’absence de la déclaration d’engagement au respect des clauses environnementales et sociales datée et signée </w:t>
            </w:r>
          </w:p>
          <w:p w14:paraId="29CDBAFC" w14:textId="6F29E8E7" w:rsidR="00A85CAC" w:rsidRPr="00323B23" w:rsidRDefault="00A85CAC" w:rsidP="003D6260">
            <w:pPr>
              <w:widowControl w:val="0"/>
              <w:autoSpaceDE w:val="0"/>
              <w:spacing w:line="276" w:lineRule="auto"/>
              <w:jc w:val="both"/>
              <w:rPr>
                <w:rFonts w:ascii="Arial Narrow" w:hAnsi="Arial Narrow"/>
              </w:rPr>
            </w:pPr>
            <w:r w:rsidRPr="00323B23">
              <w:rPr>
                <w:rFonts w:ascii="Arial Narrow" w:hAnsi="Arial Narrow"/>
                <w:b/>
                <w:bCs/>
              </w:rPr>
              <w:t>NB</w:t>
            </w:r>
            <w:r w:rsidRPr="00323B23">
              <w:rPr>
                <w:rFonts w:ascii="Arial Narrow" w:hAnsi="Arial Narrow"/>
              </w:rPr>
              <w:t xml:space="preserve"> : En fonction de la spécificité de la prestation, d’autres critères pertinents pourront être ajouté lors de l’élaboration des </w:t>
            </w:r>
            <w:r w:rsidR="00371405">
              <w:rPr>
                <w:rFonts w:ascii="Arial Narrow" w:hAnsi="Arial Narrow"/>
              </w:rPr>
              <w:t>DC</w:t>
            </w:r>
            <w:r w:rsidRPr="00323B23">
              <w:rPr>
                <w:rFonts w:ascii="Arial Narrow" w:hAnsi="Arial Narrow"/>
              </w:rPr>
              <w:t>.</w:t>
            </w:r>
          </w:p>
          <w:p w14:paraId="1C6F92E7" w14:textId="3CC47279" w:rsidR="00A85CAC" w:rsidRPr="00A25C7F" w:rsidRDefault="00A85CAC" w:rsidP="003D6260">
            <w:pPr>
              <w:pStyle w:val="Paragraphedeliste"/>
              <w:widowControl w:val="0"/>
              <w:numPr>
                <w:ilvl w:val="0"/>
                <w:numId w:val="8"/>
              </w:numPr>
              <w:autoSpaceDE w:val="0"/>
              <w:spacing w:line="276" w:lineRule="auto"/>
              <w:jc w:val="both"/>
              <w:rPr>
                <w:rFonts w:ascii="Arial Narrow" w:hAnsi="Arial Narrow"/>
                <w:iCs/>
                <w:sz w:val="24"/>
                <w:szCs w:val="24"/>
              </w:rPr>
            </w:pPr>
            <w:r w:rsidRPr="00A25C7F">
              <w:rPr>
                <w:rFonts w:ascii="Arial Narrow" w:hAnsi="Arial Narrow"/>
                <w:b/>
                <w:iCs/>
                <w:sz w:val="24"/>
                <w:szCs w:val="24"/>
              </w:rPr>
              <w:t>Les critères dits essentiels (primordiaux ou clés)</w:t>
            </w:r>
            <w:r w:rsidRPr="00C672EE">
              <w:rPr>
                <w:rFonts w:ascii="Arial Narrow" w:hAnsi="Arial Narrow"/>
                <w:i/>
                <w:iCs/>
                <w:sz w:val="24"/>
                <w:szCs w:val="24"/>
              </w:rPr>
              <w:t xml:space="preserve"> </w:t>
            </w:r>
            <w:r w:rsidRPr="00A25C7F">
              <w:rPr>
                <w:rFonts w:ascii="Arial Narrow" w:hAnsi="Arial Narrow"/>
                <w:iCs/>
                <w:sz w:val="24"/>
                <w:szCs w:val="24"/>
              </w:rPr>
              <w:t xml:space="preserve">attestant de la capacité technico-financière des candidats à exécuter les prestations, objet </w:t>
            </w:r>
            <w:r w:rsidR="004F0304">
              <w:rPr>
                <w:rFonts w:ascii="Arial Narrow" w:hAnsi="Arial Narrow"/>
                <w:iCs/>
                <w:sz w:val="24"/>
                <w:szCs w:val="24"/>
              </w:rPr>
              <w:t xml:space="preserve">de la </w:t>
            </w:r>
            <w:r w:rsidR="00253235">
              <w:rPr>
                <w:rFonts w:ascii="Arial Narrow" w:hAnsi="Arial Narrow"/>
                <w:iCs/>
                <w:sz w:val="24"/>
                <w:szCs w:val="24"/>
              </w:rPr>
              <w:t>consultation</w:t>
            </w:r>
            <w:r w:rsidRPr="00A25C7F">
              <w:rPr>
                <w:rFonts w:ascii="Arial Narrow" w:hAnsi="Arial Narrow"/>
                <w:iCs/>
                <w:sz w:val="24"/>
                <w:szCs w:val="24"/>
              </w:rPr>
              <w:t>. Ceux-ci doivent être déterminés en fonction de la nature et de la consistance des prestations à réaliser.</w:t>
            </w:r>
          </w:p>
          <w:p w14:paraId="07D3B897" w14:textId="11B5C9C6" w:rsidR="00A85CAC" w:rsidRPr="00C672EE" w:rsidRDefault="00A85CAC" w:rsidP="003D6260">
            <w:pPr>
              <w:widowControl w:val="0"/>
              <w:autoSpaceDE w:val="0"/>
              <w:spacing w:line="276" w:lineRule="auto"/>
              <w:ind w:left="114"/>
              <w:jc w:val="both"/>
              <w:rPr>
                <w:rFonts w:ascii="Arial Narrow" w:hAnsi="Arial Narrow"/>
              </w:rPr>
            </w:pPr>
            <w:r w:rsidRPr="00C672EE">
              <w:rPr>
                <w:rFonts w:ascii="Arial Narrow" w:hAnsi="Arial Narrow"/>
              </w:rPr>
              <w:t>Les</w:t>
            </w:r>
            <w:r w:rsidRPr="00C672EE">
              <w:rPr>
                <w:rFonts w:ascii="Arial Narrow" w:hAnsi="Arial Narrow"/>
                <w:spacing w:val="26"/>
              </w:rPr>
              <w:t xml:space="preserve"> </w:t>
            </w:r>
            <w:r w:rsidRPr="003D6260">
              <w:rPr>
                <w:rFonts w:ascii="Arial Narrow" w:hAnsi="Arial Narrow"/>
              </w:rPr>
              <w:t>critères essentiels à la qualification des soumissionnaires porteront à titre indicatif</w:t>
            </w:r>
            <w:r w:rsidRPr="00C672EE">
              <w:rPr>
                <w:rFonts w:ascii="Arial Narrow" w:hAnsi="Arial Narrow"/>
              </w:rPr>
              <w:t xml:space="preserve"> sur</w:t>
            </w:r>
            <w:r w:rsidR="003D6260">
              <w:rPr>
                <w:rFonts w:ascii="Arial Narrow" w:hAnsi="Arial Narrow"/>
                <w:spacing w:val="6"/>
              </w:rPr>
              <w:t>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A85CAC" w:rsidRPr="00766401" w14:paraId="0674CA43" w14:textId="77777777" w:rsidTr="00D9196C">
              <w:trPr>
                <w:trHeight w:val="1929"/>
              </w:trPr>
              <w:tc>
                <w:tcPr>
                  <w:tcW w:w="8675" w:type="dxa"/>
                  <w:shd w:val="clear" w:color="auto" w:fill="auto"/>
                  <w:tcMar>
                    <w:top w:w="0" w:type="dxa"/>
                    <w:left w:w="0" w:type="dxa"/>
                    <w:bottom w:w="0" w:type="dxa"/>
                    <w:right w:w="0" w:type="dxa"/>
                  </w:tcMar>
                </w:tcPr>
                <w:p w14:paraId="21AD75D9" w14:textId="77777777" w:rsidR="00C672EE" w:rsidRPr="00766401" w:rsidRDefault="00C672EE" w:rsidP="003D6260">
                  <w:pPr>
                    <w:pStyle w:val="Paragraphedeliste"/>
                    <w:numPr>
                      <w:ilvl w:val="0"/>
                      <w:numId w:val="20"/>
                    </w:numPr>
                    <w:spacing w:after="0" w:line="276" w:lineRule="auto"/>
                    <w:rPr>
                      <w:rFonts w:ascii="Arial Narrow" w:hAnsi="Arial Narrow"/>
                      <w:iCs/>
                      <w:sz w:val="24"/>
                      <w:szCs w:val="24"/>
                    </w:rPr>
                  </w:pPr>
                  <w:r w:rsidRPr="00766401">
                    <w:rPr>
                      <w:rFonts w:ascii="Arial Narrow" w:hAnsi="Arial Narrow"/>
                      <w:iCs/>
                      <w:sz w:val="24"/>
                      <w:szCs w:val="24"/>
                    </w:rPr>
                    <w:t>la présentation de l’offre ;</w:t>
                  </w:r>
                </w:p>
                <w:p w14:paraId="168EC2C0" w14:textId="77777777" w:rsidR="00C672EE" w:rsidRPr="00766401" w:rsidRDefault="00C672EE" w:rsidP="003D6260">
                  <w:pPr>
                    <w:pStyle w:val="Paragraphedeliste"/>
                    <w:numPr>
                      <w:ilvl w:val="0"/>
                      <w:numId w:val="20"/>
                    </w:numPr>
                    <w:spacing w:after="0" w:line="276" w:lineRule="auto"/>
                    <w:rPr>
                      <w:rFonts w:ascii="Arial Narrow" w:hAnsi="Arial Narrow"/>
                      <w:iCs/>
                      <w:sz w:val="24"/>
                      <w:szCs w:val="24"/>
                    </w:rPr>
                  </w:pPr>
                  <w:r w:rsidRPr="00766401">
                    <w:rPr>
                      <w:rFonts w:ascii="Arial Narrow" w:hAnsi="Arial Narrow"/>
                      <w:iCs/>
                      <w:sz w:val="24"/>
                      <w:szCs w:val="24"/>
                    </w:rPr>
                    <w:t>les références du soumissionnaire ;</w:t>
                  </w:r>
                </w:p>
                <w:p w14:paraId="7DD20D13" w14:textId="77777777" w:rsidR="00C672EE" w:rsidRPr="00766401" w:rsidRDefault="00C672EE" w:rsidP="00652BDC">
                  <w:pPr>
                    <w:pStyle w:val="Paragraphedeliste"/>
                    <w:numPr>
                      <w:ilvl w:val="0"/>
                      <w:numId w:val="20"/>
                    </w:numPr>
                    <w:spacing w:after="0" w:line="276" w:lineRule="auto"/>
                    <w:jc w:val="both"/>
                    <w:rPr>
                      <w:rFonts w:ascii="Arial Narrow" w:hAnsi="Arial Narrow"/>
                      <w:iCs/>
                      <w:sz w:val="24"/>
                      <w:szCs w:val="24"/>
                    </w:rPr>
                  </w:pPr>
                  <w:r w:rsidRPr="00766401">
                    <w:rPr>
                      <w:rFonts w:ascii="Arial Narrow" w:hAnsi="Arial Narrow"/>
                      <w:iCs/>
                      <w:sz w:val="24"/>
                      <w:szCs w:val="24"/>
                    </w:rPr>
                    <w:t>la capacité financière (attestation de solvabilité financière) supérieure ou égale aux 2/3 du coût total du projet ;</w:t>
                  </w:r>
                </w:p>
                <w:p w14:paraId="7E4C7D1F" w14:textId="77777777" w:rsidR="00C672EE" w:rsidRPr="00766401" w:rsidRDefault="00C672EE" w:rsidP="003D6260">
                  <w:pPr>
                    <w:pStyle w:val="Paragraphedeliste"/>
                    <w:numPr>
                      <w:ilvl w:val="0"/>
                      <w:numId w:val="20"/>
                    </w:numPr>
                    <w:spacing w:after="0" w:line="276" w:lineRule="auto"/>
                    <w:rPr>
                      <w:rFonts w:ascii="Arial Narrow" w:hAnsi="Arial Narrow"/>
                      <w:iCs/>
                      <w:sz w:val="24"/>
                      <w:szCs w:val="24"/>
                    </w:rPr>
                  </w:pPr>
                  <w:r w:rsidRPr="00766401">
                    <w:rPr>
                      <w:rFonts w:ascii="Arial Narrow" w:hAnsi="Arial Narrow"/>
                      <w:iCs/>
                      <w:sz w:val="24"/>
                      <w:szCs w:val="24"/>
                    </w:rPr>
                    <w:t xml:space="preserve">la qualification et l’expérience du personnel ; </w:t>
                  </w:r>
                </w:p>
                <w:p w14:paraId="57690BC4" w14:textId="77777777" w:rsidR="00C672EE" w:rsidRPr="00766401" w:rsidRDefault="00C672EE" w:rsidP="003D6260">
                  <w:pPr>
                    <w:pStyle w:val="Paragraphedeliste"/>
                    <w:numPr>
                      <w:ilvl w:val="0"/>
                      <w:numId w:val="20"/>
                    </w:numPr>
                    <w:spacing w:after="0" w:line="276" w:lineRule="auto"/>
                    <w:rPr>
                      <w:rFonts w:ascii="Arial Narrow" w:hAnsi="Arial Narrow"/>
                      <w:iCs/>
                      <w:sz w:val="24"/>
                      <w:szCs w:val="24"/>
                    </w:rPr>
                  </w:pPr>
                  <w:r w:rsidRPr="00766401">
                    <w:rPr>
                      <w:rFonts w:ascii="Arial Narrow" w:hAnsi="Arial Narrow"/>
                      <w:iCs/>
                      <w:sz w:val="24"/>
                      <w:szCs w:val="24"/>
                    </w:rPr>
                    <w:t xml:space="preserve">les moyens logistiques ; </w:t>
                  </w:r>
                </w:p>
                <w:p w14:paraId="5395E899" w14:textId="77777777" w:rsidR="00A85CAC" w:rsidRPr="00C45FD2" w:rsidRDefault="00C672EE" w:rsidP="003D6260">
                  <w:pPr>
                    <w:pStyle w:val="Paragraphedeliste"/>
                    <w:widowControl w:val="0"/>
                    <w:numPr>
                      <w:ilvl w:val="0"/>
                      <w:numId w:val="20"/>
                    </w:numPr>
                    <w:autoSpaceDE w:val="0"/>
                    <w:spacing w:after="0" w:line="276" w:lineRule="auto"/>
                    <w:jc w:val="both"/>
                    <w:rPr>
                      <w:rFonts w:ascii="Arial Narrow" w:hAnsi="Arial Narrow"/>
                      <w:sz w:val="24"/>
                      <w:szCs w:val="24"/>
                    </w:rPr>
                  </w:pPr>
                  <w:r w:rsidRPr="00766401">
                    <w:rPr>
                      <w:rFonts w:ascii="Arial Narrow" w:hAnsi="Arial Narrow"/>
                      <w:iCs/>
                      <w:sz w:val="24"/>
                      <w:szCs w:val="24"/>
                    </w:rPr>
                    <w:t>la méthodologie</w:t>
                  </w:r>
                  <w:r w:rsidR="00C45FD2">
                    <w:rPr>
                      <w:rFonts w:ascii="Arial Narrow" w:hAnsi="Arial Narrow"/>
                      <w:iCs/>
                      <w:sz w:val="24"/>
                      <w:szCs w:val="24"/>
                    </w:rPr>
                    <w:t>.</w:t>
                  </w:r>
                </w:p>
                <w:p w14:paraId="30B7639A" w14:textId="5E87D270" w:rsidR="00C45FD2" w:rsidRPr="00C45FD2" w:rsidRDefault="00C45FD2" w:rsidP="00FE4928">
                  <w:pPr>
                    <w:widowControl w:val="0"/>
                    <w:autoSpaceDE w:val="0"/>
                    <w:spacing w:line="276" w:lineRule="auto"/>
                    <w:jc w:val="both"/>
                    <w:rPr>
                      <w:rFonts w:ascii="Arial Narrow" w:hAnsi="Arial Narrow"/>
                      <w:b/>
                    </w:rPr>
                  </w:pPr>
                  <w:r w:rsidRPr="00C45FD2">
                    <w:rPr>
                      <w:rFonts w:ascii="Arial Narrow" w:hAnsi="Arial Narrow"/>
                      <w:b/>
                    </w:rPr>
                    <w:t>Toute offre technique ayant obtenu au moment de son évaluation un pourcentage de « oui » supérieur ou égal à 70 % verra son offre financière examinée.</w:t>
                  </w:r>
                </w:p>
              </w:tc>
            </w:tr>
          </w:tbl>
          <w:p w14:paraId="5002B493" w14:textId="6901E66E" w:rsidR="00A85CAC" w:rsidRPr="00AA49CE" w:rsidRDefault="00A85CAC" w:rsidP="00B463AB">
            <w:pPr>
              <w:widowControl w:val="0"/>
              <w:autoSpaceDE w:val="0"/>
              <w:spacing w:line="360" w:lineRule="auto"/>
              <w:jc w:val="both"/>
              <w:rPr>
                <w:rFonts w:ascii="Arial Narrow" w:hAnsi="Arial Narrow"/>
              </w:rPr>
            </w:pPr>
            <w:r w:rsidRPr="00AA49CE">
              <w:rPr>
                <w:rFonts w:ascii="Arial Narrow" w:hAnsi="Arial Narrow"/>
              </w:rPr>
              <w:t>L’évaluation des critères essentiels ou relatifs à la qualification des Soumissionnaire</w:t>
            </w:r>
            <w:r w:rsidR="00766401" w:rsidRPr="00AA49CE">
              <w:rPr>
                <w:rFonts w:ascii="Arial Narrow" w:hAnsi="Arial Narrow"/>
              </w:rPr>
              <w:t>s portera à titre indicatif sur</w:t>
            </w:r>
            <w:r w:rsidRPr="00AA49CE">
              <w:rPr>
                <w:rFonts w:ascii="Arial Narrow" w:hAnsi="Arial Narrow"/>
              </w:rPr>
              <w:t xml:space="preserve">: </w:t>
            </w:r>
          </w:p>
          <w:p w14:paraId="225A2A0E" w14:textId="5B03DB2B" w:rsidR="00A85CAC" w:rsidRPr="00AA49CE" w:rsidRDefault="00A85CAC" w:rsidP="002F3935">
            <w:pPr>
              <w:pStyle w:val="Paragraphedeliste"/>
              <w:widowControl w:val="0"/>
              <w:numPr>
                <w:ilvl w:val="0"/>
                <w:numId w:val="20"/>
              </w:numPr>
              <w:autoSpaceDE w:val="0"/>
              <w:spacing w:before="44" w:after="0" w:line="360" w:lineRule="auto"/>
              <w:ind w:right="132"/>
              <w:jc w:val="both"/>
              <w:rPr>
                <w:rFonts w:ascii="Arial Narrow" w:hAnsi="Arial Narrow"/>
                <w:iCs/>
                <w:sz w:val="24"/>
                <w:szCs w:val="24"/>
              </w:rPr>
            </w:pPr>
            <w:bookmarkStart w:id="192" w:name="_Hlk162973707"/>
            <w:r w:rsidRPr="00AA49CE">
              <w:rPr>
                <w:rFonts w:ascii="Arial Narrow" w:hAnsi="Arial Narrow"/>
                <w:b/>
                <w:iCs/>
                <w:sz w:val="24"/>
                <w:szCs w:val="24"/>
              </w:rPr>
              <w:t>la présentation de l’offre</w:t>
            </w:r>
            <w:r w:rsidRPr="00AA49CE">
              <w:rPr>
                <w:rFonts w:ascii="Arial Narrow" w:hAnsi="Arial Narrow"/>
                <w:iCs/>
                <w:sz w:val="24"/>
                <w:szCs w:val="24"/>
              </w:rPr>
              <w:t> ;</w:t>
            </w:r>
          </w:p>
          <w:p w14:paraId="549A4975" w14:textId="77777777" w:rsidR="00766401" w:rsidRPr="00766401" w:rsidRDefault="00766401" w:rsidP="00AA49CE">
            <w:pPr>
              <w:pStyle w:val="Paragraphedeliste"/>
              <w:tabs>
                <w:tab w:val="left" w:pos="1093"/>
              </w:tabs>
              <w:spacing w:after="0" w:line="240" w:lineRule="auto"/>
              <w:jc w:val="both"/>
              <w:rPr>
                <w:rFonts w:ascii="Arial Narrow" w:hAnsi="Arial Narrow"/>
                <w:sz w:val="24"/>
                <w:szCs w:val="24"/>
              </w:rPr>
            </w:pPr>
            <w:r w:rsidRPr="00766401">
              <w:rPr>
                <w:rFonts w:ascii="Arial Narrow" w:hAnsi="Arial Narrow"/>
                <w:sz w:val="24"/>
                <w:szCs w:val="24"/>
              </w:rPr>
              <w:t>-</w:t>
            </w:r>
            <w:r w:rsidRPr="00766401">
              <w:rPr>
                <w:rFonts w:ascii="Arial Narrow" w:hAnsi="Arial Narrow"/>
                <w:sz w:val="24"/>
                <w:szCs w:val="24"/>
              </w:rPr>
              <w:tab/>
              <w:t>Lisibilité de l’offre</w:t>
            </w:r>
          </w:p>
          <w:p w14:paraId="3E010384" w14:textId="7A990B12" w:rsidR="00766401" w:rsidRPr="00766401" w:rsidRDefault="00766401" w:rsidP="00AA49CE">
            <w:pPr>
              <w:pStyle w:val="Paragraphedeliste"/>
              <w:tabs>
                <w:tab w:val="left" w:pos="1093"/>
              </w:tabs>
              <w:spacing w:after="0" w:line="240" w:lineRule="auto"/>
              <w:jc w:val="both"/>
              <w:rPr>
                <w:rFonts w:ascii="Arial Narrow" w:hAnsi="Arial Narrow"/>
                <w:sz w:val="24"/>
                <w:szCs w:val="24"/>
              </w:rPr>
            </w:pPr>
            <w:r w:rsidRPr="00766401">
              <w:rPr>
                <w:rFonts w:ascii="Arial Narrow" w:hAnsi="Arial Narrow"/>
                <w:sz w:val="24"/>
                <w:szCs w:val="24"/>
              </w:rPr>
              <w:t>-</w:t>
            </w:r>
            <w:r w:rsidRPr="00766401">
              <w:rPr>
                <w:rFonts w:ascii="Arial Narrow" w:hAnsi="Arial Narrow"/>
                <w:sz w:val="24"/>
                <w:szCs w:val="24"/>
              </w:rPr>
              <w:tab/>
              <w:t xml:space="preserve">Nombre de copie tel qu’exige le </w:t>
            </w:r>
            <w:r w:rsidR="004F0304">
              <w:rPr>
                <w:rFonts w:ascii="Arial Narrow" w:hAnsi="Arial Narrow"/>
                <w:sz w:val="24"/>
                <w:szCs w:val="24"/>
              </w:rPr>
              <w:t>RPC</w:t>
            </w:r>
          </w:p>
          <w:p w14:paraId="47F0BC04" w14:textId="77777777" w:rsidR="00766401" w:rsidRPr="00766401" w:rsidRDefault="00766401" w:rsidP="00AA49CE">
            <w:pPr>
              <w:pStyle w:val="Paragraphedeliste"/>
              <w:tabs>
                <w:tab w:val="left" w:pos="1093"/>
              </w:tabs>
              <w:spacing w:after="0" w:line="240" w:lineRule="auto"/>
              <w:jc w:val="both"/>
              <w:rPr>
                <w:rFonts w:ascii="Arial Narrow" w:hAnsi="Arial Narrow"/>
                <w:sz w:val="24"/>
                <w:szCs w:val="24"/>
              </w:rPr>
            </w:pPr>
            <w:r w:rsidRPr="00766401">
              <w:rPr>
                <w:rFonts w:ascii="Arial Narrow" w:hAnsi="Arial Narrow"/>
                <w:sz w:val="24"/>
                <w:szCs w:val="24"/>
              </w:rPr>
              <w:t>-</w:t>
            </w:r>
            <w:r w:rsidRPr="00766401">
              <w:rPr>
                <w:rFonts w:ascii="Arial Narrow" w:hAnsi="Arial Narrow"/>
                <w:sz w:val="24"/>
                <w:szCs w:val="24"/>
              </w:rPr>
              <w:tab/>
              <w:t>Intercalaires de couleur</w:t>
            </w:r>
          </w:p>
          <w:p w14:paraId="7969AFDB" w14:textId="77777777" w:rsidR="00766401" w:rsidRPr="00766401" w:rsidRDefault="00766401" w:rsidP="00AA49CE">
            <w:pPr>
              <w:pStyle w:val="Paragraphedeliste"/>
              <w:tabs>
                <w:tab w:val="left" w:pos="1093"/>
              </w:tabs>
              <w:spacing w:after="0" w:line="240" w:lineRule="auto"/>
              <w:jc w:val="both"/>
              <w:rPr>
                <w:rFonts w:ascii="Arial Narrow" w:hAnsi="Arial Narrow"/>
                <w:sz w:val="24"/>
                <w:szCs w:val="24"/>
              </w:rPr>
            </w:pPr>
            <w:r w:rsidRPr="00766401">
              <w:rPr>
                <w:rFonts w:ascii="Arial Narrow" w:hAnsi="Arial Narrow"/>
                <w:sz w:val="24"/>
                <w:szCs w:val="24"/>
              </w:rPr>
              <w:t>-</w:t>
            </w:r>
            <w:r w:rsidRPr="00766401">
              <w:rPr>
                <w:rFonts w:ascii="Arial Narrow" w:hAnsi="Arial Narrow"/>
                <w:sz w:val="24"/>
                <w:szCs w:val="24"/>
              </w:rPr>
              <w:tab/>
              <w:t>Document relié à la spirale ou serre dos</w:t>
            </w:r>
          </w:p>
          <w:p w14:paraId="668C4C8F" w14:textId="39F327F0" w:rsidR="00766401" w:rsidRPr="00766401" w:rsidRDefault="00766401" w:rsidP="00AA49CE">
            <w:pPr>
              <w:pStyle w:val="Paragraphedeliste"/>
              <w:tabs>
                <w:tab w:val="left" w:pos="1093"/>
              </w:tabs>
              <w:spacing w:after="0" w:line="240" w:lineRule="auto"/>
              <w:jc w:val="both"/>
              <w:rPr>
                <w:rFonts w:ascii="Arial Narrow" w:hAnsi="Arial Narrow"/>
                <w:sz w:val="24"/>
                <w:szCs w:val="24"/>
              </w:rPr>
            </w:pPr>
            <w:r w:rsidRPr="00766401">
              <w:rPr>
                <w:rFonts w:ascii="Arial Narrow" w:hAnsi="Arial Narrow"/>
                <w:sz w:val="24"/>
                <w:szCs w:val="24"/>
              </w:rPr>
              <w:t>-</w:t>
            </w:r>
            <w:r w:rsidRPr="00766401">
              <w:rPr>
                <w:rFonts w:ascii="Arial Narrow" w:hAnsi="Arial Narrow"/>
                <w:sz w:val="24"/>
                <w:szCs w:val="24"/>
              </w:rPr>
              <w:tab/>
              <w:t xml:space="preserve">Pièces dans l’ordre du </w:t>
            </w:r>
            <w:r w:rsidR="004F0304">
              <w:rPr>
                <w:rFonts w:ascii="Arial Narrow" w:hAnsi="Arial Narrow"/>
                <w:sz w:val="24"/>
                <w:szCs w:val="24"/>
              </w:rPr>
              <w:t>RPC</w:t>
            </w:r>
            <w:r w:rsidRPr="00766401">
              <w:rPr>
                <w:rFonts w:ascii="Arial Narrow" w:hAnsi="Arial Narrow"/>
                <w:sz w:val="24"/>
                <w:szCs w:val="24"/>
              </w:rPr>
              <w:t xml:space="preserve">, </w:t>
            </w:r>
          </w:p>
          <w:p w14:paraId="53D3818B" w14:textId="1796A536" w:rsidR="00A85CAC" w:rsidRDefault="00766401" w:rsidP="00AA49CE">
            <w:pPr>
              <w:pStyle w:val="Paragraphedeliste"/>
              <w:tabs>
                <w:tab w:val="left" w:pos="1093"/>
              </w:tabs>
              <w:spacing w:after="0" w:line="240" w:lineRule="auto"/>
              <w:jc w:val="both"/>
              <w:rPr>
                <w:rFonts w:ascii="Arial Narrow" w:hAnsi="Arial Narrow"/>
                <w:sz w:val="24"/>
                <w:szCs w:val="24"/>
                <w:highlight w:val="yellow"/>
              </w:rPr>
            </w:pPr>
            <w:r w:rsidRPr="00766401">
              <w:rPr>
                <w:rFonts w:ascii="Arial Narrow" w:hAnsi="Arial Narrow"/>
                <w:sz w:val="24"/>
                <w:szCs w:val="24"/>
              </w:rPr>
              <w:t>-</w:t>
            </w:r>
            <w:r w:rsidRPr="00766401">
              <w:rPr>
                <w:rFonts w:ascii="Arial Narrow" w:hAnsi="Arial Narrow"/>
                <w:sz w:val="24"/>
                <w:szCs w:val="24"/>
              </w:rPr>
              <w:tab/>
              <w:t>Pagination</w:t>
            </w:r>
            <w:r>
              <w:rPr>
                <w:rFonts w:ascii="Arial Narrow" w:hAnsi="Arial Narrow"/>
                <w:sz w:val="24"/>
                <w:szCs w:val="24"/>
              </w:rPr>
              <w:t>.</w:t>
            </w:r>
            <w:r w:rsidR="00A85CAC" w:rsidRPr="003D6260">
              <w:rPr>
                <w:rFonts w:ascii="Arial Narrow" w:hAnsi="Arial Narrow"/>
                <w:sz w:val="24"/>
                <w:szCs w:val="24"/>
                <w:highlight w:val="yellow"/>
              </w:rPr>
              <w:t xml:space="preserve"> </w:t>
            </w:r>
          </w:p>
          <w:p w14:paraId="094CC89C" w14:textId="77777777" w:rsidR="00766401" w:rsidRDefault="00766401" w:rsidP="00766401">
            <w:pPr>
              <w:pStyle w:val="Paragraphedeliste"/>
              <w:spacing w:after="0" w:line="240" w:lineRule="auto"/>
              <w:jc w:val="both"/>
              <w:rPr>
                <w:rFonts w:ascii="Arial Narrow" w:hAnsi="Arial Narrow"/>
                <w:sz w:val="24"/>
                <w:szCs w:val="24"/>
                <w:highlight w:val="yellow"/>
              </w:rPr>
            </w:pPr>
          </w:p>
          <w:p w14:paraId="399404EA" w14:textId="2B0016CE" w:rsidR="00766401" w:rsidRPr="00AA49CE" w:rsidRDefault="00766401" w:rsidP="00766401">
            <w:pPr>
              <w:pStyle w:val="Paragraphedeliste"/>
              <w:widowControl w:val="0"/>
              <w:numPr>
                <w:ilvl w:val="0"/>
                <w:numId w:val="20"/>
              </w:numPr>
              <w:autoSpaceDE w:val="0"/>
              <w:spacing w:before="44" w:after="0" w:line="360" w:lineRule="auto"/>
              <w:ind w:right="132"/>
              <w:jc w:val="both"/>
              <w:rPr>
                <w:rFonts w:ascii="Arial Narrow" w:hAnsi="Arial Narrow"/>
                <w:b/>
                <w:iCs/>
                <w:sz w:val="24"/>
                <w:szCs w:val="24"/>
              </w:rPr>
            </w:pPr>
            <w:r w:rsidRPr="00AA49CE">
              <w:rPr>
                <w:rFonts w:ascii="Arial Narrow" w:hAnsi="Arial Narrow"/>
                <w:b/>
                <w:iCs/>
                <w:sz w:val="24"/>
                <w:szCs w:val="24"/>
              </w:rPr>
              <w:t>Les références du soumissionnaire</w:t>
            </w:r>
          </w:p>
          <w:p w14:paraId="411A263E" w14:textId="62DD091C" w:rsidR="00A85CAC" w:rsidRPr="00AA49CE" w:rsidRDefault="00A85CAC" w:rsidP="002A5F43">
            <w:pPr>
              <w:pStyle w:val="Paragraphedeliste"/>
              <w:spacing w:after="0" w:line="276" w:lineRule="auto"/>
              <w:jc w:val="both"/>
              <w:rPr>
                <w:rFonts w:ascii="Arial Narrow" w:hAnsi="Arial Narrow"/>
                <w:b/>
                <w:sz w:val="24"/>
                <w:szCs w:val="24"/>
                <w:u w:val="single"/>
              </w:rPr>
            </w:pPr>
            <w:bookmarkStart w:id="193" w:name="_Hlk162973801"/>
            <w:bookmarkStart w:id="194" w:name="_Hlk163150892"/>
            <w:bookmarkEnd w:id="192"/>
            <w:r w:rsidRPr="00AA49CE">
              <w:rPr>
                <w:rFonts w:ascii="Arial Narrow" w:hAnsi="Arial Narrow"/>
                <w:b/>
                <w:sz w:val="24"/>
                <w:szCs w:val="24"/>
                <w:u w:val="single"/>
              </w:rPr>
              <w:t xml:space="preserve">Expérience générale en travaux </w:t>
            </w:r>
          </w:p>
          <w:p w14:paraId="2339ED45" w14:textId="1C5ED96A" w:rsidR="00A85CAC" w:rsidRPr="00AA49CE" w:rsidRDefault="00A85CAC" w:rsidP="008045D4">
            <w:pPr>
              <w:pStyle w:val="Paragraphedeliste"/>
              <w:numPr>
                <w:ilvl w:val="3"/>
                <w:numId w:val="1"/>
              </w:numPr>
              <w:spacing w:after="0" w:line="360" w:lineRule="auto"/>
              <w:ind w:left="459" w:hanging="284"/>
              <w:jc w:val="both"/>
              <w:rPr>
                <w:rFonts w:ascii="Arial Narrow" w:hAnsi="Arial Narrow"/>
                <w:color w:val="000000" w:themeColor="text1"/>
              </w:rPr>
            </w:pPr>
            <w:r w:rsidRPr="00AA49CE">
              <w:rPr>
                <w:rFonts w:ascii="Arial Narrow" w:hAnsi="Arial Narrow"/>
                <w:color w:val="000000" w:themeColor="text1"/>
              </w:rPr>
              <w:t xml:space="preserve">Expérience dans les marchés de travaux à titre d’entrepreneur au cours des </w:t>
            </w:r>
            <w:r w:rsidR="00FC0AA3" w:rsidRPr="00AA49CE">
              <w:rPr>
                <w:rFonts w:ascii="Arial Narrow" w:hAnsi="Arial Narrow"/>
                <w:color w:val="000000" w:themeColor="text1"/>
              </w:rPr>
              <w:t>trois (03)</w:t>
            </w:r>
            <w:r w:rsidRPr="00AA49CE">
              <w:rPr>
                <w:rFonts w:ascii="Arial Narrow" w:hAnsi="Arial Narrow"/>
                <w:color w:val="000000" w:themeColor="text1"/>
              </w:rPr>
              <w:t xml:space="preserve"> dernières années</w:t>
            </w:r>
            <w:r w:rsidR="00AA49CE">
              <w:rPr>
                <w:rFonts w:ascii="Arial Narrow" w:hAnsi="Arial Narrow"/>
                <w:color w:val="000000" w:themeColor="text1"/>
              </w:rPr>
              <w:t xml:space="preserve">. </w:t>
            </w:r>
            <w:r w:rsidR="002A5F43" w:rsidRPr="00AA49CE">
              <w:rPr>
                <w:rFonts w:ascii="Arial Narrow" w:hAnsi="Arial Narrow"/>
                <w:color w:val="000000" w:themeColor="text1"/>
              </w:rPr>
              <w:t>(Joindre les photocopies des premières et dernières pages de contrat ainsi que les procès-verbaux de réception provisoire et/ou définitive le cas échéant</w:t>
            </w:r>
            <w:r w:rsidR="002A5F43" w:rsidRPr="00AA49CE">
              <w:rPr>
                <w:rFonts w:ascii="Arial Narrow" w:hAnsi="Arial Narrow"/>
                <w:color w:val="000000" w:themeColor="text1"/>
                <w:lang w:val="fr-FR"/>
              </w:rPr>
              <w:t>)</w:t>
            </w:r>
            <w:r w:rsidR="00FC0AA3" w:rsidRPr="00AA49CE">
              <w:rPr>
                <w:rFonts w:ascii="Arial Narrow" w:hAnsi="Arial Narrow"/>
                <w:color w:val="000000" w:themeColor="text1"/>
              </w:rPr>
              <w:t>.</w:t>
            </w:r>
          </w:p>
          <w:p w14:paraId="10DA4518" w14:textId="77777777" w:rsidR="00FC0AA3" w:rsidRPr="00AA49CE" w:rsidRDefault="00FC0AA3" w:rsidP="004A392C">
            <w:pPr>
              <w:numPr>
                <w:ilvl w:val="0"/>
                <w:numId w:val="72"/>
              </w:numPr>
              <w:spacing w:line="276" w:lineRule="auto"/>
              <w:ind w:left="1451" w:hanging="283"/>
              <w:jc w:val="both"/>
              <w:rPr>
                <w:rFonts w:ascii="Arial Narrow" w:hAnsi="Arial Narrow"/>
                <w:color w:val="000000" w:themeColor="text1"/>
                <w:lang w:val="fr-FR"/>
              </w:rPr>
            </w:pPr>
            <w:r w:rsidRPr="00AA49CE">
              <w:rPr>
                <w:rFonts w:ascii="Arial Narrow" w:hAnsi="Arial Narrow"/>
                <w:color w:val="000000" w:themeColor="text1"/>
                <w:lang w:val="fr-FR"/>
              </w:rPr>
              <w:t>Nombre de marché supérieur ou égal à 4</w:t>
            </w:r>
          </w:p>
          <w:p w14:paraId="20997493" w14:textId="77777777" w:rsidR="00FC0AA3" w:rsidRPr="00AA49CE" w:rsidRDefault="00FC0AA3" w:rsidP="004A392C">
            <w:pPr>
              <w:numPr>
                <w:ilvl w:val="0"/>
                <w:numId w:val="72"/>
              </w:numPr>
              <w:spacing w:line="276" w:lineRule="auto"/>
              <w:ind w:left="1451" w:hanging="283"/>
              <w:jc w:val="both"/>
              <w:rPr>
                <w:rFonts w:ascii="Arial Narrow" w:hAnsi="Arial Narrow"/>
                <w:color w:val="000000" w:themeColor="text1"/>
                <w:lang w:val="fr-FR"/>
              </w:rPr>
            </w:pPr>
            <w:r w:rsidRPr="00AA49CE">
              <w:rPr>
                <w:rFonts w:ascii="Arial Narrow" w:hAnsi="Arial Narrow"/>
                <w:color w:val="000000" w:themeColor="text1"/>
                <w:lang w:val="fr-FR"/>
              </w:rPr>
              <w:t>Nombre de marché entre 2 et 3</w:t>
            </w:r>
          </w:p>
          <w:p w14:paraId="087F72D4" w14:textId="3A19F07D" w:rsidR="00A85CAC" w:rsidRPr="00AA49CE" w:rsidRDefault="00FC0AA3" w:rsidP="004A392C">
            <w:pPr>
              <w:numPr>
                <w:ilvl w:val="0"/>
                <w:numId w:val="72"/>
              </w:numPr>
              <w:spacing w:after="120" w:line="276" w:lineRule="auto"/>
              <w:ind w:left="1451" w:hanging="283"/>
              <w:jc w:val="both"/>
              <w:rPr>
                <w:rFonts w:ascii="Arial Narrow" w:hAnsi="Arial Narrow"/>
                <w:color w:val="000000" w:themeColor="text1"/>
                <w:lang w:val="fr-FR"/>
              </w:rPr>
            </w:pPr>
            <w:r w:rsidRPr="00AA49CE">
              <w:rPr>
                <w:rFonts w:ascii="Arial Narrow" w:hAnsi="Arial Narrow"/>
                <w:color w:val="000000" w:themeColor="text1"/>
                <w:lang w:val="fr-FR"/>
              </w:rPr>
              <w:t>Nombre de marché égal à 1</w:t>
            </w:r>
          </w:p>
          <w:p w14:paraId="31967264" w14:textId="0FF4B7AE" w:rsidR="002A5F43" w:rsidRPr="00AA49CE" w:rsidRDefault="002A5F43" w:rsidP="002A5F43">
            <w:pPr>
              <w:pStyle w:val="Paragraphedeliste"/>
              <w:numPr>
                <w:ilvl w:val="3"/>
                <w:numId w:val="1"/>
              </w:numPr>
              <w:spacing w:line="360" w:lineRule="auto"/>
              <w:ind w:left="459" w:hanging="284"/>
              <w:jc w:val="both"/>
              <w:rPr>
                <w:rFonts w:ascii="Arial Narrow" w:hAnsi="Arial Narrow"/>
                <w:color w:val="000000" w:themeColor="text1"/>
                <w:lang w:val="fr-FR"/>
              </w:rPr>
            </w:pPr>
            <w:r w:rsidRPr="00AA49CE">
              <w:rPr>
                <w:rFonts w:ascii="Arial Narrow" w:hAnsi="Arial Narrow"/>
                <w:color w:val="000000" w:themeColor="text1"/>
              </w:rPr>
              <w:t>Cumul des montants des marchés de BTP réalisés e</w:t>
            </w:r>
            <w:r w:rsidR="009646CD">
              <w:rPr>
                <w:rFonts w:ascii="Arial Narrow" w:hAnsi="Arial Narrow"/>
                <w:color w:val="000000" w:themeColor="text1"/>
              </w:rPr>
              <w:t xml:space="preserve">t réceptionnés au cours des </w:t>
            </w:r>
            <w:r w:rsidR="00FE4928">
              <w:rPr>
                <w:rFonts w:ascii="Arial Narrow" w:hAnsi="Arial Narrow"/>
                <w:color w:val="000000" w:themeColor="text1"/>
              </w:rPr>
              <w:t>trois (03</w:t>
            </w:r>
            <w:r w:rsidRPr="00AA49CE">
              <w:rPr>
                <w:rFonts w:ascii="Arial Narrow" w:hAnsi="Arial Narrow"/>
                <w:color w:val="000000" w:themeColor="text1"/>
              </w:rPr>
              <w:t xml:space="preserve">) dernières années </w:t>
            </w:r>
            <w:r w:rsidRPr="00AA49CE">
              <w:rPr>
                <w:rFonts w:ascii="Arial Narrow" w:hAnsi="Arial Narrow"/>
                <w:color w:val="000000" w:themeColor="text1"/>
              </w:rPr>
              <w:lastRenderedPageBreak/>
              <w:t>supérieur ou éga</w:t>
            </w:r>
            <w:r w:rsidR="00FE4928">
              <w:rPr>
                <w:rFonts w:ascii="Arial Narrow" w:hAnsi="Arial Narrow"/>
                <w:color w:val="000000" w:themeColor="text1"/>
              </w:rPr>
              <w:t>le à 1</w:t>
            </w:r>
            <w:r w:rsidR="00AA49CE">
              <w:rPr>
                <w:rFonts w:ascii="Arial Narrow" w:hAnsi="Arial Narrow"/>
                <w:color w:val="000000" w:themeColor="text1"/>
              </w:rPr>
              <w:t xml:space="preserve">00 millions Francs FCFA. </w:t>
            </w:r>
            <w:r w:rsidRPr="00AA49CE">
              <w:rPr>
                <w:rFonts w:ascii="Arial Narrow" w:hAnsi="Arial Narrow"/>
                <w:color w:val="000000" w:themeColor="text1"/>
              </w:rPr>
              <w:t>(Joindre les photocopies des premières et dernières pages de contrat ainsi que les procès-verbaux de réception provisoire et/ou définitive le cas échéant</w:t>
            </w:r>
            <w:r w:rsidRPr="00AA49CE">
              <w:rPr>
                <w:rFonts w:ascii="Arial Narrow" w:hAnsi="Arial Narrow"/>
                <w:color w:val="000000" w:themeColor="text1"/>
                <w:lang w:val="fr-FR"/>
              </w:rPr>
              <w:t>)</w:t>
            </w:r>
            <w:r w:rsidR="00AA49CE">
              <w:rPr>
                <w:rFonts w:ascii="Arial Narrow" w:hAnsi="Arial Narrow"/>
                <w:color w:val="000000" w:themeColor="text1"/>
                <w:lang w:val="fr-FR"/>
              </w:rPr>
              <w:t>.</w:t>
            </w:r>
          </w:p>
          <w:p w14:paraId="1FF16055" w14:textId="59052C93" w:rsidR="00A85CAC" w:rsidRPr="009646CD" w:rsidRDefault="00A85CAC" w:rsidP="003A0B8A">
            <w:pPr>
              <w:pStyle w:val="Paragraphedeliste"/>
              <w:spacing w:after="0" w:line="360" w:lineRule="auto"/>
              <w:jc w:val="both"/>
              <w:rPr>
                <w:rFonts w:ascii="Arial Narrow" w:hAnsi="Arial Narrow"/>
                <w:b/>
                <w:color w:val="000000" w:themeColor="text1"/>
                <w:sz w:val="24"/>
                <w:szCs w:val="24"/>
                <w:u w:val="single"/>
              </w:rPr>
            </w:pPr>
            <w:r w:rsidRPr="009646CD">
              <w:rPr>
                <w:rFonts w:ascii="Arial Narrow" w:hAnsi="Arial Narrow"/>
                <w:b/>
                <w:color w:val="000000" w:themeColor="text1"/>
                <w:sz w:val="24"/>
                <w:szCs w:val="24"/>
                <w:u w:val="single"/>
              </w:rPr>
              <w:t xml:space="preserve">Expérience spécifique en travaux similaires (à ceux </w:t>
            </w:r>
            <w:r w:rsidR="004F0304">
              <w:rPr>
                <w:rFonts w:ascii="Arial Narrow" w:hAnsi="Arial Narrow"/>
                <w:b/>
                <w:color w:val="000000" w:themeColor="text1"/>
                <w:sz w:val="24"/>
                <w:szCs w:val="24"/>
                <w:u w:val="single"/>
              </w:rPr>
              <w:t xml:space="preserve">de la </w:t>
            </w:r>
            <w:r w:rsidR="00253235">
              <w:rPr>
                <w:rFonts w:ascii="Arial Narrow" w:hAnsi="Arial Narrow"/>
                <w:b/>
                <w:color w:val="000000" w:themeColor="text1"/>
                <w:sz w:val="24"/>
                <w:szCs w:val="24"/>
                <w:u w:val="single"/>
              </w:rPr>
              <w:t>consultation</w:t>
            </w:r>
            <w:r w:rsidRPr="009646CD">
              <w:rPr>
                <w:rFonts w:ascii="Arial Narrow" w:hAnsi="Arial Narrow"/>
                <w:b/>
                <w:color w:val="000000" w:themeColor="text1"/>
                <w:sz w:val="24"/>
                <w:szCs w:val="24"/>
                <w:u w:val="single"/>
              </w:rPr>
              <w:t xml:space="preserve">) </w:t>
            </w:r>
          </w:p>
          <w:p w14:paraId="0724E607" w14:textId="46D956D2" w:rsidR="00A85CAC" w:rsidRDefault="00A85CAC" w:rsidP="009646CD">
            <w:pPr>
              <w:pStyle w:val="Paragraphedeliste"/>
              <w:spacing w:after="0" w:line="276" w:lineRule="auto"/>
              <w:ind w:left="0" w:right="137"/>
              <w:jc w:val="both"/>
              <w:rPr>
                <w:rFonts w:ascii="Arial Narrow" w:hAnsi="Arial Narrow"/>
                <w:color w:val="000000" w:themeColor="text1"/>
                <w:sz w:val="24"/>
                <w:szCs w:val="24"/>
              </w:rPr>
            </w:pPr>
            <w:r w:rsidRPr="009646CD">
              <w:rPr>
                <w:rFonts w:ascii="Arial Narrow" w:hAnsi="Arial Narrow"/>
                <w:color w:val="000000" w:themeColor="text1"/>
                <w:sz w:val="24"/>
                <w:szCs w:val="24"/>
              </w:rPr>
              <w:t>Avoir effectivement exécuté de manière satisfaisante et achevé pour l’essentiel, en tant qu’entrepreneur,</w:t>
            </w:r>
            <w:r w:rsidR="00AA49CE" w:rsidRPr="009646CD">
              <w:rPr>
                <w:rFonts w:ascii="Arial Narrow" w:hAnsi="Arial Narrow"/>
                <w:color w:val="000000" w:themeColor="text1"/>
                <w:sz w:val="24"/>
                <w:szCs w:val="24"/>
              </w:rPr>
              <w:t xml:space="preserve"> </w:t>
            </w:r>
            <w:r w:rsidRPr="009646CD">
              <w:rPr>
                <w:rFonts w:ascii="Arial Narrow" w:hAnsi="Arial Narrow"/>
                <w:color w:val="000000" w:themeColor="text1"/>
                <w:sz w:val="24"/>
                <w:szCs w:val="24"/>
              </w:rPr>
              <w:t xml:space="preserve">au moins </w:t>
            </w:r>
            <w:r w:rsidR="00AA49CE" w:rsidRPr="009646CD">
              <w:rPr>
                <w:rFonts w:ascii="Arial Narrow" w:hAnsi="Arial Narrow"/>
                <w:bCs/>
                <w:color w:val="000000" w:themeColor="text1"/>
                <w:sz w:val="24"/>
                <w:szCs w:val="24"/>
              </w:rPr>
              <w:t xml:space="preserve">trois (03) marchés </w:t>
            </w:r>
            <w:r w:rsidRPr="009646CD">
              <w:rPr>
                <w:rFonts w:ascii="Arial Narrow" w:hAnsi="Arial Narrow"/>
                <w:color w:val="000000" w:themeColor="text1"/>
                <w:sz w:val="24"/>
                <w:szCs w:val="24"/>
              </w:rPr>
              <w:t xml:space="preserve">similaires aux travaux de </w:t>
            </w:r>
            <w:r w:rsidR="00AA49CE" w:rsidRPr="009646CD">
              <w:rPr>
                <w:rFonts w:ascii="Arial Narrow" w:hAnsi="Arial Narrow"/>
                <w:color w:val="000000" w:themeColor="text1"/>
                <w:sz w:val="24"/>
                <w:szCs w:val="24"/>
              </w:rPr>
              <w:t xml:space="preserve">construction des ouvrages hydrauliques </w:t>
            </w:r>
            <w:r w:rsidRPr="009646CD">
              <w:rPr>
                <w:rFonts w:ascii="Arial Narrow" w:hAnsi="Arial Narrow"/>
                <w:color w:val="000000" w:themeColor="text1"/>
                <w:sz w:val="24"/>
                <w:szCs w:val="24"/>
              </w:rPr>
              <w:t xml:space="preserve">au cours des </w:t>
            </w:r>
            <w:r w:rsidR="009646CD" w:rsidRPr="009646CD">
              <w:rPr>
                <w:rFonts w:ascii="Arial Narrow" w:hAnsi="Arial Narrow"/>
                <w:color w:val="000000" w:themeColor="text1"/>
                <w:sz w:val="24"/>
                <w:szCs w:val="24"/>
              </w:rPr>
              <w:t>trois (03) dernières années</w:t>
            </w:r>
            <w:r w:rsidRPr="009646CD">
              <w:rPr>
                <w:rFonts w:ascii="Arial Narrow" w:hAnsi="Arial Narrow"/>
                <w:color w:val="000000" w:themeColor="text1"/>
                <w:sz w:val="24"/>
                <w:szCs w:val="24"/>
              </w:rPr>
              <w:t>.</w:t>
            </w:r>
          </w:p>
          <w:p w14:paraId="2CBF38A5" w14:textId="77777777" w:rsidR="00632854" w:rsidRPr="00632854" w:rsidRDefault="00632854" w:rsidP="004A392C">
            <w:pPr>
              <w:pStyle w:val="Paragraphedeliste"/>
              <w:numPr>
                <w:ilvl w:val="0"/>
                <w:numId w:val="73"/>
              </w:numPr>
              <w:spacing w:after="0"/>
              <w:ind w:left="1168" w:right="137"/>
              <w:rPr>
                <w:rFonts w:ascii="Arial Narrow" w:hAnsi="Arial Narrow"/>
                <w:color w:val="000000" w:themeColor="text1"/>
                <w:lang w:val="fr-FR"/>
              </w:rPr>
            </w:pPr>
            <w:r w:rsidRPr="00632854">
              <w:rPr>
                <w:rFonts w:ascii="Arial Narrow" w:hAnsi="Arial Narrow"/>
                <w:color w:val="000000" w:themeColor="text1"/>
                <w:lang w:val="fr-FR"/>
              </w:rPr>
              <w:t>3 marchés</w:t>
            </w:r>
          </w:p>
          <w:p w14:paraId="3EECDF7E" w14:textId="77777777" w:rsidR="00632854" w:rsidRPr="00632854" w:rsidRDefault="00632854" w:rsidP="004A392C">
            <w:pPr>
              <w:pStyle w:val="Paragraphedeliste"/>
              <w:numPr>
                <w:ilvl w:val="0"/>
                <w:numId w:val="73"/>
              </w:numPr>
              <w:spacing w:after="0"/>
              <w:ind w:left="1168" w:right="137"/>
              <w:rPr>
                <w:rFonts w:ascii="Arial Narrow" w:hAnsi="Arial Narrow"/>
                <w:color w:val="000000" w:themeColor="text1"/>
                <w:lang w:val="fr-FR"/>
              </w:rPr>
            </w:pPr>
            <w:r w:rsidRPr="00632854">
              <w:rPr>
                <w:rFonts w:ascii="Arial Narrow" w:hAnsi="Arial Narrow"/>
                <w:color w:val="000000" w:themeColor="text1"/>
                <w:lang w:val="fr-FR"/>
              </w:rPr>
              <w:t>2 marchés</w:t>
            </w:r>
          </w:p>
          <w:p w14:paraId="2046BE8A" w14:textId="77777777" w:rsidR="00632854" w:rsidRPr="00632854" w:rsidRDefault="00632854" w:rsidP="004A392C">
            <w:pPr>
              <w:pStyle w:val="Paragraphedeliste"/>
              <w:numPr>
                <w:ilvl w:val="0"/>
                <w:numId w:val="73"/>
              </w:numPr>
              <w:spacing w:after="0"/>
              <w:ind w:left="1168" w:right="137"/>
              <w:rPr>
                <w:rFonts w:ascii="Arial Narrow" w:hAnsi="Arial Narrow"/>
                <w:color w:val="000000" w:themeColor="text1"/>
                <w:lang w:val="fr-FR"/>
              </w:rPr>
            </w:pPr>
            <w:r w:rsidRPr="00632854">
              <w:rPr>
                <w:rFonts w:ascii="Arial Narrow" w:hAnsi="Arial Narrow"/>
                <w:color w:val="000000" w:themeColor="text1"/>
                <w:lang w:val="fr-FR"/>
              </w:rPr>
              <w:t>1 marché</w:t>
            </w:r>
          </w:p>
          <w:p w14:paraId="126943DE" w14:textId="77777777" w:rsidR="00A85CAC" w:rsidRPr="00632854" w:rsidRDefault="00A85CAC" w:rsidP="00632854">
            <w:pPr>
              <w:pStyle w:val="Paragraphedeliste"/>
              <w:spacing w:after="0"/>
              <w:ind w:left="0" w:right="137"/>
              <w:jc w:val="both"/>
              <w:rPr>
                <w:rFonts w:ascii="Arial Narrow" w:hAnsi="Arial Narrow"/>
                <w:i/>
                <w:color w:val="000000" w:themeColor="text1"/>
                <w:sz w:val="24"/>
                <w:szCs w:val="24"/>
              </w:rPr>
            </w:pPr>
            <w:r w:rsidRPr="00632854">
              <w:rPr>
                <w:rFonts w:ascii="Arial Narrow" w:hAnsi="Arial Narrow"/>
                <w:i/>
                <w:color w:val="000000" w:themeColor="text1"/>
                <w:sz w:val="24"/>
                <w:szCs w:val="24"/>
              </w:rPr>
              <w:t xml:space="preserve">Ces références devront être accompagnées des pièces justificatives, en l’occurrence : </w:t>
            </w:r>
          </w:p>
          <w:p w14:paraId="6B5D4BE6" w14:textId="77777777" w:rsidR="00A85CAC" w:rsidRPr="00632854" w:rsidRDefault="00A85CAC" w:rsidP="00203009">
            <w:pPr>
              <w:pStyle w:val="Paragraphedeliste"/>
              <w:numPr>
                <w:ilvl w:val="0"/>
                <w:numId w:val="41"/>
              </w:numPr>
              <w:spacing w:after="0"/>
              <w:ind w:right="137"/>
              <w:jc w:val="both"/>
              <w:rPr>
                <w:rFonts w:ascii="Arial Narrow" w:hAnsi="Arial Narrow"/>
                <w:i/>
                <w:color w:val="000000" w:themeColor="text1"/>
                <w:sz w:val="24"/>
                <w:szCs w:val="24"/>
              </w:rPr>
            </w:pPr>
            <w:r w:rsidRPr="00632854">
              <w:rPr>
                <w:rFonts w:ascii="Arial Narrow" w:hAnsi="Arial Narrow"/>
                <w:i/>
                <w:color w:val="000000" w:themeColor="text1"/>
                <w:sz w:val="24"/>
                <w:szCs w:val="24"/>
              </w:rPr>
              <w:t>Copies des premières et dernières pages du contrat ;</w:t>
            </w:r>
          </w:p>
          <w:p w14:paraId="7535B5DB" w14:textId="77777777" w:rsidR="00A85CAC" w:rsidRPr="00632854" w:rsidRDefault="00A85CAC" w:rsidP="00203009">
            <w:pPr>
              <w:pStyle w:val="Paragraphedeliste"/>
              <w:numPr>
                <w:ilvl w:val="0"/>
                <w:numId w:val="41"/>
              </w:numPr>
              <w:spacing w:after="0"/>
              <w:ind w:right="137"/>
              <w:jc w:val="both"/>
              <w:rPr>
                <w:rFonts w:ascii="Arial Narrow" w:hAnsi="Arial Narrow"/>
                <w:i/>
                <w:color w:val="000000" w:themeColor="text1"/>
                <w:sz w:val="24"/>
                <w:szCs w:val="24"/>
              </w:rPr>
            </w:pPr>
            <w:r w:rsidRPr="00632854">
              <w:rPr>
                <w:rFonts w:ascii="Arial Narrow" w:hAnsi="Arial Narrow"/>
                <w:i/>
                <w:color w:val="000000" w:themeColor="text1"/>
                <w:sz w:val="24"/>
                <w:szCs w:val="24"/>
              </w:rPr>
              <w:t>PV de réception provisoire ou définitive ou attestation de bonne fin signée du Maitre d’Ouvrage ;</w:t>
            </w:r>
          </w:p>
          <w:p w14:paraId="288E83C7" w14:textId="1846B4E9" w:rsidR="00A85CAC" w:rsidRPr="00632854" w:rsidRDefault="00A85CAC" w:rsidP="00203009">
            <w:pPr>
              <w:pStyle w:val="Paragraphedeliste"/>
              <w:numPr>
                <w:ilvl w:val="0"/>
                <w:numId w:val="41"/>
              </w:numPr>
              <w:spacing w:after="0"/>
              <w:ind w:right="137"/>
              <w:jc w:val="both"/>
              <w:rPr>
                <w:rFonts w:ascii="Arial Narrow" w:hAnsi="Arial Narrow"/>
                <w:i/>
                <w:color w:val="000000" w:themeColor="text1"/>
                <w:sz w:val="24"/>
                <w:szCs w:val="24"/>
              </w:rPr>
            </w:pPr>
            <w:r w:rsidRPr="00632854">
              <w:rPr>
                <w:rFonts w:ascii="Arial Narrow" w:hAnsi="Arial Narrow"/>
                <w:i/>
                <w:color w:val="000000" w:themeColor="text1"/>
                <w:sz w:val="24"/>
                <w:szCs w:val="24"/>
              </w:rPr>
              <w:t>Autres justificatif</w:t>
            </w:r>
            <w:r w:rsidR="00632854">
              <w:rPr>
                <w:rFonts w:ascii="Arial Narrow" w:hAnsi="Arial Narrow"/>
                <w:i/>
                <w:color w:val="000000" w:themeColor="text1"/>
                <w:sz w:val="24"/>
                <w:szCs w:val="24"/>
              </w:rPr>
              <w:t>s le cas échéant et à préciser.</w:t>
            </w:r>
          </w:p>
          <w:p w14:paraId="56257572" w14:textId="2316D155" w:rsidR="00632854" w:rsidRPr="00FE4928" w:rsidRDefault="00632854" w:rsidP="000303EC">
            <w:pPr>
              <w:pStyle w:val="Paragraphedeliste"/>
              <w:numPr>
                <w:ilvl w:val="0"/>
                <w:numId w:val="20"/>
              </w:numPr>
              <w:spacing w:after="0" w:line="276" w:lineRule="auto"/>
              <w:ind w:left="0" w:right="137"/>
              <w:jc w:val="both"/>
              <w:rPr>
                <w:rFonts w:ascii="Arial Narrow" w:hAnsi="Arial Narrow"/>
                <w:sz w:val="24"/>
                <w:szCs w:val="24"/>
              </w:rPr>
            </w:pPr>
            <w:r w:rsidRPr="00FE4928">
              <w:rPr>
                <w:rFonts w:ascii="Arial Narrow" w:hAnsi="Arial Narrow"/>
                <w:b/>
                <w:iCs/>
                <w:sz w:val="24"/>
                <w:szCs w:val="24"/>
              </w:rPr>
              <w:t xml:space="preserve">la capacité financière (attestation de solvabilité financière) </w:t>
            </w:r>
            <w:r w:rsidR="00FE4928">
              <w:rPr>
                <w:rFonts w:ascii="Arial Narrow" w:hAnsi="Arial Narrow"/>
                <w:b/>
                <w:iCs/>
                <w:sz w:val="24"/>
                <w:szCs w:val="24"/>
              </w:rPr>
              <w:t>d’</w:t>
            </w:r>
            <w:r w:rsidR="000303EC" w:rsidRPr="00FE4928">
              <w:rPr>
                <w:rFonts w:ascii="Arial Narrow" w:hAnsi="Arial Narrow"/>
                <w:sz w:val="24"/>
                <w:szCs w:val="24"/>
                <w:lang w:val="fr-FR"/>
              </w:rPr>
              <w:t xml:space="preserve">au moins </w:t>
            </w:r>
            <w:r w:rsidR="00E848F4">
              <w:rPr>
                <w:rFonts w:ascii="Arial Narrow" w:hAnsi="Arial Narrow"/>
                <w:b/>
                <w:iCs/>
                <w:sz w:val="24"/>
                <w:szCs w:val="24"/>
                <w:lang w:val="fr-FR"/>
              </w:rPr>
              <w:t>34</w:t>
            </w:r>
            <w:r w:rsidR="00327360" w:rsidRPr="00FE4928">
              <w:rPr>
                <w:rFonts w:ascii="Arial Narrow" w:hAnsi="Arial Narrow"/>
                <w:b/>
                <w:iCs/>
                <w:sz w:val="24"/>
                <w:szCs w:val="24"/>
                <w:lang w:val="fr-FR"/>
              </w:rPr>
              <w:t xml:space="preserve"> </w:t>
            </w:r>
            <w:r w:rsidR="000303EC" w:rsidRPr="00FE4928">
              <w:rPr>
                <w:rFonts w:ascii="Arial Narrow" w:hAnsi="Arial Narrow"/>
                <w:b/>
                <w:iCs/>
                <w:sz w:val="24"/>
                <w:szCs w:val="24"/>
                <w:lang w:val="fr-FR"/>
              </w:rPr>
              <w:t xml:space="preserve">000 000 </w:t>
            </w:r>
            <w:r w:rsidR="000303EC" w:rsidRPr="00FE4928">
              <w:rPr>
                <w:rFonts w:ascii="Arial Narrow" w:hAnsi="Arial Narrow"/>
                <w:b/>
                <w:sz w:val="24"/>
                <w:szCs w:val="24"/>
                <w:lang w:val="fr-FR"/>
              </w:rPr>
              <w:t>FCFA</w:t>
            </w:r>
            <w:r w:rsidR="000303EC" w:rsidRPr="00FE4928">
              <w:rPr>
                <w:rFonts w:ascii="Arial Narrow" w:hAnsi="Arial Narrow"/>
                <w:sz w:val="24"/>
                <w:szCs w:val="24"/>
                <w:lang w:val="fr-FR"/>
              </w:rPr>
              <w:t xml:space="preserve"> délivrée par une banque de 1</w:t>
            </w:r>
            <w:r w:rsidR="000303EC" w:rsidRPr="00FE4928">
              <w:rPr>
                <w:rFonts w:ascii="Arial Narrow" w:hAnsi="Arial Narrow"/>
                <w:sz w:val="24"/>
                <w:szCs w:val="24"/>
                <w:vertAlign w:val="superscript"/>
                <w:lang w:val="fr-FR"/>
              </w:rPr>
              <w:t>er</w:t>
            </w:r>
            <w:r w:rsidR="000303EC" w:rsidRPr="00FE4928">
              <w:rPr>
                <w:rFonts w:ascii="Arial Narrow" w:hAnsi="Arial Narrow"/>
                <w:sz w:val="24"/>
                <w:szCs w:val="24"/>
                <w:lang w:val="fr-FR"/>
              </w:rPr>
              <w:t xml:space="preserve"> Ordre agrée par le Ministère en charge des finances</w:t>
            </w:r>
          </w:p>
          <w:p w14:paraId="7D00965C" w14:textId="63CBAC03" w:rsidR="00632854" w:rsidRDefault="000303EC" w:rsidP="000303EC">
            <w:pPr>
              <w:pStyle w:val="Paragraphedeliste"/>
              <w:widowControl w:val="0"/>
              <w:numPr>
                <w:ilvl w:val="0"/>
                <w:numId w:val="20"/>
              </w:numPr>
              <w:autoSpaceDE w:val="0"/>
              <w:spacing w:before="44" w:after="0" w:line="360" w:lineRule="auto"/>
              <w:ind w:right="132"/>
              <w:jc w:val="both"/>
              <w:rPr>
                <w:rFonts w:ascii="Arial Narrow" w:hAnsi="Arial Narrow"/>
                <w:b/>
                <w:iCs/>
                <w:sz w:val="24"/>
                <w:szCs w:val="24"/>
              </w:rPr>
            </w:pPr>
            <w:r w:rsidRPr="000303EC">
              <w:rPr>
                <w:rFonts w:ascii="Arial Narrow" w:hAnsi="Arial Narrow"/>
                <w:b/>
                <w:iCs/>
                <w:sz w:val="24"/>
                <w:szCs w:val="24"/>
              </w:rPr>
              <w:t>la qualification et l’</w:t>
            </w:r>
            <w:r w:rsidR="00400524">
              <w:rPr>
                <w:rFonts w:ascii="Arial Narrow" w:hAnsi="Arial Narrow"/>
                <w:b/>
                <w:iCs/>
                <w:sz w:val="24"/>
                <w:szCs w:val="24"/>
              </w:rPr>
              <w:t>expérience du personnel</w:t>
            </w:r>
          </w:p>
          <w:p w14:paraId="594A4651" w14:textId="0CCF29D3" w:rsidR="00A85CAC" w:rsidRPr="00875BBC" w:rsidRDefault="00A85CAC" w:rsidP="00230C15">
            <w:pPr>
              <w:spacing w:line="360" w:lineRule="auto"/>
              <w:jc w:val="both"/>
              <w:rPr>
                <w:rFonts w:ascii="Arial Narrow" w:hAnsi="Arial Narrow"/>
              </w:rPr>
            </w:pPr>
            <w:r w:rsidRPr="00875BBC">
              <w:rPr>
                <w:rFonts w:ascii="Arial Narrow" w:hAnsi="Arial Narrow"/>
              </w:rPr>
              <w:t>Le Candidat doit établir qu’il dispose du personnel requis pour les postes-clés exigés, notamment :</w:t>
            </w:r>
          </w:p>
          <w:tbl>
            <w:tblPr>
              <w:tblW w:w="9069" w:type="dxa"/>
              <w:tblInd w:w="457" w:type="dxa"/>
              <w:tblLayout w:type="fixed"/>
              <w:tblCellMar>
                <w:left w:w="0" w:type="dxa"/>
                <w:right w:w="0" w:type="dxa"/>
              </w:tblCellMar>
              <w:tblLook w:val="0000" w:firstRow="0" w:lastRow="0" w:firstColumn="0" w:lastColumn="0" w:noHBand="0" w:noVBand="0"/>
            </w:tblPr>
            <w:tblGrid>
              <w:gridCol w:w="1273"/>
              <w:gridCol w:w="1023"/>
              <w:gridCol w:w="961"/>
              <w:gridCol w:w="1559"/>
              <w:gridCol w:w="2268"/>
              <w:gridCol w:w="1985"/>
            </w:tblGrid>
            <w:tr w:rsidR="00A85CAC" w:rsidRPr="00875BBC" w14:paraId="3CF3AA7B" w14:textId="77777777" w:rsidTr="002066DE">
              <w:trPr>
                <w:trHeight w:hRule="exact" w:val="567"/>
              </w:trPr>
              <w:tc>
                <w:tcPr>
                  <w:tcW w:w="1273"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85C1D21" w14:textId="5324AB45" w:rsidR="00A85CAC" w:rsidRPr="00875BBC" w:rsidRDefault="00A85CAC" w:rsidP="0044747C">
                  <w:pPr>
                    <w:widowControl w:val="0"/>
                    <w:tabs>
                      <w:tab w:val="left" w:pos="3295"/>
                    </w:tabs>
                    <w:autoSpaceDE w:val="0"/>
                    <w:adjustRightInd w:val="0"/>
                    <w:jc w:val="center"/>
                    <w:rPr>
                      <w:rFonts w:ascii="Arial Narrow" w:hAnsi="Arial Narrow"/>
                      <w:sz w:val="18"/>
                    </w:rPr>
                  </w:pPr>
                  <w:r w:rsidRPr="00875BBC">
                    <w:rPr>
                      <w:rFonts w:ascii="Arial Narrow" w:hAnsi="Arial Narrow"/>
                      <w:b/>
                      <w:bCs/>
                      <w:sz w:val="18"/>
                    </w:rPr>
                    <w:t>Nom</w:t>
                  </w:r>
                </w:p>
              </w:tc>
              <w:tc>
                <w:tcPr>
                  <w:tcW w:w="1023"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D64D7C" w14:textId="40CB4F28" w:rsidR="00A85CAC" w:rsidRPr="00875BBC" w:rsidRDefault="00A85CAC" w:rsidP="0044747C">
                  <w:pPr>
                    <w:widowControl w:val="0"/>
                    <w:tabs>
                      <w:tab w:val="left" w:pos="3295"/>
                    </w:tabs>
                    <w:autoSpaceDE w:val="0"/>
                    <w:adjustRightInd w:val="0"/>
                    <w:jc w:val="center"/>
                    <w:rPr>
                      <w:rFonts w:ascii="Arial Narrow" w:hAnsi="Arial Narrow"/>
                      <w:b/>
                      <w:bCs/>
                      <w:sz w:val="18"/>
                    </w:rPr>
                  </w:pPr>
                  <w:r w:rsidRPr="00875BBC">
                    <w:rPr>
                      <w:rFonts w:ascii="Arial Narrow" w:hAnsi="Arial Narrow"/>
                      <w:b/>
                      <w:bCs/>
                      <w:sz w:val="18"/>
                    </w:rPr>
                    <w:t>Fonction proposée</w:t>
                  </w:r>
                </w:p>
              </w:tc>
              <w:tc>
                <w:tcPr>
                  <w:tcW w:w="96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67675C" w14:textId="3F2F1645" w:rsidR="00A85CAC" w:rsidRPr="00875BBC" w:rsidRDefault="00A85CAC" w:rsidP="0044747C">
                  <w:pPr>
                    <w:widowControl w:val="0"/>
                    <w:tabs>
                      <w:tab w:val="left" w:pos="3295"/>
                    </w:tabs>
                    <w:autoSpaceDE w:val="0"/>
                    <w:adjustRightInd w:val="0"/>
                    <w:jc w:val="center"/>
                    <w:rPr>
                      <w:rFonts w:ascii="Arial Narrow" w:hAnsi="Arial Narrow"/>
                      <w:sz w:val="18"/>
                    </w:rPr>
                  </w:pPr>
                  <w:r w:rsidRPr="00875BBC">
                    <w:rPr>
                      <w:rFonts w:ascii="Arial Narrow" w:hAnsi="Arial Narrow"/>
                      <w:b/>
                      <w:bCs/>
                      <w:sz w:val="18"/>
                    </w:rPr>
                    <w:t>Qualific</w:t>
                  </w:r>
                  <w:r w:rsidR="0044747C" w:rsidRPr="00875BBC">
                    <w:rPr>
                      <w:rFonts w:ascii="Arial Narrow" w:hAnsi="Arial Narrow"/>
                      <w:b/>
                      <w:bCs/>
                      <w:sz w:val="18"/>
                    </w:rPr>
                    <w:t>a</w:t>
                  </w:r>
                  <w:r w:rsidRPr="00875BBC">
                    <w:rPr>
                      <w:rFonts w:ascii="Arial Narrow" w:hAnsi="Arial Narrow"/>
                      <w:b/>
                      <w:bCs/>
                      <w:sz w:val="18"/>
                    </w:rPr>
                    <w:t>tion minimale</w:t>
                  </w:r>
                </w:p>
              </w:tc>
              <w:tc>
                <w:tcPr>
                  <w:tcW w:w="155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427CFF2" w14:textId="2CDD41B9" w:rsidR="00A85CAC" w:rsidRPr="00875BBC" w:rsidRDefault="00A85CAC" w:rsidP="0044747C">
                  <w:pPr>
                    <w:widowControl w:val="0"/>
                    <w:autoSpaceDE w:val="0"/>
                    <w:adjustRightInd w:val="0"/>
                    <w:jc w:val="center"/>
                    <w:rPr>
                      <w:rFonts w:ascii="Arial Narrow" w:hAnsi="Arial Narrow"/>
                      <w:b/>
                      <w:bCs/>
                      <w:sz w:val="18"/>
                    </w:rPr>
                  </w:pPr>
                  <w:r w:rsidRPr="00875BBC">
                    <w:rPr>
                      <w:rFonts w:ascii="Arial Narrow" w:hAnsi="Arial Narrow"/>
                      <w:b/>
                      <w:bCs/>
                      <w:sz w:val="18"/>
                    </w:rPr>
                    <w:t>Année d’Expérience</w:t>
                  </w:r>
                  <w:r w:rsidR="0044747C" w:rsidRPr="00875BBC">
                    <w:rPr>
                      <w:rFonts w:ascii="Arial Narrow" w:hAnsi="Arial Narrow"/>
                      <w:b/>
                      <w:bCs/>
                      <w:sz w:val="18"/>
                    </w:rPr>
                    <w:t xml:space="preserve"> </w:t>
                  </w:r>
                  <w:r w:rsidRPr="00875BBC">
                    <w:rPr>
                      <w:rFonts w:ascii="Arial Narrow" w:hAnsi="Arial Narrow"/>
                      <w:b/>
                      <w:bCs/>
                      <w:sz w:val="18"/>
                    </w:rPr>
                    <w:t>Générale</w:t>
                  </w:r>
                </w:p>
              </w:tc>
              <w:tc>
                <w:tcPr>
                  <w:tcW w:w="226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D2C5205" w14:textId="0498FB5B" w:rsidR="00A85CAC" w:rsidRPr="00875BBC" w:rsidRDefault="00A85CAC" w:rsidP="0044747C">
                  <w:pPr>
                    <w:widowControl w:val="0"/>
                    <w:autoSpaceDE w:val="0"/>
                    <w:adjustRightInd w:val="0"/>
                    <w:jc w:val="center"/>
                    <w:rPr>
                      <w:rFonts w:ascii="Arial Narrow" w:hAnsi="Arial Narrow"/>
                      <w:b/>
                      <w:bCs/>
                      <w:sz w:val="18"/>
                    </w:rPr>
                  </w:pPr>
                  <w:r w:rsidRPr="00875BBC">
                    <w:rPr>
                      <w:rFonts w:ascii="Arial Narrow" w:hAnsi="Arial Narrow"/>
                      <w:b/>
                      <w:bCs/>
                      <w:sz w:val="18"/>
                    </w:rPr>
                    <w:t>Expérience Spécifique</w:t>
                  </w:r>
                  <w:r w:rsidR="0044747C" w:rsidRPr="00875BBC">
                    <w:rPr>
                      <w:rFonts w:ascii="Arial Narrow" w:hAnsi="Arial Narrow"/>
                      <w:b/>
                      <w:bCs/>
                      <w:sz w:val="18"/>
                    </w:rPr>
                    <w:t xml:space="preserve"> </w:t>
                  </w:r>
                  <w:r w:rsidRPr="00875BBC">
                    <w:rPr>
                      <w:rFonts w:ascii="Arial Narrow" w:hAnsi="Arial Narrow"/>
                      <w:b/>
                      <w:bCs/>
                      <w:sz w:val="18"/>
                    </w:rPr>
                    <w:t>En</w:t>
                  </w:r>
                  <w:r w:rsidR="0044747C" w:rsidRPr="00875BBC">
                    <w:rPr>
                      <w:rFonts w:ascii="Arial Narrow" w:hAnsi="Arial Narrow"/>
                      <w:b/>
                      <w:bCs/>
                      <w:sz w:val="18"/>
                    </w:rPr>
                    <w:t xml:space="preserve"> </w:t>
                  </w:r>
                  <w:r w:rsidRPr="00875BBC">
                    <w:rPr>
                      <w:rFonts w:ascii="Arial Narrow" w:hAnsi="Arial Narrow"/>
                      <w:b/>
                      <w:bCs/>
                      <w:sz w:val="18"/>
                    </w:rPr>
                    <w:t>Terme de projets similaires</w:t>
                  </w:r>
                </w:p>
              </w:tc>
              <w:tc>
                <w:tcPr>
                  <w:tcW w:w="198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A5EABDB" w14:textId="373D6B42" w:rsidR="00A85CAC" w:rsidRPr="00875BBC" w:rsidRDefault="00A85CAC" w:rsidP="0044747C">
                  <w:pPr>
                    <w:widowControl w:val="0"/>
                    <w:autoSpaceDE w:val="0"/>
                    <w:adjustRightInd w:val="0"/>
                    <w:ind w:left="18"/>
                    <w:jc w:val="center"/>
                    <w:rPr>
                      <w:rFonts w:ascii="Arial Narrow" w:hAnsi="Arial Narrow"/>
                      <w:b/>
                      <w:bCs/>
                      <w:sz w:val="18"/>
                    </w:rPr>
                  </w:pPr>
                  <w:r w:rsidRPr="00875BBC">
                    <w:rPr>
                      <w:rFonts w:ascii="Arial Narrow" w:hAnsi="Arial Narrow"/>
                      <w:b/>
                      <w:bCs/>
                      <w:sz w:val="18"/>
                    </w:rPr>
                    <w:t>Poste ou fonction</w:t>
                  </w:r>
                  <w:r w:rsidR="0044747C" w:rsidRPr="00875BBC">
                    <w:rPr>
                      <w:rFonts w:ascii="Arial Narrow" w:hAnsi="Arial Narrow"/>
                      <w:b/>
                      <w:bCs/>
                      <w:sz w:val="18"/>
                    </w:rPr>
                    <w:t xml:space="preserve"> </w:t>
                  </w:r>
                  <w:r w:rsidRPr="00875BBC">
                    <w:rPr>
                      <w:rFonts w:ascii="Arial Narrow" w:hAnsi="Arial Narrow"/>
                      <w:b/>
                      <w:bCs/>
                      <w:sz w:val="18"/>
                    </w:rPr>
                    <w:t>Occupé pour</w:t>
                  </w:r>
                  <w:r w:rsidR="0044747C" w:rsidRPr="00875BBC">
                    <w:rPr>
                      <w:rFonts w:ascii="Arial Narrow" w:hAnsi="Arial Narrow"/>
                      <w:b/>
                      <w:bCs/>
                      <w:sz w:val="18"/>
                    </w:rPr>
                    <w:t xml:space="preserve"> Chaque projet</w:t>
                  </w:r>
                </w:p>
              </w:tc>
            </w:tr>
            <w:tr w:rsidR="00A85CAC" w:rsidRPr="00323B23" w14:paraId="3CF06EE7" w14:textId="77777777" w:rsidTr="002066DE">
              <w:trPr>
                <w:trHeight w:hRule="exact" w:val="345"/>
              </w:trPr>
              <w:tc>
                <w:tcPr>
                  <w:tcW w:w="1273" w:type="dxa"/>
                  <w:tcBorders>
                    <w:top w:val="single" w:sz="4" w:space="0" w:color="221F1F"/>
                    <w:left w:val="single" w:sz="4" w:space="0" w:color="221F1F"/>
                    <w:bottom w:val="single" w:sz="4" w:space="0" w:color="221F1F"/>
                    <w:right w:val="single" w:sz="4" w:space="0" w:color="221F1F"/>
                  </w:tcBorders>
                  <w:vAlign w:val="center"/>
                </w:tcPr>
                <w:p w14:paraId="6ADFF3D1" w14:textId="77777777" w:rsidR="00A85CAC" w:rsidRPr="00875BBC" w:rsidRDefault="00A85CAC" w:rsidP="00F37713">
                  <w:pPr>
                    <w:widowControl w:val="0"/>
                    <w:autoSpaceDE w:val="0"/>
                    <w:adjustRightInd w:val="0"/>
                    <w:spacing w:before="60" w:after="60" w:line="360" w:lineRule="auto"/>
                    <w:rPr>
                      <w:rFonts w:ascii="Arial Narrow" w:hAnsi="Arial Narrow"/>
                    </w:rPr>
                  </w:pPr>
                </w:p>
              </w:tc>
              <w:tc>
                <w:tcPr>
                  <w:tcW w:w="1023" w:type="dxa"/>
                  <w:tcBorders>
                    <w:top w:val="single" w:sz="4" w:space="0" w:color="221F1F"/>
                    <w:left w:val="single" w:sz="4" w:space="0" w:color="221F1F"/>
                    <w:bottom w:val="single" w:sz="4" w:space="0" w:color="221F1F"/>
                    <w:right w:val="single" w:sz="4" w:space="0" w:color="221F1F"/>
                  </w:tcBorders>
                  <w:vAlign w:val="center"/>
                </w:tcPr>
                <w:p w14:paraId="2C998F8A" w14:textId="77777777" w:rsidR="00A85CAC" w:rsidRPr="00875BBC" w:rsidRDefault="00A85CAC" w:rsidP="00F37713">
                  <w:pPr>
                    <w:widowControl w:val="0"/>
                    <w:autoSpaceDE w:val="0"/>
                    <w:adjustRightInd w:val="0"/>
                    <w:spacing w:before="60" w:after="60" w:line="360" w:lineRule="auto"/>
                    <w:rPr>
                      <w:rFonts w:ascii="Arial Narrow" w:hAnsi="Arial Narrow"/>
                    </w:rPr>
                  </w:pPr>
                </w:p>
              </w:tc>
              <w:tc>
                <w:tcPr>
                  <w:tcW w:w="961" w:type="dxa"/>
                  <w:tcBorders>
                    <w:top w:val="single" w:sz="4" w:space="0" w:color="221F1F"/>
                    <w:left w:val="single" w:sz="4" w:space="0" w:color="221F1F"/>
                    <w:bottom w:val="single" w:sz="4" w:space="0" w:color="221F1F"/>
                    <w:right w:val="single" w:sz="4" w:space="0" w:color="221F1F"/>
                  </w:tcBorders>
                  <w:vAlign w:val="center"/>
                </w:tcPr>
                <w:p w14:paraId="1A24694B" w14:textId="77777777" w:rsidR="00A85CAC" w:rsidRPr="00875BBC" w:rsidRDefault="00A85CAC" w:rsidP="00F37713">
                  <w:pPr>
                    <w:widowControl w:val="0"/>
                    <w:autoSpaceDE w:val="0"/>
                    <w:adjustRightInd w:val="0"/>
                    <w:spacing w:before="60" w:after="60" w:line="360" w:lineRule="auto"/>
                    <w:rPr>
                      <w:rFonts w:ascii="Arial Narrow" w:hAnsi="Arial Narrow"/>
                    </w:rPr>
                  </w:pPr>
                </w:p>
              </w:tc>
              <w:tc>
                <w:tcPr>
                  <w:tcW w:w="1559" w:type="dxa"/>
                  <w:tcBorders>
                    <w:top w:val="single" w:sz="4" w:space="0" w:color="221F1F"/>
                    <w:left w:val="single" w:sz="4" w:space="0" w:color="221F1F"/>
                    <w:bottom w:val="single" w:sz="4" w:space="0" w:color="221F1F"/>
                    <w:right w:val="single" w:sz="4" w:space="0" w:color="221F1F"/>
                  </w:tcBorders>
                  <w:vAlign w:val="center"/>
                </w:tcPr>
                <w:p w14:paraId="01E812A7" w14:textId="77777777" w:rsidR="00A85CAC" w:rsidRPr="00875BBC" w:rsidRDefault="00A85CAC" w:rsidP="00F37713">
                  <w:pPr>
                    <w:widowControl w:val="0"/>
                    <w:autoSpaceDE w:val="0"/>
                    <w:adjustRightInd w:val="0"/>
                    <w:spacing w:before="60" w:after="60" w:line="360" w:lineRule="auto"/>
                    <w:rPr>
                      <w:rFonts w:ascii="Arial Narrow" w:hAnsi="Arial Narrow"/>
                    </w:rPr>
                  </w:pPr>
                  <w:r w:rsidRPr="00875BBC">
                    <w:rPr>
                      <w:rFonts w:ascii="Arial Narrow" w:hAnsi="Arial Narrow"/>
                    </w:rPr>
                    <w:t xml:space="preserve"> </w:t>
                  </w:r>
                </w:p>
              </w:tc>
              <w:tc>
                <w:tcPr>
                  <w:tcW w:w="2268" w:type="dxa"/>
                  <w:tcBorders>
                    <w:top w:val="single" w:sz="4" w:space="0" w:color="221F1F"/>
                    <w:left w:val="single" w:sz="4" w:space="0" w:color="221F1F"/>
                    <w:bottom w:val="single" w:sz="4" w:space="0" w:color="221F1F"/>
                    <w:right w:val="single" w:sz="4" w:space="0" w:color="221F1F"/>
                  </w:tcBorders>
                  <w:vAlign w:val="center"/>
                </w:tcPr>
                <w:p w14:paraId="3F20512E" w14:textId="77777777" w:rsidR="00A85CAC" w:rsidRPr="00875BBC" w:rsidRDefault="00A85CAC" w:rsidP="00F37713">
                  <w:pPr>
                    <w:widowControl w:val="0"/>
                    <w:autoSpaceDE w:val="0"/>
                    <w:adjustRightInd w:val="0"/>
                    <w:spacing w:before="60" w:after="60" w:line="360" w:lineRule="auto"/>
                    <w:rPr>
                      <w:rFonts w:ascii="Arial Narrow" w:hAnsi="Arial Narrow"/>
                    </w:rPr>
                  </w:pPr>
                </w:p>
              </w:tc>
              <w:tc>
                <w:tcPr>
                  <w:tcW w:w="1985" w:type="dxa"/>
                  <w:tcBorders>
                    <w:top w:val="single" w:sz="4" w:space="0" w:color="221F1F"/>
                    <w:left w:val="single" w:sz="4" w:space="0" w:color="221F1F"/>
                    <w:bottom w:val="single" w:sz="4" w:space="0" w:color="221F1F"/>
                    <w:right w:val="single" w:sz="4" w:space="0" w:color="221F1F"/>
                  </w:tcBorders>
                  <w:vAlign w:val="center"/>
                </w:tcPr>
                <w:p w14:paraId="55D73A9D" w14:textId="77777777" w:rsidR="00A85CAC" w:rsidRPr="00875BBC" w:rsidRDefault="00A85CAC" w:rsidP="00F37713">
                  <w:pPr>
                    <w:widowControl w:val="0"/>
                    <w:autoSpaceDE w:val="0"/>
                    <w:adjustRightInd w:val="0"/>
                    <w:spacing w:before="60" w:after="60" w:line="360" w:lineRule="auto"/>
                    <w:rPr>
                      <w:rFonts w:ascii="Arial Narrow" w:hAnsi="Arial Narrow"/>
                    </w:rPr>
                  </w:pPr>
                </w:p>
              </w:tc>
            </w:tr>
            <w:tr w:rsidR="00A85CAC" w:rsidRPr="00323B23" w14:paraId="562A3D0F" w14:textId="77777777" w:rsidTr="002066DE">
              <w:trPr>
                <w:trHeight w:hRule="exact" w:val="279"/>
              </w:trPr>
              <w:tc>
                <w:tcPr>
                  <w:tcW w:w="1273" w:type="dxa"/>
                  <w:tcBorders>
                    <w:top w:val="single" w:sz="4" w:space="0" w:color="221F1F"/>
                    <w:left w:val="single" w:sz="4" w:space="0" w:color="221F1F"/>
                    <w:bottom w:val="single" w:sz="4" w:space="0" w:color="221F1F"/>
                    <w:right w:val="single" w:sz="4" w:space="0" w:color="221F1F"/>
                  </w:tcBorders>
                  <w:vAlign w:val="center"/>
                </w:tcPr>
                <w:p w14:paraId="6EDB73E6"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1023" w:type="dxa"/>
                  <w:tcBorders>
                    <w:top w:val="single" w:sz="4" w:space="0" w:color="221F1F"/>
                    <w:left w:val="single" w:sz="4" w:space="0" w:color="221F1F"/>
                    <w:bottom w:val="single" w:sz="4" w:space="0" w:color="221F1F"/>
                    <w:right w:val="single" w:sz="4" w:space="0" w:color="221F1F"/>
                  </w:tcBorders>
                  <w:vAlign w:val="center"/>
                </w:tcPr>
                <w:p w14:paraId="73FA328A"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961" w:type="dxa"/>
                  <w:tcBorders>
                    <w:top w:val="single" w:sz="4" w:space="0" w:color="221F1F"/>
                    <w:left w:val="single" w:sz="4" w:space="0" w:color="221F1F"/>
                    <w:bottom w:val="single" w:sz="4" w:space="0" w:color="221F1F"/>
                    <w:right w:val="single" w:sz="4" w:space="0" w:color="221F1F"/>
                  </w:tcBorders>
                  <w:vAlign w:val="center"/>
                </w:tcPr>
                <w:p w14:paraId="6071DF3A"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1559" w:type="dxa"/>
                  <w:tcBorders>
                    <w:top w:val="single" w:sz="4" w:space="0" w:color="221F1F"/>
                    <w:left w:val="single" w:sz="4" w:space="0" w:color="221F1F"/>
                    <w:bottom w:val="single" w:sz="4" w:space="0" w:color="221F1F"/>
                    <w:right w:val="single" w:sz="4" w:space="0" w:color="221F1F"/>
                  </w:tcBorders>
                  <w:vAlign w:val="center"/>
                </w:tcPr>
                <w:p w14:paraId="0B8DA118"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2268" w:type="dxa"/>
                  <w:tcBorders>
                    <w:top w:val="single" w:sz="4" w:space="0" w:color="221F1F"/>
                    <w:left w:val="single" w:sz="4" w:space="0" w:color="221F1F"/>
                    <w:bottom w:val="single" w:sz="4" w:space="0" w:color="221F1F"/>
                    <w:right w:val="single" w:sz="4" w:space="0" w:color="221F1F"/>
                  </w:tcBorders>
                  <w:vAlign w:val="center"/>
                </w:tcPr>
                <w:p w14:paraId="5369D435"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1985" w:type="dxa"/>
                  <w:tcBorders>
                    <w:top w:val="single" w:sz="4" w:space="0" w:color="221F1F"/>
                    <w:left w:val="single" w:sz="4" w:space="0" w:color="221F1F"/>
                    <w:bottom w:val="single" w:sz="4" w:space="0" w:color="221F1F"/>
                    <w:right w:val="single" w:sz="4" w:space="0" w:color="221F1F"/>
                  </w:tcBorders>
                  <w:vAlign w:val="center"/>
                </w:tcPr>
                <w:p w14:paraId="1DFEE1D4"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r>
            <w:tr w:rsidR="00A85CAC" w:rsidRPr="00323B23" w14:paraId="7C17ABF9" w14:textId="77777777" w:rsidTr="002066DE">
              <w:trPr>
                <w:trHeight w:hRule="exact" w:val="299"/>
              </w:trPr>
              <w:tc>
                <w:tcPr>
                  <w:tcW w:w="1273" w:type="dxa"/>
                  <w:tcBorders>
                    <w:top w:val="single" w:sz="4" w:space="0" w:color="221F1F"/>
                    <w:left w:val="single" w:sz="4" w:space="0" w:color="221F1F"/>
                    <w:bottom w:val="single" w:sz="4" w:space="0" w:color="221F1F"/>
                    <w:right w:val="single" w:sz="4" w:space="0" w:color="221F1F"/>
                  </w:tcBorders>
                  <w:vAlign w:val="center"/>
                </w:tcPr>
                <w:p w14:paraId="2D754763"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1023" w:type="dxa"/>
                  <w:tcBorders>
                    <w:top w:val="single" w:sz="4" w:space="0" w:color="221F1F"/>
                    <w:left w:val="single" w:sz="4" w:space="0" w:color="221F1F"/>
                    <w:bottom w:val="single" w:sz="4" w:space="0" w:color="221F1F"/>
                    <w:right w:val="single" w:sz="4" w:space="0" w:color="221F1F"/>
                  </w:tcBorders>
                  <w:vAlign w:val="center"/>
                </w:tcPr>
                <w:p w14:paraId="074059C4"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961" w:type="dxa"/>
                  <w:tcBorders>
                    <w:top w:val="single" w:sz="4" w:space="0" w:color="221F1F"/>
                    <w:left w:val="single" w:sz="4" w:space="0" w:color="221F1F"/>
                    <w:bottom w:val="single" w:sz="4" w:space="0" w:color="221F1F"/>
                    <w:right w:val="single" w:sz="4" w:space="0" w:color="221F1F"/>
                  </w:tcBorders>
                  <w:vAlign w:val="center"/>
                </w:tcPr>
                <w:p w14:paraId="4AC05B8A"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1559" w:type="dxa"/>
                  <w:tcBorders>
                    <w:top w:val="single" w:sz="4" w:space="0" w:color="221F1F"/>
                    <w:left w:val="single" w:sz="4" w:space="0" w:color="221F1F"/>
                    <w:bottom w:val="single" w:sz="4" w:space="0" w:color="221F1F"/>
                    <w:right w:val="single" w:sz="4" w:space="0" w:color="221F1F"/>
                  </w:tcBorders>
                  <w:vAlign w:val="center"/>
                </w:tcPr>
                <w:p w14:paraId="5084A4D5"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2268" w:type="dxa"/>
                  <w:tcBorders>
                    <w:top w:val="single" w:sz="4" w:space="0" w:color="221F1F"/>
                    <w:left w:val="single" w:sz="4" w:space="0" w:color="221F1F"/>
                    <w:bottom w:val="single" w:sz="4" w:space="0" w:color="221F1F"/>
                    <w:right w:val="single" w:sz="4" w:space="0" w:color="221F1F"/>
                  </w:tcBorders>
                  <w:vAlign w:val="center"/>
                </w:tcPr>
                <w:p w14:paraId="0BB46835"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1985" w:type="dxa"/>
                  <w:tcBorders>
                    <w:top w:val="single" w:sz="4" w:space="0" w:color="221F1F"/>
                    <w:left w:val="single" w:sz="4" w:space="0" w:color="221F1F"/>
                    <w:bottom w:val="single" w:sz="4" w:space="0" w:color="221F1F"/>
                    <w:right w:val="single" w:sz="4" w:space="0" w:color="221F1F"/>
                  </w:tcBorders>
                  <w:vAlign w:val="center"/>
                </w:tcPr>
                <w:p w14:paraId="230E7127"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r>
            <w:tr w:rsidR="00A85CAC" w:rsidRPr="00323B23" w14:paraId="3BE54440" w14:textId="77777777" w:rsidTr="002066DE">
              <w:trPr>
                <w:trHeight w:hRule="exact" w:val="259"/>
              </w:trPr>
              <w:tc>
                <w:tcPr>
                  <w:tcW w:w="1273" w:type="dxa"/>
                  <w:tcBorders>
                    <w:top w:val="single" w:sz="4" w:space="0" w:color="221F1F"/>
                    <w:left w:val="single" w:sz="4" w:space="0" w:color="221F1F"/>
                    <w:bottom w:val="single" w:sz="4" w:space="0" w:color="221F1F"/>
                    <w:right w:val="single" w:sz="4" w:space="0" w:color="221F1F"/>
                  </w:tcBorders>
                  <w:vAlign w:val="center"/>
                </w:tcPr>
                <w:p w14:paraId="332D6240"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1023" w:type="dxa"/>
                  <w:tcBorders>
                    <w:top w:val="single" w:sz="4" w:space="0" w:color="221F1F"/>
                    <w:left w:val="single" w:sz="4" w:space="0" w:color="221F1F"/>
                    <w:bottom w:val="single" w:sz="4" w:space="0" w:color="221F1F"/>
                    <w:right w:val="single" w:sz="4" w:space="0" w:color="221F1F"/>
                  </w:tcBorders>
                  <w:vAlign w:val="center"/>
                </w:tcPr>
                <w:p w14:paraId="6F1EEF37"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961" w:type="dxa"/>
                  <w:tcBorders>
                    <w:top w:val="single" w:sz="4" w:space="0" w:color="221F1F"/>
                    <w:left w:val="single" w:sz="4" w:space="0" w:color="221F1F"/>
                    <w:bottom w:val="single" w:sz="4" w:space="0" w:color="221F1F"/>
                    <w:right w:val="single" w:sz="4" w:space="0" w:color="221F1F"/>
                  </w:tcBorders>
                  <w:vAlign w:val="center"/>
                </w:tcPr>
                <w:p w14:paraId="10CBF324"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1559" w:type="dxa"/>
                  <w:tcBorders>
                    <w:top w:val="single" w:sz="4" w:space="0" w:color="221F1F"/>
                    <w:left w:val="single" w:sz="4" w:space="0" w:color="221F1F"/>
                    <w:bottom w:val="single" w:sz="4" w:space="0" w:color="221F1F"/>
                    <w:right w:val="single" w:sz="4" w:space="0" w:color="221F1F"/>
                  </w:tcBorders>
                  <w:vAlign w:val="center"/>
                </w:tcPr>
                <w:p w14:paraId="7B3B5DC1"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2268" w:type="dxa"/>
                  <w:tcBorders>
                    <w:top w:val="single" w:sz="4" w:space="0" w:color="221F1F"/>
                    <w:left w:val="single" w:sz="4" w:space="0" w:color="221F1F"/>
                    <w:bottom w:val="single" w:sz="4" w:space="0" w:color="221F1F"/>
                    <w:right w:val="single" w:sz="4" w:space="0" w:color="221F1F"/>
                  </w:tcBorders>
                  <w:vAlign w:val="center"/>
                </w:tcPr>
                <w:p w14:paraId="2F889F5D"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1985" w:type="dxa"/>
                  <w:tcBorders>
                    <w:top w:val="single" w:sz="4" w:space="0" w:color="221F1F"/>
                    <w:left w:val="single" w:sz="4" w:space="0" w:color="221F1F"/>
                    <w:bottom w:val="single" w:sz="4" w:space="0" w:color="221F1F"/>
                    <w:right w:val="single" w:sz="4" w:space="0" w:color="221F1F"/>
                  </w:tcBorders>
                  <w:vAlign w:val="center"/>
                </w:tcPr>
                <w:p w14:paraId="27567C24"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r>
            <w:tr w:rsidR="00A85CAC" w:rsidRPr="00323B23" w14:paraId="05EAB988" w14:textId="77777777" w:rsidTr="002066DE">
              <w:trPr>
                <w:trHeight w:hRule="exact" w:val="291"/>
              </w:trPr>
              <w:tc>
                <w:tcPr>
                  <w:tcW w:w="1273" w:type="dxa"/>
                  <w:tcBorders>
                    <w:top w:val="single" w:sz="4" w:space="0" w:color="221F1F"/>
                    <w:left w:val="single" w:sz="4" w:space="0" w:color="221F1F"/>
                    <w:bottom w:val="single" w:sz="4" w:space="0" w:color="221F1F"/>
                    <w:right w:val="single" w:sz="4" w:space="0" w:color="221F1F"/>
                  </w:tcBorders>
                  <w:vAlign w:val="center"/>
                </w:tcPr>
                <w:p w14:paraId="6578168D"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1023" w:type="dxa"/>
                  <w:tcBorders>
                    <w:top w:val="single" w:sz="4" w:space="0" w:color="221F1F"/>
                    <w:left w:val="single" w:sz="4" w:space="0" w:color="221F1F"/>
                    <w:bottom w:val="single" w:sz="4" w:space="0" w:color="221F1F"/>
                    <w:right w:val="single" w:sz="4" w:space="0" w:color="221F1F"/>
                  </w:tcBorders>
                  <w:vAlign w:val="center"/>
                </w:tcPr>
                <w:p w14:paraId="4B060E1E"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961" w:type="dxa"/>
                  <w:tcBorders>
                    <w:top w:val="single" w:sz="4" w:space="0" w:color="221F1F"/>
                    <w:left w:val="single" w:sz="4" w:space="0" w:color="221F1F"/>
                    <w:bottom w:val="single" w:sz="4" w:space="0" w:color="221F1F"/>
                    <w:right w:val="single" w:sz="4" w:space="0" w:color="221F1F"/>
                  </w:tcBorders>
                  <w:vAlign w:val="center"/>
                </w:tcPr>
                <w:p w14:paraId="42586825"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1559" w:type="dxa"/>
                  <w:tcBorders>
                    <w:top w:val="single" w:sz="4" w:space="0" w:color="221F1F"/>
                    <w:left w:val="single" w:sz="4" w:space="0" w:color="221F1F"/>
                    <w:bottom w:val="single" w:sz="4" w:space="0" w:color="221F1F"/>
                    <w:right w:val="single" w:sz="4" w:space="0" w:color="221F1F"/>
                  </w:tcBorders>
                  <w:vAlign w:val="center"/>
                </w:tcPr>
                <w:p w14:paraId="54A025B6"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2268" w:type="dxa"/>
                  <w:tcBorders>
                    <w:top w:val="single" w:sz="4" w:space="0" w:color="221F1F"/>
                    <w:left w:val="single" w:sz="4" w:space="0" w:color="221F1F"/>
                    <w:bottom w:val="single" w:sz="4" w:space="0" w:color="221F1F"/>
                    <w:right w:val="single" w:sz="4" w:space="0" w:color="221F1F"/>
                  </w:tcBorders>
                  <w:vAlign w:val="center"/>
                </w:tcPr>
                <w:p w14:paraId="1ED3A1E4"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1985" w:type="dxa"/>
                  <w:tcBorders>
                    <w:top w:val="single" w:sz="4" w:space="0" w:color="221F1F"/>
                    <w:left w:val="single" w:sz="4" w:space="0" w:color="221F1F"/>
                    <w:bottom w:val="single" w:sz="4" w:space="0" w:color="221F1F"/>
                    <w:right w:val="single" w:sz="4" w:space="0" w:color="221F1F"/>
                  </w:tcBorders>
                  <w:vAlign w:val="center"/>
                </w:tcPr>
                <w:p w14:paraId="37F67B73"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r>
            <w:tr w:rsidR="00A85CAC" w:rsidRPr="00323B23" w14:paraId="6F1581A3" w14:textId="77777777" w:rsidTr="002066DE">
              <w:trPr>
                <w:trHeight w:hRule="exact" w:val="295"/>
              </w:trPr>
              <w:tc>
                <w:tcPr>
                  <w:tcW w:w="1273" w:type="dxa"/>
                  <w:tcBorders>
                    <w:top w:val="single" w:sz="4" w:space="0" w:color="221F1F"/>
                    <w:left w:val="single" w:sz="4" w:space="0" w:color="221F1F"/>
                    <w:bottom w:val="single" w:sz="4" w:space="0" w:color="221F1F"/>
                    <w:right w:val="single" w:sz="4" w:space="0" w:color="221F1F"/>
                  </w:tcBorders>
                  <w:vAlign w:val="center"/>
                </w:tcPr>
                <w:p w14:paraId="18DC4637"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1023" w:type="dxa"/>
                  <w:tcBorders>
                    <w:top w:val="single" w:sz="4" w:space="0" w:color="221F1F"/>
                    <w:left w:val="single" w:sz="4" w:space="0" w:color="221F1F"/>
                    <w:bottom w:val="single" w:sz="4" w:space="0" w:color="221F1F"/>
                    <w:right w:val="single" w:sz="4" w:space="0" w:color="221F1F"/>
                  </w:tcBorders>
                  <w:vAlign w:val="center"/>
                </w:tcPr>
                <w:p w14:paraId="557E5B1C"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961" w:type="dxa"/>
                  <w:tcBorders>
                    <w:top w:val="single" w:sz="4" w:space="0" w:color="221F1F"/>
                    <w:left w:val="single" w:sz="4" w:space="0" w:color="221F1F"/>
                    <w:bottom w:val="single" w:sz="4" w:space="0" w:color="221F1F"/>
                    <w:right w:val="single" w:sz="4" w:space="0" w:color="221F1F"/>
                  </w:tcBorders>
                  <w:vAlign w:val="center"/>
                </w:tcPr>
                <w:p w14:paraId="6B7A24AD"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1559" w:type="dxa"/>
                  <w:tcBorders>
                    <w:top w:val="single" w:sz="4" w:space="0" w:color="221F1F"/>
                    <w:left w:val="single" w:sz="4" w:space="0" w:color="221F1F"/>
                    <w:bottom w:val="single" w:sz="4" w:space="0" w:color="221F1F"/>
                    <w:right w:val="single" w:sz="4" w:space="0" w:color="221F1F"/>
                  </w:tcBorders>
                  <w:vAlign w:val="center"/>
                </w:tcPr>
                <w:p w14:paraId="47DDE314"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2268" w:type="dxa"/>
                  <w:tcBorders>
                    <w:top w:val="single" w:sz="4" w:space="0" w:color="221F1F"/>
                    <w:left w:val="single" w:sz="4" w:space="0" w:color="221F1F"/>
                    <w:bottom w:val="single" w:sz="4" w:space="0" w:color="221F1F"/>
                    <w:right w:val="single" w:sz="4" w:space="0" w:color="221F1F"/>
                  </w:tcBorders>
                  <w:vAlign w:val="center"/>
                </w:tcPr>
                <w:p w14:paraId="265D5534"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c>
                <w:tcPr>
                  <w:tcW w:w="1985" w:type="dxa"/>
                  <w:tcBorders>
                    <w:top w:val="single" w:sz="4" w:space="0" w:color="221F1F"/>
                    <w:left w:val="single" w:sz="4" w:space="0" w:color="221F1F"/>
                    <w:bottom w:val="single" w:sz="4" w:space="0" w:color="221F1F"/>
                    <w:right w:val="single" w:sz="4" w:space="0" w:color="221F1F"/>
                  </w:tcBorders>
                  <w:vAlign w:val="center"/>
                </w:tcPr>
                <w:p w14:paraId="659A64AF" w14:textId="77777777" w:rsidR="00A85CAC" w:rsidRPr="00323B23" w:rsidRDefault="00A85CAC" w:rsidP="00F37713">
                  <w:pPr>
                    <w:widowControl w:val="0"/>
                    <w:autoSpaceDE w:val="0"/>
                    <w:adjustRightInd w:val="0"/>
                    <w:spacing w:before="60" w:after="60" w:line="360" w:lineRule="auto"/>
                    <w:rPr>
                      <w:rFonts w:ascii="Arial Narrow" w:hAnsi="Arial Narrow"/>
                      <w:highlight w:val="yellow"/>
                    </w:rPr>
                  </w:pPr>
                </w:p>
              </w:tc>
            </w:tr>
          </w:tbl>
          <w:p w14:paraId="5C828D81" w14:textId="5FF50DB1" w:rsidR="00A85CAC" w:rsidRPr="00DD0CD9" w:rsidRDefault="005155B3" w:rsidP="0078330B">
            <w:pPr>
              <w:pStyle w:val="Paragraphedeliste"/>
              <w:ind w:left="0"/>
              <w:jc w:val="center"/>
              <w:rPr>
                <w:rFonts w:ascii="Arial Narrow" w:hAnsi="Arial Narrow"/>
                <w:b/>
                <w:bCs/>
                <w:i/>
                <w:iCs/>
                <w:sz w:val="24"/>
                <w:szCs w:val="24"/>
                <w:u w:val="single"/>
              </w:rPr>
            </w:pPr>
            <w:r>
              <w:rPr>
                <w:rFonts w:ascii="Arial Narrow" w:hAnsi="Arial Narrow"/>
                <w:b/>
                <w:bCs/>
                <w:i/>
                <w:iCs/>
                <w:sz w:val="24"/>
                <w:szCs w:val="24"/>
              </w:rPr>
              <w:t>(</w:t>
            </w:r>
            <w:r w:rsidR="0078330B" w:rsidRPr="00DD0CD9">
              <w:rPr>
                <w:rFonts w:ascii="Arial Narrow" w:hAnsi="Arial Narrow"/>
                <w:b/>
                <w:bCs/>
                <w:i/>
                <w:iCs/>
                <w:sz w:val="24"/>
                <w:szCs w:val="24"/>
              </w:rPr>
              <w:t>Validation d</w:t>
            </w:r>
            <w:r w:rsidR="00DD0CD9" w:rsidRPr="00DD0CD9">
              <w:rPr>
                <w:rFonts w:ascii="Arial Narrow" w:hAnsi="Arial Narrow"/>
                <w:b/>
                <w:bCs/>
                <w:i/>
                <w:iCs/>
                <w:sz w:val="24"/>
                <w:szCs w:val="24"/>
              </w:rPr>
              <w:t xml:space="preserve">e chaque </w:t>
            </w:r>
            <w:r w:rsidR="0078330B" w:rsidRPr="00DD0CD9">
              <w:rPr>
                <w:rFonts w:ascii="Arial Narrow" w:hAnsi="Arial Narrow"/>
                <w:b/>
                <w:bCs/>
                <w:i/>
                <w:iCs/>
                <w:sz w:val="24"/>
                <w:szCs w:val="24"/>
              </w:rPr>
              <w:t xml:space="preserve">sous critère pour obtenir </w:t>
            </w:r>
            <w:r w:rsidR="00A85CAC" w:rsidRPr="00DD0CD9">
              <w:rPr>
                <w:rFonts w:ascii="Arial Narrow" w:hAnsi="Arial Narrow"/>
                <w:b/>
                <w:bCs/>
                <w:i/>
                <w:iCs/>
                <w:sz w:val="24"/>
                <w:szCs w:val="24"/>
              </w:rPr>
              <w:t>un oui</w:t>
            </w:r>
            <w:r>
              <w:rPr>
                <w:rFonts w:ascii="Arial Narrow" w:hAnsi="Arial Narrow"/>
                <w:b/>
                <w:bCs/>
                <w:i/>
                <w:iCs/>
                <w:sz w:val="24"/>
                <w:szCs w:val="24"/>
              </w:rPr>
              <w:t>)</w:t>
            </w:r>
          </w:p>
          <w:p w14:paraId="34C04103" w14:textId="77777777" w:rsidR="00A85CAC" w:rsidRPr="00DD0CD9" w:rsidRDefault="00A85CAC" w:rsidP="00DD0CD9">
            <w:pPr>
              <w:pStyle w:val="Paragraphedeliste"/>
              <w:spacing w:line="276" w:lineRule="auto"/>
              <w:ind w:left="0"/>
              <w:jc w:val="both"/>
              <w:rPr>
                <w:rFonts w:ascii="Arial Narrow" w:hAnsi="Arial Narrow"/>
                <w:sz w:val="24"/>
                <w:szCs w:val="24"/>
              </w:rPr>
            </w:pPr>
            <w:r w:rsidRPr="00DD0CD9">
              <w:rPr>
                <w:rFonts w:ascii="Arial Narrow" w:hAnsi="Arial Narrow"/>
                <w:b/>
                <w:bCs/>
                <w:sz w:val="24"/>
                <w:szCs w:val="24"/>
                <w:u w:val="single"/>
              </w:rPr>
              <w:t>NB</w:t>
            </w:r>
            <w:r w:rsidRPr="00DD0CD9">
              <w:rPr>
                <w:rFonts w:ascii="Arial Narrow" w:hAnsi="Arial Narrow"/>
                <w:bCs/>
                <w:sz w:val="24"/>
                <w:szCs w:val="24"/>
              </w:rPr>
              <w:t xml:space="preserve"> : </w:t>
            </w:r>
            <w:r w:rsidRPr="00DD0CD9">
              <w:rPr>
                <w:rFonts w:ascii="Arial Narrow" w:hAnsi="Arial Narrow"/>
                <w:sz w:val="24"/>
                <w:szCs w:val="24"/>
              </w:rPr>
              <w:t xml:space="preserve">Tout agent public listé parmi le personnel et qui n’a pas présenté tous les documents susceptibles de justifier sa libération de l’Administration sera considéré dans l’évaluation. </w:t>
            </w:r>
          </w:p>
          <w:p w14:paraId="29694DEE" w14:textId="77777777" w:rsidR="00A85CAC" w:rsidRPr="00DD0CD9" w:rsidRDefault="00A85CAC" w:rsidP="00DD0CD9">
            <w:pPr>
              <w:spacing w:line="276" w:lineRule="auto"/>
              <w:jc w:val="both"/>
              <w:rPr>
                <w:rFonts w:ascii="Arial Narrow" w:eastAsia="Calibri" w:hAnsi="Arial Narrow"/>
                <w:lang w:eastAsia="en-US"/>
              </w:rPr>
            </w:pPr>
            <w:r w:rsidRPr="00DD0CD9">
              <w:rPr>
                <w:rFonts w:ascii="Arial Narrow" w:eastAsia="Calibri" w:hAnsi="Arial Narrow"/>
                <w:lang w:eastAsia="en-US"/>
              </w:rPr>
              <w:t xml:space="preserve">En cas de présence du CV d’un même expert dans plus d’une offre ou s’il y a divergence entre les CV présentés pour le même expert, une demande d’éclaircissements lui sera adressée en vue d’établir l’offre du soumissionnaire à considérer pour son évaluation. Dans ce cas l’expert en question ne sera pas évalué dans l’Offre concurrente et son CV sera examiné à condition que celui produit pour la demande d’éclaircissement soit identique à celui dans l’offres considérée. </w:t>
            </w:r>
          </w:p>
          <w:p w14:paraId="7B36E9CA" w14:textId="2CE62E13" w:rsidR="00A85CAC" w:rsidRPr="00DD0CD9" w:rsidRDefault="00A85CAC" w:rsidP="00DD0CD9">
            <w:pPr>
              <w:spacing w:line="276" w:lineRule="auto"/>
              <w:jc w:val="both"/>
              <w:rPr>
                <w:rFonts w:ascii="Arial Narrow" w:hAnsi="Arial Narrow"/>
                <w:i/>
              </w:rPr>
            </w:pPr>
            <w:r w:rsidRPr="00DD0CD9">
              <w:rPr>
                <w:rFonts w:ascii="Arial Narrow" w:hAnsi="Arial Narrow"/>
                <w:i/>
              </w:rPr>
              <w:t>Insérer dans le tableau ci-dessus :(i) la liste des postes-clés (par ex : Directeur des travaux, conducteur de travaux, Chef chantier ouvrage d’art, Responsable des lots technologiques, etc. (ii) le nombre d’années d’expérience en travaux demandé pour ch</w:t>
            </w:r>
            <w:r w:rsidR="00DD0CD9" w:rsidRPr="00DD0CD9">
              <w:rPr>
                <w:rFonts w:ascii="Arial Narrow" w:hAnsi="Arial Narrow"/>
                <w:i/>
              </w:rPr>
              <w:t>acun des personnels clés (de 3</w:t>
            </w:r>
            <w:r w:rsidRPr="00DD0CD9">
              <w:rPr>
                <w:rFonts w:ascii="Arial Narrow" w:hAnsi="Arial Narrow"/>
                <w:i/>
              </w:rPr>
              <w:t xml:space="preserve"> à </w:t>
            </w:r>
            <w:r w:rsidR="00DD0CD9" w:rsidRPr="00DD0CD9">
              <w:rPr>
                <w:rFonts w:ascii="Arial Narrow" w:hAnsi="Arial Narrow"/>
                <w:i/>
              </w:rPr>
              <w:t>5</w:t>
            </w:r>
            <w:r w:rsidRPr="00DD0CD9">
              <w:rPr>
                <w:rFonts w:ascii="Arial Narrow" w:hAnsi="Arial Narrow"/>
                <w:i/>
              </w:rPr>
              <w:t xml:space="preserve"> ans), et (iii) le nombre d’années d’expérience en travaux similaires demandé pour chacun des personnels clés (de</w:t>
            </w:r>
            <w:r w:rsidR="00DD0CD9" w:rsidRPr="00DD0CD9">
              <w:rPr>
                <w:rFonts w:ascii="Arial Narrow" w:hAnsi="Arial Narrow"/>
                <w:i/>
              </w:rPr>
              <w:t xml:space="preserve"> 2</w:t>
            </w:r>
            <w:r w:rsidRPr="00DD0CD9">
              <w:rPr>
                <w:rFonts w:ascii="Arial Narrow" w:hAnsi="Arial Narrow"/>
                <w:i/>
              </w:rPr>
              <w:t xml:space="preserve"> à </w:t>
            </w:r>
            <w:r w:rsidR="00DD0CD9" w:rsidRPr="00DD0CD9">
              <w:rPr>
                <w:rFonts w:ascii="Arial Narrow" w:hAnsi="Arial Narrow"/>
                <w:i/>
              </w:rPr>
              <w:t>5 ans)</w:t>
            </w:r>
            <w:r w:rsidRPr="00DD0CD9">
              <w:rPr>
                <w:rFonts w:ascii="Arial Narrow" w:hAnsi="Arial Narrow"/>
                <w:i/>
              </w:rPr>
              <w:t>.</w:t>
            </w:r>
          </w:p>
          <w:p w14:paraId="0355842D" w14:textId="6168193C" w:rsidR="00A85CAC" w:rsidRPr="007B4998" w:rsidRDefault="00400524" w:rsidP="007B4998">
            <w:pPr>
              <w:pStyle w:val="Paragraphedeliste"/>
              <w:widowControl w:val="0"/>
              <w:numPr>
                <w:ilvl w:val="0"/>
                <w:numId w:val="20"/>
              </w:numPr>
              <w:autoSpaceDE w:val="0"/>
              <w:spacing w:before="44" w:after="0" w:line="360" w:lineRule="auto"/>
              <w:ind w:right="132"/>
              <w:jc w:val="both"/>
              <w:rPr>
                <w:rFonts w:ascii="Arial Narrow" w:hAnsi="Arial Narrow"/>
                <w:b/>
                <w:iCs/>
                <w:sz w:val="24"/>
                <w:szCs w:val="24"/>
              </w:rPr>
            </w:pPr>
            <w:r w:rsidRPr="00400524">
              <w:rPr>
                <w:rFonts w:ascii="Arial Narrow" w:hAnsi="Arial Narrow"/>
                <w:b/>
                <w:iCs/>
                <w:sz w:val="24"/>
                <w:szCs w:val="24"/>
              </w:rPr>
              <w:t>Les moyens logistiques</w:t>
            </w:r>
            <w:r w:rsidR="00FE4928">
              <w:rPr>
                <w:rFonts w:ascii="Arial Narrow" w:hAnsi="Arial Narrow"/>
                <w:b/>
                <w:iCs/>
                <w:sz w:val="24"/>
                <w:szCs w:val="24"/>
              </w:rPr>
              <w:t xml:space="preserve"> et matériels</w:t>
            </w:r>
          </w:p>
          <w:p w14:paraId="0DC3E20C" w14:textId="77777777" w:rsidR="00A85CAC" w:rsidRPr="007B4998" w:rsidRDefault="00A85CAC" w:rsidP="00230C15">
            <w:pPr>
              <w:pStyle w:val="Paragraphedeliste"/>
              <w:spacing w:after="0" w:line="360" w:lineRule="auto"/>
              <w:ind w:left="0"/>
              <w:jc w:val="both"/>
              <w:rPr>
                <w:rFonts w:ascii="Arial Narrow" w:hAnsi="Arial Narrow"/>
                <w:sz w:val="24"/>
                <w:szCs w:val="24"/>
              </w:rPr>
            </w:pPr>
            <w:r w:rsidRPr="007B4998">
              <w:rPr>
                <w:rFonts w:ascii="Arial Narrow" w:hAnsi="Arial Narrow"/>
                <w:sz w:val="24"/>
                <w:szCs w:val="24"/>
              </w:rPr>
              <w:t>Le Soumissionnaire doit justifier qu’il dispose en propre ou location les matériels ci-après :</w:t>
            </w:r>
          </w:p>
          <w:tbl>
            <w:tblPr>
              <w:tblW w:w="9111" w:type="dxa"/>
              <w:tblInd w:w="415" w:type="dxa"/>
              <w:tblLayout w:type="fixed"/>
              <w:tblCellMar>
                <w:left w:w="10" w:type="dxa"/>
                <w:right w:w="10" w:type="dxa"/>
              </w:tblCellMar>
              <w:tblLook w:val="0000" w:firstRow="0" w:lastRow="0" w:firstColumn="0" w:lastColumn="0" w:noHBand="0" w:noVBand="0"/>
            </w:tblPr>
            <w:tblGrid>
              <w:gridCol w:w="523"/>
              <w:gridCol w:w="2493"/>
              <w:gridCol w:w="992"/>
              <w:gridCol w:w="1559"/>
              <w:gridCol w:w="1134"/>
              <w:gridCol w:w="1276"/>
              <w:gridCol w:w="1134"/>
            </w:tblGrid>
            <w:tr w:rsidR="00A85CAC" w:rsidRPr="007B4998" w14:paraId="72AC5864" w14:textId="77777777" w:rsidTr="00DD0CD9">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9F18E" w14:textId="2EAF0445" w:rsidR="00A85CAC" w:rsidRPr="007B4998" w:rsidRDefault="00A85CAC" w:rsidP="00D154B7">
                  <w:pPr>
                    <w:jc w:val="center"/>
                    <w:rPr>
                      <w:rFonts w:ascii="Arial Narrow" w:eastAsia="Calibri" w:hAnsi="Arial Narrow"/>
                      <w:b/>
                      <w:sz w:val="20"/>
                    </w:rPr>
                  </w:pPr>
                  <w:r w:rsidRPr="007B4998">
                    <w:rPr>
                      <w:rFonts w:ascii="Arial Narrow" w:hAnsi="Arial Narrow"/>
                      <w:b/>
                      <w:sz w:val="20"/>
                    </w:rPr>
                    <w:lastRenderedPageBreak/>
                    <w:t>N°</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4AA4D" w14:textId="77777777" w:rsidR="00A85CAC" w:rsidRPr="007B4998" w:rsidRDefault="00A85CAC" w:rsidP="00D154B7">
                  <w:pPr>
                    <w:jc w:val="center"/>
                    <w:rPr>
                      <w:rFonts w:ascii="Arial Narrow" w:eastAsia="Calibri" w:hAnsi="Arial Narrow"/>
                      <w:b/>
                      <w:sz w:val="20"/>
                    </w:rPr>
                  </w:pPr>
                  <w:r w:rsidRPr="007B4998">
                    <w:rPr>
                      <w:rFonts w:ascii="Arial Narrow" w:hAnsi="Arial Narrow"/>
                      <w:b/>
                      <w:sz w:val="20"/>
                    </w:rPr>
                    <w:t>Désignation et caractéristiques du matériel</w:t>
                  </w:r>
                </w:p>
              </w:tc>
              <w:tc>
                <w:tcPr>
                  <w:tcW w:w="992" w:type="dxa"/>
                  <w:tcBorders>
                    <w:top w:val="single" w:sz="4" w:space="0" w:color="000000"/>
                    <w:left w:val="single" w:sz="4" w:space="0" w:color="000000"/>
                    <w:bottom w:val="single" w:sz="4" w:space="0" w:color="000000"/>
                    <w:right w:val="single" w:sz="4" w:space="0" w:color="000000"/>
                  </w:tcBorders>
                  <w:vAlign w:val="center"/>
                </w:tcPr>
                <w:p w14:paraId="0B864463" w14:textId="77777777" w:rsidR="00A85CAC" w:rsidRPr="007B4998" w:rsidRDefault="00A85CAC" w:rsidP="00D154B7">
                  <w:pPr>
                    <w:jc w:val="center"/>
                    <w:rPr>
                      <w:rFonts w:ascii="Arial Narrow" w:hAnsi="Arial Narrow"/>
                      <w:b/>
                      <w:sz w:val="20"/>
                    </w:rPr>
                  </w:pPr>
                  <w:r w:rsidRPr="007B4998">
                    <w:rPr>
                      <w:rFonts w:ascii="Arial Narrow" w:hAnsi="Arial Narrow"/>
                      <w:b/>
                      <w:sz w:val="20"/>
                    </w:rPr>
                    <w:t>Age / Etat</w:t>
                  </w:r>
                </w:p>
              </w:tc>
              <w:tc>
                <w:tcPr>
                  <w:tcW w:w="1559" w:type="dxa"/>
                  <w:tcBorders>
                    <w:top w:val="single" w:sz="4" w:space="0" w:color="000000"/>
                    <w:left w:val="single" w:sz="4" w:space="0" w:color="000000"/>
                    <w:bottom w:val="single" w:sz="4" w:space="0" w:color="000000"/>
                    <w:right w:val="single" w:sz="4" w:space="0" w:color="000000"/>
                  </w:tcBorders>
                  <w:vAlign w:val="center"/>
                </w:tcPr>
                <w:p w14:paraId="38FA3978" w14:textId="77777777" w:rsidR="00A85CAC" w:rsidRPr="007B4998" w:rsidRDefault="00A85CAC" w:rsidP="00D154B7">
                  <w:pPr>
                    <w:jc w:val="center"/>
                    <w:rPr>
                      <w:rFonts w:ascii="Arial Narrow" w:hAnsi="Arial Narrow"/>
                      <w:b/>
                      <w:sz w:val="20"/>
                    </w:rPr>
                  </w:pPr>
                  <w:r w:rsidRPr="007B4998">
                    <w:rPr>
                      <w:rFonts w:ascii="Arial Narrow" w:hAnsi="Arial Narrow"/>
                      <w:b/>
                      <w:sz w:val="20"/>
                    </w:rPr>
                    <w:t>Nombre minimal requis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B9093" w14:textId="46CDF4A3" w:rsidR="00A85CAC" w:rsidRPr="007B4998" w:rsidRDefault="00A85CAC" w:rsidP="00D154B7">
                  <w:pPr>
                    <w:jc w:val="center"/>
                    <w:rPr>
                      <w:rFonts w:ascii="Arial Narrow" w:eastAsia="Calibri" w:hAnsi="Arial Narrow"/>
                      <w:b/>
                      <w:sz w:val="20"/>
                    </w:rPr>
                  </w:pPr>
                  <w:r w:rsidRPr="007B4998">
                    <w:rPr>
                      <w:rFonts w:ascii="Arial Narrow" w:eastAsia="Calibri" w:hAnsi="Arial Narrow"/>
                      <w:b/>
                      <w:sz w:val="20"/>
                    </w:rPr>
                    <w:t>Propriétaire</w:t>
                  </w:r>
                  <w:r w:rsidR="00DD0CD9" w:rsidRPr="007B4998">
                    <w:rPr>
                      <w:rFonts w:ascii="Arial Narrow" w:eastAsia="Calibri" w:hAnsi="Arial Narrow"/>
                      <w:b/>
                      <w:sz w:val="20"/>
                    </w:rPr>
                    <w:t xml:space="preserve"> </w:t>
                  </w:r>
                  <w:r w:rsidRPr="007B4998">
                    <w:rPr>
                      <w:rFonts w:ascii="Arial Narrow" w:eastAsia="Calibri" w:hAnsi="Arial Narrow"/>
                      <w:b/>
                      <w:sz w:val="20"/>
                    </w:rPr>
                    <w:t>/</w:t>
                  </w:r>
                  <w:r w:rsidR="00DD0CD9" w:rsidRPr="007B4998">
                    <w:rPr>
                      <w:rFonts w:ascii="Arial Narrow" w:eastAsia="Calibri" w:hAnsi="Arial Narrow"/>
                      <w:b/>
                      <w:sz w:val="20"/>
                    </w:rPr>
                    <w:t xml:space="preserve"> </w:t>
                  </w:r>
                  <w:r w:rsidRPr="007B4998">
                    <w:rPr>
                      <w:rFonts w:ascii="Arial Narrow" w:eastAsia="Calibri" w:hAnsi="Arial Narrow"/>
                      <w:b/>
                      <w:sz w:val="20"/>
                    </w:rPr>
                    <w:t>location</w:t>
                  </w:r>
                </w:p>
              </w:tc>
              <w:tc>
                <w:tcPr>
                  <w:tcW w:w="1276" w:type="dxa"/>
                  <w:tcBorders>
                    <w:top w:val="single" w:sz="4" w:space="0" w:color="000000"/>
                    <w:left w:val="single" w:sz="4" w:space="0" w:color="000000"/>
                    <w:bottom w:val="single" w:sz="4" w:space="0" w:color="000000"/>
                    <w:right w:val="single" w:sz="4" w:space="0" w:color="000000"/>
                  </w:tcBorders>
                  <w:vAlign w:val="center"/>
                </w:tcPr>
                <w:p w14:paraId="09664B65" w14:textId="77777777" w:rsidR="00A85CAC" w:rsidRPr="007B4998" w:rsidRDefault="00A85CAC" w:rsidP="00D154B7">
                  <w:pPr>
                    <w:jc w:val="center"/>
                    <w:rPr>
                      <w:rFonts w:ascii="Arial Narrow" w:hAnsi="Arial Narrow"/>
                      <w:b/>
                      <w:sz w:val="20"/>
                    </w:rPr>
                  </w:pPr>
                  <w:r w:rsidRPr="007B4998">
                    <w:rPr>
                      <w:rFonts w:ascii="Arial Narrow" w:hAnsi="Arial Narrow"/>
                      <w:b/>
                      <w:sz w:val="20"/>
                    </w:rPr>
                    <w:t xml:space="preserve">Année d’obtention </w:t>
                  </w:r>
                </w:p>
              </w:tc>
              <w:tc>
                <w:tcPr>
                  <w:tcW w:w="1134" w:type="dxa"/>
                  <w:tcBorders>
                    <w:top w:val="single" w:sz="4" w:space="0" w:color="000000"/>
                    <w:left w:val="single" w:sz="4" w:space="0" w:color="000000"/>
                    <w:bottom w:val="single" w:sz="4" w:space="0" w:color="000000"/>
                    <w:right w:val="single" w:sz="4" w:space="0" w:color="000000"/>
                  </w:tcBorders>
                  <w:vAlign w:val="center"/>
                </w:tcPr>
                <w:p w14:paraId="34671C10" w14:textId="77777777" w:rsidR="00A85CAC" w:rsidRPr="007B4998" w:rsidRDefault="00A85CAC" w:rsidP="00D154B7">
                  <w:pPr>
                    <w:jc w:val="center"/>
                    <w:rPr>
                      <w:rFonts w:ascii="Arial Narrow" w:hAnsi="Arial Narrow"/>
                      <w:b/>
                      <w:sz w:val="20"/>
                    </w:rPr>
                  </w:pPr>
                  <w:r w:rsidRPr="007B4998">
                    <w:rPr>
                      <w:rFonts w:ascii="Arial Narrow" w:hAnsi="Arial Narrow"/>
                      <w:b/>
                      <w:sz w:val="20"/>
                    </w:rPr>
                    <w:t xml:space="preserve">Justificatif </w:t>
                  </w:r>
                </w:p>
              </w:tc>
            </w:tr>
            <w:tr w:rsidR="00A85CAC" w:rsidRPr="007B4998" w14:paraId="33306E91" w14:textId="77777777" w:rsidTr="00DD0CD9">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7F893" w14:textId="77777777" w:rsidR="00A85CAC" w:rsidRPr="007B4998" w:rsidRDefault="00A85CAC" w:rsidP="00DD0CD9">
                  <w:pPr>
                    <w:jc w:val="center"/>
                    <w:rPr>
                      <w:rFonts w:ascii="Arial Narrow" w:eastAsia="Calibri" w:hAnsi="Arial Narrow"/>
                      <w:sz w:val="22"/>
                    </w:rPr>
                  </w:pPr>
                  <w:r w:rsidRPr="007B4998">
                    <w:rPr>
                      <w:rFonts w:ascii="Arial Narrow" w:eastAsia="Calibri" w:hAnsi="Arial Narrow"/>
                      <w:sz w:val="22"/>
                    </w:rPr>
                    <w:t>1</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8102C" w14:textId="77777777" w:rsidR="00A85CAC" w:rsidRPr="007B4998" w:rsidRDefault="00A85CAC" w:rsidP="00D154B7">
                  <w:pPr>
                    <w:rPr>
                      <w:rFonts w:ascii="Arial Narrow" w:eastAsia="Calibri" w:hAnsi="Arial Narrow"/>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6B129A0" w14:textId="77777777" w:rsidR="00A85CAC" w:rsidRPr="007B4998" w:rsidRDefault="00A85CAC" w:rsidP="00D154B7">
                  <w:pPr>
                    <w:rPr>
                      <w:rFonts w:ascii="Arial Narrow" w:eastAsia="Calibri" w:hAnsi="Arial Narrow"/>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5969718" w14:textId="77777777" w:rsidR="00A85CAC" w:rsidRPr="007B4998" w:rsidRDefault="00A85CAC" w:rsidP="00D154B7">
                  <w:pPr>
                    <w:rPr>
                      <w:rFonts w:ascii="Arial Narrow" w:eastAsia="Calibri" w:hAnsi="Arial Narr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D2F67DC" w14:textId="77777777" w:rsidR="00A85CAC" w:rsidRPr="007B4998" w:rsidRDefault="00A85CAC" w:rsidP="00D154B7">
                  <w:pPr>
                    <w:rPr>
                      <w:rFonts w:ascii="Arial Narrow" w:eastAsia="Calibri" w:hAnsi="Arial Narrow"/>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EB02B3A" w14:textId="77777777" w:rsidR="00A85CAC" w:rsidRPr="007B4998" w:rsidRDefault="00A85CAC" w:rsidP="00D154B7">
                  <w:pPr>
                    <w:rPr>
                      <w:rFonts w:ascii="Arial Narrow" w:eastAsia="Calibri" w:hAnsi="Arial Narr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77734C5" w14:textId="77777777" w:rsidR="00A85CAC" w:rsidRPr="007B4998" w:rsidRDefault="00A85CAC" w:rsidP="00D154B7">
                  <w:pPr>
                    <w:rPr>
                      <w:rFonts w:ascii="Arial Narrow" w:eastAsia="Calibri" w:hAnsi="Arial Narrow"/>
                    </w:rPr>
                  </w:pPr>
                </w:p>
              </w:tc>
            </w:tr>
            <w:tr w:rsidR="00A85CAC" w:rsidRPr="007B4998" w14:paraId="7B81A160" w14:textId="77777777" w:rsidTr="00DD0CD9">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E7409" w14:textId="77777777" w:rsidR="00A85CAC" w:rsidRPr="007B4998" w:rsidRDefault="00A85CAC" w:rsidP="00DD0CD9">
                  <w:pPr>
                    <w:jc w:val="center"/>
                    <w:rPr>
                      <w:rFonts w:ascii="Arial Narrow" w:eastAsia="Calibri" w:hAnsi="Arial Narrow"/>
                      <w:sz w:val="22"/>
                    </w:rPr>
                  </w:pPr>
                  <w:r w:rsidRPr="007B4998">
                    <w:rPr>
                      <w:rFonts w:ascii="Arial Narrow" w:eastAsia="Calibri" w:hAnsi="Arial Narrow"/>
                      <w:sz w:val="22"/>
                    </w:rPr>
                    <w:t>2</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6626D" w14:textId="77777777" w:rsidR="00A85CAC" w:rsidRPr="007B4998" w:rsidRDefault="00A85CAC" w:rsidP="00D154B7">
                  <w:pPr>
                    <w:rPr>
                      <w:rFonts w:ascii="Arial Narrow" w:eastAsia="Calibri" w:hAnsi="Arial Narrow"/>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37AAB51" w14:textId="77777777" w:rsidR="00A85CAC" w:rsidRPr="007B4998" w:rsidRDefault="00A85CAC" w:rsidP="00D154B7">
                  <w:pPr>
                    <w:rPr>
                      <w:rFonts w:ascii="Arial Narrow" w:eastAsia="Calibri" w:hAnsi="Arial Narrow"/>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40B135A" w14:textId="77777777" w:rsidR="00A85CAC" w:rsidRPr="007B4998" w:rsidRDefault="00A85CAC" w:rsidP="00D154B7">
                  <w:pPr>
                    <w:rPr>
                      <w:rFonts w:ascii="Arial Narrow" w:eastAsia="Calibri" w:hAnsi="Arial Narr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7F21DC3" w14:textId="77777777" w:rsidR="00A85CAC" w:rsidRPr="007B4998" w:rsidRDefault="00A85CAC" w:rsidP="00D154B7">
                  <w:pPr>
                    <w:rPr>
                      <w:rFonts w:ascii="Arial Narrow" w:eastAsia="Calibri" w:hAnsi="Arial Narrow"/>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E6CB946" w14:textId="77777777" w:rsidR="00A85CAC" w:rsidRPr="007B4998" w:rsidRDefault="00A85CAC" w:rsidP="00D154B7">
                  <w:pPr>
                    <w:rPr>
                      <w:rFonts w:ascii="Arial Narrow" w:eastAsia="Calibri" w:hAnsi="Arial Narr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C0CA0CD" w14:textId="77777777" w:rsidR="00A85CAC" w:rsidRPr="007B4998" w:rsidRDefault="00A85CAC" w:rsidP="00D154B7">
                  <w:pPr>
                    <w:rPr>
                      <w:rFonts w:ascii="Arial Narrow" w:eastAsia="Calibri" w:hAnsi="Arial Narrow"/>
                    </w:rPr>
                  </w:pPr>
                </w:p>
              </w:tc>
            </w:tr>
            <w:tr w:rsidR="00A85CAC" w:rsidRPr="007B4998" w14:paraId="34DC8A6E" w14:textId="77777777" w:rsidTr="00DD0CD9">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8D5F6" w14:textId="77777777" w:rsidR="00A85CAC" w:rsidRPr="007B4998" w:rsidRDefault="00A85CAC" w:rsidP="00DD0CD9">
                  <w:pPr>
                    <w:jc w:val="center"/>
                    <w:rPr>
                      <w:rFonts w:ascii="Arial Narrow" w:eastAsia="Calibri" w:hAnsi="Arial Narrow"/>
                      <w:sz w:val="22"/>
                    </w:rPr>
                  </w:pPr>
                  <w:r w:rsidRPr="007B4998">
                    <w:rPr>
                      <w:rFonts w:ascii="Arial Narrow" w:eastAsia="Calibri" w:hAnsi="Arial Narrow"/>
                      <w:sz w:val="22"/>
                    </w:rPr>
                    <w:t>…</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52265" w14:textId="77777777" w:rsidR="00A85CAC" w:rsidRPr="007B4998" w:rsidRDefault="00A85CAC" w:rsidP="00D154B7">
                  <w:pPr>
                    <w:rPr>
                      <w:rFonts w:ascii="Arial Narrow" w:eastAsia="Calibri" w:hAnsi="Arial Narrow"/>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1956956" w14:textId="77777777" w:rsidR="00A85CAC" w:rsidRPr="007B4998" w:rsidRDefault="00A85CAC" w:rsidP="00D154B7">
                  <w:pPr>
                    <w:rPr>
                      <w:rFonts w:ascii="Arial Narrow" w:eastAsia="Calibri" w:hAnsi="Arial Narrow"/>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BF6F09E" w14:textId="77777777" w:rsidR="00A85CAC" w:rsidRPr="007B4998" w:rsidRDefault="00A85CAC" w:rsidP="00D154B7">
                  <w:pPr>
                    <w:rPr>
                      <w:rFonts w:ascii="Arial Narrow" w:eastAsia="Calibri" w:hAnsi="Arial Narr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B79B837" w14:textId="77777777" w:rsidR="00A85CAC" w:rsidRPr="007B4998" w:rsidRDefault="00A85CAC" w:rsidP="00D154B7">
                  <w:pPr>
                    <w:rPr>
                      <w:rFonts w:ascii="Arial Narrow" w:eastAsia="Calibri" w:hAnsi="Arial Narrow"/>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79CCF26" w14:textId="77777777" w:rsidR="00A85CAC" w:rsidRPr="007B4998" w:rsidRDefault="00A85CAC" w:rsidP="00D154B7">
                  <w:pPr>
                    <w:rPr>
                      <w:rFonts w:ascii="Arial Narrow" w:eastAsia="Calibri" w:hAnsi="Arial Narr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5C3D559" w14:textId="77777777" w:rsidR="00A85CAC" w:rsidRPr="007B4998" w:rsidRDefault="00A85CAC" w:rsidP="00D154B7">
                  <w:pPr>
                    <w:rPr>
                      <w:rFonts w:ascii="Arial Narrow" w:eastAsia="Calibri" w:hAnsi="Arial Narrow"/>
                    </w:rPr>
                  </w:pPr>
                </w:p>
              </w:tc>
            </w:tr>
            <w:tr w:rsidR="00A85CAC" w:rsidRPr="00323B23" w14:paraId="02E2674C" w14:textId="77777777" w:rsidTr="00DD0CD9">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7624D" w14:textId="77777777" w:rsidR="00A85CAC" w:rsidRPr="007B4998" w:rsidRDefault="00A85CAC" w:rsidP="00DD0CD9">
                  <w:pPr>
                    <w:jc w:val="center"/>
                    <w:rPr>
                      <w:rFonts w:ascii="Arial Narrow" w:eastAsia="Calibri" w:hAnsi="Arial Narrow"/>
                      <w:sz w:val="22"/>
                    </w:rPr>
                  </w:pPr>
                  <w:r w:rsidRPr="007B4998">
                    <w:rPr>
                      <w:rFonts w:ascii="Arial Narrow" w:eastAsia="Calibri" w:hAnsi="Arial Narrow"/>
                      <w:sz w:val="22"/>
                    </w:rPr>
                    <w:t>N</w:t>
                  </w:r>
                </w:p>
              </w:tc>
              <w:tc>
                <w:tcPr>
                  <w:tcW w:w="2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2CA44" w14:textId="77777777" w:rsidR="00A85CAC" w:rsidRPr="007B4998" w:rsidRDefault="00A85CAC" w:rsidP="00D154B7">
                  <w:pPr>
                    <w:rPr>
                      <w:rFonts w:ascii="Arial Narrow" w:eastAsia="Calibri" w:hAnsi="Arial Narrow"/>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E563F36" w14:textId="77777777" w:rsidR="00A85CAC" w:rsidRPr="007B4998" w:rsidRDefault="00A85CAC" w:rsidP="00D154B7">
                  <w:pPr>
                    <w:rPr>
                      <w:rFonts w:ascii="Arial Narrow" w:eastAsia="Calibri" w:hAnsi="Arial Narrow"/>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DC3D06A" w14:textId="77777777" w:rsidR="00A85CAC" w:rsidRPr="007B4998" w:rsidRDefault="00A85CAC" w:rsidP="00D154B7">
                  <w:pPr>
                    <w:rPr>
                      <w:rFonts w:ascii="Arial Narrow" w:eastAsia="Calibri" w:hAnsi="Arial Narr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C1F2529" w14:textId="77777777" w:rsidR="00A85CAC" w:rsidRPr="007B4998" w:rsidRDefault="00A85CAC" w:rsidP="00D154B7">
                  <w:pPr>
                    <w:rPr>
                      <w:rFonts w:ascii="Arial Narrow" w:eastAsia="Calibri" w:hAnsi="Arial Narrow"/>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1E167A4" w14:textId="77777777" w:rsidR="00A85CAC" w:rsidRPr="007B4998" w:rsidRDefault="00A85CAC" w:rsidP="00D154B7">
                  <w:pPr>
                    <w:rPr>
                      <w:rFonts w:ascii="Arial Narrow" w:eastAsia="Calibri" w:hAnsi="Arial Narr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51DEEF" w14:textId="77777777" w:rsidR="00A85CAC" w:rsidRPr="007B4998" w:rsidRDefault="00A85CAC" w:rsidP="00D154B7">
                  <w:pPr>
                    <w:rPr>
                      <w:rFonts w:ascii="Arial Narrow" w:eastAsia="Calibri" w:hAnsi="Arial Narrow"/>
                    </w:rPr>
                  </w:pPr>
                </w:p>
              </w:tc>
            </w:tr>
          </w:tbl>
          <w:p w14:paraId="65B31FB3" w14:textId="59F37875" w:rsidR="00A85CAC" w:rsidRPr="007B4998" w:rsidRDefault="005155B3" w:rsidP="007B4998">
            <w:pPr>
              <w:pStyle w:val="Paragraphedeliste"/>
              <w:spacing w:after="0"/>
              <w:ind w:left="0"/>
              <w:jc w:val="center"/>
              <w:rPr>
                <w:rFonts w:ascii="Arial Narrow" w:hAnsi="Arial Narrow"/>
                <w:b/>
                <w:bCs/>
                <w:i/>
                <w:iCs/>
                <w:sz w:val="24"/>
                <w:szCs w:val="24"/>
              </w:rPr>
            </w:pPr>
            <w:r>
              <w:rPr>
                <w:rFonts w:ascii="Arial Narrow" w:hAnsi="Arial Narrow"/>
                <w:b/>
                <w:bCs/>
                <w:i/>
                <w:iCs/>
                <w:sz w:val="24"/>
                <w:szCs w:val="24"/>
              </w:rPr>
              <w:t>(</w:t>
            </w:r>
            <w:r w:rsidR="007B4998" w:rsidRPr="007B4998">
              <w:rPr>
                <w:rFonts w:ascii="Arial Narrow" w:hAnsi="Arial Narrow"/>
                <w:b/>
                <w:bCs/>
                <w:i/>
                <w:iCs/>
                <w:sz w:val="24"/>
                <w:szCs w:val="24"/>
              </w:rPr>
              <w:t>V</w:t>
            </w:r>
            <w:r w:rsidR="00CB269A">
              <w:rPr>
                <w:rFonts w:ascii="Arial Narrow" w:hAnsi="Arial Narrow"/>
                <w:b/>
                <w:bCs/>
                <w:i/>
                <w:iCs/>
                <w:sz w:val="24"/>
                <w:szCs w:val="24"/>
              </w:rPr>
              <w:t xml:space="preserve">alidation </w:t>
            </w:r>
            <w:r w:rsidR="007B4998" w:rsidRPr="007B4998">
              <w:rPr>
                <w:rFonts w:ascii="Arial Narrow" w:hAnsi="Arial Narrow"/>
                <w:b/>
                <w:bCs/>
                <w:i/>
                <w:iCs/>
                <w:sz w:val="24"/>
                <w:szCs w:val="24"/>
              </w:rPr>
              <w:t>de chaque sous critère pour obtenir un oui</w:t>
            </w:r>
            <w:r>
              <w:rPr>
                <w:rFonts w:ascii="Arial Narrow" w:hAnsi="Arial Narrow"/>
                <w:b/>
                <w:bCs/>
                <w:i/>
                <w:iCs/>
                <w:sz w:val="24"/>
                <w:szCs w:val="24"/>
              </w:rPr>
              <w:t>)</w:t>
            </w:r>
          </w:p>
          <w:p w14:paraId="6CDD0E0A" w14:textId="194A28A4" w:rsidR="00A85CAC" w:rsidRPr="007B4998" w:rsidRDefault="00A85CAC" w:rsidP="00230C15">
            <w:pPr>
              <w:pStyle w:val="Paragraphedeliste"/>
              <w:spacing w:after="0" w:line="360" w:lineRule="auto"/>
              <w:ind w:left="0"/>
              <w:jc w:val="both"/>
              <w:rPr>
                <w:rFonts w:ascii="Arial Narrow" w:hAnsi="Arial Narrow"/>
                <w:i/>
                <w:sz w:val="24"/>
                <w:szCs w:val="24"/>
              </w:rPr>
            </w:pPr>
            <w:r w:rsidRPr="007B4998">
              <w:rPr>
                <w:rFonts w:ascii="Arial Narrow" w:hAnsi="Arial Narrow"/>
                <w:i/>
                <w:sz w:val="24"/>
                <w:szCs w:val="24"/>
              </w:rPr>
              <w:t>Insérer dans le tableau ci-dessus : (i) la liste des matériels les plus importants requis pour la réalisation des travaux (ii) le nombre minimal requis de chaque type de matériel (iii) il peut être envisagé, la mise à disposition de ces matériels par la location, auquel cas il faudrait présenter un engagement de location de matériel signé et légalisé auprès des administrations compétentes. On pourrait le cas échéant, prévoir l’application de décote lors de l’évaluation]</w:t>
            </w:r>
          </w:p>
          <w:p w14:paraId="79F4D916" w14:textId="709D4EBB" w:rsidR="00A85CAC" w:rsidRPr="007B4998" w:rsidRDefault="00A85CAC" w:rsidP="00F836AA">
            <w:pPr>
              <w:spacing w:line="276" w:lineRule="auto"/>
              <w:jc w:val="both"/>
              <w:rPr>
                <w:rFonts w:ascii="Arial Narrow" w:eastAsia="Calibri" w:hAnsi="Arial Narrow"/>
                <w:i/>
              </w:rPr>
            </w:pPr>
            <w:r w:rsidRPr="007B4998">
              <w:rPr>
                <w:rFonts w:ascii="Arial Narrow" w:eastAsia="Calibri" w:hAnsi="Arial Narrow"/>
                <w:b/>
                <w:i/>
                <w:u w:val="single"/>
              </w:rPr>
              <w:t>NB</w:t>
            </w:r>
            <w:r w:rsidRPr="007B4998">
              <w:rPr>
                <w:rFonts w:ascii="Arial Narrow" w:eastAsia="Calibri" w:hAnsi="Arial Narrow"/>
                <w:b/>
                <w:i/>
              </w:rPr>
              <w:t xml:space="preserve"> : </w:t>
            </w:r>
            <w:r w:rsidRPr="007B4998">
              <w:rPr>
                <w:rFonts w:ascii="Arial Narrow" w:eastAsia="Calibri" w:hAnsi="Arial Narrow"/>
                <w:i/>
                <w:color w:val="000000" w:themeColor="text1"/>
              </w:rPr>
              <w:t>Joindre les copies certifiées par les services émetteurs ou toute autre autorité habilitée, des cartes grises pour les matériels roulants et les factures d’achat</w:t>
            </w:r>
            <w:r w:rsidRPr="007B4998">
              <w:rPr>
                <w:rFonts w:ascii="Arial Narrow" w:hAnsi="Arial Narrow"/>
                <w:color w:val="000000" w:themeColor="text1"/>
              </w:rPr>
              <w:t xml:space="preserve"> </w:t>
            </w:r>
            <w:r w:rsidRPr="007B4998">
              <w:rPr>
                <w:rFonts w:ascii="Arial Narrow" w:eastAsia="Calibri" w:hAnsi="Arial Narrow"/>
                <w:i/>
                <w:color w:val="000000" w:themeColor="text1"/>
              </w:rPr>
              <w:t xml:space="preserve">indiquant le numéro de contribuable de chaque émetteur pour les autres, le cas échéant, accompagnées d’un engagement de location de matériel signé. </w:t>
            </w:r>
          </w:p>
          <w:bookmarkEnd w:id="193"/>
          <w:p w14:paraId="5BE456A4" w14:textId="5D0ED35C" w:rsidR="00CB269A" w:rsidRDefault="00CB269A" w:rsidP="00CB269A">
            <w:pPr>
              <w:pStyle w:val="Paragraphedeliste"/>
              <w:widowControl w:val="0"/>
              <w:numPr>
                <w:ilvl w:val="0"/>
                <w:numId w:val="20"/>
              </w:numPr>
              <w:autoSpaceDE w:val="0"/>
              <w:spacing w:before="44" w:after="0" w:line="360" w:lineRule="auto"/>
              <w:ind w:right="132"/>
              <w:jc w:val="both"/>
              <w:rPr>
                <w:rFonts w:ascii="Arial Narrow" w:hAnsi="Arial Narrow"/>
                <w:b/>
                <w:iCs/>
                <w:sz w:val="24"/>
                <w:szCs w:val="24"/>
              </w:rPr>
            </w:pPr>
            <w:r w:rsidRPr="00CB269A">
              <w:rPr>
                <w:rFonts w:ascii="Arial Narrow" w:hAnsi="Arial Narrow"/>
                <w:b/>
                <w:iCs/>
                <w:sz w:val="24"/>
                <w:szCs w:val="24"/>
              </w:rPr>
              <w:t>la méthodologie</w:t>
            </w:r>
            <w:r>
              <w:rPr>
                <w:rFonts w:ascii="Arial Narrow" w:hAnsi="Arial Narrow"/>
                <w:b/>
                <w:iCs/>
                <w:sz w:val="24"/>
                <w:szCs w:val="24"/>
              </w:rPr>
              <w:t xml:space="preserve"> </w:t>
            </w:r>
          </w:p>
          <w:p w14:paraId="3EEF2224" w14:textId="77777777" w:rsidR="00A85CAC" w:rsidRPr="00CB269A" w:rsidRDefault="00A85CAC" w:rsidP="00CB269A">
            <w:pPr>
              <w:pStyle w:val="Paragraphedeliste"/>
              <w:widowControl w:val="0"/>
              <w:autoSpaceDE w:val="0"/>
              <w:spacing w:before="44" w:after="0" w:line="360" w:lineRule="auto"/>
              <w:ind w:left="644" w:right="132"/>
              <w:jc w:val="both"/>
              <w:rPr>
                <w:rFonts w:ascii="Arial Narrow" w:hAnsi="Arial Narrow"/>
                <w:b/>
                <w:iCs/>
                <w:sz w:val="24"/>
                <w:szCs w:val="24"/>
                <w:u w:val="single"/>
              </w:rPr>
            </w:pPr>
            <w:r w:rsidRPr="00CB269A">
              <w:rPr>
                <w:rFonts w:ascii="Arial Narrow" w:hAnsi="Arial Narrow"/>
                <w:b/>
                <w:iCs/>
                <w:sz w:val="24"/>
                <w:szCs w:val="24"/>
                <w:u w:val="single"/>
              </w:rPr>
              <w:t>Les preuves d’acceptations des conditions du marché</w:t>
            </w:r>
          </w:p>
          <w:p w14:paraId="76FD8356" w14:textId="15CDDCC0" w:rsidR="00A85CAC" w:rsidRPr="005155B3" w:rsidRDefault="00A85CAC" w:rsidP="005155B3">
            <w:pPr>
              <w:spacing w:line="276" w:lineRule="auto"/>
              <w:jc w:val="both"/>
              <w:rPr>
                <w:rFonts w:ascii="Arial Narrow" w:hAnsi="Arial Narrow"/>
              </w:rPr>
            </w:pPr>
            <w:r w:rsidRPr="005155B3">
              <w:rPr>
                <w:rFonts w:ascii="Arial Narrow" w:hAnsi="Arial Narrow"/>
              </w:rPr>
              <w:t xml:space="preserve">Les soumissionnaires devront présenter les copies dûment paraphées et signées avec la mention « lu et approuvé », des documents à caractères administratif et technique régissant le marché ci-après: </w:t>
            </w:r>
          </w:p>
          <w:p w14:paraId="76A46649" w14:textId="77777777" w:rsidR="00A85CAC" w:rsidRPr="005155B3" w:rsidRDefault="00A85CAC" w:rsidP="00203009">
            <w:pPr>
              <w:numPr>
                <w:ilvl w:val="0"/>
                <w:numId w:val="46"/>
              </w:numPr>
              <w:spacing w:line="276" w:lineRule="auto"/>
              <w:jc w:val="both"/>
              <w:rPr>
                <w:rFonts w:ascii="Arial Narrow" w:hAnsi="Arial Narrow"/>
              </w:rPr>
            </w:pPr>
            <w:r w:rsidRPr="005155B3">
              <w:rPr>
                <w:rFonts w:ascii="Arial Narrow" w:hAnsi="Arial Narrow"/>
              </w:rPr>
              <w:t>Le Cahier des Clauses Administratives Particulières(CCAP);</w:t>
            </w:r>
          </w:p>
          <w:p w14:paraId="1BF4FC07" w14:textId="63BBF6D1" w:rsidR="00A85CAC" w:rsidRPr="005155B3" w:rsidRDefault="00A85CAC" w:rsidP="00203009">
            <w:pPr>
              <w:numPr>
                <w:ilvl w:val="0"/>
                <w:numId w:val="46"/>
              </w:numPr>
              <w:spacing w:line="276" w:lineRule="auto"/>
              <w:jc w:val="both"/>
              <w:rPr>
                <w:rFonts w:ascii="Arial Narrow" w:hAnsi="Arial Narrow"/>
              </w:rPr>
            </w:pPr>
            <w:r w:rsidRPr="005155B3">
              <w:rPr>
                <w:rFonts w:ascii="Arial Narrow" w:hAnsi="Arial Narrow"/>
              </w:rPr>
              <w:t>Les Cahiers des Clauses T</w:t>
            </w:r>
            <w:r w:rsidR="004D11EB" w:rsidRPr="005155B3">
              <w:rPr>
                <w:rFonts w:ascii="Arial Narrow" w:hAnsi="Arial Narrow"/>
              </w:rPr>
              <w:t>echniques Particulières (CCTP)</w:t>
            </w:r>
            <w:r w:rsidRPr="005155B3">
              <w:rPr>
                <w:rFonts w:ascii="Arial Narrow" w:hAnsi="Arial Narrow"/>
              </w:rPr>
              <w:t>.</w:t>
            </w:r>
          </w:p>
          <w:p w14:paraId="2075559D" w14:textId="0AE85F44" w:rsidR="00A85CAC" w:rsidRPr="005155B3" w:rsidRDefault="005155B3" w:rsidP="005155B3">
            <w:pPr>
              <w:spacing w:line="276" w:lineRule="auto"/>
              <w:jc w:val="center"/>
              <w:rPr>
                <w:rFonts w:ascii="Arial Narrow" w:hAnsi="Arial Narrow"/>
                <w:b/>
                <w:bCs/>
                <w:i/>
                <w:iCs/>
                <w:color w:val="000000"/>
              </w:rPr>
            </w:pPr>
            <w:r>
              <w:rPr>
                <w:rFonts w:ascii="Arial Narrow" w:hAnsi="Arial Narrow"/>
                <w:b/>
                <w:bCs/>
                <w:i/>
                <w:iCs/>
                <w:color w:val="000000"/>
              </w:rPr>
              <w:t>(</w:t>
            </w:r>
            <w:r w:rsidR="00A85CAC" w:rsidRPr="005155B3">
              <w:rPr>
                <w:rFonts w:ascii="Arial Narrow" w:hAnsi="Arial Narrow"/>
                <w:b/>
                <w:bCs/>
                <w:i/>
                <w:iCs/>
                <w:color w:val="000000"/>
              </w:rPr>
              <w:t xml:space="preserve">la validation de </w:t>
            </w:r>
            <w:r w:rsidR="00CB269A" w:rsidRPr="005155B3">
              <w:rPr>
                <w:rFonts w:ascii="Arial Narrow" w:hAnsi="Arial Narrow"/>
                <w:b/>
                <w:bCs/>
                <w:i/>
                <w:iCs/>
                <w:color w:val="000000"/>
              </w:rPr>
              <w:t>chaque sous</w:t>
            </w:r>
            <w:r w:rsidR="00A85CAC" w:rsidRPr="005155B3">
              <w:rPr>
                <w:rFonts w:ascii="Arial Narrow" w:hAnsi="Arial Narrow"/>
                <w:b/>
                <w:bCs/>
                <w:i/>
                <w:iCs/>
                <w:color w:val="000000"/>
              </w:rPr>
              <w:t xml:space="preserve"> critère</w:t>
            </w:r>
            <w:r w:rsidR="00A85CAC" w:rsidRPr="005155B3">
              <w:rPr>
                <w:rFonts w:ascii="Arial Narrow" w:hAnsi="Arial Narrow"/>
                <w:i/>
                <w:iCs/>
                <w:color w:val="000000"/>
              </w:rPr>
              <w:t xml:space="preserve"> </w:t>
            </w:r>
            <w:r w:rsidR="00A85CAC" w:rsidRPr="005155B3">
              <w:rPr>
                <w:rFonts w:ascii="Arial Narrow" w:hAnsi="Arial Narrow"/>
                <w:b/>
                <w:bCs/>
                <w:i/>
                <w:iCs/>
                <w:color w:val="000000"/>
              </w:rPr>
              <w:t>par critère</w:t>
            </w:r>
            <w:r w:rsidR="00CB269A" w:rsidRPr="005155B3">
              <w:rPr>
                <w:rFonts w:ascii="Arial Narrow" w:hAnsi="Arial Narrow"/>
                <w:b/>
                <w:bCs/>
                <w:i/>
                <w:iCs/>
                <w:color w:val="000000"/>
              </w:rPr>
              <w:t xml:space="preserve"> pour obtenir</w:t>
            </w:r>
            <w:r w:rsidR="00A85CAC" w:rsidRPr="005155B3">
              <w:rPr>
                <w:rFonts w:ascii="Arial Narrow" w:hAnsi="Arial Narrow"/>
                <w:b/>
                <w:bCs/>
                <w:i/>
                <w:iCs/>
                <w:color w:val="000000"/>
              </w:rPr>
              <w:t xml:space="preserve"> un oui</w:t>
            </w:r>
            <w:r>
              <w:rPr>
                <w:rFonts w:ascii="Arial Narrow" w:hAnsi="Arial Narrow"/>
                <w:b/>
                <w:bCs/>
                <w:i/>
                <w:iCs/>
                <w:color w:val="000000"/>
              </w:rPr>
              <w:t>)</w:t>
            </w:r>
          </w:p>
          <w:p w14:paraId="7B270001" w14:textId="5BABF107" w:rsidR="005155B3" w:rsidRPr="005155B3" w:rsidRDefault="00A85CAC" w:rsidP="005155B3">
            <w:pPr>
              <w:widowControl w:val="0"/>
              <w:autoSpaceDE w:val="0"/>
              <w:adjustRightInd w:val="0"/>
              <w:spacing w:before="120" w:line="276" w:lineRule="auto"/>
              <w:jc w:val="both"/>
              <w:rPr>
                <w:rFonts w:ascii="Arial Narrow" w:hAnsi="Arial Narrow"/>
                <w:b/>
                <w:bCs/>
                <w:iCs/>
                <w:color w:val="000000" w:themeColor="text1"/>
              </w:rPr>
            </w:pPr>
            <w:bookmarkStart w:id="195" w:name="_Hlk163151275"/>
            <w:bookmarkEnd w:id="194"/>
            <w:r w:rsidRPr="005155B3">
              <w:rPr>
                <w:rFonts w:ascii="Arial Narrow" w:hAnsi="Arial Narrow"/>
                <w:b/>
                <w:bCs/>
                <w:color w:val="000000" w:themeColor="text1"/>
                <w:u w:val="single"/>
              </w:rPr>
              <w:t>NB :</w:t>
            </w:r>
            <w:r w:rsidRPr="005155B3">
              <w:rPr>
                <w:rFonts w:ascii="Arial Narrow" w:hAnsi="Arial Narrow"/>
                <w:b/>
                <w:bCs/>
                <w:color w:val="000000" w:themeColor="text1"/>
              </w:rPr>
              <w:t xml:space="preserve"> Une grille d’évaluation détaillée </w:t>
            </w:r>
            <w:r w:rsidRPr="005155B3">
              <w:rPr>
                <w:rFonts w:ascii="Arial Narrow" w:hAnsi="Arial Narrow"/>
                <w:b/>
                <w:bCs/>
                <w:i/>
                <w:iCs/>
                <w:color w:val="000000" w:themeColor="text1"/>
              </w:rPr>
              <w:t xml:space="preserve">cohérente avec les exigences du Règlement Particulier </w:t>
            </w:r>
            <w:r w:rsidR="004F0304">
              <w:rPr>
                <w:rFonts w:ascii="Arial Narrow" w:hAnsi="Arial Narrow"/>
                <w:b/>
                <w:bCs/>
                <w:i/>
                <w:iCs/>
                <w:color w:val="000000" w:themeColor="text1"/>
              </w:rPr>
              <w:t xml:space="preserve">de la </w:t>
            </w:r>
            <w:r w:rsidR="00253235">
              <w:rPr>
                <w:rFonts w:ascii="Arial Narrow" w:hAnsi="Arial Narrow"/>
                <w:b/>
                <w:bCs/>
                <w:i/>
                <w:iCs/>
                <w:color w:val="000000" w:themeColor="text1"/>
              </w:rPr>
              <w:t>consultation</w:t>
            </w:r>
            <w:r w:rsidRPr="005155B3">
              <w:rPr>
                <w:rFonts w:ascii="Arial Narrow" w:hAnsi="Arial Narrow"/>
                <w:b/>
                <w:bCs/>
                <w:i/>
                <w:iCs/>
                <w:color w:val="000000" w:themeColor="text1"/>
              </w:rPr>
              <w:t xml:space="preserve"> </w:t>
            </w:r>
            <w:r w:rsidR="005155B3" w:rsidRPr="005155B3">
              <w:rPr>
                <w:rFonts w:ascii="Arial Narrow" w:hAnsi="Arial Narrow"/>
                <w:b/>
                <w:bCs/>
                <w:i/>
                <w:iCs/>
                <w:color w:val="000000" w:themeColor="text1"/>
              </w:rPr>
              <w:t xml:space="preserve">sera jointe </w:t>
            </w:r>
            <w:r w:rsidRPr="005155B3">
              <w:rPr>
                <w:rFonts w:ascii="Arial Narrow" w:hAnsi="Arial Narrow"/>
                <w:b/>
                <w:bCs/>
                <w:color w:val="000000" w:themeColor="text1"/>
              </w:rPr>
              <w:t>en annexe à ce Règlement Pa</w:t>
            </w:r>
            <w:r w:rsidR="00095377" w:rsidRPr="005155B3">
              <w:rPr>
                <w:rFonts w:ascii="Arial Narrow" w:hAnsi="Arial Narrow"/>
                <w:b/>
                <w:bCs/>
                <w:color w:val="000000" w:themeColor="text1"/>
              </w:rPr>
              <w:t xml:space="preserve">rticulier </w:t>
            </w:r>
            <w:r w:rsidR="004F0304">
              <w:rPr>
                <w:rFonts w:ascii="Arial Narrow" w:hAnsi="Arial Narrow"/>
                <w:b/>
                <w:bCs/>
                <w:color w:val="000000" w:themeColor="text1"/>
              </w:rPr>
              <w:t xml:space="preserve">de la </w:t>
            </w:r>
            <w:r w:rsidR="00253235">
              <w:rPr>
                <w:rFonts w:ascii="Arial Narrow" w:hAnsi="Arial Narrow"/>
                <w:b/>
                <w:bCs/>
                <w:color w:val="000000" w:themeColor="text1"/>
              </w:rPr>
              <w:t>consultation</w:t>
            </w:r>
            <w:r w:rsidR="005155B3" w:rsidRPr="005155B3">
              <w:rPr>
                <w:rFonts w:ascii="Arial Narrow" w:hAnsi="Arial Narrow"/>
                <w:b/>
                <w:bCs/>
                <w:color w:val="000000" w:themeColor="text1"/>
              </w:rPr>
              <w:t xml:space="preserve"> et de ce dossier </w:t>
            </w:r>
            <w:r w:rsidR="00371405">
              <w:rPr>
                <w:rFonts w:ascii="Arial Narrow" w:hAnsi="Arial Narrow"/>
                <w:b/>
                <w:bCs/>
                <w:color w:val="000000" w:themeColor="text1"/>
              </w:rPr>
              <w:t xml:space="preserve">de </w:t>
            </w:r>
            <w:r w:rsidR="00253235">
              <w:rPr>
                <w:rFonts w:ascii="Arial Narrow" w:hAnsi="Arial Narrow"/>
                <w:b/>
                <w:bCs/>
                <w:color w:val="000000" w:themeColor="text1"/>
              </w:rPr>
              <w:t>consultation</w:t>
            </w:r>
            <w:r w:rsidR="00095377" w:rsidRPr="005155B3">
              <w:rPr>
                <w:rFonts w:ascii="Arial Narrow" w:hAnsi="Arial Narrow"/>
                <w:b/>
                <w:bCs/>
                <w:color w:val="000000" w:themeColor="text1"/>
              </w:rPr>
              <w:t xml:space="preserve">. </w:t>
            </w:r>
            <w:r w:rsidRPr="005155B3">
              <w:rPr>
                <w:rFonts w:ascii="Arial Narrow" w:hAnsi="Arial Narrow"/>
                <w:b/>
                <w:bCs/>
                <w:iCs/>
                <w:color w:val="000000" w:themeColor="text1"/>
              </w:rPr>
              <w:t>Ladite grille et les critères détaillés ci-dessous doivent préciser formellement les modalités de validation d'un critère à partir du nomb</w:t>
            </w:r>
            <w:r w:rsidR="005155B3" w:rsidRPr="005155B3">
              <w:rPr>
                <w:rFonts w:ascii="Arial Narrow" w:hAnsi="Arial Narrow"/>
                <w:b/>
                <w:bCs/>
                <w:iCs/>
                <w:color w:val="000000" w:themeColor="text1"/>
              </w:rPr>
              <w:t>re de sous-critères respectés.</w:t>
            </w:r>
          </w:p>
          <w:p w14:paraId="424F1461" w14:textId="58508108" w:rsidR="00A85CAC" w:rsidRPr="005155B3" w:rsidRDefault="00A85CAC" w:rsidP="005155B3">
            <w:pPr>
              <w:widowControl w:val="0"/>
              <w:autoSpaceDE w:val="0"/>
              <w:adjustRightInd w:val="0"/>
              <w:spacing w:line="276" w:lineRule="auto"/>
              <w:jc w:val="both"/>
              <w:rPr>
                <w:rFonts w:ascii="Arial Narrow" w:hAnsi="Arial Narrow"/>
                <w:bCs/>
                <w:i/>
                <w:iCs/>
              </w:rPr>
            </w:pPr>
            <w:r w:rsidRPr="005155B3">
              <w:rPr>
                <w:rFonts w:ascii="Arial Narrow" w:hAnsi="Arial Narrow"/>
                <w:bCs/>
                <w:i/>
                <w:iCs/>
              </w:rPr>
              <w:t xml:space="preserve">En cas de conflit entre les contenus des pièces du </w:t>
            </w:r>
            <w:r w:rsidR="00371405">
              <w:rPr>
                <w:rFonts w:ascii="Arial Narrow" w:hAnsi="Arial Narrow"/>
                <w:bCs/>
                <w:i/>
                <w:iCs/>
              </w:rPr>
              <w:t>DC</w:t>
            </w:r>
            <w:r w:rsidRPr="005155B3">
              <w:rPr>
                <w:rFonts w:ascii="Arial Narrow" w:hAnsi="Arial Narrow"/>
                <w:bCs/>
                <w:i/>
                <w:iCs/>
              </w:rPr>
              <w:t xml:space="preserve">, l’élimination d’une offre pour non-conformité aux prescriptions du </w:t>
            </w:r>
            <w:r w:rsidR="00371405">
              <w:rPr>
                <w:rFonts w:ascii="Arial Narrow" w:hAnsi="Arial Narrow"/>
                <w:bCs/>
                <w:i/>
                <w:iCs/>
              </w:rPr>
              <w:t>DC</w:t>
            </w:r>
            <w:r w:rsidRPr="005155B3">
              <w:rPr>
                <w:rFonts w:ascii="Arial Narrow" w:hAnsi="Arial Narrow"/>
                <w:bCs/>
                <w:i/>
                <w:iCs/>
              </w:rPr>
              <w:t xml:space="preserve"> ne doit s’appuyer que sur des critères contenus dans le </w:t>
            </w:r>
            <w:r w:rsidR="004F0304">
              <w:rPr>
                <w:rFonts w:ascii="Arial Narrow" w:hAnsi="Arial Narrow"/>
                <w:bCs/>
                <w:i/>
                <w:iCs/>
              </w:rPr>
              <w:t>RPC</w:t>
            </w:r>
            <w:r w:rsidRPr="005155B3">
              <w:rPr>
                <w:rFonts w:ascii="Arial Narrow" w:hAnsi="Arial Narrow"/>
                <w:bCs/>
                <w:i/>
                <w:iCs/>
              </w:rPr>
              <w:t xml:space="preserve"> dont les dispositions priment sur celle des autres pièces</w:t>
            </w:r>
            <w:bookmarkEnd w:id="195"/>
          </w:p>
        </w:tc>
      </w:tr>
      <w:tr w:rsidR="00A85CAC" w:rsidRPr="00AD700D" w14:paraId="2BCE1E74" w14:textId="77777777" w:rsidTr="00A25C7F">
        <w:trPr>
          <w:trHeight w:val="590"/>
          <w:jc w:val="center"/>
        </w:trPr>
        <w:tc>
          <w:tcPr>
            <w:tcW w:w="1136" w:type="dxa"/>
            <w:shd w:val="clear" w:color="auto" w:fill="auto"/>
            <w:tcMar>
              <w:top w:w="0" w:type="dxa"/>
              <w:left w:w="0" w:type="dxa"/>
              <w:bottom w:w="0" w:type="dxa"/>
              <w:right w:w="0" w:type="dxa"/>
            </w:tcMar>
            <w:vAlign w:val="center"/>
          </w:tcPr>
          <w:p w14:paraId="5AEC8FDC"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lastRenderedPageBreak/>
              <w:t>31.2.</w:t>
            </w:r>
          </w:p>
        </w:tc>
        <w:tc>
          <w:tcPr>
            <w:tcW w:w="9758" w:type="dxa"/>
            <w:shd w:val="clear" w:color="auto" w:fill="auto"/>
            <w:tcMar>
              <w:top w:w="0" w:type="dxa"/>
              <w:left w:w="0" w:type="dxa"/>
              <w:bottom w:w="0" w:type="dxa"/>
              <w:right w:w="0" w:type="dxa"/>
            </w:tcMar>
            <w:vAlign w:val="center"/>
          </w:tcPr>
          <w:p w14:paraId="399F3557" w14:textId="1232B4A4" w:rsidR="00A85CAC" w:rsidRPr="00AD700D" w:rsidRDefault="00A85CAC" w:rsidP="00AF219D">
            <w:pPr>
              <w:widowControl w:val="0"/>
              <w:autoSpaceDE w:val="0"/>
              <w:spacing w:line="276" w:lineRule="auto"/>
              <w:jc w:val="both"/>
              <w:rPr>
                <w:rFonts w:ascii="Arial Narrow" w:hAnsi="Arial Narrow"/>
              </w:rPr>
            </w:pPr>
            <w:r w:rsidRPr="00AD700D">
              <w:rPr>
                <w:rFonts w:ascii="Arial Narrow" w:hAnsi="Arial Narrow"/>
              </w:rPr>
              <w:t>La monnaie retenue pour la conversion en une seule monnaie est le franc CFA, la source du taux de change étant la Banque des Etats de l’Afrique Centrale (BEAC).</w:t>
            </w:r>
          </w:p>
        </w:tc>
      </w:tr>
      <w:tr w:rsidR="00A85CAC" w:rsidRPr="00AD700D" w14:paraId="563AEE0A" w14:textId="77777777" w:rsidTr="00A25C7F">
        <w:trPr>
          <w:trHeight w:val="372"/>
          <w:jc w:val="center"/>
        </w:trPr>
        <w:tc>
          <w:tcPr>
            <w:tcW w:w="1136" w:type="dxa"/>
            <w:shd w:val="clear" w:color="auto" w:fill="auto"/>
            <w:tcMar>
              <w:top w:w="0" w:type="dxa"/>
              <w:left w:w="0" w:type="dxa"/>
              <w:bottom w:w="0" w:type="dxa"/>
              <w:right w:w="0" w:type="dxa"/>
            </w:tcMar>
            <w:vAlign w:val="center"/>
          </w:tcPr>
          <w:p w14:paraId="1D731C70"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32.2.(b)</w:t>
            </w:r>
          </w:p>
        </w:tc>
        <w:tc>
          <w:tcPr>
            <w:tcW w:w="9758" w:type="dxa"/>
            <w:shd w:val="clear" w:color="auto" w:fill="auto"/>
            <w:tcMar>
              <w:top w:w="0" w:type="dxa"/>
              <w:left w:w="0" w:type="dxa"/>
              <w:bottom w:w="0" w:type="dxa"/>
              <w:right w:w="0" w:type="dxa"/>
            </w:tcMar>
            <w:vAlign w:val="center"/>
          </w:tcPr>
          <w:p w14:paraId="6416B56C" w14:textId="00817A2B" w:rsidR="00A85CAC" w:rsidRPr="00AD700D" w:rsidRDefault="00A85CAC" w:rsidP="00AF219D">
            <w:pPr>
              <w:widowControl w:val="0"/>
              <w:autoSpaceDE w:val="0"/>
              <w:spacing w:line="276" w:lineRule="auto"/>
              <w:jc w:val="both"/>
              <w:rPr>
                <w:rFonts w:ascii="Arial Narrow" w:hAnsi="Arial Narrow"/>
              </w:rPr>
            </w:pPr>
            <w:r w:rsidRPr="00AD700D">
              <w:rPr>
                <w:rFonts w:ascii="Arial Narrow" w:hAnsi="Arial Narrow"/>
              </w:rPr>
              <w:t xml:space="preserve">Le mode d’évaluation des travaux en régie à chiffrer de façon compétitive est défini comme suit : </w:t>
            </w:r>
            <w:r w:rsidR="00AF219D" w:rsidRPr="00652BDC">
              <w:rPr>
                <w:rFonts w:ascii="Arial Narrow" w:hAnsi="Arial Narrow"/>
                <w:b/>
              </w:rPr>
              <w:t>Sans objet</w:t>
            </w:r>
            <w:r w:rsidR="00AF219D">
              <w:rPr>
                <w:rFonts w:ascii="Arial Narrow" w:hAnsi="Arial Narrow"/>
              </w:rPr>
              <w:t xml:space="preserve"> </w:t>
            </w:r>
          </w:p>
        </w:tc>
      </w:tr>
      <w:tr w:rsidR="00A85CAC" w:rsidRPr="00AD700D" w14:paraId="6302D90D" w14:textId="77777777" w:rsidTr="00A25C7F">
        <w:trPr>
          <w:trHeight w:hRule="exact" w:val="360"/>
          <w:jc w:val="center"/>
        </w:trPr>
        <w:tc>
          <w:tcPr>
            <w:tcW w:w="1136" w:type="dxa"/>
            <w:shd w:val="clear" w:color="auto" w:fill="auto"/>
            <w:tcMar>
              <w:top w:w="0" w:type="dxa"/>
              <w:left w:w="0" w:type="dxa"/>
              <w:bottom w:w="0" w:type="dxa"/>
              <w:right w:w="0" w:type="dxa"/>
            </w:tcMar>
            <w:vAlign w:val="center"/>
          </w:tcPr>
          <w:p w14:paraId="5860C84F"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32.2.(e)</w:t>
            </w:r>
          </w:p>
        </w:tc>
        <w:tc>
          <w:tcPr>
            <w:tcW w:w="9758" w:type="dxa"/>
            <w:shd w:val="clear" w:color="auto" w:fill="auto"/>
            <w:tcMar>
              <w:top w:w="0" w:type="dxa"/>
              <w:left w:w="0" w:type="dxa"/>
              <w:bottom w:w="0" w:type="dxa"/>
              <w:right w:w="0" w:type="dxa"/>
            </w:tcMar>
            <w:vAlign w:val="center"/>
          </w:tcPr>
          <w:p w14:paraId="42877E3E" w14:textId="0457288E" w:rsidR="00A85CAC" w:rsidRPr="00AD700D" w:rsidRDefault="00A85CAC" w:rsidP="00AF219D">
            <w:pPr>
              <w:widowControl w:val="0"/>
              <w:autoSpaceDE w:val="0"/>
              <w:spacing w:line="360" w:lineRule="auto"/>
              <w:jc w:val="both"/>
              <w:rPr>
                <w:rFonts w:ascii="Arial Narrow" w:hAnsi="Arial Narrow"/>
              </w:rPr>
            </w:pPr>
            <w:r w:rsidRPr="00AD700D">
              <w:rPr>
                <w:rFonts w:ascii="Arial Narrow" w:hAnsi="Arial Narrow"/>
              </w:rPr>
              <w:t>Le délai d’exécution sera évalué comme suit</w:t>
            </w:r>
            <w:r w:rsidR="00AF219D">
              <w:rPr>
                <w:rFonts w:ascii="Arial Narrow" w:hAnsi="Arial Narrow"/>
              </w:rPr>
              <w:t xml:space="preserve"> </w:t>
            </w:r>
            <w:r w:rsidRPr="00AD700D">
              <w:rPr>
                <w:rFonts w:ascii="Arial Narrow" w:hAnsi="Arial Narrow"/>
              </w:rPr>
              <w:t>:</w:t>
            </w:r>
            <w:r w:rsidR="00AF219D">
              <w:rPr>
                <w:rFonts w:ascii="Arial Narrow" w:hAnsi="Arial Narrow"/>
              </w:rPr>
              <w:t xml:space="preserve"> </w:t>
            </w:r>
            <w:r w:rsidR="00AF219D" w:rsidRPr="00652BDC">
              <w:rPr>
                <w:rFonts w:ascii="Arial Narrow" w:hAnsi="Arial Narrow"/>
                <w:b/>
              </w:rPr>
              <w:t>Sans objet</w:t>
            </w:r>
            <w:r w:rsidR="00AF219D">
              <w:rPr>
                <w:rFonts w:ascii="Arial Narrow" w:hAnsi="Arial Narrow"/>
              </w:rPr>
              <w:t xml:space="preserve"> </w:t>
            </w:r>
          </w:p>
        </w:tc>
      </w:tr>
      <w:tr w:rsidR="00A85CAC" w:rsidRPr="00AD700D" w14:paraId="0AB7B80F" w14:textId="77777777" w:rsidTr="00A25C7F">
        <w:trPr>
          <w:trHeight w:hRule="exact" w:val="304"/>
          <w:jc w:val="center"/>
        </w:trPr>
        <w:tc>
          <w:tcPr>
            <w:tcW w:w="1136" w:type="dxa"/>
            <w:shd w:val="clear" w:color="auto" w:fill="auto"/>
            <w:tcMar>
              <w:top w:w="0" w:type="dxa"/>
              <w:left w:w="0" w:type="dxa"/>
              <w:bottom w:w="0" w:type="dxa"/>
              <w:right w:w="0" w:type="dxa"/>
            </w:tcMar>
            <w:vAlign w:val="center"/>
          </w:tcPr>
          <w:p w14:paraId="64FEAC26"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32.2(g).</w:t>
            </w:r>
          </w:p>
        </w:tc>
        <w:tc>
          <w:tcPr>
            <w:tcW w:w="9758" w:type="dxa"/>
            <w:shd w:val="clear" w:color="auto" w:fill="auto"/>
            <w:tcMar>
              <w:top w:w="0" w:type="dxa"/>
              <w:left w:w="0" w:type="dxa"/>
              <w:bottom w:w="0" w:type="dxa"/>
              <w:right w:w="0" w:type="dxa"/>
            </w:tcMar>
            <w:vAlign w:val="center"/>
          </w:tcPr>
          <w:p w14:paraId="1BA7AD80" w14:textId="42803989" w:rsidR="00A85CAC" w:rsidRPr="00AD700D" w:rsidRDefault="00A85CAC" w:rsidP="00AF219D">
            <w:pPr>
              <w:widowControl w:val="0"/>
              <w:autoSpaceDE w:val="0"/>
              <w:spacing w:line="360" w:lineRule="auto"/>
              <w:jc w:val="both"/>
              <w:rPr>
                <w:rFonts w:ascii="Arial Narrow" w:hAnsi="Arial Narrow"/>
              </w:rPr>
            </w:pPr>
            <w:r w:rsidRPr="00AD700D">
              <w:rPr>
                <w:rFonts w:ascii="Arial Narrow" w:hAnsi="Arial Narrow"/>
              </w:rPr>
              <w:t>La méthode d’évaluation des variantes techniques est la suivante</w:t>
            </w:r>
            <w:r w:rsidR="00AF219D">
              <w:rPr>
                <w:rFonts w:ascii="Arial Narrow" w:hAnsi="Arial Narrow"/>
              </w:rPr>
              <w:t xml:space="preserve"> </w:t>
            </w:r>
            <w:r w:rsidRPr="00AD700D">
              <w:rPr>
                <w:rFonts w:ascii="Arial Narrow" w:hAnsi="Arial Narrow"/>
              </w:rPr>
              <w:t>:</w:t>
            </w:r>
            <w:r w:rsidR="00AF219D">
              <w:rPr>
                <w:rFonts w:ascii="Arial Narrow" w:hAnsi="Arial Narrow"/>
              </w:rPr>
              <w:t xml:space="preserve"> </w:t>
            </w:r>
            <w:r w:rsidR="00AF219D" w:rsidRPr="00652BDC">
              <w:rPr>
                <w:rFonts w:ascii="Arial Narrow" w:hAnsi="Arial Narrow"/>
                <w:b/>
              </w:rPr>
              <w:t>Sans objet</w:t>
            </w:r>
          </w:p>
        </w:tc>
      </w:tr>
      <w:tr w:rsidR="00A85CAC" w:rsidRPr="00AD700D" w14:paraId="09AE8E88" w14:textId="77777777" w:rsidTr="00A25C7F">
        <w:trPr>
          <w:trHeight w:hRule="exact" w:val="428"/>
          <w:jc w:val="center"/>
        </w:trPr>
        <w:tc>
          <w:tcPr>
            <w:tcW w:w="1136" w:type="dxa"/>
            <w:shd w:val="clear" w:color="auto" w:fill="auto"/>
            <w:tcMar>
              <w:top w:w="0" w:type="dxa"/>
              <w:left w:w="0" w:type="dxa"/>
              <w:bottom w:w="0" w:type="dxa"/>
              <w:right w:w="0" w:type="dxa"/>
            </w:tcMar>
            <w:vAlign w:val="center"/>
          </w:tcPr>
          <w:p w14:paraId="7AECCB6C"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33.1.</w:t>
            </w:r>
          </w:p>
        </w:tc>
        <w:tc>
          <w:tcPr>
            <w:tcW w:w="9758" w:type="dxa"/>
            <w:shd w:val="clear" w:color="auto" w:fill="auto"/>
            <w:tcMar>
              <w:top w:w="0" w:type="dxa"/>
              <w:left w:w="0" w:type="dxa"/>
              <w:bottom w:w="0" w:type="dxa"/>
              <w:right w:w="0" w:type="dxa"/>
            </w:tcMar>
            <w:vAlign w:val="center"/>
          </w:tcPr>
          <w:p w14:paraId="3F1E54F8" w14:textId="7BD147A9" w:rsidR="00A85CAC" w:rsidRPr="00AD700D" w:rsidRDefault="00AF219D" w:rsidP="00AF219D">
            <w:pPr>
              <w:widowControl w:val="0"/>
              <w:autoSpaceDE w:val="0"/>
              <w:spacing w:line="276" w:lineRule="auto"/>
              <w:jc w:val="both"/>
              <w:rPr>
                <w:rFonts w:ascii="Arial Narrow" w:hAnsi="Arial Narrow"/>
              </w:rPr>
            </w:pPr>
            <w:r>
              <w:rPr>
                <w:rFonts w:ascii="Arial Narrow" w:hAnsi="Arial Narrow"/>
              </w:rPr>
              <w:t xml:space="preserve">Les soumissionnaires nationaux bénéficient </w:t>
            </w:r>
            <w:r w:rsidR="00A85CAC" w:rsidRPr="00AD700D">
              <w:rPr>
                <w:rFonts w:ascii="Arial Narrow" w:hAnsi="Arial Narrow"/>
              </w:rPr>
              <w:t>d’une marge de préférence</w:t>
            </w:r>
            <w:r w:rsidR="00A85CAC" w:rsidRPr="00AD700D">
              <w:rPr>
                <w:rFonts w:ascii="Arial Narrow" w:hAnsi="Arial Narrow"/>
                <w:spacing w:val="1"/>
              </w:rPr>
              <w:t xml:space="preserve"> nationale </w:t>
            </w:r>
            <w:r w:rsidR="00A85CAC" w:rsidRPr="00AD700D">
              <w:rPr>
                <w:rFonts w:ascii="Arial Narrow" w:hAnsi="Arial Narrow"/>
              </w:rPr>
              <w:t>au cours de l’évaluation.</w:t>
            </w:r>
          </w:p>
        </w:tc>
      </w:tr>
      <w:tr w:rsidR="00A85CAC" w:rsidRPr="00AD700D" w14:paraId="48BE20E8" w14:textId="77777777" w:rsidTr="00A25C7F">
        <w:trPr>
          <w:trHeight w:hRule="exact" w:val="303"/>
          <w:jc w:val="center"/>
        </w:trPr>
        <w:tc>
          <w:tcPr>
            <w:tcW w:w="10894" w:type="dxa"/>
            <w:gridSpan w:val="2"/>
            <w:shd w:val="clear" w:color="auto" w:fill="auto"/>
            <w:tcMar>
              <w:top w:w="0" w:type="dxa"/>
              <w:left w:w="0" w:type="dxa"/>
              <w:bottom w:w="0" w:type="dxa"/>
              <w:right w:w="0" w:type="dxa"/>
            </w:tcMar>
            <w:vAlign w:val="center"/>
          </w:tcPr>
          <w:p w14:paraId="089EA21E" w14:textId="77777777" w:rsidR="00A85CAC" w:rsidRPr="00AD700D" w:rsidRDefault="00A85CAC" w:rsidP="00230C15">
            <w:pPr>
              <w:widowControl w:val="0"/>
              <w:autoSpaceDE w:val="0"/>
              <w:spacing w:line="360" w:lineRule="auto"/>
              <w:jc w:val="center"/>
              <w:rPr>
                <w:rFonts w:ascii="Arial Narrow" w:hAnsi="Arial Narrow"/>
                <w:b/>
              </w:rPr>
            </w:pPr>
            <w:r w:rsidRPr="00AD700D">
              <w:rPr>
                <w:rFonts w:ascii="Arial Narrow" w:hAnsi="Arial Narrow"/>
                <w:b/>
              </w:rPr>
              <w:t>F- ATTRIBUTION</w:t>
            </w:r>
          </w:p>
        </w:tc>
      </w:tr>
      <w:tr w:rsidR="00A85CAC" w:rsidRPr="00AD700D" w14:paraId="1644885A" w14:textId="77777777" w:rsidTr="00A25C7F">
        <w:trPr>
          <w:jc w:val="center"/>
        </w:trPr>
        <w:tc>
          <w:tcPr>
            <w:tcW w:w="1136" w:type="dxa"/>
            <w:shd w:val="clear" w:color="auto" w:fill="auto"/>
            <w:tcMar>
              <w:top w:w="0" w:type="dxa"/>
              <w:left w:w="0" w:type="dxa"/>
              <w:bottom w:w="0" w:type="dxa"/>
              <w:right w:w="0" w:type="dxa"/>
            </w:tcMar>
            <w:vAlign w:val="center"/>
          </w:tcPr>
          <w:p w14:paraId="03B505B1" w14:textId="1049AC8D"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34.1</w:t>
            </w:r>
          </w:p>
        </w:tc>
        <w:tc>
          <w:tcPr>
            <w:tcW w:w="9758" w:type="dxa"/>
            <w:shd w:val="clear" w:color="auto" w:fill="auto"/>
            <w:tcMar>
              <w:top w:w="0" w:type="dxa"/>
              <w:left w:w="0" w:type="dxa"/>
              <w:bottom w:w="0" w:type="dxa"/>
              <w:right w:w="0" w:type="dxa"/>
            </w:tcMar>
            <w:vAlign w:val="center"/>
          </w:tcPr>
          <w:p w14:paraId="52A81BEF" w14:textId="3DEAD237" w:rsidR="00A85CAC" w:rsidRPr="00AF219D" w:rsidRDefault="00A85CAC" w:rsidP="00AF219D">
            <w:pPr>
              <w:widowControl w:val="0"/>
              <w:autoSpaceDE w:val="0"/>
              <w:spacing w:line="276" w:lineRule="auto"/>
              <w:jc w:val="both"/>
              <w:rPr>
                <w:rFonts w:ascii="Arial Narrow" w:hAnsi="Arial Narrow"/>
                <w:iCs/>
              </w:rPr>
            </w:pPr>
            <w:r w:rsidRPr="00AF219D">
              <w:rPr>
                <w:rFonts w:ascii="Arial Narrow" w:hAnsi="Arial Narrow"/>
                <w:iCs/>
              </w:rPr>
              <w:t>Le Maitre d’Ouvrage attribue</w:t>
            </w:r>
            <w:r w:rsidR="00AF219D" w:rsidRPr="00AF219D">
              <w:rPr>
                <w:rFonts w:ascii="Arial Narrow" w:hAnsi="Arial Narrow"/>
                <w:iCs/>
              </w:rPr>
              <w:t>ra</w:t>
            </w:r>
            <w:r w:rsidRPr="00AF219D">
              <w:rPr>
                <w:rFonts w:ascii="Arial Narrow" w:hAnsi="Arial Narrow"/>
                <w:iCs/>
              </w:rPr>
              <w:t xml:space="preserve"> le marché au soumissionnaire dont l’offre </w:t>
            </w:r>
            <w:bookmarkStart w:id="196" w:name="_Hlk163151479"/>
            <w:r w:rsidRPr="00AF219D">
              <w:rPr>
                <w:rFonts w:ascii="Arial Narrow" w:hAnsi="Arial Narrow"/>
                <w:iCs/>
              </w:rPr>
              <w:t>a</w:t>
            </w:r>
            <w:r w:rsidR="00AF219D" w:rsidRPr="00AF219D">
              <w:rPr>
                <w:rFonts w:ascii="Arial Narrow" w:hAnsi="Arial Narrow"/>
                <w:iCs/>
              </w:rPr>
              <w:t xml:space="preserve">ura </w:t>
            </w:r>
            <w:r w:rsidRPr="00AF219D">
              <w:rPr>
                <w:rFonts w:ascii="Arial Narrow" w:hAnsi="Arial Narrow"/>
                <w:iCs/>
              </w:rPr>
              <w:t xml:space="preserve">été reconnue conforme pour l’essentiel </w:t>
            </w:r>
            <w:bookmarkEnd w:id="196"/>
            <w:r w:rsidRPr="00AF219D">
              <w:rPr>
                <w:rFonts w:ascii="Arial Narrow" w:hAnsi="Arial Narrow"/>
                <w:iCs/>
              </w:rPr>
              <w:t xml:space="preserve">au Dossier </w:t>
            </w:r>
            <w:r w:rsidR="00371405">
              <w:rPr>
                <w:rFonts w:ascii="Arial Narrow" w:hAnsi="Arial Narrow"/>
                <w:iCs/>
              </w:rPr>
              <w:t xml:space="preserve">de </w:t>
            </w:r>
            <w:r w:rsidR="00253235">
              <w:rPr>
                <w:rFonts w:ascii="Arial Narrow" w:hAnsi="Arial Narrow"/>
                <w:iCs/>
              </w:rPr>
              <w:t>consultation</w:t>
            </w:r>
            <w:r w:rsidRPr="00AF219D">
              <w:rPr>
                <w:rFonts w:ascii="Arial Narrow" w:hAnsi="Arial Narrow"/>
                <w:iCs/>
              </w:rPr>
              <w:t xml:space="preserve"> </w:t>
            </w:r>
            <w:bookmarkStart w:id="197" w:name="_Hlk163151511"/>
            <w:r w:rsidRPr="00AF219D">
              <w:rPr>
                <w:rFonts w:ascii="Arial Narrow" w:hAnsi="Arial Narrow"/>
                <w:iCs/>
              </w:rPr>
              <w:t>et qui dispose</w:t>
            </w:r>
            <w:r w:rsidR="00AF219D" w:rsidRPr="00AF219D">
              <w:rPr>
                <w:rFonts w:ascii="Arial Narrow" w:hAnsi="Arial Narrow"/>
                <w:iCs/>
              </w:rPr>
              <w:t>ra</w:t>
            </w:r>
            <w:r w:rsidRPr="00AF219D">
              <w:rPr>
                <w:rFonts w:ascii="Arial Narrow" w:hAnsi="Arial Narrow"/>
                <w:iCs/>
              </w:rPr>
              <w:t xml:space="preserve"> des capacités techniques et financières requises pour exécuter le marché de façon satisfaisante et dont l’offre a</w:t>
            </w:r>
            <w:r w:rsidR="00AF219D" w:rsidRPr="00AF219D">
              <w:rPr>
                <w:rFonts w:ascii="Arial Narrow" w:hAnsi="Arial Narrow"/>
                <w:iCs/>
              </w:rPr>
              <w:t>ura</w:t>
            </w:r>
            <w:r w:rsidRPr="00AF219D">
              <w:rPr>
                <w:rFonts w:ascii="Arial Narrow" w:hAnsi="Arial Narrow"/>
                <w:iCs/>
              </w:rPr>
              <w:t xml:space="preserve"> été évaluée la moins disante après application des </w:t>
            </w:r>
            <w:r w:rsidRPr="00AF219D">
              <w:rPr>
                <w:rFonts w:ascii="Arial Narrow" w:hAnsi="Arial Narrow"/>
                <w:iCs/>
              </w:rPr>
              <w:lastRenderedPageBreak/>
              <w:t xml:space="preserve">remises proposées le cas échéant. </w:t>
            </w:r>
            <w:bookmarkEnd w:id="197"/>
          </w:p>
        </w:tc>
      </w:tr>
      <w:tr w:rsidR="00A85CAC" w:rsidRPr="00AD700D" w14:paraId="0C1BD19C" w14:textId="77777777" w:rsidTr="00A25C7F">
        <w:trPr>
          <w:jc w:val="center"/>
        </w:trPr>
        <w:tc>
          <w:tcPr>
            <w:tcW w:w="1136" w:type="dxa"/>
            <w:shd w:val="clear" w:color="auto" w:fill="auto"/>
            <w:tcMar>
              <w:top w:w="0" w:type="dxa"/>
              <w:left w:w="0" w:type="dxa"/>
              <w:bottom w:w="0" w:type="dxa"/>
              <w:right w:w="0" w:type="dxa"/>
            </w:tcMar>
            <w:vAlign w:val="center"/>
          </w:tcPr>
          <w:p w14:paraId="0D178653"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lastRenderedPageBreak/>
              <w:t>34.2</w:t>
            </w:r>
          </w:p>
        </w:tc>
        <w:tc>
          <w:tcPr>
            <w:tcW w:w="9758" w:type="dxa"/>
            <w:shd w:val="clear" w:color="auto" w:fill="auto"/>
            <w:tcMar>
              <w:top w:w="0" w:type="dxa"/>
              <w:left w:w="0" w:type="dxa"/>
              <w:bottom w:w="0" w:type="dxa"/>
              <w:right w:w="0" w:type="dxa"/>
            </w:tcMar>
            <w:vAlign w:val="center"/>
          </w:tcPr>
          <w:p w14:paraId="4C66501A" w14:textId="07C1C27B" w:rsidR="00A85CAC" w:rsidRPr="00AF219D" w:rsidRDefault="00A85CAC" w:rsidP="00AF219D">
            <w:pPr>
              <w:widowControl w:val="0"/>
              <w:autoSpaceDE w:val="0"/>
              <w:spacing w:line="276" w:lineRule="auto"/>
              <w:jc w:val="both"/>
              <w:rPr>
                <w:rFonts w:ascii="Arial Narrow" w:hAnsi="Arial Narrow"/>
                <w:iCs/>
              </w:rPr>
            </w:pPr>
            <w:bookmarkStart w:id="198" w:name="_Hlk163151609"/>
            <w:r w:rsidRPr="00AF219D">
              <w:rPr>
                <w:rFonts w:ascii="Arial Narrow" w:hAnsi="Arial Narrow"/>
                <w:iCs/>
              </w:rPr>
              <w:t>La combinaison à appliquer en cas d’attribution simultanée de plusieurs lots est la suivante</w:t>
            </w:r>
            <w:r w:rsidR="00AF219D" w:rsidRPr="00AF219D">
              <w:rPr>
                <w:rFonts w:ascii="Arial Narrow" w:hAnsi="Arial Narrow"/>
                <w:iCs/>
              </w:rPr>
              <w:t xml:space="preserve"> : </w:t>
            </w:r>
            <w:r w:rsidRPr="00AF219D">
              <w:rPr>
                <w:rFonts w:ascii="Arial Narrow" w:hAnsi="Arial Narrow"/>
                <w:iCs/>
              </w:rPr>
              <w:t>le Maître d’Ouvrage tiendra compte des rabais proposés et se basera sur la combinaison qui lui est la plus avantageuse économiquement afin d’arrêter la liste d’attributaires par lot</w:t>
            </w:r>
            <w:r w:rsidR="00AF219D" w:rsidRPr="00AF219D">
              <w:rPr>
                <w:rFonts w:ascii="Arial Narrow" w:hAnsi="Arial Narrow"/>
                <w:iCs/>
              </w:rPr>
              <w:t xml:space="preserve"> </w:t>
            </w:r>
            <w:bookmarkEnd w:id="198"/>
          </w:p>
        </w:tc>
      </w:tr>
      <w:tr w:rsidR="00A85CAC" w:rsidRPr="00AD700D" w14:paraId="63A72D79" w14:textId="77777777" w:rsidTr="00A25C7F">
        <w:trPr>
          <w:jc w:val="center"/>
        </w:trPr>
        <w:tc>
          <w:tcPr>
            <w:tcW w:w="1136" w:type="dxa"/>
            <w:shd w:val="clear" w:color="auto" w:fill="auto"/>
            <w:tcMar>
              <w:top w:w="0" w:type="dxa"/>
              <w:left w:w="0" w:type="dxa"/>
              <w:bottom w:w="0" w:type="dxa"/>
              <w:right w:w="0" w:type="dxa"/>
            </w:tcMar>
            <w:vAlign w:val="center"/>
          </w:tcPr>
          <w:p w14:paraId="2245112F" w14:textId="77777777"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39.2</w:t>
            </w:r>
          </w:p>
        </w:tc>
        <w:tc>
          <w:tcPr>
            <w:tcW w:w="9758" w:type="dxa"/>
            <w:shd w:val="clear" w:color="auto" w:fill="auto"/>
            <w:tcMar>
              <w:top w:w="0" w:type="dxa"/>
              <w:left w:w="0" w:type="dxa"/>
              <w:bottom w:w="0" w:type="dxa"/>
              <w:right w:w="0" w:type="dxa"/>
            </w:tcMar>
            <w:vAlign w:val="center"/>
          </w:tcPr>
          <w:p w14:paraId="19EFE927" w14:textId="09B3C996" w:rsidR="00A85CAC" w:rsidRPr="00971C75" w:rsidRDefault="00A85CAC" w:rsidP="00AF219D">
            <w:pPr>
              <w:widowControl w:val="0"/>
              <w:autoSpaceDE w:val="0"/>
              <w:spacing w:line="276" w:lineRule="auto"/>
              <w:jc w:val="both"/>
              <w:rPr>
                <w:rFonts w:ascii="Arial Narrow" w:hAnsi="Arial Narrow"/>
              </w:rPr>
            </w:pPr>
            <w:r w:rsidRPr="00AD700D">
              <w:rPr>
                <w:rFonts w:ascii="Arial Narrow" w:hAnsi="Arial Narrow"/>
              </w:rPr>
              <w:t xml:space="preserve">Le taux du cautionnement définitif est de : </w:t>
            </w:r>
            <w:r w:rsidR="004F53DB">
              <w:rPr>
                <w:rFonts w:ascii="Arial Narrow" w:hAnsi="Arial Narrow"/>
              </w:rPr>
              <w:t>2</w:t>
            </w:r>
            <w:r w:rsidR="00AF219D">
              <w:rPr>
                <w:rFonts w:ascii="Arial Narrow" w:hAnsi="Arial Narrow"/>
              </w:rPr>
              <w:t xml:space="preserve"> %</w:t>
            </w:r>
            <w:r w:rsidRPr="00AD700D">
              <w:rPr>
                <w:rFonts w:ascii="Arial Narrow" w:hAnsi="Arial Narrow"/>
              </w:rPr>
              <w:t xml:space="preserve"> du montant toutes taxes comprises du marché</w:t>
            </w:r>
          </w:p>
          <w:p w14:paraId="362279CB" w14:textId="3C270145" w:rsidR="00A85CAC" w:rsidRPr="00AD700D" w:rsidRDefault="00A85CAC" w:rsidP="00AF219D">
            <w:pPr>
              <w:widowControl w:val="0"/>
              <w:autoSpaceDE w:val="0"/>
              <w:spacing w:line="276" w:lineRule="auto"/>
              <w:jc w:val="both"/>
              <w:rPr>
                <w:rFonts w:ascii="Arial Narrow" w:hAnsi="Arial Narrow"/>
              </w:rPr>
            </w:pPr>
            <w:r w:rsidRPr="00AD700D">
              <w:rPr>
                <w:rFonts w:ascii="Arial Narrow" w:hAnsi="Arial Narrow"/>
              </w:rPr>
              <w:t xml:space="preserve">Dans un délai de vingt (20) jours à compter de la date de notification du marché par le Maître d’ouvrage, le cocontractant fournira un cautionnement définitif suivant le modèle joint au Dossier </w:t>
            </w:r>
            <w:r w:rsidR="00371405">
              <w:rPr>
                <w:rFonts w:ascii="Arial Narrow" w:hAnsi="Arial Narrow"/>
              </w:rPr>
              <w:t xml:space="preserve">de </w:t>
            </w:r>
            <w:r w:rsidR="00253235">
              <w:rPr>
                <w:rFonts w:ascii="Arial Narrow" w:hAnsi="Arial Narrow"/>
              </w:rPr>
              <w:t>consultation</w:t>
            </w:r>
            <w:r w:rsidRPr="00AD700D">
              <w:rPr>
                <w:rFonts w:ascii="Arial Narrow" w:hAnsi="Arial Narrow"/>
              </w:rPr>
              <w:t>. La non production dudit cautionnement dans les délais et conditions de l’article 28 du CCAP expose le soumissionnaire aux sanctions prévues par l’article 37 dudit CCAP.</w:t>
            </w:r>
          </w:p>
        </w:tc>
      </w:tr>
      <w:tr w:rsidR="00A85CAC" w:rsidRPr="00AD700D" w14:paraId="05FA20AE" w14:textId="77777777" w:rsidTr="00A25C7F">
        <w:trPr>
          <w:trHeight w:val="165"/>
          <w:jc w:val="center"/>
        </w:trPr>
        <w:tc>
          <w:tcPr>
            <w:tcW w:w="1136" w:type="dxa"/>
            <w:shd w:val="clear" w:color="auto" w:fill="auto"/>
            <w:tcMar>
              <w:top w:w="0" w:type="dxa"/>
              <w:left w:w="0" w:type="dxa"/>
              <w:bottom w:w="0" w:type="dxa"/>
              <w:right w:w="0" w:type="dxa"/>
            </w:tcMar>
            <w:vAlign w:val="center"/>
          </w:tcPr>
          <w:p w14:paraId="43AB3D32" w14:textId="570347C3" w:rsidR="00A85CAC" w:rsidRPr="00AD700D" w:rsidRDefault="00A85CAC" w:rsidP="00230C15">
            <w:pPr>
              <w:widowControl w:val="0"/>
              <w:autoSpaceDE w:val="0"/>
              <w:spacing w:line="360" w:lineRule="auto"/>
              <w:jc w:val="center"/>
              <w:rPr>
                <w:rFonts w:ascii="Arial Narrow" w:hAnsi="Arial Narrow"/>
              </w:rPr>
            </w:pPr>
            <w:r w:rsidRPr="00AD700D">
              <w:rPr>
                <w:rFonts w:ascii="Arial Narrow" w:hAnsi="Arial Narrow"/>
              </w:rPr>
              <w:t>40</w:t>
            </w:r>
          </w:p>
        </w:tc>
        <w:tc>
          <w:tcPr>
            <w:tcW w:w="9758" w:type="dxa"/>
            <w:shd w:val="clear" w:color="auto" w:fill="auto"/>
            <w:tcMar>
              <w:top w:w="0" w:type="dxa"/>
              <w:left w:w="0" w:type="dxa"/>
              <w:bottom w:w="0" w:type="dxa"/>
              <w:right w:w="0" w:type="dxa"/>
            </w:tcMar>
            <w:vAlign w:val="center"/>
          </w:tcPr>
          <w:p w14:paraId="005C03FE" w14:textId="77777777" w:rsidR="00A85CAC" w:rsidRPr="00971C75" w:rsidRDefault="00A85CAC" w:rsidP="00971C75">
            <w:pPr>
              <w:widowControl w:val="0"/>
              <w:autoSpaceDE w:val="0"/>
              <w:spacing w:line="276" w:lineRule="auto"/>
              <w:jc w:val="center"/>
              <w:rPr>
                <w:rFonts w:ascii="Arial Narrow" w:hAnsi="Arial Narrow"/>
                <w:b/>
                <w:bCs/>
              </w:rPr>
            </w:pPr>
            <w:bookmarkStart w:id="199" w:name="_Toc159496870"/>
            <w:r w:rsidRPr="00971C75">
              <w:rPr>
                <w:rFonts w:ascii="Arial Narrow" w:hAnsi="Arial Narrow"/>
                <w:b/>
                <w:bCs/>
              </w:rPr>
              <w:t>Principes Ethiques</w:t>
            </w:r>
            <w:bookmarkEnd w:id="199"/>
          </w:p>
          <w:p w14:paraId="6511C910" w14:textId="77777777" w:rsidR="00A85CAC" w:rsidRPr="00971C75" w:rsidRDefault="00A85CAC" w:rsidP="00971C75">
            <w:pPr>
              <w:widowControl w:val="0"/>
              <w:autoSpaceDE w:val="0"/>
              <w:spacing w:line="276" w:lineRule="auto"/>
              <w:jc w:val="both"/>
              <w:rPr>
                <w:rFonts w:ascii="Arial Narrow" w:hAnsi="Arial Narrow"/>
              </w:rPr>
            </w:pPr>
            <w:r w:rsidRPr="00971C75">
              <w:rPr>
                <w:rFonts w:ascii="Arial Narrow" w:hAnsi="Arial Narrow"/>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2BAF7DD1" w14:textId="457FCCD4" w:rsidR="00A85CAC" w:rsidRPr="00971C75" w:rsidRDefault="00A85CAC" w:rsidP="00203009">
            <w:pPr>
              <w:pStyle w:val="Paragraphedeliste"/>
              <w:widowControl w:val="0"/>
              <w:numPr>
                <w:ilvl w:val="0"/>
                <w:numId w:val="56"/>
              </w:numPr>
              <w:tabs>
                <w:tab w:val="clear" w:pos="1140"/>
                <w:tab w:val="num" w:pos="708"/>
              </w:tabs>
              <w:autoSpaceDE w:val="0"/>
              <w:spacing w:after="0" w:line="276" w:lineRule="auto"/>
              <w:ind w:left="708" w:hanging="284"/>
              <w:jc w:val="both"/>
              <w:rPr>
                <w:rFonts w:ascii="Arial Narrow" w:hAnsi="Arial Narrow"/>
                <w:sz w:val="24"/>
                <w:szCs w:val="24"/>
              </w:rPr>
            </w:pPr>
            <w:r w:rsidRPr="00971C75">
              <w:rPr>
                <w:rFonts w:ascii="Arial Narrow" w:hAnsi="Arial Narrow"/>
                <w:sz w:val="24"/>
                <w:szCs w:val="24"/>
              </w:rPr>
              <w:t xml:space="preserve">est coupable de </w:t>
            </w:r>
            <w:r w:rsidRPr="00971C75">
              <w:rPr>
                <w:rFonts w:ascii="Arial Narrow" w:hAnsi="Arial Narrow"/>
                <w:b/>
                <w:sz w:val="24"/>
                <w:szCs w:val="24"/>
              </w:rPr>
              <w:t>“corruption”</w:t>
            </w:r>
            <w:r w:rsidRPr="00971C75">
              <w:rPr>
                <w:rFonts w:ascii="Arial Narrow" w:hAnsi="Arial Narrow"/>
                <w:sz w:val="24"/>
                <w:szCs w:val="24"/>
              </w:rPr>
              <w:t xml:space="preserve"> quiconque offre, donne, sollicite ou accepte directement ou indirectement un quelconque avantage en vue d’influencer l’action d’un agent public au cours de l’attribution ou de l’exécution d’un marché ou d’une lettre commande, et</w:t>
            </w:r>
          </w:p>
          <w:p w14:paraId="067A78BF" w14:textId="39D8DB48" w:rsidR="00A85CAC" w:rsidRPr="00971C75" w:rsidRDefault="00652BDC" w:rsidP="00203009">
            <w:pPr>
              <w:pStyle w:val="Paragraphedeliste"/>
              <w:widowControl w:val="0"/>
              <w:numPr>
                <w:ilvl w:val="0"/>
                <w:numId w:val="56"/>
              </w:numPr>
              <w:tabs>
                <w:tab w:val="clear" w:pos="1140"/>
                <w:tab w:val="num" w:pos="708"/>
              </w:tabs>
              <w:autoSpaceDE w:val="0"/>
              <w:spacing w:after="0" w:line="276" w:lineRule="auto"/>
              <w:ind w:left="708" w:hanging="284"/>
              <w:jc w:val="both"/>
              <w:rPr>
                <w:rFonts w:ascii="Arial Narrow" w:hAnsi="Arial Narrow"/>
                <w:sz w:val="24"/>
                <w:szCs w:val="24"/>
              </w:rPr>
            </w:pPr>
            <w:r>
              <w:rPr>
                <w:rFonts w:ascii="Arial Narrow" w:hAnsi="Arial Narrow"/>
                <w:sz w:val="24"/>
                <w:szCs w:val="24"/>
              </w:rPr>
              <w:t xml:space="preserve"> </w:t>
            </w:r>
            <w:r w:rsidR="00A85CAC" w:rsidRPr="00971C75">
              <w:rPr>
                <w:rFonts w:ascii="Arial Narrow" w:hAnsi="Arial Narrow"/>
                <w:sz w:val="24"/>
                <w:szCs w:val="24"/>
              </w:rPr>
              <w:t>est coupable de ‘’corruption’’ quiconque fournit, sollici</w:t>
            </w:r>
            <w:r w:rsidR="00A25C7F">
              <w:rPr>
                <w:rFonts w:ascii="Arial Narrow" w:hAnsi="Arial Narrow"/>
                <w:sz w:val="24"/>
                <w:szCs w:val="24"/>
              </w:rPr>
              <w:t xml:space="preserve">te ou accepte plusieurs offres </w:t>
            </w:r>
            <w:r w:rsidR="00A85CAC" w:rsidRPr="00971C75">
              <w:rPr>
                <w:rFonts w:ascii="Arial Narrow" w:hAnsi="Arial Narrow"/>
                <w:sz w:val="24"/>
                <w:szCs w:val="24"/>
              </w:rPr>
              <w:t xml:space="preserve">émises par le même soumissionnaire sous des noms des sociétés différentes et/ou sur des numéros d’enregistrement différents. </w:t>
            </w:r>
          </w:p>
          <w:p w14:paraId="1B577A43" w14:textId="454D8863" w:rsidR="00A85CAC" w:rsidRPr="00AD700D" w:rsidRDefault="00A85CAC" w:rsidP="00203009">
            <w:pPr>
              <w:pStyle w:val="Paragraphedeliste"/>
              <w:widowControl w:val="0"/>
              <w:numPr>
                <w:ilvl w:val="0"/>
                <w:numId w:val="56"/>
              </w:numPr>
              <w:tabs>
                <w:tab w:val="clear" w:pos="1140"/>
                <w:tab w:val="num" w:pos="566"/>
              </w:tabs>
              <w:autoSpaceDE w:val="0"/>
              <w:spacing w:after="0" w:line="276" w:lineRule="auto"/>
              <w:ind w:left="708" w:hanging="425"/>
              <w:jc w:val="both"/>
              <w:rPr>
                <w:rFonts w:ascii="Arial Narrow" w:hAnsi="Arial Narrow"/>
                <w:color w:val="ED7D31" w:themeColor="accent2"/>
              </w:rPr>
            </w:pPr>
            <w:r w:rsidRPr="00971C75">
              <w:rPr>
                <w:rFonts w:ascii="Arial Narrow" w:hAnsi="Arial Narrow"/>
                <w:sz w:val="24"/>
                <w:szCs w:val="24"/>
              </w:rPr>
              <w:t>se livre à des “manœuvres frauduleuses” quiconque déforme ou dénature des faits afin d’influencer l’attribution ou l’exécution d’un marché ou d’une lettre commande de manière préjudiciable au Maître d’Ouvrage.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w:t>
            </w:r>
          </w:p>
        </w:tc>
      </w:tr>
    </w:tbl>
    <w:p w14:paraId="2728758D" w14:textId="77777777" w:rsidR="00607FE9" w:rsidRDefault="00607FE9" w:rsidP="00230C15">
      <w:pPr>
        <w:suppressAutoHyphens w:val="0"/>
        <w:autoSpaceDN/>
        <w:spacing w:line="360" w:lineRule="auto"/>
        <w:textAlignment w:val="auto"/>
        <w:rPr>
          <w:rFonts w:ascii="Arial Narrow" w:hAnsi="Arial Narrow"/>
        </w:rPr>
      </w:pPr>
    </w:p>
    <w:p w14:paraId="56327385" w14:textId="77777777" w:rsidR="00607FE9" w:rsidRDefault="00607FE9" w:rsidP="00230C15">
      <w:pPr>
        <w:suppressAutoHyphens w:val="0"/>
        <w:autoSpaceDN/>
        <w:spacing w:line="360" w:lineRule="auto"/>
        <w:textAlignment w:val="auto"/>
        <w:rPr>
          <w:rFonts w:ascii="Arial Narrow" w:hAnsi="Arial Narrow"/>
        </w:rPr>
      </w:pPr>
    </w:p>
    <w:p w14:paraId="6886923A" w14:textId="77777777" w:rsidR="00607FE9" w:rsidRDefault="00607FE9" w:rsidP="00230C15">
      <w:pPr>
        <w:suppressAutoHyphens w:val="0"/>
        <w:autoSpaceDN/>
        <w:spacing w:line="360" w:lineRule="auto"/>
        <w:textAlignment w:val="auto"/>
        <w:rPr>
          <w:rFonts w:ascii="Arial Narrow" w:hAnsi="Arial Narrow"/>
        </w:rPr>
      </w:pPr>
    </w:p>
    <w:p w14:paraId="719CFD1E" w14:textId="45E3E6A3" w:rsidR="00F820D5" w:rsidRDefault="00F820D5">
      <w:pPr>
        <w:suppressAutoHyphens w:val="0"/>
        <w:autoSpaceDN/>
        <w:textAlignment w:val="auto"/>
        <w:rPr>
          <w:rFonts w:ascii="Arial Narrow" w:hAnsi="Arial Narrow"/>
        </w:rPr>
      </w:pPr>
      <w:r>
        <w:rPr>
          <w:rFonts w:ascii="Arial Narrow" w:hAnsi="Arial Narrow"/>
        </w:rPr>
        <w:br w:type="page"/>
      </w:r>
    </w:p>
    <w:p w14:paraId="0DA49DE7" w14:textId="1D38354F" w:rsidR="00607FE9" w:rsidRPr="00607FE9" w:rsidRDefault="00611F5C" w:rsidP="00607FE9">
      <w:pPr>
        <w:suppressAutoHyphens w:val="0"/>
        <w:autoSpaceDN/>
        <w:spacing w:line="360" w:lineRule="auto"/>
        <w:jc w:val="center"/>
        <w:textAlignment w:val="auto"/>
        <w:rPr>
          <w:rFonts w:ascii="Arial Narrow" w:hAnsi="Arial Narrow"/>
          <w:b/>
        </w:rPr>
      </w:pPr>
      <w:r>
        <w:rPr>
          <w:rFonts w:ascii="Arial Narrow" w:hAnsi="Arial Narrow"/>
          <w:b/>
        </w:rPr>
        <w:lastRenderedPageBreak/>
        <w:t>GRILLE D’ÉVALUATION DES OFFRES</w:t>
      </w:r>
    </w:p>
    <w:tbl>
      <w:tblPr>
        <w:tblStyle w:val="Grilledutableau1"/>
        <w:tblW w:w="11061" w:type="dxa"/>
        <w:tblInd w:w="-459" w:type="dxa"/>
        <w:tblLayout w:type="fixed"/>
        <w:tblLook w:val="04A0" w:firstRow="1" w:lastRow="0" w:firstColumn="1" w:lastColumn="0" w:noHBand="0" w:noVBand="1"/>
      </w:tblPr>
      <w:tblGrid>
        <w:gridCol w:w="1276"/>
        <w:gridCol w:w="7938"/>
        <w:gridCol w:w="996"/>
        <w:gridCol w:w="851"/>
      </w:tblGrid>
      <w:tr w:rsidR="00607FE9" w:rsidRPr="001E45EB" w14:paraId="77907F82" w14:textId="77777777" w:rsidTr="002E1D19">
        <w:tc>
          <w:tcPr>
            <w:tcW w:w="1276" w:type="dxa"/>
            <w:vMerge w:val="restart"/>
            <w:vAlign w:val="center"/>
          </w:tcPr>
          <w:p w14:paraId="0FC41E50" w14:textId="77777777" w:rsidR="00607FE9" w:rsidRPr="001E45EB" w:rsidRDefault="00607FE9" w:rsidP="00607FE9">
            <w:pPr>
              <w:suppressAutoHyphens w:val="0"/>
              <w:autoSpaceDN/>
              <w:spacing w:after="60"/>
              <w:jc w:val="center"/>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CRITERES</w:t>
            </w:r>
          </w:p>
        </w:tc>
        <w:tc>
          <w:tcPr>
            <w:tcW w:w="7938" w:type="dxa"/>
            <w:vMerge w:val="restart"/>
            <w:vAlign w:val="center"/>
          </w:tcPr>
          <w:p w14:paraId="71CBA419" w14:textId="77777777" w:rsidR="00607FE9" w:rsidRPr="001E45EB" w:rsidRDefault="00607FE9" w:rsidP="002E1D19">
            <w:pPr>
              <w:suppressAutoHyphens w:val="0"/>
              <w:autoSpaceDN/>
              <w:jc w:val="center"/>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SOUS CRITERES D’EVALUATION</w:t>
            </w:r>
          </w:p>
        </w:tc>
        <w:tc>
          <w:tcPr>
            <w:tcW w:w="1847" w:type="dxa"/>
            <w:gridSpan w:val="2"/>
            <w:vAlign w:val="center"/>
          </w:tcPr>
          <w:p w14:paraId="2C634666" w14:textId="77777777" w:rsidR="00607FE9" w:rsidRPr="001E45EB" w:rsidRDefault="00607FE9" w:rsidP="00607FE9">
            <w:pPr>
              <w:suppressAutoHyphens w:val="0"/>
              <w:autoSpaceDN/>
              <w:spacing w:after="60"/>
              <w:jc w:val="center"/>
              <w:textAlignment w:val="auto"/>
              <w:rPr>
                <w:rFonts w:ascii="Arial Narrow" w:hAnsi="Arial Narrow" w:cs="Arial"/>
                <w:b/>
                <w:bCs/>
                <w:noProof w:val="0"/>
                <w:color w:val="000000"/>
                <w:sz w:val="16"/>
                <w:szCs w:val="20"/>
                <w:lang w:val="fr-FR"/>
              </w:rPr>
            </w:pPr>
            <w:r w:rsidRPr="001E45EB">
              <w:rPr>
                <w:rFonts w:ascii="Arial Narrow" w:hAnsi="Arial Narrow" w:cs="Arial"/>
                <w:b/>
                <w:bCs/>
                <w:noProof w:val="0"/>
                <w:color w:val="000000"/>
                <w:sz w:val="16"/>
                <w:szCs w:val="20"/>
                <w:lang w:val="fr-FR"/>
              </w:rPr>
              <w:t>APPRECIATIONS</w:t>
            </w:r>
          </w:p>
        </w:tc>
      </w:tr>
      <w:tr w:rsidR="00607FE9" w:rsidRPr="001E45EB" w14:paraId="3172AD03" w14:textId="77777777" w:rsidTr="002E1D19">
        <w:trPr>
          <w:trHeight w:val="65"/>
        </w:trPr>
        <w:tc>
          <w:tcPr>
            <w:tcW w:w="1276" w:type="dxa"/>
            <w:vMerge/>
            <w:vAlign w:val="center"/>
          </w:tcPr>
          <w:p w14:paraId="7D7890DD" w14:textId="77777777" w:rsidR="00607FE9" w:rsidRPr="001E45EB" w:rsidRDefault="00607FE9" w:rsidP="00607FE9">
            <w:pPr>
              <w:suppressAutoHyphens w:val="0"/>
              <w:autoSpaceDN/>
              <w:spacing w:after="60"/>
              <w:jc w:val="center"/>
              <w:textAlignment w:val="auto"/>
              <w:rPr>
                <w:rFonts w:ascii="Arial Narrow" w:hAnsi="Arial Narrow" w:cs="Arial"/>
                <w:b/>
                <w:bCs/>
                <w:noProof w:val="0"/>
                <w:color w:val="000000"/>
                <w:sz w:val="20"/>
                <w:szCs w:val="20"/>
                <w:lang w:val="fr-FR"/>
              </w:rPr>
            </w:pPr>
          </w:p>
        </w:tc>
        <w:tc>
          <w:tcPr>
            <w:tcW w:w="7938" w:type="dxa"/>
            <w:vMerge/>
            <w:vAlign w:val="center"/>
          </w:tcPr>
          <w:p w14:paraId="155A6B32" w14:textId="77777777" w:rsidR="00607FE9" w:rsidRPr="001E45EB" w:rsidRDefault="00607FE9" w:rsidP="00607FE9">
            <w:pPr>
              <w:suppressAutoHyphens w:val="0"/>
              <w:autoSpaceDN/>
              <w:spacing w:after="60"/>
              <w:jc w:val="center"/>
              <w:textAlignment w:val="auto"/>
              <w:rPr>
                <w:rFonts w:ascii="Arial Narrow" w:hAnsi="Arial Narrow" w:cs="Arial"/>
                <w:b/>
                <w:bCs/>
                <w:noProof w:val="0"/>
                <w:color w:val="000000"/>
                <w:sz w:val="20"/>
                <w:szCs w:val="20"/>
                <w:lang w:val="fr-FR"/>
              </w:rPr>
            </w:pPr>
          </w:p>
        </w:tc>
        <w:tc>
          <w:tcPr>
            <w:tcW w:w="996" w:type="dxa"/>
            <w:vAlign w:val="center"/>
          </w:tcPr>
          <w:p w14:paraId="48CF08D9" w14:textId="77777777" w:rsidR="00607FE9" w:rsidRPr="001E45EB" w:rsidRDefault="00607FE9" w:rsidP="00607FE9">
            <w:pPr>
              <w:suppressAutoHyphens w:val="0"/>
              <w:autoSpaceDN/>
              <w:spacing w:after="60"/>
              <w:jc w:val="center"/>
              <w:textAlignment w:val="auto"/>
              <w:rPr>
                <w:rFonts w:ascii="Arial Narrow" w:hAnsi="Arial Narrow" w:cs="Arial"/>
                <w:b/>
                <w:bCs/>
                <w:noProof w:val="0"/>
                <w:color w:val="000000"/>
                <w:sz w:val="16"/>
                <w:szCs w:val="20"/>
                <w:lang w:val="fr-FR"/>
              </w:rPr>
            </w:pPr>
            <w:r w:rsidRPr="001E45EB">
              <w:rPr>
                <w:rFonts w:ascii="Arial Narrow" w:hAnsi="Arial Narrow" w:cs="Arial"/>
                <w:b/>
                <w:bCs/>
                <w:noProof w:val="0"/>
                <w:color w:val="000000"/>
                <w:sz w:val="16"/>
                <w:szCs w:val="20"/>
                <w:lang w:val="fr-FR"/>
              </w:rPr>
              <w:t>Oui</w:t>
            </w:r>
          </w:p>
        </w:tc>
        <w:tc>
          <w:tcPr>
            <w:tcW w:w="851" w:type="dxa"/>
            <w:vAlign w:val="center"/>
          </w:tcPr>
          <w:p w14:paraId="499342B3" w14:textId="77777777" w:rsidR="00607FE9" w:rsidRPr="001E45EB" w:rsidRDefault="00607FE9" w:rsidP="00607FE9">
            <w:pPr>
              <w:suppressAutoHyphens w:val="0"/>
              <w:autoSpaceDN/>
              <w:spacing w:after="60"/>
              <w:jc w:val="center"/>
              <w:textAlignment w:val="auto"/>
              <w:rPr>
                <w:rFonts w:ascii="Arial Narrow" w:hAnsi="Arial Narrow" w:cs="Arial"/>
                <w:b/>
                <w:bCs/>
                <w:noProof w:val="0"/>
                <w:color w:val="000000"/>
                <w:sz w:val="16"/>
                <w:szCs w:val="20"/>
                <w:lang w:val="fr-FR"/>
              </w:rPr>
            </w:pPr>
            <w:r w:rsidRPr="001E45EB">
              <w:rPr>
                <w:rFonts w:ascii="Arial Narrow" w:hAnsi="Arial Narrow" w:cs="Arial"/>
                <w:b/>
                <w:bCs/>
                <w:noProof w:val="0"/>
                <w:color w:val="000000"/>
                <w:sz w:val="16"/>
                <w:szCs w:val="20"/>
                <w:lang w:val="fr-FR"/>
              </w:rPr>
              <w:t>Non</w:t>
            </w:r>
          </w:p>
        </w:tc>
      </w:tr>
      <w:tr w:rsidR="00607FE9" w:rsidRPr="001E45EB" w14:paraId="50B6A699" w14:textId="77777777" w:rsidTr="002E1D19">
        <w:tc>
          <w:tcPr>
            <w:tcW w:w="1276" w:type="dxa"/>
            <w:vMerge w:val="restart"/>
            <w:vAlign w:val="center"/>
          </w:tcPr>
          <w:p w14:paraId="2981D429" w14:textId="1C8EF98A" w:rsidR="00607FE9" w:rsidRPr="001E45EB" w:rsidRDefault="00607FE9" w:rsidP="00607FE9">
            <w:pPr>
              <w:suppressAutoHyphens w:val="0"/>
              <w:autoSpaceDN/>
              <w:jc w:val="center"/>
              <w:textAlignment w:val="auto"/>
              <w:rPr>
                <w:rFonts w:ascii="Arial Narrow" w:hAnsi="Arial Narrow" w:cs="CIDFont+F3"/>
                <w:b/>
                <w:bCs/>
                <w:noProof w:val="0"/>
                <w:color w:val="000000"/>
                <w:sz w:val="16"/>
                <w:szCs w:val="20"/>
                <w:lang w:val="fr-FR"/>
              </w:rPr>
            </w:pPr>
            <w:r w:rsidRPr="001E45EB">
              <w:rPr>
                <w:rFonts w:ascii="Arial Narrow" w:hAnsi="Arial Narrow" w:cs="CIDFont+F3"/>
                <w:b/>
                <w:bCs/>
                <w:noProof w:val="0"/>
                <w:color w:val="000000"/>
                <w:sz w:val="16"/>
                <w:szCs w:val="20"/>
                <w:lang w:val="fr-FR"/>
              </w:rPr>
              <w:t>1 :</w:t>
            </w:r>
          </w:p>
          <w:p w14:paraId="7B07EC5D" w14:textId="7AB5F18C" w:rsidR="001236C7" w:rsidRPr="001E45EB" w:rsidRDefault="00607FE9" w:rsidP="001236C7">
            <w:pPr>
              <w:suppressAutoHyphens w:val="0"/>
              <w:autoSpaceDN/>
              <w:jc w:val="center"/>
              <w:textAlignment w:val="auto"/>
              <w:rPr>
                <w:rFonts w:ascii="Arial Narrow" w:hAnsi="Arial Narrow" w:cs="CIDFont+F3"/>
                <w:b/>
                <w:bCs/>
                <w:noProof w:val="0"/>
                <w:color w:val="000000"/>
                <w:sz w:val="16"/>
                <w:szCs w:val="20"/>
                <w:lang w:val="fr-FR"/>
              </w:rPr>
            </w:pPr>
            <w:r w:rsidRPr="001E45EB">
              <w:rPr>
                <w:rFonts w:ascii="Arial Narrow" w:hAnsi="Arial Narrow" w:cs="CIDFont+F3"/>
                <w:b/>
                <w:bCs/>
                <w:noProof w:val="0"/>
                <w:color w:val="000000"/>
                <w:sz w:val="16"/>
                <w:szCs w:val="20"/>
                <w:lang w:val="fr-FR"/>
              </w:rPr>
              <w:t>PRESENTATION GENERALE DE L’OFFRE</w:t>
            </w:r>
          </w:p>
          <w:p w14:paraId="176419B8" w14:textId="7A03B14E" w:rsidR="00607FE9" w:rsidRPr="001E45EB" w:rsidRDefault="00607FE9" w:rsidP="001236C7">
            <w:pPr>
              <w:suppressAutoHyphens w:val="0"/>
              <w:autoSpaceDN/>
              <w:jc w:val="center"/>
              <w:textAlignment w:val="auto"/>
              <w:rPr>
                <w:rFonts w:ascii="Arial Narrow" w:hAnsi="Arial Narrow" w:cs="Arial"/>
                <w:b/>
                <w:bCs/>
                <w:noProof w:val="0"/>
                <w:color w:val="000000"/>
                <w:sz w:val="16"/>
                <w:szCs w:val="20"/>
                <w:lang w:val="fr-FR"/>
              </w:rPr>
            </w:pPr>
            <w:r w:rsidRPr="001E45EB">
              <w:rPr>
                <w:rFonts w:ascii="Arial Narrow" w:hAnsi="Arial Narrow" w:cs="CIDFont+F3"/>
                <w:b/>
                <w:bCs/>
                <w:noProof w:val="0"/>
                <w:color w:val="000000"/>
                <w:sz w:val="16"/>
                <w:szCs w:val="20"/>
                <w:lang w:val="fr-FR"/>
              </w:rPr>
              <w:t>(6 oui)</w:t>
            </w:r>
          </w:p>
        </w:tc>
        <w:tc>
          <w:tcPr>
            <w:tcW w:w="7938" w:type="dxa"/>
            <w:vAlign w:val="center"/>
          </w:tcPr>
          <w:p w14:paraId="763B6236" w14:textId="401CE30B" w:rsidR="00607FE9" w:rsidRPr="001E45EB" w:rsidRDefault="00607FE9" w:rsidP="00607FE9">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rPr>
              <w:t>Lisibilité de l’offre</w:t>
            </w:r>
          </w:p>
        </w:tc>
        <w:tc>
          <w:tcPr>
            <w:tcW w:w="996" w:type="dxa"/>
            <w:vAlign w:val="center"/>
          </w:tcPr>
          <w:p w14:paraId="5F339E90" w14:textId="77777777" w:rsidR="00607FE9" w:rsidRPr="001E45EB" w:rsidRDefault="00607FE9" w:rsidP="00607FE9">
            <w:pPr>
              <w:suppressAutoHyphens w:val="0"/>
              <w:autoSpaceDN/>
              <w:jc w:val="center"/>
              <w:textAlignment w:val="auto"/>
              <w:rPr>
                <w:rFonts w:ascii="Arial Narrow" w:hAnsi="Arial Narrow" w:cs="Arial"/>
                <w:noProof w:val="0"/>
                <w:color w:val="000000"/>
                <w:sz w:val="20"/>
                <w:szCs w:val="20"/>
                <w:lang w:val="fr-FR"/>
              </w:rPr>
            </w:pPr>
          </w:p>
        </w:tc>
        <w:tc>
          <w:tcPr>
            <w:tcW w:w="851" w:type="dxa"/>
            <w:vAlign w:val="center"/>
          </w:tcPr>
          <w:p w14:paraId="5A56D859" w14:textId="77777777" w:rsidR="00607FE9" w:rsidRPr="001E45EB" w:rsidRDefault="00607FE9" w:rsidP="00607FE9">
            <w:pPr>
              <w:suppressAutoHyphens w:val="0"/>
              <w:autoSpaceDN/>
              <w:jc w:val="center"/>
              <w:textAlignment w:val="auto"/>
              <w:rPr>
                <w:rFonts w:ascii="Arial Narrow" w:hAnsi="Arial Narrow" w:cs="Arial"/>
                <w:b/>
                <w:bCs/>
                <w:noProof w:val="0"/>
                <w:color w:val="000000"/>
                <w:sz w:val="20"/>
                <w:szCs w:val="20"/>
                <w:lang w:val="fr-FR"/>
              </w:rPr>
            </w:pPr>
          </w:p>
        </w:tc>
      </w:tr>
      <w:tr w:rsidR="00607FE9" w:rsidRPr="001E45EB" w14:paraId="435B9BF6" w14:textId="77777777" w:rsidTr="002E1D19">
        <w:tc>
          <w:tcPr>
            <w:tcW w:w="1276" w:type="dxa"/>
            <w:vMerge/>
            <w:vAlign w:val="center"/>
          </w:tcPr>
          <w:p w14:paraId="53CE9218" w14:textId="77777777" w:rsidR="00607FE9" w:rsidRPr="001E45EB" w:rsidRDefault="00607FE9" w:rsidP="00607FE9">
            <w:pPr>
              <w:suppressAutoHyphens w:val="0"/>
              <w:autoSpaceDN/>
              <w:textAlignment w:val="auto"/>
              <w:rPr>
                <w:rFonts w:ascii="Arial Narrow" w:hAnsi="Arial Narrow" w:cs="CIDFont+F3"/>
                <w:b/>
                <w:bCs/>
                <w:noProof w:val="0"/>
                <w:color w:val="000000"/>
                <w:sz w:val="16"/>
                <w:szCs w:val="20"/>
                <w:lang w:val="fr-FR"/>
              </w:rPr>
            </w:pPr>
          </w:p>
        </w:tc>
        <w:tc>
          <w:tcPr>
            <w:tcW w:w="7938" w:type="dxa"/>
            <w:vAlign w:val="center"/>
          </w:tcPr>
          <w:p w14:paraId="36C78BEB" w14:textId="0C91DE23" w:rsidR="00607FE9" w:rsidRPr="001E45EB" w:rsidRDefault="00607FE9" w:rsidP="00607FE9">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rPr>
              <w:t xml:space="preserve">Nombre de copie tel qu’exige le </w:t>
            </w:r>
            <w:r w:rsidR="004F0304">
              <w:rPr>
                <w:rFonts w:ascii="Arial Narrow" w:hAnsi="Arial Narrow" w:cs="Arial"/>
                <w:noProof w:val="0"/>
                <w:color w:val="000000"/>
                <w:sz w:val="20"/>
                <w:szCs w:val="20"/>
              </w:rPr>
              <w:t>RPC</w:t>
            </w:r>
          </w:p>
        </w:tc>
        <w:tc>
          <w:tcPr>
            <w:tcW w:w="996" w:type="dxa"/>
            <w:vAlign w:val="center"/>
          </w:tcPr>
          <w:p w14:paraId="204F911D" w14:textId="77777777" w:rsidR="00607FE9" w:rsidRPr="001E45EB" w:rsidRDefault="00607FE9" w:rsidP="00607FE9">
            <w:pPr>
              <w:suppressAutoHyphens w:val="0"/>
              <w:autoSpaceDN/>
              <w:jc w:val="center"/>
              <w:textAlignment w:val="auto"/>
              <w:rPr>
                <w:rFonts w:ascii="Arial Narrow" w:hAnsi="Arial Narrow" w:cs="Arial"/>
                <w:noProof w:val="0"/>
                <w:color w:val="000000"/>
                <w:sz w:val="20"/>
                <w:szCs w:val="20"/>
                <w:lang w:val="fr-FR"/>
              </w:rPr>
            </w:pPr>
          </w:p>
        </w:tc>
        <w:tc>
          <w:tcPr>
            <w:tcW w:w="851" w:type="dxa"/>
            <w:vAlign w:val="center"/>
          </w:tcPr>
          <w:p w14:paraId="277EB7BD" w14:textId="77777777" w:rsidR="00607FE9" w:rsidRPr="001E45EB" w:rsidRDefault="00607FE9" w:rsidP="00607FE9">
            <w:pPr>
              <w:suppressAutoHyphens w:val="0"/>
              <w:autoSpaceDN/>
              <w:jc w:val="center"/>
              <w:textAlignment w:val="auto"/>
              <w:rPr>
                <w:rFonts w:ascii="Arial Narrow" w:hAnsi="Arial Narrow" w:cs="Arial"/>
                <w:b/>
                <w:bCs/>
                <w:noProof w:val="0"/>
                <w:color w:val="000000"/>
                <w:sz w:val="20"/>
                <w:szCs w:val="20"/>
                <w:lang w:val="fr-FR"/>
              </w:rPr>
            </w:pPr>
          </w:p>
        </w:tc>
      </w:tr>
      <w:tr w:rsidR="00607FE9" w:rsidRPr="001E45EB" w14:paraId="3D9A1CF7" w14:textId="77777777" w:rsidTr="002E1D19">
        <w:tc>
          <w:tcPr>
            <w:tcW w:w="1276" w:type="dxa"/>
            <w:vMerge/>
            <w:vAlign w:val="center"/>
          </w:tcPr>
          <w:p w14:paraId="53B3C6E9" w14:textId="77777777" w:rsidR="00607FE9" w:rsidRPr="001E45EB" w:rsidRDefault="00607FE9" w:rsidP="00607FE9">
            <w:pPr>
              <w:suppressAutoHyphens w:val="0"/>
              <w:autoSpaceDN/>
              <w:textAlignment w:val="auto"/>
              <w:rPr>
                <w:rFonts w:ascii="Arial Narrow" w:hAnsi="Arial Narrow" w:cs="CIDFont+F3"/>
                <w:b/>
                <w:bCs/>
                <w:noProof w:val="0"/>
                <w:color w:val="000000"/>
                <w:sz w:val="16"/>
                <w:szCs w:val="20"/>
                <w:lang w:val="fr-FR"/>
              </w:rPr>
            </w:pPr>
          </w:p>
        </w:tc>
        <w:tc>
          <w:tcPr>
            <w:tcW w:w="7938" w:type="dxa"/>
            <w:vAlign w:val="center"/>
          </w:tcPr>
          <w:p w14:paraId="32E2CBF6" w14:textId="56786B3D" w:rsidR="00607FE9" w:rsidRPr="001E45EB" w:rsidRDefault="00607FE9" w:rsidP="00607FE9">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rPr>
              <w:t>Intercalaires de couleur</w:t>
            </w:r>
          </w:p>
        </w:tc>
        <w:tc>
          <w:tcPr>
            <w:tcW w:w="996" w:type="dxa"/>
            <w:vAlign w:val="center"/>
          </w:tcPr>
          <w:p w14:paraId="41B764C0" w14:textId="77777777" w:rsidR="00607FE9" w:rsidRPr="001E45EB" w:rsidRDefault="00607FE9" w:rsidP="00607FE9">
            <w:pPr>
              <w:suppressAutoHyphens w:val="0"/>
              <w:autoSpaceDN/>
              <w:jc w:val="center"/>
              <w:textAlignment w:val="auto"/>
              <w:rPr>
                <w:rFonts w:ascii="Arial Narrow" w:hAnsi="Arial Narrow" w:cs="Arial"/>
                <w:noProof w:val="0"/>
                <w:color w:val="000000"/>
                <w:sz w:val="20"/>
                <w:szCs w:val="20"/>
                <w:lang w:val="fr-FR"/>
              </w:rPr>
            </w:pPr>
          </w:p>
        </w:tc>
        <w:tc>
          <w:tcPr>
            <w:tcW w:w="851" w:type="dxa"/>
            <w:vAlign w:val="center"/>
          </w:tcPr>
          <w:p w14:paraId="33A0DF0F" w14:textId="77777777" w:rsidR="00607FE9" w:rsidRPr="001E45EB" w:rsidRDefault="00607FE9" w:rsidP="00607FE9">
            <w:pPr>
              <w:suppressAutoHyphens w:val="0"/>
              <w:autoSpaceDN/>
              <w:jc w:val="center"/>
              <w:textAlignment w:val="auto"/>
              <w:rPr>
                <w:rFonts w:ascii="Arial Narrow" w:hAnsi="Arial Narrow" w:cs="Arial"/>
                <w:b/>
                <w:bCs/>
                <w:noProof w:val="0"/>
                <w:color w:val="000000"/>
                <w:sz w:val="20"/>
                <w:szCs w:val="20"/>
                <w:lang w:val="fr-FR"/>
              </w:rPr>
            </w:pPr>
          </w:p>
        </w:tc>
      </w:tr>
      <w:tr w:rsidR="00607FE9" w:rsidRPr="001E45EB" w14:paraId="6E924516" w14:textId="77777777" w:rsidTr="002E1D19">
        <w:tc>
          <w:tcPr>
            <w:tcW w:w="1276" w:type="dxa"/>
            <w:vMerge/>
            <w:vAlign w:val="center"/>
          </w:tcPr>
          <w:p w14:paraId="21B2D7AC" w14:textId="77777777" w:rsidR="00607FE9" w:rsidRPr="001E45EB" w:rsidRDefault="00607FE9" w:rsidP="00607FE9">
            <w:pPr>
              <w:suppressAutoHyphens w:val="0"/>
              <w:autoSpaceDN/>
              <w:textAlignment w:val="auto"/>
              <w:rPr>
                <w:rFonts w:ascii="Arial Narrow" w:hAnsi="Arial Narrow" w:cs="CIDFont+F3"/>
                <w:b/>
                <w:bCs/>
                <w:noProof w:val="0"/>
                <w:color w:val="000000"/>
                <w:sz w:val="16"/>
                <w:szCs w:val="20"/>
                <w:lang w:val="fr-FR"/>
              </w:rPr>
            </w:pPr>
          </w:p>
        </w:tc>
        <w:tc>
          <w:tcPr>
            <w:tcW w:w="7938" w:type="dxa"/>
            <w:vAlign w:val="center"/>
          </w:tcPr>
          <w:p w14:paraId="6508ACDC" w14:textId="60A4ADCC" w:rsidR="00607FE9" w:rsidRPr="001E45EB" w:rsidRDefault="00607FE9" w:rsidP="00607FE9">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rPr>
              <w:t>Document relié à la spirale ou serre dos</w:t>
            </w:r>
          </w:p>
        </w:tc>
        <w:tc>
          <w:tcPr>
            <w:tcW w:w="996" w:type="dxa"/>
            <w:vAlign w:val="center"/>
          </w:tcPr>
          <w:p w14:paraId="18DC69C9" w14:textId="77777777" w:rsidR="00607FE9" w:rsidRPr="001E45EB" w:rsidRDefault="00607FE9" w:rsidP="00607FE9">
            <w:pPr>
              <w:suppressAutoHyphens w:val="0"/>
              <w:autoSpaceDN/>
              <w:jc w:val="center"/>
              <w:textAlignment w:val="auto"/>
              <w:rPr>
                <w:rFonts w:ascii="Arial Narrow" w:hAnsi="Arial Narrow" w:cs="Arial"/>
                <w:noProof w:val="0"/>
                <w:color w:val="000000"/>
                <w:sz w:val="20"/>
                <w:szCs w:val="20"/>
                <w:lang w:val="fr-FR"/>
              </w:rPr>
            </w:pPr>
          </w:p>
        </w:tc>
        <w:tc>
          <w:tcPr>
            <w:tcW w:w="851" w:type="dxa"/>
            <w:vAlign w:val="center"/>
          </w:tcPr>
          <w:p w14:paraId="5AD31324" w14:textId="77777777" w:rsidR="00607FE9" w:rsidRPr="001E45EB" w:rsidRDefault="00607FE9" w:rsidP="00607FE9">
            <w:pPr>
              <w:suppressAutoHyphens w:val="0"/>
              <w:autoSpaceDN/>
              <w:jc w:val="center"/>
              <w:textAlignment w:val="auto"/>
              <w:rPr>
                <w:rFonts w:ascii="Arial Narrow" w:hAnsi="Arial Narrow" w:cs="Arial"/>
                <w:b/>
                <w:bCs/>
                <w:noProof w:val="0"/>
                <w:color w:val="000000"/>
                <w:sz w:val="20"/>
                <w:szCs w:val="20"/>
                <w:lang w:val="fr-FR"/>
              </w:rPr>
            </w:pPr>
          </w:p>
        </w:tc>
      </w:tr>
      <w:tr w:rsidR="00607FE9" w:rsidRPr="001E45EB" w14:paraId="2CB7C032" w14:textId="77777777" w:rsidTr="002E1D19">
        <w:tc>
          <w:tcPr>
            <w:tcW w:w="1276" w:type="dxa"/>
            <w:vMerge/>
            <w:vAlign w:val="center"/>
          </w:tcPr>
          <w:p w14:paraId="1A4766F1" w14:textId="77777777" w:rsidR="00607FE9" w:rsidRPr="001E45EB" w:rsidRDefault="00607FE9" w:rsidP="00607FE9">
            <w:pPr>
              <w:suppressAutoHyphens w:val="0"/>
              <w:autoSpaceDN/>
              <w:textAlignment w:val="auto"/>
              <w:rPr>
                <w:rFonts w:ascii="Arial Narrow" w:hAnsi="Arial Narrow" w:cs="CIDFont+F3"/>
                <w:b/>
                <w:bCs/>
                <w:noProof w:val="0"/>
                <w:color w:val="000000"/>
                <w:sz w:val="16"/>
                <w:szCs w:val="20"/>
                <w:lang w:val="fr-FR"/>
              </w:rPr>
            </w:pPr>
          </w:p>
        </w:tc>
        <w:tc>
          <w:tcPr>
            <w:tcW w:w="7938" w:type="dxa"/>
            <w:vAlign w:val="center"/>
          </w:tcPr>
          <w:p w14:paraId="4044EB64" w14:textId="4C9BF9D8" w:rsidR="00607FE9" w:rsidRPr="001E45EB" w:rsidRDefault="00607FE9" w:rsidP="00607FE9">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rPr>
              <w:t xml:space="preserve">Pièces dans l’ordre du </w:t>
            </w:r>
            <w:r w:rsidR="004F0304">
              <w:rPr>
                <w:rFonts w:ascii="Arial Narrow" w:hAnsi="Arial Narrow" w:cs="Arial"/>
                <w:noProof w:val="0"/>
                <w:color w:val="000000"/>
                <w:sz w:val="20"/>
                <w:szCs w:val="20"/>
              </w:rPr>
              <w:t>RPC</w:t>
            </w:r>
            <w:r w:rsidRPr="001E45EB">
              <w:rPr>
                <w:rFonts w:ascii="Arial Narrow" w:hAnsi="Arial Narrow" w:cs="Arial"/>
                <w:noProof w:val="0"/>
                <w:color w:val="000000"/>
                <w:sz w:val="20"/>
                <w:szCs w:val="20"/>
              </w:rPr>
              <w:t>,</w:t>
            </w:r>
          </w:p>
        </w:tc>
        <w:tc>
          <w:tcPr>
            <w:tcW w:w="996" w:type="dxa"/>
            <w:vAlign w:val="center"/>
          </w:tcPr>
          <w:p w14:paraId="2F072BE1" w14:textId="77777777" w:rsidR="00607FE9" w:rsidRPr="001E45EB" w:rsidRDefault="00607FE9" w:rsidP="00607FE9">
            <w:pPr>
              <w:suppressAutoHyphens w:val="0"/>
              <w:autoSpaceDN/>
              <w:jc w:val="center"/>
              <w:textAlignment w:val="auto"/>
              <w:rPr>
                <w:rFonts w:ascii="Arial Narrow" w:hAnsi="Arial Narrow" w:cs="Arial"/>
                <w:noProof w:val="0"/>
                <w:color w:val="000000"/>
                <w:sz w:val="20"/>
                <w:szCs w:val="20"/>
                <w:lang w:val="fr-FR"/>
              </w:rPr>
            </w:pPr>
          </w:p>
        </w:tc>
        <w:tc>
          <w:tcPr>
            <w:tcW w:w="851" w:type="dxa"/>
            <w:vAlign w:val="center"/>
          </w:tcPr>
          <w:p w14:paraId="412B1454" w14:textId="77777777" w:rsidR="00607FE9" w:rsidRPr="001E45EB" w:rsidRDefault="00607FE9" w:rsidP="00607FE9">
            <w:pPr>
              <w:suppressAutoHyphens w:val="0"/>
              <w:autoSpaceDN/>
              <w:jc w:val="center"/>
              <w:textAlignment w:val="auto"/>
              <w:rPr>
                <w:rFonts w:ascii="Arial Narrow" w:hAnsi="Arial Narrow" w:cs="Arial"/>
                <w:b/>
                <w:bCs/>
                <w:noProof w:val="0"/>
                <w:color w:val="000000"/>
                <w:sz w:val="20"/>
                <w:szCs w:val="20"/>
                <w:lang w:val="fr-FR"/>
              </w:rPr>
            </w:pPr>
          </w:p>
        </w:tc>
      </w:tr>
      <w:tr w:rsidR="00607FE9" w:rsidRPr="001E45EB" w14:paraId="1085260A" w14:textId="77777777" w:rsidTr="002E1D19">
        <w:tc>
          <w:tcPr>
            <w:tcW w:w="1276" w:type="dxa"/>
            <w:vMerge/>
            <w:vAlign w:val="center"/>
          </w:tcPr>
          <w:p w14:paraId="0BDDCC37" w14:textId="77777777" w:rsidR="00607FE9" w:rsidRPr="001E45EB" w:rsidRDefault="00607FE9" w:rsidP="00607FE9">
            <w:pPr>
              <w:suppressAutoHyphens w:val="0"/>
              <w:autoSpaceDN/>
              <w:textAlignment w:val="auto"/>
              <w:rPr>
                <w:rFonts w:ascii="Arial Narrow" w:hAnsi="Arial Narrow" w:cs="CIDFont+F3"/>
                <w:b/>
                <w:bCs/>
                <w:noProof w:val="0"/>
                <w:color w:val="000000"/>
                <w:sz w:val="16"/>
                <w:szCs w:val="20"/>
                <w:lang w:val="fr-FR"/>
              </w:rPr>
            </w:pPr>
          </w:p>
        </w:tc>
        <w:tc>
          <w:tcPr>
            <w:tcW w:w="7938" w:type="dxa"/>
            <w:vAlign w:val="center"/>
          </w:tcPr>
          <w:p w14:paraId="56F00151" w14:textId="3CA8FB8B" w:rsidR="00607FE9" w:rsidRPr="001E45EB" w:rsidRDefault="00607FE9" w:rsidP="00607FE9">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rPr>
              <w:t>Pagination.</w:t>
            </w:r>
          </w:p>
        </w:tc>
        <w:tc>
          <w:tcPr>
            <w:tcW w:w="996" w:type="dxa"/>
            <w:vAlign w:val="center"/>
          </w:tcPr>
          <w:p w14:paraId="506F6820" w14:textId="77777777" w:rsidR="00607FE9" w:rsidRPr="001E45EB" w:rsidRDefault="00607FE9" w:rsidP="00607FE9">
            <w:pPr>
              <w:suppressAutoHyphens w:val="0"/>
              <w:autoSpaceDN/>
              <w:jc w:val="center"/>
              <w:textAlignment w:val="auto"/>
              <w:rPr>
                <w:rFonts w:ascii="Arial Narrow" w:hAnsi="Arial Narrow" w:cs="Arial"/>
                <w:noProof w:val="0"/>
                <w:color w:val="000000"/>
                <w:sz w:val="20"/>
                <w:szCs w:val="20"/>
                <w:lang w:val="fr-FR"/>
              </w:rPr>
            </w:pPr>
          </w:p>
        </w:tc>
        <w:tc>
          <w:tcPr>
            <w:tcW w:w="851" w:type="dxa"/>
            <w:vAlign w:val="center"/>
          </w:tcPr>
          <w:p w14:paraId="5CFA7C73" w14:textId="77777777" w:rsidR="00607FE9" w:rsidRPr="001E45EB" w:rsidRDefault="00607FE9" w:rsidP="00607FE9">
            <w:pPr>
              <w:suppressAutoHyphens w:val="0"/>
              <w:autoSpaceDN/>
              <w:jc w:val="center"/>
              <w:textAlignment w:val="auto"/>
              <w:rPr>
                <w:rFonts w:ascii="Arial Narrow" w:hAnsi="Arial Narrow" w:cs="Arial"/>
                <w:b/>
                <w:bCs/>
                <w:noProof w:val="0"/>
                <w:color w:val="000000"/>
                <w:sz w:val="20"/>
                <w:szCs w:val="20"/>
                <w:lang w:val="fr-FR"/>
              </w:rPr>
            </w:pPr>
          </w:p>
        </w:tc>
      </w:tr>
      <w:tr w:rsidR="00221618" w:rsidRPr="001E45EB" w14:paraId="437A78B4" w14:textId="77777777" w:rsidTr="00DF3182">
        <w:tc>
          <w:tcPr>
            <w:tcW w:w="1276" w:type="dxa"/>
            <w:vMerge w:val="restart"/>
            <w:vAlign w:val="center"/>
          </w:tcPr>
          <w:p w14:paraId="7E44B53C" w14:textId="77777777" w:rsidR="00221618" w:rsidRPr="001E45EB" w:rsidRDefault="00221618" w:rsidP="00607FE9">
            <w:pPr>
              <w:suppressAutoHyphens w:val="0"/>
              <w:autoSpaceDN/>
              <w:spacing w:after="60"/>
              <w:jc w:val="center"/>
              <w:textAlignment w:val="auto"/>
              <w:rPr>
                <w:rFonts w:ascii="Arial Narrow" w:hAnsi="Arial Narrow" w:cs="CIDFont+F3"/>
                <w:b/>
                <w:bCs/>
                <w:noProof w:val="0"/>
                <w:color w:val="000000"/>
                <w:sz w:val="16"/>
                <w:szCs w:val="20"/>
                <w:lang w:val="fr-FR"/>
              </w:rPr>
            </w:pPr>
            <w:r w:rsidRPr="001E45EB">
              <w:rPr>
                <w:rFonts w:ascii="Arial Narrow" w:hAnsi="Arial Narrow" w:cs="CIDFont+F3"/>
                <w:b/>
                <w:bCs/>
                <w:noProof w:val="0"/>
                <w:color w:val="000000"/>
                <w:sz w:val="16"/>
                <w:szCs w:val="20"/>
                <w:lang w:val="fr-FR"/>
              </w:rPr>
              <w:t>2 :</w:t>
            </w:r>
          </w:p>
          <w:p w14:paraId="690AA473" w14:textId="77777777" w:rsidR="00221618" w:rsidRPr="001E45EB" w:rsidRDefault="00221618" w:rsidP="00587B35">
            <w:pPr>
              <w:jc w:val="center"/>
              <w:rPr>
                <w:rFonts w:ascii="Arial Narrow" w:hAnsi="Arial Narrow"/>
                <w:b/>
                <w:sz w:val="16"/>
              </w:rPr>
            </w:pPr>
            <w:r w:rsidRPr="001E45EB">
              <w:rPr>
                <w:rFonts w:ascii="Arial Narrow" w:hAnsi="Arial Narrow"/>
                <w:b/>
                <w:sz w:val="16"/>
              </w:rPr>
              <w:t>REFERENCES DU SOUMISSIONNAIRE</w:t>
            </w:r>
          </w:p>
          <w:p w14:paraId="0A221460" w14:textId="5853CF27" w:rsidR="00221618" w:rsidRPr="001E45EB" w:rsidRDefault="00221618" w:rsidP="00587B35">
            <w:pPr>
              <w:jc w:val="center"/>
              <w:rPr>
                <w:rFonts w:ascii="Arial Narrow" w:hAnsi="Arial Narrow"/>
                <w:b/>
                <w:sz w:val="16"/>
              </w:rPr>
            </w:pPr>
            <w:r w:rsidRPr="001E45EB">
              <w:rPr>
                <w:rFonts w:ascii="Arial Narrow" w:hAnsi="Arial Narrow"/>
                <w:b/>
                <w:sz w:val="16"/>
              </w:rPr>
              <w:t>(9 oui)</w:t>
            </w:r>
          </w:p>
        </w:tc>
        <w:tc>
          <w:tcPr>
            <w:tcW w:w="9785" w:type="dxa"/>
            <w:gridSpan w:val="3"/>
            <w:vAlign w:val="center"/>
          </w:tcPr>
          <w:p w14:paraId="336BA3DF" w14:textId="205D365F" w:rsidR="00221618" w:rsidRPr="001E45EB" w:rsidRDefault="00221618" w:rsidP="00607FE9">
            <w:pPr>
              <w:suppressAutoHyphens w:val="0"/>
              <w:autoSpaceDN/>
              <w:spacing w:after="60"/>
              <w:jc w:val="center"/>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2.1. Expérience générale</w:t>
            </w:r>
          </w:p>
        </w:tc>
      </w:tr>
      <w:tr w:rsidR="00607FE9" w:rsidRPr="001E45EB" w14:paraId="7019BBC0" w14:textId="77777777" w:rsidTr="002E1D19">
        <w:tc>
          <w:tcPr>
            <w:tcW w:w="1276" w:type="dxa"/>
            <w:vMerge/>
            <w:vAlign w:val="center"/>
          </w:tcPr>
          <w:p w14:paraId="4C75714C" w14:textId="77777777" w:rsidR="00607FE9" w:rsidRPr="001E45EB" w:rsidRDefault="00607FE9" w:rsidP="00607FE9">
            <w:pPr>
              <w:suppressAutoHyphens w:val="0"/>
              <w:autoSpaceDN/>
              <w:spacing w:after="60"/>
              <w:jc w:val="center"/>
              <w:textAlignment w:val="auto"/>
              <w:rPr>
                <w:rFonts w:ascii="Arial Narrow" w:hAnsi="Arial Narrow" w:cs="Arial"/>
                <w:b/>
                <w:bCs/>
                <w:noProof w:val="0"/>
                <w:color w:val="000000"/>
                <w:sz w:val="16"/>
                <w:szCs w:val="20"/>
                <w:lang w:val="fr-FR"/>
              </w:rPr>
            </w:pPr>
          </w:p>
        </w:tc>
        <w:tc>
          <w:tcPr>
            <w:tcW w:w="9785" w:type="dxa"/>
            <w:gridSpan w:val="3"/>
            <w:vAlign w:val="center"/>
          </w:tcPr>
          <w:p w14:paraId="10B00E11" w14:textId="77777777" w:rsidR="002E1D19" w:rsidRPr="001E45EB" w:rsidRDefault="00607FE9" w:rsidP="00607FE9">
            <w:pPr>
              <w:jc w:val="center"/>
              <w:rPr>
                <w:rFonts w:ascii="Arial Narrow" w:hAnsi="Arial Narrow"/>
                <w:sz w:val="20"/>
              </w:rPr>
            </w:pPr>
            <w:r w:rsidRPr="001E45EB">
              <w:rPr>
                <w:rFonts w:ascii="Arial Narrow" w:hAnsi="Arial Narrow"/>
                <w:sz w:val="20"/>
              </w:rPr>
              <w:t>Expérience dans les marchés de travaux à titre d’entrepreneur au cours des trois (03) dernières années. (Joindre les photocopies des premières et dernières pages de contrat ainsi que les procès-verbaux de réception provisoire et/ou définitive le cas échéant).</w:t>
            </w:r>
            <w:r w:rsidR="00587B35" w:rsidRPr="001E45EB">
              <w:rPr>
                <w:rFonts w:ascii="Arial Narrow" w:hAnsi="Arial Narrow"/>
                <w:sz w:val="20"/>
              </w:rPr>
              <w:t xml:space="preserve"> </w:t>
            </w:r>
          </w:p>
          <w:p w14:paraId="4104CC2D" w14:textId="4D184E88" w:rsidR="00607FE9" w:rsidRPr="001E45EB" w:rsidRDefault="00587B35" w:rsidP="00607FE9">
            <w:pPr>
              <w:jc w:val="center"/>
              <w:rPr>
                <w:rFonts w:ascii="Arial Narrow" w:hAnsi="Arial Narrow"/>
              </w:rPr>
            </w:pPr>
            <w:r w:rsidRPr="001E45EB">
              <w:rPr>
                <w:rFonts w:ascii="Arial Narrow" w:hAnsi="Arial Narrow"/>
                <w:sz w:val="20"/>
              </w:rPr>
              <w:t>(3 oui)</w:t>
            </w:r>
          </w:p>
        </w:tc>
      </w:tr>
      <w:tr w:rsidR="00587B35" w:rsidRPr="001E45EB" w14:paraId="41BFBB32" w14:textId="77777777" w:rsidTr="002E1D19">
        <w:tc>
          <w:tcPr>
            <w:tcW w:w="1276" w:type="dxa"/>
            <w:vMerge/>
            <w:vAlign w:val="center"/>
          </w:tcPr>
          <w:p w14:paraId="2644BA0D" w14:textId="77777777" w:rsidR="00587B35" w:rsidRPr="001E45EB" w:rsidRDefault="00587B35" w:rsidP="00607FE9">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35A23D98" w14:textId="7F6698ED" w:rsidR="00587B35" w:rsidRPr="001E45EB" w:rsidRDefault="00587B35" w:rsidP="00607FE9">
            <w:pPr>
              <w:suppressAutoHyphens w:val="0"/>
              <w:autoSpaceDN/>
              <w:textAlignment w:val="auto"/>
              <w:rPr>
                <w:rFonts w:ascii="Arial Narrow" w:hAnsi="Arial Narrow" w:cs="Arial"/>
                <w:b/>
                <w:bCs/>
                <w:noProof w:val="0"/>
                <w:color w:val="000000"/>
                <w:sz w:val="20"/>
                <w:szCs w:val="20"/>
                <w:lang w:val="fr-FR"/>
              </w:rPr>
            </w:pPr>
            <w:r w:rsidRPr="001E45EB">
              <w:rPr>
                <w:rFonts w:ascii="Arial Narrow" w:hAnsi="Arial Narrow" w:cs="CIDFont+F6"/>
                <w:noProof w:val="0"/>
                <w:color w:val="000000"/>
                <w:sz w:val="20"/>
                <w:szCs w:val="20"/>
                <w:lang w:val="fr-FR"/>
              </w:rPr>
              <w:t xml:space="preserve">Nombre de marché supérieur ou égal à </w:t>
            </w:r>
            <w:r w:rsidRPr="001E45EB">
              <w:rPr>
                <w:rFonts w:ascii="Arial Narrow" w:hAnsi="Arial Narrow" w:cs="CIDFont+F4"/>
                <w:b/>
                <w:bCs/>
                <w:noProof w:val="0"/>
                <w:color w:val="000000"/>
                <w:sz w:val="20"/>
                <w:szCs w:val="20"/>
                <w:lang w:val="fr-FR"/>
              </w:rPr>
              <w:t>4 (3 oui)</w:t>
            </w:r>
          </w:p>
        </w:tc>
        <w:tc>
          <w:tcPr>
            <w:tcW w:w="1847" w:type="dxa"/>
            <w:gridSpan w:val="2"/>
            <w:vMerge w:val="restart"/>
            <w:vAlign w:val="center"/>
          </w:tcPr>
          <w:p w14:paraId="268B1C0C" w14:textId="77777777" w:rsidR="00587B35" w:rsidRPr="001E45EB" w:rsidRDefault="00587B35" w:rsidP="00607FE9">
            <w:pPr>
              <w:suppressAutoHyphens w:val="0"/>
              <w:autoSpaceDN/>
              <w:jc w:val="center"/>
              <w:textAlignment w:val="auto"/>
              <w:rPr>
                <w:rFonts w:ascii="Arial Narrow" w:hAnsi="Arial Narrow" w:cs="Arial"/>
                <w:b/>
                <w:bCs/>
                <w:noProof w:val="0"/>
                <w:color w:val="000000"/>
                <w:sz w:val="20"/>
                <w:szCs w:val="20"/>
                <w:lang w:val="fr-FR"/>
              </w:rPr>
            </w:pPr>
          </w:p>
        </w:tc>
      </w:tr>
      <w:tr w:rsidR="00587B35" w:rsidRPr="001E45EB" w14:paraId="75E399B8" w14:textId="77777777" w:rsidTr="002E1D19">
        <w:tc>
          <w:tcPr>
            <w:tcW w:w="1276" w:type="dxa"/>
            <w:vMerge/>
            <w:vAlign w:val="center"/>
          </w:tcPr>
          <w:p w14:paraId="737D47E6" w14:textId="77777777" w:rsidR="00587B35" w:rsidRPr="001E45EB" w:rsidRDefault="00587B35" w:rsidP="00607FE9">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283C417C" w14:textId="1E05B050" w:rsidR="00587B35" w:rsidRPr="001E45EB" w:rsidRDefault="00587B35" w:rsidP="00607FE9">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lang w:val="fr-FR"/>
              </w:rPr>
              <w:t xml:space="preserve">Nombre de marché entre </w:t>
            </w:r>
            <w:r w:rsidRPr="001E45EB">
              <w:rPr>
                <w:rFonts w:ascii="Arial Narrow" w:hAnsi="Arial Narrow" w:cs="Arial"/>
                <w:b/>
                <w:bCs/>
                <w:noProof w:val="0"/>
                <w:color w:val="000000"/>
                <w:sz w:val="20"/>
                <w:szCs w:val="20"/>
                <w:lang w:val="fr-FR"/>
              </w:rPr>
              <w:t>2</w:t>
            </w:r>
            <w:r w:rsidRPr="001E45EB">
              <w:rPr>
                <w:rFonts w:ascii="Arial Narrow" w:hAnsi="Arial Narrow" w:cs="Arial"/>
                <w:noProof w:val="0"/>
                <w:color w:val="000000"/>
                <w:sz w:val="20"/>
                <w:szCs w:val="20"/>
                <w:lang w:val="fr-FR"/>
              </w:rPr>
              <w:t xml:space="preserve"> et </w:t>
            </w:r>
            <w:r w:rsidRPr="001E45EB">
              <w:rPr>
                <w:rFonts w:ascii="Arial Narrow" w:hAnsi="Arial Narrow" w:cs="Arial"/>
                <w:b/>
                <w:bCs/>
                <w:noProof w:val="0"/>
                <w:color w:val="000000"/>
                <w:sz w:val="20"/>
                <w:szCs w:val="20"/>
                <w:lang w:val="fr-FR"/>
              </w:rPr>
              <w:t>3 (2 oui)</w:t>
            </w:r>
          </w:p>
        </w:tc>
        <w:tc>
          <w:tcPr>
            <w:tcW w:w="1847" w:type="dxa"/>
            <w:gridSpan w:val="2"/>
            <w:vMerge/>
            <w:vAlign w:val="center"/>
          </w:tcPr>
          <w:p w14:paraId="3084E8CC" w14:textId="77777777" w:rsidR="00587B35" w:rsidRPr="001E45EB" w:rsidRDefault="00587B35" w:rsidP="00607FE9">
            <w:pPr>
              <w:suppressAutoHyphens w:val="0"/>
              <w:autoSpaceDN/>
              <w:jc w:val="center"/>
              <w:textAlignment w:val="auto"/>
              <w:rPr>
                <w:rFonts w:ascii="Arial Narrow" w:hAnsi="Arial Narrow" w:cs="Arial"/>
                <w:b/>
                <w:bCs/>
                <w:noProof w:val="0"/>
                <w:color w:val="000000"/>
                <w:sz w:val="20"/>
                <w:szCs w:val="20"/>
                <w:lang w:val="fr-FR"/>
              </w:rPr>
            </w:pPr>
          </w:p>
        </w:tc>
      </w:tr>
      <w:tr w:rsidR="00587B35" w:rsidRPr="001E45EB" w14:paraId="3FAA87B7" w14:textId="77777777" w:rsidTr="002E1D19">
        <w:tc>
          <w:tcPr>
            <w:tcW w:w="1276" w:type="dxa"/>
            <w:vMerge/>
            <w:vAlign w:val="center"/>
          </w:tcPr>
          <w:p w14:paraId="378D3037" w14:textId="77777777" w:rsidR="00587B35" w:rsidRPr="001E45EB" w:rsidRDefault="00587B35" w:rsidP="00607FE9">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3E7F77EF" w14:textId="5B49BC69" w:rsidR="00587B35" w:rsidRPr="001E45EB" w:rsidRDefault="00587B35" w:rsidP="00607FE9">
            <w:pPr>
              <w:suppressAutoHyphens w:val="0"/>
              <w:autoSpaceDN/>
              <w:textAlignment w:val="auto"/>
              <w:rPr>
                <w:rFonts w:ascii="Arial Narrow" w:hAnsi="Arial Narrow" w:cs="Arial"/>
                <w:b/>
                <w:bCs/>
                <w:noProof w:val="0"/>
                <w:color w:val="000000"/>
                <w:sz w:val="20"/>
                <w:szCs w:val="20"/>
                <w:lang w:val="fr-FR"/>
              </w:rPr>
            </w:pPr>
            <w:r w:rsidRPr="001E45EB">
              <w:rPr>
                <w:rFonts w:ascii="Arial Narrow" w:hAnsi="Arial Narrow" w:cs="CIDFont+F6"/>
                <w:noProof w:val="0"/>
                <w:color w:val="000000"/>
                <w:sz w:val="20"/>
                <w:szCs w:val="20"/>
                <w:lang w:val="fr-FR"/>
              </w:rPr>
              <w:t xml:space="preserve">Nombre de marché égal à </w:t>
            </w:r>
            <w:r w:rsidRPr="001E45EB">
              <w:rPr>
                <w:rFonts w:ascii="Arial Narrow" w:hAnsi="Arial Narrow" w:cs="CIDFont+F4"/>
                <w:b/>
                <w:bCs/>
                <w:noProof w:val="0"/>
                <w:color w:val="000000"/>
                <w:sz w:val="20"/>
                <w:szCs w:val="20"/>
                <w:lang w:val="fr-FR"/>
              </w:rPr>
              <w:t>1 (1 oui)</w:t>
            </w:r>
          </w:p>
        </w:tc>
        <w:tc>
          <w:tcPr>
            <w:tcW w:w="1847" w:type="dxa"/>
            <w:gridSpan w:val="2"/>
            <w:vMerge/>
            <w:vAlign w:val="center"/>
          </w:tcPr>
          <w:p w14:paraId="2C9A89F0" w14:textId="77777777" w:rsidR="00587B35" w:rsidRPr="001E45EB" w:rsidRDefault="00587B35" w:rsidP="00607FE9">
            <w:pPr>
              <w:suppressAutoHyphens w:val="0"/>
              <w:autoSpaceDN/>
              <w:jc w:val="center"/>
              <w:textAlignment w:val="auto"/>
              <w:rPr>
                <w:rFonts w:ascii="Arial Narrow" w:hAnsi="Arial Narrow" w:cs="Arial"/>
                <w:b/>
                <w:bCs/>
                <w:noProof w:val="0"/>
                <w:color w:val="000000"/>
                <w:sz w:val="20"/>
                <w:szCs w:val="20"/>
                <w:lang w:val="fr-FR"/>
              </w:rPr>
            </w:pPr>
          </w:p>
        </w:tc>
      </w:tr>
      <w:tr w:rsidR="003174B5" w:rsidRPr="001E45EB" w14:paraId="3EB3BFCD" w14:textId="77777777" w:rsidTr="002E1D19">
        <w:tc>
          <w:tcPr>
            <w:tcW w:w="1276" w:type="dxa"/>
            <w:vMerge/>
            <w:vAlign w:val="center"/>
          </w:tcPr>
          <w:p w14:paraId="72E12CE8" w14:textId="77777777" w:rsidR="003174B5" w:rsidRPr="001E45EB" w:rsidRDefault="003174B5" w:rsidP="00607FE9">
            <w:pPr>
              <w:suppressAutoHyphens w:val="0"/>
              <w:autoSpaceDN/>
              <w:spacing w:after="60"/>
              <w:jc w:val="center"/>
              <w:textAlignment w:val="auto"/>
              <w:rPr>
                <w:rFonts w:ascii="Arial Narrow" w:hAnsi="Arial Narrow" w:cs="Arial"/>
                <w:b/>
                <w:bCs/>
                <w:noProof w:val="0"/>
                <w:color w:val="000000"/>
                <w:sz w:val="16"/>
                <w:szCs w:val="20"/>
                <w:lang w:val="fr-FR"/>
              </w:rPr>
            </w:pPr>
          </w:p>
        </w:tc>
        <w:tc>
          <w:tcPr>
            <w:tcW w:w="9785" w:type="dxa"/>
            <w:gridSpan w:val="3"/>
            <w:vAlign w:val="center"/>
          </w:tcPr>
          <w:p w14:paraId="28B18E7B" w14:textId="4955FD73" w:rsidR="003174B5" w:rsidRPr="001E45EB" w:rsidRDefault="003174B5" w:rsidP="00607FE9">
            <w:pPr>
              <w:suppressAutoHyphens w:val="0"/>
              <w:autoSpaceDN/>
              <w:jc w:val="center"/>
              <w:textAlignment w:val="auto"/>
              <w:rPr>
                <w:rFonts w:ascii="Arial Narrow" w:hAnsi="Arial Narrow" w:cs="Arial"/>
                <w:bCs/>
                <w:noProof w:val="0"/>
                <w:color w:val="000000"/>
                <w:sz w:val="20"/>
                <w:szCs w:val="20"/>
                <w:lang w:val="fr-FR"/>
              </w:rPr>
            </w:pPr>
            <w:r w:rsidRPr="001E45EB">
              <w:rPr>
                <w:rFonts w:ascii="Arial Narrow" w:hAnsi="Arial Narrow" w:cs="CIDFont+F6"/>
                <w:noProof w:val="0"/>
                <w:color w:val="000000"/>
                <w:sz w:val="20"/>
                <w:szCs w:val="20"/>
              </w:rPr>
              <w:t>Cumul des montants des marchés de BTP réalisés e</w:t>
            </w:r>
            <w:r w:rsidR="00FE4928">
              <w:rPr>
                <w:rFonts w:ascii="Arial Narrow" w:hAnsi="Arial Narrow" w:cs="CIDFont+F6"/>
                <w:noProof w:val="0"/>
                <w:color w:val="000000"/>
                <w:sz w:val="20"/>
                <w:szCs w:val="20"/>
              </w:rPr>
              <w:t>t réceptionnés au cours des trois (03</w:t>
            </w:r>
            <w:r w:rsidRPr="001E45EB">
              <w:rPr>
                <w:rFonts w:ascii="Arial Narrow" w:hAnsi="Arial Narrow" w:cs="CIDFont+F6"/>
                <w:noProof w:val="0"/>
                <w:color w:val="000000"/>
                <w:sz w:val="20"/>
                <w:szCs w:val="20"/>
              </w:rPr>
              <w:t>) dernièr</w:t>
            </w:r>
            <w:r w:rsidR="00FE4928">
              <w:rPr>
                <w:rFonts w:ascii="Arial Narrow" w:hAnsi="Arial Narrow" w:cs="CIDFont+F6"/>
                <w:noProof w:val="0"/>
                <w:color w:val="000000"/>
                <w:sz w:val="20"/>
                <w:szCs w:val="20"/>
              </w:rPr>
              <w:t>es années supérieur ou égale à 1</w:t>
            </w:r>
            <w:r w:rsidRPr="001E45EB">
              <w:rPr>
                <w:rFonts w:ascii="Arial Narrow" w:hAnsi="Arial Narrow" w:cs="CIDFont+F6"/>
                <w:noProof w:val="0"/>
                <w:color w:val="000000"/>
                <w:sz w:val="20"/>
                <w:szCs w:val="20"/>
              </w:rPr>
              <w:t>00 millions Francs FCFA. (Joindre les photocopies des premières et dernières pages de contrat ainsi que les procès-verbaux de réception provisoire et/ou définitive le cas échéant</w:t>
            </w:r>
            <w:r w:rsidRPr="001E45EB">
              <w:rPr>
                <w:rFonts w:ascii="Arial Narrow" w:hAnsi="Arial Narrow" w:cs="CIDFont+F6"/>
                <w:noProof w:val="0"/>
                <w:color w:val="000000"/>
                <w:sz w:val="20"/>
                <w:szCs w:val="20"/>
                <w:lang w:val="fr-FR"/>
              </w:rPr>
              <w:t>).</w:t>
            </w:r>
            <w:r w:rsidR="00587B35" w:rsidRPr="001E45EB">
              <w:rPr>
                <w:rFonts w:ascii="Arial Narrow" w:hAnsi="Arial Narrow" w:cs="CIDFont+F6"/>
                <w:noProof w:val="0"/>
                <w:color w:val="000000"/>
                <w:sz w:val="20"/>
                <w:szCs w:val="20"/>
                <w:lang w:val="fr-FR"/>
              </w:rPr>
              <w:t xml:space="preserve"> (3 oui)</w:t>
            </w:r>
          </w:p>
        </w:tc>
      </w:tr>
      <w:tr w:rsidR="00587B35" w:rsidRPr="001E45EB" w14:paraId="7AEEE8B4" w14:textId="77777777" w:rsidTr="002E1D19">
        <w:tc>
          <w:tcPr>
            <w:tcW w:w="1276" w:type="dxa"/>
            <w:vMerge/>
            <w:vAlign w:val="center"/>
          </w:tcPr>
          <w:p w14:paraId="5298377E" w14:textId="77777777" w:rsidR="00587B35" w:rsidRPr="001E45EB" w:rsidRDefault="00587B35" w:rsidP="00607FE9">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3495C3E0" w14:textId="0DBC02D5" w:rsidR="00587B35" w:rsidRPr="001E45EB" w:rsidRDefault="002C2944" w:rsidP="00607FE9">
            <w:pPr>
              <w:suppressAutoHyphens w:val="0"/>
              <w:autoSpaceDN/>
              <w:textAlignment w:val="auto"/>
              <w:rPr>
                <w:rFonts w:ascii="Arial Narrow" w:hAnsi="Arial Narrow" w:cs="CIDFont+F6"/>
                <w:noProof w:val="0"/>
                <w:color w:val="000000"/>
                <w:sz w:val="20"/>
                <w:szCs w:val="20"/>
                <w:lang w:val="fr-FR"/>
              </w:rPr>
            </w:pPr>
            <w:r>
              <w:rPr>
                <w:rFonts w:ascii="Arial Narrow" w:hAnsi="Arial Narrow" w:cs="CIDFont+F6"/>
                <w:noProof w:val="0"/>
                <w:color w:val="000000"/>
                <w:sz w:val="20"/>
                <w:szCs w:val="20"/>
                <w:lang w:val="fr-FR"/>
              </w:rPr>
              <w:t>Nombre supérieur ou égal à 1</w:t>
            </w:r>
            <w:r w:rsidR="00587B35" w:rsidRPr="001E45EB">
              <w:rPr>
                <w:rFonts w:ascii="Arial Narrow" w:hAnsi="Arial Narrow" w:cs="CIDFont+F6"/>
                <w:noProof w:val="0"/>
                <w:color w:val="000000"/>
                <w:sz w:val="20"/>
                <w:szCs w:val="20"/>
                <w:lang w:val="fr-FR"/>
              </w:rPr>
              <w:t xml:space="preserve">00 millions </w:t>
            </w:r>
            <w:r w:rsidR="00587B35" w:rsidRPr="001E45EB">
              <w:rPr>
                <w:rFonts w:ascii="Arial Narrow" w:hAnsi="Arial Narrow" w:cs="CIDFont+F6"/>
                <w:b/>
                <w:noProof w:val="0"/>
                <w:color w:val="000000"/>
                <w:sz w:val="20"/>
                <w:szCs w:val="20"/>
                <w:lang w:val="fr-FR"/>
              </w:rPr>
              <w:t>(3 oui)</w:t>
            </w:r>
          </w:p>
        </w:tc>
        <w:tc>
          <w:tcPr>
            <w:tcW w:w="1847" w:type="dxa"/>
            <w:gridSpan w:val="2"/>
            <w:vMerge w:val="restart"/>
            <w:vAlign w:val="center"/>
          </w:tcPr>
          <w:p w14:paraId="36050DCB" w14:textId="77777777" w:rsidR="00587B35" w:rsidRPr="001E45EB" w:rsidRDefault="00587B35" w:rsidP="00607FE9">
            <w:pPr>
              <w:suppressAutoHyphens w:val="0"/>
              <w:autoSpaceDN/>
              <w:jc w:val="center"/>
              <w:textAlignment w:val="auto"/>
              <w:rPr>
                <w:rFonts w:ascii="Arial Narrow" w:hAnsi="Arial Narrow" w:cs="Arial"/>
                <w:b/>
                <w:bCs/>
                <w:noProof w:val="0"/>
                <w:color w:val="000000"/>
                <w:sz w:val="20"/>
                <w:szCs w:val="20"/>
                <w:lang w:val="fr-FR"/>
              </w:rPr>
            </w:pPr>
          </w:p>
        </w:tc>
      </w:tr>
      <w:tr w:rsidR="00587B35" w:rsidRPr="001E45EB" w14:paraId="1255D306" w14:textId="77777777" w:rsidTr="002E1D19">
        <w:tc>
          <w:tcPr>
            <w:tcW w:w="1276" w:type="dxa"/>
            <w:vMerge/>
            <w:vAlign w:val="center"/>
          </w:tcPr>
          <w:p w14:paraId="417C1D99" w14:textId="77777777" w:rsidR="00587B35" w:rsidRPr="001E45EB" w:rsidRDefault="00587B35" w:rsidP="00607FE9">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51884688" w14:textId="2424FB9C" w:rsidR="00587B35" w:rsidRPr="001E45EB" w:rsidRDefault="002C2944" w:rsidP="002C2944">
            <w:pPr>
              <w:suppressAutoHyphens w:val="0"/>
              <w:autoSpaceDN/>
              <w:textAlignment w:val="auto"/>
              <w:rPr>
                <w:rFonts w:ascii="Arial Narrow" w:hAnsi="Arial Narrow" w:cs="CIDFont+F6"/>
                <w:noProof w:val="0"/>
                <w:color w:val="000000"/>
                <w:sz w:val="20"/>
                <w:szCs w:val="20"/>
                <w:lang w:val="fr-FR"/>
              </w:rPr>
            </w:pPr>
            <w:r>
              <w:rPr>
                <w:rFonts w:ascii="Arial Narrow" w:hAnsi="Arial Narrow" w:cs="CIDFont+F6"/>
                <w:noProof w:val="0"/>
                <w:color w:val="000000"/>
                <w:sz w:val="20"/>
                <w:szCs w:val="20"/>
                <w:lang w:val="fr-FR"/>
              </w:rPr>
              <w:t xml:space="preserve">Nombre compris entre 50 et 99 </w:t>
            </w:r>
            <w:r w:rsidR="00587B35" w:rsidRPr="001E45EB">
              <w:rPr>
                <w:rFonts w:ascii="Arial Narrow" w:hAnsi="Arial Narrow" w:cs="CIDFont+F6"/>
                <w:noProof w:val="0"/>
                <w:color w:val="000000"/>
                <w:sz w:val="20"/>
                <w:szCs w:val="20"/>
                <w:lang w:val="fr-FR"/>
              </w:rPr>
              <w:t xml:space="preserve">millions </w:t>
            </w:r>
            <w:r w:rsidR="00587B35" w:rsidRPr="001E45EB">
              <w:rPr>
                <w:rFonts w:ascii="Arial Narrow" w:hAnsi="Arial Narrow" w:cs="CIDFont+F6"/>
                <w:b/>
                <w:noProof w:val="0"/>
                <w:color w:val="000000"/>
                <w:sz w:val="20"/>
                <w:szCs w:val="20"/>
                <w:lang w:val="fr-FR"/>
              </w:rPr>
              <w:t>(2 oui)</w:t>
            </w:r>
            <w:r w:rsidR="00587B35" w:rsidRPr="001E45EB">
              <w:rPr>
                <w:rFonts w:ascii="Arial Narrow" w:hAnsi="Arial Narrow" w:cs="CIDFont+F6"/>
                <w:noProof w:val="0"/>
                <w:color w:val="000000"/>
                <w:sz w:val="20"/>
                <w:szCs w:val="20"/>
                <w:lang w:val="fr-FR"/>
              </w:rPr>
              <w:t xml:space="preserve"> </w:t>
            </w:r>
          </w:p>
        </w:tc>
        <w:tc>
          <w:tcPr>
            <w:tcW w:w="1847" w:type="dxa"/>
            <w:gridSpan w:val="2"/>
            <w:vMerge/>
            <w:vAlign w:val="center"/>
          </w:tcPr>
          <w:p w14:paraId="3D80D41B" w14:textId="77777777" w:rsidR="00587B35" w:rsidRPr="001E45EB" w:rsidRDefault="00587B35" w:rsidP="00607FE9">
            <w:pPr>
              <w:suppressAutoHyphens w:val="0"/>
              <w:autoSpaceDN/>
              <w:jc w:val="center"/>
              <w:textAlignment w:val="auto"/>
              <w:rPr>
                <w:rFonts w:ascii="Arial Narrow" w:hAnsi="Arial Narrow" w:cs="Arial"/>
                <w:b/>
                <w:bCs/>
                <w:noProof w:val="0"/>
                <w:color w:val="000000"/>
                <w:sz w:val="20"/>
                <w:szCs w:val="20"/>
                <w:lang w:val="fr-FR"/>
              </w:rPr>
            </w:pPr>
          </w:p>
        </w:tc>
      </w:tr>
      <w:tr w:rsidR="00587B35" w:rsidRPr="001E45EB" w14:paraId="1AC1E71C" w14:textId="77777777" w:rsidTr="002E1D19">
        <w:tc>
          <w:tcPr>
            <w:tcW w:w="1276" w:type="dxa"/>
            <w:vMerge/>
            <w:vAlign w:val="center"/>
          </w:tcPr>
          <w:p w14:paraId="372710E5" w14:textId="77777777" w:rsidR="00587B35" w:rsidRPr="001E45EB" w:rsidRDefault="00587B35" w:rsidP="00607FE9">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70C00298" w14:textId="1AA446D2" w:rsidR="00587B35" w:rsidRPr="001E45EB" w:rsidRDefault="002C2944" w:rsidP="00607FE9">
            <w:pPr>
              <w:suppressAutoHyphens w:val="0"/>
              <w:autoSpaceDN/>
              <w:textAlignment w:val="auto"/>
              <w:rPr>
                <w:rFonts w:ascii="Arial Narrow" w:hAnsi="Arial Narrow" w:cs="CIDFont+F6"/>
                <w:noProof w:val="0"/>
                <w:color w:val="000000"/>
                <w:sz w:val="20"/>
                <w:szCs w:val="20"/>
                <w:lang w:val="fr-FR"/>
              </w:rPr>
            </w:pPr>
            <w:r>
              <w:rPr>
                <w:rFonts w:ascii="Arial Narrow" w:hAnsi="Arial Narrow" w:cs="CIDFont+F6"/>
                <w:noProof w:val="0"/>
                <w:color w:val="000000"/>
                <w:sz w:val="20"/>
                <w:szCs w:val="20"/>
                <w:lang w:val="fr-FR"/>
              </w:rPr>
              <w:t>Nombre inférieur à 5</w:t>
            </w:r>
            <w:r w:rsidR="00587B35" w:rsidRPr="001E45EB">
              <w:rPr>
                <w:rFonts w:ascii="Arial Narrow" w:hAnsi="Arial Narrow" w:cs="CIDFont+F6"/>
                <w:noProof w:val="0"/>
                <w:color w:val="000000"/>
                <w:sz w:val="20"/>
                <w:szCs w:val="20"/>
                <w:lang w:val="fr-FR"/>
              </w:rPr>
              <w:t xml:space="preserve">0 millions </w:t>
            </w:r>
            <w:r w:rsidR="00587B35" w:rsidRPr="001E45EB">
              <w:rPr>
                <w:rFonts w:ascii="Arial Narrow" w:hAnsi="Arial Narrow" w:cs="CIDFont+F6"/>
                <w:b/>
                <w:noProof w:val="0"/>
                <w:color w:val="000000"/>
                <w:sz w:val="20"/>
                <w:szCs w:val="20"/>
                <w:lang w:val="fr-FR"/>
              </w:rPr>
              <w:t>(1 oui)</w:t>
            </w:r>
          </w:p>
        </w:tc>
        <w:tc>
          <w:tcPr>
            <w:tcW w:w="1847" w:type="dxa"/>
            <w:gridSpan w:val="2"/>
            <w:vMerge/>
            <w:vAlign w:val="center"/>
          </w:tcPr>
          <w:p w14:paraId="0DA55531" w14:textId="77777777" w:rsidR="00587B35" w:rsidRPr="001E45EB" w:rsidRDefault="00587B35" w:rsidP="00607FE9">
            <w:pPr>
              <w:suppressAutoHyphens w:val="0"/>
              <w:autoSpaceDN/>
              <w:jc w:val="center"/>
              <w:textAlignment w:val="auto"/>
              <w:rPr>
                <w:rFonts w:ascii="Arial Narrow" w:hAnsi="Arial Narrow" w:cs="Arial"/>
                <w:b/>
                <w:bCs/>
                <w:noProof w:val="0"/>
                <w:color w:val="000000"/>
                <w:sz w:val="20"/>
                <w:szCs w:val="20"/>
                <w:lang w:val="fr-FR"/>
              </w:rPr>
            </w:pPr>
          </w:p>
        </w:tc>
      </w:tr>
      <w:tr w:rsidR="00221618" w:rsidRPr="001E45EB" w14:paraId="4FEC125B" w14:textId="77777777" w:rsidTr="00DF3182">
        <w:tc>
          <w:tcPr>
            <w:tcW w:w="1276" w:type="dxa"/>
            <w:vMerge/>
            <w:vAlign w:val="center"/>
          </w:tcPr>
          <w:p w14:paraId="0C2554EB" w14:textId="77777777" w:rsidR="00221618" w:rsidRPr="001E45EB" w:rsidRDefault="00221618" w:rsidP="00607FE9">
            <w:pPr>
              <w:suppressAutoHyphens w:val="0"/>
              <w:autoSpaceDN/>
              <w:spacing w:after="60"/>
              <w:jc w:val="center"/>
              <w:textAlignment w:val="auto"/>
              <w:rPr>
                <w:rFonts w:ascii="Arial Narrow" w:hAnsi="Arial Narrow" w:cs="Arial"/>
                <w:b/>
                <w:bCs/>
                <w:noProof w:val="0"/>
                <w:color w:val="000000"/>
                <w:sz w:val="16"/>
                <w:szCs w:val="20"/>
                <w:lang w:val="fr-FR"/>
              </w:rPr>
            </w:pPr>
          </w:p>
        </w:tc>
        <w:tc>
          <w:tcPr>
            <w:tcW w:w="9785" w:type="dxa"/>
            <w:gridSpan w:val="3"/>
            <w:vAlign w:val="center"/>
          </w:tcPr>
          <w:p w14:paraId="3754EBEF" w14:textId="736F9433" w:rsidR="00221618" w:rsidRPr="001E45EB" w:rsidRDefault="00221618" w:rsidP="00607FE9">
            <w:pPr>
              <w:suppressAutoHyphens w:val="0"/>
              <w:autoSpaceDN/>
              <w:spacing w:after="60"/>
              <w:jc w:val="center"/>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2.2. Expérience spécifique</w:t>
            </w:r>
          </w:p>
        </w:tc>
      </w:tr>
      <w:tr w:rsidR="00C223FB" w:rsidRPr="001E45EB" w14:paraId="3BDC1089" w14:textId="77777777" w:rsidTr="002E1D19">
        <w:tc>
          <w:tcPr>
            <w:tcW w:w="1276" w:type="dxa"/>
            <w:vMerge/>
            <w:vAlign w:val="center"/>
          </w:tcPr>
          <w:p w14:paraId="2E89016E" w14:textId="77777777" w:rsidR="00C223FB" w:rsidRPr="001E45EB" w:rsidRDefault="00C223FB" w:rsidP="00607FE9">
            <w:pPr>
              <w:suppressAutoHyphens w:val="0"/>
              <w:autoSpaceDN/>
              <w:jc w:val="center"/>
              <w:textAlignment w:val="auto"/>
              <w:rPr>
                <w:rFonts w:ascii="Arial Narrow" w:hAnsi="Arial Narrow" w:cs="Arial"/>
                <w:b/>
                <w:bCs/>
                <w:noProof w:val="0"/>
                <w:color w:val="000000"/>
                <w:sz w:val="16"/>
                <w:szCs w:val="20"/>
                <w:lang w:val="fr-FR"/>
              </w:rPr>
            </w:pPr>
          </w:p>
        </w:tc>
        <w:tc>
          <w:tcPr>
            <w:tcW w:w="9785" w:type="dxa"/>
            <w:gridSpan w:val="3"/>
            <w:vAlign w:val="center"/>
          </w:tcPr>
          <w:p w14:paraId="530D2F4A" w14:textId="1DA39B89" w:rsidR="00C223FB" w:rsidRPr="001E45EB" w:rsidRDefault="00C223FB" w:rsidP="00C223FB">
            <w:pPr>
              <w:suppressAutoHyphens w:val="0"/>
              <w:autoSpaceDN/>
              <w:jc w:val="center"/>
              <w:textAlignment w:val="auto"/>
              <w:rPr>
                <w:rFonts w:ascii="Arial Narrow" w:hAnsi="Arial Narrow" w:cs="Arial"/>
                <w:bCs/>
                <w:noProof w:val="0"/>
                <w:color w:val="000000"/>
                <w:sz w:val="20"/>
                <w:szCs w:val="20"/>
                <w:lang w:val="fr-FR"/>
              </w:rPr>
            </w:pPr>
            <w:r w:rsidRPr="001E45EB">
              <w:rPr>
                <w:rFonts w:ascii="Arial Narrow" w:hAnsi="Arial Narrow" w:cs="CIDFont+F6"/>
                <w:noProof w:val="0"/>
                <w:color w:val="000000"/>
                <w:sz w:val="20"/>
                <w:szCs w:val="20"/>
              </w:rPr>
              <w:t xml:space="preserve">Avoir effectivement exécuté de manière satisfaisante et achevé pour l’essentiel, en tant qu’entrepreneur, au moins </w:t>
            </w:r>
            <w:r w:rsidRPr="001E45EB">
              <w:rPr>
                <w:rFonts w:ascii="Arial Narrow" w:hAnsi="Arial Narrow" w:cs="CIDFont+F6"/>
                <w:bCs/>
                <w:noProof w:val="0"/>
                <w:color w:val="000000"/>
                <w:sz w:val="20"/>
                <w:szCs w:val="20"/>
              </w:rPr>
              <w:t>trois (03) ma</w:t>
            </w:r>
            <w:r w:rsidRPr="001E45EB">
              <w:rPr>
                <w:rFonts w:ascii="Arial Narrow" w:hAnsi="Arial Narrow" w:cs="CIDFont+F6"/>
                <w:bCs/>
                <w:noProof w:val="0"/>
                <w:color w:val="000000"/>
                <w:sz w:val="20"/>
                <w:szCs w:val="20"/>
              </w:rPr>
              <w:t>r</w:t>
            </w:r>
            <w:r w:rsidRPr="001E45EB">
              <w:rPr>
                <w:rFonts w:ascii="Arial Narrow" w:hAnsi="Arial Narrow" w:cs="CIDFont+F6"/>
                <w:bCs/>
                <w:noProof w:val="0"/>
                <w:color w:val="000000"/>
                <w:sz w:val="20"/>
                <w:szCs w:val="20"/>
              </w:rPr>
              <w:t xml:space="preserve">chés </w:t>
            </w:r>
            <w:r w:rsidRPr="001E45EB">
              <w:rPr>
                <w:rFonts w:ascii="Arial Narrow" w:hAnsi="Arial Narrow" w:cs="CIDFont+F6"/>
                <w:noProof w:val="0"/>
                <w:color w:val="000000"/>
                <w:sz w:val="20"/>
                <w:szCs w:val="20"/>
              </w:rPr>
              <w:t>similaires aux travaux de construction des ouvrages hydrauliques au cours des trois (03) dernières années (Joindre copies des premières et dernières pages du contrat, PV de réception provisoire ou définitive ou attestation de bonne fin signée du Maitre d’Ouvrage)</w:t>
            </w:r>
            <w:r w:rsidR="00587B35" w:rsidRPr="001E45EB">
              <w:rPr>
                <w:rFonts w:ascii="Arial Narrow" w:hAnsi="Arial Narrow" w:cs="CIDFont+F6"/>
                <w:noProof w:val="0"/>
                <w:color w:val="000000"/>
                <w:sz w:val="20"/>
                <w:szCs w:val="20"/>
              </w:rPr>
              <w:t xml:space="preserve"> (3 oui)</w:t>
            </w:r>
          </w:p>
        </w:tc>
      </w:tr>
      <w:tr w:rsidR="00587B35" w:rsidRPr="001E45EB" w14:paraId="37D3F447" w14:textId="77777777" w:rsidTr="002E1D19">
        <w:tc>
          <w:tcPr>
            <w:tcW w:w="1276" w:type="dxa"/>
            <w:vMerge/>
            <w:vAlign w:val="center"/>
          </w:tcPr>
          <w:p w14:paraId="04732BC5" w14:textId="77777777" w:rsidR="00587B35" w:rsidRPr="001E45EB" w:rsidRDefault="00587B35" w:rsidP="00607FE9">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5162C96E" w14:textId="28929B1B" w:rsidR="00587B35" w:rsidRPr="001E45EB" w:rsidRDefault="00587B35" w:rsidP="00607FE9">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b/>
                <w:bCs/>
                <w:noProof w:val="0"/>
                <w:color w:val="000000"/>
                <w:sz w:val="20"/>
                <w:szCs w:val="20"/>
                <w:lang w:val="fr-FR"/>
              </w:rPr>
              <w:t>3</w:t>
            </w:r>
            <w:r w:rsidRPr="001E45EB">
              <w:rPr>
                <w:rFonts w:ascii="Arial Narrow" w:hAnsi="Arial Narrow" w:cs="Arial"/>
                <w:noProof w:val="0"/>
                <w:color w:val="000000"/>
                <w:sz w:val="20"/>
                <w:szCs w:val="20"/>
                <w:lang w:val="fr-FR"/>
              </w:rPr>
              <w:t xml:space="preserve"> marchés (3 oui)</w:t>
            </w:r>
          </w:p>
        </w:tc>
        <w:tc>
          <w:tcPr>
            <w:tcW w:w="1847" w:type="dxa"/>
            <w:gridSpan w:val="2"/>
            <w:vMerge w:val="restart"/>
            <w:vAlign w:val="center"/>
          </w:tcPr>
          <w:p w14:paraId="1D82A3D5" w14:textId="77777777" w:rsidR="00587B35" w:rsidRPr="001E45EB" w:rsidRDefault="00587B35" w:rsidP="00607FE9">
            <w:pPr>
              <w:suppressAutoHyphens w:val="0"/>
              <w:autoSpaceDN/>
              <w:jc w:val="center"/>
              <w:textAlignment w:val="auto"/>
              <w:rPr>
                <w:rFonts w:ascii="Arial Narrow" w:hAnsi="Arial Narrow" w:cs="Arial"/>
                <w:b/>
                <w:bCs/>
                <w:noProof w:val="0"/>
                <w:color w:val="000000"/>
                <w:sz w:val="20"/>
                <w:szCs w:val="20"/>
                <w:lang w:val="fr-FR"/>
              </w:rPr>
            </w:pPr>
          </w:p>
        </w:tc>
      </w:tr>
      <w:tr w:rsidR="00587B35" w:rsidRPr="001E45EB" w14:paraId="658DE0C4" w14:textId="77777777" w:rsidTr="002E1D19">
        <w:tc>
          <w:tcPr>
            <w:tcW w:w="1276" w:type="dxa"/>
            <w:vMerge/>
            <w:vAlign w:val="center"/>
          </w:tcPr>
          <w:p w14:paraId="594F0FB9" w14:textId="77777777" w:rsidR="00587B35" w:rsidRPr="001E45EB" w:rsidRDefault="00587B35" w:rsidP="00607FE9">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491B146F" w14:textId="1B552776" w:rsidR="00587B35" w:rsidRPr="001E45EB" w:rsidRDefault="00587B35" w:rsidP="00607FE9">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b/>
                <w:bCs/>
                <w:noProof w:val="0"/>
                <w:color w:val="000000"/>
                <w:sz w:val="20"/>
                <w:szCs w:val="20"/>
                <w:lang w:val="fr-FR"/>
              </w:rPr>
              <w:t>2</w:t>
            </w:r>
            <w:r w:rsidRPr="001E45EB">
              <w:rPr>
                <w:rFonts w:ascii="Arial Narrow" w:hAnsi="Arial Narrow" w:cs="Arial"/>
                <w:noProof w:val="0"/>
                <w:color w:val="000000"/>
                <w:sz w:val="20"/>
                <w:szCs w:val="20"/>
                <w:lang w:val="fr-FR"/>
              </w:rPr>
              <w:t xml:space="preserve"> marchés (2 oui)</w:t>
            </w:r>
          </w:p>
        </w:tc>
        <w:tc>
          <w:tcPr>
            <w:tcW w:w="1847" w:type="dxa"/>
            <w:gridSpan w:val="2"/>
            <w:vMerge/>
            <w:vAlign w:val="center"/>
          </w:tcPr>
          <w:p w14:paraId="2346934E" w14:textId="77777777" w:rsidR="00587B35" w:rsidRPr="001E45EB" w:rsidRDefault="00587B35" w:rsidP="00607FE9">
            <w:pPr>
              <w:suppressAutoHyphens w:val="0"/>
              <w:autoSpaceDN/>
              <w:jc w:val="center"/>
              <w:textAlignment w:val="auto"/>
              <w:rPr>
                <w:rFonts w:ascii="Arial Narrow" w:hAnsi="Arial Narrow" w:cs="Arial"/>
                <w:b/>
                <w:bCs/>
                <w:noProof w:val="0"/>
                <w:color w:val="000000"/>
                <w:sz w:val="20"/>
                <w:szCs w:val="20"/>
                <w:lang w:val="fr-FR"/>
              </w:rPr>
            </w:pPr>
          </w:p>
        </w:tc>
      </w:tr>
      <w:tr w:rsidR="00587B35" w:rsidRPr="001E45EB" w14:paraId="08FC0B28" w14:textId="77777777" w:rsidTr="002E1D19">
        <w:tc>
          <w:tcPr>
            <w:tcW w:w="1276" w:type="dxa"/>
            <w:vMerge/>
            <w:vAlign w:val="center"/>
          </w:tcPr>
          <w:p w14:paraId="0EF49958" w14:textId="77777777" w:rsidR="00587B35" w:rsidRPr="001E45EB" w:rsidRDefault="00587B35" w:rsidP="00607FE9">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58AB8C26" w14:textId="2CD7ACBD" w:rsidR="00587B35" w:rsidRPr="001E45EB" w:rsidRDefault="00587B35" w:rsidP="00607FE9">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CIDFont+F4"/>
                <w:b/>
                <w:bCs/>
                <w:noProof w:val="0"/>
                <w:color w:val="000000"/>
                <w:sz w:val="20"/>
                <w:szCs w:val="20"/>
                <w:lang w:val="fr-FR"/>
              </w:rPr>
              <w:t>1</w:t>
            </w:r>
            <w:r w:rsidRPr="001E45EB">
              <w:rPr>
                <w:rFonts w:ascii="Arial Narrow" w:hAnsi="Arial Narrow" w:cs="CIDFont+F4"/>
                <w:noProof w:val="0"/>
                <w:color w:val="000000"/>
                <w:sz w:val="20"/>
                <w:szCs w:val="20"/>
                <w:lang w:val="fr-FR"/>
              </w:rPr>
              <w:t xml:space="preserve"> </w:t>
            </w:r>
            <w:r w:rsidRPr="001E45EB">
              <w:rPr>
                <w:rFonts w:ascii="Arial Narrow" w:hAnsi="Arial Narrow" w:cs="CIDFont+F6"/>
                <w:noProof w:val="0"/>
                <w:color w:val="000000"/>
                <w:sz w:val="20"/>
                <w:szCs w:val="20"/>
                <w:lang w:val="fr-FR"/>
              </w:rPr>
              <w:t>marché (1 oui)</w:t>
            </w:r>
          </w:p>
        </w:tc>
        <w:tc>
          <w:tcPr>
            <w:tcW w:w="1847" w:type="dxa"/>
            <w:gridSpan w:val="2"/>
            <w:vMerge/>
            <w:vAlign w:val="center"/>
          </w:tcPr>
          <w:p w14:paraId="6DC711A0" w14:textId="77777777" w:rsidR="00587B35" w:rsidRPr="001E45EB" w:rsidRDefault="00587B35" w:rsidP="00607FE9">
            <w:pPr>
              <w:suppressAutoHyphens w:val="0"/>
              <w:autoSpaceDN/>
              <w:jc w:val="center"/>
              <w:textAlignment w:val="auto"/>
              <w:rPr>
                <w:rFonts w:ascii="Arial Narrow" w:hAnsi="Arial Narrow" w:cs="Arial"/>
                <w:b/>
                <w:bCs/>
                <w:noProof w:val="0"/>
                <w:color w:val="000000"/>
                <w:sz w:val="20"/>
                <w:szCs w:val="20"/>
                <w:lang w:val="fr-FR"/>
              </w:rPr>
            </w:pPr>
          </w:p>
        </w:tc>
      </w:tr>
      <w:tr w:rsidR="00C223FB" w:rsidRPr="001E45EB" w14:paraId="34ECCF9C" w14:textId="77777777" w:rsidTr="002E1D19">
        <w:tc>
          <w:tcPr>
            <w:tcW w:w="1276" w:type="dxa"/>
            <w:vAlign w:val="center"/>
          </w:tcPr>
          <w:p w14:paraId="7BE5518F" w14:textId="2776DC81" w:rsidR="00C223FB" w:rsidRPr="001E45EB" w:rsidRDefault="00C223FB" w:rsidP="00607FE9">
            <w:pPr>
              <w:suppressAutoHyphens w:val="0"/>
              <w:autoSpaceDN/>
              <w:jc w:val="center"/>
              <w:textAlignment w:val="auto"/>
              <w:rPr>
                <w:rFonts w:ascii="Arial Narrow" w:hAnsi="Arial Narrow" w:cs="Arial"/>
                <w:b/>
                <w:bCs/>
                <w:noProof w:val="0"/>
                <w:color w:val="000000"/>
                <w:sz w:val="16"/>
                <w:szCs w:val="20"/>
                <w:lang w:val="fr-FR"/>
              </w:rPr>
            </w:pPr>
            <w:r w:rsidRPr="001E45EB">
              <w:rPr>
                <w:rFonts w:ascii="Arial Narrow" w:hAnsi="Arial Narrow" w:cs="Arial"/>
                <w:b/>
                <w:bCs/>
                <w:noProof w:val="0"/>
                <w:color w:val="000000"/>
                <w:sz w:val="16"/>
                <w:szCs w:val="20"/>
                <w:lang w:val="fr-FR"/>
              </w:rPr>
              <w:t>3.</w:t>
            </w:r>
          </w:p>
          <w:p w14:paraId="1B36C8EA" w14:textId="77777777" w:rsidR="00C223FB" w:rsidRPr="001E45EB" w:rsidRDefault="00C223FB" w:rsidP="00C223FB">
            <w:pPr>
              <w:jc w:val="center"/>
              <w:rPr>
                <w:rFonts w:ascii="Arial Narrow" w:hAnsi="Arial Narrow"/>
                <w:b/>
                <w:sz w:val="18"/>
              </w:rPr>
            </w:pPr>
            <w:r w:rsidRPr="001E45EB">
              <w:rPr>
                <w:rFonts w:ascii="Arial Narrow" w:hAnsi="Arial Narrow"/>
                <w:b/>
                <w:sz w:val="18"/>
              </w:rPr>
              <w:t>CAPACITE FINANCIERE</w:t>
            </w:r>
          </w:p>
          <w:p w14:paraId="440A3F32" w14:textId="1FC68330" w:rsidR="00587B35" w:rsidRPr="001E45EB" w:rsidRDefault="00587B35" w:rsidP="00C223FB">
            <w:pPr>
              <w:jc w:val="center"/>
              <w:rPr>
                <w:rFonts w:ascii="Arial Narrow" w:hAnsi="Arial Narrow"/>
                <w:b/>
              </w:rPr>
            </w:pPr>
            <w:r w:rsidRPr="001E45EB">
              <w:rPr>
                <w:rFonts w:ascii="Arial Narrow" w:hAnsi="Arial Narrow"/>
                <w:b/>
                <w:sz w:val="18"/>
              </w:rPr>
              <w:t>(2 oui)</w:t>
            </w:r>
          </w:p>
        </w:tc>
        <w:tc>
          <w:tcPr>
            <w:tcW w:w="7938" w:type="dxa"/>
            <w:vAlign w:val="center"/>
          </w:tcPr>
          <w:p w14:paraId="582749FD" w14:textId="0760F049" w:rsidR="00C223FB" w:rsidRPr="001E45EB" w:rsidRDefault="00C223FB" w:rsidP="00506866">
            <w:pPr>
              <w:suppressAutoHyphens w:val="0"/>
              <w:autoSpaceDN/>
              <w:jc w:val="both"/>
              <w:textAlignment w:val="auto"/>
              <w:rPr>
                <w:rFonts w:ascii="Arial Narrow" w:hAnsi="Arial Narrow" w:cs="CIDFont+F4"/>
                <w:bCs/>
                <w:noProof w:val="0"/>
                <w:color w:val="000000"/>
                <w:sz w:val="20"/>
                <w:szCs w:val="20"/>
              </w:rPr>
            </w:pPr>
            <w:r w:rsidRPr="001E45EB">
              <w:rPr>
                <w:rFonts w:ascii="Arial Narrow" w:hAnsi="Arial Narrow" w:cs="CIDFont+F4"/>
                <w:bCs/>
                <w:noProof w:val="0"/>
                <w:color w:val="000000"/>
                <w:sz w:val="20"/>
                <w:szCs w:val="20"/>
                <w:lang w:val="fr-FR"/>
              </w:rPr>
              <w:t xml:space="preserve">Attestation de surface financière disponible d'au moins </w:t>
            </w:r>
            <w:r w:rsidR="00506866">
              <w:rPr>
                <w:rFonts w:ascii="Arial Narrow" w:hAnsi="Arial Narrow" w:cs="CIDFont+F4"/>
                <w:bCs/>
                <w:noProof w:val="0"/>
                <w:color w:val="000000"/>
                <w:sz w:val="20"/>
                <w:szCs w:val="20"/>
                <w:lang w:val="fr-FR"/>
              </w:rPr>
              <w:t>40</w:t>
            </w:r>
            <w:r w:rsidRPr="001E45EB">
              <w:rPr>
                <w:rFonts w:ascii="Arial Narrow" w:hAnsi="Arial Narrow" w:cs="CIDFont+F4"/>
                <w:bCs/>
                <w:iCs/>
                <w:noProof w:val="0"/>
                <w:color w:val="000000"/>
                <w:sz w:val="20"/>
                <w:szCs w:val="20"/>
                <w:lang w:val="fr-FR"/>
              </w:rPr>
              <w:t xml:space="preserve"> 000 000 </w:t>
            </w:r>
            <w:r w:rsidRPr="001E45EB">
              <w:rPr>
                <w:rFonts w:ascii="Arial Narrow" w:hAnsi="Arial Narrow" w:cs="CIDFont+F4"/>
                <w:bCs/>
                <w:noProof w:val="0"/>
                <w:color w:val="000000"/>
                <w:sz w:val="20"/>
                <w:szCs w:val="20"/>
                <w:lang w:val="fr-FR"/>
              </w:rPr>
              <w:t>FCFA délivrée par une banque de 1</w:t>
            </w:r>
            <w:r w:rsidRPr="001E45EB">
              <w:rPr>
                <w:rFonts w:ascii="Arial Narrow" w:hAnsi="Arial Narrow" w:cs="CIDFont+F4"/>
                <w:bCs/>
                <w:noProof w:val="0"/>
                <w:color w:val="000000"/>
                <w:sz w:val="20"/>
                <w:szCs w:val="20"/>
                <w:vertAlign w:val="superscript"/>
                <w:lang w:val="fr-FR"/>
              </w:rPr>
              <w:t>er</w:t>
            </w:r>
            <w:r w:rsidRPr="001E45EB">
              <w:rPr>
                <w:rFonts w:ascii="Arial Narrow" w:hAnsi="Arial Narrow" w:cs="CIDFont+F4"/>
                <w:bCs/>
                <w:noProof w:val="0"/>
                <w:color w:val="000000"/>
                <w:sz w:val="20"/>
                <w:szCs w:val="20"/>
                <w:lang w:val="fr-FR"/>
              </w:rPr>
              <w:t xml:space="preserve"> Ordre agrée par le Ministère en charge des finances</w:t>
            </w:r>
          </w:p>
        </w:tc>
        <w:tc>
          <w:tcPr>
            <w:tcW w:w="996" w:type="dxa"/>
            <w:vAlign w:val="center"/>
          </w:tcPr>
          <w:p w14:paraId="764E642C" w14:textId="77777777" w:rsidR="00C223FB" w:rsidRPr="001E45EB" w:rsidRDefault="00C223FB" w:rsidP="00607FE9">
            <w:pPr>
              <w:suppressAutoHyphens w:val="0"/>
              <w:autoSpaceDN/>
              <w:jc w:val="center"/>
              <w:textAlignment w:val="auto"/>
              <w:rPr>
                <w:rFonts w:ascii="Arial Narrow" w:hAnsi="Arial Narrow" w:cs="Arial"/>
                <w:b/>
                <w:bCs/>
                <w:noProof w:val="0"/>
                <w:color w:val="000000"/>
                <w:sz w:val="20"/>
                <w:szCs w:val="20"/>
              </w:rPr>
            </w:pPr>
          </w:p>
        </w:tc>
        <w:tc>
          <w:tcPr>
            <w:tcW w:w="851" w:type="dxa"/>
            <w:vAlign w:val="center"/>
          </w:tcPr>
          <w:p w14:paraId="3865D017" w14:textId="77777777" w:rsidR="00C223FB" w:rsidRPr="001E45EB" w:rsidRDefault="00C223FB" w:rsidP="00607FE9">
            <w:pPr>
              <w:suppressAutoHyphens w:val="0"/>
              <w:autoSpaceDN/>
              <w:jc w:val="center"/>
              <w:textAlignment w:val="auto"/>
              <w:rPr>
                <w:rFonts w:ascii="Arial Narrow" w:hAnsi="Arial Narrow" w:cs="Arial"/>
                <w:b/>
                <w:bCs/>
                <w:noProof w:val="0"/>
                <w:color w:val="000000"/>
                <w:sz w:val="20"/>
                <w:szCs w:val="20"/>
                <w:lang w:val="fr-FR"/>
              </w:rPr>
            </w:pPr>
          </w:p>
        </w:tc>
      </w:tr>
      <w:tr w:rsidR="00234249" w:rsidRPr="001E45EB" w14:paraId="1B34A052" w14:textId="77777777" w:rsidTr="002E1D19">
        <w:trPr>
          <w:trHeight w:val="313"/>
        </w:trPr>
        <w:tc>
          <w:tcPr>
            <w:tcW w:w="1276" w:type="dxa"/>
            <w:vMerge w:val="restart"/>
            <w:vAlign w:val="center"/>
          </w:tcPr>
          <w:p w14:paraId="150EB470" w14:textId="100726D7" w:rsidR="00234249" w:rsidRPr="001E45EB" w:rsidRDefault="00234249" w:rsidP="00C223FB">
            <w:pPr>
              <w:suppressAutoHyphens w:val="0"/>
              <w:autoSpaceDN/>
              <w:jc w:val="center"/>
              <w:textAlignment w:val="auto"/>
              <w:rPr>
                <w:rFonts w:ascii="Arial Narrow" w:hAnsi="Arial Narrow" w:cs="CIDFont+F3"/>
                <w:b/>
                <w:bCs/>
                <w:noProof w:val="0"/>
                <w:color w:val="000000"/>
                <w:sz w:val="16"/>
                <w:szCs w:val="20"/>
                <w:lang w:val="fr-FR"/>
              </w:rPr>
            </w:pPr>
            <w:r w:rsidRPr="001E45EB">
              <w:rPr>
                <w:rFonts w:ascii="Arial Narrow" w:hAnsi="Arial Narrow" w:cs="CIDFont+F3"/>
                <w:b/>
                <w:bCs/>
                <w:noProof w:val="0"/>
                <w:color w:val="000000"/>
                <w:sz w:val="16"/>
                <w:szCs w:val="20"/>
                <w:lang w:val="fr-FR"/>
              </w:rPr>
              <w:t>4.</w:t>
            </w:r>
          </w:p>
          <w:p w14:paraId="223F0348" w14:textId="77777777" w:rsidR="00234249" w:rsidRPr="001E45EB" w:rsidRDefault="00234249" w:rsidP="003E7D5C">
            <w:pPr>
              <w:suppressAutoHyphens w:val="0"/>
              <w:autoSpaceDN/>
              <w:jc w:val="center"/>
              <w:textAlignment w:val="auto"/>
              <w:rPr>
                <w:rFonts w:ascii="Arial Narrow" w:hAnsi="Arial Narrow" w:cs="CIDFont+F3"/>
                <w:b/>
                <w:bCs/>
                <w:iCs/>
                <w:noProof w:val="0"/>
                <w:color w:val="000000"/>
                <w:sz w:val="16"/>
                <w:szCs w:val="20"/>
              </w:rPr>
            </w:pPr>
            <w:r w:rsidRPr="001E45EB">
              <w:rPr>
                <w:rFonts w:ascii="Arial Narrow" w:hAnsi="Arial Narrow" w:cs="CIDFont+F3"/>
                <w:b/>
                <w:bCs/>
                <w:iCs/>
                <w:noProof w:val="0"/>
                <w:color w:val="000000"/>
                <w:sz w:val="16"/>
                <w:szCs w:val="20"/>
              </w:rPr>
              <w:t>QUALIFICATION ET EXPÉRIENCE DU PERSONNEL</w:t>
            </w:r>
          </w:p>
          <w:p w14:paraId="4844C3E4" w14:textId="7A8B611D" w:rsidR="00587B35" w:rsidRPr="001E45EB" w:rsidRDefault="00587B35" w:rsidP="003E7D5C">
            <w:pPr>
              <w:suppressAutoHyphens w:val="0"/>
              <w:autoSpaceDN/>
              <w:jc w:val="center"/>
              <w:textAlignment w:val="auto"/>
              <w:rPr>
                <w:rFonts w:ascii="Arial Narrow" w:hAnsi="Arial Narrow" w:cs="CIDFont+F3"/>
                <w:b/>
                <w:bCs/>
                <w:iCs/>
                <w:noProof w:val="0"/>
                <w:color w:val="000000"/>
                <w:sz w:val="16"/>
                <w:szCs w:val="20"/>
              </w:rPr>
            </w:pPr>
            <w:r w:rsidRPr="001E45EB">
              <w:rPr>
                <w:rFonts w:ascii="Arial Narrow" w:hAnsi="Arial Narrow" w:cs="CIDFont+F3"/>
                <w:b/>
                <w:bCs/>
                <w:iCs/>
                <w:noProof w:val="0"/>
                <w:color w:val="000000"/>
                <w:sz w:val="16"/>
                <w:szCs w:val="20"/>
              </w:rPr>
              <w:t>(</w:t>
            </w:r>
            <w:r w:rsidR="00DE020A" w:rsidRPr="001E45EB">
              <w:rPr>
                <w:rFonts w:ascii="Arial Narrow" w:hAnsi="Arial Narrow" w:cs="CIDFont+F3"/>
                <w:b/>
                <w:bCs/>
                <w:iCs/>
                <w:noProof w:val="0"/>
                <w:color w:val="000000"/>
                <w:sz w:val="16"/>
                <w:szCs w:val="20"/>
              </w:rPr>
              <w:t>14 oui)</w:t>
            </w:r>
          </w:p>
        </w:tc>
        <w:tc>
          <w:tcPr>
            <w:tcW w:w="9785" w:type="dxa"/>
            <w:gridSpan w:val="3"/>
            <w:vAlign w:val="center"/>
          </w:tcPr>
          <w:p w14:paraId="259333BD" w14:textId="03E87525" w:rsidR="00234249" w:rsidRPr="001E45EB" w:rsidRDefault="00234249" w:rsidP="00234249">
            <w:pPr>
              <w:suppressAutoHyphens w:val="0"/>
              <w:autoSpaceDN/>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4.1. Conducteur des travaux</w:t>
            </w:r>
          </w:p>
        </w:tc>
      </w:tr>
      <w:tr w:rsidR="00587B35" w:rsidRPr="001E45EB" w14:paraId="52906834" w14:textId="77777777" w:rsidTr="002E1D19">
        <w:tc>
          <w:tcPr>
            <w:tcW w:w="1276" w:type="dxa"/>
            <w:vMerge/>
            <w:vAlign w:val="center"/>
          </w:tcPr>
          <w:p w14:paraId="4CF72847" w14:textId="77777777" w:rsidR="00587B35" w:rsidRPr="001E45EB" w:rsidRDefault="00587B35" w:rsidP="00607FE9">
            <w:pPr>
              <w:suppressAutoHyphens w:val="0"/>
              <w:autoSpaceDN/>
              <w:spacing w:after="60"/>
              <w:jc w:val="center"/>
              <w:textAlignment w:val="auto"/>
              <w:rPr>
                <w:rFonts w:ascii="Arial Narrow" w:hAnsi="Arial Narrow" w:cs="Arial"/>
                <w:b/>
                <w:bCs/>
                <w:noProof w:val="0"/>
                <w:color w:val="000000"/>
                <w:sz w:val="16"/>
                <w:szCs w:val="20"/>
                <w:lang w:val="fr-FR"/>
              </w:rPr>
            </w:pPr>
          </w:p>
        </w:tc>
        <w:tc>
          <w:tcPr>
            <w:tcW w:w="9785" w:type="dxa"/>
            <w:gridSpan w:val="3"/>
            <w:tcBorders>
              <w:bottom w:val="single" w:sz="4" w:space="0" w:color="auto"/>
            </w:tcBorders>
            <w:vAlign w:val="center"/>
          </w:tcPr>
          <w:p w14:paraId="5BB53A74" w14:textId="1D0EA1ED" w:rsidR="00587B35" w:rsidRPr="001E45EB" w:rsidRDefault="00587B35" w:rsidP="00D37785">
            <w:pPr>
              <w:suppressAutoHyphens w:val="0"/>
              <w:autoSpaceDN/>
              <w:jc w:val="center"/>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a</w:t>
            </w:r>
            <w:r w:rsidRPr="001E45EB">
              <w:rPr>
                <w:rFonts w:ascii="Arial Narrow" w:hAnsi="Arial Narrow" w:cs="Arial"/>
                <w:noProof w:val="0"/>
                <w:color w:val="000000"/>
                <w:sz w:val="20"/>
                <w:szCs w:val="20"/>
                <w:lang w:val="fr-FR"/>
              </w:rPr>
              <w:t xml:space="preserve">. Licencié des travaux du génie hydraulique, </w:t>
            </w:r>
            <w:r w:rsidR="002C7F76">
              <w:rPr>
                <w:rFonts w:ascii="Arial Narrow" w:hAnsi="Arial Narrow" w:cs="Arial"/>
                <w:noProof w:val="0"/>
                <w:color w:val="000000"/>
                <w:sz w:val="20"/>
                <w:szCs w:val="20"/>
                <w:lang w:val="fr-FR"/>
              </w:rPr>
              <w:t xml:space="preserve">ou génie rural </w:t>
            </w:r>
            <w:r w:rsidRPr="001E45EB">
              <w:rPr>
                <w:rFonts w:ascii="Arial Narrow" w:hAnsi="Arial Narrow" w:cs="Arial"/>
                <w:noProof w:val="0"/>
                <w:color w:val="000000"/>
                <w:sz w:val="20"/>
                <w:szCs w:val="20"/>
                <w:lang w:val="fr-FR"/>
              </w:rPr>
              <w:t>ou tout autre domaine en rapport avec l’hydraulique (</w:t>
            </w:r>
            <w:r w:rsidRPr="001E45EB">
              <w:rPr>
                <w:rFonts w:ascii="Arial Narrow" w:hAnsi="Arial Narrow" w:cs="Arial"/>
                <w:b/>
                <w:bCs/>
                <w:noProof w:val="0"/>
                <w:color w:val="000000"/>
                <w:sz w:val="20"/>
                <w:szCs w:val="20"/>
                <w:lang w:val="fr-FR"/>
              </w:rPr>
              <w:t>BAC +3</w:t>
            </w:r>
            <w:r w:rsidRPr="001E45EB">
              <w:rPr>
                <w:rFonts w:ascii="Arial Narrow" w:hAnsi="Arial Narrow" w:cs="Arial"/>
                <w:noProof w:val="0"/>
                <w:color w:val="000000"/>
                <w:sz w:val="20"/>
                <w:szCs w:val="20"/>
                <w:lang w:val="fr-FR"/>
              </w:rPr>
              <w:t>) (Copie certifiée conforme du diplôme) avec au moins trois (</w:t>
            </w:r>
            <w:r w:rsidRPr="001E45EB">
              <w:rPr>
                <w:rFonts w:ascii="Arial Narrow" w:hAnsi="Arial Narrow" w:cs="Arial"/>
                <w:b/>
                <w:bCs/>
                <w:noProof w:val="0"/>
                <w:color w:val="000000"/>
                <w:sz w:val="20"/>
                <w:szCs w:val="20"/>
                <w:lang w:val="fr-FR"/>
              </w:rPr>
              <w:t>3</w:t>
            </w:r>
            <w:r w:rsidRPr="001E45EB">
              <w:rPr>
                <w:rFonts w:ascii="Arial Narrow" w:hAnsi="Arial Narrow" w:cs="Arial"/>
                <w:noProof w:val="0"/>
                <w:color w:val="000000"/>
                <w:sz w:val="20"/>
                <w:szCs w:val="20"/>
                <w:lang w:val="fr-FR"/>
              </w:rPr>
              <w:t>) ans d’expérience dans la réalisation de travaux similaires (</w:t>
            </w:r>
            <w:r w:rsidRPr="001E45EB">
              <w:rPr>
                <w:rFonts w:ascii="Arial Narrow" w:hAnsi="Arial Narrow" w:cs="Arial"/>
                <w:bCs/>
                <w:noProof w:val="0"/>
                <w:color w:val="000000"/>
                <w:sz w:val="20"/>
                <w:szCs w:val="20"/>
                <w:lang w:val="fr-FR"/>
              </w:rPr>
              <w:t>CV conforme daté et signé) (3 oui)</w:t>
            </w:r>
          </w:p>
        </w:tc>
      </w:tr>
      <w:tr w:rsidR="00587B35" w:rsidRPr="001E45EB" w14:paraId="53B67AB3" w14:textId="77777777" w:rsidTr="002E1D19">
        <w:tc>
          <w:tcPr>
            <w:tcW w:w="1276" w:type="dxa"/>
            <w:vMerge/>
            <w:vAlign w:val="center"/>
          </w:tcPr>
          <w:p w14:paraId="7007A3C1" w14:textId="77777777" w:rsidR="00587B35" w:rsidRPr="001E45EB" w:rsidRDefault="00587B35" w:rsidP="00607FE9">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7022221D" w14:textId="59817981" w:rsidR="00587B35" w:rsidRPr="001E45EB" w:rsidRDefault="00587B35" w:rsidP="00BC4BD7">
            <w:pPr>
              <w:suppressAutoHyphens w:val="0"/>
              <w:autoSpaceDN/>
              <w:ind w:left="459"/>
              <w:jc w:val="both"/>
              <w:textAlignment w:val="auto"/>
              <w:rPr>
                <w:rFonts w:ascii="Arial Narrow" w:hAnsi="Arial Narrow" w:cs="Arial"/>
                <w:bCs/>
                <w:noProof w:val="0"/>
                <w:color w:val="000000"/>
                <w:sz w:val="20"/>
                <w:szCs w:val="20"/>
                <w:lang w:val="fr-FR"/>
              </w:rPr>
            </w:pPr>
            <w:r w:rsidRPr="001E45EB">
              <w:rPr>
                <w:rFonts w:ascii="Arial Narrow" w:hAnsi="Arial Narrow" w:cs="Arial"/>
                <w:b/>
                <w:bCs/>
                <w:noProof w:val="0"/>
                <w:color w:val="000000"/>
                <w:sz w:val="20"/>
                <w:szCs w:val="20"/>
                <w:lang w:val="fr-FR"/>
              </w:rPr>
              <w:t xml:space="preserve">- </w:t>
            </w:r>
            <w:r w:rsidRPr="001E45EB">
              <w:rPr>
                <w:rFonts w:ascii="Arial Narrow" w:hAnsi="Arial Narrow" w:cs="Arial"/>
                <w:noProof w:val="0"/>
                <w:color w:val="000000"/>
                <w:sz w:val="20"/>
                <w:szCs w:val="20"/>
                <w:lang w:val="fr-FR"/>
              </w:rPr>
              <w:t>Diplôme requis + expérience conforme (3 oui)</w:t>
            </w:r>
          </w:p>
        </w:tc>
        <w:tc>
          <w:tcPr>
            <w:tcW w:w="1847" w:type="dxa"/>
            <w:gridSpan w:val="2"/>
            <w:vMerge w:val="restart"/>
            <w:vAlign w:val="center"/>
          </w:tcPr>
          <w:p w14:paraId="1EC0562B" w14:textId="77777777" w:rsidR="00587B35" w:rsidRPr="001E45EB" w:rsidRDefault="00587B35" w:rsidP="00607FE9">
            <w:pPr>
              <w:suppressAutoHyphens w:val="0"/>
              <w:autoSpaceDN/>
              <w:jc w:val="center"/>
              <w:textAlignment w:val="auto"/>
              <w:rPr>
                <w:rFonts w:ascii="Arial Narrow" w:hAnsi="Arial Narrow" w:cs="Arial"/>
                <w:b/>
                <w:bCs/>
                <w:noProof w:val="0"/>
                <w:color w:val="000000"/>
                <w:sz w:val="20"/>
                <w:szCs w:val="20"/>
                <w:lang w:val="fr-FR"/>
              </w:rPr>
            </w:pPr>
          </w:p>
        </w:tc>
      </w:tr>
      <w:tr w:rsidR="00587B35" w:rsidRPr="001E45EB" w14:paraId="7B296B6D" w14:textId="77777777" w:rsidTr="002E1D19">
        <w:tc>
          <w:tcPr>
            <w:tcW w:w="1276" w:type="dxa"/>
            <w:vMerge/>
            <w:vAlign w:val="center"/>
          </w:tcPr>
          <w:p w14:paraId="7AB5AB11" w14:textId="77777777" w:rsidR="00587B35" w:rsidRPr="001E45EB" w:rsidRDefault="00587B35" w:rsidP="00607FE9">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2670AF80" w14:textId="571F2101" w:rsidR="00587B35" w:rsidRPr="001E45EB" w:rsidRDefault="00587B35" w:rsidP="00BC4BD7">
            <w:pPr>
              <w:suppressAutoHyphens w:val="0"/>
              <w:autoSpaceDN/>
              <w:ind w:left="459"/>
              <w:jc w:val="both"/>
              <w:textAlignment w:val="auto"/>
              <w:rPr>
                <w:rFonts w:ascii="Arial Narrow" w:hAnsi="Arial Narrow" w:cs="Arial"/>
                <w:b/>
                <w:bCs/>
                <w:noProof w:val="0"/>
                <w:color w:val="000000"/>
                <w:sz w:val="20"/>
                <w:szCs w:val="20"/>
                <w:lang w:val="fr-FR"/>
              </w:rPr>
            </w:pPr>
            <w:r w:rsidRPr="001E45EB">
              <w:rPr>
                <w:rFonts w:ascii="Arial Narrow" w:hAnsi="Arial Narrow" w:cs="CIDFont+F6"/>
                <w:noProof w:val="0"/>
                <w:color w:val="000000"/>
                <w:sz w:val="20"/>
                <w:szCs w:val="20"/>
                <w:lang w:val="fr-FR"/>
              </w:rPr>
              <w:t xml:space="preserve">- Diplôme requis + expérience comprise entre </w:t>
            </w:r>
            <w:r w:rsidRPr="001E45EB">
              <w:rPr>
                <w:rFonts w:ascii="Arial Narrow" w:hAnsi="Arial Narrow" w:cs="CIDFont+F4"/>
                <w:b/>
                <w:bCs/>
                <w:noProof w:val="0"/>
                <w:color w:val="000000"/>
                <w:sz w:val="20"/>
                <w:szCs w:val="20"/>
                <w:lang w:val="fr-FR"/>
              </w:rPr>
              <w:t>1</w:t>
            </w:r>
            <w:r w:rsidRPr="001E45EB">
              <w:rPr>
                <w:rFonts w:ascii="Arial Narrow" w:hAnsi="Arial Narrow" w:cs="CIDFont+F4"/>
                <w:noProof w:val="0"/>
                <w:color w:val="000000"/>
                <w:sz w:val="20"/>
                <w:szCs w:val="20"/>
                <w:lang w:val="fr-FR"/>
              </w:rPr>
              <w:t xml:space="preserve"> </w:t>
            </w:r>
            <w:r w:rsidRPr="001E45EB">
              <w:rPr>
                <w:rFonts w:ascii="Arial Narrow" w:hAnsi="Arial Narrow" w:cs="CIDFont+F6"/>
                <w:noProof w:val="0"/>
                <w:color w:val="000000"/>
                <w:sz w:val="20"/>
                <w:szCs w:val="20"/>
                <w:lang w:val="fr-FR"/>
              </w:rPr>
              <w:t xml:space="preserve">et </w:t>
            </w:r>
            <w:r w:rsidRPr="001E45EB">
              <w:rPr>
                <w:rFonts w:ascii="Arial Narrow" w:hAnsi="Arial Narrow" w:cs="CIDFont+F4"/>
                <w:b/>
                <w:bCs/>
                <w:noProof w:val="0"/>
                <w:color w:val="000000"/>
                <w:sz w:val="20"/>
                <w:szCs w:val="20"/>
                <w:lang w:val="fr-FR"/>
              </w:rPr>
              <w:t>2</w:t>
            </w:r>
            <w:r w:rsidRPr="001E45EB">
              <w:rPr>
                <w:rFonts w:ascii="Arial Narrow" w:hAnsi="Arial Narrow" w:cs="CIDFont+F4"/>
                <w:noProof w:val="0"/>
                <w:color w:val="000000"/>
                <w:sz w:val="20"/>
                <w:szCs w:val="20"/>
                <w:lang w:val="fr-FR"/>
              </w:rPr>
              <w:t xml:space="preserve"> </w:t>
            </w:r>
            <w:r w:rsidRPr="001E45EB">
              <w:rPr>
                <w:rFonts w:ascii="Arial Narrow" w:hAnsi="Arial Narrow" w:cs="CIDFont+F6"/>
                <w:noProof w:val="0"/>
                <w:color w:val="000000"/>
                <w:sz w:val="20"/>
                <w:szCs w:val="20"/>
                <w:lang w:val="fr-FR"/>
              </w:rPr>
              <w:t>ans (2 oui)</w:t>
            </w:r>
          </w:p>
        </w:tc>
        <w:tc>
          <w:tcPr>
            <w:tcW w:w="1847" w:type="dxa"/>
            <w:gridSpan w:val="2"/>
            <w:vMerge/>
            <w:vAlign w:val="center"/>
          </w:tcPr>
          <w:p w14:paraId="265738C4" w14:textId="77777777" w:rsidR="00587B35" w:rsidRPr="001E45EB" w:rsidRDefault="00587B35" w:rsidP="00607FE9">
            <w:pPr>
              <w:suppressAutoHyphens w:val="0"/>
              <w:autoSpaceDN/>
              <w:jc w:val="center"/>
              <w:textAlignment w:val="auto"/>
              <w:rPr>
                <w:rFonts w:ascii="Arial Narrow" w:hAnsi="Arial Narrow" w:cs="Arial"/>
                <w:b/>
                <w:bCs/>
                <w:noProof w:val="0"/>
                <w:color w:val="000000"/>
                <w:sz w:val="20"/>
                <w:szCs w:val="20"/>
                <w:lang w:val="fr-FR"/>
              </w:rPr>
            </w:pPr>
          </w:p>
        </w:tc>
      </w:tr>
      <w:tr w:rsidR="00587B35" w:rsidRPr="001E45EB" w14:paraId="2053788C" w14:textId="77777777" w:rsidTr="002E1D19">
        <w:tc>
          <w:tcPr>
            <w:tcW w:w="1276" w:type="dxa"/>
            <w:vMerge/>
            <w:vAlign w:val="center"/>
          </w:tcPr>
          <w:p w14:paraId="3F94870C" w14:textId="77777777" w:rsidR="00587B35" w:rsidRPr="001E45EB" w:rsidRDefault="00587B35" w:rsidP="00607FE9">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400DA4FC" w14:textId="604206B7" w:rsidR="00587B35" w:rsidRPr="001E45EB" w:rsidRDefault="00587B35" w:rsidP="00BC4BD7">
            <w:pPr>
              <w:suppressAutoHyphens w:val="0"/>
              <w:autoSpaceDN/>
              <w:ind w:left="459"/>
              <w:jc w:val="both"/>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 xml:space="preserve">- </w:t>
            </w:r>
            <w:r w:rsidRPr="001E45EB">
              <w:rPr>
                <w:rFonts w:ascii="Arial Narrow" w:hAnsi="Arial Narrow" w:cs="Arial"/>
                <w:bCs/>
                <w:noProof w:val="0"/>
                <w:color w:val="000000"/>
                <w:sz w:val="20"/>
                <w:szCs w:val="20"/>
                <w:lang w:val="fr-FR"/>
              </w:rPr>
              <w:t>Diplôme requis sans expérience (1 oui)</w:t>
            </w:r>
          </w:p>
        </w:tc>
        <w:tc>
          <w:tcPr>
            <w:tcW w:w="1847" w:type="dxa"/>
            <w:gridSpan w:val="2"/>
            <w:vMerge/>
            <w:tcBorders>
              <w:bottom w:val="single" w:sz="4" w:space="0" w:color="auto"/>
            </w:tcBorders>
            <w:vAlign w:val="center"/>
          </w:tcPr>
          <w:p w14:paraId="399EE8BD" w14:textId="77777777" w:rsidR="00587B35" w:rsidRPr="001E45EB" w:rsidRDefault="00587B35" w:rsidP="00607FE9">
            <w:pPr>
              <w:suppressAutoHyphens w:val="0"/>
              <w:autoSpaceDN/>
              <w:jc w:val="center"/>
              <w:textAlignment w:val="auto"/>
              <w:rPr>
                <w:rFonts w:ascii="Arial Narrow" w:hAnsi="Arial Narrow" w:cs="Arial"/>
                <w:b/>
                <w:bCs/>
                <w:noProof w:val="0"/>
                <w:color w:val="000000"/>
                <w:sz w:val="20"/>
                <w:szCs w:val="20"/>
                <w:lang w:val="fr-FR"/>
              </w:rPr>
            </w:pPr>
          </w:p>
        </w:tc>
      </w:tr>
      <w:tr w:rsidR="00587B35" w:rsidRPr="001E45EB" w14:paraId="7DA1F3A0" w14:textId="37A1D3A3" w:rsidTr="002E1D19">
        <w:trPr>
          <w:trHeight w:val="190"/>
        </w:trPr>
        <w:tc>
          <w:tcPr>
            <w:tcW w:w="1276" w:type="dxa"/>
            <w:vMerge/>
            <w:vAlign w:val="center"/>
          </w:tcPr>
          <w:p w14:paraId="08FA7A98" w14:textId="77777777" w:rsidR="00587B35" w:rsidRPr="001E45EB" w:rsidRDefault="00587B35" w:rsidP="00607FE9">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0C3DDBAF" w14:textId="2C81060F" w:rsidR="00587B35" w:rsidRPr="001E45EB" w:rsidRDefault="00587B35" w:rsidP="00607FE9">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b/>
                <w:noProof w:val="0"/>
                <w:color w:val="000000"/>
                <w:sz w:val="20"/>
                <w:szCs w:val="20"/>
                <w:lang w:val="fr-FR"/>
              </w:rPr>
              <w:t>b.</w:t>
            </w:r>
            <w:r w:rsidRPr="001E45EB">
              <w:rPr>
                <w:rFonts w:ascii="Arial Narrow" w:hAnsi="Arial Narrow" w:cs="Arial"/>
                <w:noProof w:val="0"/>
                <w:color w:val="000000"/>
                <w:sz w:val="20"/>
                <w:szCs w:val="20"/>
                <w:lang w:val="fr-FR"/>
              </w:rPr>
              <w:t xml:space="preserve"> Attestation de disponibilité pour les travaux (2 oui)</w:t>
            </w:r>
          </w:p>
        </w:tc>
        <w:tc>
          <w:tcPr>
            <w:tcW w:w="996" w:type="dxa"/>
            <w:tcBorders>
              <w:top w:val="single" w:sz="4" w:space="0" w:color="auto"/>
              <w:right w:val="single" w:sz="4" w:space="0" w:color="auto"/>
            </w:tcBorders>
            <w:vAlign w:val="center"/>
          </w:tcPr>
          <w:p w14:paraId="6C4A68C3" w14:textId="77777777" w:rsidR="00587B35" w:rsidRPr="001E45EB" w:rsidRDefault="00587B35" w:rsidP="00607FE9">
            <w:pPr>
              <w:suppressAutoHyphens w:val="0"/>
              <w:autoSpaceDN/>
              <w:jc w:val="center"/>
              <w:textAlignment w:val="auto"/>
              <w:rPr>
                <w:rFonts w:ascii="Arial Narrow" w:hAnsi="Arial Narrow" w:cs="Arial"/>
                <w:b/>
                <w:bCs/>
                <w:noProof w:val="0"/>
                <w:color w:val="000000"/>
                <w:sz w:val="20"/>
                <w:szCs w:val="20"/>
                <w:lang w:val="fr-FR"/>
              </w:rPr>
            </w:pPr>
          </w:p>
        </w:tc>
        <w:tc>
          <w:tcPr>
            <w:tcW w:w="851" w:type="dxa"/>
            <w:tcBorders>
              <w:top w:val="single" w:sz="4" w:space="0" w:color="auto"/>
              <w:left w:val="single" w:sz="4" w:space="0" w:color="auto"/>
            </w:tcBorders>
            <w:vAlign w:val="center"/>
          </w:tcPr>
          <w:p w14:paraId="5640D733" w14:textId="77777777" w:rsidR="00587B35" w:rsidRPr="001E45EB" w:rsidRDefault="00587B35" w:rsidP="00607FE9">
            <w:pPr>
              <w:suppressAutoHyphens w:val="0"/>
              <w:autoSpaceDN/>
              <w:jc w:val="center"/>
              <w:textAlignment w:val="auto"/>
              <w:rPr>
                <w:rFonts w:ascii="Arial Narrow" w:hAnsi="Arial Narrow" w:cs="Arial"/>
                <w:b/>
                <w:bCs/>
                <w:noProof w:val="0"/>
                <w:color w:val="000000"/>
                <w:sz w:val="20"/>
                <w:szCs w:val="20"/>
                <w:lang w:val="fr-FR"/>
              </w:rPr>
            </w:pPr>
          </w:p>
        </w:tc>
      </w:tr>
      <w:tr w:rsidR="00607FE9" w:rsidRPr="001E45EB" w14:paraId="096647F5" w14:textId="77777777" w:rsidTr="002E1D19">
        <w:tc>
          <w:tcPr>
            <w:tcW w:w="1276" w:type="dxa"/>
            <w:vMerge/>
            <w:vAlign w:val="center"/>
          </w:tcPr>
          <w:p w14:paraId="490C4BD1" w14:textId="77777777" w:rsidR="00607FE9" w:rsidRPr="001E45EB" w:rsidRDefault="00607FE9" w:rsidP="00607FE9">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77C57327" w14:textId="7D4C25C1" w:rsidR="00607FE9" w:rsidRPr="001E45EB" w:rsidRDefault="00BC4BD7" w:rsidP="00607FE9">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CIDFont+F6"/>
                <w:b/>
                <w:noProof w:val="0"/>
                <w:color w:val="000000"/>
                <w:sz w:val="20"/>
                <w:szCs w:val="20"/>
                <w:lang w:val="fr-FR"/>
              </w:rPr>
              <w:t>c</w:t>
            </w:r>
            <w:r w:rsidR="00234249" w:rsidRPr="001E45EB">
              <w:rPr>
                <w:rFonts w:ascii="Arial Narrow" w:hAnsi="Arial Narrow" w:cs="CIDFont+F6"/>
                <w:b/>
                <w:noProof w:val="0"/>
                <w:color w:val="000000"/>
                <w:sz w:val="20"/>
                <w:szCs w:val="20"/>
                <w:lang w:val="fr-FR"/>
              </w:rPr>
              <w:t>.</w:t>
            </w:r>
            <w:r w:rsidR="00234249" w:rsidRPr="001E45EB">
              <w:rPr>
                <w:rFonts w:ascii="Arial Narrow" w:hAnsi="Arial Narrow" w:cs="CIDFont+F6"/>
                <w:noProof w:val="0"/>
                <w:color w:val="000000"/>
                <w:sz w:val="20"/>
                <w:szCs w:val="20"/>
                <w:lang w:val="fr-FR"/>
              </w:rPr>
              <w:t xml:space="preserve"> CNI légalisée</w:t>
            </w:r>
            <w:r w:rsidR="00587B35" w:rsidRPr="001E45EB">
              <w:rPr>
                <w:rFonts w:ascii="Arial Narrow" w:hAnsi="Arial Narrow" w:cs="CIDFont+F6"/>
                <w:noProof w:val="0"/>
                <w:color w:val="000000"/>
                <w:sz w:val="20"/>
                <w:szCs w:val="20"/>
                <w:lang w:val="fr-FR"/>
              </w:rPr>
              <w:t xml:space="preserve"> </w:t>
            </w:r>
            <w:r w:rsidR="00FE4928">
              <w:rPr>
                <w:rFonts w:ascii="Arial Narrow" w:hAnsi="Arial Narrow" w:cs="CIDFont+F6"/>
                <w:noProof w:val="0"/>
                <w:color w:val="000000"/>
                <w:sz w:val="20"/>
                <w:szCs w:val="20"/>
                <w:lang w:val="fr-FR"/>
              </w:rPr>
              <w:t xml:space="preserve">par les services émetteurs </w:t>
            </w:r>
            <w:r w:rsidR="00587B35" w:rsidRPr="001E45EB">
              <w:rPr>
                <w:rFonts w:ascii="Arial Narrow" w:hAnsi="Arial Narrow" w:cs="CIDFont+F6"/>
                <w:noProof w:val="0"/>
                <w:color w:val="000000"/>
                <w:sz w:val="20"/>
                <w:szCs w:val="20"/>
                <w:lang w:val="fr-FR"/>
              </w:rPr>
              <w:t>(2 oui)</w:t>
            </w:r>
          </w:p>
        </w:tc>
        <w:tc>
          <w:tcPr>
            <w:tcW w:w="996" w:type="dxa"/>
            <w:tcBorders>
              <w:right w:val="single" w:sz="4" w:space="0" w:color="auto"/>
            </w:tcBorders>
            <w:vAlign w:val="center"/>
          </w:tcPr>
          <w:p w14:paraId="6CDFA463" w14:textId="77777777" w:rsidR="00607FE9" w:rsidRPr="001E45EB" w:rsidRDefault="00607FE9" w:rsidP="00607FE9">
            <w:pPr>
              <w:suppressAutoHyphens w:val="0"/>
              <w:autoSpaceDN/>
              <w:jc w:val="center"/>
              <w:textAlignment w:val="auto"/>
              <w:rPr>
                <w:rFonts w:ascii="Arial Narrow" w:hAnsi="Arial Narrow" w:cs="Arial"/>
                <w:b/>
                <w:bCs/>
                <w:noProof w:val="0"/>
                <w:color w:val="000000"/>
                <w:sz w:val="20"/>
                <w:szCs w:val="20"/>
                <w:lang w:val="fr-FR"/>
              </w:rPr>
            </w:pPr>
          </w:p>
        </w:tc>
        <w:tc>
          <w:tcPr>
            <w:tcW w:w="851" w:type="dxa"/>
            <w:tcBorders>
              <w:left w:val="single" w:sz="4" w:space="0" w:color="auto"/>
            </w:tcBorders>
            <w:vAlign w:val="center"/>
          </w:tcPr>
          <w:p w14:paraId="5AB268AB" w14:textId="77777777" w:rsidR="00607FE9" w:rsidRPr="001E45EB" w:rsidRDefault="00607FE9" w:rsidP="00607FE9">
            <w:pPr>
              <w:suppressAutoHyphens w:val="0"/>
              <w:autoSpaceDN/>
              <w:jc w:val="center"/>
              <w:textAlignment w:val="auto"/>
              <w:rPr>
                <w:rFonts w:ascii="Arial Narrow" w:hAnsi="Arial Narrow" w:cs="Arial"/>
                <w:b/>
                <w:bCs/>
                <w:noProof w:val="0"/>
                <w:color w:val="000000"/>
                <w:sz w:val="20"/>
                <w:szCs w:val="20"/>
                <w:lang w:val="fr-FR"/>
              </w:rPr>
            </w:pPr>
          </w:p>
        </w:tc>
      </w:tr>
      <w:tr w:rsidR="008C45B6" w:rsidRPr="001E45EB" w14:paraId="0C4CAB61" w14:textId="77777777" w:rsidTr="002E1D19">
        <w:trPr>
          <w:trHeight w:val="367"/>
        </w:trPr>
        <w:tc>
          <w:tcPr>
            <w:tcW w:w="1276" w:type="dxa"/>
            <w:vMerge/>
            <w:vAlign w:val="center"/>
          </w:tcPr>
          <w:p w14:paraId="6FB1659F" w14:textId="77777777" w:rsidR="008C45B6" w:rsidRPr="001E45EB" w:rsidRDefault="008C45B6" w:rsidP="00607FE9">
            <w:pPr>
              <w:suppressAutoHyphens w:val="0"/>
              <w:autoSpaceDN/>
              <w:jc w:val="center"/>
              <w:textAlignment w:val="auto"/>
              <w:rPr>
                <w:rFonts w:ascii="Arial Narrow" w:hAnsi="Arial Narrow" w:cs="Arial"/>
                <w:b/>
                <w:bCs/>
                <w:noProof w:val="0"/>
                <w:color w:val="000000"/>
                <w:sz w:val="16"/>
                <w:szCs w:val="20"/>
                <w:lang w:val="fr-FR"/>
              </w:rPr>
            </w:pPr>
          </w:p>
        </w:tc>
        <w:tc>
          <w:tcPr>
            <w:tcW w:w="9785" w:type="dxa"/>
            <w:gridSpan w:val="3"/>
            <w:vAlign w:val="center"/>
          </w:tcPr>
          <w:p w14:paraId="44F87FD3" w14:textId="44A790C2" w:rsidR="008C45B6" w:rsidRPr="001E45EB" w:rsidRDefault="008C45B6" w:rsidP="008C45B6">
            <w:pPr>
              <w:suppressAutoHyphens w:val="0"/>
              <w:autoSpaceDN/>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4.2. Chef de chantier</w:t>
            </w:r>
          </w:p>
        </w:tc>
      </w:tr>
      <w:tr w:rsidR="008C45B6" w:rsidRPr="001E45EB" w14:paraId="3E960893" w14:textId="77777777" w:rsidTr="002E1D19">
        <w:tc>
          <w:tcPr>
            <w:tcW w:w="1276" w:type="dxa"/>
            <w:vMerge/>
            <w:vAlign w:val="center"/>
          </w:tcPr>
          <w:p w14:paraId="74576706" w14:textId="77777777" w:rsidR="008C45B6" w:rsidRPr="001E45EB" w:rsidRDefault="008C45B6" w:rsidP="00607FE9">
            <w:pPr>
              <w:suppressAutoHyphens w:val="0"/>
              <w:autoSpaceDN/>
              <w:jc w:val="center"/>
              <w:textAlignment w:val="auto"/>
              <w:rPr>
                <w:rFonts w:ascii="Arial Narrow" w:hAnsi="Arial Narrow" w:cs="Arial"/>
                <w:b/>
                <w:bCs/>
                <w:noProof w:val="0"/>
                <w:color w:val="000000"/>
                <w:sz w:val="16"/>
                <w:szCs w:val="20"/>
                <w:lang w:val="fr-FR"/>
              </w:rPr>
            </w:pPr>
          </w:p>
        </w:tc>
        <w:tc>
          <w:tcPr>
            <w:tcW w:w="9785" w:type="dxa"/>
            <w:gridSpan w:val="3"/>
            <w:vAlign w:val="center"/>
          </w:tcPr>
          <w:p w14:paraId="131242B6" w14:textId="61940EDB" w:rsidR="008C45B6" w:rsidRPr="001E45EB" w:rsidRDefault="008C45B6" w:rsidP="00607FE9">
            <w:pPr>
              <w:suppressAutoHyphens w:val="0"/>
              <w:autoSpaceDN/>
              <w:jc w:val="center"/>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a.</w:t>
            </w:r>
            <w:r w:rsidRPr="001E45EB">
              <w:rPr>
                <w:rFonts w:ascii="Arial Narrow" w:hAnsi="Arial Narrow" w:cs="Arial"/>
                <w:noProof w:val="0"/>
                <w:color w:val="000000"/>
                <w:sz w:val="20"/>
                <w:szCs w:val="20"/>
                <w:lang w:val="fr-FR"/>
              </w:rPr>
              <w:t xml:space="preserve"> Brevet de Technicien supérieur du génie hydraulique, </w:t>
            </w:r>
            <w:r w:rsidR="002C7F76">
              <w:rPr>
                <w:rFonts w:ascii="Arial Narrow" w:hAnsi="Arial Narrow" w:cs="Arial"/>
                <w:noProof w:val="0"/>
                <w:color w:val="000000"/>
                <w:sz w:val="20"/>
                <w:szCs w:val="20"/>
                <w:lang w:val="fr-FR"/>
              </w:rPr>
              <w:t xml:space="preserve">ou génie rural </w:t>
            </w:r>
            <w:r w:rsidRPr="001E45EB">
              <w:rPr>
                <w:rFonts w:ascii="Arial Narrow" w:hAnsi="Arial Narrow" w:cs="Arial"/>
                <w:noProof w:val="0"/>
                <w:color w:val="000000"/>
                <w:sz w:val="20"/>
                <w:szCs w:val="20"/>
                <w:lang w:val="fr-FR"/>
              </w:rPr>
              <w:t>ou tout autre domaine en rapport avec l’hydraulique (BAC +2) (Copie certifiée conforme du diplôme) avec au moins trois (</w:t>
            </w:r>
            <w:r w:rsidRPr="001E45EB">
              <w:rPr>
                <w:rFonts w:ascii="Arial Narrow" w:hAnsi="Arial Narrow" w:cs="Arial"/>
                <w:b/>
                <w:bCs/>
                <w:noProof w:val="0"/>
                <w:color w:val="000000"/>
                <w:sz w:val="20"/>
                <w:szCs w:val="20"/>
                <w:lang w:val="fr-FR"/>
              </w:rPr>
              <w:t>3</w:t>
            </w:r>
            <w:r w:rsidRPr="001E45EB">
              <w:rPr>
                <w:rFonts w:ascii="Arial Narrow" w:hAnsi="Arial Narrow" w:cs="Arial"/>
                <w:noProof w:val="0"/>
                <w:color w:val="000000"/>
                <w:sz w:val="20"/>
                <w:szCs w:val="20"/>
                <w:lang w:val="fr-FR"/>
              </w:rPr>
              <w:t>) ans d’expérience dans la réalisation de travaux similaires (</w:t>
            </w:r>
            <w:r w:rsidRPr="001E45EB">
              <w:rPr>
                <w:rFonts w:ascii="Arial Narrow" w:hAnsi="Arial Narrow" w:cs="Arial"/>
                <w:bCs/>
                <w:noProof w:val="0"/>
                <w:color w:val="000000"/>
                <w:sz w:val="20"/>
                <w:szCs w:val="20"/>
                <w:lang w:val="fr-FR"/>
              </w:rPr>
              <w:t>CV conforme daté et signé)</w:t>
            </w:r>
            <w:r w:rsidR="002E1D19" w:rsidRPr="001E45EB">
              <w:rPr>
                <w:rFonts w:ascii="Arial Narrow" w:hAnsi="Arial Narrow" w:cs="Arial"/>
                <w:bCs/>
                <w:noProof w:val="0"/>
                <w:color w:val="000000"/>
                <w:sz w:val="20"/>
                <w:szCs w:val="20"/>
                <w:lang w:val="fr-FR"/>
              </w:rPr>
              <w:t xml:space="preserve"> (3 oui)</w:t>
            </w:r>
          </w:p>
        </w:tc>
      </w:tr>
      <w:tr w:rsidR="00F820D5" w:rsidRPr="001E45EB" w14:paraId="463B5D88" w14:textId="77777777" w:rsidTr="004671A3">
        <w:trPr>
          <w:trHeight w:val="275"/>
        </w:trPr>
        <w:tc>
          <w:tcPr>
            <w:tcW w:w="1276" w:type="dxa"/>
            <w:vMerge/>
            <w:vAlign w:val="center"/>
          </w:tcPr>
          <w:p w14:paraId="1CD3BBAF" w14:textId="77777777" w:rsidR="00F820D5" w:rsidRPr="001E45EB" w:rsidRDefault="00F820D5" w:rsidP="00607FE9">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01D3D89B" w14:textId="408196F6" w:rsidR="00F820D5" w:rsidRPr="001E45EB" w:rsidRDefault="00F820D5" w:rsidP="00607FE9">
            <w:pPr>
              <w:suppressAutoHyphens w:val="0"/>
              <w:autoSpaceDN/>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 xml:space="preserve">- </w:t>
            </w:r>
            <w:r w:rsidRPr="001E45EB">
              <w:rPr>
                <w:rFonts w:ascii="Arial Narrow" w:hAnsi="Arial Narrow" w:cs="Arial"/>
                <w:noProof w:val="0"/>
                <w:color w:val="000000"/>
                <w:sz w:val="20"/>
                <w:szCs w:val="20"/>
                <w:lang w:val="fr-FR"/>
              </w:rPr>
              <w:t>Diplôme requis + expérience conforme (3 oui)</w:t>
            </w:r>
          </w:p>
        </w:tc>
        <w:tc>
          <w:tcPr>
            <w:tcW w:w="1847" w:type="dxa"/>
            <w:gridSpan w:val="2"/>
            <w:vMerge w:val="restart"/>
            <w:vAlign w:val="center"/>
          </w:tcPr>
          <w:p w14:paraId="4CADE51D" w14:textId="77777777" w:rsidR="00F820D5" w:rsidRPr="001E45EB" w:rsidRDefault="00F820D5" w:rsidP="00607FE9">
            <w:pPr>
              <w:suppressAutoHyphens w:val="0"/>
              <w:autoSpaceDN/>
              <w:jc w:val="center"/>
              <w:textAlignment w:val="auto"/>
              <w:rPr>
                <w:rFonts w:ascii="Arial Narrow" w:hAnsi="Arial Narrow" w:cs="Arial"/>
                <w:b/>
                <w:bCs/>
                <w:noProof w:val="0"/>
                <w:color w:val="000000"/>
                <w:sz w:val="20"/>
                <w:szCs w:val="20"/>
                <w:lang w:val="fr-FR"/>
              </w:rPr>
            </w:pPr>
          </w:p>
        </w:tc>
      </w:tr>
      <w:tr w:rsidR="00F820D5" w:rsidRPr="001E45EB" w14:paraId="75D1CE28" w14:textId="77777777" w:rsidTr="004671A3">
        <w:trPr>
          <w:trHeight w:val="279"/>
        </w:trPr>
        <w:tc>
          <w:tcPr>
            <w:tcW w:w="1276" w:type="dxa"/>
            <w:vMerge/>
            <w:vAlign w:val="center"/>
          </w:tcPr>
          <w:p w14:paraId="6F2E1CA3" w14:textId="77777777" w:rsidR="00F820D5" w:rsidRPr="001E45EB" w:rsidRDefault="00F820D5" w:rsidP="00607FE9">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570D9658" w14:textId="468925C5" w:rsidR="00F820D5" w:rsidRPr="001E45EB" w:rsidRDefault="00F820D5" w:rsidP="00607FE9">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CIDFont+F6"/>
                <w:noProof w:val="0"/>
                <w:color w:val="000000"/>
                <w:sz w:val="20"/>
                <w:szCs w:val="20"/>
                <w:lang w:val="fr-FR"/>
              </w:rPr>
              <w:t xml:space="preserve">- Diplôme requis + expérience comprise entre </w:t>
            </w:r>
            <w:r w:rsidRPr="001E45EB">
              <w:rPr>
                <w:rFonts w:ascii="Arial Narrow" w:hAnsi="Arial Narrow" w:cs="CIDFont+F4"/>
                <w:b/>
                <w:bCs/>
                <w:noProof w:val="0"/>
                <w:color w:val="000000"/>
                <w:sz w:val="20"/>
                <w:szCs w:val="20"/>
                <w:lang w:val="fr-FR"/>
              </w:rPr>
              <w:t>1</w:t>
            </w:r>
            <w:r w:rsidRPr="001E45EB">
              <w:rPr>
                <w:rFonts w:ascii="Arial Narrow" w:hAnsi="Arial Narrow" w:cs="CIDFont+F4"/>
                <w:noProof w:val="0"/>
                <w:color w:val="000000"/>
                <w:sz w:val="20"/>
                <w:szCs w:val="20"/>
                <w:lang w:val="fr-FR"/>
              </w:rPr>
              <w:t xml:space="preserve"> </w:t>
            </w:r>
            <w:r w:rsidRPr="001E45EB">
              <w:rPr>
                <w:rFonts w:ascii="Arial Narrow" w:hAnsi="Arial Narrow" w:cs="CIDFont+F6"/>
                <w:noProof w:val="0"/>
                <w:color w:val="000000"/>
                <w:sz w:val="20"/>
                <w:szCs w:val="20"/>
                <w:lang w:val="fr-FR"/>
              </w:rPr>
              <w:t xml:space="preserve">et </w:t>
            </w:r>
            <w:r w:rsidRPr="001E45EB">
              <w:rPr>
                <w:rFonts w:ascii="Arial Narrow" w:hAnsi="Arial Narrow" w:cs="CIDFont+F4"/>
                <w:b/>
                <w:bCs/>
                <w:noProof w:val="0"/>
                <w:color w:val="000000"/>
                <w:sz w:val="20"/>
                <w:szCs w:val="20"/>
                <w:lang w:val="fr-FR"/>
              </w:rPr>
              <w:t>2</w:t>
            </w:r>
            <w:r w:rsidRPr="001E45EB">
              <w:rPr>
                <w:rFonts w:ascii="Arial Narrow" w:hAnsi="Arial Narrow" w:cs="CIDFont+F4"/>
                <w:noProof w:val="0"/>
                <w:color w:val="000000"/>
                <w:sz w:val="20"/>
                <w:szCs w:val="20"/>
                <w:lang w:val="fr-FR"/>
              </w:rPr>
              <w:t xml:space="preserve"> </w:t>
            </w:r>
            <w:r w:rsidRPr="001E45EB">
              <w:rPr>
                <w:rFonts w:ascii="Arial Narrow" w:hAnsi="Arial Narrow" w:cs="CIDFont+F6"/>
                <w:noProof w:val="0"/>
                <w:color w:val="000000"/>
                <w:sz w:val="20"/>
                <w:szCs w:val="20"/>
                <w:lang w:val="fr-FR"/>
              </w:rPr>
              <w:t>ans (2 oui)</w:t>
            </w:r>
          </w:p>
        </w:tc>
        <w:tc>
          <w:tcPr>
            <w:tcW w:w="1847" w:type="dxa"/>
            <w:gridSpan w:val="2"/>
            <w:vMerge/>
            <w:vAlign w:val="center"/>
          </w:tcPr>
          <w:p w14:paraId="1E59CB1D" w14:textId="77777777" w:rsidR="00F820D5" w:rsidRPr="001E45EB" w:rsidRDefault="00F820D5" w:rsidP="00607FE9">
            <w:pPr>
              <w:suppressAutoHyphens w:val="0"/>
              <w:autoSpaceDN/>
              <w:jc w:val="center"/>
              <w:textAlignment w:val="auto"/>
              <w:rPr>
                <w:rFonts w:ascii="Arial Narrow" w:hAnsi="Arial Narrow" w:cs="Arial"/>
                <w:b/>
                <w:bCs/>
                <w:noProof w:val="0"/>
                <w:color w:val="000000"/>
                <w:sz w:val="20"/>
                <w:szCs w:val="20"/>
                <w:lang w:val="fr-FR"/>
              </w:rPr>
            </w:pPr>
          </w:p>
        </w:tc>
      </w:tr>
      <w:tr w:rsidR="00F820D5" w:rsidRPr="001E45EB" w14:paraId="4E88C91B" w14:textId="77777777" w:rsidTr="004671A3">
        <w:trPr>
          <w:trHeight w:val="283"/>
        </w:trPr>
        <w:tc>
          <w:tcPr>
            <w:tcW w:w="1276" w:type="dxa"/>
            <w:vMerge/>
            <w:vAlign w:val="center"/>
          </w:tcPr>
          <w:p w14:paraId="217C14DB" w14:textId="77777777" w:rsidR="00F820D5" w:rsidRPr="001E45EB" w:rsidRDefault="00F820D5" w:rsidP="00607FE9">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3038D207" w14:textId="167ADE92" w:rsidR="00F820D5" w:rsidRPr="001E45EB" w:rsidRDefault="00F820D5" w:rsidP="00607FE9">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b/>
                <w:bCs/>
                <w:noProof w:val="0"/>
                <w:color w:val="000000"/>
                <w:sz w:val="20"/>
                <w:szCs w:val="20"/>
                <w:lang w:val="fr-FR"/>
              </w:rPr>
              <w:t xml:space="preserve">- </w:t>
            </w:r>
            <w:r w:rsidRPr="001E45EB">
              <w:rPr>
                <w:rFonts w:ascii="Arial Narrow" w:hAnsi="Arial Narrow" w:cs="Arial"/>
                <w:bCs/>
                <w:noProof w:val="0"/>
                <w:color w:val="000000"/>
                <w:sz w:val="20"/>
                <w:szCs w:val="20"/>
                <w:lang w:val="fr-FR"/>
              </w:rPr>
              <w:t>Diplôme requis sans expérience (1 oui)</w:t>
            </w:r>
          </w:p>
        </w:tc>
        <w:tc>
          <w:tcPr>
            <w:tcW w:w="1847" w:type="dxa"/>
            <w:gridSpan w:val="2"/>
            <w:vMerge/>
            <w:vAlign w:val="center"/>
          </w:tcPr>
          <w:p w14:paraId="7A8EACD1" w14:textId="77777777" w:rsidR="00F820D5" w:rsidRPr="001E45EB" w:rsidRDefault="00F820D5" w:rsidP="00607FE9">
            <w:pPr>
              <w:suppressAutoHyphens w:val="0"/>
              <w:autoSpaceDN/>
              <w:jc w:val="center"/>
              <w:textAlignment w:val="auto"/>
              <w:rPr>
                <w:rFonts w:ascii="Arial Narrow" w:hAnsi="Arial Narrow" w:cs="Arial"/>
                <w:b/>
                <w:bCs/>
                <w:noProof w:val="0"/>
                <w:color w:val="000000"/>
                <w:sz w:val="20"/>
                <w:szCs w:val="20"/>
                <w:lang w:val="fr-FR"/>
              </w:rPr>
            </w:pPr>
          </w:p>
        </w:tc>
      </w:tr>
      <w:tr w:rsidR="00BC4BD7" w:rsidRPr="001E45EB" w14:paraId="13AF4958" w14:textId="77777777" w:rsidTr="002E1D19">
        <w:trPr>
          <w:trHeight w:val="301"/>
        </w:trPr>
        <w:tc>
          <w:tcPr>
            <w:tcW w:w="1276" w:type="dxa"/>
            <w:vMerge/>
            <w:vAlign w:val="center"/>
          </w:tcPr>
          <w:p w14:paraId="6E9A569A" w14:textId="77777777" w:rsidR="00BC4BD7" w:rsidRPr="001E45EB" w:rsidRDefault="00BC4BD7" w:rsidP="00607FE9">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31F94F9A" w14:textId="02B93F04" w:rsidR="00BC4BD7" w:rsidRPr="001E45EB" w:rsidRDefault="00BC4BD7" w:rsidP="00607FE9">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b/>
                <w:noProof w:val="0"/>
                <w:color w:val="000000"/>
                <w:sz w:val="20"/>
                <w:szCs w:val="20"/>
                <w:lang w:val="fr-FR"/>
              </w:rPr>
              <w:t>b.</w:t>
            </w:r>
            <w:r w:rsidRPr="001E45EB">
              <w:rPr>
                <w:rFonts w:ascii="Arial Narrow" w:hAnsi="Arial Narrow" w:cs="Arial"/>
                <w:noProof w:val="0"/>
                <w:color w:val="000000"/>
                <w:sz w:val="20"/>
                <w:szCs w:val="20"/>
                <w:lang w:val="fr-FR"/>
              </w:rPr>
              <w:t xml:space="preserve"> Attestation de disponibilité pour les travaux</w:t>
            </w:r>
            <w:r w:rsidR="002E1D19" w:rsidRPr="001E45EB">
              <w:rPr>
                <w:rFonts w:ascii="Arial Narrow" w:hAnsi="Arial Narrow" w:cs="Arial"/>
                <w:noProof w:val="0"/>
                <w:color w:val="000000"/>
                <w:sz w:val="20"/>
                <w:szCs w:val="20"/>
                <w:lang w:val="fr-FR"/>
              </w:rPr>
              <w:t xml:space="preserve"> (2 oui)</w:t>
            </w:r>
          </w:p>
        </w:tc>
        <w:tc>
          <w:tcPr>
            <w:tcW w:w="996" w:type="dxa"/>
            <w:vAlign w:val="center"/>
          </w:tcPr>
          <w:p w14:paraId="446F91F3" w14:textId="77777777" w:rsidR="00BC4BD7" w:rsidRPr="001E45EB" w:rsidRDefault="00BC4BD7" w:rsidP="00607FE9">
            <w:pPr>
              <w:suppressAutoHyphens w:val="0"/>
              <w:autoSpaceDN/>
              <w:jc w:val="center"/>
              <w:textAlignment w:val="auto"/>
              <w:rPr>
                <w:rFonts w:ascii="Arial Narrow" w:hAnsi="Arial Narrow" w:cs="Arial"/>
                <w:b/>
                <w:bCs/>
                <w:noProof w:val="0"/>
                <w:color w:val="000000"/>
                <w:sz w:val="20"/>
                <w:szCs w:val="20"/>
                <w:lang w:val="fr-FR"/>
              </w:rPr>
            </w:pPr>
          </w:p>
        </w:tc>
        <w:tc>
          <w:tcPr>
            <w:tcW w:w="851" w:type="dxa"/>
            <w:vAlign w:val="center"/>
          </w:tcPr>
          <w:p w14:paraId="073EEA4D" w14:textId="77777777" w:rsidR="00BC4BD7" w:rsidRPr="001E45EB" w:rsidRDefault="00BC4BD7" w:rsidP="00607FE9">
            <w:pPr>
              <w:suppressAutoHyphens w:val="0"/>
              <w:autoSpaceDN/>
              <w:jc w:val="center"/>
              <w:textAlignment w:val="auto"/>
              <w:rPr>
                <w:rFonts w:ascii="Arial Narrow" w:hAnsi="Arial Narrow" w:cs="Arial"/>
                <w:b/>
                <w:bCs/>
                <w:noProof w:val="0"/>
                <w:color w:val="000000"/>
                <w:sz w:val="20"/>
                <w:szCs w:val="20"/>
                <w:lang w:val="fr-FR"/>
              </w:rPr>
            </w:pPr>
          </w:p>
        </w:tc>
      </w:tr>
      <w:tr w:rsidR="00BC4BD7" w:rsidRPr="001E45EB" w14:paraId="4B2A7C00" w14:textId="77777777" w:rsidTr="002E1D19">
        <w:trPr>
          <w:trHeight w:val="168"/>
        </w:trPr>
        <w:tc>
          <w:tcPr>
            <w:tcW w:w="1276" w:type="dxa"/>
            <w:vMerge/>
            <w:vAlign w:val="center"/>
          </w:tcPr>
          <w:p w14:paraId="79B18CD7" w14:textId="77777777" w:rsidR="00BC4BD7" w:rsidRPr="001E45EB" w:rsidRDefault="00BC4BD7" w:rsidP="00607FE9">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2B751B47" w14:textId="78B5DCF6" w:rsidR="00BC4BD7" w:rsidRPr="001E45EB" w:rsidRDefault="00BC4BD7" w:rsidP="00607FE9">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CIDFont+F6"/>
                <w:b/>
                <w:noProof w:val="0"/>
                <w:color w:val="000000"/>
                <w:sz w:val="20"/>
                <w:szCs w:val="20"/>
                <w:lang w:val="fr-FR"/>
              </w:rPr>
              <w:t>c.</w:t>
            </w:r>
            <w:r w:rsidRPr="001E45EB">
              <w:rPr>
                <w:rFonts w:ascii="Arial Narrow" w:hAnsi="Arial Narrow" w:cs="CIDFont+F6"/>
                <w:noProof w:val="0"/>
                <w:color w:val="000000"/>
                <w:sz w:val="20"/>
                <w:szCs w:val="20"/>
                <w:lang w:val="fr-FR"/>
              </w:rPr>
              <w:t xml:space="preserve"> CNI légalisée</w:t>
            </w:r>
            <w:r w:rsidR="002E1D19" w:rsidRPr="001E45EB">
              <w:rPr>
                <w:rFonts w:ascii="Arial Narrow" w:hAnsi="Arial Narrow" w:cs="CIDFont+F6"/>
                <w:noProof w:val="0"/>
                <w:color w:val="000000"/>
                <w:sz w:val="20"/>
                <w:szCs w:val="20"/>
                <w:lang w:val="fr-FR"/>
              </w:rPr>
              <w:t xml:space="preserve"> </w:t>
            </w:r>
            <w:r w:rsidR="00FE4928">
              <w:rPr>
                <w:rFonts w:ascii="Arial Narrow" w:hAnsi="Arial Narrow" w:cs="CIDFont+F6"/>
                <w:noProof w:val="0"/>
                <w:color w:val="000000"/>
                <w:sz w:val="20"/>
                <w:szCs w:val="20"/>
                <w:lang w:val="fr-FR"/>
              </w:rPr>
              <w:t xml:space="preserve">par les services émetteurs </w:t>
            </w:r>
            <w:r w:rsidR="002E1D19" w:rsidRPr="001E45EB">
              <w:rPr>
                <w:rFonts w:ascii="Arial Narrow" w:hAnsi="Arial Narrow" w:cs="CIDFont+F6"/>
                <w:noProof w:val="0"/>
                <w:color w:val="000000"/>
                <w:sz w:val="20"/>
                <w:szCs w:val="20"/>
                <w:lang w:val="fr-FR"/>
              </w:rPr>
              <w:t>(2 oui)</w:t>
            </w:r>
          </w:p>
        </w:tc>
        <w:tc>
          <w:tcPr>
            <w:tcW w:w="996" w:type="dxa"/>
            <w:vAlign w:val="center"/>
          </w:tcPr>
          <w:p w14:paraId="46A44058" w14:textId="77777777" w:rsidR="00BC4BD7" w:rsidRPr="001E45EB" w:rsidRDefault="00BC4BD7" w:rsidP="00607FE9">
            <w:pPr>
              <w:suppressAutoHyphens w:val="0"/>
              <w:autoSpaceDN/>
              <w:jc w:val="center"/>
              <w:textAlignment w:val="auto"/>
              <w:rPr>
                <w:rFonts w:ascii="Arial Narrow" w:hAnsi="Arial Narrow" w:cs="Arial"/>
                <w:b/>
                <w:bCs/>
                <w:noProof w:val="0"/>
                <w:color w:val="000000"/>
                <w:sz w:val="20"/>
                <w:szCs w:val="20"/>
                <w:lang w:val="fr-FR"/>
              </w:rPr>
            </w:pPr>
          </w:p>
        </w:tc>
        <w:tc>
          <w:tcPr>
            <w:tcW w:w="851" w:type="dxa"/>
            <w:vAlign w:val="center"/>
          </w:tcPr>
          <w:p w14:paraId="264549BC" w14:textId="77777777" w:rsidR="00BC4BD7" w:rsidRPr="001E45EB" w:rsidRDefault="00BC4BD7" w:rsidP="00607FE9">
            <w:pPr>
              <w:suppressAutoHyphens w:val="0"/>
              <w:autoSpaceDN/>
              <w:jc w:val="center"/>
              <w:textAlignment w:val="auto"/>
              <w:rPr>
                <w:rFonts w:ascii="Arial Narrow" w:hAnsi="Arial Narrow" w:cs="Arial"/>
                <w:b/>
                <w:bCs/>
                <w:noProof w:val="0"/>
                <w:color w:val="000000"/>
                <w:sz w:val="20"/>
                <w:szCs w:val="20"/>
                <w:lang w:val="fr-FR"/>
              </w:rPr>
            </w:pPr>
          </w:p>
        </w:tc>
      </w:tr>
      <w:tr w:rsidR="00BF061D" w:rsidRPr="001E45EB" w14:paraId="6DEA2D6F" w14:textId="77777777" w:rsidTr="002E1D19">
        <w:trPr>
          <w:trHeight w:val="217"/>
        </w:trPr>
        <w:tc>
          <w:tcPr>
            <w:tcW w:w="1276" w:type="dxa"/>
            <w:vMerge w:val="restart"/>
            <w:vAlign w:val="center"/>
          </w:tcPr>
          <w:p w14:paraId="7C9C53B3" w14:textId="77777777" w:rsidR="00BF061D" w:rsidRPr="001E45EB" w:rsidRDefault="00BF061D" w:rsidP="00327360">
            <w:pPr>
              <w:suppressAutoHyphens w:val="0"/>
              <w:autoSpaceDN/>
              <w:jc w:val="center"/>
              <w:textAlignment w:val="auto"/>
              <w:rPr>
                <w:rFonts w:ascii="Arial Narrow" w:hAnsi="Arial Narrow" w:cs="CIDFont+F3"/>
                <w:b/>
                <w:bCs/>
                <w:noProof w:val="0"/>
                <w:color w:val="000000"/>
                <w:sz w:val="16"/>
                <w:szCs w:val="20"/>
                <w:lang w:val="fr-FR"/>
              </w:rPr>
            </w:pPr>
            <w:r w:rsidRPr="001E45EB">
              <w:rPr>
                <w:rFonts w:ascii="Arial Narrow" w:hAnsi="Arial Narrow" w:cs="CIDFont+F3"/>
                <w:b/>
                <w:bCs/>
                <w:noProof w:val="0"/>
                <w:color w:val="000000"/>
                <w:sz w:val="16"/>
                <w:szCs w:val="20"/>
                <w:lang w:val="fr-FR"/>
              </w:rPr>
              <w:t>5.</w:t>
            </w:r>
          </w:p>
          <w:p w14:paraId="50199C8F" w14:textId="77777777" w:rsidR="00BF061D" w:rsidRPr="001E45EB" w:rsidRDefault="00BF061D" w:rsidP="00327360">
            <w:pPr>
              <w:jc w:val="center"/>
              <w:rPr>
                <w:rFonts w:ascii="Arial Narrow" w:hAnsi="Arial Narrow"/>
                <w:b/>
                <w:sz w:val="16"/>
              </w:rPr>
            </w:pPr>
            <w:r w:rsidRPr="001E45EB">
              <w:rPr>
                <w:rFonts w:ascii="Arial Narrow" w:hAnsi="Arial Narrow"/>
                <w:b/>
                <w:sz w:val="16"/>
              </w:rPr>
              <w:t>MOYENS LOGISTIQUES</w:t>
            </w:r>
          </w:p>
          <w:p w14:paraId="58090C0F" w14:textId="7D6A992E" w:rsidR="00DE020A" w:rsidRPr="001E45EB" w:rsidRDefault="00DE020A" w:rsidP="00327360">
            <w:pPr>
              <w:jc w:val="center"/>
              <w:rPr>
                <w:rFonts w:ascii="Arial Narrow" w:hAnsi="Arial Narrow" w:cs="CIDFont+F3"/>
                <w:b/>
                <w:bCs/>
                <w:noProof w:val="0"/>
                <w:color w:val="000000"/>
                <w:sz w:val="16"/>
                <w:szCs w:val="20"/>
                <w:lang w:val="fr-FR"/>
              </w:rPr>
            </w:pPr>
            <w:r w:rsidRPr="001E45EB">
              <w:rPr>
                <w:rFonts w:ascii="Arial Narrow" w:hAnsi="Arial Narrow"/>
                <w:b/>
                <w:sz w:val="16"/>
              </w:rPr>
              <w:t>(</w:t>
            </w:r>
            <w:r w:rsidR="00C94655" w:rsidRPr="001E45EB">
              <w:rPr>
                <w:rFonts w:ascii="Arial Narrow" w:hAnsi="Arial Narrow"/>
                <w:b/>
                <w:sz w:val="16"/>
              </w:rPr>
              <w:t>8 oui)</w:t>
            </w:r>
          </w:p>
        </w:tc>
        <w:tc>
          <w:tcPr>
            <w:tcW w:w="9785" w:type="dxa"/>
            <w:gridSpan w:val="3"/>
            <w:vAlign w:val="center"/>
          </w:tcPr>
          <w:p w14:paraId="6E20730A" w14:textId="6037F7F8" w:rsidR="00BF061D" w:rsidRPr="001E45EB" w:rsidRDefault="00BF061D" w:rsidP="00BF061D">
            <w:pPr>
              <w:suppressAutoHyphens w:val="0"/>
              <w:autoSpaceDN/>
              <w:jc w:val="center"/>
              <w:textAlignment w:val="auto"/>
              <w:rPr>
                <w:rFonts w:ascii="Arial Narrow" w:hAnsi="Arial Narrow" w:cs="Arial"/>
                <w:bCs/>
                <w:noProof w:val="0"/>
                <w:color w:val="000000"/>
                <w:sz w:val="20"/>
                <w:szCs w:val="20"/>
                <w:lang w:val="fr-FR"/>
              </w:rPr>
            </w:pPr>
            <w:r w:rsidRPr="001E45EB">
              <w:rPr>
                <w:rFonts w:ascii="Arial Narrow" w:hAnsi="Arial Narrow" w:cs="Arial"/>
                <w:bCs/>
                <w:noProof w:val="0"/>
                <w:color w:val="000000"/>
                <w:sz w:val="20"/>
                <w:szCs w:val="20"/>
                <w:lang w:val="fr-FR"/>
              </w:rPr>
              <w:t>N.B. : Le soumissionnaire produira les pièces justificatives de la disponibilité des moyens indiqués. Pour être pris en compte, les documents doivent être lisibles et certifiés par les autorités compétentes.</w:t>
            </w:r>
          </w:p>
        </w:tc>
      </w:tr>
      <w:tr w:rsidR="00BF061D" w:rsidRPr="001E45EB" w14:paraId="04598723" w14:textId="77777777" w:rsidTr="002E1D19">
        <w:trPr>
          <w:trHeight w:val="217"/>
        </w:trPr>
        <w:tc>
          <w:tcPr>
            <w:tcW w:w="1276" w:type="dxa"/>
            <w:vMerge/>
            <w:vAlign w:val="center"/>
          </w:tcPr>
          <w:p w14:paraId="57158BC6" w14:textId="3DA84CEF" w:rsidR="00BF061D" w:rsidRPr="001E45EB" w:rsidRDefault="00BF061D" w:rsidP="00327360">
            <w:pPr>
              <w:jc w:val="center"/>
              <w:rPr>
                <w:rFonts w:ascii="Arial Narrow" w:hAnsi="Arial Narrow"/>
                <w:b/>
              </w:rPr>
            </w:pPr>
          </w:p>
        </w:tc>
        <w:tc>
          <w:tcPr>
            <w:tcW w:w="9785" w:type="dxa"/>
            <w:gridSpan w:val="3"/>
            <w:vAlign w:val="center"/>
          </w:tcPr>
          <w:p w14:paraId="621CC25E" w14:textId="3CF7A37D" w:rsidR="00BF061D" w:rsidRPr="001E45EB" w:rsidRDefault="00BF061D" w:rsidP="00BF061D">
            <w:pPr>
              <w:suppressAutoHyphens w:val="0"/>
              <w:autoSpaceDN/>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5.1. Matériel roulant</w:t>
            </w:r>
            <w:r w:rsidR="00DE020A" w:rsidRPr="001E45EB">
              <w:rPr>
                <w:rFonts w:ascii="Arial Narrow" w:hAnsi="Arial Narrow" w:cs="Arial"/>
                <w:b/>
                <w:bCs/>
                <w:noProof w:val="0"/>
                <w:color w:val="000000"/>
                <w:sz w:val="20"/>
                <w:szCs w:val="20"/>
                <w:lang w:val="fr-FR"/>
              </w:rPr>
              <w:t xml:space="preserve"> (4 oui)</w:t>
            </w:r>
          </w:p>
        </w:tc>
      </w:tr>
      <w:tr w:rsidR="00BF061D" w:rsidRPr="001E45EB" w14:paraId="34DF5E9E" w14:textId="77777777" w:rsidTr="002E1D19">
        <w:trPr>
          <w:trHeight w:val="166"/>
        </w:trPr>
        <w:tc>
          <w:tcPr>
            <w:tcW w:w="1276" w:type="dxa"/>
            <w:vMerge/>
            <w:vAlign w:val="center"/>
          </w:tcPr>
          <w:p w14:paraId="79A20E45" w14:textId="77777777" w:rsidR="00BF061D" w:rsidRPr="001E45EB" w:rsidRDefault="00BF061D" w:rsidP="00607FE9">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590A74FC" w14:textId="0347B913" w:rsidR="00BF061D" w:rsidRPr="001E45EB" w:rsidRDefault="00BF061D" w:rsidP="00607FE9">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lang w:val="fr-FR"/>
              </w:rPr>
              <w:t>Atelier de forage en propre ou en location</w:t>
            </w:r>
            <w:r w:rsidR="00DE020A" w:rsidRPr="001E45EB">
              <w:rPr>
                <w:rFonts w:ascii="Arial Narrow" w:hAnsi="Arial Narrow" w:cs="Arial"/>
                <w:noProof w:val="0"/>
                <w:color w:val="000000"/>
                <w:sz w:val="20"/>
                <w:szCs w:val="20"/>
                <w:lang w:val="fr-FR"/>
              </w:rPr>
              <w:t xml:space="preserve"> (2 oui)</w:t>
            </w:r>
          </w:p>
        </w:tc>
        <w:tc>
          <w:tcPr>
            <w:tcW w:w="996" w:type="dxa"/>
            <w:vAlign w:val="center"/>
          </w:tcPr>
          <w:p w14:paraId="0136D492" w14:textId="77777777" w:rsidR="00BF061D" w:rsidRPr="001E45EB" w:rsidRDefault="00BF061D" w:rsidP="00607FE9">
            <w:pPr>
              <w:suppressAutoHyphens w:val="0"/>
              <w:autoSpaceDN/>
              <w:jc w:val="center"/>
              <w:textAlignment w:val="auto"/>
              <w:rPr>
                <w:rFonts w:ascii="Arial Narrow" w:hAnsi="Arial Narrow" w:cs="Arial"/>
                <w:b/>
                <w:bCs/>
                <w:noProof w:val="0"/>
                <w:color w:val="000000"/>
                <w:sz w:val="20"/>
                <w:szCs w:val="20"/>
                <w:lang w:val="fr-FR"/>
              </w:rPr>
            </w:pPr>
          </w:p>
        </w:tc>
        <w:tc>
          <w:tcPr>
            <w:tcW w:w="851" w:type="dxa"/>
            <w:vAlign w:val="center"/>
          </w:tcPr>
          <w:p w14:paraId="2F85A388" w14:textId="77777777" w:rsidR="00BF061D" w:rsidRPr="001E45EB" w:rsidRDefault="00BF061D" w:rsidP="00607FE9">
            <w:pPr>
              <w:suppressAutoHyphens w:val="0"/>
              <w:autoSpaceDN/>
              <w:jc w:val="center"/>
              <w:textAlignment w:val="auto"/>
              <w:rPr>
                <w:rFonts w:ascii="Arial Narrow" w:hAnsi="Arial Narrow" w:cs="Arial"/>
                <w:b/>
                <w:bCs/>
                <w:noProof w:val="0"/>
                <w:color w:val="000000"/>
                <w:sz w:val="20"/>
                <w:szCs w:val="20"/>
                <w:lang w:val="fr-FR"/>
              </w:rPr>
            </w:pPr>
          </w:p>
        </w:tc>
      </w:tr>
      <w:tr w:rsidR="00BF061D" w:rsidRPr="001E45EB" w14:paraId="142625B1" w14:textId="77777777" w:rsidTr="002E1D19">
        <w:tc>
          <w:tcPr>
            <w:tcW w:w="1276" w:type="dxa"/>
            <w:vMerge/>
            <w:vAlign w:val="center"/>
          </w:tcPr>
          <w:p w14:paraId="783D99F1" w14:textId="77777777" w:rsidR="00BF061D" w:rsidRPr="001E45EB" w:rsidRDefault="00BF061D" w:rsidP="00607FE9">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6E47A022" w14:textId="7193B17E" w:rsidR="00BF061D" w:rsidRPr="001E45EB" w:rsidRDefault="00BF061D" w:rsidP="00607FE9">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lang w:val="fr-FR"/>
              </w:rPr>
              <w:t>Pick-up 4×4 en propre ou en location</w:t>
            </w:r>
            <w:r w:rsidR="00DE020A" w:rsidRPr="001E45EB">
              <w:rPr>
                <w:rFonts w:ascii="Arial Narrow" w:hAnsi="Arial Narrow" w:cs="Arial"/>
                <w:noProof w:val="0"/>
                <w:color w:val="000000"/>
                <w:sz w:val="20"/>
                <w:szCs w:val="20"/>
                <w:lang w:val="fr-FR"/>
              </w:rPr>
              <w:t xml:space="preserve"> (2 oui)</w:t>
            </w:r>
          </w:p>
        </w:tc>
        <w:tc>
          <w:tcPr>
            <w:tcW w:w="996" w:type="dxa"/>
            <w:vAlign w:val="center"/>
          </w:tcPr>
          <w:p w14:paraId="4CD71809" w14:textId="77777777" w:rsidR="00BF061D" w:rsidRPr="001E45EB" w:rsidRDefault="00BF061D" w:rsidP="00607FE9">
            <w:pPr>
              <w:suppressAutoHyphens w:val="0"/>
              <w:autoSpaceDN/>
              <w:jc w:val="center"/>
              <w:textAlignment w:val="auto"/>
              <w:rPr>
                <w:rFonts w:ascii="Arial Narrow" w:hAnsi="Arial Narrow" w:cs="Arial"/>
                <w:b/>
                <w:bCs/>
                <w:noProof w:val="0"/>
                <w:color w:val="000000"/>
                <w:sz w:val="20"/>
                <w:szCs w:val="20"/>
                <w:lang w:val="fr-FR"/>
              </w:rPr>
            </w:pPr>
          </w:p>
        </w:tc>
        <w:tc>
          <w:tcPr>
            <w:tcW w:w="851" w:type="dxa"/>
            <w:vAlign w:val="center"/>
          </w:tcPr>
          <w:p w14:paraId="72C1E975" w14:textId="77777777" w:rsidR="00BF061D" w:rsidRPr="001E45EB" w:rsidRDefault="00BF061D" w:rsidP="00607FE9">
            <w:pPr>
              <w:suppressAutoHyphens w:val="0"/>
              <w:autoSpaceDN/>
              <w:jc w:val="center"/>
              <w:textAlignment w:val="auto"/>
              <w:rPr>
                <w:rFonts w:ascii="Arial Narrow" w:hAnsi="Arial Narrow" w:cs="Arial"/>
                <w:b/>
                <w:bCs/>
                <w:noProof w:val="0"/>
                <w:color w:val="000000"/>
                <w:sz w:val="20"/>
                <w:szCs w:val="20"/>
                <w:lang w:val="fr-FR"/>
              </w:rPr>
            </w:pPr>
          </w:p>
        </w:tc>
      </w:tr>
      <w:tr w:rsidR="00BF061D" w:rsidRPr="001E45EB" w14:paraId="518D3A95" w14:textId="77777777" w:rsidTr="002E1D19">
        <w:tc>
          <w:tcPr>
            <w:tcW w:w="1276" w:type="dxa"/>
            <w:vMerge/>
            <w:vAlign w:val="center"/>
          </w:tcPr>
          <w:p w14:paraId="1680B844" w14:textId="77777777" w:rsidR="00BF061D" w:rsidRPr="001E45EB" w:rsidRDefault="00BF061D" w:rsidP="00607FE9">
            <w:pPr>
              <w:suppressAutoHyphens w:val="0"/>
              <w:autoSpaceDN/>
              <w:spacing w:after="60"/>
              <w:jc w:val="center"/>
              <w:textAlignment w:val="auto"/>
              <w:rPr>
                <w:rFonts w:ascii="Arial Narrow" w:hAnsi="Arial Narrow" w:cs="Arial"/>
                <w:b/>
                <w:bCs/>
                <w:noProof w:val="0"/>
                <w:color w:val="000000"/>
                <w:sz w:val="16"/>
                <w:szCs w:val="20"/>
                <w:lang w:val="fr-FR"/>
              </w:rPr>
            </w:pPr>
          </w:p>
        </w:tc>
        <w:tc>
          <w:tcPr>
            <w:tcW w:w="9785" w:type="dxa"/>
            <w:gridSpan w:val="3"/>
            <w:vAlign w:val="center"/>
          </w:tcPr>
          <w:p w14:paraId="33C96DFC" w14:textId="4A0D1354" w:rsidR="00BF061D" w:rsidRPr="001E45EB" w:rsidRDefault="00BF061D" w:rsidP="00BF061D">
            <w:pPr>
              <w:suppressAutoHyphens w:val="0"/>
              <w:autoSpaceDN/>
              <w:spacing w:after="60"/>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5.2. Equipement de protection individuelle</w:t>
            </w:r>
            <w:r w:rsidR="00DE020A" w:rsidRPr="001E45EB">
              <w:rPr>
                <w:rFonts w:ascii="Arial Narrow" w:hAnsi="Arial Narrow" w:cs="Arial"/>
                <w:b/>
                <w:bCs/>
                <w:noProof w:val="0"/>
                <w:color w:val="000000"/>
                <w:sz w:val="20"/>
                <w:szCs w:val="20"/>
                <w:lang w:val="fr-FR"/>
              </w:rPr>
              <w:t xml:space="preserve"> (2 oui)</w:t>
            </w:r>
          </w:p>
        </w:tc>
      </w:tr>
      <w:tr w:rsidR="00BF061D" w:rsidRPr="001E45EB" w14:paraId="01B0A57F" w14:textId="77777777" w:rsidTr="002E1D19">
        <w:tc>
          <w:tcPr>
            <w:tcW w:w="1276" w:type="dxa"/>
            <w:vMerge/>
            <w:vAlign w:val="center"/>
          </w:tcPr>
          <w:p w14:paraId="320D3E65" w14:textId="77777777" w:rsidR="00BF061D" w:rsidRPr="001E45EB" w:rsidRDefault="00BF061D" w:rsidP="00607FE9">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411F817B" w14:textId="5FCFB671" w:rsidR="00BF061D" w:rsidRPr="001E45EB" w:rsidRDefault="00BF061D" w:rsidP="00DE020A">
            <w:pPr>
              <w:suppressAutoHyphens w:val="0"/>
              <w:autoSpaceDN/>
              <w:spacing w:after="60"/>
              <w:textAlignment w:val="auto"/>
              <w:rPr>
                <w:rFonts w:ascii="Arial Narrow" w:hAnsi="Arial Narrow" w:cs="Arial"/>
                <w:b/>
                <w:bCs/>
                <w:noProof w:val="0"/>
                <w:color w:val="000000"/>
                <w:sz w:val="20"/>
                <w:szCs w:val="20"/>
                <w:lang w:val="fr-FR"/>
              </w:rPr>
            </w:pPr>
            <w:r w:rsidRPr="001E45EB">
              <w:rPr>
                <w:rFonts w:ascii="Arial Narrow" w:hAnsi="Arial Narrow" w:cs="CIDFont+F6"/>
                <w:noProof w:val="0"/>
                <w:color w:val="000000"/>
                <w:sz w:val="20"/>
                <w:szCs w:val="20"/>
                <w:lang w:val="fr-FR"/>
              </w:rPr>
              <w:t>Combinaison, cas</w:t>
            </w:r>
            <w:r w:rsidR="00DE020A" w:rsidRPr="001E45EB">
              <w:rPr>
                <w:rFonts w:ascii="Arial Narrow" w:hAnsi="Arial Narrow" w:cs="CIDFont+F6"/>
                <w:noProof w:val="0"/>
                <w:color w:val="000000"/>
                <w:sz w:val="20"/>
                <w:szCs w:val="20"/>
                <w:lang w:val="fr-FR"/>
              </w:rPr>
              <w:t>que et chaussures de sécurité….</w:t>
            </w:r>
          </w:p>
        </w:tc>
        <w:tc>
          <w:tcPr>
            <w:tcW w:w="996" w:type="dxa"/>
            <w:vAlign w:val="center"/>
          </w:tcPr>
          <w:p w14:paraId="70B72EE3" w14:textId="77777777" w:rsidR="00BF061D" w:rsidRPr="001E45EB" w:rsidRDefault="00BF061D" w:rsidP="00607FE9">
            <w:pPr>
              <w:suppressAutoHyphens w:val="0"/>
              <w:autoSpaceDN/>
              <w:spacing w:after="60"/>
              <w:jc w:val="center"/>
              <w:textAlignment w:val="auto"/>
              <w:rPr>
                <w:rFonts w:ascii="Arial Narrow" w:hAnsi="Arial Narrow" w:cs="Arial"/>
                <w:b/>
                <w:bCs/>
                <w:noProof w:val="0"/>
                <w:color w:val="000000"/>
                <w:sz w:val="20"/>
                <w:szCs w:val="20"/>
                <w:lang w:val="fr-FR"/>
              </w:rPr>
            </w:pPr>
          </w:p>
        </w:tc>
        <w:tc>
          <w:tcPr>
            <w:tcW w:w="851" w:type="dxa"/>
            <w:vAlign w:val="center"/>
          </w:tcPr>
          <w:p w14:paraId="3E8EA730" w14:textId="77777777" w:rsidR="00BF061D" w:rsidRPr="001E45EB" w:rsidRDefault="00BF061D" w:rsidP="00607FE9">
            <w:pPr>
              <w:suppressAutoHyphens w:val="0"/>
              <w:autoSpaceDN/>
              <w:spacing w:after="60"/>
              <w:jc w:val="center"/>
              <w:textAlignment w:val="auto"/>
              <w:rPr>
                <w:rFonts w:ascii="Arial Narrow" w:hAnsi="Arial Narrow" w:cs="Arial"/>
                <w:b/>
                <w:bCs/>
                <w:noProof w:val="0"/>
                <w:color w:val="000000"/>
                <w:sz w:val="20"/>
                <w:szCs w:val="20"/>
                <w:lang w:val="fr-FR"/>
              </w:rPr>
            </w:pPr>
          </w:p>
        </w:tc>
      </w:tr>
      <w:tr w:rsidR="008C45B6" w:rsidRPr="001E45EB" w14:paraId="04094A21" w14:textId="77777777" w:rsidTr="002E1D19">
        <w:tc>
          <w:tcPr>
            <w:tcW w:w="1276" w:type="dxa"/>
            <w:vMerge/>
            <w:vAlign w:val="center"/>
          </w:tcPr>
          <w:p w14:paraId="70C9B06E" w14:textId="77777777" w:rsidR="008C45B6" w:rsidRPr="001E45EB" w:rsidRDefault="008C45B6" w:rsidP="00607FE9">
            <w:pPr>
              <w:suppressAutoHyphens w:val="0"/>
              <w:autoSpaceDN/>
              <w:spacing w:after="60"/>
              <w:jc w:val="center"/>
              <w:textAlignment w:val="auto"/>
              <w:rPr>
                <w:rFonts w:ascii="Arial Narrow" w:hAnsi="Arial Narrow" w:cs="Arial"/>
                <w:b/>
                <w:bCs/>
                <w:noProof w:val="0"/>
                <w:color w:val="000000"/>
                <w:sz w:val="16"/>
                <w:szCs w:val="20"/>
                <w:lang w:val="fr-FR"/>
              </w:rPr>
            </w:pPr>
          </w:p>
        </w:tc>
        <w:tc>
          <w:tcPr>
            <w:tcW w:w="9785" w:type="dxa"/>
            <w:gridSpan w:val="3"/>
            <w:vAlign w:val="center"/>
          </w:tcPr>
          <w:p w14:paraId="6605B54D" w14:textId="29464AE2" w:rsidR="008C45B6" w:rsidRPr="001E45EB" w:rsidRDefault="008C45B6" w:rsidP="008C45B6">
            <w:pPr>
              <w:suppressAutoHyphens w:val="0"/>
              <w:autoSpaceDN/>
              <w:spacing w:after="60"/>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5.3. Matériel technique et équipements divers</w:t>
            </w:r>
            <w:r w:rsidR="00DE020A" w:rsidRPr="001E45EB">
              <w:rPr>
                <w:rFonts w:ascii="Arial Narrow" w:hAnsi="Arial Narrow" w:cs="Arial"/>
                <w:b/>
                <w:bCs/>
                <w:noProof w:val="0"/>
                <w:color w:val="000000"/>
                <w:sz w:val="20"/>
                <w:szCs w:val="20"/>
                <w:lang w:val="fr-FR"/>
              </w:rPr>
              <w:t xml:space="preserve"> (2 oui)</w:t>
            </w:r>
          </w:p>
        </w:tc>
      </w:tr>
      <w:tr w:rsidR="00BF061D" w:rsidRPr="001E45EB" w14:paraId="6B705ADD" w14:textId="77777777" w:rsidTr="00C94655">
        <w:trPr>
          <w:trHeight w:val="738"/>
        </w:trPr>
        <w:tc>
          <w:tcPr>
            <w:tcW w:w="1276" w:type="dxa"/>
            <w:vMerge/>
            <w:vAlign w:val="center"/>
          </w:tcPr>
          <w:p w14:paraId="736D90D4" w14:textId="77777777" w:rsidR="00BF061D" w:rsidRPr="001E45EB" w:rsidRDefault="00BF061D" w:rsidP="00607FE9">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4D5A01BC" w14:textId="56FD50EB" w:rsidR="00BF061D" w:rsidRPr="001E45EB" w:rsidRDefault="00BF061D" w:rsidP="00C94655">
            <w:pPr>
              <w:suppressAutoHyphens w:val="0"/>
              <w:autoSpaceDE w:val="0"/>
              <w:adjustRightInd w:val="0"/>
              <w:jc w:val="both"/>
              <w:textAlignment w:val="auto"/>
              <w:rPr>
                <w:rFonts w:ascii="Arial Narrow" w:hAnsi="Arial Narrow" w:cs="CIDFont+F6"/>
                <w:noProof w:val="0"/>
                <w:color w:val="000000"/>
                <w:sz w:val="20"/>
                <w:szCs w:val="20"/>
                <w:lang w:val="fr-FR"/>
              </w:rPr>
            </w:pPr>
            <w:r w:rsidRPr="001E45EB">
              <w:rPr>
                <w:rFonts w:ascii="Arial Narrow" w:hAnsi="Arial Narrow" w:cs="CIDFont+F6"/>
                <w:noProof w:val="0"/>
                <w:color w:val="000000"/>
                <w:sz w:val="20"/>
                <w:szCs w:val="20"/>
                <w:lang w:val="fr-FR"/>
              </w:rPr>
              <w:t xml:space="preserve">Matériel de prospection hydrogéologique, </w:t>
            </w:r>
            <w:r w:rsidRPr="001E45EB">
              <w:rPr>
                <w:rFonts w:ascii="Arial Narrow" w:hAnsi="Arial Narrow" w:cs="CIDFont+F6"/>
                <w:bCs/>
                <w:noProof w:val="0"/>
                <w:color w:val="000000"/>
                <w:sz w:val="20"/>
                <w:szCs w:val="20"/>
                <w:lang w:val="fr-FR"/>
              </w:rPr>
              <w:t>GPS</w:t>
            </w:r>
            <w:r w:rsidRPr="001E45EB">
              <w:rPr>
                <w:rFonts w:ascii="Arial Narrow" w:hAnsi="Arial Narrow" w:cs="CIDFont+F6"/>
                <w:noProof w:val="0"/>
                <w:color w:val="000000"/>
                <w:sz w:val="20"/>
                <w:szCs w:val="20"/>
                <w:lang w:val="fr-FR"/>
              </w:rPr>
              <w:t>, motopompe, compresseur à air, telluromètre, sonde de niveau hydrostatique, aiguille vibrante, petit matériel et outils de travail manuel (pioche, barre à mine en fer forgé, brouette, …)</w:t>
            </w:r>
          </w:p>
        </w:tc>
        <w:tc>
          <w:tcPr>
            <w:tcW w:w="996" w:type="dxa"/>
            <w:vAlign w:val="center"/>
          </w:tcPr>
          <w:p w14:paraId="110178B8" w14:textId="77777777" w:rsidR="00BF061D" w:rsidRPr="001E45EB" w:rsidRDefault="00BF061D" w:rsidP="00607FE9">
            <w:pPr>
              <w:suppressAutoHyphens w:val="0"/>
              <w:autoSpaceDN/>
              <w:spacing w:after="60"/>
              <w:jc w:val="center"/>
              <w:textAlignment w:val="auto"/>
              <w:rPr>
                <w:rFonts w:ascii="Arial Narrow" w:hAnsi="Arial Narrow" w:cs="Arial"/>
                <w:b/>
                <w:bCs/>
                <w:noProof w:val="0"/>
                <w:color w:val="000000"/>
                <w:sz w:val="20"/>
                <w:szCs w:val="20"/>
                <w:lang w:val="fr-FR"/>
              </w:rPr>
            </w:pPr>
          </w:p>
        </w:tc>
        <w:tc>
          <w:tcPr>
            <w:tcW w:w="851" w:type="dxa"/>
            <w:vAlign w:val="center"/>
          </w:tcPr>
          <w:p w14:paraId="0080E225" w14:textId="77777777" w:rsidR="00BF061D" w:rsidRPr="001E45EB" w:rsidRDefault="00BF061D" w:rsidP="00607FE9">
            <w:pPr>
              <w:suppressAutoHyphens w:val="0"/>
              <w:autoSpaceDN/>
              <w:spacing w:after="60"/>
              <w:jc w:val="center"/>
              <w:textAlignment w:val="auto"/>
              <w:rPr>
                <w:rFonts w:ascii="Arial Narrow" w:hAnsi="Arial Narrow" w:cs="Arial"/>
                <w:b/>
                <w:bCs/>
                <w:noProof w:val="0"/>
                <w:color w:val="000000"/>
                <w:sz w:val="20"/>
                <w:szCs w:val="20"/>
                <w:lang w:val="fr-FR"/>
              </w:rPr>
            </w:pPr>
          </w:p>
        </w:tc>
      </w:tr>
      <w:tr w:rsidR="00607FE9" w:rsidRPr="001E45EB" w14:paraId="46AFE55B" w14:textId="77777777" w:rsidTr="002E1D19">
        <w:trPr>
          <w:trHeight w:val="566"/>
        </w:trPr>
        <w:tc>
          <w:tcPr>
            <w:tcW w:w="1276" w:type="dxa"/>
            <w:vMerge w:val="restart"/>
            <w:vAlign w:val="center"/>
          </w:tcPr>
          <w:p w14:paraId="5DB82396" w14:textId="77777777" w:rsidR="00BC4BD7" w:rsidRPr="001E45EB" w:rsidRDefault="00327360" w:rsidP="00BC4BD7">
            <w:pPr>
              <w:suppressAutoHyphens w:val="0"/>
              <w:autoSpaceDN/>
              <w:spacing w:after="60"/>
              <w:jc w:val="center"/>
              <w:textAlignment w:val="auto"/>
              <w:rPr>
                <w:rFonts w:ascii="Arial Narrow" w:hAnsi="Arial Narrow" w:cs="CIDFont+F3"/>
                <w:b/>
                <w:bCs/>
                <w:noProof w:val="0"/>
                <w:color w:val="000000"/>
                <w:sz w:val="16"/>
                <w:szCs w:val="20"/>
                <w:lang w:val="fr-FR"/>
              </w:rPr>
            </w:pPr>
            <w:r w:rsidRPr="001E45EB">
              <w:rPr>
                <w:rFonts w:ascii="Arial Narrow" w:hAnsi="Arial Narrow" w:cs="CIDFont+F3"/>
                <w:b/>
                <w:bCs/>
                <w:noProof w:val="0"/>
                <w:color w:val="000000"/>
                <w:sz w:val="16"/>
                <w:szCs w:val="20"/>
                <w:lang w:val="fr-FR"/>
              </w:rPr>
              <w:t>6</w:t>
            </w:r>
            <w:r w:rsidR="00607FE9" w:rsidRPr="001E45EB">
              <w:rPr>
                <w:rFonts w:ascii="Arial Narrow" w:hAnsi="Arial Narrow" w:cs="CIDFont+F3"/>
                <w:b/>
                <w:bCs/>
                <w:noProof w:val="0"/>
                <w:color w:val="000000"/>
                <w:sz w:val="16"/>
                <w:szCs w:val="20"/>
                <w:lang w:val="fr-FR"/>
              </w:rPr>
              <w:t>.</w:t>
            </w:r>
          </w:p>
          <w:p w14:paraId="7D836AED" w14:textId="77777777" w:rsidR="00607FE9" w:rsidRPr="001E45EB" w:rsidRDefault="00607FE9" w:rsidP="00BC4BD7">
            <w:pPr>
              <w:suppressAutoHyphens w:val="0"/>
              <w:autoSpaceDN/>
              <w:spacing w:after="60"/>
              <w:jc w:val="center"/>
              <w:textAlignment w:val="auto"/>
              <w:rPr>
                <w:rFonts w:ascii="Arial Narrow" w:hAnsi="Arial Narrow" w:cs="CIDFont+F3"/>
                <w:b/>
                <w:bCs/>
                <w:noProof w:val="0"/>
                <w:color w:val="000000"/>
                <w:sz w:val="16"/>
                <w:szCs w:val="20"/>
                <w:lang w:val="fr-FR"/>
              </w:rPr>
            </w:pPr>
            <w:r w:rsidRPr="001E45EB">
              <w:rPr>
                <w:rFonts w:ascii="Arial Narrow" w:hAnsi="Arial Narrow" w:cs="CIDFont+F3"/>
                <w:b/>
                <w:bCs/>
                <w:noProof w:val="0"/>
                <w:color w:val="000000"/>
                <w:sz w:val="16"/>
                <w:szCs w:val="20"/>
                <w:lang w:val="fr-FR"/>
              </w:rPr>
              <w:t>METHODOL</w:t>
            </w:r>
            <w:r w:rsidRPr="001E45EB">
              <w:rPr>
                <w:rFonts w:ascii="Arial Narrow" w:hAnsi="Arial Narrow" w:cs="CIDFont+F3"/>
                <w:b/>
                <w:bCs/>
                <w:noProof w:val="0"/>
                <w:color w:val="000000"/>
                <w:sz w:val="16"/>
                <w:szCs w:val="20"/>
                <w:lang w:val="fr-FR"/>
              </w:rPr>
              <w:t>O</w:t>
            </w:r>
            <w:r w:rsidRPr="001E45EB">
              <w:rPr>
                <w:rFonts w:ascii="Arial Narrow" w:hAnsi="Arial Narrow" w:cs="CIDFont+F3"/>
                <w:b/>
                <w:bCs/>
                <w:noProof w:val="0"/>
                <w:color w:val="000000"/>
                <w:sz w:val="16"/>
                <w:szCs w:val="20"/>
                <w:lang w:val="fr-FR"/>
              </w:rPr>
              <w:t>GIE D’EXECUTION DES TRAVAUX</w:t>
            </w:r>
          </w:p>
          <w:p w14:paraId="505ABDAE" w14:textId="21830995" w:rsidR="00C94655" w:rsidRPr="001E45EB" w:rsidRDefault="00C94655" w:rsidP="00BC4BD7">
            <w:pPr>
              <w:suppressAutoHyphens w:val="0"/>
              <w:autoSpaceDN/>
              <w:spacing w:after="60"/>
              <w:jc w:val="center"/>
              <w:textAlignment w:val="auto"/>
              <w:rPr>
                <w:rFonts w:ascii="Arial Narrow" w:hAnsi="Arial Narrow" w:cs="Arial"/>
                <w:b/>
                <w:bCs/>
                <w:noProof w:val="0"/>
                <w:color w:val="000000"/>
                <w:sz w:val="16"/>
                <w:szCs w:val="20"/>
                <w:lang w:val="fr-FR"/>
              </w:rPr>
            </w:pPr>
            <w:r w:rsidRPr="001E45EB">
              <w:rPr>
                <w:rFonts w:ascii="Arial Narrow" w:hAnsi="Arial Narrow" w:cs="CIDFont+F3"/>
                <w:b/>
                <w:bCs/>
                <w:noProof w:val="0"/>
                <w:color w:val="000000"/>
                <w:sz w:val="16"/>
                <w:szCs w:val="20"/>
                <w:lang w:val="fr-FR"/>
              </w:rPr>
              <w:t>(10 oui)</w:t>
            </w:r>
          </w:p>
        </w:tc>
        <w:tc>
          <w:tcPr>
            <w:tcW w:w="7938" w:type="dxa"/>
            <w:vAlign w:val="center"/>
          </w:tcPr>
          <w:p w14:paraId="442BA915" w14:textId="4F860E61" w:rsidR="00607FE9" w:rsidRPr="001E45EB" w:rsidRDefault="00607FE9" w:rsidP="00607FE9">
            <w:pPr>
              <w:suppressAutoHyphens w:val="0"/>
              <w:autoSpaceDE w:val="0"/>
              <w:adjustRightInd w:val="0"/>
              <w:jc w:val="both"/>
              <w:textAlignment w:val="auto"/>
              <w:rPr>
                <w:rFonts w:ascii="Arial Narrow" w:hAnsi="Arial Narrow" w:cs="Arial"/>
                <w:b/>
                <w:bCs/>
                <w:noProof w:val="0"/>
                <w:color w:val="000000"/>
                <w:sz w:val="20"/>
                <w:szCs w:val="20"/>
                <w:lang w:val="fr-FR"/>
              </w:rPr>
            </w:pPr>
            <w:r w:rsidRPr="001E45EB">
              <w:rPr>
                <w:rFonts w:ascii="Arial Narrow" w:hAnsi="Arial Narrow" w:cs="CIDFont+F6"/>
                <w:noProof w:val="0"/>
                <w:color w:val="000000"/>
                <w:sz w:val="20"/>
                <w:szCs w:val="20"/>
                <w:lang w:val="fr-FR"/>
              </w:rPr>
              <w:t xml:space="preserve">Rapport de visite de site signé sur l’honneur faisant ressortir la localisation du site, les points de repères pour y accéder et leurs coordonnées </w:t>
            </w:r>
            <w:r w:rsidRPr="001E45EB">
              <w:rPr>
                <w:rFonts w:ascii="Arial Narrow" w:hAnsi="Arial Narrow" w:cs="CIDFont+F4"/>
                <w:noProof w:val="0"/>
                <w:color w:val="000000"/>
                <w:sz w:val="20"/>
                <w:szCs w:val="20"/>
                <w:lang w:val="fr-FR"/>
              </w:rPr>
              <w:t>GPS</w:t>
            </w:r>
            <w:r w:rsidR="00C94655" w:rsidRPr="001E45EB">
              <w:rPr>
                <w:rFonts w:ascii="Arial Narrow" w:hAnsi="Arial Narrow" w:cs="CIDFont+F4"/>
                <w:noProof w:val="0"/>
                <w:color w:val="000000"/>
                <w:sz w:val="20"/>
                <w:szCs w:val="20"/>
                <w:lang w:val="fr-FR"/>
              </w:rPr>
              <w:t xml:space="preserve"> (2 oui)</w:t>
            </w:r>
          </w:p>
        </w:tc>
        <w:tc>
          <w:tcPr>
            <w:tcW w:w="996" w:type="dxa"/>
            <w:vAlign w:val="center"/>
          </w:tcPr>
          <w:p w14:paraId="5A02618B" w14:textId="77777777" w:rsidR="00607FE9" w:rsidRPr="001E45EB" w:rsidRDefault="00607FE9" w:rsidP="00607FE9">
            <w:pPr>
              <w:suppressAutoHyphens w:val="0"/>
              <w:autoSpaceDN/>
              <w:spacing w:after="60"/>
              <w:jc w:val="center"/>
              <w:textAlignment w:val="auto"/>
              <w:rPr>
                <w:rFonts w:ascii="Arial Narrow" w:hAnsi="Arial Narrow" w:cs="Arial"/>
                <w:b/>
                <w:bCs/>
                <w:noProof w:val="0"/>
                <w:color w:val="000000"/>
                <w:sz w:val="20"/>
                <w:szCs w:val="20"/>
                <w:lang w:val="fr-FR"/>
              </w:rPr>
            </w:pPr>
          </w:p>
        </w:tc>
        <w:tc>
          <w:tcPr>
            <w:tcW w:w="851" w:type="dxa"/>
            <w:vAlign w:val="center"/>
          </w:tcPr>
          <w:p w14:paraId="28650650" w14:textId="77777777" w:rsidR="00607FE9" w:rsidRPr="001E45EB" w:rsidRDefault="00607FE9" w:rsidP="00607FE9">
            <w:pPr>
              <w:suppressAutoHyphens w:val="0"/>
              <w:autoSpaceDN/>
              <w:spacing w:after="60"/>
              <w:jc w:val="center"/>
              <w:textAlignment w:val="auto"/>
              <w:rPr>
                <w:rFonts w:ascii="Arial Narrow" w:hAnsi="Arial Narrow" w:cs="Arial"/>
                <w:b/>
                <w:bCs/>
                <w:noProof w:val="0"/>
                <w:color w:val="000000"/>
                <w:sz w:val="20"/>
                <w:szCs w:val="20"/>
                <w:lang w:val="fr-FR"/>
              </w:rPr>
            </w:pPr>
          </w:p>
        </w:tc>
      </w:tr>
      <w:tr w:rsidR="00607FE9" w:rsidRPr="001E45EB" w14:paraId="7DC01B3F" w14:textId="77777777" w:rsidTr="002E1D19">
        <w:trPr>
          <w:trHeight w:val="547"/>
        </w:trPr>
        <w:tc>
          <w:tcPr>
            <w:tcW w:w="1276" w:type="dxa"/>
            <w:vMerge/>
            <w:vAlign w:val="center"/>
          </w:tcPr>
          <w:p w14:paraId="64FEBA09" w14:textId="77777777" w:rsidR="00607FE9" w:rsidRPr="001E45EB" w:rsidRDefault="00607FE9" w:rsidP="00607FE9">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1B33CD47" w14:textId="4F1631D8" w:rsidR="00607FE9" w:rsidRPr="001E45EB" w:rsidRDefault="00607FE9" w:rsidP="00607FE9">
            <w:pPr>
              <w:suppressAutoHyphens w:val="0"/>
              <w:autoSpaceDN/>
              <w:jc w:val="both"/>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lang w:val="fr-FR"/>
              </w:rPr>
              <w:t>Note méthodologique ressortant clairement les différentes phases d’exécution des travaux et le planning d’approvisionnement.</w:t>
            </w:r>
            <w:r w:rsidR="00C94655" w:rsidRPr="001E45EB">
              <w:rPr>
                <w:rFonts w:ascii="Arial Narrow" w:hAnsi="Arial Narrow" w:cs="Arial"/>
                <w:noProof w:val="0"/>
                <w:color w:val="000000"/>
                <w:sz w:val="20"/>
                <w:szCs w:val="20"/>
                <w:lang w:val="fr-FR"/>
              </w:rPr>
              <w:t xml:space="preserve"> (2 oui)</w:t>
            </w:r>
          </w:p>
        </w:tc>
        <w:tc>
          <w:tcPr>
            <w:tcW w:w="996" w:type="dxa"/>
            <w:vAlign w:val="center"/>
          </w:tcPr>
          <w:p w14:paraId="2D56E6C0" w14:textId="77777777" w:rsidR="00607FE9" w:rsidRPr="001E45EB" w:rsidRDefault="00607FE9" w:rsidP="00607FE9">
            <w:pPr>
              <w:suppressAutoHyphens w:val="0"/>
              <w:autoSpaceDN/>
              <w:jc w:val="center"/>
              <w:textAlignment w:val="auto"/>
              <w:rPr>
                <w:rFonts w:ascii="Arial Narrow" w:hAnsi="Arial Narrow" w:cs="Arial"/>
                <w:b/>
                <w:bCs/>
                <w:noProof w:val="0"/>
                <w:color w:val="000000"/>
                <w:sz w:val="20"/>
                <w:szCs w:val="20"/>
                <w:lang w:val="fr-FR"/>
              </w:rPr>
            </w:pPr>
          </w:p>
        </w:tc>
        <w:tc>
          <w:tcPr>
            <w:tcW w:w="851" w:type="dxa"/>
            <w:vAlign w:val="center"/>
          </w:tcPr>
          <w:p w14:paraId="79DF11F0" w14:textId="77777777" w:rsidR="00607FE9" w:rsidRPr="001E45EB" w:rsidRDefault="00607FE9" w:rsidP="00607FE9">
            <w:pPr>
              <w:suppressAutoHyphens w:val="0"/>
              <w:autoSpaceDN/>
              <w:jc w:val="center"/>
              <w:textAlignment w:val="auto"/>
              <w:rPr>
                <w:rFonts w:ascii="Arial Narrow" w:hAnsi="Arial Narrow" w:cs="Arial"/>
                <w:b/>
                <w:bCs/>
                <w:noProof w:val="0"/>
                <w:color w:val="000000"/>
                <w:sz w:val="20"/>
                <w:szCs w:val="20"/>
                <w:lang w:val="fr-FR"/>
              </w:rPr>
            </w:pPr>
          </w:p>
        </w:tc>
      </w:tr>
      <w:tr w:rsidR="00607FE9" w:rsidRPr="001E45EB" w14:paraId="0C205AA6" w14:textId="77777777" w:rsidTr="002E1D19">
        <w:trPr>
          <w:trHeight w:val="554"/>
        </w:trPr>
        <w:tc>
          <w:tcPr>
            <w:tcW w:w="1276" w:type="dxa"/>
            <w:vMerge/>
            <w:vAlign w:val="center"/>
          </w:tcPr>
          <w:p w14:paraId="4DE231DA" w14:textId="77777777" w:rsidR="00607FE9" w:rsidRPr="001E45EB" w:rsidRDefault="00607FE9" w:rsidP="00607FE9">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799F5CAC" w14:textId="46944E0B" w:rsidR="00607FE9" w:rsidRPr="001E45EB" w:rsidRDefault="00BF061D" w:rsidP="00607FE9">
            <w:pPr>
              <w:suppressAutoHyphens w:val="0"/>
              <w:autoSpaceDN/>
              <w:jc w:val="both"/>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lang w:val="fr-FR"/>
              </w:rPr>
              <w:t>Preuves d’acceptation des conditions du contrat (CCTP et CCES complété et paraphé à chaque page, daté, signé à la dernière page avec le nom du soumissionnaire)</w:t>
            </w:r>
            <w:r w:rsidR="00C94655" w:rsidRPr="001E45EB">
              <w:rPr>
                <w:rFonts w:ascii="Arial Narrow" w:hAnsi="Arial Narrow" w:cs="Arial"/>
                <w:noProof w:val="0"/>
                <w:color w:val="000000"/>
                <w:sz w:val="20"/>
                <w:szCs w:val="20"/>
                <w:lang w:val="fr-FR"/>
              </w:rPr>
              <w:t xml:space="preserve"> (2 oui)</w:t>
            </w:r>
          </w:p>
        </w:tc>
        <w:tc>
          <w:tcPr>
            <w:tcW w:w="996" w:type="dxa"/>
            <w:vAlign w:val="center"/>
          </w:tcPr>
          <w:p w14:paraId="71B32293" w14:textId="77777777" w:rsidR="00607FE9" w:rsidRPr="001E45EB" w:rsidRDefault="00607FE9" w:rsidP="00607FE9">
            <w:pPr>
              <w:suppressAutoHyphens w:val="0"/>
              <w:autoSpaceDN/>
              <w:jc w:val="center"/>
              <w:textAlignment w:val="auto"/>
              <w:rPr>
                <w:rFonts w:ascii="Arial Narrow" w:hAnsi="Arial Narrow" w:cs="Arial"/>
                <w:b/>
                <w:bCs/>
                <w:noProof w:val="0"/>
                <w:color w:val="000000"/>
                <w:sz w:val="20"/>
                <w:szCs w:val="20"/>
                <w:lang w:val="fr-FR"/>
              </w:rPr>
            </w:pPr>
          </w:p>
        </w:tc>
        <w:tc>
          <w:tcPr>
            <w:tcW w:w="851" w:type="dxa"/>
            <w:vAlign w:val="center"/>
          </w:tcPr>
          <w:p w14:paraId="0042576B" w14:textId="77777777" w:rsidR="00607FE9" w:rsidRPr="001E45EB" w:rsidRDefault="00607FE9" w:rsidP="00607FE9">
            <w:pPr>
              <w:suppressAutoHyphens w:val="0"/>
              <w:autoSpaceDN/>
              <w:jc w:val="center"/>
              <w:textAlignment w:val="auto"/>
              <w:rPr>
                <w:rFonts w:ascii="Arial Narrow" w:hAnsi="Arial Narrow" w:cs="Arial"/>
                <w:b/>
                <w:bCs/>
                <w:noProof w:val="0"/>
                <w:color w:val="000000"/>
                <w:sz w:val="20"/>
                <w:szCs w:val="20"/>
                <w:lang w:val="fr-FR"/>
              </w:rPr>
            </w:pPr>
          </w:p>
        </w:tc>
      </w:tr>
      <w:tr w:rsidR="00607FE9" w:rsidRPr="001E45EB" w14:paraId="3FFBE37B" w14:textId="77777777" w:rsidTr="002E1D19">
        <w:trPr>
          <w:trHeight w:val="373"/>
        </w:trPr>
        <w:tc>
          <w:tcPr>
            <w:tcW w:w="1276" w:type="dxa"/>
            <w:vMerge/>
            <w:vAlign w:val="center"/>
          </w:tcPr>
          <w:p w14:paraId="50423D50" w14:textId="77777777" w:rsidR="00607FE9" w:rsidRPr="001E45EB" w:rsidRDefault="00607FE9" w:rsidP="00607FE9">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18371852" w14:textId="4282C61A" w:rsidR="00607FE9" w:rsidRPr="001E45EB" w:rsidRDefault="00607FE9" w:rsidP="00607FE9">
            <w:pPr>
              <w:suppressAutoHyphens w:val="0"/>
              <w:autoSpaceDN/>
              <w:jc w:val="both"/>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lang w:val="fr-FR"/>
              </w:rPr>
              <w:t>Planning d’exécution des travaux cohérent et respectant les délais figurant dans la soumission</w:t>
            </w:r>
            <w:r w:rsidR="00C94655" w:rsidRPr="001E45EB">
              <w:rPr>
                <w:rFonts w:ascii="Arial Narrow" w:hAnsi="Arial Narrow" w:cs="Arial"/>
                <w:noProof w:val="0"/>
                <w:color w:val="000000"/>
                <w:sz w:val="20"/>
                <w:szCs w:val="20"/>
                <w:lang w:val="fr-FR"/>
              </w:rPr>
              <w:t xml:space="preserve"> (2 oui)</w:t>
            </w:r>
          </w:p>
        </w:tc>
        <w:tc>
          <w:tcPr>
            <w:tcW w:w="996" w:type="dxa"/>
            <w:vAlign w:val="center"/>
          </w:tcPr>
          <w:p w14:paraId="14ACCC6C" w14:textId="77777777" w:rsidR="00607FE9" w:rsidRPr="001E45EB" w:rsidRDefault="00607FE9" w:rsidP="00607FE9">
            <w:pPr>
              <w:suppressAutoHyphens w:val="0"/>
              <w:autoSpaceDN/>
              <w:jc w:val="center"/>
              <w:textAlignment w:val="auto"/>
              <w:rPr>
                <w:rFonts w:ascii="Arial Narrow" w:hAnsi="Arial Narrow" w:cs="Arial"/>
                <w:b/>
                <w:bCs/>
                <w:noProof w:val="0"/>
                <w:color w:val="000000"/>
                <w:sz w:val="20"/>
                <w:szCs w:val="20"/>
                <w:lang w:val="fr-FR"/>
              </w:rPr>
            </w:pPr>
          </w:p>
        </w:tc>
        <w:tc>
          <w:tcPr>
            <w:tcW w:w="851" w:type="dxa"/>
            <w:vAlign w:val="center"/>
          </w:tcPr>
          <w:p w14:paraId="442AFB6A" w14:textId="77777777" w:rsidR="00607FE9" w:rsidRPr="001E45EB" w:rsidRDefault="00607FE9" w:rsidP="00607FE9">
            <w:pPr>
              <w:suppressAutoHyphens w:val="0"/>
              <w:autoSpaceDN/>
              <w:jc w:val="center"/>
              <w:textAlignment w:val="auto"/>
              <w:rPr>
                <w:rFonts w:ascii="Arial Narrow" w:hAnsi="Arial Narrow" w:cs="Arial"/>
                <w:b/>
                <w:bCs/>
                <w:noProof w:val="0"/>
                <w:color w:val="000000"/>
                <w:sz w:val="20"/>
                <w:szCs w:val="20"/>
                <w:lang w:val="fr-FR"/>
              </w:rPr>
            </w:pPr>
          </w:p>
        </w:tc>
      </w:tr>
      <w:tr w:rsidR="00607FE9" w:rsidRPr="00607FE9" w14:paraId="77F6C138" w14:textId="77777777" w:rsidTr="002E1D19">
        <w:trPr>
          <w:trHeight w:val="327"/>
        </w:trPr>
        <w:tc>
          <w:tcPr>
            <w:tcW w:w="1276" w:type="dxa"/>
            <w:vMerge/>
            <w:vAlign w:val="center"/>
          </w:tcPr>
          <w:p w14:paraId="3D52B495" w14:textId="77777777" w:rsidR="00607FE9" w:rsidRPr="001E45EB" w:rsidRDefault="00607FE9" w:rsidP="00607FE9">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28E69C3C" w14:textId="695492DB" w:rsidR="00607FE9" w:rsidRPr="00607FE9" w:rsidRDefault="00607FE9" w:rsidP="00607FE9">
            <w:pPr>
              <w:suppressAutoHyphens w:val="0"/>
              <w:autoSpaceDN/>
              <w:jc w:val="both"/>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lang w:val="fr-FR"/>
              </w:rPr>
              <w:t>Prise en compte des aspects sociaux environnementaux</w:t>
            </w:r>
            <w:r w:rsidR="00C94655" w:rsidRPr="001E45EB">
              <w:rPr>
                <w:rFonts w:ascii="Arial Narrow" w:hAnsi="Arial Narrow" w:cs="Arial"/>
                <w:noProof w:val="0"/>
                <w:color w:val="000000"/>
                <w:sz w:val="20"/>
                <w:szCs w:val="20"/>
                <w:lang w:val="fr-FR"/>
              </w:rPr>
              <w:t xml:space="preserve"> (2 oui)</w:t>
            </w:r>
          </w:p>
        </w:tc>
        <w:tc>
          <w:tcPr>
            <w:tcW w:w="996" w:type="dxa"/>
            <w:vAlign w:val="center"/>
          </w:tcPr>
          <w:p w14:paraId="3204770D" w14:textId="77777777" w:rsidR="00607FE9" w:rsidRPr="00607FE9" w:rsidRDefault="00607FE9" w:rsidP="00607FE9">
            <w:pPr>
              <w:suppressAutoHyphens w:val="0"/>
              <w:autoSpaceDN/>
              <w:jc w:val="center"/>
              <w:textAlignment w:val="auto"/>
              <w:rPr>
                <w:rFonts w:ascii="Arial Narrow" w:hAnsi="Arial Narrow" w:cs="Arial"/>
                <w:b/>
                <w:bCs/>
                <w:noProof w:val="0"/>
                <w:color w:val="000000"/>
                <w:sz w:val="20"/>
                <w:szCs w:val="20"/>
                <w:lang w:val="fr-FR"/>
              </w:rPr>
            </w:pPr>
          </w:p>
        </w:tc>
        <w:tc>
          <w:tcPr>
            <w:tcW w:w="851" w:type="dxa"/>
            <w:vAlign w:val="center"/>
          </w:tcPr>
          <w:p w14:paraId="7057EB9C" w14:textId="77777777" w:rsidR="00607FE9" w:rsidRPr="00607FE9" w:rsidRDefault="00607FE9" w:rsidP="00607FE9">
            <w:pPr>
              <w:suppressAutoHyphens w:val="0"/>
              <w:autoSpaceDN/>
              <w:jc w:val="center"/>
              <w:textAlignment w:val="auto"/>
              <w:rPr>
                <w:rFonts w:ascii="Arial Narrow" w:hAnsi="Arial Narrow" w:cs="Arial"/>
                <w:b/>
                <w:bCs/>
                <w:noProof w:val="0"/>
                <w:color w:val="000000"/>
                <w:sz w:val="20"/>
                <w:szCs w:val="20"/>
                <w:lang w:val="fr-FR"/>
              </w:rPr>
            </w:pPr>
          </w:p>
        </w:tc>
      </w:tr>
    </w:tbl>
    <w:p w14:paraId="650B3893" w14:textId="75FE050C" w:rsidR="00741A36" w:rsidRPr="00AD700D" w:rsidRDefault="000F7D90" w:rsidP="000F7D90">
      <w:pPr>
        <w:suppressAutoHyphens w:val="0"/>
        <w:autoSpaceDN/>
        <w:spacing w:line="276" w:lineRule="auto"/>
        <w:jc w:val="both"/>
        <w:textAlignment w:val="auto"/>
        <w:rPr>
          <w:rFonts w:ascii="Arial Narrow" w:hAnsi="Arial Narrow"/>
        </w:rPr>
      </w:pPr>
      <w:r w:rsidRPr="000F7D90">
        <w:rPr>
          <w:rFonts w:ascii="Arial Narrow" w:hAnsi="Arial Narrow"/>
          <w:b/>
          <w:bCs/>
          <w:lang w:val="fr-FR"/>
        </w:rPr>
        <w:t>Toute offre technique ayant obtenu au moment de son évaluation un pourcentage de « oui » supérieur ou égal à 70 % verra son offre financière examinée.</w:t>
      </w:r>
      <w:r w:rsidR="00741A36" w:rsidRPr="00AD700D">
        <w:rPr>
          <w:rFonts w:ascii="Arial Narrow" w:hAnsi="Arial Narrow"/>
        </w:rPr>
        <w:br w:type="page"/>
      </w:r>
    </w:p>
    <w:p w14:paraId="3D0927BD" w14:textId="77777777" w:rsidR="001D0082" w:rsidRPr="00AD700D" w:rsidRDefault="001D0082" w:rsidP="00230C15">
      <w:pPr>
        <w:widowControl w:val="0"/>
        <w:autoSpaceDE w:val="0"/>
        <w:spacing w:line="360" w:lineRule="auto"/>
        <w:jc w:val="both"/>
        <w:rPr>
          <w:rFonts w:ascii="Arial Narrow" w:hAnsi="Arial Narrow"/>
        </w:rPr>
      </w:pPr>
    </w:p>
    <w:p w14:paraId="1696DF6B" w14:textId="3745B99E" w:rsidR="00F820D5" w:rsidRDefault="00F820D5" w:rsidP="00F820D5">
      <w:pPr>
        <w:widowControl w:val="0"/>
        <w:tabs>
          <w:tab w:val="left" w:pos="6652"/>
        </w:tabs>
        <w:autoSpaceDE w:val="0"/>
        <w:spacing w:line="360" w:lineRule="auto"/>
        <w:jc w:val="both"/>
        <w:rPr>
          <w:rFonts w:ascii="Arial Narrow" w:hAnsi="Arial Narrow"/>
        </w:rPr>
      </w:pPr>
    </w:p>
    <w:p w14:paraId="08EEC11D" w14:textId="77777777" w:rsidR="00F820D5" w:rsidRDefault="00F820D5" w:rsidP="00F820D5">
      <w:pPr>
        <w:widowControl w:val="0"/>
        <w:tabs>
          <w:tab w:val="left" w:pos="6652"/>
        </w:tabs>
        <w:autoSpaceDE w:val="0"/>
        <w:spacing w:line="360" w:lineRule="auto"/>
        <w:jc w:val="both"/>
        <w:rPr>
          <w:rFonts w:ascii="Arial Narrow" w:hAnsi="Arial Narrow"/>
        </w:rPr>
      </w:pPr>
    </w:p>
    <w:p w14:paraId="4A73196D" w14:textId="77777777" w:rsidR="00F820D5" w:rsidRPr="00AD700D" w:rsidRDefault="00F820D5" w:rsidP="00F820D5">
      <w:pPr>
        <w:widowControl w:val="0"/>
        <w:tabs>
          <w:tab w:val="left" w:pos="6652"/>
        </w:tabs>
        <w:autoSpaceDE w:val="0"/>
        <w:spacing w:line="360" w:lineRule="auto"/>
        <w:jc w:val="both"/>
        <w:rPr>
          <w:rFonts w:ascii="Arial Narrow" w:hAnsi="Arial Narrow"/>
        </w:rPr>
      </w:pPr>
    </w:p>
    <w:p w14:paraId="386C3F2E" w14:textId="77777777" w:rsidR="00620EDF" w:rsidRPr="00AD700D" w:rsidRDefault="00620EDF" w:rsidP="00230C15">
      <w:pPr>
        <w:widowControl w:val="0"/>
        <w:autoSpaceDE w:val="0"/>
        <w:spacing w:line="360" w:lineRule="auto"/>
        <w:jc w:val="both"/>
        <w:rPr>
          <w:rFonts w:ascii="Arial Narrow" w:hAnsi="Arial Narrow"/>
        </w:rPr>
      </w:pPr>
    </w:p>
    <w:p w14:paraId="0A95C2E5" w14:textId="77777777" w:rsidR="00273DD0" w:rsidRPr="00AD700D" w:rsidRDefault="00273DD0" w:rsidP="00230C15">
      <w:pPr>
        <w:widowControl w:val="0"/>
        <w:autoSpaceDE w:val="0"/>
        <w:spacing w:line="360" w:lineRule="auto"/>
        <w:jc w:val="both"/>
        <w:rPr>
          <w:rFonts w:ascii="Arial Narrow" w:hAnsi="Arial Narrow"/>
        </w:rPr>
      </w:pPr>
    </w:p>
    <w:p w14:paraId="2E62942C" w14:textId="77777777" w:rsidR="00273DD0" w:rsidRPr="00AD700D" w:rsidRDefault="00273DD0" w:rsidP="00230C15">
      <w:pPr>
        <w:widowControl w:val="0"/>
        <w:autoSpaceDE w:val="0"/>
        <w:spacing w:line="360" w:lineRule="auto"/>
        <w:jc w:val="both"/>
        <w:rPr>
          <w:rFonts w:ascii="Arial Narrow" w:hAnsi="Arial Narrow"/>
        </w:rPr>
      </w:pPr>
    </w:p>
    <w:p w14:paraId="16DB32AE" w14:textId="77777777" w:rsidR="00273DD0" w:rsidRDefault="00273DD0" w:rsidP="00230C15">
      <w:pPr>
        <w:widowControl w:val="0"/>
        <w:autoSpaceDE w:val="0"/>
        <w:spacing w:line="360" w:lineRule="auto"/>
        <w:jc w:val="both"/>
        <w:rPr>
          <w:rFonts w:ascii="Arial Narrow" w:hAnsi="Arial Narrow"/>
        </w:rPr>
      </w:pPr>
    </w:p>
    <w:p w14:paraId="582DBC8B" w14:textId="77777777" w:rsidR="002B2C6B" w:rsidRDefault="002B2C6B" w:rsidP="00230C15">
      <w:pPr>
        <w:widowControl w:val="0"/>
        <w:autoSpaceDE w:val="0"/>
        <w:spacing w:line="360" w:lineRule="auto"/>
        <w:jc w:val="both"/>
        <w:rPr>
          <w:rFonts w:ascii="Arial Narrow" w:hAnsi="Arial Narrow"/>
        </w:rPr>
      </w:pPr>
    </w:p>
    <w:p w14:paraId="6DA705F2" w14:textId="77777777" w:rsidR="002B2C6B" w:rsidRDefault="002B2C6B" w:rsidP="00230C15">
      <w:pPr>
        <w:widowControl w:val="0"/>
        <w:autoSpaceDE w:val="0"/>
        <w:spacing w:line="360" w:lineRule="auto"/>
        <w:jc w:val="both"/>
        <w:rPr>
          <w:rFonts w:ascii="Arial Narrow" w:hAnsi="Arial Narrow"/>
        </w:rPr>
      </w:pPr>
    </w:p>
    <w:p w14:paraId="3B9C12DE" w14:textId="77777777" w:rsidR="002B2C6B" w:rsidRDefault="002B2C6B" w:rsidP="00230C15">
      <w:pPr>
        <w:widowControl w:val="0"/>
        <w:autoSpaceDE w:val="0"/>
        <w:spacing w:line="360" w:lineRule="auto"/>
        <w:jc w:val="both"/>
        <w:rPr>
          <w:rFonts w:ascii="Arial Narrow" w:hAnsi="Arial Narrow"/>
        </w:rPr>
      </w:pPr>
    </w:p>
    <w:p w14:paraId="6D8CB586" w14:textId="77777777" w:rsidR="002B2C6B" w:rsidRDefault="002B2C6B" w:rsidP="00230C15">
      <w:pPr>
        <w:widowControl w:val="0"/>
        <w:autoSpaceDE w:val="0"/>
        <w:spacing w:line="360" w:lineRule="auto"/>
        <w:jc w:val="both"/>
        <w:rPr>
          <w:rFonts w:ascii="Arial Narrow" w:hAnsi="Arial Narrow"/>
        </w:rPr>
      </w:pPr>
    </w:p>
    <w:p w14:paraId="7233F6C1" w14:textId="77777777" w:rsidR="00273DD0" w:rsidRPr="00AD700D" w:rsidRDefault="00273DD0" w:rsidP="00230C15">
      <w:pPr>
        <w:widowControl w:val="0"/>
        <w:autoSpaceDE w:val="0"/>
        <w:spacing w:line="360" w:lineRule="auto"/>
        <w:jc w:val="both"/>
        <w:rPr>
          <w:rFonts w:ascii="Arial Narrow" w:hAnsi="Arial Narrow"/>
        </w:rPr>
      </w:pPr>
    </w:p>
    <w:p w14:paraId="4E8E3722" w14:textId="77777777" w:rsidR="00273DD0" w:rsidRPr="00AD700D" w:rsidRDefault="00273DD0" w:rsidP="00230C15">
      <w:pPr>
        <w:widowControl w:val="0"/>
        <w:autoSpaceDE w:val="0"/>
        <w:spacing w:line="360" w:lineRule="auto"/>
        <w:jc w:val="both"/>
        <w:rPr>
          <w:rFonts w:ascii="Arial Narrow" w:hAnsi="Arial Narrow"/>
        </w:rPr>
      </w:pPr>
    </w:p>
    <w:p w14:paraId="546084D9" w14:textId="604C7321" w:rsidR="00333C6B" w:rsidRPr="00AD700D" w:rsidRDefault="00333C6B" w:rsidP="00652BDC">
      <w:pPr>
        <w:widowControl w:val="0"/>
        <w:autoSpaceDE w:val="0"/>
        <w:spacing w:before="240" w:line="360" w:lineRule="auto"/>
        <w:jc w:val="center"/>
        <w:outlineLvl w:val="0"/>
        <w:rPr>
          <w:rFonts w:ascii="Arial Narrow" w:eastAsia="Calibri" w:hAnsi="Arial Narrow"/>
          <w:b/>
          <w:caps/>
          <w:spacing w:val="45"/>
          <w:sz w:val="36"/>
          <w:szCs w:val="36"/>
          <w:lang w:eastAsia="en-US"/>
        </w:rPr>
      </w:pPr>
      <w:bookmarkStart w:id="200" w:name="_Toc390335365"/>
      <w:bookmarkStart w:id="201" w:name="_Toc390418124"/>
      <w:bookmarkStart w:id="202" w:name="_Toc97543360"/>
      <w:bookmarkStart w:id="203" w:name="_Toc97557072"/>
      <w:bookmarkStart w:id="204" w:name="_Toc157306465"/>
      <w:r w:rsidRPr="00AD700D">
        <w:rPr>
          <w:rFonts w:ascii="Arial Narrow" w:eastAsia="Calibri" w:hAnsi="Arial Narrow"/>
          <w:b/>
          <w:caps/>
          <w:spacing w:val="45"/>
          <w:sz w:val="36"/>
          <w:szCs w:val="36"/>
          <w:lang w:eastAsia="en-US"/>
        </w:rPr>
        <w:t>piece n°</w:t>
      </w:r>
      <w:r w:rsidR="009B0254">
        <w:rPr>
          <w:rFonts w:ascii="Arial Narrow" w:eastAsia="Calibri" w:hAnsi="Arial Narrow"/>
          <w:b/>
          <w:caps/>
          <w:spacing w:val="45"/>
          <w:sz w:val="36"/>
          <w:szCs w:val="36"/>
          <w:lang w:eastAsia="en-US"/>
        </w:rPr>
        <w:t xml:space="preserve"> </w:t>
      </w:r>
      <w:r w:rsidRPr="00AD700D">
        <w:rPr>
          <w:rFonts w:ascii="Arial Narrow" w:eastAsia="Calibri" w:hAnsi="Arial Narrow"/>
          <w:b/>
          <w:caps/>
          <w:spacing w:val="45"/>
          <w:sz w:val="36"/>
          <w:szCs w:val="36"/>
          <w:lang w:eastAsia="en-US"/>
        </w:rPr>
        <w:t>4</w:t>
      </w:r>
      <w:r w:rsidR="009B0254">
        <w:rPr>
          <w:rFonts w:ascii="Arial Narrow" w:eastAsia="Calibri" w:hAnsi="Arial Narrow"/>
          <w:b/>
          <w:caps/>
          <w:spacing w:val="45"/>
          <w:sz w:val="36"/>
          <w:szCs w:val="36"/>
          <w:lang w:eastAsia="en-US"/>
        </w:rPr>
        <w:t> :</w:t>
      </w:r>
    </w:p>
    <w:p w14:paraId="40E5F848" w14:textId="4A5FA9FE" w:rsidR="00273DD0" w:rsidRPr="00AD700D" w:rsidRDefault="00353DCC" w:rsidP="009F6C60">
      <w:pPr>
        <w:pStyle w:val="DTAOpices"/>
        <w:rPr>
          <w:rFonts w:ascii="Arial Narrow" w:hAnsi="Arial Narrow"/>
        </w:rPr>
      </w:pPr>
      <w:r w:rsidRPr="00AD700D">
        <w:rPr>
          <w:rFonts w:ascii="Arial Narrow" w:hAnsi="Arial Narrow"/>
        </w:rPr>
        <w:t>Cahier des Clauses Administratives Particulières (CCAP)</w:t>
      </w:r>
      <w:bookmarkEnd w:id="200"/>
      <w:bookmarkEnd w:id="201"/>
      <w:bookmarkEnd w:id="202"/>
      <w:bookmarkEnd w:id="203"/>
      <w:bookmarkEnd w:id="204"/>
    </w:p>
    <w:p w14:paraId="5F6514E6" w14:textId="00495E09" w:rsidR="00F727EC" w:rsidRPr="00AD700D" w:rsidRDefault="00F727EC" w:rsidP="00BD2909">
      <w:pPr>
        <w:rPr>
          <w:rFonts w:ascii="Arial Narrow" w:hAnsi="Arial Narrow"/>
        </w:rPr>
      </w:pPr>
    </w:p>
    <w:p w14:paraId="19A92F73" w14:textId="45141648" w:rsidR="00F727EC" w:rsidRPr="00AD700D" w:rsidRDefault="00F727EC" w:rsidP="00230C15">
      <w:pPr>
        <w:suppressAutoHyphens w:val="0"/>
        <w:autoSpaceDN/>
        <w:textAlignment w:val="auto"/>
        <w:rPr>
          <w:rFonts w:ascii="Arial Narrow" w:eastAsia="Calibri" w:hAnsi="Arial Narrow"/>
          <w:spacing w:val="45"/>
          <w:sz w:val="60"/>
          <w:szCs w:val="60"/>
          <w:lang w:eastAsia="en-US"/>
        </w:rPr>
      </w:pPr>
      <w:r w:rsidRPr="00AD700D">
        <w:rPr>
          <w:rFonts w:ascii="Arial Narrow" w:hAnsi="Arial Narrow"/>
        </w:rPr>
        <w:br w:type="page"/>
      </w:r>
    </w:p>
    <w:p w14:paraId="5A7AF2E7" w14:textId="197BD4C2" w:rsidR="003F7F98" w:rsidRPr="00AD700D" w:rsidRDefault="003F7F98" w:rsidP="001B3FC2">
      <w:pPr>
        <w:pStyle w:val="CCAPchapitre"/>
      </w:pPr>
      <w:bookmarkStart w:id="205" w:name="_Toc530307787"/>
      <w:bookmarkStart w:id="206" w:name="_Toc97557073"/>
      <w:bookmarkStart w:id="207" w:name="_Toc157306059"/>
      <w:r w:rsidRPr="00AD700D">
        <w:lastRenderedPageBreak/>
        <w:t>Généralités</w:t>
      </w:r>
      <w:bookmarkEnd w:id="205"/>
      <w:bookmarkEnd w:id="206"/>
      <w:bookmarkEnd w:id="207"/>
    </w:p>
    <w:p w14:paraId="69012A92" w14:textId="62AAC5F6" w:rsidR="003F7F98" w:rsidRPr="00AD700D" w:rsidRDefault="00333C6B" w:rsidP="004874B7">
      <w:pPr>
        <w:pStyle w:val="CCAParticle"/>
        <w:spacing w:line="276" w:lineRule="auto"/>
        <w:rPr>
          <w:rFonts w:ascii="Arial Narrow" w:hAnsi="Arial Narrow"/>
        </w:rPr>
      </w:pPr>
      <w:bookmarkStart w:id="208" w:name="_Toc530307788"/>
      <w:bookmarkStart w:id="209" w:name="_Toc97557074"/>
      <w:bookmarkStart w:id="210" w:name="_Toc157306060"/>
      <w:r w:rsidRPr="00AD700D">
        <w:rPr>
          <w:rFonts w:ascii="Arial Narrow" w:hAnsi="Arial Narrow"/>
        </w:rPr>
        <w:t xml:space="preserve">Article 1 : </w:t>
      </w:r>
      <w:r w:rsidR="003F7F98" w:rsidRPr="00AD700D">
        <w:rPr>
          <w:rFonts w:ascii="Arial Narrow" w:hAnsi="Arial Narrow"/>
        </w:rPr>
        <w:t>Objet du marché</w:t>
      </w:r>
      <w:bookmarkEnd w:id="208"/>
      <w:bookmarkEnd w:id="209"/>
      <w:bookmarkEnd w:id="210"/>
    </w:p>
    <w:p w14:paraId="6B49AEA2" w14:textId="4D923FD4" w:rsidR="0029145D" w:rsidRPr="0088558B" w:rsidRDefault="0029145D" w:rsidP="0088558B">
      <w:pPr>
        <w:widowControl w:val="0"/>
        <w:tabs>
          <w:tab w:val="left" w:pos="470"/>
        </w:tabs>
        <w:autoSpaceDE w:val="0"/>
        <w:spacing w:line="276" w:lineRule="auto"/>
        <w:jc w:val="both"/>
        <w:rPr>
          <w:rFonts w:ascii="Arial Narrow" w:hAnsi="Arial Narrow"/>
          <w:b/>
          <w:iCs/>
        </w:rPr>
      </w:pPr>
      <w:r w:rsidRPr="0088558B">
        <w:rPr>
          <w:rFonts w:ascii="Arial Narrow" w:hAnsi="Arial Narrow"/>
          <w:bCs/>
        </w:rPr>
        <w:t xml:space="preserve">Le présent </w:t>
      </w:r>
      <w:r w:rsidR="002C1C85" w:rsidRPr="0088558B">
        <w:rPr>
          <w:rFonts w:ascii="Arial Narrow" w:hAnsi="Arial Narrow"/>
          <w:bCs/>
        </w:rPr>
        <w:t>Avis de consultation</w:t>
      </w:r>
      <w:r w:rsidRPr="0088558B">
        <w:rPr>
          <w:rFonts w:ascii="Arial Narrow" w:hAnsi="Arial Narrow"/>
          <w:bCs/>
        </w:rPr>
        <w:t xml:space="preserve"> en Procédure d’Urgence a pour</w:t>
      </w:r>
      <w:r w:rsidR="00913E0C" w:rsidRPr="0088558B">
        <w:rPr>
          <w:rFonts w:ascii="Arial Narrow" w:hAnsi="Arial Narrow"/>
          <w:bCs/>
        </w:rPr>
        <w:t xml:space="preserve"> les</w:t>
      </w:r>
      <w:r w:rsidRPr="0088558B">
        <w:rPr>
          <w:rFonts w:ascii="Arial Narrow" w:hAnsi="Arial Narrow"/>
          <w:bCs/>
        </w:rPr>
        <w:t xml:space="preserve"> </w:t>
      </w:r>
      <w:r w:rsidR="00913E0C" w:rsidRPr="0088558B">
        <w:rPr>
          <w:rFonts w:ascii="Arial Narrow" w:hAnsi="Arial Narrow"/>
          <w:b/>
          <w:bCs/>
          <w:lang w:val="fr-FR"/>
        </w:rPr>
        <w:t>travaux de construction de cinq (05) forages équipés de p</w:t>
      </w:r>
      <w:r w:rsidR="00D86A12" w:rsidRPr="0088558B">
        <w:rPr>
          <w:rFonts w:ascii="Arial Narrow" w:hAnsi="Arial Narrow"/>
          <w:b/>
          <w:bCs/>
          <w:lang w:val="fr-FR"/>
        </w:rPr>
        <w:t>ompe</w:t>
      </w:r>
      <w:r w:rsidR="00913E0C" w:rsidRPr="0088558B">
        <w:rPr>
          <w:rFonts w:ascii="Arial Narrow" w:hAnsi="Arial Narrow"/>
          <w:b/>
          <w:bCs/>
          <w:lang w:val="fr-FR"/>
        </w:rPr>
        <w:t>s à m</w:t>
      </w:r>
      <w:r w:rsidR="00D86A12" w:rsidRPr="0088558B">
        <w:rPr>
          <w:rFonts w:ascii="Arial Narrow" w:hAnsi="Arial Narrow"/>
          <w:b/>
          <w:bCs/>
          <w:lang w:val="fr-FR"/>
        </w:rPr>
        <w:t>otricit</w:t>
      </w:r>
      <w:r w:rsidR="00913E0C" w:rsidRPr="0088558B">
        <w:rPr>
          <w:rFonts w:ascii="Arial Narrow" w:hAnsi="Arial Narrow"/>
          <w:b/>
          <w:bCs/>
          <w:lang w:val="fr-FR"/>
        </w:rPr>
        <w:t xml:space="preserve">é humaine dans les localités de </w:t>
      </w:r>
      <w:r w:rsidR="00D86A12" w:rsidRPr="0088558B">
        <w:rPr>
          <w:rFonts w:ascii="Arial Narrow" w:hAnsi="Arial Narrow"/>
          <w:b/>
          <w:bCs/>
          <w:lang w:val="fr-FR"/>
        </w:rPr>
        <w:t>Minkok (Oye-Ngozoo), Endayos (Boureau), Quartier New-Be</w:t>
      </w:r>
      <w:r w:rsidR="00913E0C" w:rsidRPr="0088558B">
        <w:rPr>
          <w:rFonts w:ascii="Arial Narrow" w:hAnsi="Arial Narrow"/>
          <w:b/>
          <w:bCs/>
          <w:lang w:val="fr-FR"/>
        </w:rPr>
        <w:t>ll, Escadron Mobile, Meko’ossi et la ré</w:t>
      </w:r>
      <w:r w:rsidR="00D86A12" w:rsidRPr="0088558B">
        <w:rPr>
          <w:rFonts w:ascii="Arial Narrow" w:hAnsi="Arial Narrow"/>
          <w:b/>
          <w:bCs/>
          <w:lang w:val="fr-FR"/>
        </w:rPr>
        <w:t xml:space="preserve">habilitation </w:t>
      </w:r>
      <w:r w:rsidR="00913E0C" w:rsidRPr="0088558B">
        <w:rPr>
          <w:rFonts w:ascii="Arial Narrow" w:hAnsi="Arial Narrow"/>
          <w:b/>
          <w:bCs/>
          <w:lang w:val="fr-FR"/>
        </w:rPr>
        <w:t>de huit (08) points d’eau dans la Commune d’A</w:t>
      </w:r>
      <w:r w:rsidR="00D86A12" w:rsidRPr="0088558B">
        <w:rPr>
          <w:rFonts w:ascii="Arial Narrow" w:hAnsi="Arial Narrow"/>
          <w:b/>
          <w:bCs/>
          <w:lang w:val="fr-FR"/>
        </w:rPr>
        <w:t>mbam, D</w:t>
      </w:r>
      <w:r w:rsidR="0088558B" w:rsidRPr="0088558B">
        <w:rPr>
          <w:rFonts w:ascii="Arial Narrow" w:hAnsi="Arial Narrow"/>
          <w:b/>
          <w:bCs/>
          <w:lang w:val="fr-FR"/>
        </w:rPr>
        <w:t>épartement de la Vallée du Ntem, Ré</w:t>
      </w:r>
      <w:r w:rsidR="00D86A12" w:rsidRPr="0088558B">
        <w:rPr>
          <w:rFonts w:ascii="Arial Narrow" w:hAnsi="Arial Narrow"/>
          <w:b/>
          <w:bCs/>
          <w:lang w:val="fr-FR"/>
        </w:rPr>
        <w:t>gion Du Sud</w:t>
      </w:r>
      <w:r w:rsidR="0088558B" w:rsidRPr="0088558B">
        <w:rPr>
          <w:rFonts w:ascii="Arial Narrow" w:hAnsi="Arial Narrow"/>
          <w:b/>
          <w:bCs/>
          <w:lang w:val="fr-FR"/>
        </w:rPr>
        <w:t xml:space="preserve">, </w:t>
      </w:r>
      <w:r w:rsidRPr="0088558B">
        <w:rPr>
          <w:rFonts w:ascii="Arial Narrow" w:hAnsi="Arial Narrow"/>
          <w:bCs/>
        </w:rPr>
        <w:t xml:space="preserve">d’un montant </w:t>
      </w:r>
      <w:r w:rsidR="004874B7" w:rsidRPr="0088558B">
        <w:rPr>
          <w:rFonts w:ascii="Arial Narrow" w:hAnsi="Arial Narrow"/>
          <w:bCs/>
        </w:rPr>
        <w:t xml:space="preserve">de </w:t>
      </w:r>
      <w:r w:rsidR="00B36330" w:rsidRPr="0088558B">
        <w:rPr>
          <w:rFonts w:ascii="Arial Narrow" w:hAnsi="Arial Narrow"/>
          <w:b/>
          <w:bCs/>
        </w:rPr>
        <w:t>5</w:t>
      </w:r>
      <w:r w:rsidR="00652BDC" w:rsidRPr="0088558B">
        <w:rPr>
          <w:rFonts w:ascii="Arial Narrow" w:hAnsi="Arial Narrow"/>
          <w:b/>
          <w:bCs/>
        </w:rPr>
        <w:t>0 000 000 (</w:t>
      </w:r>
      <w:r w:rsidR="00B36330" w:rsidRPr="0088558B">
        <w:rPr>
          <w:rFonts w:ascii="Arial Narrow" w:hAnsi="Arial Narrow"/>
          <w:b/>
          <w:bCs/>
        </w:rPr>
        <w:t xml:space="preserve">Cinquante </w:t>
      </w:r>
      <w:r w:rsidR="00652BDC" w:rsidRPr="0088558B">
        <w:rPr>
          <w:rFonts w:ascii="Arial Narrow" w:hAnsi="Arial Narrow"/>
          <w:b/>
          <w:bCs/>
        </w:rPr>
        <w:t>millions)</w:t>
      </w:r>
      <w:r w:rsidR="0042224B" w:rsidRPr="0088558B">
        <w:rPr>
          <w:rFonts w:ascii="Arial Narrow" w:hAnsi="Arial Narrow"/>
          <w:b/>
          <w:bCs/>
        </w:rPr>
        <w:t xml:space="preserve"> de</w:t>
      </w:r>
      <w:r w:rsidR="00652BDC" w:rsidRPr="0088558B">
        <w:rPr>
          <w:rFonts w:ascii="Arial Narrow" w:hAnsi="Arial Narrow"/>
          <w:b/>
          <w:bCs/>
        </w:rPr>
        <w:t xml:space="preserve"> </w:t>
      </w:r>
      <w:r w:rsidR="004874B7" w:rsidRPr="0088558B">
        <w:rPr>
          <w:rFonts w:ascii="Arial Narrow" w:hAnsi="Arial Narrow"/>
          <w:b/>
          <w:bCs/>
        </w:rPr>
        <w:t>Fcfa</w:t>
      </w:r>
      <w:r w:rsidR="00B36330" w:rsidRPr="0088558B">
        <w:rPr>
          <w:rFonts w:ascii="Arial Narrow" w:hAnsi="Arial Narrow"/>
          <w:b/>
          <w:bCs/>
        </w:rPr>
        <w:t>.</w:t>
      </w:r>
    </w:p>
    <w:p w14:paraId="04BD7AF6" w14:textId="17F7A340" w:rsidR="0029145D" w:rsidRPr="0029145D" w:rsidRDefault="0029145D" w:rsidP="004874B7">
      <w:pPr>
        <w:widowControl w:val="0"/>
        <w:autoSpaceDE w:val="0"/>
        <w:spacing w:line="276" w:lineRule="auto"/>
        <w:jc w:val="both"/>
        <w:rPr>
          <w:rFonts w:ascii="Arial Narrow" w:hAnsi="Arial Narrow"/>
        </w:rPr>
      </w:pPr>
      <w:r w:rsidRPr="0029145D">
        <w:rPr>
          <w:rFonts w:ascii="Arial Narrow" w:hAnsi="Arial Narrow"/>
        </w:rPr>
        <w:t xml:space="preserve">Le maître d’œuvre et l’Ingénieur représentent la même personne et seront appelés Ingénieur dans le présent </w:t>
      </w:r>
      <w:r w:rsidR="002C1C85">
        <w:rPr>
          <w:rFonts w:ascii="Arial Narrow" w:hAnsi="Arial Narrow"/>
        </w:rPr>
        <w:t>avis de consultation</w:t>
      </w:r>
      <w:r w:rsidRPr="0029145D">
        <w:rPr>
          <w:rFonts w:ascii="Arial Narrow" w:hAnsi="Arial Narrow"/>
        </w:rPr>
        <w:t>.</w:t>
      </w:r>
    </w:p>
    <w:p w14:paraId="7422D773" w14:textId="34F70659" w:rsidR="0029145D" w:rsidRPr="0029145D" w:rsidRDefault="0029145D" w:rsidP="004874B7">
      <w:pPr>
        <w:widowControl w:val="0"/>
        <w:autoSpaceDE w:val="0"/>
        <w:spacing w:line="276" w:lineRule="auto"/>
        <w:jc w:val="both"/>
        <w:rPr>
          <w:rFonts w:ascii="Arial Narrow" w:hAnsi="Arial Narrow"/>
          <w:bCs/>
        </w:rPr>
      </w:pPr>
      <w:r w:rsidRPr="0029145D">
        <w:rPr>
          <w:rFonts w:ascii="Arial Narrow" w:hAnsi="Arial Narrow"/>
          <w:bCs/>
        </w:rPr>
        <w:t>Les travaux seront exécutés pour le compte de la République du Cameroun représentée par le Ministère de</w:t>
      </w:r>
      <w:r w:rsidR="008E3EA5">
        <w:rPr>
          <w:rFonts w:ascii="Arial Narrow" w:hAnsi="Arial Narrow"/>
          <w:bCs/>
        </w:rPr>
        <w:t xml:space="preserve"> la </w:t>
      </w:r>
      <w:r w:rsidR="0073099D">
        <w:rPr>
          <w:rFonts w:ascii="Arial Narrow" w:hAnsi="Arial Narrow"/>
          <w:bCs/>
        </w:rPr>
        <w:t>P</w:t>
      </w:r>
      <w:r w:rsidR="00B36330">
        <w:rPr>
          <w:rFonts w:ascii="Arial Narrow" w:hAnsi="Arial Narrow"/>
          <w:bCs/>
        </w:rPr>
        <w:t>lanifica</w:t>
      </w:r>
      <w:r w:rsidR="0073099D">
        <w:rPr>
          <w:rFonts w:ascii="Arial Narrow" w:hAnsi="Arial Narrow"/>
          <w:bCs/>
        </w:rPr>
        <w:t>tion et de l’Amenagement du T</w:t>
      </w:r>
      <w:r w:rsidR="00B36330">
        <w:rPr>
          <w:rFonts w:ascii="Arial Narrow" w:hAnsi="Arial Narrow"/>
          <w:bCs/>
        </w:rPr>
        <w:t>eritoire</w:t>
      </w:r>
      <w:r w:rsidRPr="0029145D">
        <w:rPr>
          <w:rFonts w:ascii="Arial Narrow" w:hAnsi="Arial Narrow"/>
          <w:bCs/>
        </w:rPr>
        <w:t>.</w:t>
      </w:r>
    </w:p>
    <w:p w14:paraId="77B05DCC" w14:textId="2A9FBD5E" w:rsidR="0029145D" w:rsidRDefault="0029145D" w:rsidP="004874B7">
      <w:pPr>
        <w:widowControl w:val="0"/>
        <w:autoSpaceDE w:val="0"/>
        <w:spacing w:line="276" w:lineRule="auto"/>
        <w:jc w:val="both"/>
        <w:rPr>
          <w:rFonts w:ascii="Arial Narrow" w:hAnsi="Arial Narrow"/>
          <w:bCs/>
        </w:rPr>
      </w:pPr>
      <w:r w:rsidRPr="0029145D">
        <w:rPr>
          <w:rFonts w:ascii="Arial Narrow" w:hAnsi="Arial Narrow"/>
          <w:bCs/>
        </w:rPr>
        <w:t xml:space="preserve">Les travaux à exécuter dans le cadre du présent Dossier </w:t>
      </w:r>
      <w:r w:rsidR="00371405">
        <w:rPr>
          <w:rFonts w:ascii="Arial Narrow" w:hAnsi="Arial Narrow"/>
          <w:bCs/>
        </w:rPr>
        <w:t xml:space="preserve">de </w:t>
      </w:r>
      <w:r w:rsidR="00253235">
        <w:rPr>
          <w:rFonts w:ascii="Arial Narrow" w:hAnsi="Arial Narrow"/>
          <w:bCs/>
        </w:rPr>
        <w:t>consultation</w:t>
      </w:r>
      <w:r w:rsidRPr="0029145D">
        <w:rPr>
          <w:rFonts w:ascii="Arial Narrow" w:hAnsi="Arial Narrow"/>
          <w:bCs/>
        </w:rPr>
        <w:t xml:space="preserve"> engloberont les tâches suivantes :</w:t>
      </w:r>
    </w:p>
    <w:p w14:paraId="165691E3" w14:textId="77777777" w:rsidR="0088558B" w:rsidRPr="00B72D80" w:rsidRDefault="0088558B" w:rsidP="004A392C">
      <w:pPr>
        <w:pStyle w:val="AAOarticles"/>
        <w:numPr>
          <w:ilvl w:val="0"/>
          <w:numId w:val="86"/>
        </w:numPr>
        <w:spacing w:before="0" w:line="240" w:lineRule="auto"/>
        <w:jc w:val="both"/>
      </w:pPr>
      <w:r w:rsidRPr="00B72D80">
        <w:t>Construction de cinq (05) forages équipés de pompes à motricité humaine</w:t>
      </w:r>
    </w:p>
    <w:p w14:paraId="122761DF" w14:textId="77777777" w:rsidR="0088558B" w:rsidRPr="00B72D80" w:rsidRDefault="0088558B" w:rsidP="004A392C">
      <w:pPr>
        <w:pStyle w:val="AAOarticles"/>
        <w:numPr>
          <w:ilvl w:val="0"/>
          <w:numId w:val="80"/>
        </w:numPr>
        <w:tabs>
          <w:tab w:val="left" w:pos="993"/>
        </w:tabs>
        <w:spacing w:before="0" w:line="240" w:lineRule="auto"/>
        <w:rPr>
          <w:b w:val="0"/>
          <w:lang w:val="fr-FR"/>
        </w:rPr>
      </w:pPr>
      <w:r w:rsidRPr="00B72D80">
        <w:rPr>
          <w:b w:val="0"/>
          <w:lang w:val="fr-FR"/>
        </w:rPr>
        <w:t>Travaux préliminaires et mobilisation ;</w:t>
      </w:r>
    </w:p>
    <w:p w14:paraId="0BE26887" w14:textId="77777777" w:rsidR="0088558B" w:rsidRPr="00B72D80" w:rsidRDefault="0088558B" w:rsidP="004A392C">
      <w:pPr>
        <w:pStyle w:val="AAOarticles"/>
        <w:numPr>
          <w:ilvl w:val="0"/>
          <w:numId w:val="81"/>
        </w:numPr>
        <w:tabs>
          <w:tab w:val="left" w:pos="993"/>
        </w:tabs>
        <w:spacing w:before="0" w:line="240" w:lineRule="auto"/>
        <w:rPr>
          <w:b w:val="0"/>
          <w:lang w:val="fr-FR"/>
        </w:rPr>
      </w:pPr>
      <w:r w:rsidRPr="00B72D80">
        <w:rPr>
          <w:b w:val="0"/>
          <w:lang w:val="fr-FR"/>
        </w:rPr>
        <w:t>Foration ;</w:t>
      </w:r>
    </w:p>
    <w:p w14:paraId="07D0C595" w14:textId="77777777" w:rsidR="0088558B" w:rsidRPr="00B72D80" w:rsidRDefault="0088558B" w:rsidP="004A392C">
      <w:pPr>
        <w:pStyle w:val="AAOarticles"/>
        <w:numPr>
          <w:ilvl w:val="0"/>
          <w:numId w:val="82"/>
        </w:numPr>
        <w:tabs>
          <w:tab w:val="left" w:pos="993"/>
        </w:tabs>
        <w:spacing w:before="0" w:line="240" w:lineRule="auto"/>
        <w:rPr>
          <w:b w:val="0"/>
          <w:lang w:val="fr-FR"/>
        </w:rPr>
      </w:pPr>
      <w:r w:rsidRPr="00B72D80">
        <w:rPr>
          <w:b w:val="0"/>
          <w:lang w:val="fr-FR"/>
        </w:rPr>
        <w:t>Equipement – Développement - Pompage ;</w:t>
      </w:r>
    </w:p>
    <w:p w14:paraId="6F38A3FE" w14:textId="77777777" w:rsidR="0088558B" w:rsidRPr="00B72D80" w:rsidRDefault="0088558B" w:rsidP="004A392C">
      <w:pPr>
        <w:pStyle w:val="AAOarticles"/>
        <w:numPr>
          <w:ilvl w:val="0"/>
          <w:numId w:val="83"/>
        </w:numPr>
        <w:tabs>
          <w:tab w:val="left" w:pos="993"/>
        </w:tabs>
        <w:spacing w:before="0" w:line="240" w:lineRule="auto"/>
        <w:rPr>
          <w:b w:val="0"/>
          <w:lang w:val="fr-FR"/>
        </w:rPr>
      </w:pPr>
      <w:r w:rsidRPr="00B72D80">
        <w:rPr>
          <w:b w:val="0"/>
          <w:lang w:val="fr-FR"/>
        </w:rPr>
        <w:t>Superstructure ;</w:t>
      </w:r>
    </w:p>
    <w:p w14:paraId="6AF83052" w14:textId="77777777" w:rsidR="0088558B" w:rsidRPr="00B72D80" w:rsidRDefault="0088558B" w:rsidP="0088558B">
      <w:pPr>
        <w:pStyle w:val="AAOarticles"/>
        <w:numPr>
          <w:ilvl w:val="0"/>
          <w:numId w:val="0"/>
        </w:numPr>
        <w:tabs>
          <w:tab w:val="left" w:pos="993"/>
        </w:tabs>
        <w:spacing w:before="0" w:line="240" w:lineRule="auto"/>
        <w:ind w:left="360"/>
        <w:rPr>
          <w:b w:val="0"/>
          <w:lang w:val="fr-FR"/>
        </w:rPr>
      </w:pPr>
      <w:r w:rsidRPr="00B72D80">
        <w:rPr>
          <w:b w:val="0"/>
          <w:lang w:val="fr-FR"/>
        </w:rPr>
        <w:t xml:space="preserve">500- </w:t>
      </w:r>
      <w:r w:rsidRPr="00B72D80">
        <w:rPr>
          <w:b w:val="0"/>
          <w:lang w:val="fr-FR"/>
        </w:rPr>
        <w:tab/>
        <w:t>Prestations diverses</w:t>
      </w:r>
    </w:p>
    <w:p w14:paraId="4E62AD1A" w14:textId="77777777" w:rsidR="0088558B" w:rsidRPr="00B72D80" w:rsidRDefault="0088558B" w:rsidP="004A392C">
      <w:pPr>
        <w:pStyle w:val="AAOarticles"/>
        <w:numPr>
          <w:ilvl w:val="0"/>
          <w:numId w:val="86"/>
        </w:numPr>
        <w:spacing w:before="0" w:line="240" w:lineRule="auto"/>
        <w:ind w:left="284"/>
        <w:jc w:val="both"/>
      </w:pPr>
      <w:r w:rsidRPr="00B72D80">
        <w:t>Réhabilitation de huit (08) points d’eau</w:t>
      </w:r>
    </w:p>
    <w:p w14:paraId="3A97AD44" w14:textId="77777777" w:rsidR="0088558B" w:rsidRPr="00B72D80" w:rsidRDefault="0088558B" w:rsidP="0088558B">
      <w:pPr>
        <w:pStyle w:val="AAOarticles"/>
        <w:numPr>
          <w:ilvl w:val="0"/>
          <w:numId w:val="0"/>
        </w:numPr>
        <w:spacing w:before="0" w:line="240" w:lineRule="auto"/>
        <w:ind w:left="709" w:hanging="360"/>
        <w:jc w:val="both"/>
        <w:rPr>
          <w:b w:val="0"/>
        </w:rPr>
      </w:pPr>
      <w:r w:rsidRPr="00B72D80">
        <w:rPr>
          <w:b w:val="0"/>
        </w:rPr>
        <w:t>100- Travaux préparatoires</w:t>
      </w:r>
    </w:p>
    <w:p w14:paraId="67DED5FA" w14:textId="77777777" w:rsidR="0088558B" w:rsidRPr="00B72D80" w:rsidRDefault="0088558B" w:rsidP="0088558B">
      <w:pPr>
        <w:pStyle w:val="AAOarticles"/>
        <w:numPr>
          <w:ilvl w:val="0"/>
          <w:numId w:val="0"/>
        </w:numPr>
        <w:spacing w:before="0" w:line="240" w:lineRule="auto"/>
        <w:ind w:left="709" w:hanging="360"/>
        <w:jc w:val="both"/>
        <w:rPr>
          <w:b w:val="0"/>
        </w:rPr>
      </w:pPr>
      <w:r w:rsidRPr="00B72D80">
        <w:rPr>
          <w:b w:val="0"/>
        </w:rPr>
        <w:t>200- Équipement, devéloppement, pompage</w:t>
      </w:r>
    </w:p>
    <w:p w14:paraId="6AC3D493" w14:textId="77777777" w:rsidR="0088558B" w:rsidRPr="00B72D80" w:rsidRDefault="0088558B" w:rsidP="0088558B">
      <w:pPr>
        <w:pStyle w:val="AAOarticles"/>
        <w:numPr>
          <w:ilvl w:val="0"/>
          <w:numId w:val="0"/>
        </w:numPr>
        <w:spacing w:before="0" w:line="240" w:lineRule="auto"/>
        <w:ind w:left="709" w:hanging="360"/>
        <w:jc w:val="both"/>
        <w:rPr>
          <w:b w:val="0"/>
        </w:rPr>
      </w:pPr>
      <w:r w:rsidRPr="00B72D80">
        <w:rPr>
          <w:b w:val="0"/>
        </w:rPr>
        <w:t>300- Superstructure et drainage</w:t>
      </w:r>
    </w:p>
    <w:p w14:paraId="75BEF5CC" w14:textId="77777777" w:rsidR="0088558B" w:rsidRPr="00B72D80" w:rsidRDefault="0088558B" w:rsidP="0088558B">
      <w:pPr>
        <w:pStyle w:val="AAOarticles"/>
        <w:numPr>
          <w:ilvl w:val="0"/>
          <w:numId w:val="0"/>
        </w:numPr>
        <w:spacing w:before="0" w:line="240" w:lineRule="auto"/>
        <w:ind w:left="709" w:hanging="360"/>
        <w:jc w:val="both"/>
        <w:rPr>
          <w:b w:val="0"/>
        </w:rPr>
      </w:pPr>
      <w:r w:rsidRPr="00B72D80">
        <w:rPr>
          <w:b w:val="0"/>
        </w:rPr>
        <w:t>400- Fourniture et installation de la pompe à motricité humaine</w:t>
      </w:r>
    </w:p>
    <w:p w14:paraId="39E8909D" w14:textId="77777777" w:rsidR="0088558B" w:rsidRPr="00B72D80" w:rsidRDefault="0088558B" w:rsidP="0088558B">
      <w:pPr>
        <w:pStyle w:val="AAOarticles"/>
        <w:numPr>
          <w:ilvl w:val="0"/>
          <w:numId w:val="0"/>
        </w:numPr>
        <w:spacing w:before="0" w:line="240" w:lineRule="auto"/>
        <w:ind w:left="709" w:hanging="360"/>
        <w:jc w:val="both"/>
        <w:rPr>
          <w:b w:val="0"/>
        </w:rPr>
      </w:pPr>
      <w:r w:rsidRPr="00B72D80">
        <w:rPr>
          <w:b w:val="0"/>
        </w:rPr>
        <w:t>500- Désinfection et analyses</w:t>
      </w:r>
    </w:p>
    <w:p w14:paraId="2A00BA77" w14:textId="77777777" w:rsidR="0088558B" w:rsidRPr="00B72D80" w:rsidRDefault="0088558B" w:rsidP="0088558B">
      <w:pPr>
        <w:pStyle w:val="AAOarticles"/>
        <w:numPr>
          <w:ilvl w:val="0"/>
          <w:numId w:val="0"/>
        </w:numPr>
        <w:spacing w:before="0" w:line="240" w:lineRule="auto"/>
        <w:ind w:left="709" w:hanging="360"/>
        <w:jc w:val="both"/>
        <w:rPr>
          <w:b w:val="0"/>
        </w:rPr>
      </w:pPr>
      <w:r w:rsidRPr="00B72D80">
        <w:rPr>
          <w:b w:val="0"/>
        </w:rPr>
        <w:t>600- Prestations diverses</w:t>
      </w:r>
    </w:p>
    <w:p w14:paraId="0A790A41" w14:textId="77777777" w:rsidR="0088558B" w:rsidRDefault="0088558B" w:rsidP="004874B7">
      <w:pPr>
        <w:widowControl w:val="0"/>
        <w:autoSpaceDE w:val="0"/>
        <w:spacing w:line="276" w:lineRule="auto"/>
        <w:jc w:val="both"/>
        <w:rPr>
          <w:rFonts w:ascii="Arial Narrow" w:hAnsi="Arial Narrow"/>
        </w:rPr>
      </w:pPr>
    </w:p>
    <w:p w14:paraId="5E19CC16" w14:textId="06C3A30D" w:rsidR="00D154B7" w:rsidRDefault="0029145D" w:rsidP="004874B7">
      <w:pPr>
        <w:widowControl w:val="0"/>
        <w:autoSpaceDE w:val="0"/>
        <w:spacing w:line="276" w:lineRule="auto"/>
        <w:jc w:val="both"/>
        <w:rPr>
          <w:rFonts w:ascii="Arial Narrow" w:hAnsi="Arial Narrow"/>
        </w:rPr>
      </w:pPr>
      <w:r w:rsidRPr="0029145D">
        <w:rPr>
          <w:rFonts w:ascii="Arial Narrow" w:hAnsi="Arial Narrow"/>
        </w:rPr>
        <w:t>L’</w:t>
      </w:r>
      <w:r w:rsidR="002C1C85">
        <w:rPr>
          <w:rFonts w:ascii="Arial Narrow" w:hAnsi="Arial Narrow"/>
        </w:rPr>
        <w:t>Avis de consultation</w:t>
      </w:r>
      <w:r w:rsidRPr="0029145D">
        <w:rPr>
          <w:rFonts w:ascii="Arial Narrow" w:hAnsi="Arial Narrow"/>
        </w:rPr>
        <w:t xml:space="preserve"> est </w:t>
      </w:r>
      <w:r w:rsidR="008E3EA5">
        <w:rPr>
          <w:rFonts w:ascii="Arial Narrow" w:hAnsi="Arial Narrow"/>
        </w:rPr>
        <w:t>restreint</w:t>
      </w:r>
      <w:r w:rsidRPr="0029145D">
        <w:rPr>
          <w:rFonts w:ascii="Arial Narrow" w:hAnsi="Arial Narrow"/>
        </w:rPr>
        <w:t xml:space="preserve"> aux entreprises </w:t>
      </w:r>
      <w:r w:rsidR="008E3EA5">
        <w:rPr>
          <w:rFonts w:ascii="Arial Narrow" w:hAnsi="Arial Narrow"/>
        </w:rPr>
        <w:t>présélectionnées par le Maitre d’Ouvrage.</w:t>
      </w:r>
      <w:r w:rsidR="00C122C9">
        <w:rPr>
          <w:rFonts w:ascii="Arial Narrow" w:hAnsi="Arial Narrow"/>
        </w:rPr>
        <w:t xml:space="preserve"> Il s’agit :</w:t>
      </w:r>
    </w:p>
    <w:p w14:paraId="5331CDA8" w14:textId="7B5B1CCF" w:rsidR="005D52F4" w:rsidRPr="0088558B" w:rsidRDefault="00484039" w:rsidP="004A392C">
      <w:pPr>
        <w:pStyle w:val="Paragraphedeliste"/>
        <w:widowControl w:val="0"/>
        <w:numPr>
          <w:ilvl w:val="0"/>
          <w:numId w:val="74"/>
        </w:numPr>
        <w:autoSpaceDE w:val="0"/>
        <w:spacing w:after="0" w:line="276" w:lineRule="auto"/>
        <w:ind w:left="567" w:hanging="283"/>
        <w:jc w:val="both"/>
        <w:rPr>
          <w:rFonts w:ascii="Arial Narrow" w:hAnsi="Arial Narrow"/>
          <w:sz w:val="24"/>
          <w:lang w:val="fr-FR"/>
        </w:rPr>
      </w:pPr>
      <w:bookmarkStart w:id="211" w:name="_Toc530307789"/>
      <w:bookmarkStart w:id="212" w:name="_Toc97557075"/>
      <w:bookmarkStart w:id="213" w:name="_Toc157306061"/>
      <w:r w:rsidRPr="0088558B">
        <w:rPr>
          <w:rFonts w:ascii="Arial Narrow" w:hAnsi="Arial Narrow"/>
          <w:sz w:val="24"/>
          <w:lang w:val="fr-FR"/>
        </w:rPr>
        <w:t>ETS LA CHUTE DES EAUX</w:t>
      </w:r>
    </w:p>
    <w:p w14:paraId="29B40CC8" w14:textId="0497338C" w:rsidR="00484039" w:rsidRPr="0088558B" w:rsidRDefault="00484039" w:rsidP="004A392C">
      <w:pPr>
        <w:pStyle w:val="Paragraphedeliste"/>
        <w:widowControl w:val="0"/>
        <w:numPr>
          <w:ilvl w:val="0"/>
          <w:numId w:val="74"/>
        </w:numPr>
        <w:autoSpaceDE w:val="0"/>
        <w:spacing w:after="0" w:line="276" w:lineRule="auto"/>
        <w:ind w:left="567" w:hanging="283"/>
        <w:jc w:val="both"/>
        <w:rPr>
          <w:rFonts w:ascii="Arial Narrow" w:hAnsi="Arial Narrow"/>
          <w:sz w:val="24"/>
          <w:lang w:val="en-US"/>
        </w:rPr>
      </w:pPr>
      <w:r w:rsidRPr="0088558B">
        <w:rPr>
          <w:rFonts w:ascii="Arial Narrow" w:hAnsi="Arial Narrow"/>
          <w:sz w:val="24"/>
          <w:lang w:val="en-US"/>
        </w:rPr>
        <w:t>ETS GTA</w:t>
      </w:r>
    </w:p>
    <w:p w14:paraId="716D2E54" w14:textId="16D6A0F5" w:rsidR="00484039" w:rsidRPr="0088558B" w:rsidRDefault="00484039" w:rsidP="004A392C">
      <w:pPr>
        <w:pStyle w:val="Paragraphedeliste"/>
        <w:widowControl w:val="0"/>
        <w:numPr>
          <w:ilvl w:val="0"/>
          <w:numId w:val="74"/>
        </w:numPr>
        <w:autoSpaceDE w:val="0"/>
        <w:spacing w:after="0" w:line="276" w:lineRule="auto"/>
        <w:ind w:left="567" w:hanging="283"/>
        <w:jc w:val="both"/>
        <w:rPr>
          <w:rFonts w:ascii="Arial Narrow" w:hAnsi="Arial Narrow"/>
          <w:sz w:val="24"/>
          <w:lang w:val="en-US"/>
        </w:rPr>
      </w:pPr>
      <w:r w:rsidRPr="0088558B">
        <w:rPr>
          <w:rFonts w:ascii="Arial Narrow" w:hAnsi="Arial Narrow"/>
          <w:sz w:val="24"/>
          <w:lang w:val="en-US"/>
        </w:rPr>
        <w:t>STE HECO SARL</w:t>
      </w:r>
    </w:p>
    <w:p w14:paraId="6B3131F2" w14:textId="290802D5" w:rsidR="003F7F98" w:rsidRPr="00AD700D" w:rsidRDefault="00333C6B" w:rsidP="005D52F4">
      <w:pPr>
        <w:pStyle w:val="CCAParticle"/>
        <w:spacing w:before="120" w:line="276" w:lineRule="auto"/>
        <w:rPr>
          <w:rFonts w:ascii="Arial Narrow" w:hAnsi="Arial Narrow"/>
        </w:rPr>
      </w:pPr>
      <w:r w:rsidRPr="00AD700D">
        <w:rPr>
          <w:rFonts w:ascii="Arial Narrow" w:hAnsi="Arial Narrow"/>
        </w:rPr>
        <w:t xml:space="preserve">Article 2 : </w:t>
      </w:r>
      <w:r w:rsidR="003F7F98" w:rsidRPr="00AD700D">
        <w:rPr>
          <w:rFonts w:ascii="Arial Narrow" w:hAnsi="Arial Narrow"/>
        </w:rPr>
        <w:t>Procédure de passation du marché</w:t>
      </w:r>
      <w:bookmarkEnd w:id="211"/>
      <w:bookmarkEnd w:id="212"/>
      <w:bookmarkEnd w:id="213"/>
    </w:p>
    <w:p w14:paraId="27496435" w14:textId="45AB57E1" w:rsidR="0042224B" w:rsidRPr="0088558B" w:rsidRDefault="003F7F98" w:rsidP="0088558B">
      <w:pPr>
        <w:widowControl w:val="0"/>
        <w:tabs>
          <w:tab w:val="left" w:pos="470"/>
        </w:tabs>
        <w:autoSpaceDE w:val="0"/>
        <w:spacing w:line="276" w:lineRule="auto"/>
        <w:jc w:val="both"/>
        <w:rPr>
          <w:rFonts w:ascii="Arial Narrow" w:hAnsi="Arial Narrow"/>
          <w:bCs/>
          <w:lang w:val="fr-FR"/>
        </w:rPr>
      </w:pPr>
      <w:r w:rsidRPr="0088558B">
        <w:rPr>
          <w:rFonts w:ascii="Arial Narrow" w:hAnsi="Arial Narrow"/>
        </w:rPr>
        <w:t>Le présent marché est passé</w:t>
      </w:r>
      <w:r w:rsidR="0029145D" w:rsidRPr="0088558B">
        <w:rPr>
          <w:rFonts w:ascii="Arial Narrow" w:hAnsi="Arial Narrow"/>
        </w:rPr>
        <w:t xml:space="preserve"> après </w:t>
      </w:r>
      <w:bookmarkStart w:id="214" w:name="_Toc157306062"/>
      <w:bookmarkStart w:id="215" w:name="_Toc530307790"/>
      <w:bookmarkStart w:id="216" w:name="_Toc97557076"/>
      <w:r w:rsidR="0088558B">
        <w:rPr>
          <w:rFonts w:ascii="Arial Narrow" w:hAnsi="Arial Narrow"/>
        </w:rPr>
        <w:t>Avis d</w:t>
      </w:r>
      <w:r w:rsidR="00434B51" w:rsidRPr="0088558B">
        <w:rPr>
          <w:rFonts w:ascii="Arial Narrow" w:hAnsi="Arial Narrow"/>
        </w:rPr>
        <w:t xml:space="preserve">e Consultation </w:t>
      </w:r>
      <w:r w:rsidR="0088558B">
        <w:rPr>
          <w:rFonts w:ascii="Arial Narrow" w:hAnsi="Arial Narrow"/>
        </w:rPr>
        <w:t>d’Entreprises en procédure d</w:t>
      </w:r>
      <w:r w:rsidR="0042224B" w:rsidRPr="0088558B">
        <w:rPr>
          <w:rFonts w:ascii="Arial Narrow" w:hAnsi="Arial Narrow"/>
        </w:rPr>
        <w:t>’urgence N</w:t>
      </w:r>
      <w:r w:rsidR="00EB4351">
        <w:rPr>
          <w:rFonts w:ascii="Arial Narrow" w:hAnsi="Arial Narrow"/>
        </w:rPr>
        <w:t>°008</w:t>
      </w:r>
      <w:r w:rsidR="0088558B">
        <w:rPr>
          <w:rFonts w:ascii="Arial Narrow" w:hAnsi="Arial Narrow"/>
        </w:rPr>
        <w:t>/ACE/</w:t>
      </w:r>
      <w:r w:rsidR="0088558B" w:rsidRPr="0088558B">
        <w:rPr>
          <w:rFonts w:ascii="Arial Narrow" w:hAnsi="Arial Narrow"/>
          <w:bCs/>
          <w:lang w:val="fr-FR"/>
        </w:rPr>
        <w:t>PU/RS/DVNT/C-AMBAM/SG/SIGAMP</w:t>
      </w:r>
      <w:r w:rsidR="0088558B" w:rsidRPr="0088558B">
        <w:rPr>
          <w:rFonts w:ascii="Arial Narrow" w:hAnsi="Arial Narrow"/>
        </w:rPr>
        <w:t>/2025</w:t>
      </w:r>
      <w:r w:rsidR="0088558B">
        <w:rPr>
          <w:rFonts w:ascii="Arial Narrow" w:hAnsi="Arial Narrow"/>
        </w:rPr>
        <w:t xml:space="preserve"> d</w:t>
      </w:r>
      <w:r w:rsidR="0042224B" w:rsidRPr="0088558B">
        <w:rPr>
          <w:rFonts w:ascii="Arial Narrow" w:hAnsi="Arial Narrow"/>
        </w:rPr>
        <w:t>u</w:t>
      </w:r>
      <w:r w:rsidR="00D54223">
        <w:rPr>
          <w:rFonts w:ascii="Arial Narrow" w:hAnsi="Arial Narrow"/>
        </w:rPr>
        <w:t xml:space="preserve"> 05/08/2025</w:t>
      </w:r>
    </w:p>
    <w:p w14:paraId="5212C94D" w14:textId="2F28FD8A" w:rsidR="003F7F98" w:rsidRPr="0042224B" w:rsidRDefault="00333C6B" w:rsidP="0088558B">
      <w:pPr>
        <w:pStyle w:val="CCAParticle"/>
        <w:spacing w:before="120" w:line="276" w:lineRule="auto"/>
        <w:rPr>
          <w:rFonts w:ascii="Arial Narrow" w:hAnsi="Arial Narrow"/>
        </w:rPr>
      </w:pPr>
      <w:r w:rsidRPr="0042224B">
        <w:rPr>
          <w:rFonts w:ascii="Arial Narrow" w:hAnsi="Arial Narrow"/>
        </w:rPr>
        <w:t xml:space="preserve">Article 3 : </w:t>
      </w:r>
      <w:r w:rsidR="003F7F98" w:rsidRPr="0042224B">
        <w:rPr>
          <w:rFonts w:ascii="Arial Narrow" w:hAnsi="Arial Narrow"/>
        </w:rPr>
        <w:t>Attributions et nantissement</w:t>
      </w:r>
      <w:bookmarkEnd w:id="214"/>
      <w:r w:rsidR="003F7F98" w:rsidRPr="0042224B">
        <w:rPr>
          <w:rFonts w:ascii="Arial Narrow" w:hAnsi="Arial Narrow"/>
        </w:rPr>
        <w:t xml:space="preserve"> </w:t>
      </w:r>
      <w:bookmarkEnd w:id="215"/>
      <w:bookmarkEnd w:id="216"/>
    </w:p>
    <w:p w14:paraId="5B0C40A2" w14:textId="76CF0785" w:rsidR="003F7F98" w:rsidRPr="00AD700D" w:rsidRDefault="003F7F98" w:rsidP="004874B7">
      <w:pPr>
        <w:widowControl w:val="0"/>
        <w:autoSpaceDE w:val="0"/>
        <w:spacing w:line="276" w:lineRule="auto"/>
        <w:jc w:val="both"/>
        <w:rPr>
          <w:rFonts w:ascii="Arial Narrow" w:hAnsi="Arial Narrow"/>
          <w:b/>
          <w:i/>
          <w:iCs/>
        </w:rPr>
      </w:pPr>
      <w:r w:rsidRPr="00AD700D">
        <w:rPr>
          <w:rFonts w:ascii="Arial Narrow" w:hAnsi="Arial Narrow"/>
          <w:b/>
          <w:i/>
          <w:iCs/>
        </w:rPr>
        <w:t xml:space="preserve">3.1.  Attributions (Cf. </w:t>
      </w:r>
      <w:r w:rsidR="0096258C" w:rsidRPr="00AD700D">
        <w:rPr>
          <w:rFonts w:ascii="Arial Narrow" w:hAnsi="Arial Narrow"/>
          <w:b/>
          <w:i/>
          <w:iCs/>
        </w:rPr>
        <w:t>C</w:t>
      </w:r>
      <w:r w:rsidRPr="00AD700D">
        <w:rPr>
          <w:rFonts w:ascii="Arial Narrow" w:hAnsi="Arial Narrow"/>
          <w:b/>
          <w:i/>
          <w:iCs/>
        </w:rPr>
        <w:t xml:space="preserve">ode </w:t>
      </w:r>
      <w:r w:rsidRPr="00AD700D">
        <w:rPr>
          <w:rFonts w:ascii="Arial Narrow" w:hAnsi="Arial Narrow"/>
          <w:b/>
        </w:rPr>
        <w:t xml:space="preserve">des </w:t>
      </w:r>
      <w:r w:rsidR="0096258C" w:rsidRPr="00AD700D">
        <w:rPr>
          <w:rFonts w:ascii="Arial Narrow" w:hAnsi="Arial Narrow"/>
          <w:b/>
        </w:rPr>
        <w:t>M</w:t>
      </w:r>
      <w:r w:rsidRPr="00AD700D">
        <w:rPr>
          <w:rFonts w:ascii="Arial Narrow" w:hAnsi="Arial Narrow"/>
          <w:b/>
        </w:rPr>
        <w:t xml:space="preserve">archés </w:t>
      </w:r>
      <w:r w:rsidR="0096258C" w:rsidRPr="00AD700D">
        <w:rPr>
          <w:rFonts w:ascii="Arial Narrow" w:hAnsi="Arial Narrow"/>
          <w:b/>
        </w:rPr>
        <w:t>P</w:t>
      </w:r>
      <w:r w:rsidRPr="00AD700D">
        <w:rPr>
          <w:rFonts w:ascii="Arial Narrow" w:hAnsi="Arial Narrow"/>
          <w:b/>
        </w:rPr>
        <w:t>ublics</w:t>
      </w:r>
      <w:r w:rsidRPr="00AD700D">
        <w:rPr>
          <w:rFonts w:ascii="Arial Narrow" w:hAnsi="Arial Narrow"/>
          <w:b/>
          <w:i/>
          <w:iCs/>
        </w:rPr>
        <w:t>)</w:t>
      </w:r>
    </w:p>
    <w:p w14:paraId="00187740" w14:textId="77777777" w:rsidR="003F7F98" w:rsidRPr="00AD700D" w:rsidRDefault="003F7F98" w:rsidP="004874B7">
      <w:pPr>
        <w:widowControl w:val="0"/>
        <w:autoSpaceDE w:val="0"/>
        <w:spacing w:line="276" w:lineRule="auto"/>
        <w:jc w:val="both"/>
        <w:rPr>
          <w:rFonts w:ascii="Arial Narrow" w:hAnsi="Arial Narrow"/>
          <w:iCs/>
        </w:rPr>
      </w:pPr>
      <w:r w:rsidRPr="00AD700D">
        <w:rPr>
          <w:rFonts w:ascii="Arial Narrow" w:hAnsi="Arial Narrow"/>
          <w:iCs/>
        </w:rPr>
        <w:t>Pour l’application des dispositions du présent marché, il est précisé que :</w:t>
      </w:r>
    </w:p>
    <w:p w14:paraId="07512D5D" w14:textId="77777777" w:rsidR="00CC3754" w:rsidRPr="00AD700D" w:rsidRDefault="00CC3754" w:rsidP="004874B7">
      <w:pPr>
        <w:widowControl w:val="0"/>
        <w:autoSpaceDE w:val="0"/>
        <w:spacing w:line="276" w:lineRule="auto"/>
        <w:jc w:val="both"/>
        <w:rPr>
          <w:rFonts w:ascii="Arial Narrow" w:hAnsi="Arial Narrow"/>
          <w:iCs/>
          <w:sz w:val="10"/>
          <w:szCs w:val="10"/>
        </w:rPr>
      </w:pPr>
    </w:p>
    <w:p w14:paraId="2A34A5F0" w14:textId="6D3C357E"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b/>
          <w:bCs/>
        </w:rPr>
        <w:t xml:space="preserve">Le Maître d’Ouvrage </w:t>
      </w:r>
      <w:r w:rsidRPr="00AD700D">
        <w:rPr>
          <w:rFonts w:ascii="Arial Narrow" w:hAnsi="Arial Narrow"/>
        </w:rPr>
        <w:t>est</w:t>
      </w:r>
      <w:r w:rsidR="0029145D">
        <w:rPr>
          <w:rFonts w:ascii="Arial Narrow" w:hAnsi="Arial Narrow"/>
        </w:rPr>
        <w:t xml:space="preserve"> le </w:t>
      </w:r>
      <w:r w:rsidR="0029145D" w:rsidRPr="0029145D">
        <w:rPr>
          <w:rFonts w:ascii="Arial Narrow" w:hAnsi="Arial Narrow"/>
          <w:b/>
        </w:rPr>
        <w:t>Maire de la Commune d’</w:t>
      </w:r>
      <w:r w:rsidR="00F86747">
        <w:rPr>
          <w:rFonts w:ascii="Arial Narrow" w:hAnsi="Arial Narrow"/>
          <w:b/>
        </w:rPr>
        <w:t>Ambam</w:t>
      </w:r>
      <w:r w:rsidRPr="00AD700D">
        <w:rPr>
          <w:rFonts w:ascii="Arial Narrow" w:hAnsi="Arial Narrow"/>
          <w:i/>
          <w:iCs/>
        </w:rPr>
        <w:t>:</w:t>
      </w:r>
      <w:r w:rsidRPr="00AD700D">
        <w:rPr>
          <w:rFonts w:ascii="Arial Narrow" w:hAnsi="Arial Narrow"/>
        </w:rPr>
        <w:t xml:space="preserve"> il signe le marché, ordonne le paiement des prestations, veille à la conservation des originaux des documents y relatifs et</w:t>
      </w:r>
      <w:r w:rsidRPr="00AD700D">
        <w:rPr>
          <w:rFonts w:ascii="Arial Narrow" w:hAnsi="Arial Narrow"/>
          <w:spacing w:val="12"/>
        </w:rPr>
        <w:t xml:space="preserve"> procède </w:t>
      </w:r>
      <w:r w:rsidRPr="00AD700D">
        <w:rPr>
          <w:rFonts w:ascii="Arial Narrow" w:hAnsi="Arial Narrow"/>
        </w:rPr>
        <w:t xml:space="preserve">à la transmission des copies à l’Autorité chargée des </w:t>
      </w:r>
      <w:r w:rsidR="0096258C" w:rsidRPr="00AD700D">
        <w:rPr>
          <w:rFonts w:ascii="Arial Narrow" w:hAnsi="Arial Narrow"/>
        </w:rPr>
        <w:t>M</w:t>
      </w:r>
      <w:r w:rsidRPr="00AD700D">
        <w:rPr>
          <w:rFonts w:ascii="Arial Narrow" w:hAnsi="Arial Narrow"/>
        </w:rPr>
        <w:t xml:space="preserve">archés </w:t>
      </w:r>
      <w:r w:rsidR="0096258C" w:rsidRPr="00AD700D">
        <w:rPr>
          <w:rFonts w:ascii="Arial Narrow" w:hAnsi="Arial Narrow"/>
        </w:rPr>
        <w:t>P</w:t>
      </w:r>
      <w:r w:rsidRPr="00AD700D">
        <w:rPr>
          <w:rFonts w:ascii="Arial Narrow" w:hAnsi="Arial Narrow"/>
        </w:rPr>
        <w:t>ublics et à</w:t>
      </w:r>
      <w:r w:rsidRPr="00AD700D">
        <w:rPr>
          <w:rFonts w:ascii="Arial Narrow" w:hAnsi="Arial Narrow"/>
          <w:spacing w:val="6"/>
        </w:rPr>
        <w:t xml:space="preserve"> l’organisme chargé de la régulation</w:t>
      </w:r>
      <w:r w:rsidRPr="00AD700D">
        <w:rPr>
          <w:rFonts w:ascii="Arial Narrow" w:hAnsi="Arial Narrow"/>
        </w:rPr>
        <w:t> </w:t>
      </w:r>
      <w:bookmarkStart w:id="217" w:name="_Hlk159267592"/>
      <w:r w:rsidR="00A95BBB" w:rsidRPr="00AD700D">
        <w:rPr>
          <w:rFonts w:ascii="Arial Narrow" w:hAnsi="Arial Narrow"/>
        </w:rPr>
        <w:t>et au Ministère chargé des Marchés Publics</w:t>
      </w:r>
      <w:r w:rsidR="00A95BBB" w:rsidRPr="00AD700D">
        <w:rPr>
          <w:rFonts w:ascii="Arial Narrow" w:eastAsia="Arial" w:hAnsi="Arial Narrow"/>
          <w:spacing w:val="2"/>
        </w:rPr>
        <w:t xml:space="preserve"> </w:t>
      </w:r>
      <w:r w:rsidR="00A95BBB" w:rsidRPr="00AD700D">
        <w:rPr>
          <w:rFonts w:ascii="Arial Narrow" w:hAnsi="Arial Narrow"/>
        </w:rPr>
        <w:t>ou son démembrement déconcentré compétent</w:t>
      </w:r>
      <w:bookmarkEnd w:id="217"/>
      <w:r w:rsidR="00A95BBB" w:rsidRPr="00AD700D">
        <w:rPr>
          <w:rFonts w:ascii="Arial Narrow" w:hAnsi="Arial Narrow"/>
        </w:rPr>
        <w:t xml:space="preserve">; </w:t>
      </w:r>
    </w:p>
    <w:p w14:paraId="11C1163E" w14:textId="77777777" w:rsidR="00CC3754" w:rsidRPr="00AD700D" w:rsidRDefault="00CC3754" w:rsidP="004874B7">
      <w:pPr>
        <w:widowControl w:val="0"/>
        <w:autoSpaceDE w:val="0"/>
        <w:spacing w:line="276" w:lineRule="auto"/>
        <w:ind w:left="567"/>
        <w:jc w:val="both"/>
        <w:rPr>
          <w:rFonts w:ascii="Arial Narrow" w:hAnsi="Arial Narrow"/>
          <w:sz w:val="10"/>
          <w:szCs w:val="10"/>
        </w:rPr>
      </w:pPr>
    </w:p>
    <w:p w14:paraId="19AC44A1" w14:textId="62C3C29B" w:rsidR="00CC3754"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b/>
          <w:bCs/>
        </w:rPr>
        <w:t xml:space="preserve">Le Chef de </w:t>
      </w:r>
      <w:r w:rsidR="0096258C" w:rsidRPr="00AD700D">
        <w:rPr>
          <w:rFonts w:ascii="Arial Narrow" w:hAnsi="Arial Narrow"/>
          <w:b/>
          <w:bCs/>
        </w:rPr>
        <w:t>S</w:t>
      </w:r>
      <w:r w:rsidRPr="00AD700D">
        <w:rPr>
          <w:rFonts w:ascii="Arial Narrow" w:hAnsi="Arial Narrow"/>
          <w:b/>
          <w:bCs/>
        </w:rPr>
        <w:t xml:space="preserve">ervice du </w:t>
      </w:r>
      <w:r w:rsidR="0096258C" w:rsidRPr="00AD700D">
        <w:rPr>
          <w:rFonts w:ascii="Arial Narrow" w:hAnsi="Arial Narrow"/>
          <w:b/>
          <w:bCs/>
        </w:rPr>
        <w:t>M</w:t>
      </w:r>
      <w:r w:rsidRPr="00AD700D">
        <w:rPr>
          <w:rFonts w:ascii="Arial Narrow" w:hAnsi="Arial Narrow"/>
          <w:b/>
          <w:bCs/>
        </w:rPr>
        <w:t>arché</w:t>
      </w:r>
      <w:r w:rsidRPr="00AD700D">
        <w:rPr>
          <w:rFonts w:ascii="Arial Narrow" w:hAnsi="Arial Narrow"/>
        </w:rPr>
        <w:t xml:space="preserve"> est </w:t>
      </w:r>
      <w:r w:rsidR="0029145D">
        <w:rPr>
          <w:rFonts w:ascii="Arial Narrow" w:hAnsi="Arial Narrow"/>
        </w:rPr>
        <w:t xml:space="preserve">le </w:t>
      </w:r>
      <w:r w:rsidR="0029145D" w:rsidRPr="0029145D">
        <w:rPr>
          <w:rFonts w:ascii="Arial Narrow" w:hAnsi="Arial Narrow"/>
          <w:b/>
        </w:rPr>
        <w:t xml:space="preserve">Secrétaire Général de la Mairie </w:t>
      </w:r>
      <w:r w:rsidR="00F86747" w:rsidRPr="0029145D">
        <w:rPr>
          <w:rFonts w:ascii="Arial Narrow" w:hAnsi="Arial Narrow"/>
          <w:b/>
        </w:rPr>
        <w:t>d’</w:t>
      </w:r>
      <w:r w:rsidR="00F86747">
        <w:rPr>
          <w:rFonts w:ascii="Arial Narrow" w:hAnsi="Arial Narrow"/>
          <w:b/>
        </w:rPr>
        <w:t>Ambam</w:t>
      </w:r>
      <w:r w:rsidR="00F86747" w:rsidRPr="00AD700D">
        <w:rPr>
          <w:rFonts w:ascii="Arial Narrow" w:hAnsi="Arial Narrow"/>
          <w:i/>
          <w:iCs/>
        </w:rPr>
        <w:t>:</w:t>
      </w:r>
      <w:r w:rsidRPr="00AD700D">
        <w:rPr>
          <w:rFonts w:ascii="Arial Narrow" w:hAnsi="Arial Narrow"/>
        </w:rPr>
        <w:t xml:space="preserve">: </w:t>
      </w:r>
      <w:bookmarkStart w:id="218" w:name="_Hlk158730173"/>
      <w:r w:rsidR="003F3E72" w:rsidRPr="00AD700D">
        <w:rPr>
          <w:rFonts w:ascii="Arial Narrow" w:hAnsi="Arial Narrow"/>
        </w:rPr>
        <w:t xml:space="preserve">Il s'assure de la bonne exécution des obligations contractuelles. </w:t>
      </w:r>
      <w:bookmarkEnd w:id="218"/>
      <w:r w:rsidR="0096258C" w:rsidRPr="00AD700D">
        <w:rPr>
          <w:rFonts w:ascii="Arial Narrow" w:hAnsi="Arial Narrow"/>
        </w:rPr>
        <w:t>I</w:t>
      </w:r>
      <w:r w:rsidRPr="00AD700D">
        <w:rPr>
          <w:rFonts w:ascii="Arial Narrow" w:hAnsi="Arial Narrow"/>
        </w:rPr>
        <w:t xml:space="preserve">l veille au respect des clauses administratives, techniques et financières et des délais contractuels. </w:t>
      </w:r>
      <w:bookmarkStart w:id="219" w:name="_Hlk158730212"/>
      <w:r w:rsidR="00885F1B" w:rsidRPr="00AD700D">
        <w:rPr>
          <w:rFonts w:ascii="Arial Narrow" w:hAnsi="Arial Narrow"/>
        </w:rPr>
        <w:t xml:space="preserve">Il est responsable de la direction générale de l’exécution des prestations, il arrête toutes les dispositions technico-financières et représente le Maître d’Ouvrage auprès </w:t>
      </w:r>
      <w:r w:rsidR="00885F1B" w:rsidRPr="00AD700D">
        <w:rPr>
          <w:rFonts w:ascii="Arial Narrow" w:hAnsi="Arial Narrow"/>
        </w:rPr>
        <w:lastRenderedPageBreak/>
        <w:t>des instances compétentes d’arbitrage des litiges.</w:t>
      </w:r>
      <w:bookmarkEnd w:id="219"/>
      <w:r w:rsidR="00885F1B" w:rsidRPr="00AD700D">
        <w:rPr>
          <w:rFonts w:ascii="Arial Narrow" w:hAnsi="Arial Narrow"/>
        </w:rPr>
        <w:t xml:space="preserve"> </w:t>
      </w:r>
      <w:r w:rsidR="00A27D07" w:rsidRPr="00AD700D">
        <w:rPr>
          <w:rFonts w:ascii="Arial Narrow" w:hAnsi="Arial Narrow"/>
        </w:rPr>
        <w:t>Il apporte au Maître d’Ouvrage</w:t>
      </w:r>
      <w:r w:rsidRPr="00AD700D">
        <w:rPr>
          <w:rFonts w:ascii="Arial Narrow" w:hAnsi="Arial Narrow"/>
        </w:rPr>
        <w:t xml:space="preserve">, une assistance générale à caractère administratif, financier et technique aux stades de la définition, de l’élaboration, de l’exécution et de la réception des </w:t>
      </w:r>
      <w:r w:rsidR="00A95BBB" w:rsidRPr="00AD700D">
        <w:rPr>
          <w:rFonts w:ascii="Arial Narrow" w:hAnsi="Arial Narrow"/>
        </w:rPr>
        <w:t>travaux</w:t>
      </w:r>
      <w:r w:rsidRPr="00AD700D">
        <w:rPr>
          <w:rFonts w:ascii="Arial Narrow" w:hAnsi="Arial Narrow"/>
        </w:rPr>
        <w:t xml:space="preserve"> objet du marché</w:t>
      </w:r>
    </w:p>
    <w:p w14:paraId="40CEC1BA" w14:textId="77D74CDA" w:rsidR="003F7F98" w:rsidRPr="00AD700D" w:rsidRDefault="003F7F98" w:rsidP="004874B7">
      <w:pPr>
        <w:widowControl w:val="0"/>
        <w:autoSpaceDE w:val="0"/>
        <w:spacing w:line="276" w:lineRule="auto"/>
        <w:jc w:val="both"/>
        <w:rPr>
          <w:rFonts w:ascii="Arial Narrow" w:hAnsi="Arial Narrow"/>
          <w:sz w:val="10"/>
          <w:szCs w:val="10"/>
        </w:rPr>
      </w:pPr>
      <w:r w:rsidRPr="00AD700D">
        <w:rPr>
          <w:rFonts w:ascii="Arial Narrow" w:hAnsi="Arial Narrow"/>
        </w:rPr>
        <w:t xml:space="preserve"> </w:t>
      </w:r>
    </w:p>
    <w:p w14:paraId="56EAD8BB" w14:textId="05B711C5"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b/>
          <w:bCs/>
        </w:rPr>
        <w:t>L’Ingénieur du marché</w:t>
      </w:r>
      <w:r w:rsidRPr="00AD700D">
        <w:rPr>
          <w:rFonts w:ascii="Arial Narrow" w:hAnsi="Arial Narrow"/>
        </w:rPr>
        <w:t xml:space="preserve"> est</w:t>
      </w:r>
      <w:r w:rsidR="0029145D">
        <w:rPr>
          <w:rFonts w:ascii="Arial Narrow" w:hAnsi="Arial Narrow"/>
        </w:rPr>
        <w:t xml:space="preserve"> le </w:t>
      </w:r>
      <w:r w:rsidR="0083085E">
        <w:rPr>
          <w:rFonts w:ascii="Arial Narrow" w:hAnsi="Arial Narrow"/>
          <w:b/>
        </w:rPr>
        <w:t>Délégué Départemental de l’Eau et de l’Energie</w:t>
      </w:r>
      <w:r w:rsidR="00FE21DD">
        <w:rPr>
          <w:rFonts w:ascii="Arial Narrow" w:hAnsi="Arial Narrow"/>
          <w:b/>
        </w:rPr>
        <w:t xml:space="preserve"> de la vallée du Ntem</w:t>
      </w:r>
      <w:r w:rsidR="0029145D">
        <w:rPr>
          <w:rFonts w:ascii="Arial Narrow" w:hAnsi="Arial Narrow"/>
        </w:rPr>
        <w:t xml:space="preserve"> </w:t>
      </w:r>
      <w:r w:rsidRPr="00AD700D">
        <w:rPr>
          <w:rFonts w:ascii="Arial Narrow" w:hAnsi="Arial Narrow"/>
        </w:rPr>
        <w:t>: il est accrédité par le Maître d’Ouvrage, pour le suivi de l’exécution du marché</w:t>
      </w:r>
      <w:r w:rsidR="00A95BBB" w:rsidRPr="00AD700D">
        <w:rPr>
          <w:rFonts w:ascii="Arial Narrow" w:hAnsi="Arial Narrow"/>
        </w:rPr>
        <w:t xml:space="preserve"> sous la supervision du Chef de Service du marché à qui il rend compte ;</w:t>
      </w:r>
      <w:r w:rsidR="00885F1B" w:rsidRPr="00AD700D">
        <w:rPr>
          <w:rFonts w:ascii="Arial Narrow" w:hAnsi="Arial Narrow"/>
        </w:rPr>
        <w:t xml:space="preserve"> </w:t>
      </w:r>
    </w:p>
    <w:p w14:paraId="7EC66430" w14:textId="77777777" w:rsidR="00CC3754" w:rsidRPr="00AD700D" w:rsidRDefault="00CC3754" w:rsidP="004874B7">
      <w:pPr>
        <w:widowControl w:val="0"/>
        <w:autoSpaceDE w:val="0"/>
        <w:spacing w:line="276" w:lineRule="auto"/>
        <w:jc w:val="both"/>
        <w:rPr>
          <w:rFonts w:ascii="Arial Narrow" w:hAnsi="Arial Narrow"/>
          <w:sz w:val="10"/>
          <w:szCs w:val="10"/>
        </w:rPr>
      </w:pPr>
    </w:p>
    <w:p w14:paraId="4AF0EA46" w14:textId="46832BF7" w:rsidR="003F3E72" w:rsidRPr="00AD700D" w:rsidRDefault="00A95BBB"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b/>
          <w:bCs/>
        </w:rPr>
        <w:t>L’organisme chargé du contrôle externe des marchés publics</w:t>
      </w:r>
      <w:r w:rsidRPr="00AD700D">
        <w:rPr>
          <w:rFonts w:ascii="Arial Narrow" w:hAnsi="Arial Narrow"/>
        </w:rPr>
        <w:t xml:space="preserve"> est le Ministère en charge des marchés publics. </w:t>
      </w:r>
      <w:r w:rsidR="003F3E72" w:rsidRPr="00AD700D">
        <w:rPr>
          <w:rFonts w:ascii="Arial Narrow" w:hAnsi="Arial Narrow"/>
        </w:rPr>
        <w:t xml:space="preserve">Le Ministère des Marchés Publics ou son démembrement déconcentré compétent </w:t>
      </w:r>
      <w:r w:rsidR="005D7D88">
        <w:rPr>
          <w:rFonts w:ascii="Arial Narrow" w:hAnsi="Arial Narrow"/>
        </w:rPr>
        <w:t xml:space="preserve">à travers </w:t>
      </w:r>
      <w:r w:rsidR="005D7D88" w:rsidRPr="005D7D88">
        <w:rPr>
          <w:rFonts w:ascii="Arial Narrow" w:hAnsi="Arial Narrow"/>
          <w:b/>
        </w:rPr>
        <w:t xml:space="preserve">la brigade Départementale des Marchés Publics de la </w:t>
      </w:r>
      <w:r w:rsidR="00FE21DD">
        <w:rPr>
          <w:rFonts w:ascii="Arial Narrow" w:hAnsi="Arial Narrow"/>
          <w:b/>
        </w:rPr>
        <w:t>Vallee du Ntem</w:t>
      </w:r>
      <w:r w:rsidR="005D7D88" w:rsidRPr="005D7D88">
        <w:rPr>
          <w:rFonts w:ascii="Arial Narrow" w:hAnsi="Arial Narrow"/>
        </w:rPr>
        <w:t xml:space="preserve"> </w:t>
      </w:r>
      <w:r w:rsidR="003F3E72" w:rsidRPr="00AD700D">
        <w:rPr>
          <w:rFonts w:ascii="Arial Narrow" w:hAnsi="Arial Narrow"/>
        </w:rPr>
        <w:t xml:space="preserve">assure le contrôle de conformité de l’exécution du marché, délivre les visas préalables requis et vise le décompte </w:t>
      </w:r>
      <w:r w:rsidR="00172274" w:rsidRPr="00AD700D">
        <w:rPr>
          <w:rFonts w:ascii="Arial Narrow" w:hAnsi="Arial Narrow"/>
        </w:rPr>
        <w:t>général et définitif</w:t>
      </w:r>
      <w:r w:rsidR="003F3E72" w:rsidRPr="00AD700D">
        <w:rPr>
          <w:rFonts w:ascii="Arial Narrow" w:hAnsi="Arial Narrow"/>
        </w:rPr>
        <w:t>.</w:t>
      </w:r>
    </w:p>
    <w:p w14:paraId="71095AF9" w14:textId="77777777" w:rsidR="00CC3754" w:rsidRPr="00AD700D" w:rsidRDefault="00CC3754" w:rsidP="004874B7">
      <w:pPr>
        <w:widowControl w:val="0"/>
        <w:autoSpaceDE w:val="0"/>
        <w:spacing w:line="276" w:lineRule="auto"/>
        <w:jc w:val="both"/>
        <w:rPr>
          <w:rFonts w:ascii="Arial Narrow" w:hAnsi="Arial Narrow"/>
          <w:sz w:val="10"/>
          <w:szCs w:val="10"/>
        </w:rPr>
      </w:pPr>
    </w:p>
    <w:p w14:paraId="17C1BA5C" w14:textId="76904EAA" w:rsidR="00CD5AC0" w:rsidRPr="00AD700D" w:rsidRDefault="00CD5AC0"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b/>
          <w:bCs/>
        </w:rPr>
        <w:t>Le cocontractant</w:t>
      </w:r>
      <w:r w:rsidRPr="00AD700D">
        <w:rPr>
          <w:rFonts w:ascii="Arial Narrow" w:hAnsi="Arial Narrow"/>
        </w:rPr>
        <w:t xml:space="preserve"> </w:t>
      </w:r>
      <w:r w:rsidRPr="00AD700D">
        <w:rPr>
          <w:rFonts w:ascii="Arial Narrow" w:hAnsi="Arial Narrow"/>
          <w:b/>
        </w:rPr>
        <w:t xml:space="preserve">ou le titulaire du marché </w:t>
      </w:r>
      <w:r w:rsidRPr="00C8533F">
        <w:rPr>
          <w:rFonts w:ascii="Arial Narrow" w:hAnsi="Arial Narrow"/>
        </w:rPr>
        <w:t xml:space="preserve">est </w:t>
      </w:r>
      <w:r w:rsidR="0029145D" w:rsidRPr="00C8533F">
        <w:rPr>
          <w:rFonts w:ascii="Arial Narrow" w:hAnsi="Arial Narrow"/>
          <w:iCs/>
        </w:rPr>
        <w:t>l’entreprise adjudicataire</w:t>
      </w:r>
      <w:r w:rsidR="0029145D">
        <w:rPr>
          <w:rFonts w:ascii="Arial Narrow" w:hAnsi="Arial Narrow"/>
          <w:i/>
          <w:iCs/>
        </w:rPr>
        <w:t xml:space="preserve">. </w:t>
      </w:r>
      <w:r w:rsidR="0029145D">
        <w:rPr>
          <w:rFonts w:ascii="Arial Narrow" w:hAnsi="Arial Narrow"/>
        </w:rPr>
        <w:t>Elle</w:t>
      </w:r>
      <w:r w:rsidRPr="00AD700D">
        <w:rPr>
          <w:rFonts w:ascii="Arial Narrow" w:hAnsi="Arial Narrow"/>
        </w:rPr>
        <w:t xml:space="preserve"> est chargé de l'exécution des prestations prévues dans le marché ; </w:t>
      </w:r>
    </w:p>
    <w:p w14:paraId="78FBD577" w14:textId="77777777" w:rsidR="003F3E72" w:rsidRPr="00AD700D" w:rsidRDefault="003F3E72" w:rsidP="004874B7">
      <w:pPr>
        <w:widowControl w:val="0"/>
        <w:autoSpaceDE w:val="0"/>
        <w:spacing w:line="276" w:lineRule="auto"/>
        <w:ind w:left="284"/>
        <w:jc w:val="both"/>
        <w:rPr>
          <w:rFonts w:ascii="Arial Narrow" w:hAnsi="Arial Narrow"/>
          <w:color w:val="FF0000"/>
          <w:sz w:val="10"/>
          <w:szCs w:val="10"/>
        </w:rPr>
      </w:pPr>
    </w:p>
    <w:p w14:paraId="0B0E29F1" w14:textId="77777777" w:rsidR="003F7F98" w:rsidRPr="00AD700D" w:rsidRDefault="003F7F98" w:rsidP="004874B7">
      <w:pPr>
        <w:widowControl w:val="0"/>
        <w:autoSpaceDE w:val="0"/>
        <w:spacing w:line="276" w:lineRule="auto"/>
        <w:jc w:val="both"/>
        <w:rPr>
          <w:rFonts w:ascii="Arial Narrow" w:hAnsi="Arial Narrow"/>
          <w:b/>
          <w:i/>
          <w:iCs/>
        </w:rPr>
      </w:pPr>
      <w:r w:rsidRPr="00AD700D">
        <w:rPr>
          <w:rFonts w:ascii="Arial Narrow" w:hAnsi="Arial Narrow"/>
          <w:b/>
          <w:i/>
          <w:iCs/>
        </w:rPr>
        <w:t>3.2. Nantissement</w:t>
      </w:r>
    </w:p>
    <w:p w14:paraId="396BADDC" w14:textId="77777777"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Aux fins d’application du régime de nantissement prévu à l’article 150 du décret n°2018/366 du 20 juin 2018 portant Code des Marchés Publics, les attributions sont définies comme suit :</w:t>
      </w:r>
    </w:p>
    <w:p w14:paraId="72F9AA4F" w14:textId="6C825757" w:rsidR="003F7F98" w:rsidRPr="00AD700D" w:rsidRDefault="003F7F98" w:rsidP="004874B7">
      <w:pPr>
        <w:widowControl w:val="0"/>
        <w:numPr>
          <w:ilvl w:val="0"/>
          <w:numId w:val="8"/>
        </w:numPr>
        <w:autoSpaceDE w:val="0"/>
        <w:spacing w:line="276" w:lineRule="auto"/>
        <w:ind w:left="426" w:hanging="283"/>
        <w:jc w:val="both"/>
        <w:rPr>
          <w:rFonts w:ascii="Arial Narrow" w:hAnsi="Arial Narrow"/>
        </w:rPr>
      </w:pPr>
      <w:r w:rsidRPr="00AD700D">
        <w:rPr>
          <w:rFonts w:ascii="Arial Narrow" w:hAnsi="Arial Narrow"/>
        </w:rPr>
        <w:t xml:space="preserve">L’autorité chargée de l’ordonnancement des paiements est : </w:t>
      </w:r>
      <w:r w:rsidR="00C67894" w:rsidRPr="005D7D88">
        <w:rPr>
          <w:rFonts w:ascii="Arial Narrow" w:hAnsi="Arial Narrow"/>
          <w:b/>
        </w:rPr>
        <w:t xml:space="preserve">Le Maire de la Commune </w:t>
      </w:r>
      <w:r w:rsidR="001E28DE" w:rsidRPr="0029145D">
        <w:rPr>
          <w:rFonts w:ascii="Arial Narrow" w:hAnsi="Arial Narrow"/>
          <w:b/>
        </w:rPr>
        <w:t>d’</w:t>
      </w:r>
      <w:r w:rsidR="001E28DE">
        <w:rPr>
          <w:rFonts w:ascii="Arial Narrow" w:hAnsi="Arial Narrow"/>
          <w:b/>
        </w:rPr>
        <w:t>Ambam</w:t>
      </w:r>
      <w:r w:rsidR="001E28DE" w:rsidRPr="00AD700D">
        <w:rPr>
          <w:rFonts w:ascii="Arial Narrow" w:hAnsi="Arial Narrow"/>
          <w:i/>
          <w:iCs/>
        </w:rPr>
        <w:t>:</w:t>
      </w:r>
      <w:r w:rsidRPr="00AD700D">
        <w:rPr>
          <w:rFonts w:ascii="Arial Narrow" w:hAnsi="Arial Narrow"/>
        </w:rPr>
        <w:t>;</w:t>
      </w:r>
    </w:p>
    <w:p w14:paraId="6F078D49" w14:textId="254F191F" w:rsidR="003F7F98" w:rsidRDefault="003F7F98" w:rsidP="004874B7">
      <w:pPr>
        <w:widowControl w:val="0"/>
        <w:numPr>
          <w:ilvl w:val="0"/>
          <w:numId w:val="8"/>
        </w:numPr>
        <w:autoSpaceDE w:val="0"/>
        <w:spacing w:line="276" w:lineRule="auto"/>
        <w:ind w:left="426" w:hanging="283"/>
        <w:jc w:val="both"/>
        <w:rPr>
          <w:rFonts w:ascii="Arial Narrow" w:hAnsi="Arial Narrow"/>
        </w:rPr>
      </w:pPr>
      <w:r w:rsidRPr="00AD700D">
        <w:rPr>
          <w:rFonts w:ascii="Arial Narrow" w:hAnsi="Arial Narrow"/>
        </w:rPr>
        <w:t>L’autorité chargée de la liquidation des dépenses est :</w:t>
      </w:r>
      <w:r w:rsidR="005D7D88">
        <w:rPr>
          <w:rFonts w:ascii="Arial Narrow" w:hAnsi="Arial Narrow"/>
        </w:rPr>
        <w:t xml:space="preserve"> </w:t>
      </w:r>
      <w:r w:rsidR="005D7D88" w:rsidRPr="005D7D88">
        <w:rPr>
          <w:rFonts w:ascii="Arial Narrow" w:hAnsi="Arial Narrow"/>
          <w:b/>
        </w:rPr>
        <w:t xml:space="preserve">Le Maire de la Commune </w:t>
      </w:r>
      <w:r w:rsidR="001E28DE" w:rsidRPr="0029145D">
        <w:rPr>
          <w:rFonts w:ascii="Arial Narrow" w:hAnsi="Arial Narrow"/>
          <w:b/>
        </w:rPr>
        <w:t>d’</w:t>
      </w:r>
      <w:r w:rsidR="001E28DE">
        <w:rPr>
          <w:rFonts w:ascii="Arial Narrow" w:hAnsi="Arial Narrow"/>
          <w:b/>
        </w:rPr>
        <w:t>Ambam</w:t>
      </w:r>
      <w:r w:rsidR="001E28DE" w:rsidRPr="00AD700D">
        <w:rPr>
          <w:rFonts w:ascii="Arial Narrow" w:hAnsi="Arial Narrow"/>
          <w:i/>
          <w:iCs/>
        </w:rPr>
        <w:t>:</w:t>
      </w:r>
      <w:r w:rsidRPr="00AD700D">
        <w:rPr>
          <w:rFonts w:ascii="Arial Narrow" w:hAnsi="Arial Narrow"/>
        </w:rPr>
        <w:t>;</w:t>
      </w:r>
    </w:p>
    <w:p w14:paraId="47E56D05" w14:textId="79A802E8" w:rsidR="005D7D88" w:rsidRPr="00AD700D" w:rsidRDefault="005D7D88" w:rsidP="004874B7">
      <w:pPr>
        <w:widowControl w:val="0"/>
        <w:numPr>
          <w:ilvl w:val="0"/>
          <w:numId w:val="8"/>
        </w:numPr>
        <w:autoSpaceDE w:val="0"/>
        <w:spacing w:line="276" w:lineRule="auto"/>
        <w:ind w:left="426" w:hanging="283"/>
        <w:jc w:val="both"/>
        <w:rPr>
          <w:rFonts w:ascii="Arial Narrow" w:hAnsi="Arial Narrow"/>
        </w:rPr>
      </w:pPr>
      <w:r w:rsidRPr="005D7D88">
        <w:rPr>
          <w:rFonts w:ascii="Arial Narrow" w:hAnsi="Arial Narrow"/>
        </w:rPr>
        <w:t xml:space="preserve">L’autorité chargée de la validation des dépenses est : </w:t>
      </w:r>
      <w:r w:rsidRPr="005D7D88">
        <w:rPr>
          <w:rFonts w:ascii="Arial Narrow" w:hAnsi="Arial Narrow"/>
          <w:b/>
        </w:rPr>
        <w:t xml:space="preserve">Le Contrôleur </w:t>
      </w:r>
      <w:r w:rsidR="00442DAF" w:rsidRPr="005D7D88">
        <w:rPr>
          <w:rFonts w:ascii="Arial Narrow" w:hAnsi="Arial Narrow"/>
          <w:b/>
        </w:rPr>
        <w:t xml:space="preserve">Financier </w:t>
      </w:r>
      <w:r w:rsidR="00442DAF">
        <w:rPr>
          <w:rFonts w:ascii="Arial Narrow" w:hAnsi="Arial Narrow"/>
          <w:b/>
        </w:rPr>
        <w:t xml:space="preserve">Departemental </w:t>
      </w:r>
      <w:r w:rsidR="001E28DE">
        <w:rPr>
          <w:rFonts w:ascii="Arial Narrow" w:hAnsi="Arial Narrow"/>
          <w:b/>
        </w:rPr>
        <w:t>de la Vallée du Ntem</w:t>
      </w:r>
      <w:r w:rsidRPr="005D7D88">
        <w:rPr>
          <w:rFonts w:ascii="Arial Narrow" w:hAnsi="Arial Narrow"/>
        </w:rPr>
        <w:t>;</w:t>
      </w:r>
    </w:p>
    <w:p w14:paraId="0FC41BA3" w14:textId="7F1E2CEA" w:rsidR="003F7F98" w:rsidRPr="00AD700D" w:rsidRDefault="003F7F98" w:rsidP="004874B7">
      <w:pPr>
        <w:widowControl w:val="0"/>
        <w:numPr>
          <w:ilvl w:val="0"/>
          <w:numId w:val="8"/>
        </w:numPr>
        <w:autoSpaceDE w:val="0"/>
        <w:spacing w:line="276" w:lineRule="auto"/>
        <w:ind w:left="426" w:hanging="283"/>
        <w:jc w:val="both"/>
        <w:rPr>
          <w:rFonts w:ascii="Arial Narrow" w:hAnsi="Arial Narrow"/>
        </w:rPr>
      </w:pPr>
      <w:r w:rsidRPr="00AD700D">
        <w:rPr>
          <w:rFonts w:ascii="Arial Narrow" w:hAnsi="Arial Narrow"/>
        </w:rPr>
        <w:t>L’organisme ou le responsable chargé du paiement est :</w:t>
      </w:r>
      <w:r w:rsidR="005D7D88" w:rsidRPr="005D7D88">
        <w:rPr>
          <w:b/>
          <w:iCs/>
          <w:sz w:val="22"/>
          <w:szCs w:val="22"/>
        </w:rPr>
        <w:t xml:space="preserve"> </w:t>
      </w:r>
      <w:r w:rsidR="005D7D88" w:rsidRPr="005D7D88">
        <w:rPr>
          <w:rFonts w:ascii="Arial Narrow" w:hAnsi="Arial Narrow"/>
          <w:b/>
          <w:iCs/>
        </w:rPr>
        <w:t>L</w:t>
      </w:r>
      <w:r w:rsidR="005D7D88">
        <w:rPr>
          <w:rFonts w:ascii="Arial Narrow" w:hAnsi="Arial Narrow"/>
          <w:b/>
          <w:iCs/>
        </w:rPr>
        <w:t>e</w:t>
      </w:r>
      <w:r w:rsidR="00442DAF">
        <w:rPr>
          <w:rFonts w:ascii="Arial Narrow" w:hAnsi="Arial Narrow"/>
          <w:b/>
          <w:iCs/>
        </w:rPr>
        <w:t xml:space="preserve"> Receveur Municipal de la CAA</w:t>
      </w:r>
      <w:r w:rsidR="005D7D88">
        <w:rPr>
          <w:rFonts w:ascii="Arial Narrow" w:hAnsi="Arial Narrow"/>
          <w:b/>
          <w:iCs/>
        </w:rPr>
        <w:t xml:space="preserve"> / L</w:t>
      </w:r>
      <w:r w:rsidR="005D7D88" w:rsidRPr="005D7D88">
        <w:rPr>
          <w:rFonts w:ascii="Arial Narrow" w:hAnsi="Arial Narrow"/>
          <w:b/>
          <w:iCs/>
        </w:rPr>
        <w:t>e Trésorier Payeur de la Région du Sud</w:t>
      </w:r>
      <w:r w:rsidR="005D7D88">
        <w:rPr>
          <w:rFonts w:ascii="Arial Narrow" w:hAnsi="Arial Narrow"/>
          <w:b/>
          <w:iCs/>
        </w:rPr>
        <w:t xml:space="preserve"> ; </w:t>
      </w:r>
    </w:p>
    <w:p w14:paraId="71650844" w14:textId="06604C67" w:rsidR="003F7F98" w:rsidRPr="005D7D88" w:rsidRDefault="003F7F98" w:rsidP="004874B7">
      <w:pPr>
        <w:widowControl w:val="0"/>
        <w:numPr>
          <w:ilvl w:val="0"/>
          <w:numId w:val="8"/>
        </w:numPr>
        <w:autoSpaceDE w:val="0"/>
        <w:spacing w:line="276" w:lineRule="auto"/>
        <w:ind w:left="426" w:hanging="283"/>
        <w:jc w:val="both"/>
        <w:rPr>
          <w:rFonts w:ascii="Arial Narrow" w:hAnsi="Arial Narrow"/>
        </w:rPr>
      </w:pPr>
      <w:r w:rsidRPr="00AD700D">
        <w:rPr>
          <w:rFonts w:ascii="Arial Narrow" w:hAnsi="Arial Narrow"/>
        </w:rPr>
        <w:t xml:space="preserve">Le responsable compétent pour fournir les renseignements au titre de l’exécution du présent marché est : </w:t>
      </w:r>
      <w:r w:rsidR="005D7D88" w:rsidRPr="005D7D88">
        <w:rPr>
          <w:rFonts w:ascii="Arial Narrow" w:hAnsi="Arial Narrow"/>
          <w:b/>
          <w:iCs/>
        </w:rPr>
        <w:t>le Maire de la C</w:t>
      </w:r>
      <w:r w:rsidR="005D7D88">
        <w:rPr>
          <w:rFonts w:ascii="Arial Narrow" w:hAnsi="Arial Narrow"/>
          <w:b/>
          <w:iCs/>
        </w:rPr>
        <w:t xml:space="preserve">ommune </w:t>
      </w:r>
      <w:r w:rsidR="00442DAF" w:rsidRPr="0029145D">
        <w:rPr>
          <w:rFonts w:ascii="Arial Narrow" w:hAnsi="Arial Narrow"/>
          <w:b/>
        </w:rPr>
        <w:t>d’</w:t>
      </w:r>
      <w:r w:rsidR="00442DAF">
        <w:rPr>
          <w:rFonts w:ascii="Arial Narrow" w:hAnsi="Arial Narrow"/>
          <w:b/>
        </w:rPr>
        <w:t>Ambam</w:t>
      </w:r>
      <w:r w:rsidR="00442DAF" w:rsidRPr="00AD700D">
        <w:rPr>
          <w:rFonts w:ascii="Arial Narrow" w:hAnsi="Arial Narrow"/>
          <w:i/>
          <w:iCs/>
        </w:rPr>
        <w:t>:</w:t>
      </w:r>
      <w:r w:rsidR="005D7D88">
        <w:rPr>
          <w:rFonts w:ascii="Arial Narrow" w:hAnsi="Arial Narrow"/>
          <w:b/>
          <w:iCs/>
        </w:rPr>
        <w:t>.</w:t>
      </w:r>
    </w:p>
    <w:p w14:paraId="4BFB008E" w14:textId="77777777" w:rsidR="003F7F98" w:rsidRPr="00C74194" w:rsidRDefault="003F7F98" w:rsidP="004874B7">
      <w:pPr>
        <w:widowControl w:val="0"/>
        <w:autoSpaceDE w:val="0"/>
        <w:spacing w:line="276" w:lineRule="auto"/>
        <w:jc w:val="both"/>
        <w:rPr>
          <w:rFonts w:ascii="Arial Narrow" w:hAnsi="Arial Narrow"/>
          <w:sz w:val="14"/>
        </w:rPr>
      </w:pPr>
    </w:p>
    <w:p w14:paraId="77511821" w14:textId="56AF30CA" w:rsidR="003F7F98" w:rsidRPr="00AD700D" w:rsidRDefault="00333C6B" w:rsidP="004874B7">
      <w:pPr>
        <w:pStyle w:val="CCAParticle"/>
        <w:spacing w:line="276" w:lineRule="auto"/>
        <w:rPr>
          <w:rFonts w:ascii="Arial Narrow" w:hAnsi="Arial Narrow"/>
        </w:rPr>
      </w:pPr>
      <w:bookmarkStart w:id="220" w:name="_Toc530307791"/>
      <w:bookmarkStart w:id="221" w:name="_Toc97557077"/>
      <w:bookmarkStart w:id="222" w:name="_Toc157306063"/>
      <w:r w:rsidRPr="00AD700D">
        <w:rPr>
          <w:rFonts w:ascii="Arial Narrow" w:hAnsi="Arial Narrow"/>
        </w:rPr>
        <w:t xml:space="preserve">Article 4 : </w:t>
      </w:r>
      <w:r w:rsidR="003F7F98" w:rsidRPr="00AD700D">
        <w:rPr>
          <w:rFonts w:ascii="Arial Narrow" w:hAnsi="Arial Narrow"/>
        </w:rPr>
        <w:t>Langue, lois et règlements applicables</w:t>
      </w:r>
      <w:bookmarkEnd w:id="220"/>
      <w:bookmarkEnd w:id="221"/>
      <w:bookmarkEnd w:id="222"/>
    </w:p>
    <w:p w14:paraId="7D17B44D" w14:textId="77777777"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 xml:space="preserve">4.1. La langue utilisée est le </w:t>
      </w:r>
      <w:r w:rsidRPr="00AD700D">
        <w:rPr>
          <w:rFonts w:ascii="Arial Narrow" w:hAnsi="Arial Narrow"/>
          <w:i/>
          <w:iCs/>
        </w:rPr>
        <w:t>Français ou l’Anglais.</w:t>
      </w:r>
    </w:p>
    <w:p w14:paraId="116CFA2B" w14:textId="77777777" w:rsidR="003F7F98" w:rsidRPr="00AD700D" w:rsidRDefault="003F7F98" w:rsidP="004874B7">
      <w:pPr>
        <w:widowControl w:val="0"/>
        <w:tabs>
          <w:tab w:val="left" w:pos="1900"/>
          <w:tab w:val="left" w:pos="3420"/>
          <w:tab w:val="left" w:pos="3880"/>
          <w:tab w:val="left" w:pos="4820"/>
        </w:tabs>
        <w:autoSpaceDE w:val="0"/>
        <w:spacing w:line="276" w:lineRule="auto"/>
        <w:jc w:val="both"/>
        <w:rPr>
          <w:rFonts w:ascii="Arial Narrow" w:hAnsi="Arial Narrow"/>
        </w:rPr>
      </w:pPr>
      <w:r w:rsidRPr="00AD700D">
        <w:rPr>
          <w:rFonts w:ascii="Arial Narrow" w:hAnsi="Arial Narrow"/>
        </w:rPr>
        <w:t xml:space="preserve">4.2. Le cocontractant ou titulaire du marché s’engage à observer les lois, et </w:t>
      </w:r>
      <w:r w:rsidRPr="00AD700D">
        <w:rPr>
          <w:rFonts w:ascii="Arial Narrow" w:hAnsi="Arial Narrow"/>
          <w:spacing w:val="5"/>
        </w:rPr>
        <w:t>règlements e</w:t>
      </w:r>
      <w:r w:rsidRPr="00AD700D">
        <w:rPr>
          <w:rFonts w:ascii="Arial Narrow" w:hAnsi="Arial Narrow"/>
        </w:rPr>
        <w:t xml:space="preserve">n </w:t>
      </w:r>
      <w:r w:rsidRPr="00AD700D">
        <w:rPr>
          <w:rFonts w:ascii="Arial Narrow" w:hAnsi="Arial Narrow"/>
          <w:spacing w:val="5"/>
        </w:rPr>
        <w:t>vigueu</w:t>
      </w:r>
      <w:r w:rsidRPr="00AD700D">
        <w:rPr>
          <w:rFonts w:ascii="Arial Narrow" w:hAnsi="Arial Narrow"/>
        </w:rPr>
        <w:t xml:space="preserve">r </w:t>
      </w:r>
      <w:r w:rsidRPr="00AD700D">
        <w:rPr>
          <w:rFonts w:ascii="Arial Narrow" w:hAnsi="Arial Narrow"/>
          <w:spacing w:val="5"/>
        </w:rPr>
        <w:t xml:space="preserve">en </w:t>
      </w:r>
      <w:r w:rsidRPr="00AD700D">
        <w:rPr>
          <w:rFonts w:ascii="Arial Narrow" w:hAnsi="Arial Narrow"/>
        </w:rPr>
        <w:t>République du Cameroun et ce, aussi bien dans sa propre organisation que dans la réalisation du marché.</w:t>
      </w:r>
    </w:p>
    <w:p w14:paraId="1CC5F168" w14:textId="4239C4A8"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Si les lois</w:t>
      </w:r>
      <w:r w:rsidRPr="00AD700D">
        <w:rPr>
          <w:rFonts w:ascii="Arial Narrow" w:hAnsi="Arial Narrow"/>
          <w:spacing w:val="-4"/>
        </w:rPr>
        <w:t xml:space="preserve"> et </w:t>
      </w:r>
      <w:r w:rsidRPr="00AD700D">
        <w:rPr>
          <w:rFonts w:ascii="Arial Narrow" w:hAnsi="Arial Narrow"/>
        </w:rPr>
        <w:t>règlements en vigueur à la date de signature du présent marché venaient à être modifiés après la signature du marché, les coûts éventuels qui en découleraient directement seraient pris en compte sans gain ni perte pour chaque partie.</w:t>
      </w:r>
    </w:p>
    <w:p w14:paraId="651CD3F8" w14:textId="77777777" w:rsidR="00395161" w:rsidRPr="00AD700D" w:rsidRDefault="00395161" w:rsidP="004874B7">
      <w:pPr>
        <w:widowControl w:val="0"/>
        <w:autoSpaceDE w:val="0"/>
        <w:spacing w:line="276" w:lineRule="auto"/>
        <w:jc w:val="both"/>
        <w:rPr>
          <w:rFonts w:ascii="Arial Narrow" w:hAnsi="Arial Narrow"/>
          <w:sz w:val="10"/>
          <w:szCs w:val="10"/>
        </w:rPr>
      </w:pPr>
    </w:p>
    <w:p w14:paraId="7842CE61" w14:textId="77777777" w:rsidR="00395161" w:rsidRPr="00AD700D" w:rsidRDefault="00395161" w:rsidP="004874B7">
      <w:pPr>
        <w:widowControl w:val="0"/>
        <w:autoSpaceDE w:val="0"/>
        <w:spacing w:line="276" w:lineRule="auto"/>
        <w:jc w:val="both"/>
        <w:rPr>
          <w:rFonts w:ascii="Arial Narrow" w:hAnsi="Arial Narrow"/>
          <w:b/>
          <w:bCs/>
        </w:rPr>
      </w:pPr>
      <w:bookmarkStart w:id="223" w:name="_Toc157610536"/>
      <w:r w:rsidRPr="00AD700D">
        <w:rPr>
          <w:rFonts w:ascii="Arial Narrow" w:hAnsi="Arial Narrow"/>
          <w:b/>
          <w:bCs/>
        </w:rPr>
        <w:t>Article 5 : Normes</w:t>
      </w:r>
      <w:bookmarkEnd w:id="223"/>
      <w:r w:rsidRPr="00AD700D">
        <w:rPr>
          <w:rFonts w:ascii="Arial Narrow" w:hAnsi="Arial Narrow"/>
          <w:b/>
          <w:bCs/>
        </w:rPr>
        <w:t xml:space="preserve"> </w:t>
      </w:r>
    </w:p>
    <w:p w14:paraId="35F46716" w14:textId="77777777" w:rsidR="00395161" w:rsidRPr="00AD700D" w:rsidRDefault="00395161" w:rsidP="004874B7">
      <w:pPr>
        <w:widowControl w:val="0"/>
        <w:tabs>
          <w:tab w:val="left" w:pos="426"/>
        </w:tabs>
        <w:autoSpaceDE w:val="0"/>
        <w:spacing w:line="276" w:lineRule="auto"/>
        <w:jc w:val="both"/>
        <w:rPr>
          <w:rFonts w:ascii="Arial Narrow" w:hAnsi="Arial Narrow"/>
        </w:rPr>
      </w:pPr>
      <w:r w:rsidRPr="00AD700D">
        <w:rPr>
          <w:rFonts w:ascii="Arial Narrow" w:hAnsi="Arial Narrow"/>
        </w:rPr>
        <w:t>5.1</w:t>
      </w:r>
      <w:r w:rsidRPr="00AD700D">
        <w:rPr>
          <w:rFonts w:ascii="Arial Narrow" w:hAnsi="Arial Narrow"/>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C23769A" w14:textId="77777777" w:rsidR="00395161" w:rsidRPr="00AD700D" w:rsidRDefault="00395161" w:rsidP="004874B7">
      <w:pPr>
        <w:widowControl w:val="0"/>
        <w:autoSpaceDE w:val="0"/>
        <w:spacing w:line="276" w:lineRule="auto"/>
        <w:jc w:val="both"/>
        <w:rPr>
          <w:rFonts w:ascii="Arial Narrow" w:hAnsi="Arial Narrow"/>
        </w:rPr>
      </w:pPr>
      <w:r w:rsidRPr="00AD700D">
        <w:rPr>
          <w:rFonts w:ascii="Arial Narrow" w:hAnsi="Arial Narrow"/>
        </w:rPr>
        <w:t>5.2. Le cocontractant étudiera, exécutera et garantira les travaux du présent marché en prenant en considération la meilleure pratique de réalisation au Cameroun pour des opérations de technologie similaire.</w:t>
      </w:r>
    </w:p>
    <w:p w14:paraId="3D3A2943" w14:textId="77777777" w:rsidR="003F7F98" w:rsidRPr="00AD700D" w:rsidRDefault="003F7F98" w:rsidP="004874B7">
      <w:pPr>
        <w:widowControl w:val="0"/>
        <w:autoSpaceDE w:val="0"/>
        <w:spacing w:line="276" w:lineRule="auto"/>
        <w:jc w:val="both"/>
        <w:rPr>
          <w:rFonts w:ascii="Arial Narrow" w:hAnsi="Arial Narrow"/>
          <w:sz w:val="10"/>
          <w:szCs w:val="10"/>
        </w:rPr>
      </w:pPr>
    </w:p>
    <w:p w14:paraId="697DBE86" w14:textId="77777777" w:rsidR="00395161" w:rsidRPr="005D7D88" w:rsidRDefault="00395161" w:rsidP="004874B7">
      <w:pPr>
        <w:keepNext/>
        <w:spacing w:line="276" w:lineRule="auto"/>
        <w:jc w:val="both"/>
        <w:outlineLvl w:val="2"/>
        <w:rPr>
          <w:rFonts w:ascii="Arial Narrow" w:hAnsi="Arial Narrow"/>
          <w:b/>
        </w:rPr>
      </w:pPr>
      <w:r w:rsidRPr="005D7D88">
        <w:rPr>
          <w:rFonts w:ascii="Arial Narrow" w:hAnsi="Arial Narrow"/>
          <w:b/>
        </w:rPr>
        <w:t xml:space="preserve">Article 6- Pièces constitutives du marché </w:t>
      </w:r>
    </w:p>
    <w:p w14:paraId="18031604" w14:textId="71B55157" w:rsidR="00395161" w:rsidRPr="00AD700D" w:rsidRDefault="00395161" w:rsidP="004874B7">
      <w:pPr>
        <w:widowControl w:val="0"/>
        <w:autoSpaceDE w:val="0"/>
        <w:spacing w:line="276" w:lineRule="auto"/>
        <w:jc w:val="both"/>
        <w:rPr>
          <w:rFonts w:ascii="Arial Narrow" w:hAnsi="Arial Narrow"/>
        </w:rPr>
      </w:pPr>
      <w:r w:rsidRPr="00AD700D">
        <w:rPr>
          <w:rFonts w:ascii="Arial Narrow" w:hAnsi="Arial Narrow"/>
        </w:rPr>
        <w:t xml:space="preserve">Les pièces contractuelles constitutives du présent marché sont complémentaires. Elles sont par ordre de priorité : </w:t>
      </w:r>
    </w:p>
    <w:p w14:paraId="49704A2E" w14:textId="77777777" w:rsidR="00395161" w:rsidRPr="00AD700D" w:rsidRDefault="00395161" w:rsidP="00203009">
      <w:pPr>
        <w:widowControl w:val="0"/>
        <w:numPr>
          <w:ilvl w:val="0"/>
          <w:numId w:val="29"/>
        </w:numPr>
        <w:autoSpaceDE w:val="0"/>
        <w:spacing w:line="276" w:lineRule="auto"/>
        <w:jc w:val="both"/>
        <w:rPr>
          <w:rFonts w:ascii="Arial Narrow" w:eastAsia="Calibri" w:hAnsi="Arial Narrow"/>
          <w:lang w:eastAsia="en-US"/>
        </w:rPr>
      </w:pPr>
      <w:r w:rsidRPr="00AD700D">
        <w:rPr>
          <w:rFonts w:ascii="Arial Narrow" w:eastAsia="Calibri" w:hAnsi="Arial Narrow"/>
          <w:lang w:eastAsia="en-US"/>
        </w:rPr>
        <w:t>la soumission ou l'acte d'engagement ;</w:t>
      </w:r>
    </w:p>
    <w:p w14:paraId="73DA9F6C" w14:textId="77777777" w:rsidR="00395161" w:rsidRPr="00AD700D" w:rsidRDefault="00395161" w:rsidP="00203009">
      <w:pPr>
        <w:widowControl w:val="0"/>
        <w:numPr>
          <w:ilvl w:val="0"/>
          <w:numId w:val="29"/>
        </w:numPr>
        <w:autoSpaceDE w:val="0"/>
        <w:spacing w:line="276" w:lineRule="auto"/>
        <w:jc w:val="both"/>
        <w:rPr>
          <w:rFonts w:ascii="Arial Narrow" w:eastAsia="Calibri" w:hAnsi="Arial Narrow"/>
          <w:lang w:eastAsia="en-US"/>
        </w:rPr>
      </w:pPr>
      <w:r w:rsidRPr="00AD700D">
        <w:rPr>
          <w:rFonts w:ascii="Arial Narrow" w:eastAsia="Calibri" w:hAnsi="Arial Narrow"/>
          <w:lang w:eastAsia="en-US"/>
        </w:rPr>
        <w:t xml:space="preserve">L’offre du cocontractant et ses annexes dans toutes les dispositions non contraires au Cahier des Clauses Administratives particulières (CCAP), aux Cahiers des Clauses Techniques Particulières </w:t>
      </w:r>
      <w:r w:rsidRPr="00AD700D">
        <w:rPr>
          <w:rFonts w:ascii="Arial Narrow" w:eastAsia="Calibri" w:hAnsi="Arial Narrow"/>
          <w:lang w:eastAsia="en-US"/>
        </w:rPr>
        <w:lastRenderedPageBreak/>
        <w:t xml:space="preserve">(CCTP), ou aux clauses techniques des travaux, le cas échéant ; </w:t>
      </w:r>
    </w:p>
    <w:p w14:paraId="2522F4D6" w14:textId="75B993A9" w:rsidR="00395161" w:rsidRPr="00AD700D" w:rsidRDefault="00395161" w:rsidP="00203009">
      <w:pPr>
        <w:widowControl w:val="0"/>
        <w:numPr>
          <w:ilvl w:val="0"/>
          <w:numId w:val="29"/>
        </w:numPr>
        <w:autoSpaceDE w:val="0"/>
        <w:spacing w:line="276" w:lineRule="auto"/>
        <w:jc w:val="both"/>
        <w:rPr>
          <w:rFonts w:ascii="Arial Narrow" w:eastAsia="Calibri" w:hAnsi="Arial Narrow"/>
          <w:lang w:eastAsia="en-US"/>
        </w:rPr>
      </w:pPr>
      <w:r w:rsidRPr="00AD700D">
        <w:rPr>
          <w:rFonts w:ascii="Arial Narrow" w:eastAsia="Calibri" w:hAnsi="Arial Narrow"/>
          <w:lang w:eastAsia="en-US"/>
        </w:rPr>
        <w:t xml:space="preserve">le </w:t>
      </w:r>
      <w:r w:rsidR="0096258C" w:rsidRPr="00AD700D">
        <w:rPr>
          <w:rFonts w:ascii="Arial Narrow" w:eastAsia="Calibri" w:hAnsi="Arial Narrow"/>
          <w:lang w:eastAsia="en-US"/>
        </w:rPr>
        <w:t>C</w:t>
      </w:r>
      <w:r w:rsidRPr="00AD700D">
        <w:rPr>
          <w:rFonts w:ascii="Arial Narrow" w:eastAsia="Calibri" w:hAnsi="Arial Narrow"/>
          <w:lang w:eastAsia="en-US"/>
        </w:rPr>
        <w:t xml:space="preserve">ahier des </w:t>
      </w:r>
      <w:r w:rsidR="0096258C" w:rsidRPr="00AD700D">
        <w:rPr>
          <w:rFonts w:ascii="Arial Narrow" w:eastAsia="Calibri" w:hAnsi="Arial Narrow"/>
          <w:lang w:eastAsia="en-US"/>
        </w:rPr>
        <w:t>C</w:t>
      </w:r>
      <w:r w:rsidRPr="00AD700D">
        <w:rPr>
          <w:rFonts w:ascii="Arial Narrow" w:eastAsia="Calibri" w:hAnsi="Arial Narrow"/>
          <w:lang w:eastAsia="en-US"/>
        </w:rPr>
        <w:t xml:space="preserve">lauses </w:t>
      </w:r>
      <w:r w:rsidR="0096258C" w:rsidRPr="00AD700D">
        <w:rPr>
          <w:rFonts w:ascii="Arial Narrow" w:eastAsia="Calibri" w:hAnsi="Arial Narrow"/>
          <w:lang w:eastAsia="en-US"/>
        </w:rPr>
        <w:t>A</w:t>
      </w:r>
      <w:r w:rsidRPr="00AD700D">
        <w:rPr>
          <w:rFonts w:ascii="Arial Narrow" w:eastAsia="Calibri" w:hAnsi="Arial Narrow"/>
          <w:lang w:eastAsia="en-US"/>
        </w:rPr>
        <w:t xml:space="preserve">dministratives </w:t>
      </w:r>
      <w:r w:rsidR="00681515" w:rsidRPr="00AD700D">
        <w:rPr>
          <w:rFonts w:ascii="Arial Narrow" w:eastAsia="Calibri" w:hAnsi="Arial Narrow"/>
          <w:lang w:eastAsia="en-US"/>
        </w:rPr>
        <w:t>P</w:t>
      </w:r>
      <w:r w:rsidRPr="00AD700D">
        <w:rPr>
          <w:rFonts w:ascii="Arial Narrow" w:eastAsia="Calibri" w:hAnsi="Arial Narrow"/>
          <w:lang w:eastAsia="en-US"/>
        </w:rPr>
        <w:t>articulières (CCAP) ;</w:t>
      </w:r>
    </w:p>
    <w:p w14:paraId="4917804C" w14:textId="77777777" w:rsidR="00395161" w:rsidRPr="00AD700D" w:rsidRDefault="00395161" w:rsidP="00203009">
      <w:pPr>
        <w:widowControl w:val="0"/>
        <w:numPr>
          <w:ilvl w:val="0"/>
          <w:numId w:val="29"/>
        </w:numPr>
        <w:autoSpaceDE w:val="0"/>
        <w:spacing w:line="276" w:lineRule="auto"/>
        <w:jc w:val="both"/>
        <w:rPr>
          <w:rFonts w:ascii="Arial Narrow" w:eastAsia="Calibri" w:hAnsi="Arial Narrow"/>
          <w:lang w:eastAsia="en-US"/>
        </w:rPr>
      </w:pPr>
      <w:r w:rsidRPr="00AD700D">
        <w:rPr>
          <w:rFonts w:ascii="Arial Narrow" w:eastAsia="Calibri" w:hAnsi="Arial Narrow"/>
          <w:lang w:eastAsia="en-US"/>
        </w:rPr>
        <w:t xml:space="preserve">les Cahiers des Clauses Techniques Particulières (CCTP) ; </w:t>
      </w:r>
    </w:p>
    <w:p w14:paraId="25A1B32F" w14:textId="4FCD3D64" w:rsidR="00395161" w:rsidRPr="00AD700D" w:rsidRDefault="00395161" w:rsidP="00203009">
      <w:pPr>
        <w:widowControl w:val="0"/>
        <w:numPr>
          <w:ilvl w:val="0"/>
          <w:numId w:val="29"/>
        </w:numPr>
        <w:autoSpaceDE w:val="0"/>
        <w:spacing w:line="276" w:lineRule="auto"/>
        <w:jc w:val="both"/>
        <w:rPr>
          <w:rFonts w:ascii="Arial Narrow" w:eastAsia="Calibri" w:hAnsi="Arial Narrow"/>
          <w:lang w:eastAsia="en-US"/>
        </w:rPr>
      </w:pPr>
      <w:r w:rsidRPr="00AD700D">
        <w:rPr>
          <w:rFonts w:ascii="Arial Narrow" w:eastAsia="Calibri" w:hAnsi="Arial Narrow"/>
          <w:lang w:eastAsia="en-US"/>
        </w:rPr>
        <w:t xml:space="preserve">le </w:t>
      </w:r>
      <w:r w:rsidR="00681515" w:rsidRPr="00AD700D">
        <w:rPr>
          <w:rFonts w:ascii="Arial Narrow" w:eastAsia="Calibri" w:hAnsi="Arial Narrow"/>
          <w:lang w:eastAsia="en-US"/>
        </w:rPr>
        <w:t>D</w:t>
      </w:r>
      <w:r w:rsidRPr="00AD700D">
        <w:rPr>
          <w:rFonts w:ascii="Arial Narrow" w:eastAsia="Calibri" w:hAnsi="Arial Narrow"/>
          <w:lang w:eastAsia="en-US"/>
        </w:rPr>
        <w:t xml:space="preserve">evis ou le </w:t>
      </w:r>
      <w:r w:rsidR="00681515" w:rsidRPr="00AD700D">
        <w:rPr>
          <w:rFonts w:ascii="Arial Narrow" w:eastAsia="Calibri" w:hAnsi="Arial Narrow"/>
          <w:lang w:eastAsia="en-US"/>
        </w:rPr>
        <w:t>D</w:t>
      </w:r>
      <w:r w:rsidRPr="00AD700D">
        <w:rPr>
          <w:rFonts w:ascii="Arial Narrow" w:eastAsia="Calibri" w:hAnsi="Arial Narrow"/>
          <w:lang w:eastAsia="en-US"/>
        </w:rPr>
        <w:t xml:space="preserve">étail </w:t>
      </w:r>
      <w:r w:rsidR="00681515" w:rsidRPr="00AD700D">
        <w:rPr>
          <w:rFonts w:ascii="Arial Narrow" w:eastAsia="Calibri" w:hAnsi="Arial Narrow"/>
          <w:lang w:eastAsia="en-US"/>
        </w:rPr>
        <w:t>Q</w:t>
      </w:r>
      <w:r w:rsidRPr="00AD700D">
        <w:rPr>
          <w:rFonts w:ascii="Arial Narrow" w:eastAsia="Calibri" w:hAnsi="Arial Narrow"/>
          <w:lang w:eastAsia="en-US"/>
        </w:rPr>
        <w:t xml:space="preserve">uantitatif  </w:t>
      </w:r>
      <w:r w:rsidR="00681515" w:rsidRPr="00AD700D">
        <w:rPr>
          <w:rFonts w:ascii="Arial Narrow" w:eastAsia="Calibri" w:hAnsi="Arial Narrow"/>
          <w:lang w:eastAsia="en-US"/>
        </w:rPr>
        <w:t>E</w:t>
      </w:r>
      <w:r w:rsidRPr="00AD700D">
        <w:rPr>
          <w:rFonts w:ascii="Arial Narrow" w:eastAsia="Calibri" w:hAnsi="Arial Narrow"/>
          <w:lang w:eastAsia="en-US"/>
        </w:rPr>
        <w:t>stimatif (DQE) ;</w:t>
      </w:r>
    </w:p>
    <w:p w14:paraId="4763E82B" w14:textId="1EB1772D" w:rsidR="00395161" w:rsidRPr="00AD700D" w:rsidRDefault="00395161" w:rsidP="00203009">
      <w:pPr>
        <w:widowControl w:val="0"/>
        <w:numPr>
          <w:ilvl w:val="0"/>
          <w:numId w:val="29"/>
        </w:numPr>
        <w:autoSpaceDE w:val="0"/>
        <w:spacing w:line="276" w:lineRule="auto"/>
        <w:jc w:val="both"/>
        <w:rPr>
          <w:rFonts w:ascii="Arial Narrow" w:eastAsia="Calibri" w:hAnsi="Arial Narrow"/>
          <w:lang w:eastAsia="en-US"/>
        </w:rPr>
      </w:pPr>
      <w:r w:rsidRPr="00AD700D">
        <w:rPr>
          <w:rFonts w:ascii="Arial Narrow" w:eastAsia="Calibri" w:hAnsi="Arial Narrow"/>
          <w:lang w:eastAsia="en-US"/>
        </w:rPr>
        <w:t xml:space="preserve">le </w:t>
      </w:r>
      <w:r w:rsidR="00681515" w:rsidRPr="00AD700D">
        <w:rPr>
          <w:rFonts w:ascii="Arial Narrow" w:eastAsia="Calibri" w:hAnsi="Arial Narrow"/>
          <w:lang w:eastAsia="en-US"/>
        </w:rPr>
        <w:t>B</w:t>
      </w:r>
      <w:r w:rsidRPr="00AD700D">
        <w:rPr>
          <w:rFonts w:ascii="Arial Narrow" w:eastAsia="Calibri" w:hAnsi="Arial Narrow"/>
          <w:lang w:eastAsia="en-US"/>
        </w:rPr>
        <w:t xml:space="preserve">ordereau des </w:t>
      </w:r>
      <w:r w:rsidR="00681515" w:rsidRPr="00AD700D">
        <w:rPr>
          <w:rFonts w:ascii="Arial Narrow" w:eastAsia="Calibri" w:hAnsi="Arial Narrow"/>
          <w:lang w:eastAsia="en-US"/>
        </w:rPr>
        <w:t>P</w:t>
      </w:r>
      <w:r w:rsidRPr="00AD700D">
        <w:rPr>
          <w:rFonts w:ascii="Arial Narrow" w:eastAsia="Calibri" w:hAnsi="Arial Narrow"/>
          <w:lang w:eastAsia="en-US"/>
        </w:rPr>
        <w:t xml:space="preserve">rix </w:t>
      </w:r>
      <w:r w:rsidR="00681515" w:rsidRPr="00AD700D">
        <w:rPr>
          <w:rFonts w:ascii="Arial Narrow" w:eastAsia="Calibri" w:hAnsi="Arial Narrow"/>
          <w:lang w:eastAsia="en-US"/>
        </w:rPr>
        <w:t>U</w:t>
      </w:r>
      <w:r w:rsidRPr="00AD700D">
        <w:rPr>
          <w:rFonts w:ascii="Arial Narrow" w:eastAsia="Calibri" w:hAnsi="Arial Narrow"/>
          <w:lang w:eastAsia="en-US"/>
        </w:rPr>
        <w:t>nitaires (BPU) ;</w:t>
      </w:r>
    </w:p>
    <w:p w14:paraId="5ECE8825" w14:textId="44EDCDF9" w:rsidR="00395161" w:rsidRPr="00AD700D" w:rsidRDefault="00395161" w:rsidP="00203009">
      <w:pPr>
        <w:widowControl w:val="0"/>
        <w:numPr>
          <w:ilvl w:val="0"/>
          <w:numId w:val="29"/>
        </w:numPr>
        <w:autoSpaceDE w:val="0"/>
        <w:spacing w:line="276" w:lineRule="auto"/>
        <w:jc w:val="both"/>
        <w:rPr>
          <w:rFonts w:ascii="Arial Narrow" w:eastAsia="Calibri" w:hAnsi="Arial Narrow"/>
          <w:lang w:eastAsia="en-US"/>
        </w:rPr>
      </w:pPr>
      <w:r w:rsidRPr="00AD700D">
        <w:rPr>
          <w:rFonts w:ascii="Arial Narrow" w:eastAsia="Calibri" w:hAnsi="Arial Narrow"/>
          <w:lang w:eastAsia="en-US"/>
        </w:rPr>
        <w:t xml:space="preserve">le </w:t>
      </w:r>
      <w:r w:rsidR="00681515" w:rsidRPr="00AD700D">
        <w:rPr>
          <w:rFonts w:ascii="Arial Narrow" w:eastAsia="Calibri" w:hAnsi="Arial Narrow"/>
          <w:lang w:eastAsia="en-US"/>
        </w:rPr>
        <w:t>S</w:t>
      </w:r>
      <w:r w:rsidRPr="00AD700D">
        <w:rPr>
          <w:rFonts w:ascii="Arial Narrow" w:eastAsia="Calibri" w:hAnsi="Arial Narrow"/>
          <w:lang w:eastAsia="en-US"/>
        </w:rPr>
        <w:t>ous-</w:t>
      </w:r>
      <w:r w:rsidR="00681515" w:rsidRPr="00AD700D">
        <w:rPr>
          <w:rFonts w:ascii="Arial Narrow" w:eastAsia="Calibri" w:hAnsi="Arial Narrow"/>
          <w:lang w:eastAsia="en-US"/>
        </w:rPr>
        <w:t>D</w:t>
      </w:r>
      <w:r w:rsidRPr="00AD700D">
        <w:rPr>
          <w:rFonts w:ascii="Arial Narrow" w:eastAsia="Calibri" w:hAnsi="Arial Narrow"/>
          <w:lang w:eastAsia="en-US"/>
        </w:rPr>
        <w:t xml:space="preserve">étail des </w:t>
      </w:r>
      <w:r w:rsidR="00681515" w:rsidRPr="00AD700D">
        <w:rPr>
          <w:rFonts w:ascii="Arial Narrow" w:eastAsia="Calibri" w:hAnsi="Arial Narrow"/>
          <w:lang w:eastAsia="en-US"/>
        </w:rPr>
        <w:t>P</w:t>
      </w:r>
      <w:r w:rsidRPr="00AD700D">
        <w:rPr>
          <w:rFonts w:ascii="Arial Narrow" w:eastAsia="Calibri" w:hAnsi="Arial Narrow"/>
          <w:lang w:eastAsia="en-US"/>
        </w:rPr>
        <w:t>rix (SDP) ;</w:t>
      </w:r>
    </w:p>
    <w:p w14:paraId="3449DB11" w14:textId="3CA2429D" w:rsidR="00395161" w:rsidRPr="00AD700D" w:rsidRDefault="00395161" w:rsidP="00203009">
      <w:pPr>
        <w:widowControl w:val="0"/>
        <w:numPr>
          <w:ilvl w:val="0"/>
          <w:numId w:val="29"/>
        </w:numPr>
        <w:autoSpaceDE w:val="0"/>
        <w:spacing w:line="276" w:lineRule="auto"/>
        <w:jc w:val="both"/>
        <w:rPr>
          <w:rFonts w:ascii="Arial Narrow" w:eastAsia="Calibri" w:hAnsi="Arial Narrow"/>
          <w:lang w:eastAsia="en-US"/>
        </w:rPr>
      </w:pPr>
      <w:r w:rsidRPr="00AD700D">
        <w:rPr>
          <w:rFonts w:ascii="Arial Narrow" w:eastAsia="Calibri" w:hAnsi="Arial Narrow"/>
          <w:lang w:eastAsia="en-US"/>
        </w:rPr>
        <w:t xml:space="preserve">le </w:t>
      </w:r>
      <w:r w:rsidR="00681515" w:rsidRPr="00AD700D">
        <w:rPr>
          <w:rFonts w:ascii="Arial Narrow" w:eastAsia="Calibri" w:hAnsi="Arial Narrow"/>
          <w:lang w:eastAsia="en-US"/>
        </w:rPr>
        <w:t>C</w:t>
      </w:r>
      <w:r w:rsidRPr="00AD700D">
        <w:rPr>
          <w:rFonts w:ascii="Arial Narrow" w:eastAsia="Calibri" w:hAnsi="Arial Narrow"/>
          <w:lang w:eastAsia="en-US"/>
        </w:rPr>
        <w:t xml:space="preserve">ahier des </w:t>
      </w:r>
      <w:r w:rsidR="00681515" w:rsidRPr="00AD700D">
        <w:rPr>
          <w:rFonts w:ascii="Arial Narrow" w:eastAsia="Calibri" w:hAnsi="Arial Narrow"/>
          <w:lang w:eastAsia="en-US"/>
        </w:rPr>
        <w:t>C</w:t>
      </w:r>
      <w:r w:rsidRPr="00AD700D">
        <w:rPr>
          <w:rFonts w:ascii="Arial Narrow" w:eastAsia="Calibri" w:hAnsi="Arial Narrow"/>
          <w:lang w:eastAsia="en-US"/>
        </w:rPr>
        <w:t xml:space="preserve">lauses </w:t>
      </w:r>
      <w:r w:rsidR="00681515" w:rsidRPr="00AD700D">
        <w:rPr>
          <w:rFonts w:ascii="Arial Narrow" w:eastAsia="Calibri" w:hAnsi="Arial Narrow"/>
          <w:lang w:eastAsia="en-US"/>
        </w:rPr>
        <w:t>A</w:t>
      </w:r>
      <w:r w:rsidRPr="00AD700D">
        <w:rPr>
          <w:rFonts w:ascii="Arial Narrow" w:eastAsia="Calibri" w:hAnsi="Arial Narrow"/>
          <w:lang w:eastAsia="en-US"/>
        </w:rPr>
        <w:t xml:space="preserve">dministratives </w:t>
      </w:r>
      <w:r w:rsidR="00681515" w:rsidRPr="00AD700D">
        <w:rPr>
          <w:rFonts w:ascii="Arial Narrow" w:eastAsia="Calibri" w:hAnsi="Arial Narrow"/>
          <w:lang w:eastAsia="en-US"/>
        </w:rPr>
        <w:t>G</w:t>
      </w:r>
      <w:r w:rsidRPr="00AD700D">
        <w:rPr>
          <w:rFonts w:ascii="Arial Narrow" w:eastAsia="Calibri" w:hAnsi="Arial Narrow"/>
          <w:lang w:eastAsia="en-US"/>
        </w:rPr>
        <w:t>énérales (CCAG) auquel il est spécifiquement assujetti ;</w:t>
      </w:r>
    </w:p>
    <w:p w14:paraId="10F0A8D1" w14:textId="5A204623" w:rsidR="002E6659" w:rsidRPr="00AD700D" w:rsidRDefault="002E6659" w:rsidP="00203009">
      <w:pPr>
        <w:pStyle w:val="Paragraphedeliste"/>
        <w:numPr>
          <w:ilvl w:val="0"/>
          <w:numId w:val="29"/>
        </w:numPr>
        <w:spacing w:after="0" w:line="276" w:lineRule="auto"/>
        <w:rPr>
          <w:rFonts w:ascii="Arial Narrow" w:hAnsi="Arial Narrow"/>
          <w:sz w:val="24"/>
          <w:szCs w:val="24"/>
        </w:rPr>
      </w:pPr>
      <w:r w:rsidRPr="00AD700D">
        <w:rPr>
          <w:rFonts w:ascii="Arial Narrow" w:hAnsi="Arial Narrow"/>
          <w:sz w:val="24"/>
          <w:szCs w:val="24"/>
        </w:rPr>
        <w:t>Le projet/programme d’exécution, etc. [Insérer et indiquer, le cas échéant, les noms et références] ;</w:t>
      </w:r>
    </w:p>
    <w:p w14:paraId="3A97A308" w14:textId="0A36D6C2" w:rsidR="0065494E" w:rsidRPr="005D7D88" w:rsidRDefault="00395161" w:rsidP="00203009">
      <w:pPr>
        <w:widowControl w:val="0"/>
        <w:numPr>
          <w:ilvl w:val="0"/>
          <w:numId w:val="29"/>
        </w:numPr>
        <w:autoSpaceDE w:val="0"/>
        <w:spacing w:line="276" w:lineRule="auto"/>
        <w:jc w:val="both"/>
        <w:textAlignment w:val="auto"/>
        <w:rPr>
          <w:rFonts w:ascii="Arial Narrow" w:eastAsia="Calibri" w:hAnsi="Arial Narrow"/>
          <w:szCs w:val="22"/>
          <w:lang w:eastAsia="en-US"/>
        </w:rPr>
      </w:pPr>
      <w:r w:rsidRPr="005D7D88">
        <w:rPr>
          <w:rFonts w:ascii="Arial Narrow" w:eastAsia="Calibri" w:hAnsi="Arial Narrow"/>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5D7D88">
        <w:rPr>
          <w:rFonts w:ascii="Arial Narrow" w:eastAsia="Calibri" w:hAnsi="Arial Narrow"/>
          <w:color w:val="000000" w:themeColor="text1"/>
          <w:szCs w:val="22"/>
          <w:lang w:eastAsia="en-US"/>
        </w:rPr>
        <w:t xml:space="preserve">le projet/programme d’exécution </w:t>
      </w:r>
      <w:r w:rsidRPr="005D7D88">
        <w:rPr>
          <w:rFonts w:ascii="Arial Narrow" w:eastAsia="Calibri" w:hAnsi="Arial Narrow"/>
          <w:szCs w:val="22"/>
          <w:lang w:eastAsia="en-US"/>
        </w:rPr>
        <w:t xml:space="preserve">etc.). </w:t>
      </w:r>
    </w:p>
    <w:p w14:paraId="280051A6" w14:textId="77777777" w:rsidR="00A66FC5" w:rsidRPr="00AD700D" w:rsidRDefault="00A66FC5" w:rsidP="00203009">
      <w:pPr>
        <w:widowControl w:val="0"/>
        <w:numPr>
          <w:ilvl w:val="0"/>
          <w:numId w:val="29"/>
        </w:numPr>
        <w:autoSpaceDE w:val="0"/>
        <w:spacing w:line="276" w:lineRule="auto"/>
        <w:jc w:val="both"/>
        <w:textAlignment w:val="auto"/>
        <w:rPr>
          <w:rFonts w:ascii="Arial Narrow" w:eastAsia="Calibri" w:hAnsi="Arial Narrow"/>
          <w:szCs w:val="22"/>
          <w:lang w:eastAsia="en-US"/>
        </w:rPr>
      </w:pPr>
      <w:r w:rsidRPr="00AD700D">
        <w:rPr>
          <w:rFonts w:ascii="Arial Narrow" w:eastAsia="Calibri" w:hAnsi="Arial Narrow"/>
          <w:szCs w:val="22"/>
          <w:lang w:eastAsia="en-US"/>
        </w:rPr>
        <w:t>La charte d’intégrité ;</w:t>
      </w:r>
    </w:p>
    <w:p w14:paraId="37850B79" w14:textId="182D50A2" w:rsidR="0050123A" w:rsidRPr="00AD700D" w:rsidRDefault="00A66FC5" w:rsidP="00203009">
      <w:pPr>
        <w:widowControl w:val="0"/>
        <w:numPr>
          <w:ilvl w:val="0"/>
          <w:numId w:val="29"/>
        </w:numPr>
        <w:autoSpaceDE w:val="0"/>
        <w:spacing w:line="276" w:lineRule="auto"/>
        <w:jc w:val="both"/>
        <w:textAlignment w:val="auto"/>
        <w:rPr>
          <w:rFonts w:ascii="Arial Narrow" w:eastAsia="Calibri" w:hAnsi="Arial Narrow"/>
          <w:szCs w:val="22"/>
          <w:lang w:eastAsia="en-US"/>
        </w:rPr>
      </w:pPr>
      <w:r w:rsidRPr="00AD700D">
        <w:rPr>
          <w:rFonts w:ascii="Arial Narrow" w:eastAsia="Calibri" w:hAnsi="Arial Narrow"/>
          <w:szCs w:val="22"/>
          <w:lang w:eastAsia="en-US"/>
        </w:rPr>
        <w:t>La déclaration d’engagement social et environnemental</w:t>
      </w:r>
    </w:p>
    <w:p w14:paraId="33A8FE4A" w14:textId="77777777" w:rsidR="00395161" w:rsidRPr="00AD700D" w:rsidRDefault="00395161" w:rsidP="004874B7">
      <w:pPr>
        <w:widowControl w:val="0"/>
        <w:autoSpaceDE w:val="0"/>
        <w:spacing w:line="276" w:lineRule="auto"/>
        <w:jc w:val="both"/>
        <w:rPr>
          <w:rFonts w:ascii="Arial Narrow" w:hAnsi="Arial Narrow"/>
          <w:sz w:val="10"/>
          <w:szCs w:val="10"/>
        </w:rPr>
      </w:pPr>
    </w:p>
    <w:p w14:paraId="75302350" w14:textId="7CB4EEA7" w:rsidR="00395161" w:rsidRPr="005D7D88" w:rsidRDefault="00395161" w:rsidP="004874B7">
      <w:pPr>
        <w:keepNext/>
        <w:spacing w:line="276" w:lineRule="auto"/>
        <w:jc w:val="both"/>
        <w:outlineLvl w:val="2"/>
        <w:rPr>
          <w:rFonts w:ascii="Arial Narrow" w:hAnsi="Arial Narrow"/>
          <w:b/>
        </w:rPr>
      </w:pPr>
      <w:bookmarkStart w:id="224" w:name="_Toc530307793"/>
      <w:bookmarkStart w:id="225" w:name="_Toc97557079"/>
      <w:bookmarkStart w:id="226" w:name="_Toc157306065"/>
      <w:r w:rsidRPr="005D7D88">
        <w:rPr>
          <w:rFonts w:ascii="Arial Narrow" w:hAnsi="Arial Narrow"/>
          <w:b/>
        </w:rPr>
        <w:t>Article 7-Textes généraux applicables</w:t>
      </w:r>
      <w:bookmarkEnd w:id="224"/>
      <w:bookmarkEnd w:id="225"/>
      <w:bookmarkEnd w:id="226"/>
    </w:p>
    <w:p w14:paraId="52C7AA60" w14:textId="1C15A501" w:rsidR="00395161" w:rsidRPr="00AD700D" w:rsidRDefault="00395161" w:rsidP="004874B7">
      <w:pPr>
        <w:widowControl w:val="0"/>
        <w:autoSpaceDE w:val="0"/>
        <w:spacing w:line="276" w:lineRule="auto"/>
        <w:jc w:val="both"/>
        <w:rPr>
          <w:rFonts w:ascii="Arial Narrow" w:hAnsi="Arial Narrow"/>
        </w:rPr>
      </w:pPr>
      <w:r w:rsidRPr="00AD700D">
        <w:rPr>
          <w:rFonts w:ascii="Arial Narrow" w:hAnsi="Arial Narrow"/>
        </w:rPr>
        <w:t>Le présent marché est soumis</w:t>
      </w:r>
      <w:r w:rsidR="00AD6BF2">
        <w:rPr>
          <w:rFonts w:ascii="Arial Narrow" w:hAnsi="Arial Narrow"/>
        </w:rPr>
        <w:t xml:space="preserve"> aux textes généraux ci-après : </w:t>
      </w:r>
    </w:p>
    <w:p w14:paraId="50DFF785" w14:textId="15DCF580" w:rsidR="00395161" w:rsidRPr="00AD6BF2" w:rsidRDefault="00395161" w:rsidP="0088558B">
      <w:pPr>
        <w:widowControl w:val="0"/>
        <w:numPr>
          <w:ilvl w:val="0"/>
          <w:numId w:val="17"/>
        </w:numPr>
        <w:autoSpaceDE w:val="0"/>
        <w:spacing w:line="276" w:lineRule="auto"/>
        <w:ind w:left="851" w:hanging="425"/>
        <w:jc w:val="both"/>
        <w:rPr>
          <w:rFonts w:ascii="Arial Narrow" w:eastAsia="Calibri" w:hAnsi="Arial Narrow"/>
          <w:iCs/>
          <w:lang w:eastAsia="en-US"/>
        </w:rPr>
      </w:pPr>
      <w:r w:rsidRPr="00AD6BF2">
        <w:rPr>
          <w:rFonts w:ascii="Arial Narrow" w:eastAsia="Calibri" w:hAnsi="Arial Narrow"/>
          <w:lang w:eastAsia="en-US"/>
        </w:rPr>
        <w:t xml:space="preserve">La Loi </w:t>
      </w:r>
      <w:r w:rsidR="00CC3754" w:rsidRPr="00AD6BF2">
        <w:rPr>
          <w:rFonts w:ascii="Arial Narrow" w:eastAsia="Calibri" w:hAnsi="Arial Narrow"/>
          <w:lang w:eastAsia="en-US"/>
        </w:rPr>
        <w:t>n</w:t>
      </w:r>
      <w:r w:rsidRPr="00AD6BF2">
        <w:rPr>
          <w:rFonts w:ascii="Arial Narrow" w:eastAsia="Calibri" w:hAnsi="Arial Narrow"/>
          <w:lang w:eastAsia="en-US"/>
        </w:rPr>
        <w:t>° 75/15 du 08 Décembre 1975 portant assurance obligatoire des risques de construction ;</w:t>
      </w:r>
    </w:p>
    <w:p w14:paraId="3B279091" w14:textId="77777777" w:rsidR="00395161" w:rsidRPr="00AD6BF2" w:rsidRDefault="00395161" w:rsidP="0088558B">
      <w:pPr>
        <w:widowControl w:val="0"/>
        <w:numPr>
          <w:ilvl w:val="0"/>
          <w:numId w:val="17"/>
        </w:numPr>
        <w:autoSpaceDE w:val="0"/>
        <w:spacing w:line="276" w:lineRule="auto"/>
        <w:ind w:left="851" w:hanging="425"/>
        <w:jc w:val="both"/>
        <w:rPr>
          <w:rFonts w:ascii="Arial Narrow" w:eastAsia="Calibri" w:hAnsi="Arial Narrow"/>
          <w:iCs/>
          <w:lang w:eastAsia="en-US"/>
        </w:rPr>
      </w:pPr>
      <w:r w:rsidRPr="00AD6BF2">
        <w:rPr>
          <w:rFonts w:ascii="Arial Narrow" w:eastAsia="Calibri" w:hAnsi="Arial Narrow"/>
          <w:iCs/>
          <w:lang w:eastAsia="en-US"/>
        </w:rPr>
        <w:t>La Loi n° 92/007 du 14 août 1992 portant Code de travail ;</w:t>
      </w:r>
    </w:p>
    <w:p w14:paraId="77E1F00D" w14:textId="1484DE08" w:rsidR="00395161" w:rsidRPr="00AD6BF2" w:rsidRDefault="00395161" w:rsidP="0088558B">
      <w:pPr>
        <w:numPr>
          <w:ilvl w:val="0"/>
          <w:numId w:val="17"/>
        </w:numPr>
        <w:spacing w:line="276" w:lineRule="auto"/>
        <w:ind w:left="851" w:hanging="425"/>
        <w:jc w:val="both"/>
        <w:rPr>
          <w:rFonts w:ascii="Arial Narrow" w:eastAsia="Calibri" w:hAnsi="Arial Narrow"/>
          <w:iCs/>
          <w:lang w:eastAsia="en-US"/>
        </w:rPr>
      </w:pPr>
      <w:r w:rsidRPr="00AD6BF2">
        <w:rPr>
          <w:rFonts w:ascii="Arial Narrow" w:eastAsia="Calibri" w:hAnsi="Arial Narrow"/>
          <w:iCs/>
          <w:lang w:eastAsia="en-US"/>
        </w:rPr>
        <w:t>La loi n° 2015/018 du 21 décembre 2015 régissant l'activité commerciale au Cameroun</w:t>
      </w:r>
      <w:r w:rsidR="00681515" w:rsidRPr="00AD6BF2">
        <w:rPr>
          <w:rFonts w:ascii="Arial Narrow" w:eastAsia="Calibri" w:hAnsi="Arial Narrow"/>
          <w:iCs/>
          <w:lang w:eastAsia="en-US"/>
        </w:rPr>
        <w:t xml:space="preserve"> </w:t>
      </w:r>
      <w:r w:rsidRPr="00AD6BF2">
        <w:rPr>
          <w:rFonts w:ascii="Arial Narrow" w:eastAsia="Calibri" w:hAnsi="Arial Narrow"/>
          <w:iCs/>
          <w:lang w:eastAsia="en-US"/>
        </w:rPr>
        <w:t>;</w:t>
      </w:r>
    </w:p>
    <w:p w14:paraId="31C319B6" w14:textId="57D76E01" w:rsidR="00395161" w:rsidRPr="00AD6BF2" w:rsidRDefault="00681515" w:rsidP="0088558B">
      <w:pPr>
        <w:numPr>
          <w:ilvl w:val="0"/>
          <w:numId w:val="17"/>
        </w:numPr>
        <w:spacing w:line="276" w:lineRule="auto"/>
        <w:ind w:left="851" w:hanging="425"/>
        <w:jc w:val="both"/>
        <w:rPr>
          <w:rFonts w:ascii="Arial Narrow" w:eastAsia="Calibri" w:hAnsi="Arial Narrow"/>
          <w:iCs/>
          <w:lang w:eastAsia="en-US"/>
        </w:rPr>
      </w:pPr>
      <w:r w:rsidRPr="00AD6BF2">
        <w:rPr>
          <w:rFonts w:ascii="Arial Narrow" w:eastAsia="Calibri" w:hAnsi="Arial Narrow"/>
          <w:iCs/>
          <w:lang w:eastAsia="en-US"/>
        </w:rPr>
        <w:t>La</w:t>
      </w:r>
      <w:r w:rsidR="00395161" w:rsidRPr="00AD6BF2">
        <w:rPr>
          <w:rFonts w:ascii="Arial Narrow" w:eastAsia="Calibri" w:hAnsi="Arial Narrow"/>
          <w:iCs/>
          <w:lang w:eastAsia="en-US"/>
        </w:rPr>
        <w:t xml:space="preserve"> loi N° 98/013 du 14 juil. 1998 relative à la concurrence</w:t>
      </w:r>
    </w:p>
    <w:p w14:paraId="24BE1FAE" w14:textId="73EF51A3" w:rsidR="00395161" w:rsidRPr="00AD6BF2" w:rsidRDefault="00681515" w:rsidP="0088558B">
      <w:pPr>
        <w:widowControl w:val="0"/>
        <w:numPr>
          <w:ilvl w:val="0"/>
          <w:numId w:val="17"/>
        </w:numPr>
        <w:autoSpaceDE w:val="0"/>
        <w:spacing w:line="276" w:lineRule="auto"/>
        <w:ind w:left="851" w:hanging="425"/>
        <w:jc w:val="both"/>
        <w:rPr>
          <w:rFonts w:ascii="Arial Narrow" w:eastAsia="Calibri" w:hAnsi="Arial Narrow"/>
          <w:iCs/>
          <w:lang w:eastAsia="en-US"/>
        </w:rPr>
      </w:pPr>
      <w:r w:rsidRPr="00AD6BF2">
        <w:rPr>
          <w:rFonts w:ascii="Arial Narrow" w:eastAsia="Calibri" w:hAnsi="Arial Narrow"/>
          <w:lang w:eastAsia="en-US"/>
        </w:rPr>
        <w:t>La</w:t>
      </w:r>
      <w:r w:rsidR="00395161" w:rsidRPr="00AD6BF2">
        <w:rPr>
          <w:rFonts w:ascii="Arial Narrow" w:eastAsia="Calibri" w:hAnsi="Arial Narrow"/>
          <w:lang w:eastAsia="en-US"/>
        </w:rPr>
        <w:t xml:space="preserve"> loi  n° 096/12 du 05 août 1996 portant loi-cadre relative à la gestion de l’environnement ;</w:t>
      </w:r>
    </w:p>
    <w:p w14:paraId="2CD21168" w14:textId="77777777" w:rsidR="00395161" w:rsidRPr="00AD6BF2" w:rsidRDefault="00395161" w:rsidP="0088558B">
      <w:pPr>
        <w:widowControl w:val="0"/>
        <w:numPr>
          <w:ilvl w:val="0"/>
          <w:numId w:val="17"/>
        </w:numPr>
        <w:autoSpaceDE w:val="0"/>
        <w:spacing w:line="276" w:lineRule="auto"/>
        <w:ind w:left="851" w:hanging="425"/>
        <w:jc w:val="both"/>
        <w:rPr>
          <w:rFonts w:ascii="Arial Narrow" w:eastAsia="Calibri" w:hAnsi="Arial Narrow"/>
          <w:lang w:eastAsia="en-US"/>
        </w:rPr>
      </w:pPr>
      <w:r w:rsidRPr="00AD6BF2">
        <w:rPr>
          <w:rFonts w:ascii="Arial Narrow" w:eastAsia="Calibri" w:hAnsi="Arial Narrow"/>
          <w:lang w:eastAsia="en-US"/>
        </w:rPr>
        <w:t xml:space="preserve">La loi n° 2018/012 du 11 juillet 2018 portant régime financier de l’Etat ; </w:t>
      </w:r>
    </w:p>
    <w:p w14:paraId="11F2894B" w14:textId="77777777" w:rsidR="00395161" w:rsidRPr="00AD6BF2" w:rsidRDefault="00395161" w:rsidP="0088558B">
      <w:pPr>
        <w:widowControl w:val="0"/>
        <w:numPr>
          <w:ilvl w:val="0"/>
          <w:numId w:val="17"/>
        </w:numPr>
        <w:autoSpaceDE w:val="0"/>
        <w:spacing w:line="276" w:lineRule="auto"/>
        <w:ind w:left="851" w:hanging="425"/>
        <w:jc w:val="both"/>
        <w:rPr>
          <w:rFonts w:ascii="Arial Narrow" w:eastAsia="Calibri" w:hAnsi="Arial Narrow"/>
          <w:iCs/>
          <w:lang w:eastAsia="en-US"/>
        </w:rPr>
      </w:pPr>
      <w:r w:rsidRPr="00AD6BF2">
        <w:rPr>
          <w:rFonts w:ascii="Arial Narrow" w:eastAsia="Calibri" w:hAnsi="Arial Narrow"/>
          <w:iCs/>
          <w:lang w:eastAsia="en-US"/>
        </w:rPr>
        <w:t>La loi n°2016/17 du 14 décembre 2016 portant Code minier ;</w:t>
      </w:r>
    </w:p>
    <w:p w14:paraId="2089B2CD" w14:textId="14CA9523" w:rsidR="00395161" w:rsidRPr="003138E8" w:rsidRDefault="003138E8" w:rsidP="0088558B">
      <w:pPr>
        <w:widowControl w:val="0"/>
        <w:numPr>
          <w:ilvl w:val="0"/>
          <w:numId w:val="17"/>
        </w:numPr>
        <w:autoSpaceDE w:val="0"/>
        <w:spacing w:line="276" w:lineRule="auto"/>
        <w:ind w:left="851" w:hanging="425"/>
        <w:jc w:val="both"/>
        <w:rPr>
          <w:rFonts w:ascii="Arial Narrow" w:eastAsia="Calibri" w:hAnsi="Arial Narrow"/>
          <w:iCs/>
          <w:lang w:eastAsia="en-US"/>
        </w:rPr>
      </w:pPr>
      <w:r w:rsidRPr="003138E8">
        <w:rPr>
          <w:rFonts w:ascii="Arial Narrow" w:eastAsia="Calibri" w:hAnsi="Arial Narrow"/>
          <w:iCs/>
          <w:lang w:eastAsia="en-US"/>
        </w:rPr>
        <w:t>La loi n° 2024/013 du 23 décembre 2024 portant loi des finances de la République du Cameroun pour le compte de l’exercice 2025;</w:t>
      </w:r>
    </w:p>
    <w:p w14:paraId="5D9D30EC" w14:textId="77777777" w:rsidR="00395161" w:rsidRPr="00AD6BF2" w:rsidRDefault="00395161" w:rsidP="0088558B">
      <w:pPr>
        <w:widowControl w:val="0"/>
        <w:numPr>
          <w:ilvl w:val="0"/>
          <w:numId w:val="17"/>
        </w:numPr>
        <w:autoSpaceDE w:val="0"/>
        <w:spacing w:line="276" w:lineRule="auto"/>
        <w:ind w:left="851" w:hanging="425"/>
        <w:jc w:val="both"/>
        <w:rPr>
          <w:rFonts w:ascii="Arial Narrow" w:eastAsia="Calibri" w:hAnsi="Arial Narrow"/>
          <w:iCs/>
          <w:lang w:eastAsia="en-US"/>
        </w:rPr>
      </w:pPr>
      <w:r w:rsidRPr="00AD6BF2">
        <w:rPr>
          <w:rFonts w:ascii="Arial Narrow" w:eastAsia="Calibri" w:hAnsi="Arial Narrow"/>
          <w:iCs/>
          <w:lang w:eastAsia="en-US"/>
        </w:rPr>
        <w:t>la loi-cadre N° 2011/012 du 6 mai 2011 portant protection du consommateur au Cameroun</w:t>
      </w:r>
    </w:p>
    <w:p w14:paraId="726AAE64" w14:textId="77777777" w:rsidR="00395161" w:rsidRPr="00AD6BF2" w:rsidRDefault="00395161" w:rsidP="0088558B">
      <w:pPr>
        <w:widowControl w:val="0"/>
        <w:numPr>
          <w:ilvl w:val="0"/>
          <w:numId w:val="17"/>
        </w:numPr>
        <w:autoSpaceDE w:val="0"/>
        <w:spacing w:line="276" w:lineRule="auto"/>
        <w:ind w:left="851" w:hanging="425"/>
        <w:jc w:val="both"/>
        <w:rPr>
          <w:rFonts w:ascii="Arial Narrow" w:eastAsia="Calibri" w:hAnsi="Arial Narrow"/>
          <w:iCs/>
          <w:lang w:eastAsia="en-US"/>
        </w:rPr>
      </w:pPr>
      <w:r w:rsidRPr="00AD6BF2">
        <w:rPr>
          <w:rFonts w:ascii="Arial Narrow" w:eastAsia="Calibri" w:hAnsi="Arial Narrow"/>
          <w:iCs/>
          <w:lang w:eastAsia="en-US"/>
        </w:rPr>
        <w:t>la loi n°2018/011 du 11 juillet 2018 portant code de transparence des bonnes gouvernances dans la gestion des finances publiques au Cameroun</w:t>
      </w:r>
    </w:p>
    <w:p w14:paraId="01FE4A6C" w14:textId="4E56A85B" w:rsidR="00395161" w:rsidRPr="003138E8" w:rsidRDefault="00395161" w:rsidP="0088558B">
      <w:pPr>
        <w:widowControl w:val="0"/>
        <w:numPr>
          <w:ilvl w:val="0"/>
          <w:numId w:val="17"/>
        </w:numPr>
        <w:autoSpaceDE w:val="0"/>
        <w:spacing w:line="276" w:lineRule="auto"/>
        <w:ind w:left="851" w:hanging="425"/>
        <w:jc w:val="both"/>
        <w:rPr>
          <w:rFonts w:ascii="Arial Narrow" w:eastAsia="Calibri" w:hAnsi="Arial Narrow"/>
          <w:iCs/>
          <w:lang w:eastAsia="en-US"/>
        </w:rPr>
      </w:pPr>
      <w:r w:rsidRPr="003138E8">
        <w:rPr>
          <w:rFonts w:ascii="Arial Narrow" w:eastAsia="Calibri" w:hAnsi="Arial Narrow"/>
          <w:iCs/>
          <w:lang w:eastAsia="en-US"/>
        </w:rPr>
        <w:t>Le Décret n° 77-318 du 17 Août 1977 portant application de la loi n° 75-15 du 08</w:t>
      </w:r>
      <w:r w:rsidR="00AD6BF2" w:rsidRPr="003138E8">
        <w:rPr>
          <w:rFonts w:ascii="Arial Narrow" w:eastAsia="Calibri" w:hAnsi="Arial Narrow"/>
          <w:iCs/>
          <w:lang w:eastAsia="en-US"/>
        </w:rPr>
        <w:t xml:space="preserve"> </w:t>
      </w:r>
      <w:r w:rsidRPr="003138E8">
        <w:rPr>
          <w:rFonts w:ascii="Arial Narrow" w:eastAsia="Calibri" w:hAnsi="Arial Narrow"/>
          <w:iCs/>
          <w:lang w:eastAsia="en-US"/>
        </w:rPr>
        <w:t xml:space="preserve"> Décembre 1975 rendant obligatoire l’assurance des risques relatifs à la construction</w:t>
      </w:r>
      <w:r w:rsidRPr="00AD6BF2">
        <w:rPr>
          <w:rFonts w:ascii="Arial Narrow" w:eastAsia="Calibri" w:hAnsi="Arial Narrow"/>
          <w:iCs/>
          <w:lang w:eastAsia="en-US"/>
        </w:rPr>
        <w:t> ;</w:t>
      </w:r>
    </w:p>
    <w:p w14:paraId="1379BBCD" w14:textId="4EA10183" w:rsidR="00395161" w:rsidRPr="00AD6BF2" w:rsidRDefault="00395161" w:rsidP="0088558B">
      <w:pPr>
        <w:widowControl w:val="0"/>
        <w:numPr>
          <w:ilvl w:val="0"/>
          <w:numId w:val="17"/>
        </w:numPr>
        <w:autoSpaceDE w:val="0"/>
        <w:spacing w:line="276" w:lineRule="auto"/>
        <w:ind w:left="851" w:hanging="425"/>
        <w:jc w:val="both"/>
        <w:rPr>
          <w:rFonts w:ascii="Arial Narrow" w:eastAsia="Calibri" w:hAnsi="Arial Narrow"/>
          <w:iCs/>
          <w:lang w:eastAsia="en-US"/>
        </w:rPr>
      </w:pPr>
      <w:r w:rsidRPr="00AD6BF2">
        <w:rPr>
          <w:rFonts w:ascii="Arial Narrow" w:eastAsia="Calibri" w:hAnsi="Arial Narrow"/>
          <w:iCs/>
          <w:lang w:eastAsia="en-US"/>
        </w:rPr>
        <w:t xml:space="preserve">Le décret n° 2012/075 du 08 mars 2012 portant organisation du Ministère des Marchés Publics dans ses dispositions non contraires au </w:t>
      </w:r>
      <w:r w:rsidR="00681515" w:rsidRPr="00AD6BF2">
        <w:rPr>
          <w:rFonts w:ascii="Arial Narrow" w:eastAsia="Calibri" w:hAnsi="Arial Narrow"/>
          <w:iCs/>
          <w:lang w:eastAsia="en-US"/>
        </w:rPr>
        <w:t>C</w:t>
      </w:r>
      <w:r w:rsidRPr="00AD6BF2">
        <w:rPr>
          <w:rFonts w:ascii="Arial Narrow" w:eastAsia="Calibri" w:hAnsi="Arial Narrow"/>
          <w:iCs/>
          <w:lang w:eastAsia="en-US"/>
        </w:rPr>
        <w:t xml:space="preserve">ode des </w:t>
      </w:r>
      <w:r w:rsidR="00681515" w:rsidRPr="00AD6BF2">
        <w:rPr>
          <w:rFonts w:ascii="Arial Narrow" w:eastAsia="Calibri" w:hAnsi="Arial Narrow"/>
          <w:iCs/>
          <w:lang w:eastAsia="en-US"/>
        </w:rPr>
        <w:t>M</w:t>
      </w:r>
      <w:r w:rsidRPr="00AD6BF2">
        <w:rPr>
          <w:rFonts w:ascii="Arial Narrow" w:eastAsia="Calibri" w:hAnsi="Arial Narrow"/>
          <w:iCs/>
          <w:lang w:eastAsia="en-US"/>
        </w:rPr>
        <w:t xml:space="preserve">archés </w:t>
      </w:r>
      <w:r w:rsidR="00681515" w:rsidRPr="00AD6BF2">
        <w:rPr>
          <w:rFonts w:ascii="Arial Narrow" w:eastAsia="Calibri" w:hAnsi="Arial Narrow"/>
          <w:iCs/>
          <w:lang w:eastAsia="en-US"/>
        </w:rPr>
        <w:t>P</w:t>
      </w:r>
      <w:r w:rsidRPr="00AD6BF2">
        <w:rPr>
          <w:rFonts w:ascii="Arial Narrow" w:eastAsia="Calibri" w:hAnsi="Arial Narrow"/>
          <w:iCs/>
          <w:lang w:eastAsia="en-US"/>
        </w:rPr>
        <w:t>ublics ;</w:t>
      </w:r>
    </w:p>
    <w:p w14:paraId="4026522D" w14:textId="77777777" w:rsidR="00395161" w:rsidRPr="00AD6BF2" w:rsidRDefault="00395161" w:rsidP="0088558B">
      <w:pPr>
        <w:widowControl w:val="0"/>
        <w:numPr>
          <w:ilvl w:val="0"/>
          <w:numId w:val="17"/>
        </w:numPr>
        <w:autoSpaceDE w:val="0"/>
        <w:spacing w:line="276" w:lineRule="auto"/>
        <w:ind w:left="851" w:hanging="425"/>
        <w:jc w:val="both"/>
        <w:rPr>
          <w:rFonts w:ascii="Arial Narrow" w:eastAsia="Calibri" w:hAnsi="Arial Narrow"/>
          <w:iCs/>
          <w:spacing w:val="5"/>
          <w:lang w:eastAsia="en-US"/>
        </w:rPr>
      </w:pPr>
      <w:r w:rsidRPr="00AD6BF2">
        <w:rPr>
          <w:rFonts w:ascii="Arial Narrow" w:eastAsia="Calibri" w:hAnsi="Arial Narrow"/>
          <w:iCs/>
          <w:lang w:eastAsia="en-US"/>
        </w:rPr>
        <w:t>Le décret n° 2001/048 du</w:t>
      </w:r>
      <w:r w:rsidRPr="00AD6BF2">
        <w:rPr>
          <w:rFonts w:ascii="Arial Narrow" w:eastAsia="Calibri" w:hAnsi="Arial Narrow"/>
          <w:iCs/>
          <w:spacing w:val="5"/>
          <w:lang w:eastAsia="en-US"/>
        </w:rPr>
        <w:t xml:space="preserve"> 23 février 2001 portant organisation et fonctionnement de l’Agence de Régulation des Marchés Publics et ses textes modificatifs subséquents ;</w:t>
      </w:r>
    </w:p>
    <w:p w14:paraId="192B6F19" w14:textId="77777777" w:rsidR="00395161" w:rsidRPr="00AD6BF2" w:rsidRDefault="00395161" w:rsidP="0088558B">
      <w:pPr>
        <w:widowControl w:val="0"/>
        <w:numPr>
          <w:ilvl w:val="0"/>
          <w:numId w:val="17"/>
        </w:numPr>
        <w:autoSpaceDE w:val="0"/>
        <w:spacing w:line="276" w:lineRule="auto"/>
        <w:ind w:left="851" w:hanging="425"/>
        <w:jc w:val="both"/>
        <w:rPr>
          <w:rFonts w:ascii="Arial Narrow" w:eastAsia="Calibri" w:hAnsi="Arial Narrow"/>
          <w:lang w:eastAsia="en-US"/>
        </w:rPr>
      </w:pPr>
      <w:r w:rsidRPr="00AD6BF2">
        <w:rPr>
          <w:rFonts w:ascii="Arial Narrow" w:eastAsia="Calibri" w:hAnsi="Arial Narrow"/>
          <w:iCs/>
          <w:lang w:eastAsia="en-US"/>
        </w:rPr>
        <w:t>L</w:t>
      </w:r>
      <w:r w:rsidRPr="00AD6BF2">
        <w:rPr>
          <w:rFonts w:ascii="Arial Narrow" w:eastAsia="Calibri" w:hAnsi="Arial Narrow"/>
          <w:lang w:eastAsia="en-US"/>
        </w:rPr>
        <w:t>e Décret n° 2005/577 du 23 février 2005 fixant les modalités de réalisation des études d’impact environnemental ;</w:t>
      </w:r>
    </w:p>
    <w:p w14:paraId="3251BED1" w14:textId="77777777" w:rsidR="00395161" w:rsidRPr="00AD6BF2" w:rsidRDefault="00395161" w:rsidP="0088558B">
      <w:pPr>
        <w:widowControl w:val="0"/>
        <w:numPr>
          <w:ilvl w:val="0"/>
          <w:numId w:val="17"/>
        </w:numPr>
        <w:autoSpaceDE w:val="0"/>
        <w:spacing w:line="276" w:lineRule="auto"/>
        <w:ind w:left="851" w:hanging="425"/>
        <w:jc w:val="both"/>
        <w:rPr>
          <w:rFonts w:ascii="Arial Narrow" w:eastAsia="Calibri" w:hAnsi="Arial Narrow"/>
          <w:lang w:eastAsia="en-US"/>
        </w:rPr>
      </w:pPr>
      <w:r w:rsidRPr="00AD6BF2">
        <w:rPr>
          <w:rFonts w:ascii="Arial Narrow" w:eastAsia="Calibri" w:hAnsi="Arial Narrow"/>
          <w:lang w:eastAsia="en-US"/>
        </w:rPr>
        <w:t>le Décret n° 2011/408 du 9 décembre 2011 portant organisation du Gouvernement modifié et complété par le décret n° 2018/190 du 02 mars 2018;</w:t>
      </w:r>
    </w:p>
    <w:p w14:paraId="05121C44" w14:textId="77777777" w:rsidR="00395161" w:rsidRPr="00AD6BF2" w:rsidRDefault="00395161" w:rsidP="0088558B">
      <w:pPr>
        <w:widowControl w:val="0"/>
        <w:numPr>
          <w:ilvl w:val="0"/>
          <w:numId w:val="17"/>
        </w:numPr>
        <w:autoSpaceDE w:val="0"/>
        <w:spacing w:line="276" w:lineRule="auto"/>
        <w:ind w:left="851" w:hanging="425"/>
        <w:jc w:val="both"/>
        <w:rPr>
          <w:rFonts w:ascii="Arial Narrow" w:eastAsia="Calibri" w:hAnsi="Arial Narrow"/>
          <w:iCs/>
          <w:lang w:eastAsia="en-US"/>
        </w:rPr>
      </w:pPr>
      <w:r w:rsidRPr="00AD6BF2">
        <w:rPr>
          <w:rFonts w:ascii="Arial Narrow" w:eastAsia="Calibri" w:hAnsi="Arial Narrow"/>
          <w:iCs/>
          <w:lang w:eastAsia="en-US"/>
        </w:rPr>
        <w:t>Le Décret n° 2014/0611/PM du 24 mars 2014 fixant les conditions de recours et d’application de l’approche HIMO ;</w:t>
      </w:r>
    </w:p>
    <w:p w14:paraId="22D302FE" w14:textId="11C3D822" w:rsidR="00395161" w:rsidRPr="00AD6BF2" w:rsidRDefault="00395161" w:rsidP="0088558B">
      <w:pPr>
        <w:widowControl w:val="0"/>
        <w:numPr>
          <w:ilvl w:val="0"/>
          <w:numId w:val="17"/>
        </w:numPr>
        <w:autoSpaceDE w:val="0"/>
        <w:spacing w:line="276" w:lineRule="auto"/>
        <w:ind w:left="851" w:hanging="425"/>
        <w:jc w:val="both"/>
        <w:rPr>
          <w:rFonts w:ascii="Arial Narrow" w:eastAsia="Calibri" w:hAnsi="Arial Narrow"/>
          <w:iCs/>
          <w:lang w:eastAsia="en-US"/>
        </w:rPr>
      </w:pPr>
      <w:r w:rsidRPr="00AD6BF2">
        <w:rPr>
          <w:rFonts w:ascii="Arial Narrow" w:eastAsia="Calibri" w:hAnsi="Arial Narrow"/>
          <w:iCs/>
          <w:lang w:eastAsia="en-US"/>
        </w:rPr>
        <w:t xml:space="preserve">Le Décret </w:t>
      </w:r>
      <w:bookmarkStart w:id="227" w:name="_Hlk3641215"/>
      <w:r w:rsidRPr="00AD6BF2">
        <w:rPr>
          <w:rFonts w:ascii="Arial Narrow" w:eastAsia="Calibri" w:hAnsi="Arial Narrow"/>
          <w:iCs/>
          <w:lang w:eastAsia="en-US"/>
        </w:rPr>
        <w:t xml:space="preserve">n° 2018/366 du 20 juin 2018 </w:t>
      </w:r>
      <w:bookmarkEnd w:id="227"/>
      <w:r w:rsidRPr="00AD6BF2">
        <w:rPr>
          <w:rFonts w:ascii="Arial Narrow" w:eastAsia="Calibri" w:hAnsi="Arial Narrow"/>
          <w:iCs/>
          <w:lang w:eastAsia="en-US"/>
        </w:rPr>
        <w:t>portant Code des Marchés Publics et ses textes d’application</w:t>
      </w:r>
      <w:r w:rsidR="00681515" w:rsidRPr="00AD6BF2">
        <w:rPr>
          <w:rFonts w:ascii="Arial Narrow" w:eastAsia="Calibri" w:hAnsi="Arial Narrow"/>
          <w:iCs/>
          <w:lang w:eastAsia="en-US"/>
        </w:rPr>
        <w:t xml:space="preserve"> </w:t>
      </w:r>
      <w:r w:rsidRPr="00AD6BF2">
        <w:rPr>
          <w:rFonts w:ascii="Arial Narrow" w:eastAsia="Calibri" w:hAnsi="Arial Narrow"/>
          <w:iCs/>
          <w:lang w:eastAsia="en-US"/>
        </w:rPr>
        <w:t>;</w:t>
      </w:r>
    </w:p>
    <w:p w14:paraId="14269D26" w14:textId="77777777" w:rsidR="00395161" w:rsidRPr="00AD6BF2" w:rsidRDefault="00395161" w:rsidP="0088558B">
      <w:pPr>
        <w:numPr>
          <w:ilvl w:val="0"/>
          <w:numId w:val="17"/>
        </w:numPr>
        <w:spacing w:line="276" w:lineRule="auto"/>
        <w:ind w:left="851" w:hanging="425"/>
        <w:jc w:val="both"/>
        <w:rPr>
          <w:rFonts w:ascii="Arial Narrow" w:eastAsia="Calibri" w:hAnsi="Arial Narrow"/>
          <w:iCs/>
          <w:lang w:eastAsia="en-US"/>
        </w:rPr>
      </w:pPr>
      <w:r w:rsidRPr="00AD6BF2">
        <w:rPr>
          <w:rFonts w:ascii="Arial Narrow" w:eastAsia="Calibri" w:hAnsi="Arial Narrow"/>
          <w:iCs/>
          <w:lang w:eastAsia="en-US"/>
        </w:rPr>
        <w:t>L’arrêté mettant en vigueur Les Cahiers des Clauses Administratives Générales (CCAG) applicables aux Marchés Publics de travaux en vigueur ;</w:t>
      </w:r>
    </w:p>
    <w:p w14:paraId="28676A3C" w14:textId="23F14FF4" w:rsidR="00395161" w:rsidRDefault="003138E8" w:rsidP="0088558B">
      <w:pPr>
        <w:numPr>
          <w:ilvl w:val="0"/>
          <w:numId w:val="17"/>
        </w:numPr>
        <w:spacing w:line="276" w:lineRule="auto"/>
        <w:ind w:left="851" w:hanging="425"/>
        <w:jc w:val="both"/>
        <w:rPr>
          <w:rFonts w:ascii="Arial Narrow" w:eastAsia="Calibri" w:hAnsi="Arial Narrow"/>
          <w:iCs/>
          <w:lang w:eastAsia="en-US"/>
        </w:rPr>
      </w:pPr>
      <w:r w:rsidRPr="003138E8">
        <w:rPr>
          <w:rFonts w:ascii="Arial Narrow" w:eastAsia="Calibri" w:hAnsi="Arial Narrow"/>
          <w:iCs/>
          <w:lang w:eastAsia="en-US"/>
        </w:rPr>
        <w:lastRenderedPageBreak/>
        <w:t>La circulaire n° 00013995/C/MINFI du 31 décembre 2024 portant instructions relatives à l’exécution de la loi des finance, au suivi et au contrôle de l’exécution du budget de l’Etat et des autres entités Publiques pour l’exercice 2025 ;</w:t>
      </w:r>
    </w:p>
    <w:p w14:paraId="13A20CBA" w14:textId="77777777" w:rsidR="00FE4928" w:rsidRPr="00FE4928" w:rsidRDefault="00FE4928" w:rsidP="0088558B">
      <w:pPr>
        <w:pStyle w:val="Paragraphedeliste"/>
        <w:numPr>
          <w:ilvl w:val="0"/>
          <w:numId w:val="17"/>
        </w:numPr>
        <w:spacing w:after="0"/>
        <w:ind w:left="851" w:hanging="425"/>
        <w:jc w:val="both"/>
        <w:rPr>
          <w:rFonts w:ascii="Arial Narrow" w:hAnsi="Arial Narrow"/>
          <w:iCs/>
          <w:sz w:val="24"/>
          <w:szCs w:val="24"/>
        </w:rPr>
      </w:pPr>
      <w:r w:rsidRPr="00FE4928">
        <w:rPr>
          <w:rFonts w:ascii="Arial Narrow" w:hAnsi="Arial Narrow"/>
          <w:iCs/>
          <w:sz w:val="24"/>
          <w:szCs w:val="24"/>
        </w:rPr>
        <w:t>La lettre circulaire n° 000019/LCMINMAP du 05 juin 2024 relatives aux modalités de constitution, de consignation, de conservation, de restitution et de déconsignation des cautionnements sur les marchés publics ;</w:t>
      </w:r>
    </w:p>
    <w:p w14:paraId="226358D0" w14:textId="77777777" w:rsidR="00395161" w:rsidRPr="00AD6BF2" w:rsidRDefault="00395161" w:rsidP="0088558B">
      <w:pPr>
        <w:widowControl w:val="0"/>
        <w:numPr>
          <w:ilvl w:val="0"/>
          <w:numId w:val="17"/>
        </w:numPr>
        <w:autoSpaceDE w:val="0"/>
        <w:spacing w:line="276" w:lineRule="auto"/>
        <w:ind w:left="851" w:hanging="425"/>
        <w:jc w:val="both"/>
        <w:rPr>
          <w:rFonts w:ascii="Arial Narrow" w:eastAsia="Calibri" w:hAnsi="Arial Narrow"/>
          <w:lang w:eastAsia="en-US"/>
        </w:rPr>
      </w:pPr>
      <w:r w:rsidRPr="00AD6BF2">
        <w:rPr>
          <w:rFonts w:ascii="Arial Narrow" w:eastAsia="Calibri" w:hAnsi="Arial Narrow"/>
          <w:iCs/>
          <w:lang w:eastAsia="en-US"/>
        </w:rPr>
        <w:t xml:space="preserve">Les textes régissant les autres corps de métier ; </w:t>
      </w:r>
    </w:p>
    <w:p w14:paraId="5852F54F" w14:textId="77777777" w:rsidR="00395161" w:rsidRPr="00AD6BF2" w:rsidRDefault="00395161" w:rsidP="0088558B">
      <w:pPr>
        <w:widowControl w:val="0"/>
        <w:numPr>
          <w:ilvl w:val="0"/>
          <w:numId w:val="17"/>
        </w:numPr>
        <w:tabs>
          <w:tab w:val="left" w:pos="709"/>
          <w:tab w:val="left" w:pos="1134"/>
          <w:tab w:val="left" w:pos="1560"/>
        </w:tabs>
        <w:autoSpaceDE w:val="0"/>
        <w:spacing w:line="276" w:lineRule="auto"/>
        <w:ind w:left="851" w:hanging="425"/>
        <w:jc w:val="both"/>
        <w:rPr>
          <w:rFonts w:ascii="Arial Narrow" w:eastAsia="Calibri" w:hAnsi="Arial Narrow"/>
          <w:lang w:eastAsia="en-US"/>
        </w:rPr>
      </w:pPr>
      <w:r w:rsidRPr="00AD6BF2">
        <w:rPr>
          <w:rFonts w:ascii="Arial Narrow" w:eastAsia="Calibri" w:hAnsi="Arial Narrow"/>
          <w:iCs/>
          <w:spacing w:val="5"/>
          <w:lang w:eastAsia="en-US"/>
        </w:rPr>
        <w:t>D’autre</w:t>
      </w:r>
      <w:r w:rsidRPr="00AD6BF2">
        <w:rPr>
          <w:rFonts w:ascii="Arial Narrow" w:eastAsia="Calibri" w:hAnsi="Arial Narrow"/>
          <w:iCs/>
          <w:lang w:eastAsia="en-US"/>
        </w:rPr>
        <w:t xml:space="preserve">s </w:t>
      </w:r>
      <w:r w:rsidRPr="00AD6BF2">
        <w:rPr>
          <w:rFonts w:ascii="Arial Narrow" w:eastAsia="Calibri" w:hAnsi="Arial Narrow"/>
          <w:iCs/>
          <w:spacing w:val="5"/>
          <w:lang w:eastAsia="en-US"/>
        </w:rPr>
        <w:t>texte</w:t>
      </w:r>
      <w:r w:rsidRPr="00AD6BF2">
        <w:rPr>
          <w:rFonts w:ascii="Arial Narrow" w:eastAsia="Calibri" w:hAnsi="Arial Narrow"/>
          <w:iCs/>
          <w:lang w:eastAsia="en-US"/>
        </w:rPr>
        <w:t xml:space="preserve">s </w:t>
      </w:r>
      <w:r w:rsidRPr="00AD6BF2">
        <w:rPr>
          <w:rFonts w:ascii="Arial Narrow" w:eastAsia="Calibri" w:hAnsi="Arial Narrow"/>
          <w:iCs/>
          <w:spacing w:val="5"/>
          <w:lang w:eastAsia="en-US"/>
        </w:rPr>
        <w:t>spécifique</w:t>
      </w:r>
      <w:r w:rsidRPr="00AD6BF2">
        <w:rPr>
          <w:rFonts w:ascii="Arial Narrow" w:eastAsia="Calibri" w:hAnsi="Arial Narrow"/>
          <w:iCs/>
          <w:lang w:eastAsia="en-US"/>
        </w:rPr>
        <w:t xml:space="preserve">s </w:t>
      </w:r>
      <w:r w:rsidRPr="00AD6BF2">
        <w:rPr>
          <w:rFonts w:ascii="Arial Narrow" w:eastAsia="Calibri" w:hAnsi="Arial Narrow"/>
          <w:iCs/>
          <w:spacing w:val="5"/>
          <w:lang w:eastAsia="en-US"/>
        </w:rPr>
        <w:t>a</w:t>
      </w:r>
      <w:r w:rsidRPr="00AD6BF2">
        <w:rPr>
          <w:rFonts w:ascii="Arial Narrow" w:eastAsia="Calibri" w:hAnsi="Arial Narrow"/>
          <w:iCs/>
          <w:lang w:eastAsia="en-US"/>
        </w:rPr>
        <w:t xml:space="preserve">u </w:t>
      </w:r>
      <w:r w:rsidRPr="00AD6BF2">
        <w:rPr>
          <w:rFonts w:ascii="Arial Narrow" w:eastAsia="Calibri" w:hAnsi="Arial Narrow"/>
          <w:iCs/>
          <w:spacing w:val="5"/>
          <w:lang w:eastAsia="en-US"/>
        </w:rPr>
        <w:t xml:space="preserve">domaine </w:t>
      </w:r>
      <w:r w:rsidRPr="00AD6BF2">
        <w:rPr>
          <w:rFonts w:ascii="Arial Narrow" w:eastAsia="Calibri" w:hAnsi="Arial Narrow"/>
          <w:iCs/>
          <w:lang w:eastAsia="en-US"/>
        </w:rPr>
        <w:t>concerné par le marché ;</w:t>
      </w:r>
    </w:p>
    <w:p w14:paraId="0199B810" w14:textId="77777777" w:rsidR="00395161" w:rsidRPr="00AD6BF2" w:rsidRDefault="00395161" w:rsidP="0088558B">
      <w:pPr>
        <w:widowControl w:val="0"/>
        <w:numPr>
          <w:ilvl w:val="0"/>
          <w:numId w:val="17"/>
        </w:numPr>
        <w:autoSpaceDE w:val="0"/>
        <w:spacing w:line="276" w:lineRule="auto"/>
        <w:ind w:left="851" w:hanging="425"/>
        <w:jc w:val="both"/>
        <w:rPr>
          <w:rFonts w:ascii="Arial Narrow" w:eastAsia="Calibri" w:hAnsi="Arial Narrow"/>
          <w:lang w:eastAsia="en-US"/>
        </w:rPr>
      </w:pPr>
      <w:r w:rsidRPr="00AD6BF2">
        <w:rPr>
          <w:rFonts w:ascii="Arial Narrow" w:eastAsia="Calibri" w:hAnsi="Arial Narrow"/>
          <w:iCs/>
          <w:lang w:eastAsia="en-US"/>
        </w:rPr>
        <w:t>Les normes en vigueur.</w:t>
      </w:r>
    </w:p>
    <w:p w14:paraId="2FFE4105" w14:textId="77777777" w:rsidR="003F7F98" w:rsidRPr="00AD700D" w:rsidRDefault="003F7F98" w:rsidP="004874B7">
      <w:pPr>
        <w:widowControl w:val="0"/>
        <w:autoSpaceDE w:val="0"/>
        <w:spacing w:line="276" w:lineRule="auto"/>
        <w:jc w:val="both"/>
        <w:rPr>
          <w:rFonts w:ascii="Arial Narrow" w:hAnsi="Arial Narrow"/>
          <w:sz w:val="10"/>
          <w:szCs w:val="10"/>
        </w:rPr>
      </w:pPr>
    </w:p>
    <w:p w14:paraId="3D0DED91" w14:textId="3964FA52" w:rsidR="00395161" w:rsidRPr="00AD700D" w:rsidRDefault="00395161" w:rsidP="004874B7">
      <w:pPr>
        <w:pStyle w:val="CCAParticle"/>
        <w:spacing w:line="276" w:lineRule="auto"/>
        <w:rPr>
          <w:rFonts w:ascii="Arial Narrow" w:hAnsi="Arial Narrow"/>
        </w:rPr>
      </w:pPr>
      <w:bookmarkStart w:id="228" w:name="_Toc530307794"/>
      <w:bookmarkStart w:id="229" w:name="_Toc97557080"/>
      <w:bookmarkStart w:id="230" w:name="_Toc157306066"/>
      <w:r w:rsidRPr="00AD700D">
        <w:rPr>
          <w:rFonts w:ascii="Arial Narrow" w:hAnsi="Arial Narrow"/>
        </w:rPr>
        <w:t>Article 8</w:t>
      </w:r>
      <w:r w:rsidR="00096C9C">
        <w:rPr>
          <w:rFonts w:ascii="Arial Narrow" w:hAnsi="Arial Narrow"/>
        </w:rPr>
        <w:t>-</w:t>
      </w:r>
      <w:r w:rsidRPr="00AD700D">
        <w:rPr>
          <w:rFonts w:ascii="Arial Narrow" w:hAnsi="Arial Narrow"/>
        </w:rPr>
        <w:t xml:space="preserve"> Communication</w:t>
      </w:r>
    </w:p>
    <w:p w14:paraId="0647791C" w14:textId="13EE64C5" w:rsidR="00C269EB" w:rsidRPr="00AD6BF2" w:rsidRDefault="00096C9C" w:rsidP="004874B7">
      <w:pPr>
        <w:widowControl w:val="0"/>
        <w:autoSpaceDE w:val="0"/>
        <w:spacing w:line="276" w:lineRule="auto"/>
        <w:ind w:left="142"/>
        <w:jc w:val="both"/>
        <w:rPr>
          <w:rFonts w:ascii="Arial Narrow" w:hAnsi="Arial Narrow"/>
          <w:spacing w:val="2"/>
        </w:rPr>
      </w:pPr>
      <w:bookmarkStart w:id="231" w:name="_Hlk163152237"/>
      <w:bookmarkEnd w:id="228"/>
      <w:bookmarkEnd w:id="229"/>
      <w:bookmarkEnd w:id="230"/>
      <w:r>
        <w:rPr>
          <w:rFonts w:ascii="Arial Narrow" w:hAnsi="Arial Narrow"/>
          <w:spacing w:val="2"/>
        </w:rPr>
        <w:t xml:space="preserve">8.1. </w:t>
      </w:r>
      <w:r w:rsidR="00C269EB" w:rsidRPr="00AD6BF2">
        <w:rPr>
          <w:rFonts w:ascii="Arial Narrow" w:hAnsi="Arial Narrow"/>
          <w:spacing w:val="2"/>
        </w:rPr>
        <w:t>Toutes les communications au titre du présent marché sont écrites et les notifications faites aux adresses ci-après</w:t>
      </w:r>
      <w:r w:rsidR="00AD6BF2" w:rsidRPr="00AD6BF2">
        <w:rPr>
          <w:rFonts w:ascii="Arial Narrow" w:hAnsi="Arial Narrow"/>
          <w:spacing w:val="2"/>
        </w:rPr>
        <w:t> :</w:t>
      </w:r>
    </w:p>
    <w:bookmarkEnd w:id="231"/>
    <w:p w14:paraId="05739933" w14:textId="77777777" w:rsidR="000E582C" w:rsidRPr="000E582C" w:rsidRDefault="000E582C" w:rsidP="00203009">
      <w:pPr>
        <w:widowControl w:val="0"/>
        <w:numPr>
          <w:ilvl w:val="0"/>
          <w:numId w:val="71"/>
        </w:numPr>
        <w:autoSpaceDE w:val="0"/>
        <w:spacing w:line="276" w:lineRule="auto"/>
        <w:jc w:val="both"/>
        <w:rPr>
          <w:rFonts w:ascii="Arial Narrow" w:eastAsia="Calibri" w:hAnsi="Arial Narrow"/>
          <w:spacing w:val="2"/>
          <w:lang w:eastAsia="en-US"/>
        </w:rPr>
      </w:pPr>
      <w:r w:rsidRPr="000E582C">
        <w:rPr>
          <w:rFonts w:ascii="Arial Narrow" w:eastAsia="Calibri" w:hAnsi="Arial Narrow"/>
          <w:spacing w:val="2"/>
          <w:lang w:eastAsia="en-US"/>
        </w:rPr>
        <w:t>Dans le cas où l’entrepreneur est le destinataire : Madame/Monsieur ______________________</w:t>
      </w:r>
    </w:p>
    <w:p w14:paraId="3EC8F53F" w14:textId="4F9EF1B9" w:rsidR="000E582C" w:rsidRPr="000E582C" w:rsidRDefault="000E582C" w:rsidP="004874B7">
      <w:pPr>
        <w:widowControl w:val="0"/>
        <w:autoSpaceDE w:val="0"/>
        <w:spacing w:line="276" w:lineRule="auto"/>
        <w:ind w:left="142"/>
        <w:jc w:val="both"/>
        <w:rPr>
          <w:rFonts w:ascii="Arial Narrow" w:eastAsia="Calibri" w:hAnsi="Arial Narrow"/>
          <w:spacing w:val="2"/>
          <w:lang w:eastAsia="en-US"/>
        </w:rPr>
      </w:pPr>
      <w:r w:rsidRPr="000E582C">
        <w:rPr>
          <w:rFonts w:ascii="Arial Narrow" w:eastAsia="Calibri" w:hAnsi="Arial Narrow"/>
          <w:spacing w:val="2"/>
          <w:lang w:eastAsia="en-US"/>
        </w:rPr>
        <w:t xml:space="preserve">Passé le délai de 15 jours </w:t>
      </w:r>
      <w:r>
        <w:rPr>
          <w:rFonts w:ascii="Arial Narrow" w:eastAsia="Calibri" w:hAnsi="Arial Narrow"/>
          <w:spacing w:val="2"/>
          <w:lang w:eastAsia="en-US"/>
        </w:rPr>
        <w:t>pour</w:t>
      </w:r>
      <w:r w:rsidRPr="000E582C">
        <w:rPr>
          <w:rFonts w:ascii="Arial Narrow" w:eastAsia="Calibri" w:hAnsi="Arial Narrow"/>
          <w:spacing w:val="2"/>
          <w:lang w:eastAsia="en-US"/>
        </w:rPr>
        <w:t xml:space="preserve"> faire connaître au Maître d’Ouvrage, au Chef de Service du marché son domicile, les correspondances seront valablement adressées à la Mairie </w:t>
      </w:r>
      <w:r w:rsidR="002803AA" w:rsidRPr="002803AA">
        <w:rPr>
          <w:rFonts w:ascii="Arial Narrow" w:hAnsi="Arial Narrow"/>
        </w:rPr>
        <w:t>d’Ambam</w:t>
      </w:r>
      <w:r w:rsidR="002803AA" w:rsidRPr="002803AA">
        <w:rPr>
          <w:rFonts w:ascii="Arial Narrow" w:hAnsi="Arial Narrow"/>
          <w:i/>
          <w:iCs/>
        </w:rPr>
        <w:t>:</w:t>
      </w:r>
      <w:r w:rsidRPr="002803AA">
        <w:rPr>
          <w:rFonts w:ascii="Arial Narrow" w:eastAsia="Calibri" w:hAnsi="Arial Narrow"/>
          <w:spacing w:val="2"/>
          <w:lang w:eastAsia="en-US"/>
        </w:rPr>
        <w:t>.</w:t>
      </w:r>
    </w:p>
    <w:p w14:paraId="3E7542CF" w14:textId="77777777" w:rsidR="000E582C" w:rsidRPr="000E582C" w:rsidRDefault="000E582C" w:rsidP="00203009">
      <w:pPr>
        <w:widowControl w:val="0"/>
        <w:numPr>
          <w:ilvl w:val="0"/>
          <w:numId w:val="71"/>
        </w:numPr>
        <w:autoSpaceDE w:val="0"/>
        <w:spacing w:line="276" w:lineRule="auto"/>
        <w:jc w:val="both"/>
        <w:rPr>
          <w:rFonts w:ascii="Arial Narrow" w:eastAsia="Calibri" w:hAnsi="Arial Narrow"/>
          <w:spacing w:val="2"/>
          <w:lang w:eastAsia="en-US"/>
        </w:rPr>
      </w:pPr>
      <w:r w:rsidRPr="000E582C">
        <w:rPr>
          <w:rFonts w:ascii="Arial Narrow" w:eastAsia="Calibri" w:hAnsi="Arial Narrow"/>
          <w:spacing w:val="2"/>
          <w:lang w:eastAsia="en-US"/>
        </w:rPr>
        <w:t>Dans le cas où le Maître d’Ouvrage en est le destinataire :</w:t>
      </w:r>
    </w:p>
    <w:p w14:paraId="3390DFA2" w14:textId="2C3EBC8A" w:rsidR="000E582C" w:rsidRPr="000E582C" w:rsidRDefault="000E582C" w:rsidP="004874B7">
      <w:pPr>
        <w:widowControl w:val="0"/>
        <w:autoSpaceDE w:val="0"/>
        <w:spacing w:line="276" w:lineRule="auto"/>
        <w:ind w:left="142"/>
        <w:jc w:val="both"/>
        <w:rPr>
          <w:rFonts w:ascii="Arial Narrow" w:eastAsia="Calibri" w:hAnsi="Arial Narrow"/>
          <w:spacing w:val="2"/>
          <w:lang w:eastAsia="en-US"/>
        </w:rPr>
      </w:pPr>
      <w:r w:rsidRPr="000E582C">
        <w:rPr>
          <w:rFonts w:ascii="Arial Narrow" w:eastAsia="Calibri" w:hAnsi="Arial Narrow"/>
          <w:spacing w:val="2"/>
          <w:lang w:eastAsia="en-US"/>
        </w:rPr>
        <w:t xml:space="preserve">Monsieur le Maire de la Commune </w:t>
      </w:r>
      <w:r w:rsidR="002803AA" w:rsidRPr="002803AA">
        <w:rPr>
          <w:rFonts w:ascii="Arial Narrow" w:hAnsi="Arial Narrow"/>
        </w:rPr>
        <w:t>d’Ambam</w:t>
      </w:r>
      <w:r w:rsidR="002803AA" w:rsidRPr="002803AA">
        <w:rPr>
          <w:rFonts w:ascii="Arial Narrow" w:hAnsi="Arial Narrow"/>
          <w:i/>
          <w:iCs/>
        </w:rPr>
        <w:t>:</w:t>
      </w:r>
      <w:r w:rsidR="002803AA" w:rsidRPr="00AD700D">
        <w:rPr>
          <w:rFonts w:ascii="Arial Narrow" w:hAnsi="Arial Narrow"/>
        </w:rPr>
        <w:t xml:space="preserve"> </w:t>
      </w:r>
      <w:r w:rsidRPr="000E582C">
        <w:rPr>
          <w:rFonts w:ascii="Arial Narrow" w:eastAsia="Calibri" w:hAnsi="Arial Narrow"/>
          <w:spacing w:val="2"/>
          <w:lang w:eastAsia="en-US"/>
        </w:rPr>
        <w:t>avec copie adressée dans les mêmes délais, au Chef de service, à l’ingénieur.</w:t>
      </w:r>
    </w:p>
    <w:p w14:paraId="7F0ADAA3" w14:textId="7FEFCFC2" w:rsidR="000E582C" w:rsidRPr="000E582C" w:rsidRDefault="00096C9C" w:rsidP="004874B7">
      <w:pPr>
        <w:widowControl w:val="0"/>
        <w:autoSpaceDE w:val="0"/>
        <w:spacing w:line="276" w:lineRule="auto"/>
        <w:ind w:left="142"/>
        <w:jc w:val="both"/>
        <w:rPr>
          <w:rFonts w:ascii="Arial Narrow" w:eastAsia="Calibri" w:hAnsi="Arial Narrow"/>
          <w:spacing w:val="2"/>
          <w:lang w:eastAsia="en-US"/>
        </w:rPr>
      </w:pPr>
      <w:r>
        <w:rPr>
          <w:rFonts w:ascii="Arial Narrow" w:eastAsia="Calibri" w:hAnsi="Arial Narrow"/>
          <w:spacing w:val="2"/>
          <w:lang w:eastAsia="en-US"/>
        </w:rPr>
        <w:t>8</w:t>
      </w:r>
      <w:r w:rsidR="000E582C" w:rsidRPr="000E582C">
        <w:rPr>
          <w:rFonts w:ascii="Arial Narrow" w:eastAsia="Calibri" w:hAnsi="Arial Narrow"/>
          <w:spacing w:val="2"/>
          <w:lang w:eastAsia="en-US"/>
        </w:rPr>
        <w:t>.2. L’entrepreneur adressera toutes notifications écrites</w:t>
      </w:r>
      <w:r w:rsidR="000E582C" w:rsidRPr="000E582C">
        <w:rPr>
          <w:rFonts w:ascii="Arial Narrow" w:eastAsia="Calibri" w:hAnsi="Arial Narrow"/>
          <w:b/>
          <w:i/>
          <w:spacing w:val="2"/>
          <w:lang w:eastAsia="en-US"/>
        </w:rPr>
        <w:t xml:space="preserve"> </w:t>
      </w:r>
      <w:r w:rsidR="000E582C" w:rsidRPr="000E582C">
        <w:rPr>
          <w:rFonts w:ascii="Arial Narrow" w:eastAsia="Calibri" w:hAnsi="Arial Narrow"/>
          <w:spacing w:val="2"/>
          <w:lang w:eastAsia="en-US"/>
        </w:rPr>
        <w:t>ou</w:t>
      </w:r>
      <w:r w:rsidR="000E582C" w:rsidRPr="000E582C">
        <w:rPr>
          <w:rFonts w:ascii="Arial Narrow" w:eastAsia="Calibri" w:hAnsi="Arial Narrow"/>
          <w:b/>
          <w:i/>
          <w:spacing w:val="2"/>
          <w:lang w:eastAsia="en-US"/>
        </w:rPr>
        <w:t xml:space="preserve"> </w:t>
      </w:r>
      <w:r w:rsidR="000E582C" w:rsidRPr="000E582C">
        <w:rPr>
          <w:rFonts w:ascii="Arial Narrow" w:eastAsia="Calibri" w:hAnsi="Arial Narrow"/>
          <w:spacing w:val="2"/>
          <w:lang w:eastAsia="en-US"/>
        </w:rPr>
        <w:t>correspondances</w:t>
      </w:r>
      <w:r w:rsidR="000E582C" w:rsidRPr="000E582C">
        <w:rPr>
          <w:rFonts w:ascii="Arial Narrow" w:eastAsia="Calibri" w:hAnsi="Arial Narrow"/>
          <w:b/>
          <w:i/>
          <w:spacing w:val="2"/>
          <w:lang w:eastAsia="en-US"/>
        </w:rPr>
        <w:t xml:space="preserve"> </w:t>
      </w:r>
      <w:r w:rsidR="000E582C">
        <w:rPr>
          <w:rFonts w:ascii="Arial Narrow" w:eastAsia="Calibri" w:hAnsi="Arial Narrow"/>
          <w:spacing w:val="2"/>
          <w:lang w:eastAsia="en-US"/>
        </w:rPr>
        <w:t>à l’Ingénieur</w:t>
      </w:r>
      <w:r w:rsidR="000E582C" w:rsidRPr="000E582C">
        <w:rPr>
          <w:rFonts w:ascii="Arial Narrow" w:eastAsia="Calibri" w:hAnsi="Arial Narrow"/>
          <w:spacing w:val="2"/>
          <w:lang w:eastAsia="en-US"/>
        </w:rPr>
        <w:t>, avec copie au Chef de service du Marché, au Maître d'Ouvrage.</w:t>
      </w:r>
    </w:p>
    <w:p w14:paraId="7C690C53" w14:textId="469AB081" w:rsidR="003F7F98" w:rsidRPr="00AD6BF2" w:rsidRDefault="003F7F98" w:rsidP="004874B7">
      <w:pPr>
        <w:widowControl w:val="0"/>
        <w:autoSpaceDE w:val="0"/>
        <w:spacing w:line="276" w:lineRule="auto"/>
        <w:ind w:left="142"/>
        <w:jc w:val="both"/>
        <w:rPr>
          <w:rFonts w:ascii="Arial Narrow" w:hAnsi="Arial Narrow"/>
        </w:rPr>
      </w:pPr>
    </w:p>
    <w:p w14:paraId="7B4E1B3F" w14:textId="6FEA346C" w:rsidR="003F7F98" w:rsidRPr="00AD6BF2" w:rsidRDefault="003F7F98" w:rsidP="004874B7">
      <w:pPr>
        <w:pStyle w:val="CCAPchapitre"/>
        <w:spacing w:line="276" w:lineRule="auto"/>
      </w:pPr>
      <w:bookmarkStart w:id="232" w:name="_Toc530307795"/>
      <w:bookmarkStart w:id="233" w:name="_Toc97557081"/>
      <w:bookmarkStart w:id="234" w:name="_Toc157306067"/>
      <w:r w:rsidRPr="00AD6BF2">
        <w:t>Exécution des travaux</w:t>
      </w:r>
      <w:bookmarkEnd w:id="232"/>
      <w:bookmarkEnd w:id="233"/>
      <w:bookmarkEnd w:id="234"/>
    </w:p>
    <w:p w14:paraId="7D498DD8" w14:textId="77777777" w:rsidR="00395161" w:rsidRPr="00AD700D" w:rsidRDefault="00395161" w:rsidP="004874B7">
      <w:pPr>
        <w:pStyle w:val="CCAParticle"/>
        <w:spacing w:line="276" w:lineRule="auto"/>
        <w:rPr>
          <w:rFonts w:ascii="Arial Narrow" w:hAnsi="Arial Narrow"/>
        </w:rPr>
      </w:pPr>
      <w:bookmarkStart w:id="235" w:name="_Toc530307796"/>
      <w:bookmarkStart w:id="236" w:name="_Toc97557082"/>
      <w:bookmarkStart w:id="237" w:name="_Toc157306068"/>
      <w:r w:rsidRPr="00AD700D">
        <w:rPr>
          <w:rFonts w:ascii="Arial Narrow" w:hAnsi="Arial Narrow"/>
        </w:rPr>
        <w:t>Article 9 Consistance des prestations</w:t>
      </w:r>
    </w:p>
    <w:bookmarkEnd w:id="235"/>
    <w:bookmarkEnd w:id="236"/>
    <w:bookmarkEnd w:id="237"/>
    <w:p w14:paraId="5DE0D045" w14:textId="77777777" w:rsidR="0060402F" w:rsidRPr="0060402F" w:rsidRDefault="003F7F98" w:rsidP="00666784">
      <w:pPr>
        <w:spacing w:line="276" w:lineRule="auto"/>
        <w:jc w:val="both"/>
        <w:rPr>
          <w:rFonts w:ascii="Arial Narrow" w:hAnsi="Arial Narrow"/>
        </w:rPr>
      </w:pPr>
      <w:r w:rsidRPr="0060402F">
        <w:rPr>
          <w:rFonts w:ascii="Arial Narrow" w:hAnsi="Arial Narrow"/>
        </w:rPr>
        <w:t>Les trav</w:t>
      </w:r>
      <w:r w:rsidR="0060402F" w:rsidRPr="0060402F">
        <w:rPr>
          <w:rFonts w:ascii="Arial Narrow" w:hAnsi="Arial Narrow"/>
        </w:rPr>
        <w:t xml:space="preserve">aux à réaliser dans le cadre des </w:t>
      </w:r>
      <w:r w:rsidRPr="0060402F">
        <w:rPr>
          <w:rFonts w:ascii="Arial Narrow" w:hAnsi="Arial Narrow"/>
        </w:rPr>
        <w:t>présent</w:t>
      </w:r>
      <w:r w:rsidR="0060402F" w:rsidRPr="0060402F">
        <w:rPr>
          <w:rFonts w:ascii="Arial Narrow" w:hAnsi="Arial Narrow"/>
        </w:rPr>
        <w:t>s</w:t>
      </w:r>
      <w:r w:rsidRPr="0060402F">
        <w:rPr>
          <w:rFonts w:ascii="Arial Narrow" w:hAnsi="Arial Narrow"/>
        </w:rPr>
        <w:t xml:space="preserve"> marché</w:t>
      </w:r>
      <w:r w:rsidR="0060402F" w:rsidRPr="0060402F">
        <w:rPr>
          <w:rFonts w:ascii="Arial Narrow" w:hAnsi="Arial Narrow"/>
        </w:rPr>
        <w:t>s</w:t>
      </w:r>
      <w:r w:rsidRPr="0060402F">
        <w:rPr>
          <w:rFonts w:ascii="Arial Narrow" w:hAnsi="Arial Narrow"/>
        </w:rPr>
        <w:t xml:space="preserve"> comprennent : </w:t>
      </w:r>
    </w:p>
    <w:p w14:paraId="44F8F7CE" w14:textId="77777777" w:rsidR="00376A87" w:rsidRPr="00376A87" w:rsidRDefault="00376A87" w:rsidP="00376A87">
      <w:pPr>
        <w:pStyle w:val="Paragraphedeliste"/>
        <w:numPr>
          <w:ilvl w:val="0"/>
          <w:numId w:val="8"/>
        </w:numPr>
        <w:spacing w:after="0" w:line="276" w:lineRule="auto"/>
        <w:ind w:left="284" w:hanging="284"/>
        <w:jc w:val="both"/>
        <w:rPr>
          <w:rFonts w:ascii="Arial Narrow" w:hAnsi="Arial Narrow"/>
          <w:b/>
          <w:bCs/>
          <w:sz w:val="24"/>
        </w:rPr>
      </w:pPr>
      <w:r w:rsidRPr="00376A87">
        <w:rPr>
          <w:rFonts w:ascii="Arial Narrow" w:hAnsi="Arial Narrow"/>
          <w:b/>
          <w:bCs/>
          <w:sz w:val="24"/>
        </w:rPr>
        <w:t>Pour la construction de cinq (05) forages équipés de pompes à motricité humaine (</w:t>
      </w:r>
      <w:r w:rsidRPr="00376A87">
        <w:rPr>
          <w:rFonts w:ascii="Arial Narrow" w:hAnsi="Arial Narrow"/>
          <w:bCs/>
          <w:sz w:val="24"/>
          <w:lang w:val="fr-FR"/>
        </w:rPr>
        <w:t xml:space="preserve">Travaux préliminaires et mobilisation ; Foration ; Equipement – Développement - Pompage ; Superstructure ; 500- </w:t>
      </w:r>
      <w:r w:rsidRPr="00376A87">
        <w:rPr>
          <w:rFonts w:ascii="Arial Narrow" w:hAnsi="Arial Narrow"/>
          <w:bCs/>
          <w:sz w:val="24"/>
          <w:lang w:val="fr-FR"/>
        </w:rPr>
        <w:tab/>
        <w:t>Prestations diverses) ;</w:t>
      </w:r>
    </w:p>
    <w:p w14:paraId="74618197" w14:textId="219879E3" w:rsidR="00376A87" w:rsidRPr="00376A87" w:rsidRDefault="00376A87" w:rsidP="00376A87">
      <w:pPr>
        <w:pStyle w:val="Paragraphedeliste"/>
        <w:numPr>
          <w:ilvl w:val="0"/>
          <w:numId w:val="8"/>
        </w:numPr>
        <w:spacing w:after="0" w:line="276" w:lineRule="auto"/>
        <w:ind w:left="284" w:hanging="284"/>
        <w:jc w:val="both"/>
        <w:rPr>
          <w:rFonts w:ascii="Arial Narrow" w:hAnsi="Arial Narrow"/>
          <w:bCs/>
          <w:sz w:val="24"/>
        </w:rPr>
      </w:pPr>
      <w:r w:rsidRPr="00376A87">
        <w:rPr>
          <w:rFonts w:ascii="Arial Narrow" w:hAnsi="Arial Narrow"/>
          <w:b/>
          <w:bCs/>
          <w:sz w:val="24"/>
          <w:lang w:val="fr-FR"/>
        </w:rPr>
        <w:t xml:space="preserve">Pour </w:t>
      </w:r>
      <w:r w:rsidRPr="00376A87">
        <w:rPr>
          <w:rFonts w:ascii="Arial Narrow" w:hAnsi="Arial Narrow"/>
          <w:b/>
          <w:bCs/>
          <w:sz w:val="24"/>
        </w:rPr>
        <w:t>Réhabilitation de huit (08) points d’eau (</w:t>
      </w:r>
      <w:r w:rsidRPr="00376A87">
        <w:rPr>
          <w:rFonts w:ascii="Arial Narrow" w:hAnsi="Arial Narrow"/>
          <w:bCs/>
          <w:sz w:val="24"/>
        </w:rPr>
        <w:t>Travaux préparatoires ; Équipement, devéloppement, pompage ; Superstructure et drainage ; Fourniture et installation de la pompe à motricité humaine ; Désinfection et analyses ; Prestations diverses)</w:t>
      </w:r>
    </w:p>
    <w:p w14:paraId="5A4E611C" w14:textId="094CA316" w:rsidR="00395161" w:rsidRPr="000E582C" w:rsidRDefault="00395161" w:rsidP="00376A87">
      <w:pPr>
        <w:keepNext/>
        <w:spacing w:before="120" w:line="276" w:lineRule="auto"/>
        <w:jc w:val="both"/>
        <w:outlineLvl w:val="2"/>
        <w:rPr>
          <w:rFonts w:ascii="Arial Narrow" w:hAnsi="Arial Narrow"/>
          <w:b/>
        </w:rPr>
      </w:pPr>
      <w:r w:rsidRPr="000E582C">
        <w:rPr>
          <w:rFonts w:ascii="Arial Narrow" w:hAnsi="Arial Narrow"/>
          <w:b/>
        </w:rPr>
        <w:t>Article 10- Délais d’exécution du marché</w:t>
      </w:r>
    </w:p>
    <w:p w14:paraId="62CBD09B" w14:textId="756E921F" w:rsidR="00CC3754" w:rsidRPr="00AD700D" w:rsidRDefault="003F7F98" w:rsidP="00376A87">
      <w:pPr>
        <w:pStyle w:val="Paragraphedeliste"/>
        <w:widowControl w:val="0"/>
        <w:numPr>
          <w:ilvl w:val="1"/>
          <w:numId w:val="43"/>
        </w:numPr>
        <w:autoSpaceDE w:val="0"/>
        <w:spacing w:after="0" w:line="276" w:lineRule="auto"/>
        <w:ind w:left="0" w:firstLine="0"/>
        <w:jc w:val="both"/>
        <w:rPr>
          <w:rFonts w:ascii="Arial Narrow" w:hAnsi="Arial Narrow"/>
          <w:i/>
          <w:iCs/>
          <w:sz w:val="24"/>
          <w:szCs w:val="24"/>
        </w:rPr>
      </w:pPr>
      <w:r w:rsidRPr="00AD700D">
        <w:rPr>
          <w:rFonts w:ascii="Arial Narrow" w:hAnsi="Arial Narrow"/>
          <w:sz w:val="24"/>
          <w:szCs w:val="24"/>
        </w:rPr>
        <w:t xml:space="preserve">Le délai d’exécution des travaux objet du </w:t>
      </w:r>
      <w:r w:rsidRPr="00AD700D">
        <w:rPr>
          <w:rFonts w:ascii="Arial Narrow" w:hAnsi="Arial Narrow"/>
          <w:spacing w:val="1"/>
          <w:sz w:val="24"/>
          <w:szCs w:val="24"/>
        </w:rPr>
        <w:t>présen</w:t>
      </w:r>
      <w:r w:rsidRPr="00AD700D">
        <w:rPr>
          <w:rFonts w:ascii="Arial Narrow" w:hAnsi="Arial Narrow"/>
          <w:sz w:val="24"/>
          <w:szCs w:val="24"/>
        </w:rPr>
        <w:t xml:space="preserve">t </w:t>
      </w:r>
      <w:r w:rsidRPr="00AD700D">
        <w:rPr>
          <w:rFonts w:ascii="Arial Narrow" w:hAnsi="Arial Narrow"/>
          <w:spacing w:val="1"/>
          <w:sz w:val="24"/>
          <w:szCs w:val="24"/>
        </w:rPr>
        <w:t>march</w:t>
      </w:r>
      <w:r w:rsidRPr="00AD700D">
        <w:rPr>
          <w:rFonts w:ascii="Arial Narrow" w:hAnsi="Arial Narrow"/>
          <w:sz w:val="24"/>
          <w:szCs w:val="24"/>
        </w:rPr>
        <w:t xml:space="preserve">é </w:t>
      </w:r>
      <w:r w:rsidRPr="00AD700D">
        <w:rPr>
          <w:rFonts w:ascii="Arial Narrow" w:hAnsi="Arial Narrow"/>
          <w:spacing w:val="1"/>
          <w:sz w:val="24"/>
          <w:szCs w:val="24"/>
        </w:rPr>
        <w:t>es</w:t>
      </w:r>
      <w:r w:rsidRPr="00AD700D">
        <w:rPr>
          <w:rFonts w:ascii="Arial Narrow" w:hAnsi="Arial Narrow"/>
          <w:sz w:val="24"/>
          <w:szCs w:val="24"/>
        </w:rPr>
        <w:t xml:space="preserve">t </w:t>
      </w:r>
      <w:r w:rsidRPr="00AD700D">
        <w:rPr>
          <w:rFonts w:ascii="Arial Narrow" w:hAnsi="Arial Narrow"/>
          <w:spacing w:val="1"/>
          <w:sz w:val="24"/>
          <w:szCs w:val="24"/>
        </w:rPr>
        <w:t>d</w:t>
      </w:r>
      <w:r w:rsidR="000E582C">
        <w:rPr>
          <w:rFonts w:ascii="Arial Narrow" w:hAnsi="Arial Narrow"/>
          <w:sz w:val="24"/>
          <w:szCs w:val="24"/>
        </w:rPr>
        <w:t xml:space="preserve">e </w:t>
      </w:r>
      <w:r w:rsidR="005578BB">
        <w:rPr>
          <w:rFonts w:ascii="Arial Narrow" w:hAnsi="Arial Narrow"/>
          <w:b/>
          <w:sz w:val="24"/>
          <w:szCs w:val="24"/>
        </w:rPr>
        <w:t>Trois (03</w:t>
      </w:r>
      <w:r w:rsidR="000E582C" w:rsidRPr="000E582C">
        <w:rPr>
          <w:rFonts w:ascii="Arial Narrow" w:hAnsi="Arial Narrow"/>
          <w:b/>
          <w:sz w:val="24"/>
          <w:szCs w:val="24"/>
        </w:rPr>
        <w:t>) mois</w:t>
      </w:r>
      <w:r w:rsidR="00E81673">
        <w:rPr>
          <w:rFonts w:ascii="Arial Narrow" w:hAnsi="Arial Narrow"/>
          <w:b/>
          <w:sz w:val="24"/>
          <w:szCs w:val="24"/>
        </w:rPr>
        <w:t xml:space="preserve"> </w:t>
      </w:r>
      <w:r w:rsidR="005578BB">
        <w:rPr>
          <w:rFonts w:ascii="Arial Narrow" w:hAnsi="Arial Narrow"/>
          <w:b/>
          <w:sz w:val="24"/>
          <w:szCs w:val="24"/>
        </w:rPr>
        <w:t>.</w:t>
      </w:r>
    </w:p>
    <w:p w14:paraId="1D17A5B8" w14:textId="7D9A573C" w:rsidR="003F7F98" w:rsidRPr="00AD700D" w:rsidRDefault="003F7F98" w:rsidP="00376A87">
      <w:pPr>
        <w:pStyle w:val="Paragraphedeliste"/>
        <w:widowControl w:val="0"/>
        <w:numPr>
          <w:ilvl w:val="1"/>
          <w:numId w:val="43"/>
        </w:numPr>
        <w:autoSpaceDE w:val="0"/>
        <w:spacing w:after="0" w:line="276" w:lineRule="auto"/>
        <w:ind w:left="0" w:firstLine="0"/>
        <w:jc w:val="both"/>
        <w:rPr>
          <w:rFonts w:ascii="Arial Narrow" w:hAnsi="Arial Narrow"/>
          <w:sz w:val="24"/>
          <w:szCs w:val="24"/>
        </w:rPr>
      </w:pPr>
      <w:r w:rsidRPr="00AD700D">
        <w:rPr>
          <w:rFonts w:ascii="Arial Narrow" w:hAnsi="Arial Narrow"/>
          <w:sz w:val="24"/>
          <w:szCs w:val="24"/>
        </w:rPr>
        <w:t>Ce délai court à compter de la date de notification de l’ordre de service de commencer les travaux, sauf stipulation contraire</w:t>
      </w:r>
      <w:r w:rsidR="000E582C">
        <w:rPr>
          <w:rFonts w:ascii="Arial Narrow" w:hAnsi="Arial Narrow"/>
          <w:sz w:val="24"/>
          <w:szCs w:val="24"/>
        </w:rPr>
        <w:t>.</w:t>
      </w:r>
      <w:r w:rsidRPr="00AD700D">
        <w:rPr>
          <w:rFonts w:ascii="Arial Narrow" w:hAnsi="Arial Narrow"/>
          <w:sz w:val="24"/>
          <w:szCs w:val="24"/>
        </w:rPr>
        <w:t xml:space="preserve"> </w:t>
      </w:r>
    </w:p>
    <w:p w14:paraId="5C3222EE" w14:textId="42106A67" w:rsidR="003F7F98" w:rsidRPr="00AD700D" w:rsidRDefault="00395161" w:rsidP="00376A87">
      <w:pPr>
        <w:widowControl w:val="0"/>
        <w:autoSpaceDE w:val="0"/>
        <w:spacing w:line="276" w:lineRule="auto"/>
        <w:jc w:val="both"/>
        <w:rPr>
          <w:rFonts w:ascii="Arial Narrow" w:hAnsi="Arial Narrow"/>
        </w:rPr>
      </w:pPr>
      <w:r w:rsidRPr="00AD700D">
        <w:rPr>
          <w:rFonts w:ascii="Arial Narrow" w:hAnsi="Arial Narrow"/>
          <w:bCs/>
        </w:rPr>
        <w:t>10</w:t>
      </w:r>
      <w:r w:rsidR="003F7F98" w:rsidRPr="00AD700D">
        <w:rPr>
          <w:rFonts w:ascii="Arial Narrow" w:hAnsi="Arial Narrow"/>
          <w:bCs/>
        </w:rPr>
        <w:t xml:space="preserve">.3 </w:t>
      </w:r>
      <w:r w:rsidR="003F7F98" w:rsidRPr="00AD700D">
        <w:rPr>
          <w:rFonts w:ascii="Arial Narrow" w:hAnsi="Arial Narrow"/>
        </w:rPr>
        <w:t>Pour les marchés à tranches conditionnelles, le délai de chaque tranche, qui court à compter de la date de notification de l’ordre de service de commencer les travaux de la tranche considérée est de :</w:t>
      </w:r>
    </w:p>
    <w:p w14:paraId="2EE7DF5C" w14:textId="77777777" w:rsidR="00CC3754" w:rsidRPr="00AD700D" w:rsidRDefault="00CC3754" w:rsidP="004874B7">
      <w:pPr>
        <w:pStyle w:val="ydpad5ffae3msonormal"/>
        <w:widowControl w:val="0"/>
        <w:autoSpaceDE w:val="0"/>
        <w:autoSpaceDN w:val="0"/>
        <w:spacing w:before="0" w:beforeAutospacing="0" w:after="0" w:afterAutospacing="0" w:line="276" w:lineRule="auto"/>
        <w:jc w:val="both"/>
        <w:rPr>
          <w:rFonts w:ascii="Arial Narrow" w:hAnsi="Arial Narrow" w:cs="Times New Roman"/>
          <w:sz w:val="4"/>
          <w:szCs w:val="4"/>
        </w:rPr>
      </w:pPr>
    </w:p>
    <w:tbl>
      <w:tblPr>
        <w:tblStyle w:val="TableNormal1"/>
        <w:tblW w:w="0" w:type="auto"/>
        <w:jc w:val="center"/>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72"/>
        <w:gridCol w:w="4811"/>
      </w:tblGrid>
      <w:tr w:rsidR="003F7F98" w:rsidRPr="00AD700D" w14:paraId="7EAF7F5C" w14:textId="77777777" w:rsidTr="003F7F98">
        <w:trPr>
          <w:jc w:val="center"/>
        </w:trPr>
        <w:tc>
          <w:tcPr>
            <w:tcW w:w="2972" w:type="dxa"/>
            <w:tcBorders>
              <w:top w:val="single" w:sz="4" w:space="0" w:color="auto"/>
              <w:left w:val="single" w:sz="4" w:space="0" w:color="auto"/>
              <w:bottom w:val="single" w:sz="4" w:space="0" w:color="auto"/>
              <w:right w:val="single" w:sz="4" w:space="0" w:color="auto"/>
            </w:tcBorders>
            <w:hideMark/>
          </w:tcPr>
          <w:p w14:paraId="0A72FBC0" w14:textId="61D9A9C0" w:rsidR="003F7F98" w:rsidRPr="00AD700D" w:rsidRDefault="003F7F98" w:rsidP="004874B7">
            <w:pPr>
              <w:pStyle w:val="ydpad5ffae3msonormal"/>
              <w:widowControl w:val="0"/>
              <w:autoSpaceDE w:val="0"/>
              <w:autoSpaceDN w:val="0"/>
              <w:spacing w:before="0" w:beforeAutospacing="0" w:after="0" w:afterAutospacing="0" w:line="276" w:lineRule="auto"/>
              <w:jc w:val="center"/>
              <w:rPr>
                <w:rFonts w:ascii="Arial Narrow" w:hAnsi="Arial Narrow" w:cs="Times New Roman"/>
                <w:b/>
                <w:bCs/>
                <w:sz w:val="24"/>
                <w:szCs w:val="24"/>
              </w:rPr>
            </w:pPr>
            <w:r w:rsidRPr="00AD700D">
              <w:rPr>
                <w:rFonts w:ascii="Arial Narrow" w:hAnsi="Arial Narrow" w:cs="Times New Roman"/>
                <w:b/>
                <w:bCs/>
                <w:sz w:val="24"/>
                <w:szCs w:val="24"/>
              </w:rPr>
              <w:t>Tranche</w:t>
            </w:r>
          </w:p>
        </w:tc>
        <w:tc>
          <w:tcPr>
            <w:tcW w:w="4811" w:type="dxa"/>
            <w:tcBorders>
              <w:top w:val="single" w:sz="4" w:space="0" w:color="auto"/>
              <w:left w:val="single" w:sz="4" w:space="0" w:color="auto"/>
              <w:bottom w:val="single" w:sz="4" w:space="0" w:color="auto"/>
              <w:right w:val="single" w:sz="4" w:space="0" w:color="auto"/>
            </w:tcBorders>
            <w:hideMark/>
          </w:tcPr>
          <w:p w14:paraId="7830AED1" w14:textId="77777777" w:rsidR="003F7F98" w:rsidRPr="00AD700D" w:rsidRDefault="003F7F98" w:rsidP="004874B7">
            <w:pPr>
              <w:pStyle w:val="ydpad5ffae3msonormal"/>
              <w:widowControl w:val="0"/>
              <w:autoSpaceDE w:val="0"/>
              <w:autoSpaceDN w:val="0"/>
              <w:spacing w:before="0" w:beforeAutospacing="0" w:after="0" w:afterAutospacing="0" w:line="276" w:lineRule="auto"/>
              <w:jc w:val="center"/>
              <w:rPr>
                <w:rFonts w:ascii="Arial Narrow" w:hAnsi="Arial Narrow" w:cs="Times New Roman"/>
                <w:b/>
                <w:bCs/>
                <w:sz w:val="24"/>
                <w:szCs w:val="24"/>
              </w:rPr>
            </w:pPr>
            <w:r w:rsidRPr="00AD700D">
              <w:rPr>
                <w:rFonts w:ascii="Arial Narrow" w:hAnsi="Arial Narrow" w:cs="Times New Roman"/>
                <w:b/>
                <w:bCs/>
                <w:sz w:val="24"/>
                <w:szCs w:val="24"/>
              </w:rPr>
              <w:t>Délai (en mois)</w:t>
            </w:r>
          </w:p>
        </w:tc>
      </w:tr>
      <w:tr w:rsidR="003F7F98" w:rsidRPr="00AD700D" w14:paraId="0BD6B82D" w14:textId="77777777" w:rsidTr="003F7F98">
        <w:trPr>
          <w:jc w:val="center"/>
        </w:trPr>
        <w:tc>
          <w:tcPr>
            <w:tcW w:w="2972" w:type="dxa"/>
            <w:tcBorders>
              <w:top w:val="single" w:sz="4" w:space="0" w:color="auto"/>
              <w:left w:val="single" w:sz="4" w:space="0" w:color="auto"/>
              <w:bottom w:val="single" w:sz="4" w:space="0" w:color="auto"/>
              <w:right w:val="single" w:sz="4" w:space="0" w:color="auto"/>
            </w:tcBorders>
            <w:hideMark/>
          </w:tcPr>
          <w:p w14:paraId="2DB5DAF1" w14:textId="77777777" w:rsidR="003F7F98" w:rsidRPr="00AD700D" w:rsidRDefault="003F7F98" w:rsidP="004874B7">
            <w:pPr>
              <w:pStyle w:val="ydpad5ffae3msonormal"/>
              <w:widowControl w:val="0"/>
              <w:autoSpaceDE w:val="0"/>
              <w:autoSpaceDN w:val="0"/>
              <w:spacing w:before="0" w:beforeAutospacing="0" w:after="0" w:afterAutospacing="0" w:line="276" w:lineRule="auto"/>
              <w:jc w:val="both"/>
              <w:rPr>
                <w:rFonts w:ascii="Arial Narrow" w:hAnsi="Arial Narrow" w:cs="Times New Roman"/>
                <w:sz w:val="24"/>
                <w:szCs w:val="24"/>
              </w:rPr>
            </w:pPr>
            <w:r w:rsidRPr="00AD700D">
              <w:rPr>
                <w:rFonts w:ascii="Arial Narrow" w:hAnsi="Arial Narrow" w:cs="Times New Roman"/>
                <w:sz w:val="24"/>
                <w:szCs w:val="24"/>
              </w:rPr>
              <w:t>Tranche ferme</w:t>
            </w:r>
          </w:p>
        </w:tc>
        <w:tc>
          <w:tcPr>
            <w:tcW w:w="4811" w:type="dxa"/>
            <w:tcBorders>
              <w:top w:val="single" w:sz="4" w:space="0" w:color="auto"/>
              <w:left w:val="single" w:sz="4" w:space="0" w:color="auto"/>
              <w:bottom w:val="single" w:sz="4" w:space="0" w:color="auto"/>
              <w:right w:val="single" w:sz="4" w:space="0" w:color="auto"/>
            </w:tcBorders>
            <w:hideMark/>
          </w:tcPr>
          <w:p w14:paraId="349D2665" w14:textId="7BD3078F" w:rsidR="003F7F98" w:rsidRPr="00AD700D" w:rsidRDefault="008E3EA5" w:rsidP="008E3EA5">
            <w:pPr>
              <w:pStyle w:val="ydpad5ffae3msonormal"/>
              <w:widowControl w:val="0"/>
              <w:autoSpaceDE w:val="0"/>
              <w:autoSpaceDN w:val="0"/>
              <w:spacing w:before="0" w:beforeAutospacing="0" w:after="0" w:afterAutospacing="0" w:line="276" w:lineRule="auto"/>
              <w:jc w:val="center"/>
              <w:rPr>
                <w:rFonts w:ascii="Arial Narrow" w:hAnsi="Arial Narrow" w:cs="Times New Roman"/>
                <w:sz w:val="24"/>
                <w:szCs w:val="24"/>
              </w:rPr>
            </w:pPr>
            <w:r>
              <w:rPr>
                <w:rFonts w:ascii="Arial Narrow" w:hAnsi="Arial Narrow" w:cs="Times New Roman"/>
                <w:sz w:val="24"/>
                <w:szCs w:val="24"/>
              </w:rPr>
              <w:t>/</w:t>
            </w:r>
          </w:p>
        </w:tc>
      </w:tr>
      <w:tr w:rsidR="003F7F98" w:rsidRPr="00AD700D" w14:paraId="05A8AE95" w14:textId="77777777" w:rsidTr="003F7F98">
        <w:trPr>
          <w:jc w:val="center"/>
        </w:trPr>
        <w:tc>
          <w:tcPr>
            <w:tcW w:w="2972" w:type="dxa"/>
            <w:tcBorders>
              <w:top w:val="single" w:sz="4" w:space="0" w:color="auto"/>
              <w:left w:val="single" w:sz="4" w:space="0" w:color="auto"/>
              <w:bottom w:val="single" w:sz="4" w:space="0" w:color="auto"/>
              <w:right w:val="single" w:sz="4" w:space="0" w:color="auto"/>
            </w:tcBorders>
            <w:hideMark/>
          </w:tcPr>
          <w:p w14:paraId="476454C3" w14:textId="77777777" w:rsidR="003F7F98" w:rsidRPr="00AD700D" w:rsidRDefault="003F7F98" w:rsidP="004874B7">
            <w:pPr>
              <w:pStyle w:val="ydpad5ffae3msonormal"/>
              <w:widowControl w:val="0"/>
              <w:autoSpaceDE w:val="0"/>
              <w:autoSpaceDN w:val="0"/>
              <w:spacing w:before="0" w:beforeAutospacing="0" w:after="0" w:afterAutospacing="0" w:line="276" w:lineRule="auto"/>
              <w:jc w:val="both"/>
              <w:rPr>
                <w:rFonts w:ascii="Arial Narrow" w:hAnsi="Arial Narrow" w:cs="Times New Roman"/>
                <w:sz w:val="24"/>
                <w:szCs w:val="24"/>
              </w:rPr>
            </w:pPr>
            <w:r w:rsidRPr="00AD700D">
              <w:rPr>
                <w:rFonts w:ascii="Arial Narrow" w:hAnsi="Arial Narrow" w:cs="Times New Roman"/>
                <w:sz w:val="24"/>
                <w:szCs w:val="24"/>
              </w:rPr>
              <w:t>Tranche conditionnelle 1</w:t>
            </w:r>
          </w:p>
        </w:tc>
        <w:tc>
          <w:tcPr>
            <w:tcW w:w="4811" w:type="dxa"/>
            <w:tcBorders>
              <w:top w:val="single" w:sz="4" w:space="0" w:color="auto"/>
              <w:left w:val="single" w:sz="4" w:space="0" w:color="auto"/>
              <w:bottom w:val="single" w:sz="4" w:space="0" w:color="auto"/>
              <w:right w:val="single" w:sz="4" w:space="0" w:color="auto"/>
            </w:tcBorders>
            <w:hideMark/>
          </w:tcPr>
          <w:p w14:paraId="6F14A271" w14:textId="60229000" w:rsidR="003F7F98" w:rsidRPr="00AD700D" w:rsidRDefault="008E3EA5" w:rsidP="008E3EA5">
            <w:pPr>
              <w:pStyle w:val="ydpad5ffae3msonormal"/>
              <w:widowControl w:val="0"/>
              <w:autoSpaceDE w:val="0"/>
              <w:autoSpaceDN w:val="0"/>
              <w:spacing w:before="0" w:beforeAutospacing="0" w:after="0" w:afterAutospacing="0" w:line="276" w:lineRule="auto"/>
              <w:jc w:val="center"/>
              <w:rPr>
                <w:rFonts w:ascii="Arial Narrow" w:hAnsi="Arial Narrow" w:cs="Times New Roman"/>
                <w:sz w:val="24"/>
                <w:szCs w:val="24"/>
              </w:rPr>
            </w:pPr>
            <w:r>
              <w:rPr>
                <w:rFonts w:ascii="Arial Narrow" w:hAnsi="Arial Narrow" w:cs="Times New Roman"/>
                <w:sz w:val="24"/>
                <w:szCs w:val="24"/>
              </w:rPr>
              <w:t>/</w:t>
            </w:r>
          </w:p>
        </w:tc>
      </w:tr>
      <w:tr w:rsidR="003F7F98" w:rsidRPr="00AD700D" w14:paraId="146DD394" w14:textId="77777777" w:rsidTr="003F7F98">
        <w:trPr>
          <w:jc w:val="center"/>
        </w:trPr>
        <w:tc>
          <w:tcPr>
            <w:tcW w:w="2972" w:type="dxa"/>
            <w:tcBorders>
              <w:top w:val="single" w:sz="4" w:space="0" w:color="auto"/>
              <w:left w:val="single" w:sz="4" w:space="0" w:color="auto"/>
              <w:bottom w:val="single" w:sz="4" w:space="0" w:color="auto"/>
              <w:right w:val="single" w:sz="4" w:space="0" w:color="auto"/>
            </w:tcBorders>
          </w:tcPr>
          <w:p w14:paraId="333E4267" w14:textId="77777777" w:rsidR="003F7F98" w:rsidRPr="00AD700D" w:rsidRDefault="003F7F98" w:rsidP="004874B7">
            <w:pPr>
              <w:pStyle w:val="ydpad5ffae3msonormal"/>
              <w:widowControl w:val="0"/>
              <w:autoSpaceDE w:val="0"/>
              <w:autoSpaceDN w:val="0"/>
              <w:spacing w:before="0" w:beforeAutospacing="0" w:after="0" w:afterAutospacing="0" w:line="276" w:lineRule="auto"/>
              <w:jc w:val="both"/>
              <w:rPr>
                <w:rFonts w:ascii="Arial Narrow" w:hAnsi="Arial Narrow" w:cs="Times New Roman"/>
                <w:sz w:val="24"/>
                <w:szCs w:val="24"/>
              </w:rPr>
            </w:pPr>
            <w:r w:rsidRPr="00AD700D">
              <w:rPr>
                <w:rFonts w:ascii="Arial Narrow" w:hAnsi="Arial Narrow" w:cs="Times New Roman"/>
                <w:sz w:val="24"/>
                <w:szCs w:val="24"/>
              </w:rPr>
              <w:t>Tranche conditionnelle n</w:t>
            </w:r>
          </w:p>
        </w:tc>
        <w:tc>
          <w:tcPr>
            <w:tcW w:w="4811" w:type="dxa"/>
            <w:tcBorders>
              <w:top w:val="single" w:sz="4" w:space="0" w:color="auto"/>
              <w:left w:val="single" w:sz="4" w:space="0" w:color="auto"/>
              <w:bottom w:val="single" w:sz="4" w:space="0" w:color="auto"/>
              <w:right w:val="single" w:sz="4" w:space="0" w:color="auto"/>
            </w:tcBorders>
          </w:tcPr>
          <w:p w14:paraId="76862CB3" w14:textId="69D5E43F" w:rsidR="003F7F98" w:rsidRPr="00AD700D" w:rsidRDefault="008E3EA5" w:rsidP="008E3EA5">
            <w:pPr>
              <w:pStyle w:val="ydpad5ffae3msonormal"/>
              <w:widowControl w:val="0"/>
              <w:autoSpaceDE w:val="0"/>
              <w:autoSpaceDN w:val="0"/>
              <w:spacing w:before="0" w:beforeAutospacing="0" w:after="0" w:afterAutospacing="0" w:line="276" w:lineRule="auto"/>
              <w:jc w:val="center"/>
              <w:rPr>
                <w:rFonts w:ascii="Arial Narrow" w:hAnsi="Arial Narrow" w:cs="Times New Roman"/>
                <w:sz w:val="24"/>
                <w:szCs w:val="24"/>
              </w:rPr>
            </w:pPr>
            <w:r>
              <w:rPr>
                <w:rFonts w:ascii="Arial Narrow" w:hAnsi="Arial Narrow" w:cs="Times New Roman"/>
                <w:sz w:val="24"/>
                <w:szCs w:val="24"/>
              </w:rPr>
              <w:t>/</w:t>
            </w:r>
          </w:p>
        </w:tc>
      </w:tr>
    </w:tbl>
    <w:p w14:paraId="545A94AE" w14:textId="77777777" w:rsidR="003F7F98" w:rsidRPr="00AD700D" w:rsidRDefault="003F7F98" w:rsidP="004874B7">
      <w:pPr>
        <w:widowControl w:val="0"/>
        <w:autoSpaceDE w:val="0"/>
        <w:spacing w:line="276" w:lineRule="auto"/>
        <w:jc w:val="both"/>
        <w:rPr>
          <w:rFonts w:ascii="Arial Narrow" w:hAnsi="Arial Narrow"/>
          <w:b/>
          <w:bCs/>
          <w:sz w:val="10"/>
          <w:szCs w:val="10"/>
        </w:rPr>
      </w:pPr>
    </w:p>
    <w:p w14:paraId="483245CE" w14:textId="5DE2B5CE" w:rsidR="00395161" w:rsidRPr="00AD700D" w:rsidRDefault="00395161" w:rsidP="004874B7">
      <w:pPr>
        <w:pStyle w:val="CCAParticle"/>
        <w:spacing w:line="276" w:lineRule="auto"/>
        <w:rPr>
          <w:rFonts w:ascii="Arial Narrow" w:hAnsi="Arial Narrow"/>
        </w:rPr>
      </w:pPr>
      <w:bookmarkStart w:id="238" w:name="_Toc157306070"/>
      <w:bookmarkStart w:id="239" w:name="_Toc530307798"/>
      <w:bookmarkStart w:id="240" w:name="_Toc97557084"/>
      <w:r w:rsidRPr="00AD700D">
        <w:rPr>
          <w:rFonts w:ascii="Arial Narrow" w:hAnsi="Arial Narrow"/>
        </w:rPr>
        <w:t xml:space="preserve">Article 11- Obligations du Maître d’Ouvrage </w:t>
      </w:r>
    </w:p>
    <w:bookmarkEnd w:id="238"/>
    <w:bookmarkEnd w:id="239"/>
    <w:bookmarkEnd w:id="240"/>
    <w:p w14:paraId="59AFECEA" w14:textId="5D6596BF" w:rsidR="0031097D"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1</w:t>
      </w:r>
      <w:r w:rsidR="00395161" w:rsidRPr="00AD700D">
        <w:rPr>
          <w:rFonts w:ascii="Arial Narrow" w:hAnsi="Arial Narrow"/>
        </w:rPr>
        <w:t>1</w:t>
      </w:r>
      <w:r w:rsidRPr="00AD700D">
        <w:rPr>
          <w:rFonts w:ascii="Arial Narrow" w:hAnsi="Arial Narrow"/>
        </w:rPr>
        <w:t xml:space="preserve">.1. Le Maître d’ouvrage est responsable de l’acquisition et de la mise à disposition du site ainsi que son accès, de la possession, de l’utilisation et de l’accès à toutes les autres zones raisonnablement nécessaires à la bonne </w:t>
      </w:r>
      <w:r w:rsidRPr="00AD700D">
        <w:rPr>
          <w:rFonts w:ascii="Arial Narrow" w:hAnsi="Arial Narrow"/>
        </w:rPr>
        <w:lastRenderedPageBreak/>
        <w:t xml:space="preserve">exécution du Marché, </w:t>
      </w:r>
      <w:r w:rsidR="0031097D" w:rsidRPr="00AD700D">
        <w:rPr>
          <w:rFonts w:ascii="Arial Narrow" w:hAnsi="Arial Narrow"/>
        </w:rPr>
        <w:t xml:space="preserve">Il doit fournir au Cocontractant les facilités pour l’accès aux sites des projets. Pour les sites éloignés </w:t>
      </w:r>
      <w:r w:rsidR="00DE3BF9" w:rsidRPr="00AD700D">
        <w:rPr>
          <w:rFonts w:ascii="Arial Narrow" w:hAnsi="Arial Narrow"/>
        </w:rPr>
        <w:t>du</w:t>
      </w:r>
      <w:r w:rsidR="0031097D" w:rsidRPr="00AD700D">
        <w:rPr>
          <w:rFonts w:ascii="Arial Narrow" w:hAnsi="Arial Narrow"/>
        </w:rPr>
        <w:t xml:space="preserve"> siège du Maître d’Ouvrage, les frais de transports pour leur accès sont à la charge du Cocontractant.</w:t>
      </w:r>
    </w:p>
    <w:p w14:paraId="49686F63" w14:textId="77777777" w:rsidR="00CC3754" w:rsidRPr="00AD700D" w:rsidRDefault="00CC3754" w:rsidP="004874B7">
      <w:pPr>
        <w:widowControl w:val="0"/>
        <w:autoSpaceDE w:val="0"/>
        <w:spacing w:line="276" w:lineRule="auto"/>
        <w:jc w:val="both"/>
        <w:rPr>
          <w:rFonts w:ascii="Arial Narrow" w:hAnsi="Arial Narrow"/>
          <w:sz w:val="10"/>
          <w:szCs w:val="10"/>
        </w:rPr>
      </w:pPr>
    </w:p>
    <w:p w14:paraId="0CF85679" w14:textId="11A86308"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1</w:t>
      </w:r>
      <w:r w:rsidR="00395161" w:rsidRPr="00AD700D">
        <w:rPr>
          <w:rFonts w:ascii="Arial Narrow" w:hAnsi="Arial Narrow"/>
        </w:rPr>
        <w:t>1</w:t>
      </w:r>
      <w:r w:rsidR="00FE4928">
        <w:rPr>
          <w:rFonts w:ascii="Arial Narrow" w:hAnsi="Arial Narrow"/>
        </w:rPr>
        <w:t>.2.</w:t>
      </w:r>
      <w:r w:rsidRPr="00AD700D">
        <w:rPr>
          <w:rFonts w:ascii="Arial Narrow" w:hAnsi="Arial Narrow"/>
        </w:rPr>
        <w:t xml:space="preserve"> Le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204BC827" w14:textId="77777777" w:rsidR="00CC3754" w:rsidRPr="00AD700D" w:rsidRDefault="00CC3754" w:rsidP="004874B7">
      <w:pPr>
        <w:widowControl w:val="0"/>
        <w:autoSpaceDE w:val="0"/>
        <w:spacing w:line="276" w:lineRule="auto"/>
        <w:jc w:val="both"/>
        <w:rPr>
          <w:rFonts w:ascii="Arial Narrow" w:hAnsi="Arial Narrow"/>
          <w:sz w:val="10"/>
          <w:szCs w:val="10"/>
        </w:rPr>
      </w:pPr>
    </w:p>
    <w:p w14:paraId="2E1A2292" w14:textId="10271434"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1</w:t>
      </w:r>
      <w:r w:rsidR="00395161" w:rsidRPr="00AD700D">
        <w:rPr>
          <w:rFonts w:ascii="Arial Narrow" w:hAnsi="Arial Narrow"/>
        </w:rPr>
        <w:t>1</w:t>
      </w:r>
      <w:r w:rsidRPr="00AD700D">
        <w:rPr>
          <w:rFonts w:ascii="Arial Narrow" w:hAnsi="Arial Narrow"/>
        </w:rPr>
        <w:t>.3. Si le cocontractant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A9770FD" w14:textId="77777777" w:rsidR="00CC3754" w:rsidRPr="00AD700D" w:rsidRDefault="00CC3754" w:rsidP="004874B7">
      <w:pPr>
        <w:widowControl w:val="0"/>
        <w:autoSpaceDE w:val="0"/>
        <w:spacing w:line="276" w:lineRule="auto"/>
        <w:jc w:val="both"/>
        <w:rPr>
          <w:rFonts w:ascii="Arial Narrow" w:hAnsi="Arial Narrow"/>
          <w:sz w:val="10"/>
          <w:szCs w:val="10"/>
        </w:rPr>
      </w:pPr>
    </w:p>
    <w:p w14:paraId="58E1851F" w14:textId="09441640" w:rsidR="003F7F98" w:rsidRPr="00AD700D" w:rsidRDefault="0031097D" w:rsidP="004874B7">
      <w:pPr>
        <w:widowControl w:val="0"/>
        <w:autoSpaceDE w:val="0"/>
        <w:spacing w:line="276" w:lineRule="auto"/>
        <w:jc w:val="both"/>
        <w:rPr>
          <w:rFonts w:ascii="Arial Narrow" w:hAnsi="Arial Narrow"/>
        </w:rPr>
      </w:pPr>
      <w:r w:rsidRPr="00AD700D">
        <w:rPr>
          <w:rFonts w:ascii="Arial Narrow" w:hAnsi="Arial Narrow"/>
        </w:rPr>
        <w:t>1</w:t>
      </w:r>
      <w:r w:rsidR="00395161" w:rsidRPr="00AD700D">
        <w:rPr>
          <w:rFonts w:ascii="Arial Narrow" w:hAnsi="Arial Narrow"/>
        </w:rPr>
        <w:t>1</w:t>
      </w:r>
      <w:r w:rsidRPr="00AD700D">
        <w:rPr>
          <w:rFonts w:ascii="Arial Narrow" w:hAnsi="Arial Narrow"/>
        </w:rPr>
        <w:t>.4</w:t>
      </w:r>
      <w:r w:rsidR="00E81673">
        <w:rPr>
          <w:rFonts w:ascii="Arial Narrow" w:hAnsi="Arial Narrow"/>
        </w:rPr>
        <w:t>.</w:t>
      </w:r>
      <w:r w:rsidRPr="00AD700D">
        <w:rPr>
          <w:rFonts w:ascii="Arial Narrow" w:hAnsi="Arial Narrow"/>
        </w:rPr>
        <w:t xml:space="preserve"> Le Maître d’Ouvrage assure au cocontractant la protection contre les menaces, outrages, violences, voies de fait, injures ou diffamations</w:t>
      </w:r>
      <w:r w:rsidR="000D7E0C" w:rsidRPr="00AD700D">
        <w:rPr>
          <w:rFonts w:ascii="Arial Narrow" w:hAnsi="Arial Narrow"/>
        </w:rPr>
        <w:t>,</w:t>
      </w:r>
      <w:r w:rsidRPr="00AD700D">
        <w:rPr>
          <w:rFonts w:ascii="Arial Narrow" w:hAnsi="Arial Narrow"/>
        </w:rPr>
        <w:t xml:space="preserve"> dont il peut être victime en raison ou à l’occasion de l’exercice de sa mission.</w:t>
      </w:r>
    </w:p>
    <w:p w14:paraId="64799A8A" w14:textId="77777777" w:rsidR="00CC3754" w:rsidRPr="00AD700D" w:rsidRDefault="00CC3754" w:rsidP="004874B7">
      <w:pPr>
        <w:widowControl w:val="0"/>
        <w:autoSpaceDE w:val="0"/>
        <w:spacing w:line="276" w:lineRule="auto"/>
        <w:jc w:val="both"/>
        <w:rPr>
          <w:rFonts w:ascii="Arial Narrow" w:hAnsi="Arial Narrow"/>
          <w:sz w:val="10"/>
          <w:szCs w:val="10"/>
        </w:rPr>
      </w:pPr>
    </w:p>
    <w:p w14:paraId="2C38B733" w14:textId="77777777" w:rsidR="00395161" w:rsidRPr="00AD700D" w:rsidRDefault="00395161" w:rsidP="004874B7">
      <w:pPr>
        <w:pStyle w:val="CCAParticle"/>
        <w:spacing w:line="276" w:lineRule="auto"/>
        <w:rPr>
          <w:rFonts w:ascii="Arial Narrow" w:hAnsi="Arial Narrow"/>
        </w:rPr>
      </w:pPr>
      <w:bookmarkStart w:id="241" w:name="_Hlk159273232"/>
      <w:bookmarkStart w:id="242" w:name="_Toc530307799"/>
      <w:bookmarkStart w:id="243" w:name="_Toc97557085"/>
      <w:bookmarkStart w:id="244" w:name="_Toc157306071"/>
      <w:r w:rsidRPr="00AD700D">
        <w:rPr>
          <w:rFonts w:ascii="Arial Narrow" w:hAnsi="Arial Narrow"/>
        </w:rPr>
        <w:t>Article 12-</w:t>
      </w:r>
      <w:bookmarkEnd w:id="241"/>
      <w:r w:rsidRPr="00AD700D">
        <w:rPr>
          <w:rFonts w:ascii="Arial Narrow" w:hAnsi="Arial Narrow"/>
        </w:rPr>
        <w:t xml:space="preserve"> Ordres de service </w:t>
      </w:r>
    </w:p>
    <w:bookmarkEnd w:id="242"/>
    <w:bookmarkEnd w:id="243"/>
    <w:bookmarkEnd w:id="244"/>
    <w:p w14:paraId="77074FF0" w14:textId="77777777" w:rsidR="003F7F98" w:rsidRPr="00AD700D" w:rsidRDefault="003F7F98" w:rsidP="004874B7">
      <w:pPr>
        <w:widowControl w:val="0"/>
        <w:tabs>
          <w:tab w:val="left" w:pos="2410"/>
        </w:tabs>
        <w:autoSpaceDE w:val="0"/>
        <w:spacing w:line="276" w:lineRule="auto"/>
        <w:jc w:val="both"/>
        <w:rPr>
          <w:rFonts w:ascii="Arial Narrow" w:hAnsi="Arial Narrow"/>
        </w:rPr>
      </w:pPr>
      <w:r w:rsidRPr="00AD700D">
        <w:rPr>
          <w:rFonts w:ascii="Arial Narrow" w:hAnsi="Arial Narrow"/>
          <w:iCs/>
        </w:rPr>
        <w:t xml:space="preserve">Les différents ordres de service seront établis et notifiés dans les conditions suivantes : </w:t>
      </w:r>
    </w:p>
    <w:p w14:paraId="6E929DB9" w14:textId="0ACECD6F" w:rsidR="003F7F98" w:rsidRPr="00AD700D" w:rsidRDefault="003F7F98" w:rsidP="004874B7">
      <w:pPr>
        <w:widowControl w:val="0"/>
        <w:tabs>
          <w:tab w:val="left" w:pos="2410"/>
        </w:tabs>
        <w:autoSpaceDE w:val="0"/>
        <w:spacing w:line="276" w:lineRule="auto"/>
        <w:jc w:val="both"/>
        <w:rPr>
          <w:rFonts w:ascii="Arial Narrow" w:hAnsi="Arial Narrow"/>
        </w:rPr>
      </w:pPr>
      <w:r w:rsidRPr="00AD700D">
        <w:rPr>
          <w:rFonts w:ascii="Arial Narrow" w:hAnsi="Arial Narrow"/>
          <w:iCs/>
        </w:rPr>
        <w:t>1</w:t>
      </w:r>
      <w:r w:rsidR="00395161" w:rsidRPr="00AD700D">
        <w:rPr>
          <w:rFonts w:ascii="Arial Narrow" w:hAnsi="Arial Narrow"/>
          <w:iCs/>
        </w:rPr>
        <w:t>2</w:t>
      </w:r>
      <w:r w:rsidRPr="00AD700D">
        <w:rPr>
          <w:rFonts w:ascii="Arial Narrow" w:hAnsi="Arial Narrow"/>
          <w:iCs/>
        </w:rPr>
        <w:t>.1</w:t>
      </w:r>
      <w:r w:rsidRPr="00AD700D">
        <w:rPr>
          <w:rFonts w:ascii="Arial Narrow" w:hAnsi="Arial Narrow"/>
        </w:rPr>
        <w:t xml:space="preserve">. </w:t>
      </w:r>
      <w:r w:rsidRPr="00AD700D">
        <w:rPr>
          <w:rFonts w:ascii="Arial Narrow" w:hAnsi="Arial Narrow"/>
          <w:iCs/>
        </w:rPr>
        <w:t xml:space="preserve">Dès notification du marché au titulaire, le Maître d’Ouvrage dispose d’un délai de quinze (15) jours calendaires pour signer l’ordre de service de démarrage des </w:t>
      </w:r>
      <w:r w:rsidR="00BF5252" w:rsidRPr="00AD700D">
        <w:rPr>
          <w:rFonts w:ascii="Arial Narrow" w:hAnsi="Arial Narrow"/>
          <w:iCs/>
        </w:rPr>
        <w:t>travaux</w:t>
      </w:r>
      <w:r w:rsidRPr="00AD700D">
        <w:rPr>
          <w:rFonts w:ascii="Arial Narrow" w:hAnsi="Arial Narrow"/>
          <w:i/>
          <w:iCs/>
        </w:rPr>
        <w:t xml:space="preserve">. Cet Ordre de service est </w:t>
      </w:r>
      <w:r w:rsidRPr="00AD700D">
        <w:rPr>
          <w:rFonts w:ascii="Arial Narrow" w:hAnsi="Arial Narrow"/>
        </w:rPr>
        <w:t>notifié au cocontractant par le Chef de service du marché dans un délai de sept (7) jours calendaires</w:t>
      </w:r>
      <w:r w:rsidR="000E582C">
        <w:rPr>
          <w:rFonts w:ascii="Arial Narrow" w:hAnsi="Arial Narrow"/>
        </w:rPr>
        <w:t>.</w:t>
      </w:r>
      <w:r w:rsidRPr="00AD700D">
        <w:rPr>
          <w:rFonts w:ascii="Arial Narrow" w:hAnsi="Arial Narrow"/>
          <w:iCs/>
        </w:rPr>
        <w:t xml:space="preserve"> Une copie dudit</w:t>
      </w:r>
      <w:r w:rsidRPr="00AD700D">
        <w:rPr>
          <w:rFonts w:ascii="Arial Narrow" w:hAnsi="Arial Narrow"/>
          <w:i/>
          <w:iCs/>
        </w:rPr>
        <w:t xml:space="preserve"> </w:t>
      </w:r>
      <w:r w:rsidRPr="00AD700D">
        <w:rPr>
          <w:rFonts w:ascii="Arial Narrow" w:hAnsi="Arial Narrow"/>
        </w:rPr>
        <w:t xml:space="preserve">ordre de service est transmise </w:t>
      </w:r>
      <w:r w:rsidR="0031097D" w:rsidRPr="00AD700D">
        <w:rPr>
          <w:rFonts w:ascii="Arial Narrow" w:hAnsi="Arial Narrow"/>
        </w:rPr>
        <w:t xml:space="preserve">au Ministère chargé des Marchés Publics </w:t>
      </w:r>
      <w:r w:rsidR="00A95BBB" w:rsidRPr="00AD700D">
        <w:rPr>
          <w:rFonts w:ascii="Arial Narrow" w:hAnsi="Arial Narrow"/>
        </w:rPr>
        <w:t>ou son démembrement déconcentré compétent</w:t>
      </w:r>
      <w:r w:rsidRPr="00AD700D">
        <w:rPr>
          <w:rFonts w:ascii="Arial Narrow" w:hAnsi="Arial Narrow"/>
        </w:rPr>
        <w:t>, à l’Organisme chargé de la Régulation, au Chef de service du marché, à l’Ingénieur du marché, à l’Organisme Payeur et au Maître d’œuvre le cas échéant.</w:t>
      </w:r>
    </w:p>
    <w:p w14:paraId="04FCE470" w14:textId="77777777" w:rsidR="00CC3754" w:rsidRPr="00AD700D" w:rsidRDefault="00CC3754" w:rsidP="004874B7">
      <w:pPr>
        <w:widowControl w:val="0"/>
        <w:tabs>
          <w:tab w:val="left" w:pos="2410"/>
        </w:tabs>
        <w:autoSpaceDE w:val="0"/>
        <w:spacing w:line="276" w:lineRule="auto"/>
        <w:jc w:val="both"/>
        <w:rPr>
          <w:rFonts w:ascii="Arial Narrow" w:hAnsi="Arial Narrow"/>
          <w:sz w:val="10"/>
          <w:szCs w:val="10"/>
        </w:rPr>
      </w:pPr>
    </w:p>
    <w:p w14:paraId="09B9C602" w14:textId="3CE0A1B7"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1</w:t>
      </w:r>
      <w:r w:rsidR="00395161" w:rsidRPr="00AD700D">
        <w:rPr>
          <w:rFonts w:ascii="Arial Narrow" w:hAnsi="Arial Narrow"/>
        </w:rPr>
        <w:t>2</w:t>
      </w:r>
      <w:r w:rsidRPr="00AD700D">
        <w:rPr>
          <w:rFonts w:ascii="Arial Narrow" w:hAnsi="Arial Narrow"/>
        </w:rPr>
        <w:t>.2 Les ordres de services ayant une incidence sur le montant et/ou sur le délai du marché, sont signés par le Maître d’Ouvrage dans les conditions suivantes :</w:t>
      </w:r>
    </w:p>
    <w:p w14:paraId="36EE01AF" w14:textId="0407AB1C" w:rsidR="003F7F98" w:rsidRPr="00AD700D" w:rsidRDefault="003F7F98" w:rsidP="004874B7">
      <w:pPr>
        <w:widowControl w:val="0"/>
        <w:numPr>
          <w:ilvl w:val="0"/>
          <w:numId w:val="9"/>
        </w:numPr>
        <w:autoSpaceDE w:val="0"/>
        <w:spacing w:line="276" w:lineRule="auto"/>
        <w:ind w:hanging="6"/>
        <w:jc w:val="both"/>
        <w:rPr>
          <w:rFonts w:ascii="Arial Narrow" w:hAnsi="Arial Narrow"/>
        </w:rPr>
      </w:pPr>
      <w:r w:rsidRPr="00AD700D">
        <w:rPr>
          <w:rFonts w:ascii="Arial Narrow" w:hAnsi="Arial Narrow"/>
        </w:rPr>
        <w:t xml:space="preserve">lorsqu’un ordre de service est susceptible d’entraîner le dépassement du montant du marché, sa signature est subordonnée aux justificatifs </w:t>
      </w:r>
      <w:r w:rsidR="00602A31" w:rsidRPr="00AD700D">
        <w:rPr>
          <w:rFonts w:ascii="Arial Narrow" w:hAnsi="Arial Narrow"/>
        </w:rPr>
        <w:t>du financement</w:t>
      </w:r>
      <w:r w:rsidRPr="00AD700D">
        <w:rPr>
          <w:rFonts w:ascii="Arial Narrow" w:hAnsi="Arial Narrow"/>
        </w:rPr>
        <w:t xml:space="preserve"> par le Maître d’Ouvrage;</w:t>
      </w:r>
    </w:p>
    <w:p w14:paraId="63C370F0" w14:textId="353C0DDD" w:rsidR="003F7F98" w:rsidRPr="00AD700D" w:rsidRDefault="003F7F98" w:rsidP="004874B7">
      <w:pPr>
        <w:pStyle w:val="Paragraphedeliste"/>
        <w:numPr>
          <w:ilvl w:val="0"/>
          <w:numId w:val="9"/>
        </w:numPr>
        <w:spacing w:after="0" w:line="276" w:lineRule="auto"/>
        <w:ind w:hanging="6"/>
        <w:rPr>
          <w:rFonts w:ascii="Arial Narrow" w:eastAsia="Times New Roman" w:hAnsi="Arial Narrow"/>
          <w:sz w:val="24"/>
          <w:szCs w:val="24"/>
          <w:lang w:eastAsia="fr-FR"/>
        </w:rPr>
      </w:pPr>
      <w:r w:rsidRPr="00AD700D">
        <w:rPr>
          <w:rFonts w:ascii="Arial Narrow" w:eastAsia="Times New Roman" w:hAnsi="Arial Narrow"/>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AD700D">
        <w:rPr>
          <w:rFonts w:ascii="Arial Narrow" w:eastAsia="Times New Roman" w:hAnsi="Arial Narrow"/>
          <w:sz w:val="24"/>
          <w:szCs w:val="24"/>
          <w:lang w:eastAsia="fr-FR"/>
        </w:rPr>
        <w:t xml:space="preserve"> par le Maître d’Ouvrage</w:t>
      </w:r>
      <w:r w:rsidRPr="00AD700D">
        <w:rPr>
          <w:rFonts w:ascii="Arial Narrow" w:eastAsia="Times New Roman" w:hAnsi="Arial Narrow"/>
          <w:sz w:val="24"/>
          <w:szCs w:val="24"/>
          <w:lang w:eastAsia="fr-FR"/>
        </w:rPr>
        <w:t>;</w:t>
      </w:r>
    </w:p>
    <w:p w14:paraId="5BD08346" w14:textId="369EF678" w:rsidR="003F7F98" w:rsidRPr="00AD700D" w:rsidRDefault="003F7F98" w:rsidP="004874B7">
      <w:pPr>
        <w:widowControl w:val="0"/>
        <w:numPr>
          <w:ilvl w:val="0"/>
          <w:numId w:val="9"/>
        </w:numPr>
        <w:autoSpaceDE w:val="0"/>
        <w:spacing w:line="276" w:lineRule="auto"/>
        <w:ind w:hanging="6"/>
        <w:jc w:val="both"/>
        <w:rPr>
          <w:rFonts w:ascii="Arial Narrow" w:hAnsi="Arial Narrow"/>
        </w:rPr>
      </w:pPr>
      <w:r w:rsidRPr="00AD700D">
        <w:rPr>
          <w:rFonts w:ascii="Arial Narrow" w:hAnsi="Arial Narrow"/>
        </w:rPr>
        <w:t>les ordres de service pour prestations supplémentaires peuvent être signés par le Maître d’Ouvrage et régularisés plus tard par voie d’avenant, tant que leur incidence financière est inférieure à dix pour cent (10</w:t>
      </w:r>
      <w:r w:rsidR="004A60A3">
        <w:rPr>
          <w:rFonts w:ascii="Arial Narrow" w:hAnsi="Arial Narrow"/>
        </w:rPr>
        <w:t xml:space="preserve"> %</w:t>
      </w:r>
      <w:r w:rsidRPr="00AD700D">
        <w:rPr>
          <w:rFonts w:ascii="Arial Narrow" w:hAnsi="Arial Narrow"/>
        </w:rPr>
        <w:t>) du montant du marché.</w:t>
      </w:r>
    </w:p>
    <w:p w14:paraId="6F037CBE" w14:textId="789F4423" w:rsidR="0031097D" w:rsidRPr="00AD700D" w:rsidRDefault="0031097D" w:rsidP="004874B7">
      <w:pPr>
        <w:widowControl w:val="0"/>
        <w:autoSpaceDE w:val="0"/>
        <w:spacing w:line="276" w:lineRule="auto"/>
        <w:ind w:left="119"/>
        <w:jc w:val="both"/>
        <w:rPr>
          <w:rFonts w:ascii="Arial Narrow" w:hAnsi="Arial Narrow"/>
        </w:rPr>
      </w:pPr>
      <w:r w:rsidRPr="00AD700D">
        <w:rPr>
          <w:rFonts w:ascii="Arial Narrow" w:hAnsi="Arial Narrow"/>
        </w:rPr>
        <w:t xml:space="preserve">Une copie des ordres de service susvisés sera adressée au Chef de service du marché, à l’Ingénieur du marché, à l’Organisme Payeur et au Maître d’œuvre le cas échéant. </w:t>
      </w:r>
    </w:p>
    <w:p w14:paraId="350CBB74" w14:textId="5EBE9FCF" w:rsidR="0031097D" w:rsidRPr="00AD700D" w:rsidRDefault="0031097D" w:rsidP="004874B7">
      <w:pPr>
        <w:widowControl w:val="0"/>
        <w:autoSpaceDE w:val="0"/>
        <w:spacing w:line="276" w:lineRule="auto"/>
        <w:ind w:left="284"/>
        <w:jc w:val="both"/>
        <w:rPr>
          <w:rFonts w:ascii="Arial Narrow" w:hAnsi="Arial Narrow"/>
        </w:rPr>
      </w:pPr>
      <w:r w:rsidRPr="00AD700D">
        <w:rPr>
          <w:rFonts w:ascii="Arial Narrow" w:hAnsi="Arial Narrow"/>
        </w:rPr>
        <w:t>d.</w:t>
      </w:r>
      <w:r w:rsidR="00CC3754" w:rsidRPr="00AD700D">
        <w:rPr>
          <w:rFonts w:ascii="Arial Narrow" w:hAnsi="Arial Narrow"/>
        </w:rPr>
        <w:t xml:space="preserve"> </w:t>
      </w:r>
      <w:r w:rsidRPr="00AD700D">
        <w:rPr>
          <w:rFonts w:ascii="Arial Narrow" w:hAnsi="Arial Narrow"/>
        </w:rPr>
        <w:t>Le visa préalable de l’Organisme Payeur sera éventuellement requis avant la signature de ceux ayant une incidence sur le montant.</w:t>
      </w:r>
    </w:p>
    <w:p w14:paraId="3F0C5E53" w14:textId="3F902F80" w:rsidR="0031097D" w:rsidRPr="00AD700D" w:rsidRDefault="0031097D" w:rsidP="004874B7">
      <w:pPr>
        <w:widowControl w:val="0"/>
        <w:autoSpaceDE w:val="0"/>
        <w:spacing w:line="276" w:lineRule="auto"/>
        <w:ind w:left="284"/>
        <w:jc w:val="both"/>
        <w:rPr>
          <w:rFonts w:ascii="Arial Narrow" w:hAnsi="Arial Narrow"/>
        </w:rPr>
      </w:pPr>
      <w:r w:rsidRPr="00AD700D">
        <w:rPr>
          <w:rFonts w:ascii="Arial Narrow" w:hAnsi="Arial Narrow"/>
        </w:rPr>
        <w:t>e.</w:t>
      </w:r>
      <w:r w:rsidR="00CC3754" w:rsidRPr="00AD700D">
        <w:rPr>
          <w:rFonts w:ascii="Arial Narrow" w:hAnsi="Arial Narrow"/>
        </w:rPr>
        <w:t xml:space="preserve"> </w:t>
      </w:r>
      <w:r w:rsidRPr="00AD700D">
        <w:rPr>
          <w:rFonts w:ascii="Arial Narrow" w:hAnsi="Arial Narrow"/>
        </w:rPr>
        <w:t>En tout état de cause, toute modification touchant aux spécifications techniques ou clauses techniques particulières doit faire l’objet d’une étude préalable sur l’étendue, le coût et les délais du marché.</w:t>
      </w:r>
    </w:p>
    <w:p w14:paraId="22369164" w14:textId="77777777" w:rsidR="00CC3754" w:rsidRPr="00AD700D" w:rsidRDefault="00CC3754" w:rsidP="004874B7">
      <w:pPr>
        <w:widowControl w:val="0"/>
        <w:autoSpaceDE w:val="0"/>
        <w:spacing w:line="276" w:lineRule="auto"/>
        <w:ind w:left="119"/>
        <w:jc w:val="both"/>
        <w:rPr>
          <w:rFonts w:ascii="Arial Narrow" w:hAnsi="Arial Narrow"/>
          <w:sz w:val="10"/>
          <w:szCs w:val="10"/>
        </w:rPr>
      </w:pPr>
    </w:p>
    <w:p w14:paraId="6948F755" w14:textId="280D21DF" w:rsidR="003F7F98" w:rsidRPr="00AD700D" w:rsidRDefault="00120882" w:rsidP="004874B7">
      <w:pPr>
        <w:widowControl w:val="0"/>
        <w:autoSpaceDE w:val="0"/>
        <w:spacing w:line="276" w:lineRule="auto"/>
        <w:jc w:val="both"/>
        <w:rPr>
          <w:rFonts w:ascii="Arial Narrow" w:hAnsi="Arial Narrow"/>
        </w:rPr>
      </w:pPr>
      <w:r w:rsidRPr="00AD700D">
        <w:rPr>
          <w:rFonts w:ascii="Arial Narrow" w:hAnsi="Arial Narrow"/>
        </w:rPr>
        <w:t xml:space="preserve">12.3. </w:t>
      </w:r>
      <w:r w:rsidR="003F7F98" w:rsidRPr="00AD700D">
        <w:rPr>
          <w:rFonts w:ascii="Arial Narrow" w:hAnsi="Arial Narrow"/>
        </w:rPr>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B4B5190" w14:textId="77777777" w:rsidR="00CC3754" w:rsidRPr="00AD700D" w:rsidRDefault="00CC3754" w:rsidP="004874B7">
      <w:pPr>
        <w:widowControl w:val="0"/>
        <w:autoSpaceDE w:val="0"/>
        <w:spacing w:line="276" w:lineRule="auto"/>
        <w:jc w:val="both"/>
        <w:rPr>
          <w:rFonts w:ascii="Arial Narrow" w:hAnsi="Arial Narrow"/>
          <w:sz w:val="10"/>
          <w:szCs w:val="10"/>
        </w:rPr>
      </w:pPr>
    </w:p>
    <w:p w14:paraId="2F456F17" w14:textId="2311A1C3"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1</w:t>
      </w:r>
      <w:r w:rsidR="00395161" w:rsidRPr="00AD700D">
        <w:rPr>
          <w:rFonts w:ascii="Arial Narrow" w:hAnsi="Arial Narrow"/>
        </w:rPr>
        <w:t>2</w:t>
      </w:r>
      <w:r w:rsidRPr="00AD700D">
        <w:rPr>
          <w:rFonts w:ascii="Arial Narrow" w:hAnsi="Arial Narrow"/>
        </w:rPr>
        <w:t>. 4.</w:t>
      </w:r>
      <w:r w:rsidRPr="00AD700D">
        <w:rPr>
          <w:rFonts w:ascii="Arial Narrow" w:hAnsi="Arial Narrow"/>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14:paraId="24827FA8" w14:textId="77777777" w:rsidR="00120882" w:rsidRPr="00AD700D" w:rsidRDefault="00120882" w:rsidP="004874B7">
      <w:pPr>
        <w:widowControl w:val="0"/>
        <w:autoSpaceDE w:val="0"/>
        <w:spacing w:line="276" w:lineRule="auto"/>
        <w:jc w:val="both"/>
        <w:rPr>
          <w:rFonts w:ascii="Arial Narrow" w:hAnsi="Arial Narrow"/>
          <w:sz w:val="10"/>
          <w:szCs w:val="10"/>
        </w:rPr>
      </w:pPr>
    </w:p>
    <w:p w14:paraId="15C39ED3" w14:textId="76778BC8"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1</w:t>
      </w:r>
      <w:r w:rsidR="00395161" w:rsidRPr="00AD700D">
        <w:rPr>
          <w:rFonts w:ascii="Arial Narrow" w:hAnsi="Arial Narrow"/>
        </w:rPr>
        <w:t>2</w:t>
      </w:r>
      <w:r w:rsidRPr="00AD700D">
        <w:rPr>
          <w:rFonts w:ascii="Arial Narrow" w:hAnsi="Arial Narrow"/>
        </w:rPr>
        <w:t>. 5.</w:t>
      </w:r>
      <w:r w:rsidRPr="00AD700D">
        <w:rPr>
          <w:rFonts w:ascii="Arial Narrow" w:hAnsi="Arial Narrow"/>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AD700D">
        <w:rPr>
          <w:rFonts w:ascii="Arial Narrow" w:hAnsi="Arial Narrow"/>
        </w:rPr>
        <w:t>au Ministère chargé des Marchés Publics ou son démembrement déconcentré compétent</w:t>
      </w:r>
      <w:r w:rsidRPr="00AD700D">
        <w:rPr>
          <w:rFonts w:ascii="Arial Narrow" w:hAnsi="Arial Narrow"/>
        </w:rPr>
        <w:t xml:space="preserve">, à l’Organisme chargé de la Régulation, à l’Ingénieur du marché et au Maître d’œuvre le cas échéant. </w:t>
      </w:r>
    </w:p>
    <w:p w14:paraId="143DD863" w14:textId="77777777" w:rsidR="00120882" w:rsidRPr="00AD700D" w:rsidRDefault="00120882" w:rsidP="004874B7">
      <w:pPr>
        <w:widowControl w:val="0"/>
        <w:autoSpaceDE w:val="0"/>
        <w:spacing w:line="276" w:lineRule="auto"/>
        <w:jc w:val="both"/>
        <w:rPr>
          <w:rFonts w:ascii="Arial Narrow" w:hAnsi="Arial Narrow"/>
          <w:sz w:val="10"/>
          <w:szCs w:val="10"/>
        </w:rPr>
      </w:pPr>
    </w:p>
    <w:p w14:paraId="0CB0B37C" w14:textId="3E966F61"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1</w:t>
      </w:r>
      <w:r w:rsidR="00395161" w:rsidRPr="00AD700D">
        <w:rPr>
          <w:rFonts w:ascii="Arial Narrow" w:hAnsi="Arial Narrow"/>
        </w:rPr>
        <w:t>2</w:t>
      </w:r>
      <w:r w:rsidRPr="00AD700D">
        <w:rPr>
          <w:rFonts w:ascii="Arial Narrow" w:hAnsi="Arial Narrow"/>
        </w:rPr>
        <w:t>. 6.</w:t>
      </w:r>
      <w:r w:rsidRPr="00AD700D">
        <w:rPr>
          <w:rFonts w:ascii="Arial Narrow" w:hAnsi="Arial Narrow"/>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1584841" w14:textId="77777777" w:rsidR="00120882" w:rsidRPr="00AD700D" w:rsidRDefault="00120882" w:rsidP="004874B7">
      <w:pPr>
        <w:widowControl w:val="0"/>
        <w:autoSpaceDE w:val="0"/>
        <w:spacing w:line="276" w:lineRule="auto"/>
        <w:jc w:val="both"/>
        <w:rPr>
          <w:rFonts w:ascii="Arial Narrow" w:hAnsi="Arial Narrow"/>
          <w:sz w:val="10"/>
          <w:szCs w:val="10"/>
        </w:rPr>
      </w:pPr>
    </w:p>
    <w:p w14:paraId="4FED5836" w14:textId="4939FA8A" w:rsidR="0031097D"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1</w:t>
      </w:r>
      <w:r w:rsidR="00395161" w:rsidRPr="00AD700D">
        <w:rPr>
          <w:rFonts w:ascii="Arial Narrow" w:hAnsi="Arial Narrow"/>
        </w:rPr>
        <w:t>2</w:t>
      </w:r>
      <w:r w:rsidRPr="00AD700D">
        <w:rPr>
          <w:rFonts w:ascii="Arial Narrow" w:hAnsi="Arial Narrow"/>
        </w:rPr>
        <w:t>. 7.</w:t>
      </w:r>
      <w:r w:rsidRPr="00AD700D">
        <w:rPr>
          <w:rFonts w:ascii="Arial Narrow" w:hAnsi="Arial Narrow"/>
        </w:rPr>
        <w:tab/>
        <w:t>Le Cocontractant dispose d’un délai de quinze (15) jours pour émettre des réserves sur tout ordre de service reçu. Le fait d’émettre des réserves ne dispense pas le Cocontractant d’exécut</w:t>
      </w:r>
      <w:r w:rsidR="00BF5252" w:rsidRPr="00AD700D">
        <w:rPr>
          <w:rFonts w:ascii="Arial Narrow" w:hAnsi="Arial Narrow"/>
        </w:rPr>
        <w:t>er les ordres de service reçus.</w:t>
      </w:r>
    </w:p>
    <w:p w14:paraId="011B8C78" w14:textId="77777777" w:rsidR="00120882" w:rsidRPr="00AD700D" w:rsidRDefault="00120882" w:rsidP="004874B7">
      <w:pPr>
        <w:widowControl w:val="0"/>
        <w:autoSpaceDE w:val="0"/>
        <w:spacing w:line="276" w:lineRule="auto"/>
        <w:jc w:val="both"/>
        <w:rPr>
          <w:rFonts w:ascii="Arial Narrow" w:hAnsi="Arial Narrow"/>
          <w:sz w:val="10"/>
          <w:szCs w:val="10"/>
        </w:rPr>
      </w:pPr>
    </w:p>
    <w:p w14:paraId="6D355CC0" w14:textId="6CBA19A8" w:rsidR="001E3E40" w:rsidRPr="00AD700D" w:rsidRDefault="001E3E40" w:rsidP="004874B7">
      <w:pPr>
        <w:widowControl w:val="0"/>
        <w:autoSpaceDE w:val="0"/>
        <w:spacing w:line="276" w:lineRule="auto"/>
        <w:jc w:val="both"/>
        <w:rPr>
          <w:rFonts w:ascii="Arial Narrow" w:hAnsi="Arial Narrow"/>
        </w:rPr>
      </w:pPr>
      <w:r w:rsidRPr="000E582C">
        <w:rPr>
          <w:rFonts w:ascii="Arial Narrow" w:hAnsi="Arial Narrow"/>
        </w:rPr>
        <w:t>1</w:t>
      </w:r>
      <w:r w:rsidR="00395161" w:rsidRPr="000E582C">
        <w:rPr>
          <w:rFonts w:ascii="Arial Narrow" w:hAnsi="Arial Narrow"/>
        </w:rPr>
        <w:t>2</w:t>
      </w:r>
      <w:r w:rsidRPr="000E582C">
        <w:rPr>
          <w:rFonts w:ascii="Arial Narrow" w:hAnsi="Arial Narrow"/>
        </w:rPr>
        <w:t>.8</w:t>
      </w:r>
      <w:r w:rsidRPr="00AD700D">
        <w:rPr>
          <w:rFonts w:ascii="Arial Narrow" w:hAnsi="Arial Narrow"/>
          <w:color w:val="FF0000"/>
        </w:rPr>
        <w:tab/>
      </w:r>
      <w:r w:rsidRPr="00AD700D">
        <w:rPr>
          <w:rFonts w:ascii="Arial Narrow" w:hAnsi="Arial Narrow"/>
        </w:rPr>
        <w:t>En cas de groupement d'entreprises, les ordres de service sont adressés au mandataire, qui a seule qualité pour présenter des réserves au nom du groupement</w:t>
      </w:r>
      <w:r w:rsidR="0029357D" w:rsidRPr="00AD700D">
        <w:rPr>
          <w:rFonts w:ascii="Arial Narrow" w:hAnsi="Arial Narrow"/>
        </w:rPr>
        <w:t xml:space="preserve">, </w:t>
      </w:r>
      <w:r w:rsidRPr="00AD700D">
        <w:rPr>
          <w:rFonts w:ascii="Arial Narrow" w:hAnsi="Arial Narrow"/>
        </w:rPr>
        <w:t>qu’il représente.</w:t>
      </w:r>
    </w:p>
    <w:p w14:paraId="2E7668D5" w14:textId="77777777" w:rsidR="00120882" w:rsidRPr="00AD700D" w:rsidRDefault="00120882" w:rsidP="004874B7">
      <w:pPr>
        <w:widowControl w:val="0"/>
        <w:autoSpaceDE w:val="0"/>
        <w:spacing w:line="276" w:lineRule="auto"/>
        <w:jc w:val="both"/>
        <w:rPr>
          <w:rFonts w:ascii="Arial Narrow" w:hAnsi="Arial Narrow"/>
          <w:sz w:val="10"/>
          <w:szCs w:val="10"/>
        </w:rPr>
      </w:pPr>
    </w:p>
    <w:p w14:paraId="33341A6D" w14:textId="06DDE484" w:rsidR="001E3E40" w:rsidRPr="00AD700D" w:rsidRDefault="001E3E40" w:rsidP="004874B7">
      <w:pPr>
        <w:widowControl w:val="0"/>
        <w:autoSpaceDE w:val="0"/>
        <w:spacing w:line="276" w:lineRule="auto"/>
        <w:jc w:val="both"/>
        <w:rPr>
          <w:rFonts w:ascii="Arial Narrow" w:hAnsi="Arial Narrow"/>
        </w:rPr>
      </w:pPr>
      <w:r w:rsidRPr="00AD700D">
        <w:rPr>
          <w:rFonts w:ascii="Arial Narrow" w:hAnsi="Arial Narrow"/>
        </w:rPr>
        <w:t>1</w:t>
      </w:r>
      <w:r w:rsidR="00395161" w:rsidRPr="00AD700D">
        <w:rPr>
          <w:rFonts w:ascii="Arial Narrow" w:hAnsi="Arial Narrow"/>
        </w:rPr>
        <w:t>2</w:t>
      </w:r>
      <w:r w:rsidRPr="00AD700D">
        <w:rPr>
          <w:rFonts w:ascii="Arial Narrow" w:hAnsi="Arial Narrow"/>
        </w:rPr>
        <w:t>.9</w:t>
      </w:r>
      <w:r w:rsidRPr="00AD700D">
        <w:rPr>
          <w:rFonts w:ascii="Arial Narrow" w:hAnsi="Arial Narrow"/>
        </w:rPr>
        <w:tab/>
        <w:t>Le marché peut comporter des tranches conditionnelles</w:t>
      </w:r>
      <w:r w:rsidR="0029357D" w:rsidRPr="00AD700D">
        <w:rPr>
          <w:rFonts w:ascii="Arial Narrow" w:hAnsi="Arial Narrow"/>
        </w:rPr>
        <w:t>,</w:t>
      </w:r>
      <w:r w:rsidRPr="00AD700D">
        <w:rPr>
          <w:rFonts w:ascii="Arial Narrow" w:hAnsi="Arial Narrow"/>
        </w:rPr>
        <w:t xml:space="preserve"> dont l'exécution est subordonnée, pour chacune d'entre elles, à la levée éventuelle de la clause de dénonciation et à la notification au Cocontractant</w:t>
      </w:r>
      <w:r w:rsidR="0029357D" w:rsidRPr="00AD700D">
        <w:rPr>
          <w:rFonts w:ascii="Arial Narrow" w:hAnsi="Arial Narrow"/>
        </w:rPr>
        <w:t xml:space="preserve"> </w:t>
      </w:r>
      <w:r w:rsidRPr="00AD700D">
        <w:rPr>
          <w:rFonts w:ascii="Arial Narrow" w:hAnsi="Arial Narrow"/>
        </w:rPr>
        <w:t>par ordre de service</w:t>
      </w:r>
      <w:r w:rsidR="0029357D" w:rsidRPr="00AD700D">
        <w:rPr>
          <w:rFonts w:ascii="Arial Narrow" w:hAnsi="Arial Narrow"/>
        </w:rPr>
        <w:t xml:space="preserve"> </w:t>
      </w:r>
      <w:r w:rsidRPr="00AD700D">
        <w:rPr>
          <w:rFonts w:ascii="Arial Narrow" w:hAnsi="Arial Narrow"/>
        </w:rPr>
        <w:t xml:space="preserve">de la décision du Maître d'Ouvrage de poursuivre l'exécution desdites tranches. Si cet ordre de service n'a pas été notifié au Cocontractant dans le délai imparti défini à l’article </w:t>
      </w:r>
      <w:r w:rsidR="00DE3BF9" w:rsidRPr="00AD700D">
        <w:rPr>
          <w:rFonts w:ascii="Arial Narrow" w:hAnsi="Arial Narrow"/>
        </w:rPr>
        <w:t>14</w:t>
      </w:r>
      <w:r w:rsidRPr="00AD700D">
        <w:rPr>
          <w:rFonts w:ascii="Arial Narrow" w:hAnsi="Arial Narrow"/>
        </w:rPr>
        <w:t xml:space="preserve"> du présent marché, le Maître d'Ouvrage et le Cocontractant sont à l'expiration de ce délai</w:t>
      </w:r>
      <w:r w:rsidR="0029357D" w:rsidRPr="00AD700D">
        <w:rPr>
          <w:rFonts w:ascii="Arial Narrow" w:hAnsi="Arial Narrow"/>
        </w:rPr>
        <w:t xml:space="preserve"> </w:t>
      </w:r>
      <w:r w:rsidRPr="00AD700D">
        <w:rPr>
          <w:rFonts w:ascii="Arial Narrow" w:hAnsi="Arial Narrow"/>
        </w:rPr>
        <w:t>déliés de cette obligation pour cette tranche conditionnelle.</w:t>
      </w:r>
    </w:p>
    <w:p w14:paraId="19BD2878" w14:textId="77777777" w:rsidR="00120882" w:rsidRPr="00AD700D" w:rsidRDefault="00120882" w:rsidP="004874B7">
      <w:pPr>
        <w:widowControl w:val="0"/>
        <w:autoSpaceDE w:val="0"/>
        <w:spacing w:line="276" w:lineRule="auto"/>
        <w:jc w:val="both"/>
        <w:rPr>
          <w:rFonts w:ascii="Arial Narrow" w:hAnsi="Arial Narrow"/>
          <w:sz w:val="10"/>
          <w:szCs w:val="10"/>
        </w:rPr>
      </w:pPr>
    </w:p>
    <w:p w14:paraId="09F244C3" w14:textId="47092295" w:rsidR="00395161" w:rsidRPr="00AD700D" w:rsidRDefault="001E3E40" w:rsidP="004874B7">
      <w:pPr>
        <w:widowControl w:val="0"/>
        <w:autoSpaceDE w:val="0"/>
        <w:spacing w:line="276" w:lineRule="auto"/>
        <w:jc w:val="both"/>
        <w:rPr>
          <w:rFonts w:ascii="Arial Narrow" w:hAnsi="Arial Narrow"/>
        </w:rPr>
      </w:pPr>
      <w:r w:rsidRPr="00AD700D">
        <w:rPr>
          <w:rFonts w:ascii="Arial Narrow" w:hAnsi="Arial Narrow"/>
        </w:rPr>
        <w:t>1</w:t>
      </w:r>
      <w:r w:rsidR="00395161" w:rsidRPr="00AD700D">
        <w:rPr>
          <w:rFonts w:ascii="Arial Narrow" w:hAnsi="Arial Narrow"/>
        </w:rPr>
        <w:t>2</w:t>
      </w:r>
      <w:r w:rsidRPr="00AD700D">
        <w:rPr>
          <w:rFonts w:ascii="Arial Narrow" w:hAnsi="Arial Narrow"/>
        </w:rPr>
        <w:t>.10</w:t>
      </w:r>
      <w:r w:rsidRPr="00AD700D">
        <w:rPr>
          <w:rFonts w:ascii="Arial Narrow" w:hAnsi="Arial Narrow"/>
        </w:rPr>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rsidRPr="00AD700D">
        <w:rPr>
          <w:rFonts w:ascii="Arial Narrow" w:hAnsi="Arial Narrow"/>
        </w:rPr>
        <w:t xml:space="preserve">, </w:t>
      </w:r>
      <w:r w:rsidRPr="00AD700D">
        <w:rPr>
          <w:rFonts w:ascii="Arial Narrow" w:hAnsi="Arial Narrow"/>
        </w:rPr>
        <w:t>la preuve de disponibilité de financement est établie.</w:t>
      </w:r>
      <w:bookmarkStart w:id="245" w:name="_Toc530307800"/>
      <w:bookmarkStart w:id="246" w:name="_Toc97557086"/>
      <w:bookmarkStart w:id="247" w:name="_Toc157306072"/>
    </w:p>
    <w:p w14:paraId="00D107AA" w14:textId="77777777" w:rsidR="007041FD" w:rsidRPr="00AD700D" w:rsidRDefault="007041FD" w:rsidP="004874B7">
      <w:pPr>
        <w:widowControl w:val="0"/>
        <w:autoSpaceDE w:val="0"/>
        <w:spacing w:line="276" w:lineRule="auto"/>
        <w:jc w:val="both"/>
        <w:rPr>
          <w:rFonts w:ascii="Arial Narrow" w:hAnsi="Arial Narrow"/>
          <w:sz w:val="10"/>
          <w:szCs w:val="10"/>
        </w:rPr>
      </w:pPr>
    </w:p>
    <w:p w14:paraId="1516D691" w14:textId="5200052C" w:rsidR="003F7F98" w:rsidRPr="00AD700D" w:rsidRDefault="00395161" w:rsidP="004874B7">
      <w:pPr>
        <w:pStyle w:val="CCAParticle"/>
        <w:spacing w:line="276" w:lineRule="auto"/>
        <w:rPr>
          <w:rFonts w:ascii="Arial Narrow" w:hAnsi="Arial Narrow"/>
        </w:rPr>
      </w:pPr>
      <w:r w:rsidRPr="00AD700D">
        <w:rPr>
          <w:rFonts w:ascii="Arial Narrow" w:hAnsi="Arial Narrow"/>
        </w:rPr>
        <w:t>Article 13-</w:t>
      </w:r>
      <w:r w:rsidR="003F7F98" w:rsidRPr="00AD700D">
        <w:rPr>
          <w:rFonts w:ascii="Arial Narrow" w:hAnsi="Arial Narrow"/>
        </w:rPr>
        <w:t>Rôles et re</w:t>
      </w:r>
      <w:r w:rsidR="00C8533F">
        <w:rPr>
          <w:rFonts w:ascii="Arial Narrow" w:hAnsi="Arial Narrow"/>
        </w:rPr>
        <w:t>sponsabilités du cocontractant</w:t>
      </w:r>
      <w:bookmarkEnd w:id="245"/>
      <w:bookmarkEnd w:id="246"/>
      <w:bookmarkEnd w:id="247"/>
    </w:p>
    <w:p w14:paraId="28322FC0" w14:textId="352D7F0E" w:rsidR="003F7F98" w:rsidRPr="00AD700D" w:rsidRDefault="007041FD" w:rsidP="004874B7">
      <w:pPr>
        <w:widowControl w:val="0"/>
        <w:autoSpaceDE w:val="0"/>
        <w:spacing w:line="276" w:lineRule="auto"/>
        <w:jc w:val="both"/>
        <w:rPr>
          <w:rFonts w:ascii="Arial Narrow" w:hAnsi="Arial Narrow"/>
        </w:rPr>
      </w:pPr>
      <w:r w:rsidRPr="00AD700D">
        <w:rPr>
          <w:rFonts w:ascii="Arial Narrow" w:hAnsi="Arial Narrow"/>
          <w:b/>
        </w:rPr>
        <w:t>13.1</w:t>
      </w:r>
      <w:r w:rsidRPr="00AD700D">
        <w:rPr>
          <w:rFonts w:ascii="Arial Narrow" w:hAnsi="Arial Narrow"/>
        </w:rPr>
        <w:t xml:space="preserve"> </w:t>
      </w:r>
      <w:r w:rsidR="003F7F98" w:rsidRPr="00AD700D">
        <w:rPr>
          <w:rFonts w:ascii="Arial Narrow" w:hAnsi="Arial Narrow"/>
        </w:rPr>
        <w:t xml:space="preserve">Le cocontractant a pour mission d’assurer l’exécution des travaux </w:t>
      </w:r>
      <w:bookmarkStart w:id="248" w:name="_Hlk159268525"/>
      <w:r w:rsidR="003F7F98" w:rsidRPr="00AD700D">
        <w:rPr>
          <w:rFonts w:ascii="Arial Narrow" w:hAnsi="Arial Narrow"/>
        </w:rPr>
        <w:t xml:space="preserve">sous le contrôle </w:t>
      </w:r>
      <w:bookmarkStart w:id="249" w:name="_Hlk163152319"/>
      <w:bookmarkEnd w:id="248"/>
      <w:r w:rsidR="00E8372A" w:rsidRPr="000E582C">
        <w:rPr>
          <w:rFonts w:ascii="Arial Narrow" w:hAnsi="Arial Narrow"/>
        </w:rPr>
        <w:t xml:space="preserve">de l’Ingénieur ou </w:t>
      </w:r>
      <w:bookmarkEnd w:id="249"/>
      <w:r w:rsidR="00E8372A" w:rsidRPr="000E582C">
        <w:rPr>
          <w:rFonts w:ascii="Arial Narrow" w:hAnsi="Arial Narrow"/>
        </w:rPr>
        <w:t xml:space="preserve">du </w:t>
      </w:r>
      <w:r w:rsidR="00120882" w:rsidRPr="000E582C">
        <w:rPr>
          <w:rFonts w:ascii="Arial Narrow" w:hAnsi="Arial Narrow"/>
        </w:rPr>
        <w:t>M</w:t>
      </w:r>
      <w:r w:rsidR="00E8372A" w:rsidRPr="000E582C">
        <w:rPr>
          <w:rFonts w:ascii="Arial Narrow" w:hAnsi="Arial Narrow"/>
        </w:rPr>
        <w:t>aitre d’</w:t>
      </w:r>
      <w:r w:rsidR="00120882" w:rsidRPr="000E582C">
        <w:rPr>
          <w:rFonts w:ascii="Arial Narrow" w:hAnsi="Arial Narrow"/>
        </w:rPr>
        <w:t>Œ</w:t>
      </w:r>
      <w:r w:rsidR="000E582C" w:rsidRPr="000E582C">
        <w:rPr>
          <w:rFonts w:ascii="Arial Narrow" w:hAnsi="Arial Narrow"/>
        </w:rPr>
        <w:t>uvre (</w:t>
      </w:r>
      <w:r w:rsidR="00E8372A" w:rsidRPr="000E582C">
        <w:rPr>
          <w:rFonts w:ascii="Arial Narrow" w:hAnsi="Arial Narrow"/>
        </w:rPr>
        <w:t xml:space="preserve">le cas échéant) </w:t>
      </w:r>
      <w:r w:rsidR="007E21EC" w:rsidRPr="000E582C">
        <w:rPr>
          <w:rFonts w:ascii="Arial Narrow" w:hAnsi="Arial Narrow"/>
        </w:rPr>
        <w:t xml:space="preserve">et </w:t>
      </w:r>
      <w:r w:rsidR="007E21EC" w:rsidRPr="00AD700D">
        <w:rPr>
          <w:rFonts w:ascii="Arial Narrow" w:hAnsi="Arial Narrow"/>
        </w:rPr>
        <w:t>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AD700D">
        <w:rPr>
          <w:rFonts w:ascii="Arial Narrow" w:hAnsi="Arial Narrow"/>
        </w:rPr>
        <w:t>.</w:t>
      </w:r>
      <w:r w:rsidR="007E21EC" w:rsidRPr="00AD700D">
        <w:rPr>
          <w:rFonts w:ascii="Arial Narrow" w:hAnsi="Arial Narrow"/>
        </w:rPr>
        <w:t xml:space="preserve"> </w:t>
      </w:r>
      <w:r w:rsidR="003F7F98" w:rsidRPr="00AD700D">
        <w:rPr>
          <w:rFonts w:ascii="Arial Narrow" w:hAnsi="Arial Narrow"/>
        </w:rPr>
        <w:t xml:space="preserve"> </w:t>
      </w:r>
      <w:bookmarkStart w:id="250" w:name="_Hlk159268716"/>
      <w:r w:rsidR="003F7F98" w:rsidRPr="00AD700D">
        <w:rPr>
          <w:rFonts w:ascii="Arial Narrow" w:hAnsi="Arial Narrow"/>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FB34217" w14:textId="77777777" w:rsidR="00120882" w:rsidRPr="00AD700D" w:rsidRDefault="00120882" w:rsidP="004874B7">
      <w:pPr>
        <w:widowControl w:val="0"/>
        <w:autoSpaceDE w:val="0"/>
        <w:spacing w:line="276" w:lineRule="auto"/>
        <w:jc w:val="both"/>
        <w:rPr>
          <w:rFonts w:ascii="Arial Narrow" w:hAnsi="Arial Narrow"/>
          <w:sz w:val="10"/>
          <w:szCs w:val="10"/>
        </w:rPr>
      </w:pPr>
    </w:p>
    <w:bookmarkEnd w:id="250"/>
    <w:p w14:paraId="3564E14E" w14:textId="3F0BE205" w:rsidR="00E8372A" w:rsidRPr="000E582C" w:rsidRDefault="007041FD" w:rsidP="004874B7">
      <w:pPr>
        <w:widowControl w:val="0"/>
        <w:autoSpaceDE w:val="0"/>
        <w:spacing w:line="276" w:lineRule="auto"/>
        <w:jc w:val="both"/>
        <w:rPr>
          <w:rFonts w:ascii="Arial Narrow" w:hAnsi="Arial Narrow"/>
        </w:rPr>
      </w:pPr>
      <w:r w:rsidRPr="000E582C">
        <w:rPr>
          <w:rFonts w:ascii="Arial Narrow" w:hAnsi="Arial Narrow"/>
        </w:rPr>
        <w:t>13.2-</w:t>
      </w:r>
      <w:bookmarkStart w:id="251" w:name="_Hlk163136788"/>
      <w:r w:rsidR="00E8372A" w:rsidRPr="000E582C">
        <w:rPr>
          <w:rFonts w:ascii="Arial Narrow" w:hAnsi="Arial Narrow"/>
        </w:rPr>
        <w:t>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0E582C" w:rsidRPr="000E582C">
        <w:rPr>
          <w:rFonts w:ascii="Arial Narrow" w:hAnsi="Arial Narrow"/>
        </w:rPr>
        <w:t>onnement. Il devra exécuter tou</w:t>
      </w:r>
      <w:r w:rsidR="00E8372A" w:rsidRPr="000E582C">
        <w:rPr>
          <w:rFonts w:ascii="Arial Narrow" w:hAnsi="Arial Narrow"/>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106A66CB" w14:textId="77777777" w:rsidR="00120882" w:rsidRPr="00AD700D" w:rsidRDefault="00120882" w:rsidP="004874B7">
      <w:pPr>
        <w:widowControl w:val="0"/>
        <w:autoSpaceDE w:val="0"/>
        <w:spacing w:line="276" w:lineRule="auto"/>
        <w:jc w:val="both"/>
        <w:rPr>
          <w:rFonts w:ascii="Arial Narrow" w:hAnsi="Arial Narrow"/>
          <w:color w:val="ED7D31" w:themeColor="accent2"/>
          <w:sz w:val="10"/>
          <w:szCs w:val="10"/>
        </w:rPr>
      </w:pPr>
    </w:p>
    <w:bookmarkEnd w:id="251"/>
    <w:p w14:paraId="7992503E" w14:textId="254AA108" w:rsidR="00E248E6" w:rsidRPr="00AD700D" w:rsidRDefault="007041FD" w:rsidP="004874B7">
      <w:pPr>
        <w:widowControl w:val="0"/>
        <w:autoSpaceDE w:val="0"/>
        <w:spacing w:line="276" w:lineRule="auto"/>
        <w:jc w:val="both"/>
        <w:rPr>
          <w:rFonts w:ascii="Arial Narrow" w:hAnsi="Arial Narrow"/>
        </w:rPr>
      </w:pPr>
      <w:r w:rsidRPr="00AD700D">
        <w:rPr>
          <w:rFonts w:ascii="Arial Narrow" w:hAnsi="Arial Narrow"/>
        </w:rPr>
        <w:t>13.</w:t>
      </w:r>
      <w:bookmarkStart w:id="252" w:name="_Hlk163136789"/>
      <w:r w:rsidRPr="00AD700D">
        <w:rPr>
          <w:rFonts w:ascii="Arial Narrow" w:hAnsi="Arial Narrow"/>
        </w:rPr>
        <w:t xml:space="preserve">3 </w:t>
      </w:r>
      <w:bookmarkStart w:id="253" w:name="_Hlk163152382"/>
      <w:r w:rsidR="00E248E6" w:rsidRPr="00AD700D">
        <w:rPr>
          <w:rFonts w:ascii="Arial Narrow" w:hAnsi="Arial Narrow"/>
        </w:rPr>
        <w:t>Pendant la durée du marché, le cocontractant ne s'engage pas directement ou indirectement, dans des activités professionnelles ou contractuelles susceptibles de compromettre son indépendance par rapport aux missions</w:t>
      </w:r>
      <w:r w:rsidR="0029357D" w:rsidRPr="00AD700D">
        <w:rPr>
          <w:rFonts w:ascii="Arial Narrow" w:hAnsi="Arial Narrow"/>
        </w:rPr>
        <w:t xml:space="preserve">, </w:t>
      </w:r>
      <w:r w:rsidR="00E248E6" w:rsidRPr="00AD700D">
        <w:rPr>
          <w:rFonts w:ascii="Arial Narrow" w:hAnsi="Arial Narrow"/>
        </w:rPr>
        <w:t>qui lui sont dévolues.</w:t>
      </w:r>
    </w:p>
    <w:p w14:paraId="33073EC4" w14:textId="77777777" w:rsidR="00120882" w:rsidRPr="00AD700D" w:rsidRDefault="00120882" w:rsidP="004874B7">
      <w:pPr>
        <w:widowControl w:val="0"/>
        <w:autoSpaceDE w:val="0"/>
        <w:spacing w:line="276" w:lineRule="auto"/>
        <w:jc w:val="both"/>
        <w:rPr>
          <w:rFonts w:ascii="Arial Narrow" w:hAnsi="Arial Narrow"/>
          <w:sz w:val="10"/>
          <w:szCs w:val="10"/>
        </w:rPr>
      </w:pPr>
    </w:p>
    <w:p w14:paraId="7D1D59D3" w14:textId="64BD337F" w:rsidR="00E248E6" w:rsidRPr="00AD700D" w:rsidRDefault="00E248E6" w:rsidP="004874B7">
      <w:pPr>
        <w:widowControl w:val="0"/>
        <w:autoSpaceDE w:val="0"/>
        <w:spacing w:line="276" w:lineRule="auto"/>
        <w:jc w:val="both"/>
        <w:rPr>
          <w:rFonts w:ascii="Arial Narrow" w:hAnsi="Arial Narrow"/>
        </w:rPr>
      </w:pPr>
      <w:r w:rsidRPr="00AD700D">
        <w:rPr>
          <w:rFonts w:ascii="Arial Narrow" w:hAnsi="Arial Narrow"/>
        </w:rPr>
        <w:t>1</w:t>
      </w:r>
      <w:r w:rsidR="007041FD" w:rsidRPr="00AD700D">
        <w:rPr>
          <w:rFonts w:ascii="Arial Narrow" w:hAnsi="Arial Narrow"/>
        </w:rPr>
        <w:t>3</w:t>
      </w:r>
      <w:r w:rsidRPr="00AD700D">
        <w:rPr>
          <w:rFonts w:ascii="Arial Narrow" w:hAnsi="Arial Narrow"/>
        </w:rPr>
        <w:t>.</w:t>
      </w:r>
      <w:r w:rsidR="007041FD" w:rsidRPr="00AD700D">
        <w:rPr>
          <w:rFonts w:ascii="Arial Narrow" w:hAnsi="Arial Narrow"/>
        </w:rPr>
        <w:t>4</w:t>
      </w:r>
      <w:r w:rsidRPr="00AD700D">
        <w:rPr>
          <w:rFonts w:ascii="Arial Narrow" w:hAnsi="Arial Narrow"/>
        </w:rPr>
        <w:t xml:space="preserve"> En cas de conflit d’intérêt du fait d’un membre de l’équipe de la mission, le cocontractant doit le signaler par écrit au Maître d’Ouvrage et doit remplacer l’expert en question, impliqué dans le projet ou le marché.</w:t>
      </w:r>
    </w:p>
    <w:p w14:paraId="410C102B" w14:textId="77777777" w:rsidR="00120882" w:rsidRPr="00AD700D" w:rsidRDefault="00120882" w:rsidP="004874B7">
      <w:pPr>
        <w:widowControl w:val="0"/>
        <w:autoSpaceDE w:val="0"/>
        <w:spacing w:line="276" w:lineRule="auto"/>
        <w:jc w:val="both"/>
        <w:rPr>
          <w:rFonts w:ascii="Arial Narrow" w:hAnsi="Arial Narrow"/>
          <w:sz w:val="10"/>
          <w:szCs w:val="10"/>
        </w:rPr>
      </w:pPr>
    </w:p>
    <w:p w14:paraId="6A0BE4DE" w14:textId="2433EC1C" w:rsidR="00E248E6" w:rsidRPr="00AD700D" w:rsidRDefault="00E248E6" w:rsidP="004874B7">
      <w:pPr>
        <w:widowControl w:val="0"/>
        <w:autoSpaceDE w:val="0"/>
        <w:spacing w:line="276" w:lineRule="auto"/>
        <w:jc w:val="both"/>
        <w:rPr>
          <w:rFonts w:ascii="Arial Narrow" w:hAnsi="Arial Narrow"/>
        </w:rPr>
      </w:pPr>
      <w:r w:rsidRPr="00AD700D">
        <w:rPr>
          <w:rFonts w:ascii="Arial Narrow" w:hAnsi="Arial Narrow"/>
          <w:b/>
        </w:rPr>
        <w:t>Le conflit d’intérêt s’entend</w:t>
      </w:r>
      <w:r w:rsidRPr="00AD700D">
        <w:rPr>
          <w:rFonts w:ascii="Arial Narrow" w:hAnsi="Arial Narrow"/>
        </w:rPr>
        <w:t xml:space="preserve"> de toute situation dans laquelle le cocontractant pourrait tirer des profits directs ou indirects d’un marché passé par le Maître d’Ouvrage auprès d</w:t>
      </w:r>
      <w:r w:rsidR="0029357D" w:rsidRPr="00AD700D">
        <w:rPr>
          <w:rFonts w:ascii="Arial Narrow" w:hAnsi="Arial Narrow"/>
        </w:rPr>
        <w:t>u</w:t>
      </w:r>
      <w:r w:rsidRPr="00AD700D">
        <w:rPr>
          <w:rFonts w:ascii="Arial Narrow" w:hAnsi="Arial Narrow"/>
        </w:rPr>
        <w:t>quel il est consulté ou toute situation dans laquelle il a des intérêts personnels ou financiers suffisants pour compromettre son impartialité dans l’accomplissement de ses fonctions ou de nature à affecter défavorablement son jugement.</w:t>
      </w:r>
    </w:p>
    <w:p w14:paraId="37A27A04" w14:textId="77777777" w:rsidR="00120882" w:rsidRPr="00AD700D" w:rsidRDefault="00120882" w:rsidP="004874B7">
      <w:pPr>
        <w:widowControl w:val="0"/>
        <w:autoSpaceDE w:val="0"/>
        <w:spacing w:line="276" w:lineRule="auto"/>
        <w:jc w:val="both"/>
        <w:rPr>
          <w:rFonts w:ascii="Arial Narrow" w:hAnsi="Arial Narrow"/>
          <w:sz w:val="10"/>
          <w:szCs w:val="10"/>
        </w:rPr>
      </w:pPr>
    </w:p>
    <w:p w14:paraId="6558042B" w14:textId="1EEB6EFF" w:rsidR="00E248E6" w:rsidRPr="00AD700D" w:rsidRDefault="00E248E6" w:rsidP="004874B7">
      <w:pPr>
        <w:widowControl w:val="0"/>
        <w:autoSpaceDE w:val="0"/>
        <w:spacing w:line="276" w:lineRule="auto"/>
        <w:jc w:val="both"/>
        <w:rPr>
          <w:rFonts w:ascii="Arial Narrow" w:hAnsi="Arial Narrow"/>
        </w:rPr>
      </w:pPr>
      <w:r w:rsidRPr="00AD700D">
        <w:rPr>
          <w:rFonts w:ascii="Arial Narrow" w:hAnsi="Arial Narrow"/>
        </w:rPr>
        <w:t>1</w:t>
      </w:r>
      <w:r w:rsidR="007041FD" w:rsidRPr="00AD700D">
        <w:rPr>
          <w:rFonts w:ascii="Arial Narrow" w:hAnsi="Arial Narrow"/>
        </w:rPr>
        <w:t>3</w:t>
      </w:r>
      <w:r w:rsidRPr="00AD700D">
        <w:rPr>
          <w:rFonts w:ascii="Arial Narrow" w:hAnsi="Arial Narrow"/>
        </w:rPr>
        <w:t>.</w:t>
      </w:r>
      <w:r w:rsidR="007041FD" w:rsidRPr="00AD700D">
        <w:rPr>
          <w:rFonts w:ascii="Arial Narrow" w:hAnsi="Arial Narrow"/>
        </w:rPr>
        <w:t>5</w:t>
      </w:r>
      <w:r w:rsidRPr="00AD700D">
        <w:rPr>
          <w:rFonts w:ascii="Arial Narrow" w:hAnsi="Arial Narrow"/>
        </w:rPr>
        <w:t xml:space="preserve"> Le cocontractant est tenu au secret professionnel vis-à-vis des tiers sur les informations, </w:t>
      </w:r>
      <w:r w:rsidR="0029357D" w:rsidRPr="00AD700D">
        <w:rPr>
          <w:rFonts w:ascii="Arial Narrow" w:hAnsi="Arial Narrow"/>
        </w:rPr>
        <w:t xml:space="preserve">les </w:t>
      </w:r>
      <w:r w:rsidRPr="00AD700D">
        <w:rPr>
          <w:rFonts w:ascii="Arial Narrow" w:hAnsi="Arial Narrow"/>
        </w:rPr>
        <w:t xml:space="preserve">renseignements et </w:t>
      </w:r>
      <w:r w:rsidR="0029357D" w:rsidRPr="00AD700D">
        <w:rPr>
          <w:rFonts w:ascii="Arial Narrow" w:hAnsi="Arial Narrow"/>
        </w:rPr>
        <w:t xml:space="preserve">les </w:t>
      </w:r>
      <w:r w:rsidRPr="00AD700D">
        <w:rPr>
          <w:rFonts w:ascii="Arial Narrow" w:hAnsi="Arial Narrow"/>
        </w:rPr>
        <w:t>documents recueillis ou portés à sa connaissance à l'occasion de l'exécution du marché.</w:t>
      </w:r>
    </w:p>
    <w:p w14:paraId="7CA4D88F" w14:textId="77777777" w:rsidR="00E248E6" w:rsidRPr="00AD700D" w:rsidRDefault="00E248E6" w:rsidP="004874B7">
      <w:pPr>
        <w:widowControl w:val="0"/>
        <w:autoSpaceDE w:val="0"/>
        <w:spacing w:line="276" w:lineRule="auto"/>
        <w:jc w:val="both"/>
        <w:rPr>
          <w:rFonts w:ascii="Arial Narrow" w:hAnsi="Arial Narrow"/>
        </w:rPr>
      </w:pPr>
      <w:r w:rsidRPr="00AD700D">
        <w:rPr>
          <w:rFonts w:ascii="Arial Narrow" w:hAnsi="Arial Narrow"/>
        </w:rPr>
        <w:t>A ce titre, les documents établis par le cocontractant au cours de l’exécution du marché ne peuvent être publiés ou communiqués qu’avec l’accord écrit du Maître d’Ouvrage.</w:t>
      </w:r>
    </w:p>
    <w:p w14:paraId="114391ED" w14:textId="5F5E3385" w:rsidR="00E248E6" w:rsidRPr="00AD700D" w:rsidRDefault="00E248E6" w:rsidP="004874B7">
      <w:pPr>
        <w:widowControl w:val="0"/>
        <w:autoSpaceDE w:val="0"/>
        <w:spacing w:line="276" w:lineRule="auto"/>
        <w:jc w:val="both"/>
        <w:rPr>
          <w:rFonts w:ascii="Arial Narrow" w:hAnsi="Arial Narrow"/>
        </w:rPr>
      </w:pPr>
      <w:r w:rsidRPr="00AD700D">
        <w:rPr>
          <w:rFonts w:ascii="Arial Narrow" w:hAnsi="Arial Narrow"/>
        </w:rPr>
        <w:t>Le cocontractant est tenu lors du dépôt du rapport final</w:t>
      </w:r>
      <w:r w:rsidR="0029357D" w:rsidRPr="00AD700D">
        <w:rPr>
          <w:rFonts w:ascii="Arial Narrow" w:hAnsi="Arial Narrow"/>
        </w:rPr>
        <w:t xml:space="preserve"> </w:t>
      </w:r>
      <w:r w:rsidRPr="00AD700D">
        <w:rPr>
          <w:rFonts w:ascii="Arial Narrow" w:hAnsi="Arial Narrow"/>
        </w:rPr>
        <w:t>de restituer tous les documents empruntés au Maître d’Ouvrage.</w:t>
      </w:r>
    </w:p>
    <w:p w14:paraId="14E7947C" w14:textId="77777777" w:rsidR="00120882" w:rsidRPr="00AD700D" w:rsidRDefault="00120882" w:rsidP="004874B7">
      <w:pPr>
        <w:widowControl w:val="0"/>
        <w:autoSpaceDE w:val="0"/>
        <w:spacing w:line="276" w:lineRule="auto"/>
        <w:jc w:val="both"/>
        <w:rPr>
          <w:rFonts w:ascii="Arial Narrow" w:hAnsi="Arial Narrow"/>
          <w:sz w:val="10"/>
          <w:szCs w:val="10"/>
        </w:rPr>
      </w:pPr>
    </w:p>
    <w:p w14:paraId="0B6D0D98" w14:textId="2247DA05" w:rsidR="00E248E6" w:rsidRPr="000E582C" w:rsidRDefault="00E248E6" w:rsidP="004874B7">
      <w:pPr>
        <w:widowControl w:val="0"/>
        <w:autoSpaceDE w:val="0"/>
        <w:spacing w:line="276" w:lineRule="auto"/>
        <w:jc w:val="both"/>
        <w:rPr>
          <w:rFonts w:ascii="Arial Narrow" w:hAnsi="Arial Narrow"/>
        </w:rPr>
      </w:pPr>
      <w:r w:rsidRPr="000E582C">
        <w:rPr>
          <w:rFonts w:ascii="Arial Narrow" w:hAnsi="Arial Narrow"/>
        </w:rPr>
        <w:t>1</w:t>
      </w:r>
      <w:r w:rsidR="007041FD" w:rsidRPr="000E582C">
        <w:rPr>
          <w:rFonts w:ascii="Arial Narrow" w:hAnsi="Arial Narrow"/>
        </w:rPr>
        <w:t>3</w:t>
      </w:r>
      <w:r w:rsidRPr="000E582C">
        <w:rPr>
          <w:rFonts w:ascii="Arial Narrow" w:hAnsi="Arial Narrow"/>
        </w:rPr>
        <w:t>.</w:t>
      </w:r>
      <w:r w:rsidR="007041FD" w:rsidRPr="000E582C">
        <w:rPr>
          <w:rFonts w:ascii="Arial Narrow" w:hAnsi="Arial Narrow"/>
        </w:rPr>
        <w:t>6</w:t>
      </w:r>
      <w:r w:rsidRPr="000E582C">
        <w:rPr>
          <w:rFonts w:ascii="Arial Narrow" w:hAnsi="Arial Narrow"/>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7BB65A08" w14:textId="77777777" w:rsidR="00120882" w:rsidRPr="000E582C" w:rsidRDefault="00120882" w:rsidP="004874B7">
      <w:pPr>
        <w:widowControl w:val="0"/>
        <w:autoSpaceDE w:val="0"/>
        <w:spacing w:line="276" w:lineRule="auto"/>
        <w:jc w:val="both"/>
        <w:rPr>
          <w:rFonts w:ascii="Arial Narrow" w:hAnsi="Arial Narrow"/>
          <w:sz w:val="10"/>
          <w:szCs w:val="10"/>
        </w:rPr>
      </w:pPr>
    </w:p>
    <w:p w14:paraId="00557F8B" w14:textId="76A89D05" w:rsidR="00021DD5" w:rsidRPr="000E582C" w:rsidRDefault="00021DD5" w:rsidP="004874B7">
      <w:pPr>
        <w:widowControl w:val="0"/>
        <w:autoSpaceDE w:val="0"/>
        <w:spacing w:line="276" w:lineRule="auto"/>
        <w:jc w:val="both"/>
        <w:rPr>
          <w:rFonts w:ascii="Arial Narrow" w:hAnsi="Arial Narrow"/>
        </w:rPr>
      </w:pPr>
      <w:r w:rsidRPr="000E582C">
        <w:rPr>
          <w:rFonts w:ascii="Arial Narrow" w:hAnsi="Arial Narrow"/>
        </w:rPr>
        <w:t>Le cocontractant doit prendre en charge des frais professionnels et de la couverture de tous risques de maladie et d'accident dans le cadre de sa mission.</w:t>
      </w:r>
    </w:p>
    <w:p w14:paraId="75447F81" w14:textId="77777777" w:rsidR="00120882" w:rsidRPr="000E582C" w:rsidRDefault="00120882" w:rsidP="004874B7">
      <w:pPr>
        <w:widowControl w:val="0"/>
        <w:autoSpaceDE w:val="0"/>
        <w:spacing w:line="276" w:lineRule="auto"/>
        <w:jc w:val="both"/>
        <w:rPr>
          <w:rFonts w:ascii="Arial Narrow" w:hAnsi="Arial Narrow"/>
          <w:sz w:val="10"/>
          <w:szCs w:val="10"/>
        </w:rPr>
      </w:pPr>
    </w:p>
    <w:p w14:paraId="3D9CCC9E" w14:textId="54A2A9FB" w:rsidR="00E248E6" w:rsidRPr="000E582C" w:rsidRDefault="00E248E6" w:rsidP="004874B7">
      <w:pPr>
        <w:widowControl w:val="0"/>
        <w:autoSpaceDE w:val="0"/>
        <w:spacing w:line="276" w:lineRule="auto"/>
        <w:jc w:val="both"/>
        <w:rPr>
          <w:rFonts w:ascii="Arial Narrow" w:hAnsi="Arial Narrow"/>
        </w:rPr>
      </w:pPr>
      <w:r w:rsidRPr="000E582C">
        <w:rPr>
          <w:rFonts w:ascii="Arial Narrow" w:hAnsi="Arial Narrow"/>
        </w:rPr>
        <w:t>Le cocontractant ne peut pas modifier la composition de l’équipe proposée dans son offre technique sans l’accord écrit au Maître d’Ouvrage.</w:t>
      </w:r>
    </w:p>
    <w:p w14:paraId="6B0AAC8B" w14:textId="502F0D01" w:rsidR="00021DD5" w:rsidRPr="00AD700D" w:rsidRDefault="00021DD5" w:rsidP="004874B7">
      <w:pPr>
        <w:widowControl w:val="0"/>
        <w:autoSpaceDE w:val="0"/>
        <w:spacing w:line="276" w:lineRule="auto"/>
        <w:jc w:val="both"/>
        <w:rPr>
          <w:rFonts w:ascii="Arial Narrow" w:hAnsi="Arial Narrow"/>
        </w:rPr>
      </w:pPr>
      <w:r w:rsidRPr="00AD700D">
        <w:rPr>
          <w:rFonts w:ascii="Arial Narrow" w:hAnsi="Arial Narrow"/>
        </w:rPr>
        <w:t xml:space="preserve">Pour les entreprises étrangères et à défaut de résider, le Cocontractant aura à maintenir en République du Cameroun pendant la période d’exécution du contrat, un représentant permanent dument mandaté </w:t>
      </w:r>
    </w:p>
    <w:bookmarkEnd w:id="252"/>
    <w:bookmarkEnd w:id="253"/>
    <w:p w14:paraId="40831B22" w14:textId="77777777" w:rsidR="00266A18" w:rsidRPr="00AD700D" w:rsidRDefault="00266A18" w:rsidP="004874B7">
      <w:pPr>
        <w:widowControl w:val="0"/>
        <w:autoSpaceDE w:val="0"/>
        <w:spacing w:line="276" w:lineRule="auto"/>
        <w:jc w:val="both"/>
        <w:rPr>
          <w:rFonts w:ascii="Arial Narrow" w:hAnsi="Arial Narrow"/>
          <w:sz w:val="10"/>
          <w:szCs w:val="10"/>
        </w:rPr>
      </w:pPr>
    </w:p>
    <w:p w14:paraId="16C22FD5" w14:textId="45EAC078" w:rsidR="00266A18" w:rsidRPr="000E582C" w:rsidRDefault="00266A18" w:rsidP="004874B7">
      <w:pPr>
        <w:widowControl w:val="0"/>
        <w:autoSpaceDE w:val="0"/>
        <w:spacing w:line="276" w:lineRule="auto"/>
        <w:ind w:left="1418" w:right="-23" w:hanging="1418"/>
        <w:rPr>
          <w:rFonts w:ascii="Arial Narrow" w:hAnsi="Arial Narrow"/>
          <w:b/>
          <w:bCs/>
          <w:szCs w:val="28"/>
        </w:rPr>
      </w:pPr>
      <w:bookmarkStart w:id="254" w:name="_Toc157610545"/>
      <w:r w:rsidRPr="000E582C">
        <w:rPr>
          <w:rFonts w:ascii="Arial Narrow" w:hAnsi="Arial Narrow"/>
          <w:b/>
          <w:bCs/>
          <w:szCs w:val="28"/>
        </w:rPr>
        <w:t>Article 1</w:t>
      </w:r>
      <w:r w:rsidR="00395161" w:rsidRPr="000E582C">
        <w:rPr>
          <w:rFonts w:ascii="Arial Narrow" w:hAnsi="Arial Narrow"/>
          <w:b/>
          <w:bCs/>
          <w:szCs w:val="28"/>
        </w:rPr>
        <w:t>4</w:t>
      </w:r>
      <w:r w:rsidR="000E582C" w:rsidRPr="000E582C">
        <w:rPr>
          <w:rFonts w:ascii="Arial Narrow" w:hAnsi="Arial Narrow"/>
          <w:b/>
          <w:bCs/>
          <w:szCs w:val="28"/>
        </w:rPr>
        <w:t>-</w:t>
      </w:r>
      <w:r w:rsidRPr="000E582C">
        <w:rPr>
          <w:rFonts w:ascii="Arial Narrow" w:hAnsi="Arial Narrow"/>
          <w:b/>
          <w:bCs/>
          <w:szCs w:val="28"/>
        </w:rPr>
        <w:t xml:space="preserve"> Marchés à tranches conditionnelles</w:t>
      </w:r>
      <w:bookmarkEnd w:id="254"/>
    </w:p>
    <w:p w14:paraId="67656031" w14:textId="0851D7E2" w:rsidR="00266A18" w:rsidRPr="00AD700D" w:rsidRDefault="00395161" w:rsidP="004874B7">
      <w:pPr>
        <w:widowControl w:val="0"/>
        <w:autoSpaceDE w:val="0"/>
        <w:spacing w:line="276" w:lineRule="auto"/>
        <w:jc w:val="both"/>
        <w:rPr>
          <w:rFonts w:ascii="Arial Narrow" w:hAnsi="Arial Narrow"/>
          <w:i/>
        </w:rPr>
      </w:pPr>
      <w:r w:rsidRPr="00AD700D">
        <w:rPr>
          <w:rFonts w:ascii="Arial Narrow" w:hAnsi="Arial Narrow"/>
        </w:rPr>
        <w:t>14</w:t>
      </w:r>
      <w:r w:rsidR="00266A18" w:rsidRPr="00AD700D">
        <w:rPr>
          <w:rFonts w:ascii="Arial Narrow" w:hAnsi="Arial Narrow"/>
        </w:rPr>
        <w:t>.1. A la fin d’une tranche, le Maître d’Ouvrage procèdera à la réception des prestations de la tranche considérée et délivrera une attestation de bonne exécution au Cocontractant à l’année d’exécution du contrat. Cette réception conditionnera le début de la tranche conditionnelle suivante</w:t>
      </w:r>
      <w:r w:rsidR="00266A18" w:rsidRPr="00AD700D">
        <w:rPr>
          <w:rFonts w:ascii="Arial Narrow" w:hAnsi="Arial Narrow"/>
          <w:i/>
        </w:rPr>
        <w:t xml:space="preserve">.  </w:t>
      </w:r>
    </w:p>
    <w:p w14:paraId="68ACBDB2" w14:textId="77777777" w:rsidR="00120882" w:rsidRPr="00AD700D" w:rsidRDefault="00120882" w:rsidP="004874B7">
      <w:pPr>
        <w:widowControl w:val="0"/>
        <w:autoSpaceDE w:val="0"/>
        <w:spacing w:line="276" w:lineRule="auto"/>
        <w:jc w:val="both"/>
        <w:rPr>
          <w:rFonts w:ascii="Arial Narrow" w:hAnsi="Arial Narrow"/>
          <w:sz w:val="10"/>
          <w:szCs w:val="10"/>
        </w:rPr>
      </w:pPr>
    </w:p>
    <w:p w14:paraId="37282B44" w14:textId="77B26F31" w:rsidR="00266A18" w:rsidRPr="00150D21" w:rsidRDefault="00266A18" w:rsidP="004874B7">
      <w:pPr>
        <w:spacing w:line="276" w:lineRule="auto"/>
        <w:jc w:val="both"/>
        <w:rPr>
          <w:rFonts w:ascii="Arial Narrow" w:hAnsi="Arial Narrow"/>
        </w:rPr>
      </w:pPr>
      <w:r w:rsidRPr="00AD700D">
        <w:t>1</w:t>
      </w:r>
      <w:r w:rsidR="00395161" w:rsidRPr="00AD700D">
        <w:t>4</w:t>
      </w:r>
      <w:r w:rsidRPr="00AD700D">
        <w:t xml:space="preserve">.2. </w:t>
      </w:r>
      <w:r w:rsidRPr="00150D21">
        <w:rPr>
          <w:rFonts w:ascii="Arial Narrow" w:hAnsi="Arial Narrow"/>
        </w:rPr>
        <w:t>Le délai à compter de la date de réception provisoire de la tranche précédente pour la signature et la notification par le Maître d’Ouvrage de l’ordre de service de commencer une tranche conditionnelle est de : [nombre de jours à préciser le cas échéant].</w:t>
      </w:r>
    </w:p>
    <w:p w14:paraId="1B10A606" w14:textId="30C4C354" w:rsidR="00266A18" w:rsidRPr="00AD700D" w:rsidRDefault="00266A18" w:rsidP="004874B7">
      <w:pPr>
        <w:spacing w:line="276" w:lineRule="auto"/>
        <w:jc w:val="both"/>
      </w:pPr>
      <w:r w:rsidRPr="00150D21">
        <w:rPr>
          <w:rFonts w:ascii="Arial Narrow" w:hAnsi="Arial Narrow"/>
        </w:rPr>
        <w:t>1</w:t>
      </w:r>
      <w:r w:rsidR="00395161" w:rsidRPr="00150D21">
        <w:rPr>
          <w:rFonts w:ascii="Arial Narrow" w:hAnsi="Arial Narrow"/>
        </w:rPr>
        <w:t>4</w:t>
      </w:r>
      <w:r w:rsidRPr="00150D21">
        <w:rPr>
          <w:rFonts w:ascii="Arial Narrow" w:hAnsi="Arial Narrow"/>
        </w:rPr>
        <w:t>.3. Le délai de notification de cet ordre de service par le Chef de service du marché est de quinze (15) jours maximums. C</w:t>
      </w:r>
      <w:r w:rsidRPr="00150D21">
        <w:rPr>
          <w:rFonts w:ascii="Arial Narrow" w:hAnsi="Arial Narrow"/>
          <w:iCs/>
        </w:rPr>
        <w:t>e délai est le même que celui de la tranche ferme</w:t>
      </w:r>
      <w:r w:rsidRPr="00AD700D">
        <w:rPr>
          <w:iCs/>
        </w:rPr>
        <w:t>.</w:t>
      </w:r>
    </w:p>
    <w:p w14:paraId="08BEFA6F" w14:textId="42C57AE5" w:rsidR="003F7F98" w:rsidRPr="00AD700D" w:rsidRDefault="003F7F98" w:rsidP="004874B7">
      <w:pPr>
        <w:widowControl w:val="0"/>
        <w:autoSpaceDE w:val="0"/>
        <w:spacing w:line="276" w:lineRule="auto"/>
        <w:jc w:val="both"/>
        <w:rPr>
          <w:rFonts w:ascii="Arial Narrow" w:hAnsi="Arial Narrow"/>
          <w:sz w:val="10"/>
          <w:szCs w:val="10"/>
        </w:rPr>
      </w:pPr>
    </w:p>
    <w:p w14:paraId="281A9A19" w14:textId="41DA28DB" w:rsidR="003F7F98" w:rsidRPr="00AD700D" w:rsidRDefault="00266A18" w:rsidP="004874B7">
      <w:pPr>
        <w:pStyle w:val="CCAParticle"/>
        <w:spacing w:line="276" w:lineRule="auto"/>
        <w:rPr>
          <w:rFonts w:ascii="Arial Narrow" w:hAnsi="Arial Narrow"/>
        </w:rPr>
      </w:pPr>
      <w:bookmarkStart w:id="255" w:name="_Toc157306073"/>
      <w:bookmarkStart w:id="256" w:name="_Toc530307801"/>
      <w:bookmarkStart w:id="257" w:name="_Toc97557087"/>
      <w:r w:rsidRPr="00AD700D">
        <w:rPr>
          <w:rFonts w:ascii="Arial Narrow" w:hAnsi="Arial Narrow"/>
        </w:rPr>
        <w:t>Article 1</w:t>
      </w:r>
      <w:r w:rsidR="00395161" w:rsidRPr="00AD700D">
        <w:rPr>
          <w:rFonts w:ascii="Arial Narrow" w:hAnsi="Arial Narrow"/>
        </w:rPr>
        <w:t>5</w:t>
      </w:r>
      <w:r w:rsidRPr="00AD700D">
        <w:rPr>
          <w:rFonts w:ascii="Arial Narrow" w:hAnsi="Arial Narrow"/>
        </w:rPr>
        <w:t xml:space="preserve">- </w:t>
      </w:r>
      <w:r w:rsidR="003F7F98" w:rsidRPr="00AD700D">
        <w:rPr>
          <w:rFonts w:ascii="Arial Narrow" w:hAnsi="Arial Narrow"/>
        </w:rPr>
        <w:t>Personnel et Matériel du cocontractant</w:t>
      </w:r>
      <w:bookmarkEnd w:id="255"/>
      <w:r w:rsidR="003F7F98" w:rsidRPr="00AD700D">
        <w:rPr>
          <w:rFonts w:ascii="Arial Narrow" w:hAnsi="Arial Narrow"/>
        </w:rPr>
        <w:t xml:space="preserve"> </w:t>
      </w:r>
      <w:bookmarkEnd w:id="256"/>
      <w:bookmarkEnd w:id="257"/>
    </w:p>
    <w:p w14:paraId="1F966D40" w14:textId="5EC117E5" w:rsidR="003F7F98" w:rsidRPr="00AD700D" w:rsidRDefault="003F7F98" w:rsidP="004874B7">
      <w:pPr>
        <w:widowControl w:val="0"/>
        <w:tabs>
          <w:tab w:val="left" w:pos="2410"/>
        </w:tabs>
        <w:autoSpaceDE w:val="0"/>
        <w:spacing w:line="276" w:lineRule="auto"/>
        <w:jc w:val="both"/>
        <w:rPr>
          <w:rFonts w:ascii="Arial Narrow" w:hAnsi="Arial Narrow"/>
        </w:rPr>
      </w:pPr>
      <w:r w:rsidRPr="00AD700D">
        <w:rPr>
          <w:rFonts w:ascii="Arial Narrow" w:hAnsi="Arial Narrow"/>
          <w:b/>
        </w:rPr>
        <w:t>1</w:t>
      </w:r>
      <w:r w:rsidR="00395161" w:rsidRPr="00AD700D">
        <w:rPr>
          <w:rFonts w:ascii="Arial Narrow" w:hAnsi="Arial Narrow"/>
          <w:b/>
        </w:rPr>
        <w:t>5</w:t>
      </w:r>
      <w:r w:rsidRPr="00AD700D">
        <w:rPr>
          <w:rFonts w:ascii="Arial Narrow" w:hAnsi="Arial Narrow"/>
          <w:b/>
        </w:rPr>
        <w:t>.1.</w:t>
      </w:r>
      <w:r w:rsidRPr="00AD700D">
        <w:rPr>
          <w:rFonts w:ascii="Arial Narrow" w:hAnsi="Arial Narrow"/>
        </w:rPr>
        <w:t xml:space="preserve"> </w:t>
      </w:r>
      <w:r w:rsidRPr="00AD700D">
        <w:rPr>
          <w:rFonts w:ascii="Arial Narrow" w:hAnsi="Arial Narrow"/>
          <w:b/>
        </w:rPr>
        <w:t>Personnel de l’entreprise</w:t>
      </w:r>
    </w:p>
    <w:p w14:paraId="68EA049E" w14:textId="7AD27979" w:rsidR="003F7F98" w:rsidRPr="00AD700D" w:rsidRDefault="003F7F98" w:rsidP="004874B7">
      <w:pPr>
        <w:widowControl w:val="0"/>
        <w:tabs>
          <w:tab w:val="left" w:pos="2410"/>
        </w:tabs>
        <w:autoSpaceDE w:val="0"/>
        <w:spacing w:line="276" w:lineRule="auto"/>
        <w:jc w:val="both"/>
        <w:rPr>
          <w:rFonts w:ascii="Arial Narrow" w:hAnsi="Arial Narrow"/>
        </w:rPr>
      </w:pPr>
      <w:r w:rsidRPr="00AD700D">
        <w:rPr>
          <w:rFonts w:ascii="Arial Narrow" w:hAnsi="Arial Narrow"/>
        </w:rPr>
        <w:t xml:space="preserve">L’entreprise est tenue d’utiliser le personnel proposé dans l’offre, </w:t>
      </w:r>
      <w:bookmarkStart w:id="258" w:name="_Hlk159270732"/>
      <w:r w:rsidRPr="00AD700D">
        <w:rPr>
          <w:rFonts w:ascii="Arial Narrow" w:hAnsi="Arial Narrow"/>
        </w:rPr>
        <w:t xml:space="preserve">dont l’équipe se compose comme suit : </w:t>
      </w:r>
    </w:p>
    <w:p w14:paraId="466DF5EF" w14:textId="5FBC4151" w:rsidR="009E1003" w:rsidRPr="00AD700D" w:rsidRDefault="009E1003" w:rsidP="004874B7">
      <w:pPr>
        <w:widowControl w:val="0"/>
        <w:autoSpaceDE w:val="0"/>
        <w:spacing w:line="276" w:lineRule="auto"/>
        <w:jc w:val="both"/>
        <w:rPr>
          <w:rFonts w:ascii="Arial Narrow" w:hAnsi="Arial Narrow"/>
        </w:rPr>
      </w:pPr>
      <w:r w:rsidRPr="00AD700D">
        <w:rPr>
          <w:rFonts w:ascii="Arial Narrow" w:hAnsi="Arial Narrow"/>
        </w:rPr>
        <w:t>.</w:t>
      </w:r>
      <w:r w:rsidRPr="00AD700D">
        <w:rPr>
          <w:rFonts w:ascii="Arial Narrow" w:hAnsi="Arial Narrow"/>
        </w:rPr>
        <w:tab/>
        <w:t xml:space="preserve">Personnel clé pour l’exécution des travaux :   </w:t>
      </w:r>
    </w:p>
    <w:p w14:paraId="4B8188CF" w14:textId="4BA395E7" w:rsidR="009E1003" w:rsidRPr="00AD700D" w:rsidRDefault="009E1003" w:rsidP="004874B7">
      <w:pPr>
        <w:widowControl w:val="0"/>
        <w:autoSpaceDE w:val="0"/>
        <w:spacing w:line="276" w:lineRule="auto"/>
        <w:jc w:val="both"/>
        <w:rPr>
          <w:rFonts w:ascii="Arial Narrow" w:hAnsi="Arial Narrow"/>
        </w:rPr>
      </w:pPr>
      <w:r w:rsidRPr="00AD700D">
        <w:rPr>
          <w:rFonts w:ascii="Arial Narrow" w:hAnsi="Arial Narrow"/>
        </w:rPr>
        <w:tab/>
      </w:r>
      <w:r w:rsidR="00150D21">
        <w:rPr>
          <w:rFonts w:ascii="Arial Narrow" w:hAnsi="Arial Narrow"/>
        </w:rPr>
        <w:tab/>
      </w:r>
      <w:r w:rsidRPr="00AD700D">
        <w:rPr>
          <w:rFonts w:ascii="Arial Narrow" w:hAnsi="Arial Narrow"/>
        </w:rPr>
        <w:t xml:space="preserve">Chef de Projet </w:t>
      </w:r>
      <w:r w:rsidRPr="00AD700D">
        <w:rPr>
          <w:rFonts w:ascii="Arial Narrow" w:hAnsi="Arial Narrow"/>
          <w:i/>
        </w:rPr>
        <w:t>:……</w:t>
      </w:r>
      <w:r w:rsidR="00150D21">
        <w:rPr>
          <w:rFonts w:ascii="Arial Narrow" w:hAnsi="Arial Narrow"/>
          <w:i/>
        </w:rPr>
        <w:t>…………….</w:t>
      </w:r>
      <w:r w:rsidRPr="00AD700D">
        <w:rPr>
          <w:rFonts w:ascii="Arial Narrow" w:hAnsi="Arial Narrow"/>
          <w:i/>
        </w:rPr>
        <w:t>…..[indiquer le nom]………..</w:t>
      </w:r>
    </w:p>
    <w:p w14:paraId="0B1DC979" w14:textId="6ACD78D4" w:rsidR="009E1003" w:rsidRPr="00AD700D" w:rsidRDefault="009E1003" w:rsidP="004874B7">
      <w:pPr>
        <w:widowControl w:val="0"/>
        <w:autoSpaceDE w:val="0"/>
        <w:spacing w:line="276" w:lineRule="auto"/>
        <w:ind w:left="720" w:firstLine="720"/>
        <w:jc w:val="both"/>
        <w:rPr>
          <w:rFonts w:ascii="Arial Narrow" w:hAnsi="Arial Narrow"/>
        </w:rPr>
      </w:pPr>
      <w:r w:rsidRPr="00AD700D">
        <w:rPr>
          <w:rFonts w:ascii="Arial Narrow" w:hAnsi="Arial Narrow"/>
        </w:rPr>
        <w:t xml:space="preserve">Conducteur des travaux     </w:t>
      </w:r>
      <w:r w:rsidRPr="00AD700D">
        <w:rPr>
          <w:rFonts w:ascii="Arial Narrow" w:hAnsi="Arial Narrow"/>
          <w:i/>
        </w:rPr>
        <w:t>:………..[indiquer le nom]………..</w:t>
      </w:r>
    </w:p>
    <w:p w14:paraId="10C6F004" w14:textId="791D6709" w:rsidR="009E1003" w:rsidRPr="00AD700D" w:rsidRDefault="009E1003" w:rsidP="004874B7">
      <w:pPr>
        <w:widowControl w:val="0"/>
        <w:autoSpaceDE w:val="0"/>
        <w:spacing w:line="276" w:lineRule="auto"/>
        <w:ind w:left="1429" w:firstLine="11"/>
        <w:jc w:val="both"/>
        <w:rPr>
          <w:rFonts w:ascii="Arial Narrow" w:hAnsi="Arial Narrow"/>
        </w:rPr>
      </w:pPr>
      <w:r w:rsidRPr="00AD700D">
        <w:rPr>
          <w:rFonts w:ascii="Arial Narrow" w:hAnsi="Arial Narrow"/>
        </w:rPr>
        <w:t xml:space="preserve">Autres personnels clés   </w:t>
      </w:r>
      <w:r w:rsidRPr="00AD700D">
        <w:rPr>
          <w:rFonts w:ascii="Arial Narrow" w:hAnsi="Arial Narrow"/>
          <w:i/>
        </w:rPr>
        <w:t>:…</w:t>
      </w:r>
      <w:r w:rsidR="00150D21">
        <w:rPr>
          <w:rFonts w:ascii="Arial Narrow" w:hAnsi="Arial Narrow"/>
          <w:i/>
        </w:rPr>
        <w:t>…</w:t>
      </w:r>
      <w:r w:rsidRPr="00AD700D">
        <w:rPr>
          <w:rFonts w:ascii="Arial Narrow" w:hAnsi="Arial Narrow"/>
          <w:i/>
        </w:rPr>
        <w:t>……..[indiquer les noms]………..</w:t>
      </w:r>
    </w:p>
    <w:p w14:paraId="3AF280C0" w14:textId="77777777" w:rsidR="009E1003" w:rsidRPr="00AD700D" w:rsidRDefault="009E1003" w:rsidP="004874B7">
      <w:pPr>
        <w:widowControl w:val="0"/>
        <w:autoSpaceDE w:val="0"/>
        <w:spacing w:line="276" w:lineRule="auto"/>
        <w:jc w:val="both"/>
        <w:rPr>
          <w:rFonts w:ascii="Arial Narrow" w:hAnsi="Arial Narrow"/>
          <w:sz w:val="10"/>
          <w:szCs w:val="10"/>
        </w:rPr>
      </w:pPr>
    </w:p>
    <w:p w14:paraId="74C00F77" w14:textId="58D07DC8" w:rsidR="003F7F98" w:rsidRDefault="003F7F98" w:rsidP="004874B7">
      <w:pPr>
        <w:widowControl w:val="0"/>
        <w:tabs>
          <w:tab w:val="left" w:pos="2410"/>
        </w:tabs>
        <w:autoSpaceDE w:val="0"/>
        <w:spacing w:line="276" w:lineRule="auto"/>
        <w:jc w:val="both"/>
        <w:rPr>
          <w:rFonts w:ascii="Arial Narrow" w:hAnsi="Arial Narrow"/>
        </w:rPr>
      </w:pPr>
      <w:bookmarkStart w:id="259" w:name="_Hlk159270773"/>
      <w:bookmarkEnd w:id="258"/>
      <w:r w:rsidRPr="00AD700D">
        <w:rPr>
          <w:rFonts w:ascii="Arial Narrow" w:hAnsi="Arial Narrow"/>
        </w:rPr>
        <w:t>Indiquer par ailleurs le personnel à recruter dans le cas de l’approche HIMO le cas échéant, ainsi q</w:t>
      </w:r>
      <w:r w:rsidR="00376A87">
        <w:rPr>
          <w:rFonts w:ascii="Arial Narrow" w:hAnsi="Arial Narrow"/>
        </w:rPr>
        <w:t>ue le mode de leur rémunération.</w:t>
      </w:r>
    </w:p>
    <w:p w14:paraId="7C79697B" w14:textId="77777777" w:rsidR="00376A87" w:rsidRPr="00AD700D" w:rsidRDefault="00376A87" w:rsidP="004874B7">
      <w:pPr>
        <w:widowControl w:val="0"/>
        <w:tabs>
          <w:tab w:val="left" w:pos="2410"/>
        </w:tabs>
        <w:autoSpaceDE w:val="0"/>
        <w:spacing w:line="276" w:lineRule="auto"/>
        <w:jc w:val="both"/>
        <w:rPr>
          <w:rFonts w:ascii="Arial Narrow" w:hAnsi="Arial Narrow"/>
        </w:rPr>
      </w:pPr>
    </w:p>
    <w:bookmarkEnd w:id="259"/>
    <w:p w14:paraId="071E41EB" w14:textId="1CE5BC01" w:rsidR="003F7F98" w:rsidRPr="00AD700D" w:rsidRDefault="003F7F98" w:rsidP="004874B7">
      <w:pPr>
        <w:widowControl w:val="0"/>
        <w:tabs>
          <w:tab w:val="left" w:pos="2410"/>
        </w:tabs>
        <w:autoSpaceDE w:val="0"/>
        <w:spacing w:line="276" w:lineRule="auto"/>
        <w:jc w:val="both"/>
        <w:rPr>
          <w:rFonts w:ascii="Arial Narrow" w:hAnsi="Arial Narrow"/>
          <w:b/>
        </w:rPr>
      </w:pPr>
      <w:r w:rsidRPr="00AD700D">
        <w:rPr>
          <w:rFonts w:ascii="Arial Narrow" w:hAnsi="Arial Narrow"/>
          <w:b/>
        </w:rPr>
        <w:lastRenderedPageBreak/>
        <w:t>1</w:t>
      </w:r>
      <w:r w:rsidR="00395161" w:rsidRPr="00AD700D">
        <w:rPr>
          <w:rFonts w:ascii="Arial Narrow" w:hAnsi="Arial Narrow"/>
          <w:b/>
        </w:rPr>
        <w:t>5</w:t>
      </w:r>
      <w:r w:rsidRPr="00AD700D">
        <w:rPr>
          <w:rFonts w:ascii="Arial Narrow" w:hAnsi="Arial Narrow"/>
          <w:b/>
        </w:rPr>
        <w:t>.2. Remplacement du personnel clé</w:t>
      </w:r>
    </w:p>
    <w:p w14:paraId="2ED38740" w14:textId="1360B259" w:rsidR="003F7F98" w:rsidRPr="00AD700D" w:rsidRDefault="003F7F98" w:rsidP="004874B7">
      <w:pPr>
        <w:widowControl w:val="0"/>
        <w:tabs>
          <w:tab w:val="left" w:pos="2410"/>
        </w:tabs>
        <w:autoSpaceDE w:val="0"/>
        <w:spacing w:line="276" w:lineRule="auto"/>
        <w:jc w:val="both"/>
        <w:rPr>
          <w:rFonts w:ascii="Arial Narrow" w:hAnsi="Arial Narrow"/>
        </w:rPr>
      </w:pPr>
      <w:bookmarkStart w:id="260" w:name="_Hlk163152451"/>
      <w:r w:rsidRPr="00AD700D">
        <w:rPr>
          <w:rFonts w:ascii="Arial Narrow" w:hAnsi="Arial Narrow"/>
        </w:rPr>
        <w:t xml:space="preserve">Toute modification, même partielle, apportée aux propositions de l’offre technique n’interviendra qu’après agrément écrit </w:t>
      </w:r>
      <w:r w:rsidRPr="00150D21">
        <w:rPr>
          <w:rFonts w:ascii="Arial Narrow" w:hAnsi="Arial Narrow"/>
        </w:rPr>
        <w:t>du Maître d’Ouvrage</w:t>
      </w:r>
      <w:r w:rsidRPr="00150D21">
        <w:rPr>
          <w:rFonts w:ascii="Arial Narrow" w:hAnsi="Arial Narrow"/>
          <w:spacing w:val="25"/>
        </w:rPr>
        <w:t xml:space="preserve"> </w:t>
      </w:r>
      <w:r w:rsidRPr="00150D21">
        <w:rPr>
          <w:rFonts w:ascii="Arial Narrow" w:hAnsi="Arial Narrow"/>
        </w:rPr>
        <w:t xml:space="preserve">ou du Chef de service du marché. </w:t>
      </w:r>
      <w:r w:rsidRPr="00AD700D">
        <w:rPr>
          <w:rFonts w:ascii="Arial Narrow" w:hAnsi="Arial Narrow"/>
        </w:rPr>
        <w:t>En cas de modification, le cocontractant le fera remplacer par un personnel de compétence (qualifications et expérience) au moins égale ou par un matériel de performance similaire et en bon état de marche.</w:t>
      </w:r>
    </w:p>
    <w:p w14:paraId="783A8ACD" w14:textId="77777777" w:rsidR="008E3EA5" w:rsidRPr="008E3EA5" w:rsidRDefault="008E3EA5" w:rsidP="008E3EA5">
      <w:pPr>
        <w:widowControl w:val="0"/>
        <w:tabs>
          <w:tab w:val="left" w:pos="2410"/>
        </w:tabs>
        <w:autoSpaceDE w:val="0"/>
        <w:spacing w:line="276" w:lineRule="auto"/>
        <w:jc w:val="both"/>
        <w:rPr>
          <w:rFonts w:ascii="Arial Narrow" w:hAnsi="Arial Narrow"/>
          <w:color w:val="000000" w:themeColor="text1"/>
        </w:rPr>
      </w:pPr>
      <w:bookmarkStart w:id="261" w:name="_Hlk163136790"/>
      <w:r w:rsidRPr="008E3EA5">
        <w:rPr>
          <w:rFonts w:ascii="Arial Narrow" w:hAnsi="Arial Narrow"/>
          <w:color w:val="000000" w:themeColor="text1"/>
        </w:rPr>
        <w:t xml:space="preserve">Le Maitre d’Œuvre ou l’ingénieur le cas échéant disposera de 7 jours pour notifier par écrit son avis au Chef de service du Marché. Le Maître d’Ouvrage se réserve la possibilité de refuser son agrément à une personne proposée par le cocontractant, dont la qualification serait insuffisante. </w:t>
      </w:r>
    </w:p>
    <w:p w14:paraId="4D0D25DA" w14:textId="0B5EEE87" w:rsidR="00C269EB" w:rsidRPr="008E3EA5" w:rsidRDefault="008E3EA5" w:rsidP="008E3EA5">
      <w:pPr>
        <w:widowControl w:val="0"/>
        <w:tabs>
          <w:tab w:val="left" w:pos="2410"/>
        </w:tabs>
        <w:autoSpaceDE w:val="0"/>
        <w:spacing w:line="276" w:lineRule="auto"/>
        <w:jc w:val="both"/>
        <w:rPr>
          <w:rFonts w:ascii="Arial Narrow" w:hAnsi="Arial Narrow"/>
          <w:color w:val="000000" w:themeColor="text1"/>
        </w:rPr>
      </w:pPr>
      <w:r w:rsidRPr="008E3EA5">
        <w:rPr>
          <w:rFonts w:ascii="Arial Narrow" w:hAnsi="Arial Narrow"/>
          <w:color w:val="000000" w:themeColor="text1"/>
        </w:rPr>
        <w:t>Toute modification unilatérale apportée aux propositions en personnel d’encadrement de l’offre technique, avant et pendant les travaux constitue un motif de résiliation du marché tel que visé à l’article 41 ci-dessous ou d’application de pénalités.</w:t>
      </w:r>
    </w:p>
    <w:bookmarkEnd w:id="261"/>
    <w:p w14:paraId="55964109" w14:textId="5ABD9DA1" w:rsidR="00C4784D" w:rsidRPr="00AD700D" w:rsidRDefault="003F7F98" w:rsidP="004874B7">
      <w:pPr>
        <w:widowControl w:val="0"/>
        <w:tabs>
          <w:tab w:val="left" w:pos="2410"/>
        </w:tabs>
        <w:autoSpaceDE w:val="0"/>
        <w:spacing w:line="276" w:lineRule="auto"/>
        <w:jc w:val="both"/>
        <w:rPr>
          <w:rFonts w:ascii="Arial Narrow" w:hAnsi="Arial Narrow"/>
        </w:rPr>
      </w:pPr>
      <w:r w:rsidRPr="00AD700D">
        <w:rPr>
          <w:rFonts w:ascii="Arial Narrow" w:hAnsi="Arial Narrow"/>
        </w:rPr>
        <w:t>Toute modification unilatérale apportée aux propositions en personnel d’encadrement de l’offre technique, avant et pendant les travaux constitue un motif de résiliation du marché tel que visé à l’article 41 ci-dessous ou d’appl</w:t>
      </w:r>
      <w:r w:rsidR="008E3EA5">
        <w:rPr>
          <w:rFonts w:ascii="Arial Narrow" w:hAnsi="Arial Narrow"/>
        </w:rPr>
        <w:t>ication de pénalités</w:t>
      </w:r>
      <w:r w:rsidRPr="00AD700D">
        <w:rPr>
          <w:rFonts w:ascii="Arial Narrow" w:hAnsi="Arial Narrow"/>
        </w:rPr>
        <w:t>.</w:t>
      </w:r>
      <w:r w:rsidR="00021DD5" w:rsidRPr="00AD700D">
        <w:rPr>
          <w:rFonts w:ascii="Arial Narrow" w:hAnsi="Arial Narrow"/>
        </w:rPr>
        <w:t xml:space="preserve"> </w:t>
      </w:r>
    </w:p>
    <w:p w14:paraId="7644C56C" w14:textId="3FAA2DEB" w:rsidR="00021DD5" w:rsidRPr="00B074F5" w:rsidRDefault="00021DD5" w:rsidP="004874B7">
      <w:pPr>
        <w:widowControl w:val="0"/>
        <w:tabs>
          <w:tab w:val="left" w:pos="2410"/>
        </w:tabs>
        <w:autoSpaceDE w:val="0"/>
        <w:spacing w:line="276" w:lineRule="auto"/>
        <w:jc w:val="both"/>
        <w:rPr>
          <w:rFonts w:ascii="Arial Narrow" w:hAnsi="Arial Narrow"/>
          <w:color w:val="000000" w:themeColor="text1"/>
        </w:rPr>
      </w:pPr>
      <w:r w:rsidRPr="00B074F5">
        <w:rPr>
          <w:rFonts w:ascii="Arial Narrow" w:hAnsi="Arial Narrow"/>
          <w:color w:val="000000" w:themeColor="text1"/>
        </w:rPr>
        <w:t>Toute modification apportée sera notifiée au Maître d’Ouvrage</w:t>
      </w:r>
      <w:r w:rsidR="00172274" w:rsidRPr="00B074F5">
        <w:rPr>
          <w:rFonts w:ascii="Arial Narrow" w:hAnsi="Arial Narrow"/>
          <w:color w:val="000000" w:themeColor="text1"/>
        </w:rPr>
        <w:t xml:space="preserve"> pour approbation préalable</w:t>
      </w:r>
      <w:r w:rsidR="009D6E76" w:rsidRPr="00B074F5">
        <w:rPr>
          <w:rFonts w:ascii="Arial Narrow" w:hAnsi="Arial Narrow"/>
          <w:color w:val="000000" w:themeColor="text1"/>
        </w:rPr>
        <w:t>.</w:t>
      </w:r>
    </w:p>
    <w:p w14:paraId="0231AE82" w14:textId="77777777" w:rsidR="00120882" w:rsidRPr="00AD700D" w:rsidRDefault="00120882" w:rsidP="004874B7">
      <w:pPr>
        <w:widowControl w:val="0"/>
        <w:tabs>
          <w:tab w:val="left" w:pos="2410"/>
        </w:tabs>
        <w:autoSpaceDE w:val="0"/>
        <w:spacing w:line="276" w:lineRule="auto"/>
        <w:jc w:val="both"/>
        <w:rPr>
          <w:rFonts w:ascii="Arial Narrow" w:hAnsi="Arial Narrow"/>
          <w:sz w:val="10"/>
          <w:szCs w:val="10"/>
        </w:rPr>
      </w:pPr>
    </w:p>
    <w:bookmarkEnd w:id="260"/>
    <w:p w14:paraId="0BE8E938" w14:textId="6B004F52" w:rsidR="003F7F98" w:rsidRPr="00AD700D" w:rsidRDefault="003F7F98" w:rsidP="004874B7">
      <w:pPr>
        <w:widowControl w:val="0"/>
        <w:tabs>
          <w:tab w:val="left" w:pos="2410"/>
        </w:tabs>
        <w:autoSpaceDE w:val="0"/>
        <w:spacing w:line="276" w:lineRule="auto"/>
        <w:jc w:val="both"/>
        <w:rPr>
          <w:rFonts w:ascii="Arial Narrow" w:hAnsi="Arial Narrow"/>
          <w:b/>
        </w:rPr>
      </w:pPr>
      <w:r w:rsidRPr="00AD700D">
        <w:rPr>
          <w:rFonts w:ascii="Arial Narrow" w:hAnsi="Arial Narrow"/>
          <w:b/>
        </w:rPr>
        <w:t>1</w:t>
      </w:r>
      <w:r w:rsidR="00395161" w:rsidRPr="00AD700D">
        <w:rPr>
          <w:rFonts w:ascii="Arial Narrow" w:hAnsi="Arial Narrow"/>
          <w:b/>
        </w:rPr>
        <w:t>5</w:t>
      </w:r>
      <w:r w:rsidRPr="00AD700D">
        <w:rPr>
          <w:rFonts w:ascii="Arial Narrow" w:hAnsi="Arial Narrow"/>
          <w:b/>
        </w:rPr>
        <w:t>.3. Retrait du personnel</w:t>
      </w:r>
      <w:r w:rsidR="00021DD5" w:rsidRPr="00AD700D">
        <w:rPr>
          <w:rFonts w:ascii="Arial Narrow" w:hAnsi="Arial Narrow"/>
          <w:b/>
        </w:rPr>
        <w:t xml:space="preserve"> </w:t>
      </w:r>
      <w:r w:rsidR="00021DD5" w:rsidRPr="00AD700D">
        <w:rPr>
          <w:rFonts w:ascii="Arial Narrow" w:hAnsi="Arial Narrow"/>
          <w:b/>
          <w:bCs/>
        </w:rPr>
        <w:t>(le cas échéant)</w:t>
      </w:r>
    </w:p>
    <w:p w14:paraId="67F162AD" w14:textId="746ECB0A" w:rsidR="00B03DCF" w:rsidRPr="00AD700D" w:rsidRDefault="00B03DCF" w:rsidP="004874B7">
      <w:pPr>
        <w:spacing w:line="276" w:lineRule="auto"/>
        <w:jc w:val="both"/>
        <w:rPr>
          <w:rFonts w:ascii="Arial Narrow" w:hAnsi="Arial Narrow"/>
        </w:rPr>
      </w:pPr>
      <w:r w:rsidRPr="00AD700D">
        <w:rPr>
          <w:rFonts w:ascii="Arial Narrow" w:hAnsi="Arial Narrow"/>
        </w:rPr>
        <w:t>Après agrément écrit du Maître d’Ouvrage, le Chef de service du marché, peut sur proposition de l’Ingénieur du Marché ou du Maître d’œuvre le cas échéant, demander au cocontractant, après mise en demeure, de retirer un personnel faisant partie de ses effectifs pour faute grave dûment constatée ou pour incompétence, en donnant les motifs de sa requête, le cocontractant veillera à ce que cette personne quitte le Site dans les quinze (15) jours et qu’elle n’ait plus aucun rapport avec le travail dans le cadre du Marché. Dans ce cas, son remplacement est effectué conformément aux disposition</w:t>
      </w:r>
      <w:r w:rsidR="008E3EA5">
        <w:rPr>
          <w:rFonts w:ascii="Arial Narrow" w:hAnsi="Arial Narrow"/>
        </w:rPr>
        <w:t>s de l’article 13.2 ci-dessus.</w:t>
      </w:r>
    </w:p>
    <w:p w14:paraId="3A3FFDA6" w14:textId="622E3501" w:rsidR="003F7F98" w:rsidRPr="00AD700D" w:rsidRDefault="003F7F98" w:rsidP="004874B7">
      <w:pPr>
        <w:spacing w:line="276" w:lineRule="auto"/>
        <w:jc w:val="both"/>
        <w:rPr>
          <w:rFonts w:ascii="Arial Narrow" w:hAnsi="Arial Narrow"/>
          <w:b/>
        </w:rPr>
      </w:pPr>
      <w:r w:rsidRPr="00AD700D">
        <w:rPr>
          <w:rFonts w:ascii="Arial Narrow" w:hAnsi="Arial Narrow"/>
          <w:b/>
        </w:rPr>
        <w:t>1</w:t>
      </w:r>
      <w:r w:rsidR="00395161" w:rsidRPr="00AD700D">
        <w:rPr>
          <w:rFonts w:ascii="Arial Narrow" w:hAnsi="Arial Narrow"/>
          <w:b/>
        </w:rPr>
        <w:t>5</w:t>
      </w:r>
      <w:r w:rsidRPr="00AD700D">
        <w:rPr>
          <w:rFonts w:ascii="Arial Narrow" w:hAnsi="Arial Narrow"/>
          <w:b/>
        </w:rPr>
        <w:t>.4 Représentant du cocontractant</w:t>
      </w:r>
    </w:p>
    <w:p w14:paraId="43F29B34" w14:textId="4CBE8969" w:rsidR="003F7F98" w:rsidRPr="00AD700D" w:rsidRDefault="003F7F98" w:rsidP="004874B7">
      <w:pPr>
        <w:spacing w:line="276" w:lineRule="auto"/>
        <w:jc w:val="both"/>
        <w:rPr>
          <w:rFonts w:ascii="Arial Narrow" w:hAnsi="Arial Narrow"/>
        </w:rPr>
      </w:pPr>
      <w:r w:rsidRPr="00AD700D">
        <w:rPr>
          <w:rFonts w:ascii="Arial Narrow" w:hAnsi="Arial Narrow"/>
        </w:rPr>
        <w:t>Dès notification du marché, le cocontractant désigne une personne physique</w:t>
      </w:r>
      <w:r w:rsidR="0029357D" w:rsidRPr="00AD700D">
        <w:rPr>
          <w:rFonts w:ascii="Arial Narrow" w:hAnsi="Arial Narrow"/>
        </w:rPr>
        <w:t>,</w:t>
      </w:r>
      <w:r w:rsidRPr="00AD700D">
        <w:rPr>
          <w:rFonts w:ascii="Arial Narrow" w:hAnsi="Arial Narrow"/>
        </w:rPr>
        <w:t xml:space="preserve"> qui le représente vis-à-vis de l’Administration pour tout ce qui concerne l’exécution du projet.</w:t>
      </w:r>
    </w:p>
    <w:p w14:paraId="4D38ED49" w14:textId="77777777" w:rsidR="003F7F98" w:rsidRPr="00AD700D" w:rsidRDefault="003F7F98" w:rsidP="004874B7">
      <w:pPr>
        <w:spacing w:line="276" w:lineRule="auto"/>
        <w:jc w:val="both"/>
        <w:rPr>
          <w:rFonts w:ascii="Arial Narrow" w:hAnsi="Arial Narrow"/>
        </w:rPr>
      </w:pPr>
      <w:r w:rsidRPr="00AD700D">
        <w:rPr>
          <w:rFonts w:ascii="Arial Narrow" w:hAnsi="Arial Narrow"/>
        </w:rPr>
        <w:t>Cette personne chargée de la conduite des travaux, doit disposer de pouvoirs suffisants pour prendre sans délai les décisions nécessaires à la bonne marche du projet.</w:t>
      </w:r>
    </w:p>
    <w:p w14:paraId="1BF3E9BB" w14:textId="23A2252A" w:rsidR="003F7F98" w:rsidRPr="00AD700D" w:rsidRDefault="003F7F98" w:rsidP="004874B7">
      <w:pPr>
        <w:spacing w:line="276" w:lineRule="auto"/>
        <w:jc w:val="both"/>
        <w:rPr>
          <w:rFonts w:ascii="Arial Narrow" w:hAnsi="Arial Narrow"/>
          <w:b/>
        </w:rPr>
      </w:pPr>
      <w:r w:rsidRPr="00AD700D">
        <w:rPr>
          <w:rFonts w:ascii="Arial Narrow" w:hAnsi="Arial Narrow"/>
          <w:b/>
        </w:rPr>
        <w:t>1</w:t>
      </w:r>
      <w:r w:rsidR="00395161" w:rsidRPr="00AD700D">
        <w:rPr>
          <w:rFonts w:ascii="Arial Narrow" w:hAnsi="Arial Narrow"/>
          <w:b/>
        </w:rPr>
        <w:t>5</w:t>
      </w:r>
      <w:r w:rsidRPr="00AD700D">
        <w:rPr>
          <w:rFonts w:ascii="Arial Narrow" w:hAnsi="Arial Narrow"/>
          <w:b/>
        </w:rPr>
        <w:t>.5. Législation du travail</w:t>
      </w:r>
    </w:p>
    <w:p w14:paraId="32C252EB" w14:textId="77777777" w:rsidR="009D6E76" w:rsidRPr="008E3EA5" w:rsidRDefault="009D6E76" w:rsidP="004874B7">
      <w:pPr>
        <w:spacing w:line="276" w:lineRule="auto"/>
        <w:jc w:val="both"/>
        <w:rPr>
          <w:rFonts w:ascii="Arial Narrow" w:hAnsi="Arial Narrow"/>
          <w:color w:val="000000" w:themeColor="text1"/>
        </w:rPr>
      </w:pPr>
      <w:r w:rsidRPr="008E3EA5">
        <w:rPr>
          <w:rFonts w:ascii="Arial Narrow" w:hAnsi="Arial Narrow"/>
          <w:color w:val="000000" w:themeColor="text1"/>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775A6719" w14:textId="77777777" w:rsidR="003F7F98" w:rsidRPr="00AD700D" w:rsidRDefault="003F7F98" w:rsidP="004874B7">
      <w:pPr>
        <w:spacing w:line="276" w:lineRule="auto"/>
        <w:jc w:val="both"/>
        <w:rPr>
          <w:rFonts w:ascii="Arial Narrow" w:hAnsi="Arial Narrow"/>
        </w:rPr>
      </w:pPr>
      <w:r w:rsidRPr="00AD700D">
        <w:rPr>
          <w:rFonts w:ascii="Arial Narrow" w:hAnsi="Arial Narrow"/>
        </w:rPr>
        <w:t xml:space="preserve">Le </w:t>
      </w:r>
      <w:r w:rsidRPr="00AD700D">
        <w:rPr>
          <w:rFonts w:ascii="Arial Narrow" w:hAnsi="Arial Narrow"/>
          <w:bCs/>
        </w:rPr>
        <w:t>cocontractant</w:t>
      </w:r>
      <w:r w:rsidRPr="00AD700D">
        <w:rPr>
          <w:rFonts w:ascii="Arial Narrow" w:hAnsi="Arial Narrow"/>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23224D0" w14:textId="77777777" w:rsidR="003F7F98" w:rsidRPr="00AD700D" w:rsidRDefault="003F7F98" w:rsidP="004874B7">
      <w:pPr>
        <w:spacing w:line="276" w:lineRule="auto"/>
        <w:jc w:val="both"/>
        <w:rPr>
          <w:rFonts w:ascii="Arial Narrow" w:hAnsi="Arial Narrow"/>
        </w:rPr>
      </w:pPr>
      <w:r w:rsidRPr="00AD700D">
        <w:rPr>
          <w:rFonts w:ascii="Arial Narrow" w:hAnsi="Arial Narrow"/>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38BB2DC8" w14:textId="3CB0F6D1" w:rsidR="003F7F98" w:rsidRPr="00AD700D" w:rsidRDefault="003F7F98" w:rsidP="004874B7">
      <w:pPr>
        <w:spacing w:line="276" w:lineRule="auto"/>
        <w:jc w:val="both"/>
        <w:rPr>
          <w:rFonts w:ascii="Arial Narrow" w:hAnsi="Arial Narrow"/>
        </w:rPr>
      </w:pPr>
      <w:r w:rsidRPr="00AD700D">
        <w:rPr>
          <w:rFonts w:ascii="Arial Narrow" w:hAnsi="Arial Narrow"/>
        </w:rPr>
        <w:t>Sauf disposition contraire du Marché, si le cocontractant estime nécessaire d’effectuer des travaux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w:t>
      </w:r>
    </w:p>
    <w:p w14:paraId="799D8CA5" w14:textId="77777777" w:rsidR="00120882" w:rsidRPr="00AD700D" w:rsidRDefault="00120882" w:rsidP="004874B7">
      <w:pPr>
        <w:spacing w:line="276" w:lineRule="auto"/>
        <w:jc w:val="both"/>
        <w:rPr>
          <w:rFonts w:ascii="Arial Narrow" w:hAnsi="Arial Narrow"/>
          <w:sz w:val="10"/>
          <w:szCs w:val="10"/>
        </w:rPr>
      </w:pPr>
    </w:p>
    <w:p w14:paraId="7FD832E9" w14:textId="77777777" w:rsidR="003F7F98" w:rsidRPr="00AD700D" w:rsidRDefault="003F7F98" w:rsidP="004874B7">
      <w:pPr>
        <w:spacing w:line="276" w:lineRule="auto"/>
        <w:jc w:val="both"/>
        <w:rPr>
          <w:rFonts w:ascii="Arial Narrow" w:hAnsi="Arial Narrow"/>
        </w:rPr>
      </w:pPr>
      <w:r w:rsidRPr="00AD700D">
        <w:rPr>
          <w:rFonts w:ascii="Arial Narrow" w:hAnsi="Arial Narrow"/>
        </w:rPr>
        <w:lastRenderedPageBreak/>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3CDAB77" w14:textId="77777777" w:rsidR="00120882" w:rsidRPr="00AD700D" w:rsidRDefault="00120882" w:rsidP="004874B7">
      <w:pPr>
        <w:spacing w:line="276" w:lineRule="auto"/>
        <w:jc w:val="both"/>
        <w:rPr>
          <w:rFonts w:ascii="Arial Narrow" w:hAnsi="Arial Narrow"/>
          <w:sz w:val="10"/>
          <w:szCs w:val="10"/>
        </w:rPr>
      </w:pPr>
    </w:p>
    <w:p w14:paraId="24260C02" w14:textId="77777777" w:rsidR="003F7F98" w:rsidRPr="00AD700D" w:rsidRDefault="003F7F98" w:rsidP="004874B7">
      <w:pPr>
        <w:spacing w:line="276" w:lineRule="auto"/>
        <w:jc w:val="both"/>
        <w:rPr>
          <w:rFonts w:ascii="Arial Narrow" w:hAnsi="Arial Narrow"/>
        </w:rPr>
      </w:pPr>
      <w:bookmarkStart w:id="262" w:name="_Hlk159271039"/>
      <w:r w:rsidRPr="00AD700D">
        <w:rPr>
          <w:rFonts w:ascii="Arial Narrow" w:hAnsi="Arial Narrow"/>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bookmarkEnd w:id="262"/>
    <w:p w14:paraId="62A769D6" w14:textId="4E066E93" w:rsidR="003F7F98" w:rsidRPr="00AD700D" w:rsidRDefault="003F7F98" w:rsidP="004874B7">
      <w:pPr>
        <w:widowControl w:val="0"/>
        <w:tabs>
          <w:tab w:val="left" w:pos="2410"/>
        </w:tabs>
        <w:autoSpaceDE w:val="0"/>
        <w:spacing w:line="276" w:lineRule="auto"/>
        <w:jc w:val="both"/>
        <w:rPr>
          <w:rFonts w:ascii="Arial Narrow" w:hAnsi="Arial Narrow"/>
          <w:b/>
        </w:rPr>
      </w:pPr>
      <w:r w:rsidRPr="00AD700D">
        <w:rPr>
          <w:rFonts w:ascii="Arial Narrow" w:hAnsi="Arial Narrow"/>
          <w:b/>
        </w:rPr>
        <w:t>1</w:t>
      </w:r>
      <w:r w:rsidR="00395161" w:rsidRPr="00AD700D">
        <w:rPr>
          <w:rFonts w:ascii="Arial Narrow" w:hAnsi="Arial Narrow"/>
          <w:b/>
        </w:rPr>
        <w:t>5</w:t>
      </w:r>
      <w:r w:rsidRPr="00AD700D">
        <w:rPr>
          <w:rFonts w:ascii="Arial Narrow" w:hAnsi="Arial Narrow"/>
          <w:b/>
        </w:rPr>
        <w:t>.6. Matériel proposé dans l’offre</w:t>
      </w:r>
    </w:p>
    <w:p w14:paraId="4B943106" w14:textId="47BA89FC" w:rsidR="003F7F98" w:rsidRPr="00AD700D" w:rsidRDefault="003F7F98" w:rsidP="004874B7">
      <w:pPr>
        <w:spacing w:line="276" w:lineRule="auto"/>
        <w:jc w:val="both"/>
        <w:rPr>
          <w:rFonts w:ascii="Arial Narrow" w:hAnsi="Arial Narrow"/>
        </w:rPr>
      </w:pPr>
      <w:r w:rsidRPr="00AD700D">
        <w:rPr>
          <w:rFonts w:ascii="Arial Narrow" w:hAnsi="Arial Narrow"/>
        </w:rPr>
        <w:t xml:space="preserve">Le cocontractant utilisera le matériel approprié </w:t>
      </w:r>
      <w:bookmarkStart w:id="263" w:name="_Hlk159271157"/>
      <w:r w:rsidRPr="00AD700D">
        <w:rPr>
          <w:rFonts w:ascii="Arial Narrow" w:hAnsi="Arial Narrow"/>
        </w:rPr>
        <w:t xml:space="preserve">de niveau comparable aux prescriptions du </w:t>
      </w:r>
      <w:r w:rsidR="00371405">
        <w:rPr>
          <w:rFonts w:ascii="Arial Narrow" w:hAnsi="Arial Narrow"/>
        </w:rPr>
        <w:t>DC</w:t>
      </w:r>
      <w:r w:rsidR="00172274" w:rsidRPr="00AD700D">
        <w:rPr>
          <w:rFonts w:ascii="Arial Narrow" w:hAnsi="Arial Narrow"/>
        </w:rPr>
        <w:t>,</w:t>
      </w:r>
      <w:r w:rsidRPr="00AD700D">
        <w:rPr>
          <w:rFonts w:ascii="Arial Narrow" w:hAnsi="Arial Narrow"/>
        </w:rPr>
        <w:t xml:space="preserve"> </w:t>
      </w:r>
      <w:bookmarkEnd w:id="263"/>
      <w:r w:rsidRPr="00AD700D">
        <w:rPr>
          <w:rFonts w:ascii="Arial Narrow" w:hAnsi="Arial Narrow"/>
        </w:rPr>
        <w:t>dans le projet d’exécution pour la bonne exécution des prestations selon les règles de l’art.</w:t>
      </w:r>
    </w:p>
    <w:p w14:paraId="224C79CC" w14:textId="6BF97861" w:rsidR="00746E36" w:rsidRPr="00AD700D" w:rsidRDefault="00746E36" w:rsidP="004874B7">
      <w:pPr>
        <w:spacing w:line="276" w:lineRule="auto"/>
        <w:jc w:val="both"/>
        <w:rPr>
          <w:rFonts w:ascii="Arial Narrow" w:hAnsi="Arial Narrow"/>
        </w:rPr>
      </w:pPr>
      <w:r w:rsidRPr="00AD700D">
        <w:rPr>
          <w:rFonts w:ascii="Arial Narrow" w:hAnsi="Arial Narrow"/>
        </w:rPr>
        <w:t xml:space="preserve">Toute modification apportée sera notifiée au Maître d’Ouvrage </w:t>
      </w:r>
      <w:r w:rsidR="00172274" w:rsidRPr="00AD700D">
        <w:rPr>
          <w:rFonts w:ascii="Arial Narrow" w:hAnsi="Arial Narrow"/>
        </w:rPr>
        <w:t>pour approbation préalable</w:t>
      </w:r>
      <w:r w:rsidRPr="00AD700D">
        <w:rPr>
          <w:rFonts w:ascii="Arial Narrow" w:hAnsi="Arial Narrow"/>
        </w:rPr>
        <w:t>.</w:t>
      </w:r>
    </w:p>
    <w:p w14:paraId="6835FFC9" w14:textId="77777777" w:rsidR="003F7F98" w:rsidRPr="00AD700D" w:rsidRDefault="003F7F98" w:rsidP="004874B7">
      <w:pPr>
        <w:spacing w:line="276" w:lineRule="auto"/>
        <w:jc w:val="both"/>
        <w:rPr>
          <w:rFonts w:ascii="Arial Narrow" w:hAnsi="Arial Narrow"/>
          <w:sz w:val="10"/>
          <w:szCs w:val="10"/>
        </w:rPr>
      </w:pPr>
    </w:p>
    <w:p w14:paraId="0F299DCE" w14:textId="3878968D" w:rsidR="003F7F98" w:rsidRPr="00AD700D" w:rsidRDefault="00266A18" w:rsidP="004874B7">
      <w:pPr>
        <w:pStyle w:val="CCAParticle"/>
        <w:spacing w:line="276" w:lineRule="auto"/>
        <w:rPr>
          <w:rFonts w:ascii="Arial Narrow" w:hAnsi="Arial Narrow"/>
          <w:bCs/>
        </w:rPr>
      </w:pPr>
      <w:bookmarkStart w:id="264" w:name="_Toc530307802"/>
      <w:bookmarkStart w:id="265" w:name="_Toc157306074"/>
      <w:r w:rsidRPr="00AD700D">
        <w:rPr>
          <w:rFonts w:ascii="Arial Narrow" w:hAnsi="Arial Narrow"/>
        </w:rPr>
        <w:t>Article 1</w:t>
      </w:r>
      <w:r w:rsidR="00395161" w:rsidRPr="00AD700D">
        <w:rPr>
          <w:rFonts w:ascii="Arial Narrow" w:hAnsi="Arial Narrow"/>
        </w:rPr>
        <w:t>6</w:t>
      </w:r>
      <w:r w:rsidRPr="00AD700D">
        <w:rPr>
          <w:rFonts w:ascii="Arial Narrow" w:hAnsi="Arial Narrow"/>
        </w:rPr>
        <w:t xml:space="preserve">- </w:t>
      </w:r>
      <w:r w:rsidR="003F7F98" w:rsidRPr="00AD700D">
        <w:rPr>
          <w:rFonts w:ascii="Arial Narrow" w:hAnsi="Arial Narrow"/>
        </w:rPr>
        <w:t>Pièces à fournir par le cocontractant</w:t>
      </w:r>
      <w:bookmarkEnd w:id="264"/>
      <w:bookmarkEnd w:id="265"/>
    </w:p>
    <w:p w14:paraId="37E89E4F" w14:textId="6780D2E2" w:rsidR="003F7F98" w:rsidRPr="00AD700D" w:rsidRDefault="00E81D04" w:rsidP="004874B7">
      <w:pPr>
        <w:widowControl w:val="0"/>
        <w:autoSpaceDE w:val="0"/>
        <w:spacing w:line="276" w:lineRule="auto"/>
        <w:jc w:val="both"/>
        <w:rPr>
          <w:rFonts w:ascii="Arial Narrow" w:hAnsi="Arial Narrow"/>
          <w:b/>
        </w:rPr>
      </w:pPr>
      <w:r w:rsidRPr="00AD700D">
        <w:rPr>
          <w:rFonts w:ascii="Arial Narrow" w:hAnsi="Arial Narrow"/>
          <w:b/>
        </w:rPr>
        <w:t>1</w:t>
      </w:r>
      <w:r w:rsidR="00395161" w:rsidRPr="00AD700D">
        <w:rPr>
          <w:rFonts w:ascii="Arial Narrow" w:hAnsi="Arial Narrow"/>
          <w:b/>
        </w:rPr>
        <w:t>6</w:t>
      </w:r>
      <w:r w:rsidRPr="00AD700D">
        <w:rPr>
          <w:rFonts w:ascii="Arial Narrow" w:hAnsi="Arial Narrow"/>
          <w:b/>
        </w:rPr>
        <w:t>.</w:t>
      </w:r>
      <w:r w:rsidR="003F7F98" w:rsidRPr="00AD700D">
        <w:rPr>
          <w:rFonts w:ascii="Arial Narrow" w:hAnsi="Arial Narrow"/>
          <w:b/>
        </w:rPr>
        <w:t>1. Programme des travaux, Pla</w:t>
      </w:r>
      <w:r w:rsidR="003A151A">
        <w:rPr>
          <w:rFonts w:ascii="Arial Narrow" w:hAnsi="Arial Narrow"/>
          <w:b/>
        </w:rPr>
        <w:t>n d’assurance qualité et autres</w:t>
      </w:r>
    </w:p>
    <w:p w14:paraId="720E121D" w14:textId="57386F9B"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 xml:space="preserve">a) Dans un délai maximum de </w:t>
      </w:r>
      <w:r w:rsidR="00252F29">
        <w:rPr>
          <w:rFonts w:ascii="Arial Narrow" w:hAnsi="Arial Narrow"/>
        </w:rPr>
        <w:t>trente (30) jours</w:t>
      </w:r>
      <w:r w:rsidRPr="00AD700D">
        <w:rPr>
          <w:rFonts w:ascii="Arial Narrow" w:hAnsi="Arial Narrow"/>
          <w:i/>
          <w:iCs/>
        </w:rPr>
        <w:t xml:space="preserve"> </w:t>
      </w:r>
      <w:r w:rsidRPr="00AD700D">
        <w:rPr>
          <w:rFonts w:ascii="Arial Narrow" w:hAnsi="Arial Narrow"/>
        </w:rPr>
        <w:t xml:space="preserve">à compter de la notification de l’ordre de service de commencer les travaux, Le cocontractant soumettra, en </w:t>
      </w:r>
      <w:r w:rsidR="003903DF" w:rsidRPr="00AD700D">
        <w:rPr>
          <w:rFonts w:ascii="Arial Narrow" w:hAnsi="Arial Narrow"/>
          <w:i/>
          <w:iCs/>
        </w:rPr>
        <w:t>cinq (05)</w:t>
      </w:r>
      <w:r w:rsidRPr="00AD700D">
        <w:rPr>
          <w:rFonts w:ascii="Arial Narrow" w:hAnsi="Arial Narrow"/>
          <w:i/>
          <w:iCs/>
        </w:rPr>
        <w:t xml:space="preserve"> </w:t>
      </w:r>
      <w:r w:rsidRPr="00AD700D">
        <w:rPr>
          <w:rFonts w:ascii="Arial Narrow" w:hAnsi="Arial Narrow"/>
        </w:rPr>
        <w:t xml:space="preserve">exemplaires, à </w:t>
      </w:r>
      <w:r w:rsidRPr="00252F29">
        <w:rPr>
          <w:rFonts w:ascii="Arial Narrow" w:hAnsi="Arial Narrow"/>
        </w:rPr>
        <w:t xml:space="preserve">l'approbation </w:t>
      </w:r>
      <w:r w:rsidRPr="00252F29">
        <w:rPr>
          <w:rFonts w:ascii="Arial Narrow" w:hAnsi="Arial Narrow"/>
          <w:iCs/>
        </w:rPr>
        <w:t xml:space="preserve">du Chef de </w:t>
      </w:r>
      <w:r w:rsidR="00252F29" w:rsidRPr="00252F29">
        <w:rPr>
          <w:rFonts w:ascii="Arial Narrow" w:hAnsi="Arial Narrow"/>
          <w:iCs/>
        </w:rPr>
        <w:t>service après avis</w:t>
      </w:r>
      <w:r w:rsidRPr="00252F29">
        <w:rPr>
          <w:rFonts w:ascii="Arial Narrow" w:hAnsi="Arial Narrow"/>
          <w:iCs/>
          <w:spacing w:val="11"/>
        </w:rPr>
        <w:t xml:space="preserve"> de l’Ingénieur</w:t>
      </w:r>
      <w:r w:rsidRPr="00252F29">
        <w:rPr>
          <w:rFonts w:ascii="Arial Narrow" w:hAnsi="Arial Narrow"/>
          <w:iCs/>
        </w:rPr>
        <w:t xml:space="preserve"> </w:t>
      </w:r>
      <w:r w:rsidRPr="00252F29">
        <w:rPr>
          <w:rFonts w:ascii="Arial Narrow" w:hAnsi="Arial Narrow"/>
        </w:rPr>
        <w:t>le</w:t>
      </w:r>
      <w:r w:rsidRPr="00AD700D">
        <w:rPr>
          <w:rFonts w:ascii="Arial Narrow" w:hAnsi="Arial Narrow"/>
        </w:rPr>
        <w:t xml:space="preserve"> programme d'exécution des travaux, son calendrier d’approvisionnement, son projet de Plan d’Assurance Qualité (PAQ) et son Plan de Gestion Environnementale, le cas échéant.</w:t>
      </w:r>
    </w:p>
    <w:p w14:paraId="20D9E570" w14:textId="77777777"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 xml:space="preserve">Ce programme sera exclusivement présenté selon les modèles fournis et comprenant notamment, </w:t>
      </w:r>
    </w:p>
    <w:p w14:paraId="6243B9C0" w14:textId="77777777"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Le PV de définition des tâches à exécuter, le cas échéant ;</w:t>
      </w:r>
    </w:p>
    <w:p w14:paraId="5B39E034" w14:textId="77777777"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La liste des travaux à sous-traiter ;</w:t>
      </w:r>
    </w:p>
    <w:p w14:paraId="565B027B" w14:textId="77777777"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La description des modalités de maintien de la circulation le cas échéant</w:t>
      </w:r>
    </w:p>
    <w:p w14:paraId="7C7B0F7B" w14:textId="77777777"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Etc.</w:t>
      </w:r>
    </w:p>
    <w:p w14:paraId="180DE9FB" w14:textId="0A7D99DE"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 xml:space="preserve">Deux (2) exemplaires de ces pièces lui seront retournés dans un délai </w:t>
      </w:r>
      <w:r w:rsidR="00252F29">
        <w:rPr>
          <w:rFonts w:ascii="Arial Narrow" w:hAnsi="Arial Narrow"/>
        </w:rPr>
        <w:t xml:space="preserve">de </w:t>
      </w:r>
      <w:r w:rsidR="00252F29" w:rsidRPr="00252F29">
        <w:rPr>
          <w:rFonts w:ascii="Arial Narrow" w:hAnsi="Arial Narrow"/>
        </w:rPr>
        <w:t xml:space="preserve">huit à quinze jours </w:t>
      </w:r>
      <w:r w:rsidR="00252F29">
        <w:rPr>
          <w:rFonts w:ascii="Arial Narrow" w:hAnsi="Arial Narrow"/>
        </w:rPr>
        <w:t xml:space="preserve">à </w:t>
      </w:r>
      <w:r w:rsidRPr="00AD700D">
        <w:rPr>
          <w:rFonts w:ascii="Arial Narrow" w:hAnsi="Arial Narrow"/>
        </w:rPr>
        <w:t>partir de leur réception avec :</w:t>
      </w:r>
    </w:p>
    <w:p w14:paraId="68D6053E" w14:textId="77777777"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Soit la mention d'approbation “ BON POUR EXECUTION” ;</w:t>
      </w:r>
    </w:p>
    <w:p w14:paraId="75940B2A" w14:textId="77777777"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Soit la mention de leur rejet accompagnée des motifs dudit rejet.</w:t>
      </w:r>
    </w:p>
    <w:p w14:paraId="08531B35" w14:textId="77777777" w:rsidR="00120882" w:rsidRPr="00AD700D" w:rsidRDefault="00120882" w:rsidP="004874B7">
      <w:pPr>
        <w:widowControl w:val="0"/>
        <w:autoSpaceDE w:val="0"/>
        <w:spacing w:line="276" w:lineRule="auto"/>
        <w:ind w:left="567"/>
        <w:jc w:val="both"/>
        <w:rPr>
          <w:rFonts w:ascii="Arial Narrow" w:hAnsi="Arial Narrow"/>
          <w:sz w:val="10"/>
          <w:szCs w:val="10"/>
        </w:rPr>
      </w:pPr>
    </w:p>
    <w:p w14:paraId="4B7D3CD3" w14:textId="19C47CEB" w:rsidR="003F7F98" w:rsidRPr="00AD700D" w:rsidRDefault="003F7F98" w:rsidP="004874B7">
      <w:pPr>
        <w:spacing w:line="276" w:lineRule="auto"/>
        <w:jc w:val="both"/>
        <w:rPr>
          <w:rFonts w:ascii="Arial Narrow" w:hAnsi="Arial Narrow"/>
        </w:rPr>
      </w:pPr>
      <w:r w:rsidRPr="00AD700D">
        <w:rPr>
          <w:rFonts w:ascii="Arial Narrow" w:hAnsi="Arial Narrow"/>
        </w:rPr>
        <w:t xml:space="preserve">Le cocontractant disposera alors </w:t>
      </w:r>
      <w:r w:rsidR="005A5B3F" w:rsidRPr="005A5B3F">
        <w:rPr>
          <w:rFonts w:ascii="Arial Narrow" w:hAnsi="Arial Narrow"/>
        </w:rPr>
        <w:t>de huit (8) jours</w:t>
      </w:r>
      <w:r w:rsidRPr="00AD700D">
        <w:rPr>
          <w:rFonts w:ascii="Arial Narrow" w:hAnsi="Arial Narrow"/>
          <w:i/>
          <w:iCs/>
        </w:rPr>
        <w:t xml:space="preserve"> </w:t>
      </w:r>
      <w:r w:rsidRPr="00AD700D">
        <w:rPr>
          <w:rFonts w:ascii="Arial Narrow" w:hAnsi="Arial Narrow"/>
        </w:rPr>
        <w:t xml:space="preserve">pour présenter un nouveau projet. Le Chef de Service ou le Maitre d’Œuvre disposera alors d’un délai </w:t>
      </w:r>
      <w:r w:rsidR="005A5B3F" w:rsidRPr="005A5B3F">
        <w:rPr>
          <w:rFonts w:ascii="Arial Narrow" w:hAnsi="Arial Narrow"/>
        </w:rPr>
        <w:t xml:space="preserve">de cinq (5) jours </w:t>
      </w:r>
      <w:r w:rsidRPr="00AD700D">
        <w:rPr>
          <w:rFonts w:ascii="Arial Narrow" w:hAnsi="Arial Narrow"/>
        </w:rPr>
        <w:t>pour donner son approbation ou faire d’éventuelles remarques</w:t>
      </w:r>
      <w:r w:rsidRPr="00AD700D">
        <w:rPr>
          <w:rFonts w:ascii="Arial Narrow" w:hAnsi="Arial Narrow"/>
          <w:strike/>
        </w:rPr>
        <w:t>.</w:t>
      </w:r>
      <w:r w:rsidRPr="00AD700D">
        <w:rPr>
          <w:rFonts w:ascii="Arial Narrow" w:hAnsi="Arial Narrow"/>
        </w:rPr>
        <w:t xml:space="preserve"> Les délais d’approbation du projet d’exécution sont suspensifs du délai d’exécution.</w:t>
      </w:r>
    </w:p>
    <w:p w14:paraId="08CB5A28" w14:textId="77777777" w:rsidR="00120882" w:rsidRPr="00AD700D" w:rsidRDefault="00120882" w:rsidP="004874B7">
      <w:pPr>
        <w:spacing w:line="276" w:lineRule="auto"/>
        <w:jc w:val="both"/>
        <w:rPr>
          <w:rFonts w:ascii="Arial Narrow" w:hAnsi="Arial Narrow"/>
          <w:sz w:val="10"/>
          <w:szCs w:val="10"/>
        </w:rPr>
      </w:pPr>
    </w:p>
    <w:p w14:paraId="65A1BAEF" w14:textId="77777777" w:rsidR="00120882" w:rsidRPr="00AD700D" w:rsidRDefault="003F7F98" w:rsidP="004874B7">
      <w:pPr>
        <w:spacing w:line="276" w:lineRule="auto"/>
        <w:jc w:val="both"/>
        <w:rPr>
          <w:rFonts w:ascii="Arial Narrow" w:hAnsi="Arial Narrow"/>
        </w:rPr>
      </w:pPr>
      <w:r w:rsidRPr="00AD700D">
        <w:rPr>
          <w:rFonts w:ascii="Arial Narrow" w:hAnsi="Arial Narrow"/>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1E933A27" w14:textId="7C4E5F0F" w:rsidR="003F7F98" w:rsidRPr="00AD700D" w:rsidRDefault="003F7F98" w:rsidP="004874B7">
      <w:pPr>
        <w:spacing w:line="276" w:lineRule="auto"/>
        <w:jc w:val="both"/>
        <w:rPr>
          <w:rFonts w:ascii="Arial Narrow" w:hAnsi="Arial Narrow"/>
          <w:sz w:val="10"/>
          <w:szCs w:val="10"/>
        </w:rPr>
      </w:pPr>
      <w:r w:rsidRPr="00AD700D">
        <w:rPr>
          <w:rFonts w:ascii="Arial Narrow" w:hAnsi="Arial Narrow"/>
        </w:rPr>
        <w:t xml:space="preserve"> </w:t>
      </w:r>
    </w:p>
    <w:p w14:paraId="112AB94C" w14:textId="281087FC" w:rsidR="003F7F98" w:rsidRPr="00AD700D" w:rsidRDefault="003F7F98" w:rsidP="004874B7">
      <w:pPr>
        <w:spacing w:line="276" w:lineRule="auto"/>
        <w:jc w:val="both"/>
        <w:rPr>
          <w:rFonts w:ascii="Arial Narrow" w:hAnsi="Arial Narrow"/>
        </w:rPr>
      </w:pPr>
      <w:r w:rsidRPr="00AD700D">
        <w:rPr>
          <w:rFonts w:ascii="Arial Narrow" w:hAnsi="Arial Narrow"/>
        </w:rPr>
        <w:t xml:space="preserve">Le cocontractant </w:t>
      </w:r>
      <w:r w:rsidRPr="00AD700D">
        <w:rPr>
          <w:rFonts w:ascii="Arial Narrow" w:hAnsi="Arial Narrow"/>
          <w:spacing w:val="1"/>
        </w:rPr>
        <w:t>tiendr</w:t>
      </w:r>
      <w:r w:rsidRPr="00AD700D">
        <w:rPr>
          <w:rFonts w:ascii="Arial Narrow" w:hAnsi="Arial Narrow"/>
        </w:rPr>
        <w:t xml:space="preserve">a </w:t>
      </w:r>
      <w:r w:rsidRPr="00AD700D">
        <w:rPr>
          <w:rFonts w:ascii="Arial Narrow" w:hAnsi="Arial Narrow"/>
          <w:spacing w:val="1"/>
        </w:rPr>
        <w:t>constammen</w:t>
      </w:r>
      <w:r w:rsidRPr="00AD700D">
        <w:rPr>
          <w:rFonts w:ascii="Arial Narrow" w:hAnsi="Arial Narrow"/>
        </w:rPr>
        <w:t xml:space="preserve">t à </w:t>
      </w:r>
      <w:r w:rsidRPr="00AD700D">
        <w:rPr>
          <w:rFonts w:ascii="Arial Narrow" w:hAnsi="Arial Narrow"/>
          <w:spacing w:val="1"/>
        </w:rPr>
        <w:t>jour</w:t>
      </w:r>
      <w:r w:rsidRPr="00AD700D">
        <w:rPr>
          <w:rFonts w:ascii="Arial Narrow" w:hAnsi="Arial Narrow"/>
        </w:rPr>
        <w:t xml:space="preserve">, </w:t>
      </w:r>
      <w:r w:rsidRPr="00AD700D">
        <w:rPr>
          <w:rFonts w:ascii="Arial Narrow" w:hAnsi="Arial Narrow"/>
          <w:spacing w:val="1"/>
        </w:rPr>
        <w:t xml:space="preserve">sur </w:t>
      </w:r>
      <w:r w:rsidRPr="00AD700D">
        <w:rPr>
          <w:rFonts w:ascii="Arial Narrow" w:hAnsi="Arial Narrow"/>
        </w:rPr>
        <w:t>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w:t>
      </w:r>
      <w:r w:rsidR="005A5B3F">
        <w:rPr>
          <w:rFonts w:ascii="Arial Narrow" w:hAnsi="Arial Narrow"/>
        </w:rPr>
        <w:t xml:space="preserve"> huit (08) jours</w:t>
      </w:r>
      <w:r w:rsidRPr="00AD700D">
        <w:rPr>
          <w:rFonts w:ascii="Arial Narrow" w:hAnsi="Arial Narrow"/>
          <w:i/>
          <w:iCs/>
        </w:rPr>
        <w:t xml:space="preserve"> </w:t>
      </w:r>
      <w:r w:rsidRPr="00AD700D">
        <w:rPr>
          <w:rFonts w:ascii="Arial Narrow" w:hAnsi="Arial Narrow"/>
        </w:rPr>
        <w:t>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14:paraId="2DD01242" w14:textId="77777777" w:rsidR="00120882" w:rsidRPr="00AD700D" w:rsidRDefault="00120882" w:rsidP="004874B7">
      <w:pPr>
        <w:spacing w:line="276" w:lineRule="auto"/>
        <w:jc w:val="both"/>
        <w:rPr>
          <w:rFonts w:ascii="Arial Narrow" w:hAnsi="Arial Narrow"/>
          <w:sz w:val="10"/>
          <w:szCs w:val="10"/>
        </w:rPr>
      </w:pPr>
    </w:p>
    <w:p w14:paraId="2F1344E5" w14:textId="77777777"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 xml:space="preserve">b. Le Plan de Gestion Environnemental et Social fera ressortir notamment les conditions de choix des sites </w:t>
      </w:r>
      <w:r w:rsidRPr="00AD700D">
        <w:rPr>
          <w:rFonts w:ascii="Arial Narrow" w:hAnsi="Arial Narrow"/>
        </w:rPr>
        <w:lastRenderedPageBreak/>
        <w:t>techniques et de base vie, les conditions d’emprunt de sites d’extraction et les conditions de remise en état des sites de travaux et d’installation.</w:t>
      </w:r>
    </w:p>
    <w:p w14:paraId="545EC308" w14:textId="77777777" w:rsidR="00120882" w:rsidRPr="00AD700D" w:rsidRDefault="00120882" w:rsidP="004874B7">
      <w:pPr>
        <w:widowControl w:val="0"/>
        <w:autoSpaceDE w:val="0"/>
        <w:spacing w:line="276" w:lineRule="auto"/>
        <w:jc w:val="both"/>
        <w:rPr>
          <w:rFonts w:ascii="Arial Narrow" w:hAnsi="Arial Narrow"/>
          <w:sz w:val="10"/>
          <w:szCs w:val="10"/>
        </w:rPr>
      </w:pPr>
    </w:p>
    <w:p w14:paraId="1146C615" w14:textId="77777777" w:rsidR="003F7F98" w:rsidRPr="00AD700D" w:rsidRDefault="003F7F98" w:rsidP="004874B7">
      <w:pPr>
        <w:spacing w:line="276" w:lineRule="auto"/>
        <w:jc w:val="both"/>
        <w:rPr>
          <w:rFonts w:ascii="Arial Narrow" w:hAnsi="Arial Narrow"/>
        </w:rPr>
      </w:pPr>
      <w:r w:rsidRPr="00AD700D">
        <w:rPr>
          <w:rFonts w:ascii="Arial Narrow" w:hAnsi="Arial Narrow"/>
        </w:rPr>
        <w:t xml:space="preserve">c. Le cocontractant indiquera dans ce programme les matériels et méthodes qu’il compte utiliser ainsi </w:t>
      </w:r>
      <w:r w:rsidRPr="00AD700D">
        <w:rPr>
          <w:rFonts w:ascii="Arial Narrow" w:hAnsi="Arial Narrow"/>
          <w:spacing w:val="3"/>
        </w:rPr>
        <w:t>qu</w:t>
      </w:r>
      <w:r w:rsidRPr="00AD700D">
        <w:rPr>
          <w:rFonts w:ascii="Arial Narrow" w:hAnsi="Arial Narrow"/>
        </w:rPr>
        <w:t xml:space="preserve">e </w:t>
      </w:r>
      <w:r w:rsidRPr="00AD700D">
        <w:rPr>
          <w:rFonts w:ascii="Arial Narrow" w:hAnsi="Arial Narrow"/>
          <w:spacing w:val="3"/>
        </w:rPr>
        <w:t>le</w:t>
      </w:r>
      <w:r w:rsidRPr="00AD700D">
        <w:rPr>
          <w:rFonts w:ascii="Arial Narrow" w:hAnsi="Arial Narrow"/>
        </w:rPr>
        <w:t xml:space="preserve">s </w:t>
      </w:r>
      <w:r w:rsidRPr="00AD700D">
        <w:rPr>
          <w:rFonts w:ascii="Arial Narrow" w:hAnsi="Arial Narrow"/>
          <w:spacing w:val="3"/>
        </w:rPr>
        <w:t>effectif</w:t>
      </w:r>
      <w:r w:rsidRPr="00AD700D">
        <w:rPr>
          <w:rFonts w:ascii="Arial Narrow" w:hAnsi="Arial Narrow"/>
        </w:rPr>
        <w:t xml:space="preserve">s </w:t>
      </w:r>
      <w:r w:rsidRPr="00AD700D">
        <w:rPr>
          <w:rFonts w:ascii="Arial Narrow" w:hAnsi="Arial Narrow"/>
          <w:spacing w:val="3"/>
        </w:rPr>
        <w:t>d</w:t>
      </w:r>
      <w:r w:rsidRPr="00AD700D">
        <w:rPr>
          <w:rFonts w:ascii="Arial Narrow" w:hAnsi="Arial Narrow"/>
        </w:rPr>
        <w:t xml:space="preserve">u </w:t>
      </w:r>
      <w:r w:rsidRPr="00AD700D">
        <w:rPr>
          <w:rFonts w:ascii="Arial Narrow" w:hAnsi="Arial Narrow"/>
          <w:spacing w:val="3"/>
        </w:rPr>
        <w:t>personne</w:t>
      </w:r>
      <w:r w:rsidRPr="00AD700D">
        <w:rPr>
          <w:rFonts w:ascii="Arial Narrow" w:hAnsi="Arial Narrow"/>
        </w:rPr>
        <w:t xml:space="preserve">l </w:t>
      </w:r>
      <w:r w:rsidRPr="00AD700D">
        <w:rPr>
          <w:rFonts w:ascii="Arial Narrow" w:hAnsi="Arial Narrow"/>
          <w:spacing w:val="3"/>
        </w:rPr>
        <w:t>qu’i</w:t>
      </w:r>
      <w:r w:rsidRPr="00AD700D">
        <w:rPr>
          <w:rFonts w:ascii="Arial Narrow" w:hAnsi="Arial Narrow"/>
        </w:rPr>
        <w:t xml:space="preserve">l </w:t>
      </w:r>
      <w:r w:rsidRPr="00AD700D">
        <w:rPr>
          <w:rFonts w:ascii="Arial Narrow" w:hAnsi="Arial Narrow"/>
          <w:spacing w:val="3"/>
        </w:rPr>
        <w:t xml:space="preserve">compte </w:t>
      </w:r>
      <w:r w:rsidRPr="00AD700D">
        <w:rPr>
          <w:rFonts w:ascii="Arial Narrow" w:hAnsi="Arial Narrow"/>
        </w:rPr>
        <w:t>employer.</w:t>
      </w:r>
    </w:p>
    <w:p w14:paraId="679FA35E" w14:textId="77777777" w:rsidR="00120882" w:rsidRPr="00AD700D" w:rsidRDefault="00120882" w:rsidP="004874B7">
      <w:pPr>
        <w:widowControl w:val="0"/>
        <w:autoSpaceDE w:val="0"/>
        <w:spacing w:line="276" w:lineRule="auto"/>
        <w:jc w:val="both"/>
        <w:rPr>
          <w:rFonts w:ascii="Arial Narrow" w:hAnsi="Arial Narrow"/>
          <w:b/>
          <w:sz w:val="10"/>
          <w:szCs w:val="10"/>
        </w:rPr>
      </w:pPr>
    </w:p>
    <w:p w14:paraId="6329D2A4" w14:textId="5959DDD2" w:rsidR="003F7F98" w:rsidRPr="00AD700D" w:rsidRDefault="003F7F98" w:rsidP="004874B7">
      <w:pPr>
        <w:widowControl w:val="0"/>
        <w:autoSpaceDE w:val="0"/>
        <w:spacing w:line="276" w:lineRule="auto"/>
        <w:jc w:val="both"/>
        <w:rPr>
          <w:rFonts w:ascii="Arial Narrow" w:hAnsi="Arial Narrow"/>
          <w:b/>
        </w:rPr>
      </w:pPr>
      <w:r w:rsidRPr="00AD700D">
        <w:rPr>
          <w:rFonts w:ascii="Arial Narrow" w:hAnsi="Arial Narrow"/>
          <w:b/>
        </w:rPr>
        <w:t>1</w:t>
      </w:r>
      <w:r w:rsidR="00395161" w:rsidRPr="00AD700D">
        <w:rPr>
          <w:rFonts w:ascii="Arial Narrow" w:hAnsi="Arial Narrow"/>
          <w:b/>
        </w:rPr>
        <w:t>6</w:t>
      </w:r>
      <w:r w:rsidRPr="00AD700D">
        <w:rPr>
          <w:rFonts w:ascii="Arial Narrow" w:hAnsi="Arial Narrow"/>
          <w:b/>
        </w:rPr>
        <w:t>.2. Projet d’exécution</w:t>
      </w:r>
    </w:p>
    <w:p w14:paraId="5682D490" w14:textId="229D4AF2" w:rsidR="003F7F98" w:rsidRPr="00AD700D" w:rsidRDefault="003F7F98" w:rsidP="004874B7">
      <w:pPr>
        <w:spacing w:line="276" w:lineRule="auto"/>
        <w:jc w:val="both"/>
        <w:rPr>
          <w:rFonts w:ascii="Arial Narrow" w:hAnsi="Arial Narrow"/>
        </w:rPr>
      </w:pPr>
      <w:r w:rsidRPr="00AD700D">
        <w:rPr>
          <w:rFonts w:ascii="Arial Narrow" w:hAnsi="Arial Narrow"/>
        </w:rPr>
        <w:t xml:space="preserve">a. dans un délai maximum de </w:t>
      </w:r>
      <w:r w:rsidR="00A56237">
        <w:rPr>
          <w:rFonts w:ascii="Arial Narrow" w:hAnsi="Arial Narrow"/>
        </w:rPr>
        <w:t>30 jours</w:t>
      </w:r>
      <w:r w:rsidRPr="00AD700D">
        <w:rPr>
          <w:rFonts w:ascii="Arial Narrow" w:hAnsi="Arial Narrow"/>
        </w:rPr>
        <w:t xml:space="preserve">, à compter de la date de notification de l’ordre de service de commencer les travaux, le Cocontractant soumettra à l’approbation de l’Ingénieur ou du Maitre d’œuvre le cas échéant, un projet d’exécution en </w:t>
      </w:r>
      <w:r w:rsidR="00127668">
        <w:rPr>
          <w:rFonts w:ascii="Arial Narrow" w:hAnsi="Arial Narrow"/>
        </w:rPr>
        <w:t xml:space="preserve">07 </w:t>
      </w:r>
      <w:r w:rsidR="00DE0438" w:rsidRPr="00AD700D">
        <w:rPr>
          <w:rFonts w:ascii="Arial Narrow" w:hAnsi="Arial Narrow"/>
        </w:rPr>
        <w:t>exemplaires</w:t>
      </w:r>
      <w:r w:rsidRPr="00AD700D">
        <w:rPr>
          <w:rFonts w:ascii="Arial Narrow" w:hAnsi="Arial Narrow"/>
        </w:rPr>
        <w:t xml:space="preserve"> comprenant notamment :</w:t>
      </w:r>
    </w:p>
    <w:p w14:paraId="7421833B" w14:textId="77777777"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le procès-verbal de définition des tâches à exécuter ;</w:t>
      </w:r>
    </w:p>
    <w:p w14:paraId="44B4765B" w14:textId="77777777"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le relevé des dégradations le cas échéant ;</w:t>
      </w:r>
    </w:p>
    <w:p w14:paraId="5A2D47B7" w14:textId="77777777"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le schéma itinéraire ou le linéaire des travaux à exécuter, le cas échéant ;</w:t>
      </w:r>
    </w:p>
    <w:p w14:paraId="16251C56" w14:textId="77777777"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la description des procédés et des méthodes d’exécution des travaux envisagés avec les prévisions d’emploi du personnel, du matériel et des matériaux ;</w:t>
      </w:r>
    </w:p>
    <w:p w14:paraId="28BCD574" w14:textId="77777777"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les plans d’exécution des ouvrages et les notes de calcul y afférentes ;</w:t>
      </w:r>
    </w:p>
    <w:p w14:paraId="6F557E2E" w14:textId="77777777"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les plans d’approvisionnement.</w:t>
      </w:r>
    </w:p>
    <w:p w14:paraId="3DD6B002" w14:textId="77777777"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le planning graphique des travaux ;</w:t>
      </w:r>
    </w:p>
    <w:p w14:paraId="702B1BF5" w14:textId="77777777"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 xml:space="preserve">la liste des travaux que le cocontractant fera le cas échéant, exécuter par des sous-traitants.  </w:t>
      </w:r>
    </w:p>
    <w:p w14:paraId="4C8D36C2" w14:textId="77777777" w:rsidR="00120882" w:rsidRPr="00AD700D" w:rsidRDefault="00120882" w:rsidP="004874B7">
      <w:pPr>
        <w:widowControl w:val="0"/>
        <w:autoSpaceDE w:val="0"/>
        <w:spacing w:line="276" w:lineRule="auto"/>
        <w:ind w:left="567"/>
        <w:jc w:val="both"/>
        <w:rPr>
          <w:rFonts w:ascii="Arial Narrow" w:hAnsi="Arial Narrow"/>
          <w:sz w:val="10"/>
          <w:szCs w:val="10"/>
        </w:rPr>
      </w:pPr>
    </w:p>
    <w:p w14:paraId="40DC8109" w14:textId="77777777" w:rsidR="003F7F98" w:rsidRPr="00AD700D" w:rsidRDefault="003F7F98" w:rsidP="004874B7">
      <w:pPr>
        <w:widowControl w:val="0"/>
        <w:tabs>
          <w:tab w:val="left" w:pos="426"/>
        </w:tabs>
        <w:autoSpaceDE w:val="0"/>
        <w:spacing w:line="276" w:lineRule="auto"/>
        <w:jc w:val="both"/>
        <w:rPr>
          <w:rFonts w:ascii="Arial Narrow" w:hAnsi="Arial Narrow"/>
          <w:bCs/>
        </w:rPr>
      </w:pPr>
      <w:r w:rsidRPr="00AD700D">
        <w:rPr>
          <w:rFonts w:ascii="Arial Narrow" w:hAnsi="Arial Narrow"/>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664F19FF" w14:textId="03C69C58" w:rsidR="003F7F98" w:rsidRPr="00AD700D" w:rsidRDefault="003F7F98" w:rsidP="004874B7">
      <w:pPr>
        <w:widowControl w:val="0"/>
        <w:tabs>
          <w:tab w:val="left" w:pos="426"/>
        </w:tabs>
        <w:autoSpaceDE w:val="0"/>
        <w:spacing w:line="276" w:lineRule="auto"/>
        <w:jc w:val="both"/>
        <w:rPr>
          <w:rFonts w:ascii="Arial Narrow" w:hAnsi="Arial Narrow"/>
          <w:spacing w:val="6"/>
        </w:rPr>
      </w:pPr>
      <w:r w:rsidRPr="00AD700D">
        <w:rPr>
          <w:rFonts w:ascii="Arial Narrow" w:hAnsi="Arial Narrow"/>
          <w:spacing w:val="6"/>
        </w:rPr>
        <w:t xml:space="preserve">En cas d’inobservation des délais d’approbation des documents ci-dessus par l’Administration, ceux-ci sont réputés approuvés. </w:t>
      </w:r>
    </w:p>
    <w:p w14:paraId="75689E47" w14:textId="77777777" w:rsidR="003F7F98" w:rsidRPr="00AD700D" w:rsidRDefault="003F7F98" w:rsidP="004874B7">
      <w:pPr>
        <w:widowControl w:val="0"/>
        <w:tabs>
          <w:tab w:val="left" w:pos="426"/>
        </w:tabs>
        <w:autoSpaceDE w:val="0"/>
        <w:spacing w:line="276" w:lineRule="auto"/>
        <w:jc w:val="both"/>
        <w:rPr>
          <w:rFonts w:ascii="Arial Narrow" w:hAnsi="Arial Narrow"/>
          <w:spacing w:val="6"/>
          <w:sz w:val="10"/>
          <w:szCs w:val="10"/>
        </w:rPr>
      </w:pPr>
    </w:p>
    <w:p w14:paraId="03A542C7" w14:textId="42C82A4C" w:rsidR="003F7F98" w:rsidRPr="00AD700D" w:rsidRDefault="00E81D04" w:rsidP="004874B7">
      <w:pPr>
        <w:pStyle w:val="CCAParticle"/>
        <w:spacing w:line="276" w:lineRule="auto"/>
        <w:rPr>
          <w:rFonts w:ascii="Arial Narrow" w:hAnsi="Arial Narrow"/>
        </w:rPr>
      </w:pPr>
      <w:bookmarkStart w:id="266" w:name="_Toc530307803"/>
      <w:bookmarkStart w:id="267" w:name="_Toc97557088"/>
      <w:bookmarkStart w:id="268" w:name="_Toc157306075"/>
      <w:r w:rsidRPr="00AD700D">
        <w:rPr>
          <w:rFonts w:ascii="Arial Narrow" w:hAnsi="Arial Narrow"/>
        </w:rPr>
        <w:t>Article 1</w:t>
      </w:r>
      <w:r w:rsidR="00395161" w:rsidRPr="00AD700D">
        <w:rPr>
          <w:rFonts w:ascii="Arial Narrow" w:hAnsi="Arial Narrow"/>
        </w:rPr>
        <w:t>7</w:t>
      </w:r>
      <w:r w:rsidRPr="00AD700D">
        <w:rPr>
          <w:rFonts w:ascii="Arial Narrow" w:hAnsi="Arial Narrow"/>
        </w:rPr>
        <w:t xml:space="preserve">- </w:t>
      </w:r>
      <w:r w:rsidR="003F7F98" w:rsidRPr="00AD700D">
        <w:rPr>
          <w:rFonts w:ascii="Arial Narrow" w:hAnsi="Arial Narrow"/>
        </w:rPr>
        <w:t>Mise à disposition des documents et du site</w:t>
      </w:r>
      <w:bookmarkEnd w:id="266"/>
      <w:bookmarkEnd w:id="267"/>
      <w:bookmarkEnd w:id="268"/>
    </w:p>
    <w:p w14:paraId="47B061C3" w14:textId="4FFE6245" w:rsidR="00066A5D" w:rsidRPr="00AD700D" w:rsidRDefault="00066A5D" w:rsidP="004874B7">
      <w:pPr>
        <w:widowControl w:val="0"/>
        <w:autoSpaceDE w:val="0"/>
        <w:spacing w:line="276" w:lineRule="auto"/>
        <w:jc w:val="both"/>
        <w:rPr>
          <w:rFonts w:ascii="Arial Narrow" w:hAnsi="Arial Narrow"/>
        </w:rPr>
      </w:pPr>
      <w:r w:rsidRPr="00AD700D">
        <w:rPr>
          <w:rFonts w:ascii="Arial Narrow" w:hAnsi="Arial Narrow"/>
        </w:rPr>
        <w:t>Le Maître d'Ouvrage mettra le site des travaux et ses voies d'accès à la disposition du Cocontractant en temps utile et au fur et à mesure de l'avancement des travaux, conformément au programme d'exécution.</w:t>
      </w:r>
    </w:p>
    <w:p w14:paraId="75FF786C" w14:textId="58D7DCB5" w:rsidR="003F7F98" w:rsidRPr="00AD700D" w:rsidRDefault="003F7F98" w:rsidP="004874B7">
      <w:pPr>
        <w:widowControl w:val="0"/>
        <w:autoSpaceDE w:val="0"/>
        <w:spacing w:line="276" w:lineRule="auto"/>
        <w:jc w:val="both"/>
        <w:rPr>
          <w:rFonts w:ascii="Arial Narrow" w:hAnsi="Arial Narrow"/>
          <w:i/>
          <w:iCs/>
        </w:rPr>
      </w:pPr>
      <w:r w:rsidRPr="00AD700D">
        <w:rPr>
          <w:rFonts w:ascii="Arial Narrow" w:hAnsi="Arial Narrow"/>
        </w:rPr>
        <w:t xml:space="preserve">L’exemplaire reproductible des plans figurant dans le Dossier </w:t>
      </w:r>
      <w:r w:rsidR="00371405">
        <w:rPr>
          <w:rFonts w:ascii="Arial Narrow" w:hAnsi="Arial Narrow"/>
        </w:rPr>
        <w:t xml:space="preserve">de </w:t>
      </w:r>
      <w:r w:rsidR="00253235">
        <w:rPr>
          <w:rFonts w:ascii="Arial Narrow" w:hAnsi="Arial Narrow"/>
        </w:rPr>
        <w:t>consultation</w:t>
      </w:r>
      <w:r w:rsidR="00252F29">
        <w:rPr>
          <w:rFonts w:ascii="Arial Narrow" w:hAnsi="Arial Narrow"/>
        </w:rPr>
        <w:t xml:space="preserve"> sera remis par</w:t>
      </w:r>
      <w:r w:rsidRPr="00AD700D">
        <w:rPr>
          <w:rFonts w:ascii="Arial Narrow" w:hAnsi="Arial Narrow"/>
        </w:rPr>
        <w:t xml:space="preserve"> </w:t>
      </w:r>
      <w:r w:rsidRPr="00252F29">
        <w:rPr>
          <w:rFonts w:ascii="Arial Narrow" w:hAnsi="Arial Narrow"/>
          <w:iCs/>
        </w:rPr>
        <w:t xml:space="preserve">le Chef </w:t>
      </w:r>
      <w:r w:rsidR="00252F29" w:rsidRPr="00252F29">
        <w:rPr>
          <w:rFonts w:ascii="Arial Narrow" w:hAnsi="Arial Narrow"/>
          <w:iCs/>
        </w:rPr>
        <w:t>de service ou le Maître d’Œuvre le cas échéant.</w:t>
      </w:r>
    </w:p>
    <w:p w14:paraId="0DBBFAF7" w14:textId="77777777" w:rsidR="003F7F98" w:rsidRPr="00AD700D" w:rsidRDefault="003F7F98" w:rsidP="004874B7">
      <w:pPr>
        <w:widowControl w:val="0"/>
        <w:autoSpaceDE w:val="0"/>
        <w:spacing w:line="276" w:lineRule="auto"/>
        <w:jc w:val="both"/>
        <w:rPr>
          <w:rFonts w:ascii="Arial Narrow" w:hAnsi="Arial Narrow"/>
          <w:sz w:val="10"/>
          <w:szCs w:val="10"/>
        </w:rPr>
      </w:pPr>
    </w:p>
    <w:p w14:paraId="64BBC6E9" w14:textId="4C5A7136" w:rsidR="003F7F98" w:rsidRPr="00AD700D" w:rsidRDefault="00E81D04" w:rsidP="004874B7">
      <w:pPr>
        <w:pStyle w:val="CCAParticle"/>
        <w:spacing w:line="276" w:lineRule="auto"/>
        <w:rPr>
          <w:rFonts w:ascii="Arial Narrow" w:hAnsi="Arial Narrow"/>
        </w:rPr>
      </w:pPr>
      <w:bookmarkStart w:id="269" w:name="_Toc530307804"/>
      <w:bookmarkStart w:id="270" w:name="_Toc97557089"/>
      <w:bookmarkStart w:id="271" w:name="_Toc157306076"/>
      <w:r w:rsidRPr="00AD700D">
        <w:rPr>
          <w:rFonts w:ascii="Arial Narrow" w:hAnsi="Arial Narrow"/>
        </w:rPr>
        <w:t>Article 1</w:t>
      </w:r>
      <w:r w:rsidR="00395161" w:rsidRPr="00AD700D">
        <w:rPr>
          <w:rFonts w:ascii="Arial Narrow" w:hAnsi="Arial Narrow"/>
        </w:rPr>
        <w:t>8</w:t>
      </w:r>
      <w:r w:rsidRPr="00AD700D">
        <w:rPr>
          <w:rFonts w:ascii="Arial Narrow" w:hAnsi="Arial Narrow"/>
        </w:rPr>
        <w:t xml:space="preserve">- </w:t>
      </w:r>
      <w:bookmarkStart w:id="272" w:name="_Hlk163152509"/>
      <w:r w:rsidR="00252F29">
        <w:rPr>
          <w:rFonts w:ascii="Arial Narrow" w:hAnsi="Arial Narrow"/>
        </w:rPr>
        <w:t>T</w:t>
      </w:r>
      <w:r w:rsidR="00B66C4E" w:rsidRPr="00AD700D">
        <w:rPr>
          <w:rFonts w:ascii="Arial Narrow" w:hAnsi="Arial Narrow"/>
        </w:rPr>
        <w:t xml:space="preserve">ransport, </w:t>
      </w:r>
      <w:bookmarkEnd w:id="272"/>
      <w:r w:rsidR="003F7F98" w:rsidRPr="00AD700D">
        <w:rPr>
          <w:rFonts w:ascii="Arial Narrow" w:hAnsi="Arial Narrow"/>
        </w:rPr>
        <w:t>Assurances des ouvrages et responsabilités civiles</w:t>
      </w:r>
      <w:bookmarkEnd w:id="269"/>
      <w:bookmarkEnd w:id="270"/>
      <w:bookmarkEnd w:id="271"/>
    </w:p>
    <w:p w14:paraId="635DA8D8" w14:textId="0B52F56A" w:rsidR="005125CE" w:rsidRPr="00252F29" w:rsidRDefault="005125CE" w:rsidP="004874B7">
      <w:pPr>
        <w:widowControl w:val="0"/>
        <w:autoSpaceDE w:val="0"/>
        <w:spacing w:line="276" w:lineRule="auto"/>
        <w:jc w:val="both"/>
        <w:rPr>
          <w:rFonts w:ascii="Arial Narrow" w:hAnsi="Arial Narrow"/>
          <w:b/>
          <w:color w:val="000000" w:themeColor="text1"/>
        </w:rPr>
      </w:pPr>
      <w:bookmarkStart w:id="273" w:name="_Hlk163136844"/>
      <w:bookmarkStart w:id="274" w:name="_Hlk163152531"/>
      <w:r w:rsidRPr="00252F29">
        <w:rPr>
          <w:rFonts w:ascii="Arial Narrow" w:hAnsi="Arial Narrow"/>
          <w:b/>
          <w:color w:val="000000" w:themeColor="text1"/>
        </w:rPr>
        <w:t xml:space="preserve">18.1. Emballage pour le transport des équipements et matériaux </w:t>
      </w:r>
    </w:p>
    <w:p w14:paraId="1B235657" w14:textId="62DC3BAD" w:rsidR="005125CE" w:rsidRPr="00252F29" w:rsidRDefault="005125CE" w:rsidP="004874B7">
      <w:pPr>
        <w:widowControl w:val="0"/>
        <w:autoSpaceDE w:val="0"/>
        <w:spacing w:line="276" w:lineRule="auto"/>
        <w:jc w:val="both"/>
        <w:rPr>
          <w:rFonts w:ascii="Arial Narrow" w:hAnsi="Arial Narrow"/>
          <w:color w:val="000000" w:themeColor="text1"/>
        </w:rPr>
      </w:pPr>
      <w:r w:rsidRPr="00252F29">
        <w:rPr>
          <w:rFonts w:ascii="Arial Narrow" w:hAnsi="Arial Narrow"/>
          <w:color w:val="000000" w:themeColor="text1"/>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9330ECB" w14:textId="0A38FDD5" w:rsidR="005125CE" w:rsidRPr="00252F29" w:rsidRDefault="005125CE" w:rsidP="004874B7">
      <w:pPr>
        <w:widowControl w:val="0"/>
        <w:autoSpaceDE w:val="0"/>
        <w:spacing w:line="276" w:lineRule="auto"/>
        <w:jc w:val="both"/>
        <w:rPr>
          <w:rFonts w:ascii="Arial Narrow" w:hAnsi="Arial Narrow"/>
          <w:b/>
          <w:color w:val="000000" w:themeColor="text1"/>
        </w:rPr>
      </w:pPr>
      <w:r w:rsidRPr="00252F29">
        <w:rPr>
          <w:rFonts w:ascii="Arial Narrow" w:hAnsi="Arial Narrow"/>
          <w:b/>
          <w:color w:val="000000" w:themeColor="text1"/>
        </w:rPr>
        <w:t>18.2. Assurances</w:t>
      </w:r>
    </w:p>
    <w:p w14:paraId="12CAC645" w14:textId="57A49B02" w:rsidR="003F7F98" w:rsidRPr="00AD700D" w:rsidRDefault="003F7F98" w:rsidP="00203009">
      <w:pPr>
        <w:pStyle w:val="Paragraphedeliste"/>
        <w:widowControl w:val="0"/>
        <w:numPr>
          <w:ilvl w:val="0"/>
          <w:numId w:val="51"/>
        </w:numPr>
        <w:autoSpaceDE w:val="0"/>
        <w:spacing w:after="0" w:line="276" w:lineRule="auto"/>
        <w:jc w:val="both"/>
        <w:rPr>
          <w:rFonts w:ascii="Arial Narrow" w:hAnsi="Arial Narrow"/>
          <w:sz w:val="24"/>
          <w:szCs w:val="24"/>
        </w:rPr>
      </w:pPr>
      <w:bookmarkStart w:id="275" w:name="_Hlk163136871"/>
      <w:bookmarkEnd w:id="273"/>
      <w:r w:rsidRPr="00AD700D">
        <w:rPr>
          <w:rFonts w:ascii="Arial Narrow" w:hAnsi="Arial Narrow"/>
          <w:sz w:val="24"/>
          <w:szCs w:val="24"/>
        </w:rPr>
        <w:t xml:space="preserve">Le titulaire d’un marché </w:t>
      </w:r>
      <w:bookmarkStart w:id="276" w:name="_Hlk159271361"/>
      <w:r w:rsidRPr="00AD700D">
        <w:rPr>
          <w:rFonts w:ascii="Arial Narrow" w:hAnsi="Arial Narrow"/>
          <w:sz w:val="24"/>
          <w:szCs w:val="24"/>
        </w:rPr>
        <w:t>est tenu de souscrire auprès d’une ou plusieurs sociétés d’assurances agréées</w:t>
      </w:r>
      <w:bookmarkEnd w:id="276"/>
      <w:r w:rsidRPr="00AD700D">
        <w:rPr>
          <w:rFonts w:ascii="Arial Narrow" w:hAnsi="Arial Narrow"/>
          <w:sz w:val="24"/>
          <w:szCs w:val="24"/>
        </w:rPr>
        <w:t xml:space="preserve">, </w:t>
      </w:r>
      <w:bookmarkStart w:id="277" w:name="_Hlk159271399"/>
      <w:r w:rsidRPr="00AD700D">
        <w:rPr>
          <w:rFonts w:ascii="Arial Narrow" w:hAnsi="Arial Narrow"/>
          <w:sz w:val="24"/>
          <w:szCs w:val="24"/>
        </w:rPr>
        <w:t>et dès notification du marché, une police d’assurance couvrant les risques liés à l’exécution des prestations, objets de son marché.</w:t>
      </w:r>
    </w:p>
    <w:bookmarkEnd w:id="277"/>
    <w:p w14:paraId="0824EE95" w14:textId="039078DE" w:rsidR="003F7F98" w:rsidRPr="00AD700D" w:rsidRDefault="003F7F98" w:rsidP="00203009">
      <w:pPr>
        <w:pStyle w:val="Paragraphedeliste"/>
        <w:widowControl w:val="0"/>
        <w:numPr>
          <w:ilvl w:val="0"/>
          <w:numId w:val="51"/>
        </w:numPr>
        <w:autoSpaceDE w:val="0"/>
        <w:spacing w:after="0" w:line="276" w:lineRule="auto"/>
        <w:jc w:val="both"/>
        <w:rPr>
          <w:rFonts w:ascii="Arial Narrow" w:hAnsi="Arial Narrow"/>
          <w:sz w:val="24"/>
          <w:szCs w:val="24"/>
        </w:rPr>
      </w:pPr>
      <w:r w:rsidRPr="00AD700D">
        <w:rPr>
          <w:rFonts w:ascii="Arial Narrow" w:hAnsi="Arial Narrow"/>
          <w:sz w:val="24"/>
          <w:szCs w:val="24"/>
        </w:rPr>
        <w:t xml:space="preserve">Les polices d’assurances suivantes sont requises au titre du présent Marché pour les montants minima, les franchises et les autres conditions </w:t>
      </w:r>
      <w:bookmarkStart w:id="278" w:name="_Hlk159271520"/>
      <w:r w:rsidRPr="00AD700D">
        <w:rPr>
          <w:rFonts w:ascii="Arial Narrow" w:hAnsi="Arial Narrow"/>
          <w:sz w:val="24"/>
          <w:szCs w:val="24"/>
        </w:rPr>
        <w:t>minimales dans un délai de quinze (15) jours à compter de la notification du marché</w:t>
      </w:r>
      <w:bookmarkEnd w:id="278"/>
      <w:r w:rsidR="006D51FF" w:rsidRPr="00AD700D">
        <w:rPr>
          <w:rFonts w:ascii="Arial Narrow" w:hAnsi="Arial Narrow"/>
          <w:i/>
          <w:iCs/>
          <w:sz w:val="24"/>
          <w:szCs w:val="24"/>
        </w:rPr>
        <w:t xml:space="preserve"> </w:t>
      </w:r>
      <w:r w:rsidRPr="00AD700D">
        <w:rPr>
          <w:rFonts w:ascii="Arial Narrow" w:hAnsi="Arial Narrow"/>
          <w:sz w:val="24"/>
          <w:szCs w:val="24"/>
        </w:rPr>
        <w:t>:</w:t>
      </w:r>
    </w:p>
    <w:p w14:paraId="0BE16F5F" w14:textId="5963D503" w:rsidR="003F7F98" w:rsidRPr="00517CBF" w:rsidRDefault="003F7F98" w:rsidP="00203009">
      <w:pPr>
        <w:pStyle w:val="Paragraphedeliste"/>
        <w:widowControl w:val="0"/>
        <w:numPr>
          <w:ilvl w:val="0"/>
          <w:numId w:val="52"/>
        </w:numPr>
        <w:autoSpaceDE w:val="0"/>
        <w:spacing w:after="0" w:line="276" w:lineRule="auto"/>
        <w:ind w:left="1134"/>
        <w:jc w:val="both"/>
        <w:rPr>
          <w:rFonts w:ascii="Arial Narrow" w:hAnsi="Arial Narrow"/>
          <w:iCs/>
          <w:color w:val="000000" w:themeColor="text1"/>
          <w:sz w:val="24"/>
          <w:szCs w:val="24"/>
        </w:rPr>
      </w:pPr>
      <w:r w:rsidRPr="00517CBF">
        <w:rPr>
          <w:rFonts w:ascii="Arial Narrow" w:hAnsi="Arial Narrow"/>
          <w:iCs/>
          <w:color w:val="000000" w:themeColor="text1"/>
          <w:sz w:val="24"/>
          <w:szCs w:val="24"/>
        </w:rPr>
        <w:t xml:space="preserve">Assurance responsabilité civile vis-à-vis des tiers </w:t>
      </w:r>
      <w:r w:rsidR="00892600" w:rsidRPr="00517CBF">
        <w:rPr>
          <w:rFonts w:ascii="Arial Narrow" w:hAnsi="Arial Narrow"/>
          <w:iCs/>
          <w:color w:val="000000" w:themeColor="text1"/>
          <w:sz w:val="24"/>
          <w:szCs w:val="24"/>
        </w:rPr>
        <w:t xml:space="preserve">couvrant les risques de dommages corporels causés à des tiers ou des risques de décès de tiers (y compris le personnel du Maître d’ouvrage), les risques de perte ou des dommages survenant dans le cadre de l’exécution des travaux à des </w:t>
      </w:r>
      <w:r w:rsidR="00892600" w:rsidRPr="00517CBF">
        <w:rPr>
          <w:rFonts w:ascii="Arial Narrow" w:hAnsi="Arial Narrow"/>
          <w:iCs/>
          <w:color w:val="000000" w:themeColor="text1"/>
          <w:sz w:val="24"/>
          <w:szCs w:val="24"/>
        </w:rPr>
        <w:lastRenderedPageBreak/>
        <w:t>biens pendant la fourniture ou le montage ou les installations</w:t>
      </w:r>
      <w:r w:rsidR="006D51FF" w:rsidRPr="00517CBF">
        <w:rPr>
          <w:rFonts w:ascii="Arial Narrow" w:hAnsi="Arial Narrow"/>
          <w:iCs/>
          <w:color w:val="000000" w:themeColor="text1"/>
          <w:sz w:val="24"/>
          <w:szCs w:val="24"/>
        </w:rPr>
        <w:t xml:space="preserve"> </w:t>
      </w:r>
      <w:r w:rsidR="00892600" w:rsidRPr="00517CBF">
        <w:rPr>
          <w:rFonts w:ascii="Arial Narrow" w:hAnsi="Arial Narrow"/>
          <w:iCs/>
          <w:color w:val="000000" w:themeColor="text1"/>
          <w:sz w:val="24"/>
          <w:szCs w:val="24"/>
        </w:rPr>
        <w:t>; le cas échéant</w:t>
      </w:r>
      <w:r w:rsidR="006D51FF" w:rsidRPr="00517CBF">
        <w:rPr>
          <w:rFonts w:ascii="Arial Narrow" w:hAnsi="Arial Narrow"/>
          <w:iCs/>
          <w:color w:val="000000" w:themeColor="text1"/>
          <w:sz w:val="24"/>
          <w:szCs w:val="24"/>
        </w:rPr>
        <w:t xml:space="preserve"> </w:t>
      </w:r>
      <w:r w:rsidRPr="00517CBF">
        <w:rPr>
          <w:rFonts w:ascii="Arial Narrow" w:hAnsi="Arial Narrow"/>
          <w:iCs/>
          <w:color w:val="000000" w:themeColor="text1"/>
          <w:sz w:val="24"/>
          <w:szCs w:val="24"/>
        </w:rPr>
        <w:t>;</w:t>
      </w:r>
    </w:p>
    <w:p w14:paraId="627A4D8D" w14:textId="798C3F1A" w:rsidR="003F7F98" w:rsidRPr="00517CBF" w:rsidRDefault="003F7F98" w:rsidP="00203009">
      <w:pPr>
        <w:pStyle w:val="Paragraphedeliste"/>
        <w:widowControl w:val="0"/>
        <w:numPr>
          <w:ilvl w:val="0"/>
          <w:numId w:val="52"/>
        </w:numPr>
        <w:autoSpaceDE w:val="0"/>
        <w:spacing w:after="0" w:line="276" w:lineRule="auto"/>
        <w:ind w:left="1134"/>
        <w:jc w:val="both"/>
        <w:rPr>
          <w:rFonts w:ascii="Arial Narrow" w:hAnsi="Arial Narrow"/>
          <w:iCs/>
          <w:color w:val="000000" w:themeColor="text1"/>
          <w:sz w:val="24"/>
          <w:szCs w:val="24"/>
        </w:rPr>
      </w:pPr>
      <w:r w:rsidRPr="00517CBF">
        <w:rPr>
          <w:rFonts w:ascii="Arial Narrow" w:hAnsi="Arial Narrow"/>
          <w:iCs/>
          <w:color w:val="000000" w:themeColor="text1"/>
          <w:sz w:val="24"/>
          <w:szCs w:val="24"/>
        </w:rPr>
        <w:t>Assurance “Tous risques chantier</w:t>
      </w:r>
      <w:r w:rsidR="004B1706" w:rsidRPr="00517CBF">
        <w:rPr>
          <w:rFonts w:ascii="Arial Narrow" w:hAnsi="Arial Narrow"/>
          <w:color w:val="000000" w:themeColor="text1"/>
          <w:sz w:val="24"/>
          <w:szCs w:val="24"/>
        </w:rPr>
        <w:t xml:space="preserve"> </w:t>
      </w:r>
      <w:r w:rsidR="004B1706" w:rsidRPr="00517CBF">
        <w:rPr>
          <w:rFonts w:ascii="Arial Narrow" w:hAnsi="Arial Narrow"/>
          <w:iCs/>
          <w:color w:val="000000" w:themeColor="text1"/>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8FE035A" w14:textId="72F09AB4" w:rsidR="003F7F98" w:rsidRPr="00517CBF" w:rsidRDefault="003F7F98" w:rsidP="00203009">
      <w:pPr>
        <w:pStyle w:val="Paragraphedeliste"/>
        <w:widowControl w:val="0"/>
        <w:numPr>
          <w:ilvl w:val="0"/>
          <w:numId w:val="52"/>
        </w:numPr>
        <w:autoSpaceDE w:val="0"/>
        <w:spacing w:after="0" w:line="276" w:lineRule="auto"/>
        <w:ind w:left="1134"/>
        <w:jc w:val="both"/>
        <w:rPr>
          <w:rFonts w:ascii="Arial Narrow" w:hAnsi="Arial Narrow"/>
          <w:iCs/>
          <w:color w:val="000000" w:themeColor="text1"/>
          <w:sz w:val="24"/>
          <w:szCs w:val="24"/>
        </w:rPr>
      </w:pPr>
      <w:r w:rsidRPr="00517CBF">
        <w:rPr>
          <w:rFonts w:ascii="Arial Narrow" w:hAnsi="Arial Narrow"/>
          <w:iCs/>
          <w:color w:val="000000" w:themeColor="text1"/>
          <w:sz w:val="24"/>
          <w:szCs w:val="24"/>
        </w:rPr>
        <w:t>Assurance couvrant la responsabilité décennale, le cas échéant.</w:t>
      </w:r>
    </w:p>
    <w:p w14:paraId="27C44449" w14:textId="336F04A0" w:rsidR="00892600" w:rsidRPr="00252F29" w:rsidRDefault="00892600" w:rsidP="00203009">
      <w:pPr>
        <w:pStyle w:val="Paragraphedeliste"/>
        <w:widowControl w:val="0"/>
        <w:numPr>
          <w:ilvl w:val="0"/>
          <w:numId w:val="52"/>
        </w:numPr>
        <w:autoSpaceDE w:val="0"/>
        <w:spacing w:after="0" w:line="276" w:lineRule="auto"/>
        <w:ind w:left="1134"/>
        <w:jc w:val="both"/>
        <w:rPr>
          <w:rFonts w:ascii="Arial Narrow" w:hAnsi="Arial Narrow"/>
          <w:i/>
          <w:iCs/>
          <w:color w:val="000000" w:themeColor="text1"/>
          <w:sz w:val="24"/>
          <w:szCs w:val="24"/>
        </w:rPr>
      </w:pPr>
      <w:r w:rsidRPr="00252F29">
        <w:rPr>
          <w:rFonts w:ascii="Arial Narrow" w:hAnsi="Arial Narrow"/>
          <w:color w:val="000000" w:themeColor="text1"/>
          <w:sz w:val="24"/>
          <w:szCs w:val="24"/>
        </w:rPr>
        <w:t xml:space="preserve">Autres assurances Toutes autres assurances qui pourront être spécifiquement convenues entre les parties au marché. </w:t>
      </w:r>
    </w:p>
    <w:p w14:paraId="13D3411B" w14:textId="3CA0D07B" w:rsidR="003F7F98" w:rsidRPr="00AD700D" w:rsidRDefault="003F7F98" w:rsidP="00203009">
      <w:pPr>
        <w:pStyle w:val="Paragraphedeliste"/>
        <w:widowControl w:val="0"/>
        <w:numPr>
          <w:ilvl w:val="0"/>
          <w:numId w:val="51"/>
        </w:numPr>
        <w:autoSpaceDE w:val="0"/>
        <w:spacing w:after="0" w:line="276" w:lineRule="auto"/>
        <w:jc w:val="both"/>
        <w:rPr>
          <w:rFonts w:ascii="Arial Narrow" w:hAnsi="Arial Narrow"/>
          <w:sz w:val="24"/>
          <w:szCs w:val="24"/>
        </w:rPr>
      </w:pPr>
      <w:r w:rsidRPr="00AD700D">
        <w:rPr>
          <w:rFonts w:ascii="Arial Narrow" w:hAnsi="Arial Narrow"/>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56CBA619" w14:textId="77777777" w:rsidR="00120882" w:rsidRPr="00AD700D" w:rsidRDefault="00120882" w:rsidP="004874B7">
      <w:pPr>
        <w:pStyle w:val="Paragraphedeliste"/>
        <w:widowControl w:val="0"/>
        <w:autoSpaceDE w:val="0"/>
        <w:spacing w:after="0" w:line="276" w:lineRule="auto"/>
        <w:jc w:val="both"/>
        <w:rPr>
          <w:rFonts w:ascii="Arial Narrow" w:hAnsi="Arial Narrow"/>
          <w:sz w:val="10"/>
          <w:szCs w:val="10"/>
        </w:rPr>
      </w:pPr>
    </w:p>
    <w:p w14:paraId="5BD4EEC6" w14:textId="75C51EE4" w:rsidR="004B1706" w:rsidRPr="00AD700D" w:rsidRDefault="004B1706" w:rsidP="00203009">
      <w:pPr>
        <w:pStyle w:val="Paragraphedeliste"/>
        <w:widowControl w:val="0"/>
        <w:numPr>
          <w:ilvl w:val="0"/>
          <w:numId w:val="51"/>
        </w:numPr>
        <w:autoSpaceDE w:val="0"/>
        <w:spacing w:after="0" w:line="276" w:lineRule="auto"/>
        <w:jc w:val="both"/>
        <w:rPr>
          <w:rFonts w:ascii="Arial Narrow" w:hAnsi="Arial Narrow"/>
          <w:sz w:val="24"/>
          <w:szCs w:val="24"/>
        </w:rPr>
      </w:pPr>
      <w:r w:rsidRPr="00AD700D">
        <w:rPr>
          <w:rFonts w:ascii="Arial Narrow" w:hAnsi="Arial Narrow"/>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4ADA483D" w14:textId="77777777" w:rsidR="00120882" w:rsidRPr="00AD700D" w:rsidRDefault="00120882" w:rsidP="004874B7">
      <w:pPr>
        <w:widowControl w:val="0"/>
        <w:autoSpaceDE w:val="0"/>
        <w:spacing w:line="276" w:lineRule="auto"/>
        <w:jc w:val="both"/>
        <w:rPr>
          <w:rFonts w:ascii="Arial Narrow" w:hAnsi="Arial Narrow"/>
          <w:sz w:val="10"/>
          <w:szCs w:val="10"/>
        </w:rPr>
      </w:pPr>
    </w:p>
    <w:p w14:paraId="12D9080F" w14:textId="77777777" w:rsidR="004B1706" w:rsidRPr="00AD700D" w:rsidRDefault="004B1706" w:rsidP="00203009">
      <w:pPr>
        <w:pStyle w:val="Paragraphedeliste"/>
        <w:widowControl w:val="0"/>
        <w:numPr>
          <w:ilvl w:val="0"/>
          <w:numId w:val="51"/>
        </w:numPr>
        <w:autoSpaceDE w:val="0"/>
        <w:spacing w:after="0" w:line="276" w:lineRule="auto"/>
        <w:jc w:val="both"/>
        <w:rPr>
          <w:rFonts w:ascii="Arial Narrow" w:hAnsi="Arial Narrow"/>
          <w:iCs/>
          <w:sz w:val="24"/>
          <w:szCs w:val="24"/>
        </w:rPr>
      </w:pPr>
      <w:r w:rsidRPr="00AD700D">
        <w:rPr>
          <w:rFonts w:ascii="Arial Narrow" w:hAnsi="Arial Narrow"/>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AD700D">
        <w:rPr>
          <w:rFonts w:ascii="Arial Narrow" w:hAnsi="Arial Narrow"/>
          <w:iCs/>
          <w:sz w:val="24"/>
          <w:szCs w:val="24"/>
        </w:rPr>
        <w:t xml:space="preserve"> moins que ces sous-traitants ne soient couverts par les polices contractées par le cocontractant.</w:t>
      </w:r>
    </w:p>
    <w:bookmarkEnd w:id="275"/>
    <w:p w14:paraId="40A92074" w14:textId="77777777" w:rsidR="003F7F98" w:rsidRPr="00AD700D" w:rsidRDefault="003F7F98" w:rsidP="004874B7">
      <w:pPr>
        <w:widowControl w:val="0"/>
        <w:autoSpaceDE w:val="0"/>
        <w:spacing w:line="276" w:lineRule="auto"/>
        <w:jc w:val="both"/>
        <w:rPr>
          <w:rFonts w:ascii="Arial Narrow" w:hAnsi="Arial Narrow"/>
          <w:sz w:val="10"/>
          <w:szCs w:val="10"/>
        </w:rPr>
      </w:pPr>
    </w:p>
    <w:p w14:paraId="2A755F22" w14:textId="78ACCCC8" w:rsidR="003F7F98" w:rsidRPr="00AD700D" w:rsidRDefault="00E81D04" w:rsidP="004874B7">
      <w:pPr>
        <w:pStyle w:val="CCAParticle"/>
        <w:spacing w:line="276" w:lineRule="auto"/>
        <w:rPr>
          <w:rFonts w:ascii="Arial Narrow" w:hAnsi="Arial Narrow"/>
        </w:rPr>
      </w:pPr>
      <w:bookmarkStart w:id="279" w:name="_Toc530307805"/>
      <w:bookmarkStart w:id="280" w:name="_Toc97557090"/>
      <w:bookmarkStart w:id="281" w:name="_Toc157306077"/>
      <w:bookmarkEnd w:id="274"/>
      <w:r w:rsidRPr="00AD700D">
        <w:rPr>
          <w:rFonts w:ascii="Arial Narrow" w:hAnsi="Arial Narrow"/>
        </w:rPr>
        <w:t>Article 1</w:t>
      </w:r>
      <w:r w:rsidR="00395161" w:rsidRPr="00AD700D">
        <w:rPr>
          <w:rFonts w:ascii="Arial Narrow" w:hAnsi="Arial Narrow"/>
        </w:rPr>
        <w:t>9</w:t>
      </w:r>
      <w:r w:rsidRPr="00AD700D">
        <w:rPr>
          <w:rFonts w:ascii="Arial Narrow" w:hAnsi="Arial Narrow"/>
        </w:rPr>
        <w:t xml:space="preserve">- </w:t>
      </w:r>
      <w:r w:rsidR="003F7F98" w:rsidRPr="00AD700D">
        <w:rPr>
          <w:rFonts w:ascii="Arial Narrow" w:hAnsi="Arial Narrow"/>
        </w:rPr>
        <w:t>Sous-traitance</w:t>
      </w:r>
      <w:bookmarkEnd w:id="279"/>
      <w:bookmarkEnd w:id="280"/>
      <w:bookmarkEnd w:id="281"/>
      <w:r w:rsidR="003F7F98" w:rsidRPr="00AD700D">
        <w:rPr>
          <w:rFonts w:ascii="Arial Narrow" w:hAnsi="Arial Narrow"/>
        </w:rPr>
        <w:t xml:space="preserve"> </w:t>
      </w:r>
    </w:p>
    <w:p w14:paraId="74FE0030" w14:textId="25171D21" w:rsidR="00120882" w:rsidRPr="00252F29" w:rsidRDefault="00610E90" w:rsidP="004874B7">
      <w:pPr>
        <w:widowControl w:val="0"/>
        <w:autoSpaceDE w:val="0"/>
        <w:spacing w:line="276" w:lineRule="auto"/>
        <w:jc w:val="both"/>
        <w:rPr>
          <w:rFonts w:ascii="Arial Narrow" w:hAnsi="Arial Narrow"/>
          <w:color w:val="000000" w:themeColor="text1"/>
        </w:rPr>
      </w:pPr>
      <w:bookmarkStart w:id="282" w:name="_Hlk163152553"/>
      <w:r w:rsidRPr="00252F29">
        <w:rPr>
          <w:rFonts w:ascii="Arial Narrow" w:hAnsi="Arial Narrow"/>
          <w:color w:val="000000" w:themeColor="text1"/>
        </w:rPr>
        <w:t xml:space="preserve">Le présent marché </w:t>
      </w:r>
      <w:bookmarkStart w:id="283" w:name="_Hlk163136911"/>
      <w:r w:rsidRPr="00252F29">
        <w:rPr>
          <w:rFonts w:ascii="Arial Narrow" w:hAnsi="Arial Narrow"/>
          <w:color w:val="000000" w:themeColor="text1"/>
        </w:rPr>
        <w:t>peut donner lieu à des sous-commandes ou de faire exécuter une partie des travaux par des sous-traitants suivant les modalités fixées par le Code et le Cahier des Clauses Administratives Générales applicable aux travaux après autorisation préalable du Maitre d’Ouvrage.</w:t>
      </w:r>
    </w:p>
    <w:p w14:paraId="6449D421" w14:textId="1B6B0DD2" w:rsidR="00610E90" w:rsidRPr="00252F29" w:rsidRDefault="00610E90" w:rsidP="004874B7">
      <w:pPr>
        <w:widowControl w:val="0"/>
        <w:autoSpaceDE w:val="0"/>
        <w:spacing w:line="276" w:lineRule="auto"/>
        <w:jc w:val="both"/>
        <w:rPr>
          <w:rFonts w:ascii="Arial Narrow" w:hAnsi="Arial Narrow"/>
          <w:color w:val="000000" w:themeColor="text1"/>
          <w:sz w:val="10"/>
          <w:szCs w:val="10"/>
        </w:rPr>
      </w:pPr>
      <w:r w:rsidRPr="00252F29">
        <w:rPr>
          <w:rFonts w:ascii="Arial Narrow" w:hAnsi="Arial Narrow"/>
          <w:color w:val="000000" w:themeColor="text1"/>
        </w:rPr>
        <w:t xml:space="preserve"> </w:t>
      </w:r>
    </w:p>
    <w:p w14:paraId="048D00B2" w14:textId="5F242463" w:rsidR="00120882" w:rsidRPr="00252F29" w:rsidRDefault="00610E90" w:rsidP="004874B7">
      <w:pPr>
        <w:widowControl w:val="0"/>
        <w:autoSpaceDE w:val="0"/>
        <w:spacing w:line="276" w:lineRule="auto"/>
        <w:jc w:val="both"/>
        <w:rPr>
          <w:rFonts w:ascii="Arial Narrow" w:hAnsi="Arial Narrow"/>
          <w:color w:val="000000" w:themeColor="text1"/>
        </w:rPr>
      </w:pPr>
      <w:r w:rsidRPr="00252F29">
        <w:rPr>
          <w:rFonts w:ascii="Arial Narrow" w:hAnsi="Arial Narrow"/>
          <w:color w:val="000000" w:themeColor="text1"/>
        </w:rPr>
        <w:t>Nonobstant tout recours à une sous-commande,</w:t>
      </w:r>
      <w:r w:rsidR="00681FAF" w:rsidRPr="00252F29">
        <w:rPr>
          <w:rFonts w:ascii="Arial Narrow" w:hAnsi="Arial Narrow"/>
          <w:color w:val="000000" w:themeColor="text1"/>
        </w:rPr>
        <w:t xml:space="preserve"> </w:t>
      </w:r>
      <w:r w:rsidRPr="00252F29">
        <w:rPr>
          <w:rFonts w:ascii="Arial Narrow" w:hAnsi="Arial Narrow"/>
          <w:color w:val="000000" w:themeColor="text1"/>
        </w:rPr>
        <w:t>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7F5BF118" w14:textId="1C550427" w:rsidR="00610E90" w:rsidRPr="00252F29" w:rsidRDefault="00610E90" w:rsidP="004874B7">
      <w:pPr>
        <w:widowControl w:val="0"/>
        <w:autoSpaceDE w:val="0"/>
        <w:spacing w:line="276" w:lineRule="auto"/>
        <w:jc w:val="both"/>
        <w:rPr>
          <w:rFonts w:ascii="Arial Narrow" w:hAnsi="Arial Narrow"/>
          <w:color w:val="000000" w:themeColor="text1"/>
          <w:sz w:val="10"/>
          <w:szCs w:val="10"/>
        </w:rPr>
      </w:pPr>
      <w:r w:rsidRPr="00252F29">
        <w:rPr>
          <w:rFonts w:ascii="Arial Narrow" w:hAnsi="Arial Narrow"/>
          <w:color w:val="000000" w:themeColor="text1"/>
        </w:rPr>
        <w:t xml:space="preserve"> </w:t>
      </w:r>
    </w:p>
    <w:bookmarkEnd w:id="283"/>
    <w:p w14:paraId="053D1045" w14:textId="77777777" w:rsidR="00610E90" w:rsidRPr="00252F29" w:rsidRDefault="00610E90" w:rsidP="004874B7">
      <w:pPr>
        <w:widowControl w:val="0"/>
        <w:autoSpaceDE w:val="0"/>
        <w:spacing w:line="276" w:lineRule="auto"/>
        <w:jc w:val="both"/>
        <w:rPr>
          <w:rFonts w:ascii="Arial Narrow" w:hAnsi="Arial Narrow"/>
          <w:color w:val="000000" w:themeColor="text1"/>
        </w:rPr>
      </w:pPr>
      <w:r w:rsidRPr="00252F29">
        <w:rPr>
          <w:rFonts w:ascii="Arial Narrow" w:hAnsi="Arial Narrow"/>
          <w:color w:val="000000" w:themeColor="text1"/>
        </w:rPr>
        <w:t xml:space="preserve">Le montant des travaux pouvant être sous-traités est limité à trente pour cent (30%) du montant du marché et de ses avenants, le cas échéant.  </w:t>
      </w:r>
    </w:p>
    <w:p w14:paraId="03B07F3E" w14:textId="77777777" w:rsidR="0088770D" w:rsidRPr="00252F29" w:rsidRDefault="0088770D" w:rsidP="004874B7">
      <w:pPr>
        <w:widowControl w:val="0"/>
        <w:autoSpaceDE w:val="0"/>
        <w:spacing w:line="276" w:lineRule="auto"/>
        <w:jc w:val="both"/>
        <w:rPr>
          <w:rFonts w:ascii="Arial Narrow" w:hAnsi="Arial Narrow"/>
          <w:color w:val="000000" w:themeColor="text1"/>
          <w:sz w:val="10"/>
          <w:szCs w:val="10"/>
        </w:rPr>
      </w:pPr>
    </w:p>
    <w:p w14:paraId="42A6A9F5" w14:textId="4BA64145" w:rsidR="0088770D" w:rsidRPr="00252F29" w:rsidRDefault="00610E90" w:rsidP="004874B7">
      <w:pPr>
        <w:widowControl w:val="0"/>
        <w:autoSpaceDE w:val="0"/>
        <w:spacing w:line="276" w:lineRule="auto"/>
        <w:jc w:val="both"/>
        <w:rPr>
          <w:rFonts w:ascii="Arial Narrow" w:hAnsi="Arial Narrow"/>
          <w:color w:val="000000" w:themeColor="text1"/>
        </w:rPr>
      </w:pPr>
      <w:bookmarkStart w:id="284" w:name="_Hlk163136930"/>
      <w:r w:rsidRPr="00252F29">
        <w:rPr>
          <w:rFonts w:ascii="Arial Narrow" w:hAnsi="Arial Narrow"/>
          <w:color w:val="000000" w:themeColor="text1"/>
        </w:rPr>
        <w:t>Les prestations objet de sous-commande doivent prioritairement être accordées aux Petites et Moyennes entreprises nationales dont cinquante-un (51</w:t>
      </w:r>
      <w:r w:rsidR="00A56237">
        <w:rPr>
          <w:rFonts w:ascii="Arial Narrow" w:hAnsi="Arial Narrow"/>
          <w:color w:val="000000" w:themeColor="text1"/>
        </w:rPr>
        <w:t xml:space="preserve"> </w:t>
      </w:r>
      <w:r w:rsidRPr="00252F29">
        <w:rPr>
          <w:rFonts w:ascii="Arial Narrow" w:hAnsi="Arial Narrow"/>
          <w:color w:val="000000" w:themeColor="text1"/>
        </w:rPr>
        <w:t>%) au moins du capital est détenu par les nationaux, et en cas d’insuffisance ou de carence, aux PME et Grandes entreprises dont trente-trois pourcent (33</w:t>
      </w:r>
      <w:r w:rsidR="00A56237">
        <w:rPr>
          <w:rFonts w:ascii="Arial Narrow" w:hAnsi="Arial Narrow"/>
          <w:color w:val="000000" w:themeColor="text1"/>
        </w:rPr>
        <w:t xml:space="preserve"> </w:t>
      </w:r>
      <w:r w:rsidRPr="00252F29">
        <w:rPr>
          <w:rFonts w:ascii="Arial Narrow" w:hAnsi="Arial Narrow"/>
          <w:color w:val="000000" w:themeColor="text1"/>
        </w:rPr>
        <w:t xml:space="preserve">%) au moins du capital est détenu par les nationaux. </w:t>
      </w:r>
    </w:p>
    <w:p w14:paraId="12A5E5EF" w14:textId="698F89CF" w:rsidR="00610E90" w:rsidRPr="00AD700D" w:rsidRDefault="00610E90" w:rsidP="004874B7">
      <w:pPr>
        <w:widowControl w:val="0"/>
        <w:autoSpaceDE w:val="0"/>
        <w:spacing w:line="276" w:lineRule="auto"/>
        <w:jc w:val="both"/>
        <w:rPr>
          <w:rFonts w:ascii="Arial Narrow" w:hAnsi="Arial Narrow"/>
          <w:color w:val="ED7D31" w:themeColor="accent2"/>
          <w:sz w:val="10"/>
          <w:szCs w:val="10"/>
        </w:rPr>
      </w:pPr>
      <w:r w:rsidRPr="00AD700D">
        <w:rPr>
          <w:rFonts w:ascii="Arial Narrow" w:hAnsi="Arial Narrow"/>
          <w:color w:val="ED7D31" w:themeColor="accent2"/>
        </w:rPr>
        <w:t xml:space="preserve"> </w:t>
      </w:r>
    </w:p>
    <w:bookmarkEnd w:id="284"/>
    <w:p w14:paraId="03C8DD44" w14:textId="106EE940" w:rsidR="003F7F98" w:rsidRPr="00AD700D" w:rsidRDefault="003F7F98" w:rsidP="004874B7">
      <w:pPr>
        <w:widowControl w:val="0"/>
        <w:autoSpaceDE w:val="0"/>
        <w:spacing w:line="276" w:lineRule="auto"/>
        <w:jc w:val="both"/>
        <w:rPr>
          <w:rFonts w:ascii="Arial Narrow" w:hAnsi="Arial Narrow"/>
        </w:rPr>
      </w:pPr>
      <w:r w:rsidRPr="00AD700D">
        <w:rPr>
          <w:rFonts w:ascii="Arial Narrow" w:eastAsia="Calibri" w:hAnsi="Arial Narrow"/>
          <w:spacing w:val="-3"/>
          <w:w w:val="110"/>
          <w:lang w:eastAsia="en-US"/>
        </w:rPr>
        <w:t xml:space="preserve">Le paiement </w:t>
      </w:r>
      <w:r w:rsidRPr="00AD700D">
        <w:rPr>
          <w:rFonts w:ascii="Arial Narrow" w:eastAsia="Calibri" w:hAnsi="Arial Narrow"/>
          <w:w w:val="110"/>
          <w:lang w:eastAsia="en-US"/>
        </w:rPr>
        <w:t xml:space="preserve">du </w:t>
      </w:r>
      <w:r w:rsidRPr="00AD700D">
        <w:rPr>
          <w:rFonts w:ascii="Arial Narrow" w:eastAsia="Calibri" w:hAnsi="Arial Narrow"/>
          <w:spacing w:val="-3"/>
          <w:w w:val="110"/>
          <w:lang w:eastAsia="en-US"/>
        </w:rPr>
        <w:t xml:space="preserve">sous-traitant </w:t>
      </w:r>
      <w:r w:rsidR="008279AF" w:rsidRPr="00AD700D">
        <w:rPr>
          <w:rFonts w:ascii="Arial Narrow" w:eastAsia="Calibri" w:hAnsi="Arial Narrow"/>
          <w:w w:val="110"/>
          <w:lang w:eastAsia="en-US"/>
        </w:rPr>
        <w:t>peut être</w:t>
      </w:r>
      <w:r w:rsidRPr="00AD700D">
        <w:rPr>
          <w:rFonts w:ascii="Arial Narrow" w:eastAsia="Calibri" w:hAnsi="Arial Narrow"/>
          <w:spacing w:val="-4"/>
          <w:w w:val="110"/>
          <w:lang w:eastAsia="en-US"/>
        </w:rPr>
        <w:t xml:space="preserve"> </w:t>
      </w:r>
      <w:r w:rsidRPr="00AD700D">
        <w:rPr>
          <w:rFonts w:ascii="Arial Narrow" w:eastAsia="Calibri" w:hAnsi="Arial Narrow"/>
          <w:spacing w:val="-3"/>
          <w:w w:val="110"/>
          <w:lang w:eastAsia="en-US"/>
        </w:rPr>
        <w:t xml:space="preserve">effectué </w:t>
      </w:r>
      <w:r w:rsidRPr="00AD700D">
        <w:rPr>
          <w:rFonts w:ascii="Arial Narrow" w:eastAsia="Calibri" w:hAnsi="Arial Narrow"/>
          <w:w w:val="110"/>
          <w:lang w:eastAsia="en-US"/>
        </w:rPr>
        <w:t xml:space="preserve">par le </w:t>
      </w:r>
      <w:r w:rsidRPr="00AD700D">
        <w:rPr>
          <w:rFonts w:ascii="Arial Narrow" w:eastAsia="Calibri" w:hAnsi="Arial Narrow"/>
          <w:spacing w:val="-3"/>
          <w:w w:val="110"/>
          <w:lang w:eastAsia="en-US"/>
        </w:rPr>
        <w:t xml:space="preserve">Maître d’Ouvrage </w:t>
      </w:r>
      <w:r w:rsidRPr="00AD700D">
        <w:rPr>
          <w:rFonts w:ascii="Arial Narrow" w:eastAsia="Calibri" w:hAnsi="Arial Narrow"/>
          <w:w w:val="110"/>
          <w:lang w:eastAsia="en-US"/>
        </w:rPr>
        <w:t xml:space="preserve">lorsque le </w:t>
      </w:r>
      <w:r w:rsidRPr="00AD700D">
        <w:rPr>
          <w:rFonts w:ascii="Arial Narrow" w:eastAsia="Calibri" w:hAnsi="Arial Narrow"/>
          <w:spacing w:val="-3"/>
          <w:w w:val="110"/>
          <w:lang w:eastAsia="en-US"/>
        </w:rPr>
        <w:t xml:space="preserve">montant </w:t>
      </w:r>
      <w:r w:rsidRPr="00AD700D">
        <w:rPr>
          <w:rFonts w:ascii="Arial Narrow" w:eastAsia="Calibri" w:hAnsi="Arial Narrow"/>
          <w:w w:val="110"/>
          <w:lang w:eastAsia="en-US"/>
        </w:rPr>
        <w:t xml:space="preserve">de la </w:t>
      </w:r>
      <w:r w:rsidRPr="00AD700D">
        <w:rPr>
          <w:rFonts w:ascii="Arial Narrow" w:eastAsia="Calibri" w:hAnsi="Arial Narrow"/>
          <w:spacing w:val="-3"/>
          <w:w w:val="110"/>
          <w:lang w:eastAsia="en-US"/>
        </w:rPr>
        <w:t xml:space="preserve">prestation sous-traitée </w:t>
      </w:r>
      <w:r w:rsidRPr="00AD700D">
        <w:rPr>
          <w:rFonts w:ascii="Arial Narrow" w:eastAsia="Calibri" w:hAnsi="Arial Narrow"/>
          <w:w w:val="110"/>
          <w:lang w:eastAsia="en-US"/>
        </w:rPr>
        <w:t>par une seule</w:t>
      </w:r>
      <w:r w:rsidRPr="00AD700D">
        <w:rPr>
          <w:rFonts w:ascii="Arial Narrow" w:eastAsia="Calibri" w:hAnsi="Arial Narrow"/>
          <w:spacing w:val="-13"/>
          <w:w w:val="110"/>
          <w:lang w:eastAsia="en-US"/>
        </w:rPr>
        <w:t xml:space="preserve"> </w:t>
      </w:r>
      <w:r w:rsidRPr="00AD700D">
        <w:rPr>
          <w:rFonts w:ascii="Arial Narrow" w:eastAsia="Calibri" w:hAnsi="Arial Narrow"/>
          <w:spacing w:val="-3"/>
          <w:w w:val="110"/>
          <w:lang w:eastAsia="en-US"/>
        </w:rPr>
        <w:t>entreprise</w:t>
      </w:r>
      <w:r w:rsidRPr="00AD700D">
        <w:rPr>
          <w:rFonts w:ascii="Arial Narrow" w:eastAsia="Calibri" w:hAnsi="Arial Narrow"/>
          <w:spacing w:val="-13"/>
          <w:w w:val="110"/>
          <w:lang w:eastAsia="en-US"/>
        </w:rPr>
        <w:t xml:space="preserve"> </w:t>
      </w:r>
      <w:r w:rsidRPr="00AD700D">
        <w:rPr>
          <w:rFonts w:ascii="Arial Narrow" w:eastAsia="Calibri" w:hAnsi="Arial Narrow"/>
          <w:spacing w:val="-2"/>
          <w:w w:val="110"/>
          <w:lang w:eastAsia="en-US"/>
        </w:rPr>
        <w:t>est</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supérieur</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ou</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égal</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à</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dix</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pour</w:t>
      </w:r>
      <w:r w:rsidRPr="00AD700D">
        <w:rPr>
          <w:rFonts w:ascii="Arial Narrow" w:eastAsia="Calibri" w:hAnsi="Arial Narrow"/>
          <w:spacing w:val="-13"/>
          <w:w w:val="110"/>
          <w:lang w:eastAsia="en-US"/>
        </w:rPr>
        <w:t xml:space="preserve"> </w:t>
      </w:r>
      <w:r w:rsidRPr="00AD700D">
        <w:rPr>
          <w:rFonts w:ascii="Arial Narrow" w:eastAsia="Calibri" w:hAnsi="Arial Narrow"/>
          <w:spacing w:val="-3"/>
          <w:w w:val="110"/>
          <w:lang w:eastAsia="en-US"/>
        </w:rPr>
        <w:t>cent</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(10%)</w:t>
      </w:r>
      <w:r w:rsidRPr="00AD700D">
        <w:rPr>
          <w:rFonts w:ascii="Arial Narrow" w:eastAsia="Calibri" w:hAnsi="Arial Narrow"/>
          <w:spacing w:val="-13"/>
          <w:w w:val="110"/>
          <w:lang w:eastAsia="en-US"/>
        </w:rPr>
        <w:t xml:space="preserve"> </w:t>
      </w:r>
      <w:r w:rsidRPr="00AD700D">
        <w:rPr>
          <w:rFonts w:ascii="Arial Narrow" w:eastAsia="Calibri" w:hAnsi="Arial Narrow"/>
          <w:w w:val="110"/>
          <w:lang w:eastAsia="en-US"/>
        </w:rPr>
        <w:t>du</w:t>
      </w:r>
      <w:r w:rsidRPr="00AD700D">
        <w:rPr>
          <w:rFonts w:ascii="Arial Narrow" w:eastAsia="Calibri" w:hAnsi="Arial Narrow"/>
          <w:spacing w:val="-13"/>
          <w:w w:val="110"/>
          <w:lang w:eastAsia="en-US"/>
        </w:rPr>
        <w:t xml:space="preserve"> </w:t>
      </w:r>
      <w:r w:rsidRPr="00AD700D">
        <w:rPr>
          <w:rFonts w:ascii="Arial Narrow" w:eastAsia="Calibri" w:hAnsi="Arial Narrow"/>
          <w:spacing w:val="-3"/>
          <w:w w:val="110"/>
          <w:lang w:eastAsia="en-US"/>
        </w:rPr>
        <w:t>montant</w:t>
      </w:r>
      <w:r w:rsidRPr="00AD700D">
        <w:rPr>
          <w:rFonts w:ascii="Arial Narrow" w:eastAsia="Calibri" w:hAnsi="Arial Narrow"/>
          <w:spacing w:val="-6"/>
          <w:w w:val="110"/>
          <w:lang w:eastAsia="en-US"/>
        </w:rPr>
        <w:t xml:space="preserve"> </w:t>
      </w:r>
      <w:r w:rsidRPr="00AD700D">
        <w:rPr>
          <w:rFonts w:ascii="Arial Narrow" w:eastAsia="Calibri" w:hAnsi="Arial Narrow"/>
          <w:spacing w:val="-3"/>
          <w:w w:val="110"/>
          <w:lang w:eastAsia="en-US"/>
        </w:rPr>
        <w:t>total</w:t>
      </w:r>
      <w:r w:rsidRPr="00AD700D">
        <w:rPr>
          <w:rFonts w:ascii="Arial Narrow" w:eastAsia="Calibri" w:hAnsi="Arial Narrow"/>
          <w:spacing w:val="-6"/>
          <w:w w:val="110"/>
          <w:lang w:eastAsia="en-US"/>
        </w:rPr>
        <w:t xml:space="preserve"> </w:t>
      </w:r>
      <w:r w:rsidRPr="00AD700D">
        <w:rPr>
          <w:rFonts w:ascii="Arial Narrow" w:eastAsia="Calibri" w:hAnsi="Arial Narrow"/>
          <w:w w:val="110"/>
          <w:lang w:eastAsia="en-US"/>
        </w:rPr>
        <w:t>du</w:t>
      </w:r>
      <w:r w:rsidRPr="00AD700D">
        <w:rPr>
          <w:rFonts w:ascii="Arial Narrow" w:eastAsia="Calibri" w:hAnsi="Arial Narrow"/>
          <w:spacing w:val="-6"/>
          <w:w w:val="110"/>
          <w:lang w:eastAsia="en-US"/>
        </w:rPr>
        <w:t xml:space="preserve"> </w:t>
      </w:r>
      <w:r w:rsidRPr="00AD700D">
        <w:rPr>
          <w:rFonts w:ascii="Arial Narrow" w:eastAsia="Calibri" w:hAnsi="Arial Narrow"/>
          <w:spacing w:val="-3"/>
          <w:w w:val="110"/>
          <w:lang w:eastAsia="en-US"/>
        </w:rPr>
        <w:t>marché</w:t>
      </w:r>
      <w:r w:rsidRPr="00AD700D">
        <w:rPr>
          <w:rFonts w:ascii="Arial Narrow" w:eastAsia="Calibri" w:hAnsi="Arial Narrow"/>
          <w:spacing w:val="-6"/>
          <w:w w:val="110"/>
          <w:lang w:eastAsia="en-US"/>
        </w:rPr>
        <w:t xml:space="preserve"> </w:t>
      </w:r>
      <w:r w:rsidRPr="00AD700D">
        <w:rPr>
          <w:rFonts w:ascii="Arial Narrow" w:eastAsia="Calibri" w:hAnsi="Arial Narrow"/>
          <w:spacing w:val="-4"/>
          <w:w w:val="110"/>
          <w:lang w:eastAsia="en-US"/>
        </w:rPr>
        <w:t>et</w:t>
      </w:r>
      <w:r w:rsidRPr="00AD700D">
        <w:rPr>
          <w:rFonts w:ascii="Arial Narrow" w:eastAsia="Calibri" w:hAnsi="Arial Narrow"/>
          <w:spacing w:val="-6"/>
          <w:w w:val="110"/>
          <w:lang w:eastAsia="en-US"/>
        </w:rPr>
        <w:t xml:space="preserve"> </w:t>
      </w:r>
      <w:r w:rsidRPr="00AD700D">
        <w:rPr>
          <w:rFonts w:ascii="Arial Narrow" w:eastAsia="Calibri" w:hAnsi="Arial Narrow"/>
          <w:w w:val="110"/>
          <w:lang w:eastAsia="en-US"/>
        </w:rPr>
        <w:t>ses</w:t>
      </w:r>
      <w:r w:rsidRPr="00AD700D">
        <w:rPr>
          <w:rFonts w:ascii="Arial Narrow" w:eastAsia="Calibri" w:hAnsi="Arial Narrow"/>
          <w:spacing w:val="-6"/>
          <w:w w:val="110"/>
          <w:lang w:eastAsia="en-US"/>
        </w:rPr>
        <w:t xml:space="preserve"> </w:t>
      </w:r>
      <w:r w:rsidRPr="00AD700D">
        <w:rPr>
          <w:rFonts w:ascii="Arial Narrow" w:eastAsia="Calibri" w:hAnsi="Arial Narrow"/>
          <w:spacing w:val="-3"/>
          <w:w w:val="110"/>
          <w:lang w:eastAsia="en-US"/>
        </w:rPr>
        <w:t>éventuels</w:t>
      </w:r>
      <w:r w:rsidRPr="00AD700D">
        <w:rPr>
          <w:rFonts w:ascii="Arial Narrow" w:eastAsia="Calibri" w:hAnsi="Arial Narrow"/>
          <w:spacing w:val="-6"/>
          <w:w w:val="110"/>
          <w:lang w:eastAsia="en-US"/>
        </w:rPr>
        <w:t xml:space="preserve"> </w:t>
      </w:r>
      <w:r w:rsidRPr="00AD700D">
        <w:rPr>
          <w:rFonts w:ascii="Arial Narrow" w:eastAsia="Calibri" w:hAnsi="Arial Narrow"/>
          <w:spacing w:val="-4"/>
          <w:w w:val="110"/>
          <w:lang w:eastAsia="en-US"/>
        </w:rPr>
        <w:t>avenants</w:t>
      </w:r>
      <w:r w:rsidRPr="00AD700D">
        <w:rPr>
          <w:rFonts w:ascii="Arial Narrow" w:eastAsia="Calibri" w:hAnsi="Arial Narrow"/>
          <w:spacing w:val="-6"/>
          <w:w w:val="110"/>
          <w:lang w:eastAsia="en-US"/>
        </w:rPr>
        <w:t xml:space="preserve"> </w:t>
      </w:r>
      <w:r w:rsidRPr="00AD700D">
        <w:rPr>
          <w:rFonts w:ascii="Arial Narrow" w:eastAsia="Calibri" w:hAnsi="Arial Narrow"/>
          <w:w w:val="110"/>
          <w:lang w:eastAsia="en-US"/>
        </w:rPr>
        <w:t>ou</w:t>
      </w:r>
      <w:r w:rsidRPr="00AD700D">
        <w:rPr>
          <w:rFonts w:ascii="Arial Narrow" w:eastAsia="Calibri" w:hAnsi="Arial Narrow"/>
          <w:spacing w:val="-6"/>
          <w:w w:val="110"/>
          <w:lang w:eastAsia="en-US"/>
        </w:rPr>
        <w:t xml:space="preserve"> </w:t>
      </w:r>
      <w:r w:rsidRPr="00AD700D">
        <w:rPr>
          <w:rFonts w:ascii="Arial Narrow" w:eastAsia="Calibri" w:hAnsi="Arial Narrow"/>
          <w:w w:val="110"/>
          <w:lang w:eastAsia="en-US"/>
        </w:rPr>
        <w:t>lorsqu’il</w:t>
      </w:r>
      <w:r w:rsidRPr="00AD700D">
        <w:rPr>
          <w:rFonts w:ascii="Arial Narrow" w:eastAsia="Calibri" w:hAnsi="Arial Narrow"/>
          <w:spacing w:val="-6"/>
          <w:w w:val="110"/>
          <w:lang w:eastAsia="en-US"/>
        </w:rPr>
        <w:t xml:space="preserve"> </w:t>
      </w:r>
      <w:r w:rsidRPr="00AD700D">
        <w:rPr>
          <w:rFonts w:ascii="Arial Narrow" w:eastAsia="Calibri" w:hAnsi="Arial Narrow"/>
          <w:spacing w:val="-2"/>
          <w:w w:val="110"/>
          <w:lang w:eastAsia="en-US"/>
        </w:rPr>
        <w:t>est</w:t>
      </w:r>
      <w:r w:rsidRPr="00AD700D">
        <w:rPr>
          <w:rFonts w:ascii="Arial Narrow" w:eastAsia="Calibri" w:hAnsi="Arial Narrow"/>
          <w:spacing w:val="-6"/>
          <w:w w:val="110"/>
          <w:lang w:eastAsia="en-US"/>
        </w:rPr>
        <w:t xml:space="preserve"> </w:t>
      </w:r>
      <w:r w:rsidRPr="00AD700D">
        <w:rPr>
          <w:rFonts w:ascii="Arial Narrow" w:eastAsia="Calibri" w:hAnsi="Arial Narrow"/>
          <w:spacing w:val="-3"/>
          <w:w w:val="110"/>
          <w:lang w:eastAsia="en-US"/>
        </w:rPr>
        <w:t xml:space="preserve">établi </w:t>
      </w:r>
      <w:r w:rsidRPr="00AD700D">
        <w:rPr>
          <w:rFonts w:ascii="Arial Narrow" w:eastAsia="Calibri" w:hAnsi="Arial Narrow"/>
          <w:w w:val="110"/>
          <w:lang w:eastAsia="en-US"/>
        </w:rPr>
        <w:t>que</w:t>
      </w:r>
      <w:r w:rsidRPr="00AD700D">
        <w:rPr>
          <w:rFonts w:ascii="Arial Narrow" w:eastAsia="Calibri" w:hAnsi="Arial Narrow"/>
          <w:spacing w:val="-8"/>
          <w:w w:val="110"/>
          <w:lang w:eastAsia="en-US"/>
        </w:rPr>
        <w:t xml:space="preserve"> </w:t>
      </w:r>
      <w:r w:rsidRPr="00AD700D">
        <w:rPr>
          <w:rFonts w:ascii="Arial Narrow" w:eastAsia="Calibri" w:hAnsi="Arial Narrow"/>
          <w:spacing w:val="-3"/>
          <w:w w:val="110"/>
          <w:lang w:eastAsia="en-US"/>
        </w:rPr>
        <w:t>l’entreprise</w:t>
      </w:r>
      <w:r w:rsidRPr="00AD700D">
        <w:rPr>
          <w:rFonts w:ascii="Arial Narrow" w:eastAsia="Calibri" w:hAnsi="Arial Narrow"/>
          <w:spacing w:val="-8"/>
          <w:w w:val="110"/>
          <w:lang w:eastAsia="en-US"/>
        </w:rPr>
        <w:t xml:space="preserve"> </w:t>
      </w:r>
      <w:r w:rsidRPr="00AD700D">
        <w:rPr>
          <w:rFonts w:ascii="Arial Narrow" w:eastAsia="Calibri" w:hAnsi="Arial Narrow"/>
          <w:w w:val="110"/>
          <w:lang w:eastAsia="en-US"/>
        </w:rPr>
        <w:t>principale</w:t>
      </w:r>
      <w:r w:rsidRPr="00AD700D">
        <w:rPr>
          <w:rFonts w:ascii="Arial Narrow" w:eastAsia="Calibri" w:hAnsi="Arial Narrow"/>
          <w:spacing w:val="-8"/>
          <w:w w:val="110"/>
          <w:lang w:eastAsia="en-US"/>
        </w:rPr>
        <w:t xml:space="preserve"> </w:t>
      </w:r>
      <w:r w:rsidRPr="00AD700D">
        <w:rPr>
          <w:rFonts w:ascii="Arial Narrow" w:eastAsia="Calibri" w:hAnsi="Arial Narrow"/>
          <w:w w:val="110"/>
          <w:lang w:eastAsia="en-US"/>
        </w:rPr>
        <w:t>se</w:t>
      </w:r>
      <w:r w:rsidRPr="00AD700D">
        <w:rPr>
          <w:rFonts w:ascii="Arial Narrow" w:eastAsia="Calibri" w:hAnsi="Arial Narrow"/>
          <w:spacing w:val="-8"/>
          <w:w w:val="110"/>
          <w:lang w:eastAsia="en-US"/>
        </w:rPr>
        <w:t xml:space="preserve"> </w:t>
      </w:r>
      <w:r w:rsidRPr="00AD700D">
        <w:rPr>
          <w:rFonts w:ascii="Arial Narrow" w:eastAsia="Calibri" w:hAnsi="Arial Narrow"/>
          <w:spacing w:val="-3"/>
          <w:w w:val="110"/>
          <w:lang w:eastAsia="en-US"/>
        </w:rPr>
        <w:t>livre</w:t>
      </w:r>
      <w:r w:rsidRPr="00AD700D">
        <w:rPr>
          <w:rFonts w:ascii="Arial Narrow" w:eastAsia="Calibri" w:hAnsi="Arial Narrow"/>
          <w:spacing w:val="-8"/>
          <w:w w:val="110"/>
          <w:lang w:eastAsia="en-US"/>
        </w:rPr>
        <w:t xml:space="preserve"> </w:t>
      </w:r>
      <w:r w:rsidRPr="00AD700D">
        <w:rPr>
          <w:rFonts w:ascii="Arial Narrow" w:eastAsia="Calibri" w:hAnsi="Arial Narrow"/>
          <w:w w:val="110"/>
          <w:lang w:eastAsia="en-US"/>
        </w:rPr>
        <w:t>à</w:t>
      </w:r>
      <w:r w:rsidRPr="00AD700D">
        <w:rPr>
          <w:rFonts w:ascii="Arial Narrow" w:eastAsia="Calibri" w:hAnsi="Arial Narrow"/>
          <w:spacing w:val="-8"/>
          <w:w w:val="110"/>
          <w:lang w:eastAsia="en-US"/>
        </w:rPr>
        <w:t xml:space="preserve"> </w:t>
      </w:r>
      <w:r w:rsidRPr="00AD700D">
        <w:rPr>
          <w:rFonts w:ascii="Arial Narrow" w:eastAsia="Calibri" w:hAnsi="Arial Narrow"/>
          <w:w w:val="110"/>
          <w:lang w:eastAsia="en-US"/>
        </w:rPr>
        <w:t>des</w:t>
      </w:r>
      <w:r w:rsidRPr="00AD700D">
        <w:rPr>
          <w:rFonts w:ascii="Arial Narrow" w:eastAsia="Calibri" w:hAnsi="Arial Narrow"/>
          <w:spacing w:val="-8"/>
          <w:w w:val="110"/>
          <w:lang w:eastAsia="en-US"/>
        </w:rPr>
        <w:t xml:space="preserve"> </w:t>
      </w:r>
      <w:r w:rsidRPr="00AD700D">
        <w:rPr>
          <w:rFonts w:ascii="Arial Narrow" w:eastAsia="Calibri" w:hAnsi="Arial Narrow"/>
          <w:spacing w:val="-3"/>
          <w:w w:val="110"/>
          <w:lang w:eastAsia="en-US"/>
        </w:rPr>
        <w:t>manœuvres</w:t>
      </w:r>
      <w:r w:rsidRPr="00AD700D">
        <w:rPr>
          <w:rFonts w:ascii="Arial Narrow" w:eastAsia="Calibri" w:hAnsi="Arial Narrow"/>
          <w:spacing w:val="-8"/>
          <w:w w:val="110"/>
          <w:lang w:eastAsia="en-US"/>
        </w:rPr>
        <w:t xml:space="preserve"> </w:t>
      </w:r>
      <w:r w:rsidRPr="00AD700D">
        <w:rPr>
          <w:rFonts w:ascii="Arial Narrow" w:eastAsia="Calibri" w:hAnsi="Arial Narrow"/>
          <w:spacing w:val="-3"/>
          <w:w w:val="110"/>
          <w:lang w:eastAsia="en-US"/>
        </w:rPr>
        <w:t>dolosives</w:t>
      </w:r>
      <w:r w:rsidRPr="00AD700D">
        <w:rPr>
          <w:rFonts w:ascii="Arial Narrow" w:eastAsia="Calibri" w:hAnsi="Arial Narrow"/>
          <w:spacing w:val="-8"/>
          <w:w w:val="110"/>
          <w:lang w:eastAsia="en-US"/>
        </w:rPr>
        <w:t xml:space="preserve"> </w:t>
      </w:r>
      <w:r w:rsidRPr="00AD700D">
        <w:rPr>
          <w:rFonts w:ascii="Arial Narrow" w:eastAsia="Calibri" w:hAnsi="Arial Narrow"/>
          <w:w w:val="110"/>
          <w:lang w:eastAsia="en-US"/>
        </w:rPr>
        <w:t>vis-à-vis du</w:t>
      </w:r>
      <w:r w:rsidRPr="00AD700D">
        <w:rPr>
          <w:rFonts w:ascii="Arial Narrow" w:eastAsia="Calibri" w:hAnsi="Arial Narrow"/>
          <w:spacing w:val="-10"/>
          <w:w w:val="110"/>
          <w:lang w:eastAsia="en-US"/>
        </w:rPr>
        <w:t xml:space="preserve"> </w:t>
      </w:r>
      <w:r w:rsidRPr="00AD700D">
        <w:rPr>
          <w:rFonts w:ascii="Arial Narrow" w:eastAsia="Calibri" w:hAnsi="Arial Narrow"/>
          <w:spacing w:val="-3"/>
          <w:w w:val="110"/>
          <w:lang w:eastAsia="en-US"/>
        </w:rPr>
        <w:t>sous-traitant.</w:t>
      </w:r>
      <w:r w:rsidRPr="00AD700D">
        <w:rPr>
          <w:rFonts w:ascii="Arial Narrow" w:hAnsi="Arial Narrow"/>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82"/>
    <w:p w14:paraId="4BDD38CB" w14:textId="77777777" w:rsidR="003F7F98" w:rsidRPr="00AD700D" w:rsidRDefault="003F7F98" w:rsidP="004874B7">
      <w:pPr>
        <w:widowControl w:val="0"/>
        <w:autoSpaceDE w:val="0"/>
        <w:spacing w:line="276" w:lineRule="auto"/>
        <w:jc w:val="both"/>
        <w:rPr>
          <w:rFonts w:ascii="Arial Narrow" w:hAnsi="Arial Narrow"/>
          <w:sz w:val="10"/>
          <w:szCs w:val="10"/>
        </w:rPr>
      </w:pPr>
    </w:p>
    <w:p w14:paraId="00D89B57" w14:textId="78A3E5DC" w:rsidR="003F7F98" w:rsidRPr="00AD700D" w:rsidRDefault="00E81D04" w:rsidP="004874B7">
      <w:pPr>
        <w:pStyle w:val="CCAParticle"/>
        <w:spacing w:line="276" w:lineRule="auto"/>
        <w:rPr>
          <w:rFonts w:ascii="Arial Narrow" w:hAnsi="Arial Narrow"/>
        </w:rPr>
      </w:pPr>
      <w:bookmarkStart w:id="285" w:name="_Toc530307806"/>
      <w:bookmarkStart w:id="286" w:name="_Toc97557091"/>
      <w:bookmarkStart w:id="287" w:name="_Toc157306078"/>
      <w:r w:rsidRPr="00AD700D">
        <w:rPr>
          <w:rFonts w:ascii="Arial Narrow" w:hAnsi="Arial Narrow"/>
        </w:rPr>
        <w:lastRenderedPageBreak/>
        <w:t xml:space="preserve">Article </w:t>
      </w:r>
      <w:r w:rsidR="00395161" w:rsidRPr="00AD700D">
        <w:rPr>
          <w:rFonts w:ascii="Arial Narrow" w:hAnsi="Arial Narrow"/>
        </w:rPr>
        <w:t>20</w:t>
      </w:r>
      <w:r w:rsidRPr="00AD700D">
        <w:rPr>
          <w:rFonts w:ascii="Arial Narrow" w:hAnsi="Arial Narrow"/>
        </w:rPr>
        <w:t xml:space="preserve">- </w:t>
      </w:r>
      <w:r w:rsidR="003F7F98" w:rsidRPr="00AD700D">
        <w:rPr>
          <w:rFonts w:ascii="Arial Narrow" w:hAnsi="Arial Narrow"/>
        </w:rPr>
        <w:t>Laboratoire de chantier e</w:t>
      </w:r>
      <w:bookmarkEnd w:id="285"/>
      <w:bookmarkEnd w:id="286"/>
      <w:bookmarkEnd w:id="287"/>
      <w:r w:rsidR="00C4784D" w:rsidRPr="00AD700D">
        <w:rPr>
          <w:rFonts w:ascii="Arial Narrow" w:hAnsi="Arial Narrow"/>
        </w:rPr>
        <w:t>t essais</w:t>
      </w:r>
    </w:p>
    <w:p w14:paraId="440723FC" w14:textId="4942CA7A" w:rsidR="003F7F98" w:rsidRPr="00252F29" w:rsidRDefault="00252F29" w:rsidP="004874B7">
      <w:pPr>
        <w:widowControl w:val="0"/>
        <w:autoSpaceDE w:val="0"/>
        <w:spacing w:before="120" w:after="120" w:line="276" w:lineRule="auto"/>
        <w:jc w:val="both"/>
        <w:rPr>
          <w:rFonts w:ascii="Arial Narrow" w:hAnsi="Arial Narrow"/>
          <w:b/>
          <w:i/>
          <w:sz w:val="10"/>
          <w:szCs w:val="10"/>
        </w:rPr>
      </w:pPr>
      <w:r w:rsidRPr="00252F29">
        <w:rPr>
          <w:rFonts w:ascii="Arial Narrow" w:hAnsi="Arial Narrow"/>
          <w:b/>
          <w:i/>
        </w:rPr>
        <w:t>Sans objet</w:t>
      </w:r>
    </w:p>
    <w:p w14:paraId="6229C260" w14:textId="49FA290D" w:rsidR="003F7F98" w:rsidRPr="00AD700D" w:rsidRDefault="00E5709C" w:rsidP="004874B7">
      <w:pPr>
        <w:pStyle w:val="CCAParticle"/>
        <w:spacing w:line="276" w:lineRule="auto"/>
        <w:rPr>
          <w:rFonts w:ascii="Arial Narrow" w:hAnsi="Arial Narrow"/>
        </w:rPr>
      </w:pPr>
      <w:bookmarkStart w:id="288" w:name="_Toc157306079"/>
      <w:bookmarkStart w:id="289" w:name="_Toc530307807"/>
      <w:bookmarkStart w:id="290" w:name="_Toc97557092"/>
      <w:r w:rsidRPr="00AD700D">
        <w:rPr>
          <w:rFonts w:ascii="Arial Narrow" w:hAnsi="Arial Narrow"/>
        </w:rPr>
        <w:t>Article 2</w:t>
      </w:r>
      <w:r w:rsidR="00395161" w:rsidRPr="00AD700D">
        <w:rPr>
          <w:rFonts w:ascii="Arial Narrow" w:hAnsi="Arial Narrow"/>
        </w:rPr>
        <w:t>1</w:t>
      </w:r>
      <w:r w:rsidRPr="00AD700D">
        <w:rPr>
          <w:rFonts w:ascii="Arial Narrow" w:hAnsi="Arial Narrow"/>
        </w:rPr>
        <w:t xml:space="preserve">- </w:t>
      </w:r>
      <w:r w:rsidR="003F7F98" w:rsidRPr="00AD700D">
        <w:rPr>
          <w:rFonts w:ascii="Arial Narrow" w:hAnsi="Arial Narrow"/>
        </w:rPr>
        <w:t>Journal et Réunions de chantier</w:t>
      </w:r>
      <w:bookmarkEnd w:id="288"/>
      <w:r w:rsidR="003F7F98" w:rsidRPr="00AD700D">
        <w:rPr>
          <w:rFonts w:ascii="Arial Narrow" w:hAnsi="Arial Narrow"/>
        </w:rPr>
        <w:t xml:space="preserve"> </w:t>
      </w:r>
      <w:bookmarkEnd w:id="289"/>
      <w:bookmarkEnd w:id="290"/>
    </w:p>
    <w:p w14:paraId="7712B729" w14:textId="7D4900B1" w:rsidR="003F7F98" w:rsidRPr="00AD700D" w:rsidRDefault="00E5709C" w:rsidP="004874B7">
      <w:pPr>
        <w:widowControl w:val="0"/>
        <w:autoSpaceDE w:val="0"/>
        <w:spacing w:line="276" w:lineRule="auto"/>
        <w:jc w:val="both"/>
        <w:rPr>
          <w:rFonts w:ascii="Arial Narrow" w:hAnsi="Arial Narrow"/>
          <w:b/>
        </w:rPr>
      </w:pPr>
      <w:r w:rsidRPr="00AD700D">
        <w:rPr>
          <w:rFonts w:ascii="Arial Narrow" w:hAnsi="Arial Narrow"/>
          <w:b/>
        </w:rPr>
        <w:t>2</w:t>
      </w:r>
      <w:r w:rsidR="00395161" w:rsidRPr="00AD700D">
        <w:rPr>
          <w:rFonts w:ascii="Arial Narrow" w:hAnsi="Arial Narrow"/>
          <w:b/>
        </w:rPr>
        <w:t>1</w:t>
      </w:r>
      <w:r w:rsidR="003F7F98" w:rsidRPr="00AD700D">
        <w:rPr>
          <w:rFonts w:ascii="Arial Narrow" w:hAnsi="Arial Narrow"/>
          <w:b/>
        </w:rPr>
        <w:t>.1. Journal de chantier.</w:t>
      </w:r>
    </w:p>
    <w:p w14:paraId="24099B61" w14:textId="77777777"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 xml:space="preserve">Le cocontractant est tenu d’ouvrir avant tout démarrage des travaux, un journal de chantier. C'est un document contradictoire unique. Ses pages sont numérotées et visées. Aucune </w:t>
      </w:r>
      <w:r w:rsidRPr="00AD700D">
        <w:rPr>
          <w:rFonts w:ascii="Arial Narrow" w:hAnsi="Arial Narrow"/>
          <w:spacing w:val="5"/>
        </w:rPr>
        <w:t>pag</w:t>
      </w:r>
      <w:r w:rsidRPr="00AD700D">
        <w:rPr>
          <w:rFonts w:ascii="Arial Narrow" w:hAnsi="Arial Narrow"/>
        </w:rPr>
        <w:t xml:space="preserve">e </w:t>
      </w:r>
      <w:r w:rsidRPr="00AD700D">
        <w:rPr>
          <w:rFonts w:ascii="Arial Narrow" w:hAnsi="Arial Narrow"/>
          <w:spacing w:val="5"/>
        </w:rPr>
        <w:t>n</w:t>
      </w:r>
      <w:r w:rsidRPr="00AD700D">
        <w:rPr>
          <w:rFonts w:ascii="Arial Narrow" w:hAnsi="Arial Narrow"/>
        </w:rPr>
        <w:t xml:space="preserve">e </w:t>
      </w:r>
      <w:r w:rsidRPr="00AD700D">
        <w:rPr>
          <w:rFonts w:ascii="Arial Narrow" w:hAnsi="Arial Narrow"/>
          <w:spacing w:val="5"/>
        </w:rPr>
        <w:t>doi</w:t>
      </w:r>
      <w:r w:rsidRPr="00AD700D">
        <w:rPr>
          <w:rFonts w:ascii="Arial Narrow" w:hAnsi="Arial Narrow"/>
        </w:rPr>
        <w:t xml:space="preserve">t </w:t>
      </w:r>
      <w:r w:rsidRPr="00AD700D">
        <w:rPr>
          <w:rFonts w:ascii="Arial Narrow" w:hAnsi="Arial Narrow"/>
          <w:spacing w:val="5"/>
        </w:rPr>
        <w:t>êtr</w:t>
      </w:r>
      <w:r w:rsidRPr="00AD700D">
        <w:rPr>
          <w:rFonts w:ascii="Arial Narrow" w:hAnsi="Arial Narrow"/>
        </w:rPr>
        <w:t xml:space="preserve">e </w:t>
      </w:r>
      <w:r w:rsidRPr="00AD700D">
        <w:rPr>
          <w:rFonts w:ascii="Arial Narrow" w:hAnsi="Arial Narrow"/>
          <w:spacing w:val="5"/>
        </w:rPr>
        <w:t>enlevée</w:t>
      </w:r>
      <w:r w:rsidRPr="00AD700D">
        <w:rPr>
          <w:rFonts w:ascii="Arial Narrow" w:hAnsi="Arial Narrow"/>
        </w:rPr>
        <w:t xml:space="preserve">. </w:t>
      </w:r>
      <w:r w:rsidRPr="00AD700D">
        <w:rPr>
          <w:rFonts w:ascii="Arial Narrow" w:hAnsi="Arial Narrow"/>
          <w:spacing w:val="5"/>
        </w:rPr>
        <w:t>Le</w:t>
      </w:r>
      <w:r w:rsidRPr="00AD700D">
        <w:rPr>
          <w:rFonts w:ascii="Arial Narrow" w:hAnsi="Arial Narrow"/>
        </w:rPr>
        <w:t xml:space="preserve">s </w:t>
      </w:r>
      <w:r w:rsidRPr="00AD700D">
        <w:rPr>
          <w:rFonts w:ascii="Arial Narrow" w:hAnsi="Arial Narrow"/>
          <w:spacing w:val="5"/>
        </w:rPr>
        <w:t>parties raturée</w:t>
      </w:r>
      <w:r w:rsidRPr="00AD700D">
        <w:rPr>
          <w:rFonts w:ascii="Arial Narrow" w:hAnsi="Arial Narrow"/>
        </w:rPr>
        <w:t xml:space="preserve">s </w:t>
      </w:r>
      <w:r w:rsidRPr="00AD700D">
        <w:rPr>
          <w:rFonts w:ascii="Arial Narrow" w:hAnsi="Arial Narrow"/>
          <w:spacing w:val="5"/>
        </w:rPr>
        <w:t>o</w:t>
      </w:r>
      <w:r w:rsidRPr="00AD700D">
        <w:rPr>
          <w:rFonts w:ascii="Arial Narrow" w:hAnsi="Arial Narrow"/>
        </w:rPr>
        <w:t xml:space="preserve">u </w:t>
      </w:r>
      <w:r w:rsidRPr="00AD700D">
        <w:rPr>
          <w:rFonts w:ascii="Arial Narrow" w:hAnsi="Arial Narrow"/>
          <w:spacing w:val="5"/>
        </w:rPr>
        <w:t>annulée</w:t>
      </w:r>
      <w:r w:rsidRPr="00AD700D">
        <w:rPr>
          <w:rFonts w:ascii="Arial Narrow" w:hAnsi="Arial Narrow"/>
        </w:rPr>
        <w:t xml:space="preserve">s </w:t>
      </w:r>
      <w:r w:rsidRPr="00AD700D">
        <w:rPr>
          <w:rFonts w:ascii="Arial Narrow" w:hAnsi="Arial Narrow"/>
          <w:spacing w:val="5"/>
        </w:rPr>
        <w:t>son</w:t>
      </w:r>
      <w:r w:rsidRPr="00AD700D">
        <w:rPr>
          <w:rFonts w:ascii="Arial Narrow" w:hAnsi="Arial Narrow"/>
        </w:rPr>
        <w:t xml:space="preserve">t </w:t>
      </w:r>
      <w:r w:rsidRPr="00AD700D">
        <w:rPr>
          <w:rFonts w:ascii="Arial Narrow" w:hAnsi="Arial Narrow"/>
          <w:spacing w:val="5"/>
        </w:rPr>
        <w:t>signalée</w:t>
      </w:r>
      <w:r w:rsidRPr="00AD700D">
        <w:rPr>
          <w:rFonts w:ascii="Arial Narrow" w:hAnsi="Arial Narrow"/>
        </w:rPr>
        <w:t xml:space="preserve">s </w:t>
      </w:r>
      <w:r w:rsidRPr="00AD700D">
        <w:rPr>
          <w:rFonts w:ascii="Arial Narrow" w:hAnsi="Arial Narrow"/>
          <w:spacing w:val="5"/>
        </w:rPr>
        <w:t xml:space="preserve">en </w:t>
      </w:r>
      <w:r w:rsidRPr="00AD700D">
        <w:rPr>
          <w:rFonts w:ascii="Arial Narrow" w:hAnsi="Arial Narrow"/>
        </w:rPr>
        <w:t>marge pour validation Y sont consignés chaque jour :</w:t>
      </w:r>
    </w:p>
    <w:p w14:paraId="1F9A98E7" w14:textId="5F0DF7B7" w:rsidR="003F7F98" w:rsidRPr="00AD700D" w:rsidRDefault="00137667"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Les</w:t>
      </w:r>
      <w:r w:rsidR="003F7F98" w:rsidRPr="00AD700D">
        <w:rPr>
          <w:rFonts w:ascii="Arial Narrow" w:hAnsi="Arial Narrow"/>
        </w:rPr>
        <w:t xml:space="preserve"> opérations administratives, relatives à l'exécution et au règlement du marché (notification, résultats d'essais, attachement) ; </w:t>
      </w:r>
    </w:p>
    <w:p w14:paraId="08E8A665" w14:textId="1F834FB5" w:rsidR="003F7F98" w:rsidRPr="00AD700D" w:rsidRDefault="00137667"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Les</w:t>
      </w:r>
      <w:r w:rsidR="003F7F98" w:rsidRPr="00AD700D">
        <w:rPr>
          <w:rFonts w:ascii="Arial Narrow" w:hAnsi="Arial Narrow"/>
        </w:rPr>
        <w:t xml:space="preserve"> conditions atmosphériques ;</w:t>
      </w:r>
    </w:p>
    <w:p w14:paraId="60442750" w14:textId="258D75B9" w:rsidR="003F7F98" w:rsidRPr="00AD700D" w:rsidRDefault="00137667"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Les</w:t>
      </w:r>
      <w:r w:rsidR="003F7F98" w:rsidRPr="00AD700D">
        <w:rPr>
          <w:rFonts w:ascii="Arial Narrow" w:hAnsi="Arial Narrow"/>
        </w:rPr>
        <w:t xml:space="preserve"> réceptions de matériaux et agréments de toutes sortes ;</w:t>
      </w:r>
    </w:p>
    <w:p w14:paraId="31A511DD" w14:textId="308DA42C" w:rsidR="003F7F98" w:rsidRPr="00AD700D" w:rsidRDefault="00137667"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Les</w:t>
      </w:r>
      <w:r w:rsidR="003F7F98" w:rsidRPr="00AD700D">
        <w:rPr>
          <w:rFonts w:ascii="Arial Narrow" w:hAnsi="Arial Narrow"/>
        </w:rPr>
        <w:t xml:space="preserve"> incidents ou détails de toutes natures présentant quelques intérêts du point de vue de la tenue ultérieure des ouvrages ou de la durée réelle des travaux ;</w:t>
      </w:r>
    </w:p>
    <w:p w14:paraId="24AB110C" w14:textId="77777777"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Etc.</w:t>
      </w:r>
    </w:p>
    <w:p w14:paraId="51B9B0F5" w14:textId="77777777"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Le cocontractant pourra y consigner les incidents ou observations susceptibles de donner lieu à une réclamation de sa part.</w:t>
      </w:r>
    </w:p>
    <w:p w14:paraId="12807A99" w14:textId="77777777" w:rsidR="0088770D" w:rsidRPr="00AD700D" w:rsidRDefault="0088770D" w:rsidP="004874B7">
      <w:pPr>
        <w:widowControl w:val="0"/>
        <w:autoSpaceDE w:val="0"/>
        <w:spacing w:line="276" w:lineRule="auto"/>
        <w:jc w:val="both"/>
        <w:rPr>
          <w:rFonts w:ascii="Arial Narrow" w:hAnsi="Arial Narrow"/>
          <w:sz w:val="10"/>
          <w:szCs w:val="10"/>
        </w:rPr>
      </w:pPr>
    </w:p>
    <w:p w14:paraId="5BC6784D" w14:textId="77777777"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Ce journal sera signé contradictoirement par le Maître d’œuvre et le représentant du cocontractant à chaque visite de chantier.</w:t>
      </w:r>
    </w:p>
    <w:p w14:paraId="6801FEE2" w14:textId="77777777"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Pour toute réclamation éventuelle du cocontractant, il ne pourra être fait état outre les autres pièces du marché, que des événements ou documents mentionnés en temps utile au journal de chantier.</w:t>
      </w:r>
    </w:p>
    <w:p w14:paraId="0A0D8565" w14:textId="77777777" w:rsidR="0088770D" w:rsidRPr="00AD700D" w:rsidRDefault="0088770D" w:rsidP="004874B7">
      <w:pPr>
        <w:widowControl w:val="0"/>
        <w:autoSpaceDE w:val="0"/>
        <w:spacing w:line="276" w:lineRule="auto"/>
        <w:jc w:val="both"/>
        <w:rPr>
          <w:rFonts w:ascii="Arial Narrow" w:hAnsi="Arial Narrow"/>
          <w:sz w:val="10"/>
          <w:szCs w:val="10"/>
        </w:rPr>
      </w:pPr>
    </w:p>
    <w:p w14:paraId="2F9C06EF" w14:textId="1618FDFF" w:rsidR="003F7F98" w:rsidRPr="00AD700D" w:rsidRDefault="00E5709C" w:rsidP="004874B7">
      <w:pPr>
        <w:widowControl w:val="0"/>
        <w:autoSpaceDE w:val="0"/>
        <w:spacing w:line="276" w:lineRule="auto"/>
        <w:jc w:val="both"/>
        <w:rPr>
          <w:rFonts w:ascii="Arial Narrow" w:hAnsi="Arial Narrow"/>
          <w:b/>
        </w:rPr>
      </w:pPr>
      <w:r w:rsidRPr="00AD700D">
        <w:rPr>
          <w:rFonts w:ascii="Arial Narrow" w:hAnsi="Arial Narrow"/>
          <w:b/>
        </w:rPr>
        <w:t>2</w:t>
      </w:r>
      <w:r w:rsidR="00395161" w:rsidRPr="00AD700D">
        <w:rPr>
          <w:rFonts w:ascii="Arial Narrow" w:hAnsi="Arial Narrow"/>
          <w:b/>
        </w:rPr>
        <w:t>1</w:t>
      </w:r>
      <w:r w:rsidR="003F7F98" w:rsidRPr="00AD700D">
        <w:rPr>
          <w:rFonts w:ascii="Arial Narrow" w:hAnsi="Arial Narrow"/>
          <w:b/>
        </w:rPr>
        <w:t>.2. Réunions de chantier</w:t>
      </w:r>
    </w:p>
    <w:p w14:paraId="0FC2C8B5" w14:textId="224D1997" w:rsidR="003F7F98" w:rsidRPr="00AD700D" w:rsidRDefault="003F7F98" w:rsidP="004874B7">
      <w:pPr>
        <w:widowControl w:val="0"/>
        <w:autoSpaceDE w:val="0"/>
        <w:spacing w:line="276" w:lineRule="auto"/>
        <w:jc w:val="both"/>
        <w:rPr>
          <w:rFonts w:ascii="Arial Narrow" w:hAnsi="Arial Narrow"/>
          <w:i/>
          <w:iCs/>
        </w:rPr>
      </w:pPr>
      <w:r w:rsidRPr="00AD700D">
        <w:rPr>
          <w:rFonts w:ascii="Arial Narrow" w:hAnsi="Arial Narrow"/>
        </w:rPr>
        <w:t xml:space="preserve">Outre les réunions régulières de chantier à l’initiative du maître d’œuvre, des réunions périodiques devront être tenues en présence du Chef de service du marché et de l’Ingénieur </w:t>
      </w:r>
      <w:r w:rsidR="00D609DF">
        <w:rPr>
          <w:rFonts w:ascii="Arial Narrow" w:hAnsi="Arial Narrow"/>
        </w:rPr>
        <w:t>du marché ou leur représentant.</w:t>
      </w:r>
      <w:r w:rsidRPr="00AD700D">
        <w:rPr>
          <w:rFonts w:ascii="Arial Narrow" w:hAnsi="Arial Narrow"/>
          <w:i/>
          <w:iCs/>
        </w:rPr>
        <w:t>.</w:t>
      </w:r>
    </w:p>
    <w:p w14:paraId="3E9A7EFA" w14:textId="462B10CC"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 xml:space="preserve">Les réunions de chantier feront l’objet d’un procès-verbal signé par tous les participants. </w:t>
      </w:r>
    </w:p>
    <w:p w14:paraId="7D302E75" w14:textId="77777777" w:rsidR="003F7F98" w:rsidRPr="00AD700D" w:rsidRDefault="003F7F98" w:rsidP="004874B7">
      <w:pPr>
        <w:widowControl w:val="0"/>
        <w:autoSpaceDE w:val="0"/>
        <w:spacing w:line="276" w:lineRule="auto"/>
        <w:jc w:val="both"/>
        <w:rPr>
          <w:rFonts w:ascii="Arial Narrow" w:hAnsi="Arial Narrow"/>
          <w:sz w:val="10"/>
          <w:szCs w:val="10"/>
        </w:rPr>
      </w:pPr>
    </w:p>
    <w:p w14:paraId="480611A4" w14:textId="1DD8AD00" w:rsidR="003F7F98" w:rsidRPr="00AD700D" w:rsidRDefault="00E5709C" w:rsidP="004874B7">
      <w:pPr>
        <w:pStyle w:val="CCAParticle"/>
        <w:spacing w:line="276" w:lineRule="auto"/>
        <w:rPr>
          <w:rFonts w:ascii="Arial Narrow" w:hAnsi="Arial Narrow"/>
        </w:rPr>
      </w:pPr>
      <w:bookmarkStart w:id="291" w:name="_Toc157306080"/>
      <w:bookmarkStart w:id="292" w:name="_Toc530307808"/>
      <w:bookmarkStart w:id="293" w:name="_Toc97557093"/>
      <w:r w:rsidRPr="00AD700D">
        <w:rPr>
          <w:rFonts w:ascii="Arial Narrow" w:hAnsi="Arial Narrow"/>
        </w:rPr>
        <w:t>Article 2</w:t>
      </w:r>
      <w:r w:rsidR="00395161" w:rsidRPr="00AD700D">
        <w:rPr>
          <w:rFonts w:ascii="Arial Narrow" w:hAnsi="Arial Narrow"/>
        </w:rPr>
        <w:t>2</w:t>
      </w:r>
      <w:r w:rsidRPr="00AD700D">
        <w:rPr>
          <w:rFonts w:ascii="Arial Narrow" w:hAnsi="Arial Narrow"/>
        </w:rPr>
        <w:t xml:space="preserve">- </w:t>
      </w:r>
      <w:r w:rsidR="003F7F98" w:rsidRPr="00AD700D">
        <w:rPr>
          <w:rFonts w:ascii="Arial Narrow" w:hAnsi="Arial Narrow"/>
        </w:rPr>
        <w:t>Utilisation des explosifs</w:t>
      </w:r>
      <w:bookmarkEnd w:id="291"/>
      <w:r w:rsidR="003F7F98" w:rsidRPr="00AD700D">
        <w:rPr>
          <w:rFonts w:ascii="Arial Narrow" w:hAnsi="Arial Narrow"/>
        </w:rPr>
        <w:t xml:space="preserve"> </w:t>
      </w:r>
      <w:bookmarkEnd w:id="292"/>
      <w:bookmarkEnd w:id="293"/>
    </w:p>
    <w:p w14:paraId="2BDF8BBC" w14:textId="629133B2" w:rsidR="003F7F98" w:rsidRDefault="00D609DF" w:rsidP="004874B7">
      <w:pPr>
        <w:widowControl w:val="0"/>
        <w:autoSpaceDE w:val="0"/>
        <w:spacing w:line="276" w:lineRule="auto"/>
        <w:jc w:val="both"/>
        <w:rPr>
          <w:rFonts w:ascii="Arial Narrow" w:hAnsi="Arial Narrow"/>
          <w:iCs/>
        </w:rPr>
      </w:pPr>
      <w:r w:rsidRPr="00D609DF">
        <w:rPr>
          <w:rFonts w:ascii="Arial Narrow" w:hAnsi="Arial Narrow"/>
          <w:iCs/>
        </w:rPr>
        <w:t>L'utilisation des explosifs est proscrite.</w:t>
      </w:r>
    </w:p>
    <w:p w14:paraId="3A0065E4" w14:textId="77777777" w:rsidR="003F7F98" w:rsidRPr="00AD700D" w:rsidRDefault="003F7F98" w:rsidP="004874B7">
      <w:pPr>
        <w:widowControl w:val="0"/>
        <w:autoSpaceDE w:val="0"/>
        <w:spacing w:line="276" w:lineRule="auto"/>
        <w:jc w:val="both"/>
        <w:rPr>
          <w:rFonts w:ascii="Arial Narrow" w:hAnsi="Arial Narrow"/>
          <w:i/>
          <w:iCs/>
          <w:sz w:val="10"/>
          <w:szCs w:val="10"/>
        </w:rPr>
      </w:pPr>
    </w:p>
    <w:p w14:paraId="3C51B751" w14:textId="1C3EA62E" w:rsidR="003F7F98" w:rsidRPr="00AD700D" w:rsidRDefault="003F7F98" w:rsidP="004874B7">
      <w:pPr>
        <w:pStyle w:val="CCAPchapitre"/>
        <w:spacing w:line="276" w:lineRule="auto"/>
      </w:pPr>
      <w:bookmarkStart w:id="294" w:name="_Toc530307809"/>
      <w:bookmarkStart w:id="295" w:name="_Toc97557094"/>
      <w:bookmarkStart w:id="296" w:name="_Toc157306081"/>
      <w:r w:rsidRPr="00AD700D">
        <w:t>De la réception</w:t>
      </w:r>
      <w:bookmarkEnd w:id="294"/>
      <w:bookmarkEnd w:id="295"/>
      <w:bookmarkEnd w:id="296"/>
    </w:p>
    <w:p w14:paraId="1FA7B1EE" w14:textId="40E10EFC" w:rsidR="00B745BF" w:rsidRPr="00AD700D" w:rsidRDefault="00B745BF" w:rsidP="004874B7">
      <w:pPr>
        <w:spacing w:line="276" w:lineRule="auto"/>
        <w:jc w:val="both"/>
        <w:rPr>
          <w:rFonts w:ascii="Arial Narrow" w:hAnsi="Arial Narrow"/>
          <w:b/>
          <w:bCs/>
        </w:rPr>
      </w:pPr>
      <w:bookmarkStart w:id="297" w:name="_Toc158799955"/>
      <w:bookmarkStart w:id="298" w:name="_Toc158973811"/>
      <w:bookmarkStart w:id="299" w:name="_Toc157306082"/>
      <w:bookmarkStart w:id="300" w:name="_Toc530307810"/>
      <w:bookmarkStart w:id="301" w:name="_Toc97557095"/>
      <w:bookmarkStart w:id="302" w:name="_Hlk163137116"/>
      <w:bookmarkStart w:id="303" w:name="_Hlk163152600"/>
      <w:r w:rsidRPr="00AD700D">
        <w:rPr>
          <w:rFonts w:ascii="Arial Narrow" w:hAnsi="Arial Narrow"/>
          <w:b/>
          <w:bCs/>
        </w:rPr>
        <w:t>Article 23 : Documents à fournir avant la réception technique</w:t>
      </w:r>
      <w:bookmarkEnd w:id="297"/>
      <w:bookmarkEnd w:id="298"/>
      <w:r w:rsidRPr="00AD700D">
        <w:rPr>
          <w:rFonts w:ascii="Arial Narrow" w:hAnsi="Arial Narrow"/>
          <w:b/>
          <w:bCs/>
        </w:rPr>
        <w:t xml:space="preserve"> </w:t>
      </w:r>
    </w:p>
    <w:p w14:paraId="7F61B98B" w14:textId="1127A5E6" w:rsidR="00B745BF" w:rsidRPr="00AD700D" w:rsidRDefault="00B745BF" w:rsidP="004874B7">
      <w:pPr>
        <w:spacing w:line="276" w:lineRule="auto"/>
        <w:jc w:val="both"/>
        <w:rPr>
          <w:rFonts w:ascii="Arial Narrow" w:hAnsi="Arial Narrow"/>
        </w:rPr>
      </w:pPr>
      <w:r w:rsidRPr="00AD700D">
        <w:rPr>
          <w:rFonts w:ascii="Arial Narrow" w:hAnsi="Arial Narrow"/>
        </w:rPr>
        <w:t>Le cocontractant devra dans un délai de dix (10) jours au moins avant la réception provisoire du marché subséquent transmettre au Maître d’Ouvrage les documents suivants</w:t>
      </w:r>
      <w:r w:rsidR="00A56237">
        <w:rPr>
          <w:rFonts w:ascii="Arial Narrow" w:hAnsi="Arial Narrow"/>
        </w:rPr>
        <w:t> :</w:t>
      </w:r>
    </w:p>
    <w:p w14:paraId="631811A4" w14:textId="77777777" w:rsidR="00B745BF" w:rsidRPr="00AD700D" w:rsidRDefault="00B745BF" w:rsidP="00203009">
      <w:pPr>
        <w:numPr>
          <w:ilvl w:val="0"/>
          <w:numId w:val="53"/>
        </w:numPr>
        <w:spacing w:line="276" w:lineRule="auto"/>
        <w:jc w:val="both"/>
        <w:rPr>
          <w:rFonts w:ascii="Arial Narrow" w:hAnsi="Arial Narrow"/>
        </w:rPr>
      </w:pPr>
      <w:r w:rsidRPr="00AD700D">
        <w:rPr>
          <w:rFonts w:ascii="Arial Narrow" w:hAnsi="Arial Narrow"/>
          <w:iCs/>
        </w:rPr>
        <w:t>Copie de la facture ou du décompte décrivant les travaux indiquant leurs quantités, leur prix et le montant total ;</w:t>
      </w:r>
    </w:p>
    <w:p w14:paraId="2D699C11" w14:textId="77777777" w:rsidR="00B745BF" w:rsidRPr="00AD700D" w:rsidRDefault="00B745BF" w:rsidP="00203009">
      <w:pPr>
        <w:numPr>
          <w:ilvl w:val="0"/>
          <w:numId w:val="53"/>
        </w:numPr>
        <w:spacing w:line="276" w:lineRule="auto"/>
        <w:jc w:val="both"/>
        <w:rPr>
          <w:rFonts w:ascii="Arial Narrow" w:hAnsi="Arial Narrow"/>
        </w:rPr>
      </w:pPr>
      <w:r w:rsidRPr="00AD700D">
        <w:rPr>
          <w:rFonts w:ascii="Arial Narrow" w:hAnsi="Arial Narrow"/>
          <w:iCs/>
        </w:rPr>
        <w:t xml:space="preserve">Notification de la réception ; </w:t>
      </w:r>
    </w:p>
    <w:p w14:paraId="479509B3" w14:textId="5DECF132" w:rsidR="00B745BF" w:rsidRPr="00AD700D" w:rsidRDefault="00B745BF" w:rsidP="00203009">
      <w:pPr>
        <w:numPr>
          <w:ilvl w:val="0"/>
          <w:numId w:val="53"/>
        </w:numPr>
        <w:spacing w:line="276" w:lineRule="auto"/>
        <w:jc w:val="both"/>
        <w:rPr>
          <w:rFonts w:ascii="Arial Narrow" w:hAnsi="Arial Narrow"/>
        </w:rPr>
      </w:pPr>
      <w:r w:rsidRPr="00AD700D">
        <w:rPr>
          <w:rFonts w:ascii="Arial Narrow" w:hAnsi="Arial Narrow"/>
          <w:iCs/>
        </w:rPr>
        <w:t xml:space="preserve">Copie </w:t>
      </w:r>
      <w:r w:rsidR="00FF67EE" w:rsidRPr="00AD700D">
        <w:rPr>
          <w:rFonts w:ascii="Arial Narrow" w:hAnsi="Arial Narrow"/>
          <w:iCs/>
        </w:rPr>
        <w:t xml:space="preserve">du </w:t>
      </w:r>
      <w:r w:rsidRPr="00AD700D">
        <w:rPr>
          <w:rFonts w:ascii="Arial Narrow" w:hAnsi="Arial Narrow"/>
          <w:iCs/>
        </w:rPr>
        <w:t xml:space="preserve">Cautionnement </w:t>
      </w:r>
      <w:r w:rsidR="00D90FB3" w:rsidRPr="00AD700D">
        <w:rPr>
          <w:rFonts w:ascii="Arial Narrow" w:hAnsi="Arial Narrow"/>
          <w:iCs/>
        </w:rPr>
        <w:t xml:space="preserve">du </w:t>
      </w:r>
      <w:r w:rsidRPr="00AD700D">
        <w:rPr>
          <w:rFonts w:ascii="Arial Narrow" w:hAnsi="Arial Narrow"/>
          <w:iCs/>
        </w:rPr>
        <w:t>définitif</w:t>
      </w:r>
      <w:r w:rsidR="00D90FB3" w:rsidRPr="00AD700D">
        <w:rPr>
          <w:rFonts w:ascii="Arial Narrow" w:hAnsi="Arial Narrow"/>
          <w:iCs/>
        </w:rPr>
        <w:t> ;</w:t>
      </w:r>
    </w:p>
    <w:p w14:paraId="3BA1E37B" w14:textId="1C71E8C4" w:rsidR="00B745BF" w:rsidRPr="00AD700D" w:rsidRDefault="00B745BF" w:rsidP="00203009">
      <w:pPr>
        <w:numPr>
          <w:ilvl w:val="0"/>
          <w:numId w:val="53"/>
        </w:numPr>
        <w:spacing w:line="276" w:lineRule="auto"/>
        <w:jc w:val="both"/>
        <w:rPr>
          <w:rFonts w:ascii="Arial Narrow" w:hAnsi="Arial Narrow"/>
          <w:iCs/>
        </w:rPr>
      </w:pPr>
      <w:r w:rsidRPr="00AD700D">
        <w:rPr>
          <w:rFonts w:ascii="Arial Narrow" w:hAnsi="Arial Narrow"/>
          <w:iCs/>
        </w:rPr>
        <w:t xml:space="preserve">Copie </w:t>
      </w:r>
      <w:r w:rsidR="00FF67EE" w:rsidRPr="00AD700D">
        <w:rPr>
          <w:rFonts w:ascii="Arial Narrow" w:hAnsi="Arial Narrow"/>
          <w:iCs/>
        </w:rPr>
        <w:t>de l’</w:t>
      </w:r>
      <w:r w:rsidRPr="00AD700D">
        <w:rPr>
          <w:rFonts w:ascii="Arial Narrow" w:hAnsi="Arial Narrow"/>
          <w:iCs/>
        </w:rPr>
        <w:t>assurance</w:t>
      </w:r>
      <w:r w:rsidR="00FF67EE" w:rsidRPr="00AD700D">
        <w:rPr>
          <w:rFonts w:ascii="Arial Narrow" w:hAnsi="Arial Narrow"/>
          <w:iCs/>
        </w:rPr>
        <w:t xml:space="preserve">, </w:t>
      </w:r>
      <w:r w:rsidRPr="00AD700D">
        <w:rPr>
          <w:rFonts w:ascii="Arial Narrow" w:hAnsi="Arial Narrow"/>
          <w:iCs/>
        </w:rPr>
        <w:t>le cas échéan</w:t>
      </w:r>
      <w:r w:rsidR="00D90FB3" w:rsidRPr="00AD700D">
        <w:rPr>
          <w:rFonts w:ascii="Arial Narrow" w:hAnsi="Arial Narrow"/>
          <w:iCs/>
        </w:rPr>
        <w:t>t ;</w:t>
      </w:r>
    </w:p>
    <w:p w14:paraId="4CA0BC27" w14:textId="58FB7B59" w:rsidR="00B745BF" w:rsidRPr="00AD700D" w:rsidRDefault="00B745BF" w:rsidP="00203009">
      <w:pPr>
        <w:numPr>
          <w:ilvl w:val="0"/>
          <w:numId w:val="53"/>
        </w:numPr>
        <w:spacing w:line="276" w:lineRule="auto"/>
        <w:jc w:val="both"/>
        <w:rPr>
          <w:rFonts w:ascii="Arial Narrow" w:hAnsi="Arial Narrow"/>
          <w:iCs/>
        </w:rPr>
      </w:pPr>
      <w:r w:rsidRPr="00AD700D">
        <w:rPr>
          <w:rFonts w:ascii="Arial Narrow" w:hAnsi="Arial Narrow"/>
          <w:iCs/>
        </w:rPr>
        <w:t>Autre à préciser</w:t>
      </w:r>
      <w:r w:rsidR="00FF67EE" w:rsidRPr="00AD700D">
        <w:rPr>
          <w:rFonts w:ascii="Arial Narrow" w:hAnsi="Arial Narrow"/>
          <w:iCs/>
        </w:rPr>
        <w:t>.</w:t>
      </w:r>
    </w:p>
    <w:p w14:paraId="4DE8DAB0" w14:textId="77777777" w:rsidR="00B745BF" w:rsidRPr="00A56237" w:rsidRDefault="00B745BF" w:rsidP="004874B7">
      <w:pPr>
        <w:spacing w:line="276" w:lineRule="auto"/>
        <w:rPr>
          <w:sz w:val="12"/>
        </w:rPr>
      </w:pPr>
    </w:p>
    <w:p w14:paraId="25F26FF3" w14:textId="09DC093E" w:rsidR="003F7F98" w:rsidRPr="00AD700D" w:rsidRDefault="00395161" w:rsidP="004874B7">
      <w:pPr>
        <w:pStyle w:val="CCAParticle"/>
        <w:spacing w:line="276" w:lineRule="auto"/>
        <w:rPr>
          <w:rFonts w:ascii="Arial Narrow" w:hAnsi="Arial Narrow"/>
        </w:rPr>
      </w:pPr>
      <w:r w:rsidRPr="00AD700D">
        <w:rPr>
          <w:rFonts w:ascii="Arial Narrow" w:hAnsi="Arial Narrow"/>
        </w:rPr>
        <w:t>Article 2</w:t>
      </w:r>
      <w:r w:rsidR="00B745BF" w:rsidRPr="00AD700D">
        <w:rPr>
          <w:rFonts w:ascii="Arial Narrow" w:hAnsi="Arial Narrow"/>
        </w:rPr>
        <w:t>4</w:t>
      </w:r>
      <w:r w:rsidRPr="00AD700D">
        <w:rPr>
          <w:rFonts w:ascii="Arial Narrow" w:hAnsi="Arial Narrow"/>
        </w:rPr>
        <w:t xml:space="preserve">- </w:t>
      </w:r>
      <w:r w:rsidR="003F7F98" w:rsidRPr="00AD700D">
        <w:rPr>
          <w:rFonts w:ascii="Arial Narrow" w:hAnsi="Arial Narrow"/>
        </w:rPr>
        <w:t>Réception provisoire</w:t>
      </w:r>
      <w:bookmarkEnd w:id="299"/>
      <w:r w:rsidR="003F7F98" w:rsidRPr="00AD700D">
        <w:rPr>
          <w:rFonts w:ascii="Arial Narrow" w:hAnsi="Arial Narrow"/>
        </w:rPr>
        <w:t xml:space="preserve"> </w:t>
      </w:r>
      <w:bookmarkEnd w:id="300"/>
      <w:bookmarkEnd w:id="301"/>
    </w:p>
    <w:p w14:paraId="4C550362" w14:textId="0F54F18F" w:rsidR="00395161" w:rsidRPr="00AD700D" w:rsidRDefault="00395161" w:rsidP="004874B7">
      <w:pPr>
        <w:widowControl w:val="0"/>
        <w:tabs>
          <w:tab w:val="left" w:pos="900"/>
          <w:tab w:val="left" w:pos="1300"/>
          <w:tab w:val="left" w:pos="2480"/>
          <w:tab w:val="left" w:pos="3760"/>
        </w:tabs>
        <w:autoSpaceDE w:val="0"/>
        <w:spacing w:line="276" w:lineRule="auto"/>
        <w:jc w:val="both"/>
        <w:rPr>
          <w:rFonts w:ascii="Arial Narrow" w:hAnsi="Arial Narrow"/>
          <w:b/>
          <w:spacing w:val="5"/>
        </w:rPr>
      </w:pPr>
      <w:r w:rsidRPr="00AD700D">
        <w:rPr>
          <w:rFonts w:ascii="Arial Narrow" w:hAnsi="Arial Narrow"/>
          <w:b/>
          <w:spacing w:val="5"/>
        </w:rPr>
        <w:t>2</w:t>
      </w:r>
      <w:r w:rsidR="00B745BF" w:rsidRPr="00AD700D">
        <w:rPr>
          <w:rFonts w:ascii="Arial Narrow" w:hAnsi="Arial Narrow"/>
          <w:b/>
          <w:spacing w:val="5"/>
        </w:rPr>
        <w:t>4</w:t>
      </w:r>
      <w:r w:rsidRPr="00AD700D">
        <w:rPr>
          <w:rFonts w:ascii="Arial Narrow" w:hAnsi="Arial Narrow"/>
          <w:b/>
          <w:spacing w:val="5"/>
        </w:rPr>
        <w:t>.1. Opérations préalables à la réception</w:t>
      </w:r>
    </w:p>
    <w:p w14:paraId="746FA7EE" w14:textId="65B06D91" w:rsidR="00395161" w:rsidRPr="00AD700D" w:rsidRDefault="00395161" w:rsidP="004874B7">
      <w:pPr>
        <w:widowControl w:val="0"/>
        <w:tabs>
          <w:tab w:val="left" w:pos="900"/>
          <w:tab w:val="left" w:pos="1300"/>
          <w:tab w:val="left" w:pos="2480"/>
          <w:tab w:val="left" w:pos="3760"/>
        </w:tabs>
        <w:autoSpaceDE w:val="0"/>
        <w:spacing w:line="276" w:lineRule="auto"/>
        <w:jc w:val="both"/>
        <w:rPr>
          <w:rFonts w:ascii="Arial Narrow" w:hAnsi="Arial Narrow"/>
          <w:spacing w:val="5"/>
        </w:rPr>
      </w:pPr>
      <w:r w:rsidRPr="00AD700D">
        <w:rPr>
          <w:rFonts w:ascii="Arial Narrow" w:hAnsi="Arial Narrow"/>
          <w:spacing w:val="5"/>
        </w:rPr>
        <w:t>Avant la réception provisoire, le cocontractant demande par écrit au Maître d’Ouvrage, avec copie à l’ingénieur, l’organisation d’une visite technique préalable à la réception.</w:t>
      </w:r>
    </w:p>
    <w:p w14:paraId="27BD4FD1" w14:textId="14485505" w:rsidR="00395161" w:rsidRPr="00AD700D" w:rsidRDefault="00395161" w:rsidP="004874B7">
      <w:pPr>
        <w:widowControl w:val="0"/>
        <w:tabs>
          <w:tab w:val="left" w:pos="900"/>
          <w:tab w:val="left" w:pos="1300"/>
          <w:tab w:val="left" w:pos="2480"/>
          <w:tab w:val="left" w:pos="3760"/>
        </w:tabs>
        <w:autoSpaceDE w:val="0"/>
        <w:spacing w:line="276" w:lineRule="auto"/>
        <w:jc w:val="both"/>
        <w:rPr>
          <w:rFonts w:ascii="Arial Narrow" w:hAnsi="Arial Narrow"/>
          <w:spacing w:val="5"/>
        </w:rPr>
      </w:pPr>
      <w:r w:rsidRPr="00AD700D">
        <w:rPr>
          <w:rFonts w:ascii="Arial Narrow" w:hAnsi="Arial Narrow"/>
          <w:spacing w:val="5"/>
        </w:rPr>
        <w:t>Cette visite com</w:t>
      </w:r>
      <w:r w:rsidR="00CA1FB6" w:rsidRPr="00AD700D">
        <w:rPr>
          <w:rFonts w:ascii="Arial Narrow" w:hAnsi="Arial Narrow"/>
          <w:spacing w:val="5"/>
        </w:rPr>
        <w:t xml:space="preserve">prend entre autres opérations : </w:t>
      </w:r>
      <w:r w:rsidRPr="00AD700D">
        <w:rPr>
          <w:rFonts w:ascii="Arial Narrow" w:hAnsi="Arial Narrow"/>
          <w:spacing w:val="5"/>
        </w:rPr>
        <w:t xml:space="preserve">[Lister les opérations]  </w:t>
      </w:r>
    </w:p>
    <w:p w14:paraId="20F76567" w14:textId="3C68474B" w:rsidR="0088770D" w:rsidRPr="00D609DF" w:rsidRDefault="00B745BF" w:rsidP="00203009">
      <w:pPr>
        <w:pStyle w:val="Paragraphedeliste"/>
        <w:widowControl w:val="0"/>
        <w:numPr>
          <w:ilvl w:val="0"/>
          <w:numId w:val="54"/>
        </w:numPr>
        <w:tabs>
          <w:tab w:val="left" w:pos="900"/>
          <w:tab w:val="left" w:pos="1300"/>
          <w:tab w:val="left" w:pos="2480"/>
          <w:tab w:val="left" w:pos="3760"/>
        </w:tabs>
        <w:autoSpaceDE w:val="0"/>
        <w:spacing w:after="0" w:line="276" w:lineRule="auto"/>
        <w:jc w:val="both"/>
        <w:rPr>
          <w:rFonts w:ascii="Arial Narrow" w:hAnsi="Arial Narrow"/>
          <w:spacing w:val="5"/>
          <w:sz w:val="24"/>
          <w:szCs w:val="24"/>
        </w:rPr>
      </w:pPr>
      <w:r w:rsidRPr="00D609DF">
        <w:rPr>
          <w:rFonts w:ascii="Arial Narrow" w:hAnsi="Arial Narrow"/>
          <w:b/>
          <w:spacing w:val="5"/>
          <w:sz w:val="24"/>
          <w:szCs w:val="24"/>
        </w:rPr>
        <w:lastRenderedPageBreak/>
        <w:t>La commission de réception</w:t>
      </w:r>
      <w:r w:rsidRPr="00D609DF">
        <w:rPr>
          <w:rFonts w:ascii="Arial Narrow" w:hAnsi="Arial Narrow"/>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w:t>
      </w:r>
    </w:p>
    <w:p w14:paraId="78D7474F" w14:textId="22DF8DD2" w:rsidR="00B745BF" w:rsidRPr="00D609DF" w:rsidRDefault="00B745BF" w:rsidP="004874B7">
      <w:pPr>
        <w:widowControl w:val="0"/>
        <w:tabs>
          <w:tab w:val="left" w:pos="900"/>
          <w:tab w:val="left" w:pos="1300"/>
          <w:tab w:val="left" w:pos="2480"/>
          <w:tab w:val="left" w:pos="3760"/>
        </w:tabs>
        <w:autoSpaceDE w:val="0"/>
        <w:spacing w:line="276" w:lineRule="auto"/>
        <w:jc w:val="both"/>
        <w:rPr>
          <w:rFonts w:ascii="Arial Narrow" w:hAnsi="Arial Narrow"/>
          <w:spacing w:val="5"/>
        </w:rPr>
      </w:pPr>
      <w:r w:rsidRPr="00D609DF">
        <w:rPr>
          <w:rFonts w:ascii="Arial Narrow" w:hAnsi="Arial Narrow"/>
          <w:spacing w:val="5"/>
        </w:rPr>
        <w:t>Ces opérations font l’objet d’un procès-verbal dressé sur le champ et signé par le Maître d’</w:t>
      </w:r>
      <w:r w:rsidR="00FF67EE" w:rsidRPr="00D609DF">
        <w:rPr>
          <w:rFonts w:ascii="Arial Narrow" w:hAnsi="Arial Narrow"/>
          <w:spacing w:val="5"/>
        </w:rPr>
        <w:t>Œ</w:t>
      </w:r>
      <w:r w:rsidRPr="00D609DF">
        <w:rPr>
          <w:rFonts w:ascii="Arial Narrow" w:hAnsi="Arial Narrow"/>
          <w:spacing w:val="5"/>
        </w:rPr>
        <w:t>uvre le cas échéant, l’Ingénieur et le Cocontractant.</w:t>
      </w:r>
    </w:p>
    <w:p w14:paraId="75D78AE5" w14:textId="1B9869B3" w:rsidR="00B745BF" w:rsidRPr="00D609DF" w:rsidRDefault="00B745BF" w:rsidP="00203009">
      <w:pPr>
        <w:pStyle w:val="Paragraphedeliste"/>
        <w:widowControl w:val="0"/>
        <w:numPr>
          <w:ilvl w:val="0"/>
          <w:numId w:val="54"/>
        </w:numPr>
        <w:tabs>
          <w:tab w:val="left" w:pos="900"/>
          <w:tab w:val="left" w:pos="1300"/>
          <w:tab w:val="left" w:pos="2480"/>
          <w:tab w:val="left" w:pos="3760"/>
        </w:tabs>
        <w:autoSpaceDE w:val="0"/>
        <w:spacing w:after="0" w:line="276" w:lineRule="auto"/>
        <w:jc w:val="both"/>
        <w:rPr>
          <w:rFonts w:ascii="Arial Narrow" w:hAnsi="Arial Narrow"/>
          <w:spacing w:val="5"/>
          <w:sz w:val="24"/>
          <w:szCs w:val="24"/>
        </w:rPr>
      </w:pPr>
      <w:r w:rsidRPr="00D609DF">
        <w:rPr>
          <w:rFonts w:ascii="Arial Narrow" w:hAnsi="Arial Narrow"/>
          <w:spacing w:val="5"/>
          <w:sz w:val="24"/>
          <w:szCs w:val="24"/>
        </w:rPr>
        <w:t>Lorsque ces opérations sont effectuées par un technicien, celui-ci établit un procès-verbal portant proposition d'acceptation, de mise à réparer, à bonifier ou de rejet, qui est transmis à la commission pour décision.</w:t>
      </w:r>
    </w:p>
    <w:p w14:paraId="68F8744A" w14:textId="0ABF5FB2" w:rsidR="00B745BF" w:rsidRPr="00AD700D" w:rsidRDefault="00B745BF" w:rsidP="00203009">
      <w:pPr>
        <w:pStyle w:val="Paragraphedeliste"/>
        <w:widowControl w:val="0"/>
        <w:numPr>
          <w:ilvl w:val="0"/>
          <w:numId w:val="54"/>
        </w:numPr>
        <w:tabs>
          <w:tab w:val="left" w:pos="900"/>
          <w:tab w:val="left" w:pos="1300"/>
          <w:tab w:val="left" w:pos="2480"/>
          <w:tab w:val="left" w:pos="3760"/>
        </w:tabs>
        <w:autoSpaceDE w:val="0"/>
        <w:spacing w:after="0" w:line="276" w:lineRule="auto"/>
        <w:jc w:val="both"/>
        <w:rPr>
          <w:rFonts w:ascii="Arial Narrow" w:hAnsi="Arial Narrow"/>
          <w:spacing w:val="5"/>
          <w:sz w:val="24"/>
          <w:szCs w:val="24"/>
        </w:rPr>
      </w:pPr>
      <w:r w:rsidRPr="00D609DF">
        <w:rPr>
          <w:rFonts w:ascii="Arial Narrow" w:hAnsi="Arial Narrow"/>
          <w:b/>
          <w:spacing w:val="5"/>
          <w:sz w:val="24"/>
          <w:szCs w:val="24"/>
        </w:rPr>
        <w:t>La commission de réception technique</w:t>
      </w:r>
      <w:r w:rsidRPr="00D609DF">
        <w:rPr>
          <w:rFonts w:ascii="Arial Narrow" w:hAnsi="Arial Narrow"/>
          <w:spacing w:val="5"/>
          <w:sz w:val="24"/>
          <w:szCs w:val="24"/>
        </w:rPr>
        <w:t xml:space="preserve"> ou le technicien commis à cette tâche, doit vérifier la</w:t>
      </w:r>
      <w:r w:rsidRPr="00AD700D">
        <w:rPr>
          <w:rFonts w:ascii="Arial Narrow" w:hAnsi="Arial Narrow"/>
          <w:spacing w:val="5"/>
          <w:sz w:val="24"/>
          <w:szCs w:val="24"/>
        </w:rPr>
        <w:t xml:space="preserve"> conformité qualitative, technique et quantitative des travaux.</w:t>
      </w:r>
    </w:p>
    <w:p w14:paraId="1E9239E3" w14:textId="77777777" w:rsidR="00B745BF" w:rsidRPr="00AD700D" w:rsidRDefault="00B745BF" w:rsidP="004874B7">
      <w:pPr>
        <w:widowControl w:val="0"/>
        <w:tabs>
          <w:tab w:val="left" w:pos="900"/>
          <w:tab w:val="left" w:pos="1300"/>
          <w:tab w:val="left" w:pos="2480"/>
          <w:tab w:val="left" w:pos="3760"/>
        </w:tabs>
        <w:autoSpaceDE w:val="0"/>
        <w:spacing w:line="276" w:lineRule="auto"/>
        <w:jc w:val="both"/>
        <w:rPr>
          <w:rFonts w:ascii="Arial Narrow" w:hAnsi="Arial Narrow"/>
          <w:spacing w:val="5"/>
        </w:rPr>
      </w:pPr>
      <w:r w:rsidRPr="00AD700D">
        <w:rPr>
          <w:rFonts w:ascii="Arial Narrow" w:hAnsi="Arial Narrow"/>
          <w:spacing w:val="5"/>
        </w:rPr>
        <w:t>En matière de réception technique, la commission prend une des décisions suivantes concernant tout ou partie de la prestation :</w:t>
      </w:r>
    </w:p>
    <w:p w14:paraId="6AC38EBB" w14:textId="42D33917" w:rsidR="00B745BF" w:rsidRPr="00AD700D" w:rsidRDefault="00B745BF" w:rsidP="00203009">
      <w:pPr>
        <w:pStyle w:val="Paragraphedeliste"/>
        <w:widowControl w:val="0"/>
        <w:numPr>
          <w:ilvl w:val="0"/>
          <w:numId w:val="55"/>
        </w:numPr>
        <w:autoSpaceDE w:val="0"/>
        <w:spacing w:after="0" w:line="276" w:lineRule="auto"/>
        <w:ind w:left="567"/>
        <w:jc w:val="both"/>
        <w:rPr>
          <w:rFonts w:ascii="Arial Narrow" w:hAnsi="Arial Narrow"/>
          <w:spacing w:val="5"/>
          <w:sz w:val="24"/>
          <w:szCs w:val="24"/>
        </w:rPr>
      </w:pPr>
      <w:r w:rsidRPr="00AD700D">
        <w:rPr>
          <w:rFonts w:ascii="Arial Narrow" w:hAnsi="Arial Narrow"/>
          <w:spacing w:val="5"/>
          <w:sz w:val="24"/>
          <w:szCs w:val="24"/>
        </w:rPr>
        <w:t>Elle accepte en qualité et en quantité les travaux et, dans ce cas, sa décision est immédiatement exécutoire ;</w:t>
      </w:r>
    </w:p>
    <w:p w14:paraId="6B4790E5" w14:textId="13A29BC6" w:rsidR="00B745BF" w:rsidRPr="00AD700D" w:rsidRDefault="00A55D28" w:rsidP="00203009">
      <w:pPr>
        <w:pStyle w:val="Paragraphedeliste"/>
        <w:widowControl w:val="0"/>
        <w:numPr>
          <w:ilvl w:val="0"/>
          <w:numId w:val="55"/>
        </w:numPr>
        <w:autoSpaceDE w:val="0"/>
        <w:spacing w:after="0" w:line="276" w:lineRule="auto"/>
        <w:ind w:left="567"/>
        <w:jc w:val="both"/>
        <w:rPr>
          <w:rFonts w:ascii="Arial Narrow" w:hAnsi="Arial Narrow"/>
          <w:spacing w:val="5"/>
          <w:sz w:val="24"/>
          <w:szCs w:val="24"/>
        </w:rPr>
      </w:pPr>
      <w:r w:rsidRPr="00AD700D">
        <w:rPr>
          <w:rFonts w:ascii="Arial Narrow" w:hAnsi="Arial Narrow"/>
          <w:spacing w:val="5"/>
          <w:sz w:val="24"/>
          <w:szCs w:val="24"/>
        </w:rPr>
        <w:t xml:space="preserve">  </w:t>
      </w:r>
      <w:r w:rsidR="00B745BF" w:rsidRPr="00AD700D">
        <w:rPr>
          <w:rFonts w:ascii="Arial Narrow" w:hAnsi="Arial Narrow"/>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03EC362" w14:textId="77777777" w:rsidR="00333C6B" w:rsidRPr="00AD700D" w:rsidRDefault="00333C6B" w:rsidP="004874B7">
      <w:pPr>
        <w:pStyle w:val="Paragraphedeliste"/>
        <w:widowControl w:val="0"/>
        <w:autoSpaceDE w:val="0"/>
        <w:spacing w:after="0" w:line="276" w:lineRule="auto"/>
        <w:ind w:left="567"/>
        <w:jc w:val="both"/>
        <w:rPr>
          <w:rFonts w:ascii="Arial Narrow" w:hAnsi="Arial Narrow"/>
          <w:spacing w:val="5"/>
          <w:sz w:val="10"/>
          <w:szCs w:val="10"/>
        </w:rPr>
      </w:pPr>
    </w:p>
    <w:p w14:paraId="60BD88BA" w14:textId="085F8258" w:rsidR="003F7F98" w:rsidRPr="00AD700D" w:rsidRDefault="003F7F98" w:rsidP="004874B7">
      <w:pPr>
        <w:widowControl w:val="0"/>
        <w:tabs>
          <w:tab w:val="left" w:pos="900"/>
          <w:tab w:val="left" w:pos="1300"/>
          <w:tab w:val="left" w:pos="2480"/>
          <w:tab w:val="left" w:pos="3760"/>
        </w:tabs>
        <w:autoSpaceDE w:val="0"/>
        <w:spacing w:line="276" w:lineRule="auto"/>
        <w:jc w:val="both"/>
        <w:rPr>
          <w:rFonts w:ascii="Arial Narrow" w:hAnsi="Arial Narrow"/>
          <w:b/>
          <w:bCs/>
          <w:spacing w:val="5"/>
        </w:rPr>
      </w:pPr>
      <w:bookmarkStart w:id="304" w:name="_Hlk163137182"/>
      <w:bookmarkEnd w:id="302"/>
      <w:r w:rsidRPr="00AD700D">
        <w:rPr>
          <w:rFonts w:ascii="Arial Narrow" w:hAnsi="Arial Narrow"/>
          <w:b/>
          <w:bCs/>
          <w:spacing w:val="5"/>
        </w:rPr>
        <w:t>2</w:t>
      </w:r>
      <w:r w:rsidR="00B745BF" w:rsidRPr="00AD700D">
        <w:rPr>
          <w:rFonts w:ascii="Arial Narrow" w:hAnsi="Arial Narrow"/>
          <w:b/>
          <w:bCs/>
          <w:spacing w:val="5"/>
        </w:rPr>
        <w:t>4</w:t>
      </w:r>
      <w:r w:rsidRPr="00AD700D">
        <w:rPr>
          <w:rFonts w:ascii="Arial Narrow" w:hAnsi="Arial Narrow"/>
          <w:b/>
          <w:bCs/>
          <w:spacing w:val="5"/>
        </w:rPr>
        <w:t>.</w:t>
      </w:r>
      <w:r w:rsidR="00395161" w:rsidRPr="00AD700D">
        <w:rPr>
          <w:rFonts w:ascii="Arial Narrow" w:hAnsi="Arial Narrow"/>
          <w:b/>
          <w:bCs/>
          <w:spacing w:val="5"/>
        </w:rPr>
        <w:t>2</w:t>
      </w:r>
      <w:r w:rsidRPr="00AD700D">
        <w:rPr>
          <w:rFonts w:ascii="Arial Narrow" w:hAnsi="Arial Narrow"/>
          <w:b/>
          <w:bCs/>
          <w:spacing w:val="5"/>
        </w:rPr>
        <w:t>. Réception Provisoire</w:t>
      </w:r>
    </w:p>
    <w:p w14:paraId="4E2D47C1" w14:textId="2E784DE8" w:rsidR="00034F51" w:rsidRPr="00AD700D" w:rsidRDefault="00034F51" w:rsidP="004874B7">
      <w:pPr>
        <w:widowControl w:val="0"/>
        <w:autoSpaceDE w:val="0"/>
        <w:spacing w:line="276" w:lineRule="auto"/>
        <w:jc w:val="both"/>
        <w:rPr>
          <w:rFonts w:ascii="Arial Narrow" w:hAnsi="Arial Narrow"/>
        </w:rPr>
      </w:pPr>
      <w:bookmarkStart w:id="305" w:name="_Hlk163136966"/>
      <w:r w:rsidRPr="00AD700D">
        <w:rPr>
          <w:rFonts w:ascii="Arial Narrow" w:hAnsi="Arial Narrow"/>
        </w:rPr>
        <w:t xml:space="preserve">Le cocontractant est tenu de faire connaître au Chef de service du marché au plus tard </w:t>
      </w:r>
      <w:r w:rsidR="001B3FC2" w:rsidRPr="001B3FC2">
        <w:rPr>
          <w:rFonts w:ascii="Arial Narrow" w:hAnsi="Arial Narrow"/>
          <w:iCs/>
        </w:rPr>
        <w:t>15</w:t>
      </w:r>
      <w:r w:rsidRPr="00AD700D">
        <w:rPr>
          <w:rFonts w:ascii="Arial Narrow" w:hAnsi="Arial Narrow"/>
          <w:i/>
          <w:iCs/>
        </w:rPr>
        <w:t xml:space="preserve"> </w:t>
      </w:r>
      <w:r w:rsidRPr="00AD700D">
        <w:rPr>
          <w:rFonts w:ascii="Arial Narrow" w:hAnsi="Arial Narrow"/>
        </w:rPr>
        <w:t>jours avant l’expiration du délai contractuel, la date à laquelle il souhaite que soit réceptionnés les travaux.</w:t>
      </w:r>
    </w:p>
    <w:p w14:paraId="09197B28" w14:textId="77777777" w:rsidR="0088770D" w:rsidRPr="00AD700D" w:rsidRDefault="0088770D" w:rsidP="004874B7">
      <w:pPr>
        <w:widowControl w:val="0"/>
        <w:autoSpaceDE w:val="0"/>
        <w:spacing w:line="276" w:lineRule="auto"/>
        <w:jc w:val="both"/>
        <w:rPr>
          <w:rFonts w:ascii="Arial Narrow" w:hAnsi="Arial Narrow"/>
          <w:sz w:val="10"/>
          <w:szCs w:val="10"/>
        </w:rPr>
      </w:pPr>
    </w:p>
    <w:p w14:paraId="33C7FD4D" w14:textId="049CCEDF" w:rsidR="00CF2207" w:rsidRPr="006F317F" w:rsidRDefault="00034F51" w:rsidP="004874B7">
      <w:pPr>
        <w:widowControl w:val="0"/>
        <w:autoSpaceDE w:val="0"/>
        <w:spacing w:line="276" w:lineRule="auto"/>
        <w:jc w:val="both"/>
        <w:rPr>
          <w:rFonts w:ascii="Arial Narrow" w:hAnsi="Arial Narrow"/>
          <w:color w:val="000000" w:themeColor="text1"/>
        </w:rPr>
      </w:pPr>
      <w:bookmarkStart w:id="306" w:name="_Hlk163137022"/>
      <w:bookmarkEnd w:id="305"/>
      <w:r w:rsidRPr="00AD700D">
        <w:rPr>
          <w:rFonts w:ascii="Arial Narrow" w:hAnsi="Arial Narrow"/>
        </w:rPr>
        <w:t xml:space="preserve">La réception provisoire sera </w:t>
      </w:r>
      <w:r w:rsidRPr="006F317F">
        <w:rPr>
          <w:rFonts w:ascii="Arial Narrow" w:hAnsi="Arial Narrow"/>
          <w:color w:val="000000" w:themeColor="text1"/>
        </w:rPr>
        <w:t xml:space="preserve">prononcée </w:t>
      </w:r>
      <w:r w:rsidR="00CF2207" w:rsidRPr="006F317F">
        <w:rPr>
          <w:rFonts w:ascii="Arial Narrow" w:hAnsi="Arial Narrow"/>
          <w:color w:val="000000" w:themeColor="text1"/>
        </w:rPr>
        <w:t xml:space="preserve">aussitôt </w:t>
      </w:r>
      <w:r w:rsidRPr="006F317F">
        <w:rPr>
          <w:rFonts w:ascii="Arial Narrow" w:hAnsi="Arial Narrow"/>
          <w:color w:val="000000" w:themeColor="text1"/>
        </w:rPr>
        <w:t xml:space="preserve">à la fin de l’exécution des travaux objet du présent marché et après les Opérations préalables à la réception. </w:t>
      </w:r>
      <w:r w:rsidR="00CF2207" w:rsidRPr="006F317F">
        <w:rPr>
          <w:rFonts w:ascii="Arial Narrow" w:hAnsi="Arial Narrow"/>
          <w:color w:val="000000" w:themeColor="text1"/>
        </w:rPr>
        <w:t xml:space="preserve">La Commission après visite du chantier examine le procès-verbal des opérations préalables à la réception et procède à la réception provisoire des travaux s'il y a lieu. </w:t>
      </w:r>
    </w:p>
    <w:p w14:paraId="72136BC6" w14:textId="77777777" w:rsidR="0088770D" w:rsidRPr="00AD700D" w:rsidRDefault="0088770D" w:rsidP="004874B7">
      <w:pPr>
        <w:widowControl w:val="0"/>
        <w:autoSpaceDE w:val="0"/>
        <w:spacing w:line="276" w:lineRule="auto"/>
        <w:jc w:val="both"/>
        <w:rPr>
          <w:rFonts w:ascii="Arial Narrow" w:hAnsi="Arial Narrow"/>
          <w:color w:val="ED7D31" w:themeColor="accent2"/>
          <w:sz w:val="10"/>
          <w:szCs w:val="10"/>
        </w:rPr>
      </w:pPr>
    </w:p>
    <w:p w14:paraId="63D3EE6B" w14:textId="0783DD25" w:rsidR="003F7F98" w:rsidRPr="00AD700D" w:rsidRDefault="003F7F98" w:rsidP="004874B7">
      <w:pPr>
        <w:widowControl w:val="0"/>
        <w:autoSpaceDE w:val="0"/>
        <w:spacing w:line="276" w:lineRule="auto"/>
        <w:jc w:val="both"/>
        <w:rPr>
          <w:rFonts w:ascii="Arial Narrow" w:hAnsi="Arial Narrow"/>
          <w:bCs/>
        </w:rPr>
      </w:pPr>
      <w:r w:rsidRPr="00AD700D">
        <w:rPr>
          <w:rFonts w:ascii="Arial Narrow" w:hAnsi="Arial Narrow"/>
          <w:bCs/>
        </w:rPr>
        <w:t>Pour les marchés comportant plusieurs tranches, le Maître d’Ouvrage procèdera à la réception provisoire des travaux de la tranche considérée. Cette réception conditionnera le début de la tranche conditionnelle suivante.</w:t>
      </w:r>
    </w:p>
    <w:p w14:paraId="06F5AF44" w14:textId="77777777" w:rsidR="0088770D" w:rsidRPr="00AD700D" w:rsidRDefault="0088770D" w:rsidP="004874B7">
      <w:pPr>
        <w:widowControl w:val="0"/>
        <w:autoSpaceDE w:val="0"/>
        <w:spacing w:line="276" w:lineRule="auto"/>
        <w:jc w:val="both"/>
        <w:rPr>
          <w:rFonts w:ascii="Arial Narrow" w:hAnsi="Arial Narrow"/>
          <w:bCs/>
          <w:sz w:val="10"/>
          <w:szCs w:val="10"/>
        </w:rPr>
      </w:pPr>
    </w:p>
    <w:p w14:paraId="546E7841" w14:textId="6D879D76"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AD700D">
        <w:rPr>
          <w:rFonts w:ascii="Arial Narrow" w:hAnsi="Arial Narrow"/>
          <w:spacing w:val="14"/>
        </w:rPr>
        <w:t>-</w:t>
      </w:r>
      <w:r w:rsidRPr="00AD700D">
        <w:rPr>
          <w:rFonts w:ascii="Arial Narrow" w:hAnsi="Arial Narrow"/>
        </w:rPr>
        <w:t>verbal de réception</w:t>
      </w:r>
      <w:r w:rsidRPr="00AD700D">
        <w:rPr>
          <w:rFonts w:ascii="Arial Narrow" w:hAnsi="Arial Narrow"/>
          <w:spacing w:val="6"/>
        </w:rPr>
        <w:t xml:space="preserve"> </w:t>
      </w:r>
      <w:r w:rsidR="00137667" w:rsidRPr="00AD700D">
        <w:rPr>
          <w:rFonts w:ascii="Arial Narrow" w:hAnsi="Arial Narrow"/>
          <w:spacing w:val="6"/>
        </w:rPr>
        <w:t xml:space="preserve">précise </w:t>
      </w:r>
      <w:r w:rsidR="00137667" w:rsidRPr="00AD700D">
        <w:rPr>
          <w:rFonts w:ascii="Arial Narrow" w:hAnsi="Arial Narrow"/>
        </w:rPr>
        <w:t>les réserves</w:t>
      </w:r>
      <w:r w:rsidRPr="00AD700D">
        <w:rPr>
          <w:rFonts w:ascii="Arial Narrow" w:hAnsi="Arial Narrow"/>
        </w:rPr>
        <w:t xml:space="preserve"> à lever assorties des délais, avant la prononciation de </w:t>
      </w:r>
      <w:r w:rsidR="00137667" w:rsidRPr="00AD700D">
        <w:rPr>
          <w:rFonts w:ascii="Arial Narrow" w:hAnsi="Arial Narrow"/>
        </w:rPr>
        <w:t>ladite réception</w:t>
      </w:r>
      <w:r w:rsidRPr="00AD700D">
        <w:rPr>
          <w:rFonts w:ascii="Arial Narrow" w:hAnsi="Arial Narrow"/>
        </w:rPr>
        <w:t>.</w:t>
      </w:r>
    </w:p>
    <w:p w14:paraId="410B6041" w14:textId="77777777" w:rsidR="0088770D" w:rsidRPr="00AD700D" w:rsidRDefault="0088770D" w:rsidP="004874B7">
      <w:pPr>
        <w:widowControl w:val="0"/>
        <w:autoSpaceDE w:val="0"/>
        <w:spacing w:line="276" w:lineRule="auto"/>
        <w:jc w:val="both"/>
        <w:rPr>
          <w:rFonts w:ascii="Arial Narrow" w:hAnsi="Arial Narrow"/>
          <w:sz w:val="10"/>
          <w:szCs w:val="10"/>
        </w:rPr>
      </w:pPr>
    </w:p>
    <w:p w14:paraId="2D083958" w14:textId="77777777" w:rsidR="003F7F98" w:rsidRPr="00AD700D" w:rsidRDefault="003F7F98" w:rsidP="004874B7">
      <w:pPr>
        <w:widowControl w:val="0"/>
        <w:tabs>
          <w:tab w:val="left" w:pos="3620"/>
        </w:tabs>
        <w:autoSpaceDE w:val="0"/>
        <w:spacing w:line="276" w:lineRule="auto"/>
        <w:ind w:right="102"/>
        <w:jc w:val="both"/>
        <w:rPr>
          <w:rFonts w:ascii="Arial Narrow" w:hAnsi="Arial Narrow"/>
        </w:rPr>
      </w:pPr>
      <w:r w:rsidRPr="00AD700D">
        <w:rPr>
          <w:rFonts w:ascii="Arial Narrow" w:eastAsia="Calibri" w:hAnsi="Arial Narrow"/>
          <w:spacing w:val="-3"/>
          <w:w w:val="105"/>
          <w:lang w:eastAsia="en-US"/>
        </w:rPr>
        <w:t xml:space="preserve">Pour </w:t>
      </w:r>
      <w:r w:rsidRPr="00AD700D">
        <w:rPr>
          <w:rFonts w:ascii="Arial Narrow" w:eastAsia="Calibri" w:hAnsi="Arial Narrow"/>
          <w:spacing w:val="-4"/>
          <w:w w:val="105"/>
          <w:lang w:eastAsia="en-US"/>
        </w:rPr>
        <w:t xml:space="preserve">être </w:t>
      </w:r>
      <w:r w:rsidRPr="00AD700D">
        <w:rPr>
          <w:rFonts w:ascii="Arial Narrow" w:eastAsia="Calibri" w:hAnsi="Arial Narrow"/>
          <w:spacing w:val="-3"/>
          <w:w w:val="105"/>
          <w:lang w:eastAsia="en-US"/>
        </w:rPr>
        <w:t xml:space="preserve">valable, </w:t>
      </w:r>
      <w:r w:rsidRPr="00AD700D">
        <w:rPr>
          <w:rFonts w:ascii="Arial Narrow" w:eastAsia="Calibri" w:hAnsi="Arial Narrow"/>
          <w:w w:val="105"/>
          <w:lang w:eastAsia="en-US"/>
        </w:rPr>
        <w:t xml:space="preserve">le </w:t>
      </w:r>
      <w:r w:rsidRPr="00AD700D">
        <w:rPr>
          <w:rFonts w:ascii="Arial Narrow" w:eastAsia="Calibri" w:hAnsi="Arial Narrow"/>
          <w:spacing w:val="-3"/>
          <w:w w:val="105"/>
          <w:lang w:eastAsia="en-US"/>
        </w:rPr>
        <w:t xml:space="preserve">procès-verbal </w:t>
      </w:r>
      <w:r w:rsidRPr="00AD700D">
        <w:rPr>
          <w:rFonts w:ascii="Arial Narrow" w:eastAsia="Calibri" w:hAnsi="Arial Narrow"/>
          <w:w w:val="105"/>
          <w:lang w:eastAsia="en-US"/>
        </w:rPr>
        <w:t xml:space="preserve">de </w:t>
      </w:r>
      <w:r w:rsidRPr="00AD700D">
        <w:rPr>
          <w:rFonts w:ascii="Arial Narrow" w:eastAsia="Calibri" w:hAnsi="Arial Narrow"/>
          <w:spacing w:val="-3"/>
          <w:w w:val="105"/>
          <w:lang w:eastAsia="en-US"/>
        </w:rPr>
        <w:t xml:space="preserve">réception </w:t>
      </w:r>
      <w:r w:rsidRPr="00AD700D">
        <w:rPr>
          <w:rFonts w:ascii="Arial Narrow" w:eastAsia="Calibri" w:hAnsi="Arial Narrow"/>
          <w:w w:val="105"/>
          <w:lang w:eastAsia="en-US"/>
        </w:rPr>
        <w:t xml:space="preserve">doit </w:t>
      </w:r>
      <w:r w:rsidRPr="00AD700D">
        <w:rPr>
          <w:rFonts w:ascii="Arial Narrow" w:eastAsia="Calibri" w:hAnsi="Arial Narrow"/>
          <w:spacing w:val="-4"/>
          <w:w w:val="105"/>
          <w:lang w:eastAsia="en-US"/>
        </w:rPr>
        <w:t xml:space="preserve">être </w:t>
      </w:r>
      <w:r w:rsidRPr="00AD700D">
        <w:rPr>
          <w:rFonts w:ascii="Arial Narrow" w:eastAsia="Calibri" w:hAnsi="Arial Narrow"/>
          <w:w w:val="105"/>
          <w:lang w:eastAsia="en-US"/>
        </w:rPr>
        <w:t xml:space="preserve">signé par les deux tiers (2/3) au moins des </w:t>
      </w:r>
      <w:r w:rsidRPr="00AD700D">
        <w:rPr>
          <w:rFonts w:ascii="Arial Narrow" w:eastAsia="Calibri" w:hAnsi="Arial Narrow"/>
          <w:spacing w:val="-3"/>
          <w:w w:val="105"/>
          <w:lang w:eastAsia="en-US"/>
        </w:rPr>
        <w:t xml:space="preserve">membres dont </w:t>
      </w:r>
      <w:r w:rsidRPr="00AD700D">
        <w:rPr>
          <w:rFonts w:ascii="Arial Narrow" w:eastAsia="Calibri" w:hAnsi="Arial Narrow"/>
          <w:w w:val="105"/>
          <w:lang w:eastAsia="en-US"/>
        </w:rPr>
        <w:t>le</w:t>
      </w:r>
      <w:r w:rsidRPr="00AD700D">
        <w:rPr>
          <w:rFonts w:ascii="Arial Narrow" w:eastAsia="Calibri" w:hAnsi="Arial Narrow"/>
          <w:spacing w:val="22"/>
          <w:w w:val="105"/>
          <w:lang w:eastAsia="en-US"/>
        </w:rPr>
        <w:t xml:space="preserve"> </w:t>
      </w:r>
      <w:r w:rsidRPr="00AD700D">
        <w:rPr>
          <w:rFonts w:ascii="Arial Narrow" w:eastAsia="Calibri" w:hAnsi="Arial Narrow"/>
          <w:spacing w:val="-3"/>
          <w:w w:val="105"/>
          <w:lang w:eastAsia="en-US"/>
        </w:rPr>
        <w:t>Président</w:t>
      </w:r>
      <w:r w:rsidRPr="00AD700D">
        <w:rPr>
          <w:rFonts w:ascii="Arial Narrow" w:hAnsi="Arial Narrow"/>
        </w:rPr>
        <w:t>.</w:t>
      </w:r>
    </w:p>
    <w:p w14:paraId="6682782E" w14:textId="77777777" w:rsidR="0088770D" w:rsidRPr="00AD700D" w:rsidRDefault="0088770D" w:rsidP="004874B7">
      <w:pPr>
        <w:widowControl w:val="0"/>
        <w:tabs>
          <w:tab w:val="left" w:pos="3620"/>
        </w:tabs>
        <w:autoSpaceDE w:val="0"/>
        <w:spacing w:line="276" w:lineRule="auto"/>
        <w:ind w:right="102"/>
        <w:jc w:val="both"/>
        <w:rPr>
          <w:rFonts w:ascii="Arial Narrow" w:hAnsi="Arial Narrow"/>
          <w:sz w:val="10"/>
          <w:szCs w:val="10"/>
        </w:rPr>
      </w:pPr>
    </w:p>
    <w:p w14:paraId="4624FEF6" w14:textId="54FA42DB" w:rsidR="003F7F98" w:rsidRPr="00AD700D" w:rsidRDefault="003F7F98" w:rsidP="004874B7">
      <w:pPr>
        <w:widowControl w:val="0"/>
        <w:autoSpaceDE w:val="0"/>
        <w:spacing w:line="276" w:lineRule="auto"/>
        <w:jc w:val="both"/>
        <w:rPr>
          <w:rFonts w:ascii="Arial Narrow" w:hAnsi="Arial Narrow"/>
          <w:b/>
        </w:rPr>
      </w:pPr>
      <w:bookmarkStart w:id="307" w:name="_Hlk163137060"/>
      <w:bookmarkEnd w:id="306"/>
      <w:r w:rsidRPr="00AD700D">
        <w:rPr>
          <w:rFonts w:ascii="Arial Narrow" w:hAnsi="Arial Narrow"/>
          <w:b/>
        </w:rPr>
        <w:t>2</w:t>
      </w:r>
      <w:r w:rsidR="00ED03AB" w:rsidRPr="00AD700D">
        <w:rPr>
          <w:rFonts w:ascii="Arial Narrow" w:hAnsi="Arial Narrow"/>
          <w:b/>
        </w:rPr>
        <w:t>4</w:t>
      </w:r>
      <w:r w:rsidRPr="00AD700D">
        <w:rPr>
          <w:rFonts w:ascii="Arial Narrow" w:hAnsi="Arial Narrow"/>
          <w:b/>
        </w:rPr>
        <w:t>.3. Composition de la commission de réception</w:t>
      </w:r>
    </w:p>
    <w:p w14:paraId="75D6526F" w14:textId="77777777" w:rsidR="00034F51" w:rsidRPr="00AD700D" w:rsidRDefault="00034F51" w:rsidP="004874B7">
      <w:pPr>
        <w:widowControl w:val="0"/>
        <w:autoSpaceDE w:val="0"/>
        <w:spacing w:line="276" w:lineRule="auto"/>
        <w:jc w:val="both"/>
        <w:rPr>
          <w:rFonts w:ascii="Arial Narrow" w:hAnsi="Arial Narrow"/>
        </w:rPr>
      </w:pPr>
      <w:r w:rsidRPr="00AD700D">
        <w:rPr>
          <w:rFonts w:ascii="Arial Narrow" w:hAnsi="Arial Narrow"/>
        </w:rPr>
        <w:t>La Commission de réception sera composée des membres suivants [à titre indicatif] :</w:t>
      </w:r>
    </w:p>
    <w:p w14:paraId="3ADE27D3" w14:textId="68C78033" w:rsidR="00034F51" w:rsidRPr="006F317F" w:rsidRDefault="00034F51" w:rsidP="00203009">
      <w:pPr>
        <w:pStyle w:val="Paragraphedeliste"/>
        <w:widowControl w:val="0"/>
        <w:numPr>
          <w:ilvl w:val="0"/>
          <w:numId w:val="48"/>
        </w:numPr>
        <w:autoSpaceDE w:val="0"/>
        <w:spacing w:after="0" w:line="276" w:lineRule="auto"/>
        <w:jc w:val="both"/>
        <w:rPr>
          <w:rFonts w:ascii="Arial Narrow" w:hAnsi="Arial Narrow"/>
          <w:sz w:val="24"/>
        </w:rPr>
      </w:pPr>
      <w:r w:rsidRPr="006F317F">
        <w:rPr>
          <w:rFonts w:ascii="Arial Narrow" w:hAnsi="Arial Narrow"/>
          <w:b/>
          <w:sz w:val="24"/>
        </w:rPr>
        <w:t xml:space="preserve">Président </w:t>
      </w:r>
      <w:r w:rsidRPr="006F317F">
        <w:rPr>
          <w:rFonts w:ascii="Arial Narrow" w:hAnsi="Arial Narrow"/>
          <w:sz w:val="24"/>
        </w:rPr>
        <w:t>: Le Maitre d’Ouvrage ou son représentant ;</w:t>
      </w:r>
    </w:p>
    <w:p w14:paraId="77AA9CE5" w14:textId="17577A92" w:rsidR="00034F51" w:rsidRPr="006F317F" w:rsidRDefault="00034F51" w:rsidP="00203009">
      <w:pPr>
        <w:pStyle w:val="Paragraphedeliste"/>
        <w:widowControl w:val="0"/>
        <w:numPr>
          <w:ilvl w:val="0"/>
          <w:numId w:val="48"/>
        </w:numPr>
        <w:autoSpaceDE w:val="0"/>
        <w:spacing w:after="0" w:line="276" w:lineRule="auto"/>
        <w:jc w:val="both"/>
        <w:rPr>
          <w:rFonts w:ascii="Arial Narrow" w:hAnsi="Arial Narrow"/>
          <w:sz w:val="24"/>
        </w:rPr>
      </w:pPr>
      <w:r w:rsidRPr="006F317F">
        <w:rPr>
          <w:rFonts w:ascii="Arial Narrow" w:hAnsi="Arial Narrow"/>
          <w:b/>
          <w:sz w:val="24"/>
        </w:rPr>
        <w:t>Rapporteur</w:t>
      </w:r>
      <w:r w:rsidR="006F317F">
        <w:rPr>
          <w:rFonts w:ascii="Arial Narrow" w:hAnsi="Arial Narrow"/>
          <w:sz w:val="24"/>
        </w:rPr>
        <w:t xml:space="preserve"> : L</w:t>
      </w:r>
      <w:r w:rsidRPr="006F317F">
        <w:rPr>
          <w:rFonts w:ascii="Arial Narrow" w:hAnsi="Arial Narrow"/>
          <w:sz w:val="24"/>
        </w:rPr>
        <w:t>’Ingénieur du marché ;</w:t>
      </w:r>
    </w:p>
    <w:p w14:paraId="6751F5D3" w14:textId="77777777" w:rsidR="00034F51" w:rsidRPr="006F317F" w:rsidRDefault="00034F51" w:rsidP="00203009">
      <w:pPr>
        <w:pStyle w:val="Paragraphedeliste"/>
        <w:widowControl w:val="0"/>
        <w:numPr>
          <w:ilvl w:val="0"/>
          <w:numId w:val="48"/>
        </w:numPr>
        <w:autoSpaceDE w:val="0"/>
        <w:spacing w:after="0" w:line="276" w:lineRule="auto"/>
        <w:jc w:val="both"/>
        <w:rPr>
          <w:rFonts w:ascii="Arial Narrow" w:hAnsi="Arial Narrow"/>
          <w:b/>
          <w:sz w:val="24"/>
        </w:rPr>
      </w:pPr>
      <w:r w:rsidRPr="006F317F">
        <w:rPr>
          <w:rFonts w:ascii="Arial Narrow" w:hAnsi="Arial Narrow"/>
          <w:b/>
          <w:sz w:val="24"/>
        </w:rPr>
        <w:t>Membres :</w:t>
      </w:r>
    </w:p>
    <w:p w14:paraId="4E508A93" w14:textId="3A422645" w:rsidR="00034F51" w:rsidRPr="006F317F" w:rsidRDefault="00034F51" w:rsidP="00203009">
      <w:pPr>
        <w:pStyle w:val="Paragraphedeliste"/>
        <w:widowControl w:val="0"/>
        <w:numPr>
          <w:ilvl w:val="0"/>
          <w:numId w:val="40"/>
        </w:numPr>
        <w:autoSpaceDE w:val="0"/>
        <w:spacing w:after="0" w:line="276" w:lineRule="auto"/>
        <w:jc w:val="both"/>
        <w:rPr>
          <w:rFonts w:ascii="Arial Narrow" w:hAnsi="Arial Narrow"/>
          <w:sz w:val="24"/>
        </w:rPr>
      </w:pPr>
      <w:r w:rsidRPr="006F317F">
        <w:rPr>
          <w:rFonts w:ascii="Arial Narrow" w:hAnsi="Arial Narrow"/>
          <w:sz w:val="24"/>
        </w:rPr>
        <w:t>Le Chef de Service du marché ou son représentant ;</w:t>
      </w:r>
    </w:p>
    <w:p w14:paraId="67E80840" w14:textId="19E33F92" w:rsidR="006F317F" w:rsidRPr="00E55231" w:rsidRDefault="00034F51" w:rsidP="00203009">
      <w:pPr>
        <w:pStyle w:val="Paragraphedeliste"/>
        <w:widowControl w:val="0"/>
        <w:numPr>
          <w:ilvl w:val="0"/>
          <w:numId w:val="40"/>
        </w:numPr>
        <w:autoSpaceDE w:val="0"/>
        <w:spacing w:after="0" w:line="276" w:lineRule="auto"/>
        <w:jc w:val="both"/>
        <w:rPr>
          <w:rFonts w:ascii="Arial Narrow" w:hAnsi="Arial Narrow"/>
          <w:sz w:val="24"/>
          <w:szCs w:val="24"/>
        </w:rPr>
      </w:pPr>
      <w:r w:rsidRPr="00E55231">
        <w:rPr>
          <w:rFonts w:ascii="Arial Narrow" w:hAnsi="Arial Narrow"/>
          <w:sz w:val="24"/>
          <w:szCs w:val="24"/>
        </w:rPr>
        <w:t>Le compta</w:t>
      </w:r>
      <w:r w:rsidR="00376A87">
        <w:rPr>
          <w:rFonts w:ascii="Arial Narrow" w:hAnsi="Arial Narrow"/>
          <w:sz w:val="24"/>
          <w:szCs w:val="24"/>
        </w:rPr>
        <w:t>ble-</w:t>
      </w:r>
      <w:r w:rsidR="006F317F" w:rsidRPr="00E55231">
        <w:rPr>
          <w:rFonts w:ascii="Arial Narrow" w:hAnsi="Arial Narrow"/>
          <w:sz w:val="24"/>
          <w:szCs w:val="24"/>
        </w:rPr>
        <w:t>matière</w:t>
      </w:r>
      <w:r w:rsidR="00376A87">
        <w:rPr>
          <w:rFonts w:ascii="Arial Narrow" w:hAnsi="Arial Narrow"/>
          <w:sz w:val="24"/>
          <w:szCs w:val="24"/>
        </w:rPr>
        <w:t>s</w:t>
      </w:r>
      <w:r w:rsidR="006F317F" w:rsidRPr="00E55231">
        <w:rPr>
          <w:rFonts w:ascii="Arial Narrow" w:hAnsi="Arial Narrow"/>
          <w:sz w:val="24"/>
          <w:szCs w:val="24"/>
        </w:rPr>
        <w:t xml:space="preserve"> du Maître d’Ouvrage</w:t>
      </w:r>
      <w:r w:rsidRPr="00E55231">
        <w:rPr>
          <w:rFonts w:ascii="Arial Narrow" w:hAnsi="Arial Narrow"/>
          <w:sz w:val="24"/>
          <w:szCs w:val="24"/>
        </w:rPr>
        <w:t>.</w:t>
      </w:r>
    </w:p>
    <w:p w14:paraId="66A49101" w14:textId="77777777" w:rsidR="006F317F" w:rsidRPr="00E55231" w:rsidRDefault="006F317F" w:rsidP="00203009">
      <w:pPr>
        <w:pStyle w:val="Paragraphedeliste"/>
        <w:numPr>
          <w:ilvl w:val="0"/>
          <w:numId w:val="40"/>
        </w:numPr>
        <w:spacing w:after="0" w:line="276" w:lineRule="auto"/>
        <w:rPr>
          <w:rFonts w:ascii="Arial Narrow" w:hAnsi="Arial Narrow"/>
          <w:sz w:val="24"/>
          <w:szCs w:val="24"/>
        </w:rPr>
      </w:pPr>
      <w:r w:rsidRPr="00E55231">
        <w:rPr>
          <w:rFonts w:ascii="Arial Narrow" w:hAnsi="Arial Narrow"/>
          <w:sz w:val="24"/>
          <w:szCs w:val="24"/>
        </w:rPr>
        <w:t>Tout autre membre désigné à l’initiative du maître d’ouvrage en raison de son expertise</w:t>
      </w:r>
    </w:p>
    <w:p w14:paraId="377B794C" w14:textId="77777777" w:rsidR="00034F51" w:rsidRPr="00E55231" w:rsidRDefault="00034F51" w:rsidP="00203009">
      <w:pPr>
        <w:pStyle w:val="Paragraphedeliste"/>
        <w:widowControl w:val="0"/>
        <w:numPr>
          <w:ilvl w:val="0"/>
          <w:numId w:val="49"/>
        </w:numPr>
        <w:autoSpaceDE w:val="0"/>
        <w:spacing w:after="0" w:line="276" w:lineRule="auto"/>
        <w:jc w:val="both"/>
        <w:rPr>
          <w:rFonts w:ascii="Arial Narrow" w:hAnsi="Arial Narrow"/>
          <w:sz w:val="24"/>
          <w:szCs w:val="24"/>
        </w:rPr>
      </w:pPr>
      <w:r w:rsidRPr="00E55231">
        <w:rPr>
          <w:rFonts w:ascii="Arial Narrow" w:hAnsi="Arial Narrow"/>
          <w:b/>
          <w:sz w:val="24"/>
          <w:szCs w:val="24"/>
        </w:rPr>
        <w:lastRenderedPageBreak/>
        <w:t xml:space="preserve">Observateur </w:t>
      </w:r>
      <w:r w:rsidRPr="00E55231">
        <w:rPr>
          <w:rFonts w:ascii="Arial Narrow" w:hAnsi="Arial Narrow"/>
          <w:sz w:val="24"/>
          <w:szCs w:val="24"/>
        </w:rPr>
        <w:t xml:space="preserve">: Le représentant du MINMAP ; </w:t>
      </w:r>
    </w:p>
    <w:p w14:paraId="16E917B4" w14:textId="77777777" w:rsidR="00034F51" w:rsidRPr="00E55231" w:rsidRDefault="00034F51" w:rsidP="00203009">
      <w:pPr>
        <w:pStyle w:val="Paragraphedeliste"/>
        <w:widowControl w:val="0"/>
        <w:numPr>
          <w:ilvl w:val="0"/>
          <w:numId w:val="49"/>
        </w:numPr>
        <w:autoSpaceDE w:val="0"/>
        <w:spacing w:after="0" w:line="276" w:lineRule="auto"/>
        <w:jc w:val="both"/>
        <w:rPr>
          <w:rFonts w:ascii="Arial Narrow" w:hAnsi="Arial Narrow"/>
          <w:sz w:val="24"/>
          <w:szCs w:val="24"/>
        </w:rPr>
      </w:pPr>
      <w:r w:rsidRPr="00E55231">
        <w:rPr>
          <w:rFonts w:ascii="Arial Narrow" w:hAnsi="Arial Narrow"/>
          <w:b/>
          <w:sz w:val="24"/>
          <w:szCs w:val="24"/>
        </w:rPr>
        <w:t>Invité :</w:t>
      </w:r>
      <w:r w:rsidRPr="00E55231">
        <w:rPr>
          <w:rFonts w:ascii="Arial Narrow" w:hAnsi="Arial Narrow"/>
          <w:sz w:val="24"/>
          <w:szCs w:val="24"/>
        </w:rPr>
        <w:t xml:space="preserve"> Le Cocontractant ;</w:t>
      </w:r>
    </w:p>
    <w:p w14:paraId="073F059F" w14:textId="0B2CDB59" w:rsidR="00034F51" w:rsidRPr="00AD700D" w:rsidRDefault="00034F51" w:rsidP="004874B7">
      <w:pPr>
        <w:widowControl w:val="0"/>
        <w:autoSpaceDE w:val="0"/>
        <w:spacing w:before="120" w:line="276" w:lineRule="auto"/>
        <w:jc w:val="both"/>
        <w:rPr>
          <w:rFonts w:ascii="Arial Narrow" w:hAnsi="Arial Narrow"/>
          <w:color w:val="ED7D31" w:themeColor="accent2"/>
        </w:rPr>
      </w:pPr>
      <w:r w:rsidRPr="00AD700D">
        <w:rPr>
          <w:rFonts w:ascii="Arial Narrow" w:hAnsi="Arial Narrow"/>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w:t>
      </w:r>
      <w:r w:rsidRPr="00B1288C">
        <w:rPr>
          <w:rFonts w:ascii="Arial Narrow" w:hAnsi="Arial Narrow"/>
          <w:color w:val="000000" w:themeColor="text1"/>
        </w:rPr>
        <w:t>Commission de réception.</w:t>
      </w:r>
    </w:p>
    <w:bookmarkEnd w:id="303"/>
    <w:bookmarkEnd w:id="304"/>
    <w:bookmarkEnd w:id="307"/>
    <w:p w14:paraId="5933B69A" w14:textId="77777777" w:rsidR="00CF2207" w:rsidRPr="00AD700D" w:rsidRDefault="00CF2207" w:rsidP="004874B7">
      <w:pPr>
        <w:widowControl w:val="0"/>
        <w:autoSpaceDE w:val="0"/>
        <w:spacing w:line="276" w:lineRule="auto"/>
        <w:jc w:val="both"/>
        <w:rPr>
          <w:rFonts w:ascii="Arial Narrow" w:hAnsi="Arial Narrow"/>
          <w:sz w:val="10"/>
          <w:szCs w:val="10"/>
        </w:rPr>
      </w:pPr>
    </w:p>
    <w:p w14:paraId="20164619" w14:textId="70C99C2E" w:rsidR="003F7F98" w:rsidRPr="00AD700D" w:rsidRDefault="003F7F98" w:rsidP="004874B7">
      <w:pPr>
        <w:widowControl w:val="0"/>
        <w:autoSpaceDE w:val="0"/>
        <w:spacing w:line="276" w:lineRule="auto"/>
        <w:jc w:val="both"/>
        <w:rPr>
          <w:rFonts w:ascii="Arial Narrow" w:hAnsi="Arial Narrow"/>
          <w:i/>
          <w:iCs/>
        </w:rPr>
      </w:pPr>
      <w:r w:rsidRPr="00AD700D">
        <w:rPr>
          <w:rFonts w:ascii="Arial Narrow" w:hAnsi="Arial Narrow"/>
          <w:b/>
        </w:rPr>
        <w:t>2</w:t>
      </w:r>
      <w:r w:rsidR="00ED03AB" w:rsidRPr="00AD700D">
        <w:rPr>
          <w:rFonts w:ascii="Arial Narrow" w:hAnsi="Arial Narrow"/>
          <w:b/>
        </w:rPr>
        <w:t>4</w:t>
      </w:r>
      <w:r w:rsidRPr="00AD700D">
        <w:rPr>
          <w:rFonts w:ascii="Arial Narrow" w:hAnsi="Arial Narrow"/>
          <w:b/>
        </w:rPr>
        <w:t>.4. Réceptions partielles</w:t>
      </w:r>
    </w:p>
    <w:p w14:paraId="42630E54" w14:textId="1745CB4B" w:rsidR="000120FD" w:rsidRPr="00B1288C" w:rsidRDefault="000120FD" w:rsidP="004874B7">
      <w:pPr>
        <w:widowControl w:val="0"/>
        <w:autoSpaceDE w:val="0"/>
        <w:spacing w:line="276" w:lineRule="auto"/>
        <w:jc w:val="both"/>
        <w:rPr>
          <w:rFonts w:ascii="Arial Narrow" w:hAnsi="Arial Narrow"/>
          <w:iCs/>
        </w:rPr>
      </w:pPr>
      <w:bookmarkStart w:id="308" w:name="_Hlk143271050"/>
      <w:r w:rsidRPr="00B1288C">
        <w:rPr>
          <w:rFonts w:ascii="Arial Narrow" w:hAnsi="Arial Narrow"/>
          <w:iCs/>
        </w:rPr>
        <w:t>Le cocontractant pourra</w:t>
      </w:r>
      <w:r w:rsidR="00172274" w:rsidRPr="00B1288C">
        <w:rPr>
          <w:rFonts w:ascii="Arial Narrow" w:hAnsi="Arial Narrow"/>
          <w:iCs/>
        </w:rPr>
        <w:t>,</w:t>
      </w:r>
      <w:r w:rsidRPr="00B1288C">
        <w:rPr>
          <w:rFonts w:ascii="Arial Narrow" w:hAnsi="Arial Narrow"/>
          <w:iCs/>
        </w:rPr>
        <w:t xml:space="preserve"> selon que la nature des prestations </w:t>
      </w:r>
      <w:r w:rsidR="00172274" w:rsidRPr="00B1288C">
        <w:rPr>
          <w:rFonts w:ascii="Arial Narrow" w:hAnsi="Arial Narrow"/>
          <w:iCs/>
        </w:rPr>
        <w:t xml:space="preserve">l’exige </w:t>
      </w:r>
      <w:r w:rsidRPr="00B1288C">
        <w:rPr>
          <w:rFonts w:ascii="Arial Narrow" w:hAnsi="Arial Narrow"/>
          <w:iCs/>
        </w:rPr>
        <w:t>ou pour</w:t>
      </w:r>
      <w:r w:rsidR="00172274" w:rsidRPr="00B1288C">
        <w:rPr>
          <w:rFonts w:ascii="Arial Narrow" w:hAnsi="Arial Narrow"/>
          <w:iCs/>
        </w:rPr>
        <w:t xml:space="preserve"> cas de</w:t>
      </w:r>
      <w:r w:rsidRPr="00B1288C">
        <w:rPr>
          <w:rFonts w:ascii="Arial Narrow" w:hAnsi="Arial Narrow"/>
          <w:iCs/>
        </w:rPr>
        <w:t xml:space="preserve"> force majeure, demander des réceptions partielles. Dans ce cas, la commission chargée des réceptions partielles sera la même que</w:t>
      </w:r>
      <w:r w:rsidR="00FF67EE" w:rsidRPr="00B1288C">
        <w:rPr>
          <w:rFonts w:ascii="Arial Narrow" w:hAnsi="Arial Narrow"/>
          <w:iCs/>
        </w:rPr>
        <w:t>,</w:t>
      </w:r>
      <w:r w:rsidRPr="00B1288C">
        <w:rPr>
          <w:rFonts w:ascii="Arial Narrow" w:hAnsi="Arial Narrow"/>
          <w:iCs/>
        </w:rPr>
        <w:t xml:space="preserve"> celle devant effectuer la réception provisoire. Un procès-verbal de réception partielle sera rédigé </w:t>
      </w:r>
      <w:r w:rsidR="007B4EE0">
        <w:rPr>
          <w:rFonts w:ascii="Arial Narrow" w:hAnsi="Arial Narrow"/>
          <w:iCs/>
        </w:rPr>
        <w:t>et signé par toutes les parties.</w:t>
      </w:r>
    </w:p>
    <w:bookmarkEnd w:id="308"/>
    <w:p w14:paraId="3B64B021" w14:textId="2C19944A" w:rsidR="000120FD" w:rsidRPr="00AD700D" w:rsidRDefault="000120FD" w:rsidP="004874B7">
      <w:pPr>
        <w:widowControl w:val="0"/>
        <w:autoSpaceDE w:val="0"/>
        <w:spacing w:line="276" w:lineRule="auto"/>
        <w:jc w:val="both"/>
        <w:rPr>
          <w:rFonts w:ascii="Arial Narrow" w:hAnsi="Arial Narrow"/>
          <w:sz w:val="10"/>
          <w:szCs w:val="10"/>
        </w:rPr>
      </w:pPr>
      <w:r w:rsidRPr="00AD700D">
        <w:rPr>
          <w:rFonts w:ascii="Arial Narrow" w:hAnsi="Arial Narrow"/>
        </w:rPr>
        <w:t xml:space="preserve"> </w:t>
      </w:r>
    </w:p>
    <w:p w14:paraId="64FCC777" w14:textId="1C074E04" w:rsidR="00B1288C" w:rsidRDefault="003F7F98" w:rsidP="004874B7">
      <w:pPr>
        <w:widowControl w:val="0"/>
        <w:autoSpaceDE w:val="0"/>
        <w:spacing w:line="276" w:lineRule="auto"/>
        <w:jc w:val="both"/>
        <w:rPr>
          <w:rFonts w:ascii="Arial Narrow" w:hAnsi="Arial Narrow"/>
          <w:i/>
          <w:iCs/>
        </w:rPr>
      </w:pPr>
      <w:r w:rsidRPr="00AD700D">
        <w:rPr>
          <w:rFonts w:ascii="Arial Narrow" w:hAnsi="Arial Narrow"/>
          <w:b/>
        </w:rPr>
        <w:t>2</w:t>
      </w:r>
      <w:r w:rsidR="00ED03AB" w:rsidRPr="00AD700D">
        <w:rPr>
          <w:rFonts w:ascii="Arial Narrow" w:hAnsi="Arial Narrow"/>
          <w:b/>
        </w:rPr>
        <w:t>4</w:t>
      </w:r>
      <w:r w:rsidRPr="00AD700D">
        <w:rPr>
          <w:rFonts w:ascii="Arial Narrow" w:hAnsi="Arial Narrow"/>
          <w:b/>
        </w:rPr>
        <w:t>.5. Début de la période de garantie</w:t>
      </w:r>
    </w:p>
    <w:p w14:paraId="118BFDDC" w14:textId="507D0B27" w:rsidR="003F7F98" w:rsidRPr="00B1288C" w:rsidRDefault="00B1288C" w:rsidP="004874B7">
      <w:pPr>
        <w:widowControl w:val="0"/>
        <w:autoSpaceDE w:val="0"/>
        <w:spacing w:line="276" w:lineRule="auto"/>
        <w:jc w:val="both"/>
        <w:rPr>
          <w:rFonts w:ascii="Arial Narrow" w:hAnsi="Arial Narrow"/>
          <w:iCs/>
        </w:rPr>
      </w:pPr>
      <w:r w:rsidRPr="00B1288C">
        <w:rPr>
          <w:rFonts w:ascii="Arial Narrow" w:hAnsi="Arial Narrow"/>
          <w:iCs/>
        </w:rPr>
        <w:t>Le délai de garantie est fixé pour tous les travaux neufs compris dans la présente Lettre-Commande à un (01) an à compter de la date de réception provisoire. Ce délai sera prolongé jusqu’à ce que les travaux aient été mis en état de réception définitive. Le Co-contractant devra assurer la charge de toutes les réparations ou réfections quelles qu’elles soient jusqu’au moment de cette opération.</w:t>
      </w:r>
    </w:p>
    <w:p w14:paraId="4DB924F9" w14:textId="77777777" w:rsidR="0088770D" w:rsidRPr="00AD700D" w:rsidRDefault="0088770D" w:rsidP="004874B7">
      <w:pPr>
        <w:widowControl w:val="0"/>
        <w:autoSpaceDE w:val="0"/>
        <w:spacing w:line="276" w:lineRule="auto"/>
        <w:jc w:val="both"/>
        <w:rPr>
          <w:rFonts w:ascii="Arial Narrow" w:hAnsi="Arial Narrow"/>
          <w:i/>
          <w:iCs/>
          <w:sz w:val="10"/>
          <w:szCs w:val="10"/>
        </w:rPr>
      </w:pPr>
    </w:p>
    <w:p w14:paraId="42968D0E" w14:textId="2AEA70BB" w:rsidR="003F7F98" w:rsidRPr="00AD700D" w:rsidRDefault="003F7F98" w:rsidP="004874B7">
      <w:pPr>
        <w:widowControl w:val="0"/>
        <w:autoSpaceDE w:val="0"/>
        <w:spacing w:line="276" w:lineRule="auto"/>
        <w:jc w:val="both"/>
        <w:rPr>
          <w:rFonts w:ascii="Arial Narrow" w:hAnsi="Arial Narrow"/>
          <w:b/>
        </w:rPr>
      </w:pPr>
      <w:r w:rsidRPr="00AD700D">
        <w:rPr>
          <w:rFonts w:ascii="Arial Narrow" w:hAnsi="Arial Narrow"/>
          <w:b/>
        </w:rPr>
        <w:t>2</w:t>
      </w:r>
      <w:r w:rsidR="00ED03AB" w:rsidRPr="00AD700D">
        <w:rPr>
          <w:rFonts w:ascii="Arial Narrow" w:hAnsi="Arial Narrow"/>
          <w:b/>
        </w:rPr>
        <w:t>4</w:t>
      </w:r>
      <w:r w:rsidRPr="00AD700D">
        <w:rPr>
          <w:rFonts w:ascii="Arial Narrow" w:hAnsi="Arial Narrow"/>
          <w:b/>
        </w:rPr>
        <w:t>.6. Prise de possession des ouvrages</w:t>
      </w:r>
    </w:p>
    <w:p w14:paraId="24AE2B67" w14:textId="278496AA"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Toute prise de possession des ouvrages doit être précédée d’une réception partielle ou provisoire. Toutefois, s’il y a urgence, la prise de possession peut intervenir antéri</w:t>
      </w:r>
      <w:r w:rsidR="007B4EE0">
        <w:rPr>
          <w:rFonts w:ascii="Arial Narrow" w:hAnsi="Arial Narrow"/>
        </w:rPr>
        <w:t xml:space="preserve">eurement à la réception, sous </w:t>
      </w:r>
      <w:r w:rsidRPr="00AD700D">
        <w:rPr>
          <w:rFonts w:ascii="Arial Narrow" w:hAnsi="Arial Narrow"/>
        </w:rPr>
        <w:t>réserve de l’établissement d’un état des lieux contradictoire.</w:t>
      </w:r>
    </w:p>
    <w:p w14:paraId="00819B28" w14:textId="77777777" w:rsidR="0088770D" w:rsidRPr="00AD700D" w:rsidRDefault="0088770D" w:rsidP="004874B7">
      <w:pPr>
        <w:widowControl w:val="0"/>
        <w:autoSpaceDE w:val="0"/>
        <w:spacing w:line="276" w:lineRule="auto"/>
        <w:jc w:val="both"/>
        <w:rPr>
          <w:rFonts w:ascii="Arial Narrow" w:hAnsi="Arial Narrow"/>
          <w:sz w:val="10"/>
          <w:szCs w:val="10"/>
        </w:rPr>
      </w:pPr>
    </w:p>
    <w:p w14:paraId="15695E42" w14:textId="351D805F" w:rsidR="00347E94" w:rsidRPr="00B1288C" w:rsidRDefault="00347E94" w:rsidP="004874B7">
      <w:pPr>
        <w:widowControl w:val="0"/>
        <w:autoSpaceDE w:val="0"/>
        <w:spacing w:line="276" w:lineRule="auto"/>
        <w:jc w:val="both"/>
        <w:rPr>
          <w:rFonts w:ascii="Arial Narrow" w:hAnsi="Arial Narrow"/>
          <w:b/>
          <w:color w:val="000000" w:themeColor="text1"/>
        </w:rPr>
      </w:pPr>
      <w:bookmarkStart w:id="309" w:name="_Hlk163137296"/>
      <w:r w:rsidRPr="00B1288C">
        <w:rPr>
          <w:rFonts w:ascii="Arial Narrow" w:hAnsi="Arial Narrow"/>
          <w:b/>
          <w:color w:val="000000" w:themeColor="text1"/>
        </w:rPr>
        <w:t>2</w:t>
      </w:r>
      <w:r w:rsidR="00ED03AB" w:rsidRPr="00B1288C">
        <w:rPr>
          <w:rFonts w:ascii="Arial Narrow" w:hAnsi="Arial Narrow"/>
          <w:b/>
          <w:color w:val="000000" w:themeColor="text1"/>
        </w:rPr>
        <w:t>4</w:t>
      </w:r>
      <w:r w:rsidRPr="00B1288C">
        <w:rPr>
          <w:rFonts w:ascii="Arial Narrow" w:hAnsi="Arial Narrow"/>
          <w:b/>
          <w:color w:val="000000" w:themeColor="text1"/>
        </w:rPr>
        <w:t xml:space="preserve">.7 : Rejet </w:t>
      </w:r>
    </w:p>
    <w:p w14:paraId="0651CCAB" w14:textId="34D421D6" w:rsidR="00347E94" w:rsidRPr="00B1288C" w:rsidRDefault="00347E94" w:rsidP="004874B7">
      <w:pPr>
        <w:widowControl w:val="0"/>
        <w:autoSpaceDE w:val="0"/>
        <w:spacing w:line="276" w:lineRule="auto"/>
        <w:jc w:val="both"/>
        <w:rPr>
          <w:rFonts w:ascii="Arial Narrow" w:hAnsi="Arial Narrow"/>
          <w:color w:val="000000" w:themeColor="text1"/>
        </w:rPr>
      </w:pPr>
      <w:r w:rsidRPr="00B1288C">
        <w:rPr>
          <w:rFonts w:ascii="Arial Narrow" w:hAnsi="Arial Narrow"/>
          <w:color w:val="000000" w:themeColor="text1"/>
        </w:rPr>
        <w:t>Lorsque la Commission juge que</w:t>
      </w:r>
      <w:r w:rsidR="00FF67EE" w:rsidRPr="00B1288C">
        <w:rPr>
          <w:rFonts w:ascii="Arial Narrow" w:hAnsi="Arial Narrow"/>
          <w:color w:val="000000" w:themeColor="text1"/>
        </w:rPr>
        <w:t>,</w:t>
      </w:r>
      <w:r w:rsidRPr="00B1288C">
        <w:rPr>
          <w:rFonts w:ascii="Arial Narrow" w:hAnsi="Arial Narrow"/>
          <w:color w:val="000000" w:themeColor="text1"/>
        </w:rPr>
        <w:t xml:space="preserve"> les travaux appellent les réserves telles qu'il ne lui apparaît possible d'en prononcer ni la réception partielle ni la réception avec réfaction, le Chef de service du marché notifie une décision motivée de rejet. </w:t>
      </w:r>
    </w:p>
    <w:p w14:paraId="0B256290" w14:textId="77777777" w:rsidR="00347E94" w:rsidRPr="00B1288C" w:rsidRDefault="00347E94" w:rsidP="004874B7">
      <w:pPr>
        <w:widowControl w:val="0"/>
        <w:autoSpaceDE w:val="0"/>
        <w:spacing w:line="276" w:lineRule="auto"/>
        <w:jc w:val="both"/>
        <w:rPr>
          <w:rFonts w:ascii="Arial Narrow" w:hAnsi="Arial Narrow"/>
          <w:color w:val="000000" w:themeColor="text1"/>
        </w:rPr>
      </w:pPr>
      <w:r w:rsidRPr="00B1288C">
        <w:rPr>
          <w:rFonts w:ascii="Arial Narrow" w:hAnsi="Arial Narrow"/>
          <w:color w:val="000000" w:themeColor="text1"/>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3442E8C2" w14:textId="58517926" w:rsidR="00347E94" w:rsidRPr="00AD700D" w:rsidRDefault="00347E94" w:rsidP="004874B7">
      <w:pPr>
        <w:widowControl w:val="0"/>
        <w:autoSpaceDE w:val="0"/>
        <w:spacing w:line="276" w:lineRule="auto"/>
        <w:jc w:val="both"/>
        <w:rPr>
          <w:rFonts w:ascii="Arial Narrow" w:hAnsi="Arial Narrow"/>
        </w:rPr>
      </w:pPr>
      <w:r w:rsidRPr="00AD700D">
        <w:rPr>
          <w:rFonts w:ascii="Arial Narrow" w:hAnsi="Arial Narrow"/>
        </w:rPr>
        <w:t>En cas de rejet, le Cocontractant est tenu de rembourser les avances et acomptes déjà perçus</w:t>
      </w:r>
      <w:r w:rsidR="00FF67EE" w:rsidRPr="00AD700D">
        <w:rPr>
          <w:rFonts w:ascii="Arial Narrow" w:hAnsi="Arial Narrow"/>
        </w:rPr>
        <w:t>.</w:t>
      </w:r>
    </w:p>
    <w:bookmarkEnd w:id="309"/>
    <w:p w14:paraId="0E2CC1D8" w14:textId="77777777" w:rsidR="003F7F98" w:rsidRPr="00AD700D" w:rsidRDefault="003F7F98" w:rsidP="004874B7">
      <w:pPr>
        <w:widowControl w:val="0"/>
        <w:autoSpaceDE w:val="0"/>
        <w:spacing w:line="276" w:lineRule="auto"/>
        <w:jc w:val="both"/>
        <w:rPr>
          <w:rFonts w:ascii="Arial Narrow" w:hAnsi="Arial Narrow"/>
          <w:b/>
          <w:sz w:val="10"/>
          <w:szCs w:val="10"/>
          <w:u w:val="single"/>
        </w:rPr>
      </w:pPr>
    </w:p>
    <w:p w14:paraId="48C3D5AD" w14:textId="5B212131" w:rsidR="003F7F98" w:rsidRPr="00AD700D" w:rsidRDefault="000120FD" w:rsidP="004874B7">
      <w:pPr>
        <w:pStyle w:val="CCAParticle"/>
        <w:spacing w:line="276" w:lineRule="auto"/>
        <w:rPr>
          <w:rFonts w:ascii="Arial Narrow" w:hAnsi="Arial Narrow"/>
        </w:rPr>
      </w:pPr>
      <w:bookmarkStart w:id="310" w:name="_Toc157306083"/>
      <w:bookmarkStart w:id="311" w:name="_Toc530307812"/>
      <w:bookmarkStart w:id="312" w:name="_Toc97557096"/>
      <w:r w:rsidRPr="00AD700D">
        <w:rPr>
          <w:rFonts w:ascii="Arial Narrow" w:hAnsi="Arial Narrow"/>
        </w:rPr>
        <w:t>Article 2</w:t>
      </w:r>
      <w:r w:rsidR="00ED03AB" w:rsidRPr="00AD700D">
        <w:rPr>
          <w:rFonts w:ascii="Arial Narrow" w:hAnsi="Arial Narrow"/>
        </w:rPr>
        <w:t>5</w:t>
      </w:r>
      <w:r w:rsidRPr="00AD700D">
        <w:rPr>
          <w:rFonts w:ascii="Arial Narrow" w:hAnsi="Arial Narrow"/>
        </w:rPr>
        <w:t xml:space="preserve">- </w:t>
      </w:r>
      <w:r w:rsidR="003F7F98" w:rsidRPr="00AD700D">
        <w:rPr>
          <w:rFonts w:ascii="Arial Narrow" w:hAnsi="Arial Narrow"/>
        </w:rPr>
        <w:t>Documents à fournir après exécution</w:t>
      </w:r>
      <w:bookmarkEnd w:id="310"/>
      <w:r w:rsidR="003F7F98" w:rsidRPr="00AD700D">
        <w:rPr>
          <w:rFonts w:ascii="Arial Narrow" w:hAnsi="Arial Narrow"/>
        </w:rPr>
        <w:t xml:space="preserve"> </w:t>
      </w:r>
      <w:bookmarkEnd w:id="311"/>
      <w:bookmarkEnd w:id="312"/>
    </w:p>
    <w:p w14:paraId="1BE91DB9" w14:textId="262C2E70"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 xml:space="preserve">Le Cocontractant remettra au </w:t>
      </w:r>
      <w:r w:rsidR="00FF67EE" w:rsidRPr="00AD700D">
        <w:rPr>
          <w:rFonts w:ascii="Arial Narrow" w:hAnsi="Arial Narrow"/>
        </w:rPr>
        <w:t xml:space="preserve">Maitrise d’Œuvre </w:t>
      </w:r>
      <w:r w:rsidR="000120FD" w:rsidRPr="00AD700D">
        <w:rPr>
          <w:rFonts w:ascii="Arial Narrow" w:hAnsi="Arial Narrow"/>
        </w:rPr>
        <w:t xml:space="preserve">le cas échéant ou à l’ingénieur du marché </w:t>
      </w:r>
      <w:r w:rsidRPr="00AD700D">
        <w:rPr>
          <w:rFonts w:ascii="Arial Narrow" w:hAnsi="Arial Narrow"/>
        </w:rPr>
        <w:t>dans les trente jours suivant</w:t>
      </w:r>
      <w:r w:rsidR="0088770D" w:rsidRPr="00AD700D">
        <w:rPr>
          <w:rFonts w:ascii="Arial Narrow" w:hAnsi="Arial Narrow"/>
        </w:rPr>
        <w:t>s</w:t>
      </w:r>
      <w:r w:rsidRPr="00AD700D">
        <w:rPr>
          <w:rFonts w:ascii="Arial Narrow" w:hAnsi="Arial Narrow"/>
        </w:rPr>
        <w:t xml:space="preserve"> la date de réception provisoire de l’ensemble des travaux, le plan de récolement.</w:t>
      </w:r>
    </w:p>
    <w:p w14:paraId="13DB80ED" w14:textId="77777777" w:rsidR="003F7F98" w:rsidRPr="00AD700D" w:rsidRDefault="003F7F98" w:rsidP="004874B7">
      <w:pPr>
        <w:widowControl w:val="0"/>
        <w:autoSpaceDE w:val="0"/>
        <w:spacing w:line="276" w:lineRule="auto"/>
        <w:jc w:val="both"/>
        <w:rPr>
          <w:rFonts w:ascii="Arial Narrow" w:hAnsi="Arial Narrow"/>
          <w:i/>
          <w:iCs/>
          <w:sz w:val="10"/>
          <w:szCs w:val="10"/>
        </w:rPr>
      </w:pPr>
    </w:p>
    <w:p w14:paraId="4826D712" w14:textId="25926079" w:rsidR="003F7F98" w:rsidRPr="00AD700D" w:rsidRDefault="000120FD" w:rsidP="004874B7">
      <w:pPr>
        <w:pStyle w:val="CCAParticle"/>
        <w:spacing w:line="276" w:lineRule="auto"/>
        <w:rPr>
          <w:rFonts w:ascii="Arial Narrow" w:hAnsi="Arial Narrow"/>
        </w:rPr>
      </w:pPr>
      <w:bookmarkStart w:id="313" w:name="_Toc157306084"/>
      <w:bookmarkStart w:id="314" w:name="_Toc530307813"/>
      <w:bookmarkStart w:id="315" w:name="_Toc97557097"/>
      <w:bookmarkStart w:id="316" w:name="_Hlk163137363"/>
      <w:bookmarkStart w:id="317" w:name="_Hlk163152668"/>
      <w:r w:rsidRPr="00AD700D">
        <w:rPr>
          <w:rFonts w:ascii="Arial Narrow" w:hAnsi="Arial Narrow"/>
        </w:rPr>
        <w:t>Article 2</w:t>
      </w:r>
      <w:r w:rsidR="00ED03AB" w:rsidRPr="00AD700D">
        <w:rPr>
          <w:rFonts w:ascii="Arial Narrow" w:hAnsi="Arial Narrow"/>
        </w:rPr>
        <w:t>6</w:t>
      </w:r>
      <w:r w:rsidRPr="00AD700D">
        <w:rPr>
          <w:rFonts w:ascii="Arial Narrow" w:hAnsi="Arial Narrow"/>
        </w:rPr>
        <w:t xml:space="preserve">- </w:t>
      </w:r>
      <w:r w:rsidR="003F7F98" w:rsidRPr="00AD700D">
        <w:rPr>
          <w:rFonts w:ascii="Arial Narrow" w:hAnsi="Arial Narrow"/>
        </w:rPr>
        <w:t>Garantie contractuelle / Entretien pendant la période de garantie</w:t>
      </w:r>
      <w:bookmarkEnd w:id="313"/>
      <w:r w:rsidR="003F7F98" w:rsidRPr="00AD700D">
        <w:rPr>
          <w:rFonts w:ascii="Arial Narrow" w:hAnsi="Arial Narrow"/>
        </w:rPr>
        <w:t xml:space="preserve"> </w:t>
      </w:r>
      <w:bookmarkEnd w:id="314"/>
      <w:bookmarkEnd w:id="315"/>
    </w:p>
    <w:p w14:paraId="1515A150" w14:textId="2E0C7767" w:rsidR="003F7F98" w:rsidRPr="00AD700D" w:rsidRDefault="003F7F98" w:rsidP="004874B7">
      <w:pPr>
        <w:widowControl w:val="0"/>
        <w:autoSpaceDE w:val="0"/>
        <w:spacing w:line="276" w:lineRule="auto"/>
        <w:jc w:val="both"/>
        <w:rPr>
          <w:rFonts w:ascii="Arial Narrow" w:hAnsi="Arial Narrow"/>
          <w:b/>
        </w:rPr>
      </w:pPr>
      <w:r w:rsidRPr="00AD700D">
        <w:rPr>
          <w:rFonts w:ascii="Arial Narrow" w:hAnsi="Arial Narrow"/>
          <w:b/>
        </w:rPr>
        <w:t>2</w:t>
      </w:r>
      <w:r w:rsidR="00ED03AB" w:rsidRPr="00AD700D">
        <w:rPr>
          <w:rFonts w:ascii="Arial Narrow" w:hAnsi="Arial Narrow"/>
          <w:b/>
        </w:rPr>
        <w:t>6</w:t>
      </w:r>
      <w:r w:rsidRPr="00AD700D">
        <w:rPr>
          <w:rFonts w:ascii="Arial Narrow" w:hAnsi="Arial Narrow"/>
          <w:b/>
        </w:rPr>
        <w:t>.1. Délai de garantie</w:t>
      </w:r>
    </w:p>
    <w:p w14:paraId="1D3E90AD" w14:textId="679BB855" w:rsidR="00796F86"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 xml:space="preserve">La durée de garantie est de </w:t>
      </w:r>
      <w:r w:rsidR="00975AB1">
        <w:rPr>
          <w:rFonts w:ascii="Arial Narrow" w:hAnsi="Arial Narrow"/>
        </w:rPr>
        <w:t>douze (12) mois</w:t>
      </w:r>
      <w:r w:rsidRPr="00AD700D">
        <w:rPr>
          <w:rFonts w:ascii="Arial Narrow" w:hAnsi="Arial Narrow"/>
          <w:i/>
          <w:iCs/>
        </w:rPr>
        <w:t xml:space="preserve"> </w:t>
      </w:r>
      <w:r w:rsidRPr="00AD700D">
        <w:rPr>
          <w:rFonts w:ascii="Arial Narrow" w:hAnsi="Arial Narrow"/>
        </w:rPr>
        <w:t>à compter de la date de réception provisoire des travaux</w:t>
      </w:r>
      <w:r w:rsidR="000120FD" w:rsidRPr="00AD700D">
        <w:rPr>
          <w:rFonts w:ascii="Arial Narrow" w:hAnsi="Arial Narrow"/>
        </w:rPr>
        <w:t xml:space="preserve"> ou de la réception parti</w:t>
      </w:r>
      <w:r w:rsidR="00975AB1">
        <w:rPr>
          <w:rFonts w:ascii="Arial Narrow" w:hAnsi="Arial Narrow"/>
        </w:rPr>
        <w:t>elle le cas échéant</w:t>
      </w:r>
      <w:r w:rsidR="000120FD" w:rsidRPr="00AD700D">
        <w:rPr>
          <w:rFonts w:ascii="Arial Narrow" w:hAnsi="Arial Narrow"/>
        </w:rPr>
        <w:t xml:space="preserve">. </w:t>
      </w:r>
    </w:p>
    <w:p w14:paraId="3A629694" w14:textId="77777777" w:rsidR="0088770D" w:rsidRPr="00975AB1" w:rsidRDefault="000120FD" w:rsidP="004874B7">
      <w:pPr>
        <w:widowControl w:val="0"/>
        <w:autoSpaceDE w:val="0"/>
        <w:spacing w:line="276" w:lineRule="auto"/>
        <w:jc w:val="both"/>
        <w:rPr>
          <w:rFonts w:ascii="Arial Narrow" w:hAnsi="Arial Narrow"/>
          <w:color w:val="000000" w:themeColor="text1"/>
        </w:rPr>
      </w:pPr>
      <w:r w:rsidRPr="00975AB1">
        <w:rPr>
          <w:rFonts w:ascii="Arial Narrow" w:hAnsi="Arial Narrow"/>
          <w:color w:val="000000" w:themeColor="text1"/>
        </w:rPr>
        <w:t>Le Cocontractant garantit que les équipements livrés (le cas échéant) en exécution du marché sont neufs</w:t>
      </w:r>
      <w:r w:rsidR="00ED03AB" w:rsidRPr="00975AB1">
        <w:rPr>
          <w:rFonts w:ascii="Arial Narrow" w:hAnsi="Arial Narrow"/>
          <w:color w:val="000000" w:themeColor="text1"/>
        </w:rPr>
        <w:t xml:space="preserve"> et que les travaux sont exécutés dans les règles de l’art et les normes requises</w:t>
      </w:r>
      <w:r w:rsidRPr="00975AB1">
        <w:rPr>
          <w:rFonts w:ascii="Arial Narrow" w:hAnsi="Arial Narrow"/>
          <w:color w:val="000000" w:themeColor="text1"/>
        </w:rPr>
        <w:t>.</w:t>
      </w:r>
    </w:p>
    <w:p w14:paraId="08DBD502" w14:textId="3C2D8C0D" w:rsidR="000120FD" w:rsidRPr="001B3FC2" w:rsidRDefault="000120FD" w:rsidP="004874B7">
      <w:pPr>
        <w:widowControl w:val="0"/>
        <w:autoSpaceDE w:val="0"/>
        <w:spacing w:line="276" w:lineRule="auto"/>
        <w:jc w:val="both"/>
        <w:rPr>
          <w:rFonts w:ascii="Arial Narrow" w:hAnsi="Arial Narrow"/>
          <w:color w:val="000000" w:themeColor="text1"/>
          <w:sz w:val="12"/>
        </w:rPr>
      </w:pPr>
      <w:r w:rsidRPr="001B3FC2">
        <w:rPr>
          <w:rFonts w:ascii="Arial Narrow" w:hAnsi="Arial Narrow"/>
          <w:color w:val="000000" w:themeColor="text1"/>
          <w:sz w:val="12"/>
        </w:rPr>
        <w:t xml:space="preserve"> </w:t>
      </w:r>
    </w:p>
    <w:p w14:paraId="427F13E4" w14:textId="04D4A760" w:rsidR="003F7F98" w:rsidRPr="00AD700D" w:rsidRDefault="003F7F98" w:rsidP="004874B7">
      <w:pPr>
        <w:widowControl w:val="0"/>
        <w:autoSpaceDE w:val="0"/>
        <w:spacing w:line="276" w:lineRule="auto"/>
        <w:jc w:val="both"/>
        <w:rPr>
          <w:rFonts w:ascii="Arial Narrow" w:hAnsi="Arial Narrow"/>
          <w:b/>
        </w:rPr>
      </w:pPr>
      <w:r w:rsidRPr="00AD700D">
        <w:rPr>
          <w:rFonts w:ascii="Arial Narrow" w:hAnsi="Arial Narrow"/>
        </w:rPr>
        <w:t>.</w:t>
      </w:r>
      <w:r w:rsidRPr="00AD700D">
        <w:rPr>
          <w:rFonts w:ascii="Arial Narrow" w:hAnsi="Arial Narrow"/>
          <w:b/>
        </w:rPr>
        <w:t>2</w:t>
      </w:r>
      <w:r w:rsidR="00ED03AB" w:rsidRPr="00AD700D">
        <w:rPr>
          <w:rFonts w:ascii="Arial Narrow" w:hAnsi="Arial Narrow"/>
          <w:b/>
        </w:rPr>
        <w:t>6</w:t>
      </w:r>
      <w:r w:rsidRPr="00AD700D">
        <w:rPr>
          <w:rFonts w:ascii="Arial Narrow" w:hAnsi="Arial Narrow"/>
          <w:b/>
        </w:rPr>
        <w:t>.2. Entretien pendant la période de garantie</w:t>
      </w:r>
    </w:p>
    <w:p w14:paraId="202AE813" w14:textId="43C80DD9" w:rsidR="003F7F98" w:rsidRPr="00975AB1" w:rsidRDefault="003F7F98" w:rsidP="004874B7">
      <w:pPr>
        <w:widowControl w:val="0"/>
        <w:autoSpaceDE w:val="0"/>
        <w:spacing w:line="276" w:lineRule="auto"/>
        <w:jc w:val="both"/>
        <w:rPr>
          <w:rFonts w:ascii="Arial Narrow" w:hAnsi="Arial Narrow"/>
          <w:color w:val="000000" w:themeColor="text1"/>
        </w:rPr>
      </w:pPr>
      <w:r w:rsidRPr="00975AB1">
        <w:rPr>
          <w:rFonts w:ascii="Arial Narrow" w:hAnsi="Arial Narrow"/>
          <w:color w:val="000000" w:themeColor="text1"/>
        </w:rPr>
        <w:t xml:space="preserve">Pendant le délai de garantie, le cocontractant exécutera à ses frais et en temps utile, tous les travaux </w:t>
      </w:r>
      <w:r w:rsidR="00C17A91" w:rsidRPr="00975AB1">
        <w:rPr>
          <w:rFonts w:ascii="Arial Narrow" w:hAnsi="Arial Narrow"/>
          <w:color w:val="000000" w:themeColor="text1"/>
        </w:rPr>
        <w:t xml:space="preserve">et </w:t>
      </w:r>
      <w:r w:rsidR="00C17A91" w:rsidRPr="00975AB1">
        <w:rPr>
          <w:rFonts w:ascii="Arial Narrow" w:hAnsi="Arial Narrow"/>
          <w:color w:val="000000" w:themeColor="text1"/>
        </w:rPr>
        <w:lastRenderedPageBreak/>
        <w:t xml:space="preserve">réparations </w:t>
      </w:r>
      <w:r w:rsidRPr="00975AB1">
        <w:rPr>
          <w:rFonts w:ascii="Arial Narrow" w:hAnsi="Arial Narrow"/>
          <w:color w:val="000000" w:themeColor="text1"/>
        </w:rPr>
        <w:t xml:space="preserve">nécessaires </w:t>
      </w:r>
      <w:r w:rsidR="00CF2207" w:rsidRPr="00975AB1">
        <w:rPr>
          <w:rFonts w:ascii="Arial Narrow" w:hAnsi="Arial Narrow"/>
          <w:color w:val="000000" w:themeColor="text1"/>
        </w:rPr>
        <w:t xml:space="preserve">pour maintenir en bon état l’ouvrage c’est-à-dire assurer dans les dix (10) jours de la notification du </w:t>
      </w:r>
      <w:r w:rsidR="00C17A91" w:rsidRPr="00975AB1">
        <w:rPr>
          <w:rFonts w:ascii="Arial Narrow" w:hAnsi="Arial Narrow"/>
          <w:color w:val="000000" w:themeColor="text1"/>
        </w:rPr>
        <w:t>défaut</w:t>
      </w:r>
      <w:r w:rsidR="00CF2207" w:rsidRPr="00975AB1">
        <w:rPr>
          <w:rFonts w:ascii="Arial Narrow" w:hAnsi="Arial Narrow"/>
          <w:color w:val="000000" w:themeColor="text1"/>
        </w:rPr>
        <w:t xml:space="preserve"> par l’Administration et sur le lieu d’emploi, la remise en état </w:t>
      </w:r>
      <w:r w:rsidR="00C17A91" w:rsidRPr="00975AB1">
        <w:rPr>
          <w:rFonts w:ascii="Arial Narrow" w:hAnsi="Arial Narrow"/>
          <w:color w:val="000000" w:themeColor="text1"/>
        </w:rPr>
        <w:t>de l’ouvrage pour tous</w:t>
      </w:r>
      <w:r w:rsidR="00CF2207" w:rsidRPr="00975AB1">
        <w:rPr>
          <w:rFonts w:ascii="Arial Narrow" w:hAnsi="Arial Narrow"/>
          <w:color w:val="000000" w:themeColor="text1"/>
        </w:rPr>
        <w:t xml:space="preserve"> les </w:t>
      </w:r>
      <w:r w:rsidR="00C17A91" w:rsidRPr="00975AB1">
        <w:rPr>
          <w:rFonts w:ascii="Arial Narrow" w:hAnsi="Arial Narrow"/>
          <w:color w:val="000000" w:themeColor="text1"/>
        </w:rPr>
        <w:t>défauts ou réparations consécutif</w:t>
      </w:r>
      <w:r w:rsidR="00CF2207" w:rsidRPr="00975AB1">
        <w:rPr>
          <w:rFonts w:ascii="Arial Narrow" w:hAnsi="Arial Narrow"/>
          <w:color w:val="000000" w:themeColor="text1"/>
        </w:rPr>
        <w:t xml:space="preserve">s  </w:t>
      </w:r>
      <w:r w:rsidRPr="00975AB1">
        <w:rPr>
          <w:rFonts w:ascii="Arial Narrow" w:hAnsi="Arial Narrow"/>
          <w:color w:val="000000" w:themeColor="text1"/>
        </w:rPr>
        <w:t xml:space="preserve">pour remédier à tous les désordres du fait de malfaçons qui apparaîtraient dans les ouvrages </w:t>
      </w:r>
      <w:r w:rsidR="000120FD" w:rsidRPr="00975AB1">
        <w:rPr>
          <w:rFonts w:ascii="Arial Narrow" w:hAnsi="Arial Narrow"/>
          <w:color w:val="000000" w:themeColor="text1"/>
        </w:rPr>
        <w:t>et les équipements le cas échéant</w:t>
      </w:r>
      <w:r w:rsidR="00D21118" w:rsidRPr="00975AB1">
        <w:rPr>
          <w:rFonts w:ascii="Arial Narrow" w:hAnsi="Arial Narrow"/>
          <w:color w:val="000000" w:themeColor="text1"/>
        </w:rPr>
        <w:t>,</w:t>
      </w:r>
      <w:r w:rsidR="000120FD" w:rsidRPr="00975AB1">
        <w:rPr>
          <w:rFonts w:ascii="Arial Narrow" w:hAnsi="Arial Narrow"/>
          <w:color w:val="000000" w:themeColor="text1"/>
        </w:rPr>
        <w:t xml:space="preserve"> </w:t>
      </w:r>
      <w:r w:rsidR="00C17A91" w:rsidRPr="00975AB1">
        <w:rPr>
          <w:rFonts w:ascii="Arial Narrow" w:hAnsi="Arial Narrow"/>
          <w:color w:val="000000" w:themeColor="text1"/>
        </w:rPr>
        <w:t xml:space="preserve">et </w:t>
      </w:r>
      <w:r w:rsidRPr="00975AB1">
        <w:rPr>
          <w:rFonts w:ascii="Arial Narrow" w:hAnsi="Arial Narrow"/>
          <w:color w:val="000000" w:themeColor="text1"/>
        </w:rPr>
        <w:t>signalées par le Chef de service du marché ou le Maître d’œuvre</w:t>
      </w:r>
      <w:r w:rsidR="00ED03AB" w:rsidRPr="00975AB1">
        <w:rPr>
          <w:rFonts w:ascii="Arial Narrow" w:hAnsi="Arial Narrow"/>
          <w:color w:val="000000" w:themeColor="text1"/>
        </w:rPr>
        <w:t xml:space="preserve"> le cas échéant</w:t>
      </w:r>
      <w:r w:rsidRPr="00975AB1">
        <w:rPr>
          <w:rFonts w:ascii="Arial Narrow" w:hAnsi="Arial Narrow"/>
          <w:color w:val="000000" w:themeColor="text1"/>
        </w:rPr>
        <w:t>.</w:t>
      </w:r>
      <w:r w:rsidR="000120FD" w:rsidRPr="00975AB1">
        <w:rPr>
          <w:rFonts w:ascii="Arial Narrow" w:hAnsi="Arial Narrow"/>
          <w:color w:val="000000" w:themeColor="text1"/>
        </w:rPr>
        <w:t xml:space="preserve"> </w:t>
      </w:r>
    </w:p>
    <w:p w14:paraId="3529F02E" w14:textId="77777777" w:rsidR="0088770D" w:rsidRPr="00975AB1" w:rsidRDefault="0088770D" w:rsidP="004874B7">
      <w:pPr>
        <w:widowControl w:val="0"/>
        <w:autoSpaceDE w:val="0"/>
        <w:spacing w:line="276" w:lineRule="auto"/>
        <w:jc w:val="both"/>
        <w:rPr>
          <w:rFonts w:ascii="Arial Narrow" w:hAnsi="Arial Narrow"/>
          <w:color w:val="000000" w:themeColor="text1"/>
          <w:sz w:val="10"/>
          <w:szCs w:val="10"/>
        </w:rPr>
      </w:pPr>
    </w:p>
    <w:p w14:paraId="2915D701" w14:textId="46F2F3D2"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 xml:space="preserve">Si après réception provisoire, le cocontractant ne s’est pas conformé dans un délai de quinze (15) </w:t>
      </w:r>
      <w:r w:rsidR="00C17A91" w:rsidRPr="00AD700D">
        <w:rPr>
          <w:rFonts w:ascii="Arial Narrow" w:hAnsi="Arial Narrow"/>
        </w:rPr>
        <w:t>jours aux</w:t>
      </w:r>
      <w:r w:rsidRPr="00AD700D">
        <w:rPr>
          <w:rFonts w:ascii="Arial Narrow" w:hAnsi="Arial Narrow"/>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AD700D">
        <w:rPr>
          <w:rFonts w:ascii="Arial Narrow" w:hAnsi="Arial Narrow"/>
        </w:rPr>
        <w:t>du</w:t>
      </w:r>
      <w:r w:rsidRPr="00AD700D">
        <w:rPr>
          <w:rFonts w:ascii="Arial Narrow" w:hAnsi="Arial Narrow"/>
        </w:rPr>
        <w:t xml:space="preserve"> cocontractant par déduction sur toutes sommes dues</w:t>
      </w:r>
      <w:r w:rsidR="00D21118" w:rsidRPr="00AD700D">
        <w:rPr>
          <w:rFonts w:ascii="Arial Narrow" w:hAnsi="Arial Narrow"/>
        </w:rPr>
        <w:t xml:space="preserve"> ou</w:t>
      </w:r>
      <w:r w:rsidRPr="00AD700D">
        <w:rPr>
          <w:rFonts w:ascii="Arial Narrow" w:hAnsi="Arial Narrow"/>
        </w:rPr>
        <w:t xml:space="preserve"> </w:t>
      </w:r>
      <w:r w:rsidR="000120FD" w:rsidRPr="00AD700D">
        <w:rPr>
          <w:rFonts w:ascii="Arial Narrow" w:hAnsi="Arial Narrow"/>
        </w:rPr>
        <w:t>garantie</w:t>
      </w:r>
      <w:r w:rsidR="00D21118" w:rsidRPr="00AD700D">
        <w:rPr>
          <w:rFonts w:ascii="Arial Narrow" w:hAnsi="Arial Narrow"/>
        </w:rPr>
        <w:t>s émises</w:t>
      </w:r>
      <w:r w:rsidR="000120FD" w:rsidRPr="00AD700D">
        <w:rPr>
          <w:rFonts w:ascii="Arial Narrow" w:hAnsi="Arial Narrow"/>
        </w:rPr>
        <w:t xml:space="preserve"> </w:t>
      </w:r>
      <w:r w:rsidRPr="00AD700D">
        <w:rPr>
          <w:rFonts w:ascii="Arial Narrow" w:hAnsi="Arial Narrow"/>
        </w:rPr>
        <w:t>dans le cadre du marché.</w:t>
      </w:r>
    </w:p>
    <w:bookmarkEnd w:id="316"/>
    <w:p w14:paraId="411C4A45" w14:textId="77777777" w:rsidR="003F7F98" w:rsidRPr="00AD700D" w:rsidRDefault="003F7F98" w:rsidP="004874B7">
      <w:pPr>
        <w:widowControl w:val="0"/>
        <w:autoSpaceDE w:val="0"/>
        <w:spacing w:line="276" w:lineRule="auto"/>
        <w:jc w:val="both"/>
        <w:rPr>
          <w:rFonts w:ascii="Arial Narrow" w:hAnsi="Arial Narrow"/>
          <w:sz w:val="10"/>
          <w:szCs w:val="10"/>
        </w:rPr>
      </w:pPr>
    </w:p>
    <w:p w14:paraId="45E5FA62" w14:textId="0924016F" w:rsidR="003F7F98" w:rsidRPr="00AD700D" w:rsidRDefault="000120FD" w:rsidP="004874B7">
      <w:pPr>
        <w:pStyle w:val="CCAParticle"/>
        <w:spacing w:line="276" w:lineRule="auto"/>
        <w:rPr>
          <w:rFonts w:ascii="Arial Narrow" w:hAnsi="Arial Narrow"/>
        </w:rPr>
      </w:pPr>
      <w:bookmarkStart w:id="318" w:name="_Toc530307814"/>
      <w:bookmarkStart w:id="319" w:name="_Toc97557098"/>
      <w:bookmarkStart w:id="320" w:name="_Toc157306085"/>
      <w:bookmarkStart w:id="321" w:name="_Hlk163137410"/>
      <w:r w:rsidRPr="00AD700D">
        <w:rPr>
          <w:rFonts w:ascii="Arial Narrow" w:hAnsi="Arial Narrow"/>
        </w:rPr>
        <w:t>Article 2</w:t>
      </w:r>
      <w:r w:rsidR="00ED03AB" w:rsidRPr="00AD700D">
        <w:rPr>
          <w:rFonts w:ascii="Arial Narrow" w:hAnsi="Arial Narrow"/>
        </w:rPr>
        <w:t>7</w:t>
      </w:r>
      <w:r w:rsidRPr="00AD700D">
        <w:rPr>
          <w:rFonts w:ascii="Arial Narrow" w:hAnsi="Arial Narrow"/>
        </w:rPr>
        <w:t xml:space="preserve">- </w:t>
      </w:r>
      <w:r w:rsidR="003F7F98" w:rsidRPr="00AD700D">
        <w:rPr>
          <w:rFonts w:ascii="Arial Narrow" w:hAnsi="Arial Narrow"/>
        </w:rPr>
        <w:t>Réception définitive</w:t>
      </w:r>
      <w:bookmarkEnd w:id="318"/>
      <w:bookmarkEnd w:id="319"/>
      <w:bookmarkEnd w:id="320"/>
    </w:p>
    <w:p w14:paraId="22C36436" w14:textId="229FCF5C" w:rsidR="003F7F98" w:rsidRPr="00975AB1" w:rsidRDefault="003F7F98" w:rsidP="004874B7">
      <w:pPr>
        <w:widowControl w:val="0"/>
        <w:autoSpaceDE w:val="0"/>
        <w:spacing w:line="276" w:lineRule="auto"/>
        <w:jc w:val="both"/>
        <w:rPr>
          <w:rFonts w:ascii="Arial Narrow" w:hAnsi="Arial Narrow"/>
        </w:rPr>
      </w:pPr>
      <w:r w:rsidRPr="00AD700D">
        <w:rPr>
          <w:rFonts w:ascii="Arial Narrow" w:hAnsi="Arial Narrow"/>
        </w:rPr>
        <w:t>2</w:t>
      </w:r>
      <w:r w:rsidR="00333C6B" w:rsidRPr="00AD700D">
        <w:rPr>
          <w:rFonts w:ascii="Arial Narrow" w:hAnsi="Arial Narrow"/>
        </w:rPr>
        <w:t>7</w:t>
      </w:r>
      <w:r w:rsidRPr="00AD700D">
        <w:rPr>
          <w:rFonts w:ascii="Arial Narrow" w:hAnsi="Arial Narrow"/>
        </w:rPr>
        <w:t xml:space="preserve">.1. La réception définitive s’effectuera dans un délai maximal </w:t>
      </w:r>
      <w:r w:rsidR="00975AB1" w:rsidRPr="00975AB1">
        <w:rPr>
          <w:rFonts w:ascii="Arial Narrow" w:hAnsi="Arial Narrow"/>
          <w:iCs/>
        </w:rPr>
        <w:t>de quinze (15) jours</w:t>
      </w:r>
      <w:r w:rsidRPr="00975AB1">
        <w:rPr>
          <w:rFonts w:ascii="Arial Narrow" w:hAnsi="Arial Narrow"/>
          <w:iCs/>
        </w:rPr>
        <w:t xml:space="preserve"> </w:t>
      </w:r>
      <w:r w:rsidRPr="00975AB1">
        <w:rPr>
          <w:rFonts w:ascii="Arial Narrow" w:hAnsi="Arial Narrow"/>
        </w:rPr>
        <w:t>à compter de l’expiration du délai de garantie.</w:t>
      </w:r>
    </w:p>
    <w:p w14:paraId="15FB2B0C" w14:textId="77777777" w:rsidR="0088770D" w:rsidRPr="00AD700D" w:rsidRDefault="0088770D" w:rsidP="004874B7">
      <w:pPr>
        <w:widowControl w:val="0"/>
        <w:autoSpaceDE w:val="0"/>
        <w:spacing w:line="276" w:lineRule="auto"/>
        <w:jc w:val="both"/>
        <w:rPr>
          <w:rFonts w:ascii="Arial Narrow" w:hAnsi="Arial Narrow"/>
          <w:sz w:val="10"/>
          <w:szCs w:val="10"/>
        </w:rPr>
      </w:pPr>
    </w:p>
    <w:p w14:paraId="3CE82098" w14:textId="2C6AF404" w:rsidR="003F7F98" w:rsidRPr="00975AB1" w:rsidRDefault="003F7F98" w:rsidP="004874B7">
      <w:pPr>
        <w:widowControl w:val="0"/>
        <w:autoSpaceDE w:val="0"/>
        <w:spacing w:line="276" w:lineRule="auto"/>
        <w:jc w:val="both"/>
        <w:rPr>
          <w:rFonts w:ascii="Arial Narrow" w:hAnsi="Arial Narrow"/>
        </w:rPr>
      </w:pPr>
      <w:r w:rsidRPr="00975AB1">
        <w:rPr>
          <w:rFonts w:ascii="Arial Narrow" w:hAnsi="Arial Narrow"/>
        </w:rPr>
        <w:t>2</w:t>
      </w:r>
      <w:r w:rsidR="00333C6B" w:rsidRPr="00975AB1">
        <w:rPr>
          <w:rFonts w:ascii="Arial Narrow" w:hAnsi="Arial Narrow"/>
        </w:rPr>
        <w:t>7</w:t>
      </w:r>
      <w:r w:rsidRPr="00975AB1">
        <w:rPr>
          <w:rFonts w:ascii="Arial Narrow" w:hAnsi="Arial Narrow"/>
        </w:rPr>
        <w:t>.2. Le Maître d’Œuvre ne sera pas membre de la commission.</w:t>
      </w:r>
    </w:p>
    <w:p w14:paraId="0903CA29" w14:textId="77777777" w:rsidR="0088770D" w:rsidRPr="00AD700D" w:rsidRDefault="0088770D" w:rsidP="004874B7">
      <w:pPr>
        <w:widowControl w:val="0"/>
        <w:autoSpaceDE w:val="0"/>
        <w:spacing w:line="276" w:lineRule="auto"/>
        <w:jc w:val="both"/>
        <w:rPr>
          <w:rFonts w:ascii="Arial Narrow" w:hAnsi="Arial Narrow"/>
          <w:sz w:val="10"/>
          <w:szCs w:val="10"/>
        </w:rPr>
      </w:pPr>
    </w:p>
    <w:p w14:paraId="30372ACE" w14:textId="397FF3D4"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2</w:t>
      </w:r>
      <w:r w:rsidR="00333C6B" w:rsidRPr="00AD700D">
        <w:rPr>
          <w:rFonts w:ascii="Arial Narrow" w:hAnsi="Arial Narrow"/>
        </w:rPr>
        <w:t>7</w:t>
      </w:r>
      <w:r w:rsidRPr="00AD700D">
        <w:rPr>
          <w:rFonts w:ascii="Arial Narrow" w:hAnsi="Arial Narrow"/>
        </w:rPr>
        <w:t xml:space="preserve">.3. La </w:t>
      </w:r>
      <w:r w:rsidR="003F541E" w:rsidRPr="00AD700D">
        <w:rPr>
          <w:rFonts w:ascii="Arial Narrow" w:hAnsi="Arial Narrow"/>
        </w:rPr>
        <w:t xml:space="preserve">composition et la </w:t>
      </w:r>
      <w:r w:rsidRPr="00AD700D">
        <w:rPr>
          <w:rFonts w:ascii="Arial Narrow" w:hAnsi="Arial Narrow"/>
        </w:rPr>
        <w:t xml:space="preserve">procédure de réception </w:t>
      </w:r>
      <w:r w:rsidR="000120FD" w:rsidRPr="00AD700D">
        <w:rPr>
          <w:rFonts w:ascii="Arial Narrow" w:hAnsi="Arial Narrow"/>
        </w:rPr>
        <w:t xml:space="preserve">définitive </w:t>
      </w:r>
      <w:r w:rsidR="003F541E" w:rsidRPr="00AD700D">
        <w:rPr>
          <w:rFonts w:ascii="Arial Narrow" w:hAnsi="Arial Narrow"/>
        </w:rPr>
        <w:t xml:space="preserve">sont </w:t>
      </w:r>
      <w:r w:rsidRPr="00AD700D">
        <w:rPr>
          <w:rFonts w:ascii="Arial Narrow" w:hAnsi="Arial Narrow"/>
        </w:rPr>
        <w:t>la même que celle</w:t>
      </w:r>
      <w:r w:rsidR="003F541E" w:rsidRPr="00AD700D">
        <w:rPr>
          <w:rFonts w:ascii="Arial Narrow" w:hAnsi="Arial Narrow"/>
        </w:rPr>
        <w:t>s</w:t>
      </w:r>
      <w:r w:rsidRPr="00AD700D">
        <w:rPr>
          <w:rFonts w:ascii="Arial Narrow" w:hAnsi="Arial Narrow"/>
        </w:rPr>
        <w:t xml:space="preserve"> de la réception provisoire.</w:t>
      </w:r>
    </w:p>
    <w:p w14:paraId="540235F7" w14:textId="77777777" w:rsidR="0088770D" w:rsidRPr="00AD700D" w:rsidRDefault="0088770D" w:rsidP="004874B7">
      <w:pPr>
        <w:widowControl w:val="0"/>
        <w:autoSpaceDE w:val="0"/>
        <w:spacing w:line="276" w:lineRule="auto"/>
        <w:jc w:val="both"/>
        <w:rPr>
          <w:rFonts w:ascii="Arial Narrow" w:hAnsi="Arial Narrow"/>
          <w:sz w:val="10"/>
          <w:szCs w:val="10"/>
        </w:rPr>
      </w:pPr>
    </w:p>
    <w:p w14:paraId="36B95030" w14:textId="4535F762" w:rsidR="00ED03AB" w:rsidRPr="00975AB1" w:rsidRDefault="00ED03AB" w:rsidP="004874B7">
      <w:pPr>
        <w:widowControl w:val="0"/>
        <w:autoSpaceDE w:val="0"/>
        <w:spacing w:line="276" w:lineRule="auto"/>
        <w:jc w:val="both"/>
        <w:rPr>
          <w:rFonts w:ascii="Arial Narrow" w:hAnsi="Arial Narrow"/>
          <w:color w:val="000000" w:themeColor="text1"/>
        </w:rPr>
      </w:pPr>
      <w:r w:rsidRPr="00975AB1">
        <w:rPr>
          <w:rFonts w:ascii="Arial Narrow" w:hAnsi="Arial Narrow"/>
          <w:color w:val="000000" w:themeColor="text1"/>
        </w:rPr>
        <w:t>2</w:t>
      </w:r>
      <w:r w:rsidR="00333C6B" w:rsidRPr="00975AB1">
        <w:rPr>
          <w:rFonts w:ascii="Arial Narrow" w:hAnsi="Arial Narrow"/>
          <w:color w:val="000000" w:themeColor="text1"/>
        </w:rPr>
        <w:t>7</w:t>
      </w:r>
      <w:r w:rsidRPr="00975AB1">
        <w:rPr>
          <w:rFonts w:ascii="Arial Narrow" w:hAnsi="Arial Narrow"/>
          <w:color w:val="000000" w:themeColor="text1"/>
        </w:rPr>
        <w:t>.4- Le marché est clôturé définitivement dans les conditions fixées à. l’article 3</w:t>
      </w:r>
      <w:r w:rsidR="0097672D" w:rsidRPr="00975AB1">
        <w:rPr>
          <w:rFonts w:ascii="Arial Narrow" w:hAnsi="Arial Narrow"/>
          <w:color w:val="000000" w:themeColor="text1"/>
        </w:rPr>
        <w:t>8</w:t>
      </w:r>
      <w:r w:rsidRPr="00975AB1">
        <w:rPr>
          <w:rFonts w:ascii="Arial Narrow" w:hAnsi="Arial Narrow"/>
          <w:color w:val="000000" w:themeColor="text1"/>
        </w:rPr>
        <w:t xml:space="preserve"> alinéa 4 du présent CCAP</w:t>
      </w:r>
      <w:r w:rsidR="0097672D" w:rsidRPr="00975AB1">
        <w:rPr>
          <w:rFonts w:ascii="Arial Narrow" w:hAnsi="Arial Narrow"/>
          <w:iCs/>
          <w:color w:val="000000" w:themeColor="text1"/>
        </w:rPr>
        <w:t xml:space="preserve"> concernant le</w:t>
      </w:r>
      <w:r w:rsidR="0097672D" w:rsidRPr="00975AB1">
        <w:rPr>
          <w:rFonts w:ascii="Arial Narrow" w:hAnsi="Arial Narrow"/>
          <w:b/>
          <w:bCs/>
          <w:iCs/>
          <w:color w:val="000000" w:themeColor="text1"/>
        </w:rPr>
        <w:t xml:space="preserve"> </w:t>
      </w:r>
      <w:r w:rsidR="0097672D" w:rsidRPr="00975AB1">
        <w:rPr>
          <w:rFonts w:ascii="Arial Narrow" w:hAnsi="Arial Narrow"/>
          <w:iCs/>
          <w:color w:val="000000" w:themeColor="text1"/>
        </w:rPr>
        <w:t>Décompte général et définitif</w:t>
      </w:r>
      <w:r w:rsidR="007C0300" w:rsidRPr="00975AB1">
        <w:rPr>
          <w:rFonts w:ascii="Arial Narrow" w:hAnsi="Arial Narrow"/>
          <w:iCs/>
          <w:color w:val="000000" w:themeColor="text1"/>
        </w:rPr>
        <w:t>.</w:t>
      </w:r>
    </w:p>
    <w:bookmarkEnd w:id="317"/>
    <w:bookmarkEnd w:id="321"/>
    <w:p w14:paraId="242DDF54" w14:textId="77777777" w:rsidR="003F7F98" w:rsidRPr="00AD700D" w:rsidRDefault="003F7F98" w:rsidP="004874B7">
      <w:pPr>
        <w:widowControl w:val="0"/>
        <w:autoSpaceDE w:val="0"/>
        <w:spacing w:line="276" w:lineRule="auto"/>
        <w:jc w:val="both"/>
        <w:rPr>
          <w:rFonts w:ascii="Arial Narrow" w:hAnsi="Arial Narrow"/>
          <w:sz w:val="10"/>
          <w:szCs w:val="10"/>
        </w:rPr>
      </w:pPr>
    </w:p>
    <w:p w14:paraId="4F71F488" w14:textId="454DEDEC" w:rsidR="003F7F98" w:rsidRPr="00AD700D" w:rsidRDefault="000120FD" w:rsidP="004874B7">
      <w:pPr>
        <w:pStyle w:val="CCAParticle"/>
        <w:spacing w:line="276" w:lineRule="auto"/>
        <w:rPr>
          <w:rFonts w:ascii="Arial Narrow" w:hAnsi="Arial Narrow"/>
        </w:rPr>
      </w:pPr>
      <w:bookmarkStart w:id="322" w:name="_Toc157306086"/>
      <w:r w:rsidRPr="00AD700D">
        <w:rPr>
          <w:rFonts w:ascii="Arial Narrow" w:hAnsi="Arial Narrow"/>
        </w:rPr>
        <w:t>Article 2</w:t>
      </w:r>
      <w:r w:rsidR="00ED03AB" w:rsidRPr="00AD700D">
        <w:rPr>
          <w:rFonts w:ascii="Arial Narrow" w:hAnsi="Arial Narrow"/>
        </w:rPr>
        <w:t>8</w:t>
      </w:r>
      <w:r w:rsidRPr="00AD700D">
        <w:rPr>
          <w:rFonts w:ascii="Arial Narrow" w:hAnsi="Arial Narrow"/>
        </w:rPr>
        <w:t xml:space="preserve">- </w:t>
      </w:r>
      <w:r w:rsidR="003F7F98" w:rsidRPr="00AD700D">
        <w:rPr>
          <w:rFonts w:ascii="Arial Narrow" w:hAnsi="Arial Narrow"/>
        </w:rPr>
        <w:t>Garantie légale</w:t>
      </w:r>
      <w:bookmarkEnd w:id="322"/>
    </w:p>
    <w:p w14:paraId="71E92CAB" w14:textId="7791A2F2"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Le cocontractant est responsable de plein droit pendant dix (10) ans envers le Maître d’ouvrage, à compter de la réception provisoire, des dommages qui compromettent la solidité de l’ouvrage ou qui l’affectent dans l’un de ses éléments constitutifs ou l’un de ses éléments d’équipement le rendant impropre à sa destination.</w:t>
      </w:r>
      <w:r w:rsidR="001B3FC2">
        <w:rPr>
          <w:rFonts w:ascii="Arial Narrow" w:hAnsi="Arial Narrow"/>
        </w:rPr>
        <w:t xml:space="preserve"> </w:t>
      </w:r>
      <w:r w:rsidRPr="00AD700D">
        <w:rPr>
          <w:rFonts w:ascii="Arial Narrow" w:hAnsi="Arial Narrow"/>
        </w:rPr>
        <w:t>A cette fin, il devra recruter un Bureau de Contrôle Technique (BCT) agréé chargé de l’expertise des travaux en vue d’une assurance décennale.</w:t>
      </w:r>
    </w:p>
    <w:p w14:paraId="1963985B" w14:textId="77777777" w:rsidR="003F7F98" w:rsidRPr="00AD700D" w:rsidRDefault="003F7F98" w:rsidP="004874B7">
      <w:pPr>
        <w:widowControl w:val="0"/>
        <w:autoSpaceDE w:val="0"/>
        <w:spacing w:line="276" w:lineRule="auto"/>
        <w:jc w:val="both"/>
        <w:rPr>
          <w:rFonts w:ascii="Arial Narrow" w:hAnsi="Arial Narrow"/>
          <w:b/>
          <w:bCs/>
          <w:sz w:val="10"/>
          <w:szCs w:val="10"/>
        </w:rPr>
      </w:pPr>
    </w:p>
    <w:p w14:paraId="1CD894D5" w14:textId="78C79892" w:rsidR="003F7F98" w:rsidRPr="00AD700D" w:rsidRDefault="003F7F98" w:rsidP="004874B7">
      <w:pPr>
        <w:pStyle w:val="CCAPchapitre"/>
        <w:spacing w:line="276" w:lineRule="auto"/>
      </w:pPr>
      <w:bookmarkStart w:id="323" w:name="_Toc530307815"/>
      <w:bookmarkStart w:id="324" w:name="_Toc97557099"/>
      <w:bookmarkStart w:id="325" w:name="_Toc157306087"/>
      <w:r w:rsidRPr="00AD700D">
        <w:t>Clauses financières</w:t>
      </w:r>
      <w:bookmarkEnd w:id="323"/>
      <w:bookmarkEnd w:id="324"/>
      <w:bookmarkEnd w:id="325"/>
    </w:p>
    <w:p w14:paraId="3BD26494" w14:textId="33008E89" w:rsidR="003F7F98" w:rsidRPr="00AD700D" w:rsidRDefault="000120FD" w:rsidP="004874B7">
      <w:pPr>
        <w:pStyle w:val="CCAParticle"/>
        <w:spacing w:line="276" w:lineRule="auto"/>
        <w:rPr>
          <w:rFonts w:ascii="Arial Narrow" w:hAnsi="Arial Narrow"/>
        </w:rPr>
      </w:pPr>
      <w:bookmarkStart w:id="326" w:name="_Toc530307816"/>
      <w:bookmarkStart w:id="327" w:name="_Toc97557100"/>
      <w:bookmarkStart w:id="328" w:name="_Toc157306088"/>
      <w:r w:rsidRPr="00AD700D">
        <w:rPr>
          <w:rFonts w:ascii="Arial Narrow" w:hAnsi="Arial Narrow"/>
        </w:rPr>
        <w:t>Article 2</w:t>
      </w:r>
      <w:r w:rsidR="00333C6B" w:rsidRPr="00AD700D">
        <w:rPr>
          <w:rFonts w:ascii="Arial Narrow" w:hAnsi="Arial Narrow"/>
        </w:rPr>
        <w:t>9</w:t>
      </w:r>
      <w:r w:rsidRPr="00AD700D">
        <w:rPr>
          <w:rFonts w:ascii="Arial Narrow" w:hAnsi="Arial Narrow"/>
        </w:rPr>
        <w:t xml:space="preserve">- </w:t>
      </w:r>
      <w:r w:rsidR="003F7F98" w:rsidRPr="00AD700D">
        <w:rPr>
          <w:rFonts w:ascii="Arial Narrow" w:hAnsi="Arial Narrow"/>
        </w:rPr>
        <w:t>Montant du marché</w:t>
      </w:r>
      <w:bookmarkEnd w:id="326"/>
      <w:bookmarkEnd w:id="327"/>
      <w:bookmarkEnd w:id="328"/>
    </w:p>
    <w:p w14:paraId="11695A42" w14:textId="433E364D"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Le montant du présent marché, tel qu’il ressort du [détail ou devis estimatif] est de</w:t>
      </w:r>
      <w:r w:rsidR="00137667" w:rsidRPr="00AD700D">
        <w:rPr>
          <w:rFonts w:ascii="Arial Narrow" w:hAnsi="Arial Narrow"/>
        </w:rPr>
        <w:t> : _</w:t>
      </w:r>
      <w:r w:rsidRPr="00AD700D">
        <w:rPr>
          <w:rFonts w:ascii="Arial Narrow" w:hAnsi="Arial Narrow"/>
        </w:rPr>
        <w:t>____</w:t>
      </w:r>
      <w:r w:rsidR="00137667" w:rsidRPr="00AD700D">
        <w:rPr>
          <w:rFonts w:ascii="Arial Narrow" w:hAnsi="Arial Narrow"/>
        </w:rPr>
        <w:t>_ (</w:t>
      </w:r>
      <w:r w:rsidRPr="00AD700D">
        <w:rPr>
          <w:rFonts w:ascii="Arial Narrow" w:hAnsi="Arial Narrow"/>
        </w:rPr>
        <w:t>en chiffres)</w:t>
      </w:r>
      <w:r w:rsidRPr="00AD700D">
        <w:rPr>
          <w:rFonts w:ascii="Arial Narrow" w:hAnsi="Arial Narrow"/>
          <w:u w:val="single"/>
        </w:rPr>
        <w:tab/>
      </w:r>
      <w:r w:rsidRPr="00AD700D">
        <w:rPr>
          <w:rFonts w:ascii="Arial Narrow" w:hAnsi="Arial Narrow"/>
        </w:rPr>
        <w:t>(en lettres</w:t>
      </w:r>
      <w:r w:rsidRPr="00AD700D">
        <w:rPr>
          <w:rFonts w:ascii="Arial Narrow" w:hAnsi="Arial Narrow"/>
          <w:spacing w:val="3"/>
        </w:rPr>
        <w:t xml:space="preserve">) </w:t>
      </w:r>
      <w:r w:rsidRPr="00AD700D">
        <w:rPr>
          <w:rFonts w:ascii="Arial Narrow" w:hAnsi="Arial Narrow"/>
        </w:rPr>
        <w:t>francs CFA Toutes Taxes Comprises (TTC); soit:</w:t>
      </w:r>
    </w:p>
    <w:p w14:paraId="11B85D50" w14:textId="049CF09D"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Montant HTVA</w:t>
      </w:r>
      <w:r w:rsidR="00137667" w:rsidRPr="00AD700D">
        <w:rPr>
          <w:rFonts w:ascii="Arial Narrow" w:hAnsi="Arial Narrow"/>
        </w:rPr>
        <w:t xml:space="preserve"> : _</w:t>
      </w:r>
      <w:r w:rsidRPr="00AD700D">
        <w:rPr>
          <w:rFonts w:ascii="Arial Narrow" w:hAnsi="Arial Narrow"/>
        </w:rPr>
        <w:t>______</w:t>
      </w:r>
      <w:r w:rsidR="00137667" w:rsidRPr="00AD700D">
        <w:rPr>
          <w:rFonts w:ascii="Arial Narrow" w:hAnsi="Arial Narrow"/>
        </w:rPr>
        <w:t>_ (</w:t>
      </w:r>
      <w:r w:rsidRPr="00AD700D">
        <w:rPr>
          <w:rFonts w:ascii="Arial Narrow" w:hAnsi="Arial Narrow"/>
        </w:rPr>
        <w:t>____) francs CFA ;</w:t>
      </w:r>
    </w:p>
    <w:p w14:paraId="68E0768A" w14:textId="70EB53C2"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Montant de la TVA</w:t>
      </w:r>
      <w:r w:rsidR="00137667" w:rsidRPr="00AD700D">
        <w:rPr>
          <w:rFonts w:ascii="Arial Narrow" w:hAnsi="Arial Narrow"/>
        </w:rPr>
        <w:t xml:space="preserve"> : _</w:t>
      </w:r>
      <w:r w:rsidRPr="00AD700D">
        <w:rPr>
          <w:rFonts w:ascii="Arial Narrow" w:hAnsi="Arial Narrow"/>
        </w:rPr>
        <w:t>______</w:t>
      </w:r>
      <w:r w:rsidR="00137667" w:rsidRPr="00AD700D">
        <w:rPr>
          <w:rFonts w:ascii="Arial Narrow" w:hAnsi="Arial Narrow"/>
        </w:rPr>
        <w:t>_ (</w:t>
      </w:r>
      <w:r w:rsidRPr="00AD700D">
        <w:rPr>
          <w:rFonts w:ascii="Arial Narrow" w:hAnsi="Arial Narrow"/>
        </w:rPr>
        <w:t>___) francs CFA</w:t>
      </w:r>
    </w:p>
    <w:p w14:paraId="063079FB" w14:textId="77777777"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Montant de l’AIR : ____ (___) francs CFA</w:t>
      </w:r>
    </w:p>
    <w:p w14:paraId="0CC4509A" w14:textId="77777777"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Montant de la TSR, le cas échéant : ------------- (___) francs CFA [</w:t>
      </w:r>
      <w:r w:rsidRPr="00AD700D">
        <w:rPr>
          <w:rFonts w:ascii="Arial Narrow" w:hAnsi="Arial Narrow"/>
          <w:i/>
        </w:rPr>
        <w:t>n’est applicable que pour les marchés passés avec les cocontractants dont le siège est basé à l’étranger</w:t>
      </w:r>
      <w:r w:rsidRPr="00AD700D">
        <w:rPr>
          <w:rFonts w:ascii="Arial Narrow" w:hAnsi="Arial Narrow"/>
        </w:rPr>
        <w:t>] ;</w:t>
      </w:r>
    </w:p>
    <w:p w14:paraId="6254E32F" w14:textId="2DE40F94"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rPr>
        <w:t>Net à percevoir = Montant net déduit de tous les impôts et taxes : ___ (___) francs CFA.</w:t>
      </w:r>
    </w:p>
    <w:p w14:paraId="213670A4" w14:textId="77777777" w:rsidR="003F7F98" w:rsidRPr="00AD700D" w:rsidRDefault="003F7F98" w:rsidP="004874B7">
      <w:pPr>
        <w:widowControl w:val="0"/>
        <w:autoSpaceDE w:val="0"/>
        <w:spacing w:line="276" w:lineRule="auto"/>
        <w:jc w:val="both"/>
        <w:rPr>
          <w:rFonts w:ascii="Arial Narrow" w:hAnsi="Arial Narrow"/>
          <w:sz w:val="10"/>
          <w:szCs w:val="10"/>
        </w:rPr>
      </w:pPr>
    </w:p>
    <w:p w14:paraId="6D9C6799" w14:textId="2AF63DE1" w:rsidR="003F7F98" w:rsidRPr="00AD700D" w:rsidRDefault="00927EF6" w:rsidP="004874B7">
      <w:pPr>
        <w:pStyle w:val="CCAParticle"/>
        <w:spacing w:line="276" w:lineRule="auto"/>
        <w:rPr>
          <w:rFonts w:ascii="Arial Narrow" w:hAnsi="Arial Narrow"/>
        </w:rPr>
      </w:pPr>
      <w:bookmarkStart w:id="329" w:name="_Toc530307817"/>
      <w:bookmarkStart w:id="330" w:name="_Toc97557101"/>
      <w:bookmarkStart w:id="331" w:name="_Toc157306089"/>
      <w:r w:rsidRPr="00AD700D">
        <w:rPr>
          <w:rFonts w:ascii="Arial Narrow" w:hAnsi="Arial Narrow"/>
        </w:rPr>
        <w:t xml:space="preserve">Article </w:t>
      </w:r>
      <w:r w:rsidR="00333C6B" w:rsidRPr="00AD700D">
        <w:rPr>
          <w:rFonts w:ascii="Arial Narrow" w:hAnsi="Arial Narrow"/>
        </w:rPr>
        <w:t>30</w:t>
      </w:r>
      <w:r w:rsidRPr="00AD700D">
        <w:rPr>
          <w:rFonts w:ascii="Arial Narrow" w:hAnsi="Arial Narrow"/>
        </w:rPr>
        <w:t xml:space="preserve">- </w:t>
      </w:r>
      <w:r w:rsidR="003F7F98" w:rsidRPr="00AD700D">
        <w:rPr>
          <w:rFonts w:ascii="Arial Narrow" w:hAnsi="Arial Narrow"/>
        </w:rPr>
        <w:t>Lieu et mode de paiement</w:t>
      </w:r>
      <w:bookmarkEnd w:id="329"/>
      <w:bookmarkEnd w:id="330"/>
      <w:bookmarkEnd w:id="331"/>
    </w:p>
    <w:p w14:paraId="49307C46" w14:textId="19CF6593" w:rsidR="00895106" w:rsidRPr="00AD700D" w:rsidRDefault="00895106" w:rsidP="004874B7">
      <w:pPr>
        <w:widowControl w:val="0"/>
        <w:autoSpaceDE w:val="0"/>
        <w:spacing w:line="276" w:lineRule="auto"/>
        <w:jc w:val="both"/>
        <w:rPr>
          <w:rFonts w:ascii="Arial Narrow" w:hAnsi="Arial Narrow"/>
          <w:color w:val="000000" w:themeColor="text1"/>
        </w:rPr>
      </w:pPr>
      <w:r w:rsidRPr="00AD700D">
        <w:rPr>
          <w:rFonts w:ascii="Arial Narrow" w:hAnsi="Arial Narrow"/>
          <w:color w:val="000000" w:themeColor="text1"/>
        </w:rPr>
        <w:t xml:space="preserve">Tout règlement relatif à un marché public intervient par transfert sur un compte domicilié dans un établissement </w:t>
      </w:r>
      <w:r w:rsidR="002E329C" w:rsidRPr="00AD700D">
        <w:rPr>
          <w:rFonts w:ascii="Arial Narrow" w:hAnsi="Arial Narrow"/>
          <w:color w:val="000000" w:themeColor="text1"/>
        </w:rPr>
        <w:t>de crédit de droit camerounais de premier rang agréé par le Ministre chargé des finances</w:t>
      </w:r>
      <w:r w:rsidRPr="00AD700D">
        <w:rPr>
          <w:rFonts w:ascii="Arial Narrow" w:hAnsi="Arial Narrow"/>
          <w:color w:val="000000" w:themeColor="text1"/>
        </w:rPr>
        <w:t>, conformément au texte en vigueur ou par crédit documentaire.</w:t>
      </w:r>
      <w:r w:rsidR="002E329C" w:rsidRPr="00AD700D">
        <w:rPr>
          <w:rFonts w:ascii="Arial Narrow" w:hAnsi="Arial Narrow"/>
          <w:color w:val="000000" w:themeColor="text1"/>
        </w:rPr>
        <w:t xml:space="preserve"> </w:t>
      </w:r>
    </w:p>
    <w:p w14:paraId="243F5D82" w14:textId="19F66E9E" w:rsidR="003F7F98" w:rsidRPr="00AD700D" w:rsidRDefault="00895106" w:rsidP="004874B7">
      <w:pPr>
        <w:widowControl w:val="0"/>
        <w:autoSpaceDE w:val="0"/>
        <w:spacing w:line="276" w:lineRule="auto"/>
        <w:jc w:val="both"/>
        <w:rPr>
          <w:rFonts w:ascii="Arial Narrow" w:hAnsi="Arial Narrow"/>
        </w:rPr>
      </w:pPr>
      <w:r w:rsidRPr="00AD700D">
        <w:rPr>
          <w:rFonts w:ascii="Arial Narrow" w:hAnsi="Arial Narrow"/>
        </w:rPr>
        <w:t xml:space="preserve"> </w:t>
      </w:r>
      <w:r w:rsidR="009D3B0C" w:rsidRPr="00AD700D">
        <w:rPr>
          <w:rFonts w:ascii="Arial Narrow" w:hAnsi="Arial Narrow"/>
        </w:rPr>
        <w:t xml:space="preserve">Le Maître d’Ouvrage se libérera des sommes dues </w:t>
      </w:r>
      <w:r w:rsidR="003F7F98" w:rsidRPr="00AD700D">
        <w:rPr>
          <w:rFonts w:ascii="Arial Narrow" w:hAnsi="Arial Narrow"/>
        </w:rPr>
        <w:t>par virement bancaire au nom du cocontractant de la manière suivante :</w:t>
      </w:r>
      <w:r w:rsidR="009D3B0C" w:rsidRPr="00AD700D">
        <w:rPr>
          <w:rFonts w:ascii="Arial Narrow" w:hAnsi="Arial Narrow"/>
        </w:rPr>
        <w:t xml:space="preserve"> </w:t>
      </w:r>
    </w:p>
    <w:p w14:paraId="2DF300B2" w14:textId="77777777"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i/>
          <w:iCs/>
        </w:rPr>
        <w:t>[</w:t>
      </w:r>
      <w:r w:rsidRPr="00AD700D">
        <w:rPr>
          <w:rFonts w:ascii="Arial Narrow" w:hAnsi="Arial Narrow"/>
          <w:i/>
        </w:rPr>
        <w:t>La domiciliation bancaire devra être la même que celle du cautionnement définitif</w:t>
      </w:r>
      <w:r w:rsidRPr="00AD700D">
        <w:rPr>
          <w:rFonts w:ascii="Arial Narrow" w:hAnsi="Arial Narrow"/>
          <w:i/>
          <w:iCs/>
        </w:rPr>
        <w:t>]</w:t>
      </w:r>
    </w:p>
    <w:p w14:paraId="5E6E768B" w14:textId="77777777" w:rsidR="003F7F98" w:rsidRPr="00AD700D" w:rsidRDefault="003F7F98" w:rsidP="004874B7">
      <w:pPr>
        <w:pStyle w:val="Paragraphedeliste"/>
        <w:widowControl w:val="0"/>
        <w:numPr>
          <w:ilvl w:val="0"/>
          <w:numId w:val="15"/>
        </w:numPr>
        <w:autoSpaceDE w:val="0"/>
        <w:spacing w:after="0" w:line="276" w:lineRule="auto"/>
        <w:jc w:val="both"/>
        <w:rPr>
          <w:rFonts w:ascii="Arial Narrow" w:hAnsi="Arial Narrow"/>
          <w:sz w:val="24"/>
          <w:szCs w:val="24"/>
        </w:rPr>
      </w:pPr>
      <w:r w:rsidRPr="00AD700D">
        <w:rPr>
          <w:rFonts w:ascii="Arial Narrow" w:hAnsi="Arial Narrow"/>
          <w:sz w:val="24"/>
          <w:szCs w:val="24"/>
        </w:rPr>
        <w:lastRenderedPageBreak/>
        <w:t xml:space="preserve">Pour les règlements en francs CFA, soit </w:t>
      </w:r>
      <w:r w:rsidRPr="00AD700D">
        <w:rPr>
          <w:rFonts w:ascii="Arial Narrow" w:hAnsi="Arial Narrow"/>
          <w:i/>
          <w:iCs/>
          <w:sz w:val="24"/>
          <w:szCs w:val="24"/>
        </w:rPr>
        <w:t>(montant net à mandater en chiffres et en lettres)</w:t>
      </w:r>
      <w:r w:rsidRPr="00AD700D">
        <w:rPr>
          <w:rFonts w:ascii="Arial Narrow" w:hAnsi="Arial Narrow"/>
          <w:sz w:val="24"/>
          <w:szCs w:val="24"/>
        </w:rPr>
        <w:t>, par crédit au compte n° _________ ouvert au nom du co-contractant à la banque______________</w:t>
      </w:r>
    </w:p>
    <w:p w14:paraId="32924A73" w14:textId="0C37E098" w:rsidR="003F7F98" w:rsidRPr="00AD700D" w:rsidRDefault="003F7F98" w:rsidP="004874B7">
      <w:pPr>
        <w:pStyle w:val="Paragraphedeliste"/>
        <w:widowControl w:val="0"/>
        <w:numPr>
          <w:ilvl w:val="0"/>
          <w:numId w:val="15"/>
        </w:numPr>
        <w:autoSpaceDE w:val="0"/>
        <w:spacing w:after="0" w:line="276" w:lineRule="auto"/>
        <w:jc w:val="both"/>
        <w:rPr>
          <w:rFonts w:ascii="Arial Narrow" w:hAnsi="Arial Narrow"/>
          <w:sz w:val="24"/>
          <w:szCs w:val="24"/>
        </w:rPr>
      </w:pPr>
      <w:r w:rsidRPr="00AD700D">
        <w:rPr>
          <w:rFonts w:ascii="Arial Narrow" w:hAnsi="Arial Narrow"/>
          <w:sz w:val="24"/>
          <w:szCs w:val="24"/>
        </w:rPr>
        <w:t>Pour les règlements en devises, (le cas échéant) soit (montant net à mandater en chiffres et en lettres), par crédit au compte n° _________ouvert au nom du cocontractant à la banque______________.</w:t>
      </w:r>
    </w:p>
    <w:p w14:paraId="56AFCCC2" w14:textId="77777777" w:rsidR="003F7F98" w:rsidRPr="00AD700D" w:rsidRDefault="003F7F98" w:rsidP="004874B7">
      <w:pPr>
        <w:widowControl w:val="0"/>
        <w:autoSpaceDE w:val="0"/>
        <w:spacing w:line="276" w:lineRule="auto"/>
        <w:jc w:val="both"/>
        <w:rPr>
          <w:rFonts w:ascii="Arial Narrow" w:hAnsi="Arial Narrow"/>
          <w:sz w:val="10"/>
          <w:szCs w:val="10"/>
        </w:rPr>
      </w:pPr>
    </w:p>
    <w:p w14:paraId="313EE8EF" w14:textId="71EBE39A" w:rsidR="003F7F98" w:rsidRPr="00AD700D" w:rsidRDefault="00927EF6" w:rsidP="004874B7">
      <w:pPr>
        <w:pStyle w:val="CCAParticle"/>
        <w:spacing w:line="276" w:lineRule="auto"/>
        <w:rPr>
          <w:rFonts w:ascii="Arial Narrow" w:hAnsi="Arial Narrow"/>
        </w:rPr>
      </w:pPr>
      <w:bookmarkStart w:id="332" w:name="_Hlk159274155"/>
      <w:bookmarkStart w:id="333" w:name="_Toc157306090"/>
      <w:bookmarkStart w:id="334" w:name="_Toc530307818"/>
      <w:bookmarkStart w:id="335" w:name="_Toc97557102"/>
      <w:r w:rsidRPr="00AD700D">
        <w:rPr>
          <w:rFonts w:ascii="Arial Narrow" w:hAnsi="Arial Narrow"/>
        </w:rPr>
        <w:t>Article 3</w:t>
      </w:r>
      <w:r w:rsidR="00333C6B" w:rsidRPr="00AD700D">
        <w:rPr>
          <w:rFonts w:ascii="Arial Narrow" w:hAnsi="Arial Narrow"/>
        </w:rPr>
        <w:t>1</w:t>
      </w:r>
      <w:r w:rsidRPr="00AD700D">
        <w:rPr>
          <w:rFonts w:ascii="Arial Narrow" w:hAnsi="Arial Narrow"/>
        </w:rPr>
        <w:t xml:space="preserve"> </w:t>
      </w:r>
      <w:bookmarkEnd w:id="332"/>
      <w:r w:rsidR="003F7F98" w:rsidRPr="00AD700D">
        <w:rPr>
          <w:rFonts w:ascii="Arial Narrow" w:hAnsi="Arial Narrow"/>
        </w:rPr>
        <w:t>Garanties et cautions</w:t>
      </w:r>
      <w:bookmarkEnd w:id="333"/>
      <w:r w:rsidR="003F7F98" w:rsidRPr="00AD700D">
        <w:rPr>
          <w:rFonts w:ascii="Arial Narrow" w:hAnsi="Arial Narrow"/>
        </w:rPr>
        <w:t xml:space="preserve"> </w:t>
      </w:r>
      <w:bookmarkEnd w:id="334"/>
      <w:bookmarkEnd w:id="335"/>
    </w:p>
    <w:p w14:paraId="557AD36B" w14:textId="6E8080D2" w:rsidR="003F7F98" w:rsidRPr="00AD700D" w:rsidRDefault="003F7F98" w:rsidP="004874B7">
      <w:pPr>
        <w:spacing w:line="276" w:lineRule="auto"/>
        <w:jc w:val="both"/>
        <w:rPr>
          <w:rFonts w:ascii="Arial Narrow" w:hAnsi="Arial Narrow"/>
        </w:rPr>
      </w:pPr>
      <w:r w:rsidRPr="00AD700D">
        <w:rPr>
          <w:rFonts w:ascii="Arial Narrow" w:hAnsi="Arial Narrow"/>
        </w:rPr>
        <w:t xml:space="preserve">Le cocontractant devra fournir les garanties émanant </w:t>
      </w:r>
      <w:r w:rsidR="003D5460" w:rsidRPr="00AD700D">
        <w:rPr>
          <w:rFonts w:ascii="Arial Narrow" w:hAnsi="Arial Narrow"/>
        </w:rPr>
        <w:t xml:space="preserve">des banques ou </w:t>
      </w:r>
      <w:r w:rsidRPr="00AD700D">
        <w:rPr>
          <w:rFonts w:ascii="Arial Narrow" w:hAnsi="Arial Narrow"/>
        </w:rPr>
        <w:t xml:space="preserve">organismes financiers agréés par le Ministre chargé des finances ou ayant un correspondant local agréé. </w:t>
      </w:r>
    </w:p>
    <w:p w14:paraId="76A819F1" w14:textId="7B3F364D" w:rsidR="003F7F98" w:rsidRPr="00AD700D" w:rsidRDefault="003F7F98" w:rsidP="004874B7">
      <w:pPr>
        <w:spacing w:line="276" w:lineRule="auto"/>
        <w:jc w:val="both"/>
        <w:rPr>
          <w:rFonts w:ascii="Arial Narrow" w:hAnsi="Arial Narrow"/>
        </w:rPr>
      </w:pPr>
      <w:r w:rsidRPr="00AD700D">
        <w:rPr>
          <w:rFonts w:ascii="Arial Narrow" w:hAnsi="Arial Narrow"/>
        </w:rPr>
        <w:t xml:space="preserve">Les garanties décrites ci-après en faveur du Maître d’Ouvrage </w:t>
      </w:r>
      <w:r w:rsidRPr="00AD700D">
        <w:rPr>
          <w:rFonts w:ascii="Arial Narrow" w:hAnsi="Arial Narrow"/>
          <w:iCs/>
        </w:rPr>
        <w:t xml:space="preserve">sont exigées </w:t>
      </w:r>
      <w:r w:rsidRPr="00AD700D">
        <w:rPr>
          <w:rFonts w:ascii="Arial Narrow" w:hAnsi="Arial Narrow"/>
        </w:rPr>
        <w:t>dans les délais, pour le montant, selon la manière et sous la forme indiquée ci-après :</w:t>
      </w:r>
    </w:p>
    <w:p w14:paraId="07D03759" w14:textId="77777777" w:rsidR="0088770D" w:rsidRPr="00AD700D" w:rsidRDefault="0088770D" w:rsidP="004874B7">
      <w:pPr>
        <w:spacing w:line="276" w:lineRule="auto"/>
        <w:jc w:val="both"/>
        <w:rPr>
          <w:rFonts w:ascii="Arial Narrow" w:hAnsi="Arial Narrow"/>
          <w:sz w:val="10"/>
          <w:szCs w:val="10"/>
        </w:rPr>
      </w:pPr>
    </w:p>
    <w:p w14:paraId="29F8245E" w14:textId="6BD08412" w:rsidR="003F7F98" w:rsidRPr="009057B9" w:rsidRDefault="00CA1FB6" w:rsidP="004874B7">
      <w:pPr>
        <w:widowControl w:val="0"/>
        <w:autoSpaceDE w:val="0"/>
        <w:spacing w:line="276" w:lineRule="auto"/>
        <w:jc w:val="both"/>
        <w:rPr>
          <w:rFonts w:ascii="Arial Narrow" w:hAnsi="Arial Narrow"/>
          <w:b/>
          <w:iCs/>
        </w:rPr>
      </w:pPr>
      <w:r w:rsidRPr="009057B9">
        <w:rPr>
          <w:rFonts w:ascii="Arial Narrow" w:hAnsi="Arial Narrow"/>
          <w:b/>
          <w:iCs/>
        </w:rPr>
        <w:t>3</w:t>
      </w:r>
      <w:r w:rsidR="00333C6B" w:rsidRPr="009057B9">
        <w:rPr>
          <w:rFonts w:ascii="Arial Narrow" w:hAnsi="Arial Narrow"/>
          <w:b/>
          <w:iCs/>
        </w:rPr>
        <w:t>1</w:t>
      </w:r>
      <w:r w:rsidR="003F7F98" w:rsidRPr="009057B9">
        <w:rPr>
          <w:rFonts w:ascii="Arial Narrow" w:hAnsi="Arial Narrow"/>
          <w:b/>
          <w:iCs/>
        </w:rPr>
        <w:t>.1. Cautionnement définitif</w:t>
      </w:r>
    </w:p>
    <w:p w14:paraId="2F9800B1" w14:textId="2C1DFCAF" w:rsidR="003F7F98" w:rsidRPr="00AD700D" w:rsidRDefault="003F7F98" w:rsidP="004874B7">
      <w:pPr>
        <w:pStyle w:val="Paragraphedeliste"/>
        <w:widowControl w:val="0"/>
        <w:numPr>
          <w:ilvl w:val="0"/>
          <w:numId w:val="11"/>
        </w:numPr>
        <w:autoSpaceDE w:val="0"/>
        <w:spacing w:after="0" w:line="276" w:lineRule="auto"/>
        <w:ind w:left="567"/>
        <w:jc w:val="both"/>
        <w:rPr>
          <w:rFonts w:ascii="Arial Narrow" w:hAnsi="Arial Narrow"/>
          <w:sz w:val="24"/>
          <w:szCs w:val="24"/>
        </w:rPr>
      </w:pPr>
      <w:r w:rsidRPr="00AD700D">
        <w:rPr>
          <w:rFonts w:ascii="Arial Narrow" w:hAnsi="Arial Narrow"/>
          <w:sz w:val="24"/>
          <w:szCs w:val="24"/>
        </w:rPr>
        <w:t xml:space="preserve">Il est constitué </w:t>
      </w:r>
      <w:r w:rsidR="00C14DCF" w:rsidRPr="00AD700D">
        <w:rPr>
          <w:rFonts w:ascii="Arial Narrow" w:hAnsi="Arial Narrow"/>
          <w:sz w:val="24"/>
          <w:szCs w:val="24"/>
        </w:rPr>
        <w:t xml:space="preserve">par le titulaire du Marché </w:t>
      </w:r>
      <w:r w:rsidRPr="00AD700D">
        <w:rPr>
          <w:rFonts w:ascii="Arial Narrow" w:hAnsi="Arial Narrow"/>
          <w:sz w:val="24"/>
          <w:szCs w:val="24"/>
        </w:rPr>
        <w:t xml:space="preserve">et transmis au Chef Service du marché dans un délai maximum de vingt (20) jours </w:t>
      </w:r>
      <w:r w:rsidRPr="009057B9">
        <w:rPr>
          <w:rFonts w:ascii="Arial Narrow" w:hAnsi="Arial Narrow"/>
          <w:color w:val="000000" w:themeColor="text1"/>
          <w:sz w:val="24"/>
          <w:szCs w:val="24"/>
        </w:rPr>
        <w:t xml:space="preserve">calendaires à compter de la date de notification </w:t>
      </w:r>
      <w:r w:rsidRPr="00AD700D">
        <w:rPr>
          <w:rFonts w:ascii="Arial Narrow" w:hAnsi="Arial Narrow"/>
          <w:sz w:val="24"/>
          <w:szCs w:val="24"/>
        </w:rPr>
        <w:t>du marché et en tout cas avant le premier paiement.</w:t>
      </w:r>
    </w:p>
    <w:p w14:paraId="6A054C5A" w14:textId="77777777" w:rsidR="0088770D" w:rsidRPr="00AD700D" w:rsidRDefault="0088770D" w:rsidP="004874B7">
      <w:pPr>
        <w:pStyle w:val="Paragraphedeliste"/>
        <w:widowControl w:val="0"/>
        <w:autoSpaceDE w:val="0"/>
        <w:spacing w:after="0" w:line="276" w:lineRule="auto"/>
        <w:ind w:left="567"/>
        <w:jc w:val="both"/>
        <w:rPr>
          <w:rFonts w:ascii="Arial Narrow" w:hAnsi="Arial Narrow"/>
          <w:sz w:val="10"/>
          <w:szCs w:val="10"/>
        </w:rPr>
      </w:pPr>
    </w:p>
    <w:p w14:paraId="755F5845" w14:textId="49459018" w:rsidR="003F7F98" w:rsidRPr="00AD700D" w:rsidRDefault="009057B9" w:rsidP="004874B7">
      <w:pPr>
        <w:pStyle w:val="Paragraphedeliste"/>
        <w:widowControl w:val="0"/>
        <w:numPr>
          <w:ilvl w:val="0"/>
          <w:numId w:val="11"/>
        </w:numPr>
        <w:autoSpaceDE w:val="0"/>
        <w:spacing w:after="0" w:line="276" w:lineRule="auto"/>
        <w:ind w:left="567"/>
        <w:jc w:val="both"/>
        <w:rPr>
          <w:rFonts w:ascii="Arial Narrow" w:hAnsi="Arial Narrow"/>
          <w:sz w:val="24"/>
          <w:szCs w:val="24"/>
        </w:rPr>
      </w:pPr>
      <w:r w:rsidRPr="009057B9">
        <w:rPr>
          <w:rFonts w:ascii="Arial Narrow" w:hAnsi="Arial Narrow"/>
          <w:sz w:val="24"/>
          <w:szCs w:val="24"/>
        </w:rPr>
        <w:t>Son montant est fixé à:</w:t>
      </w:r>
      <w:r w:rsidR="00D54D4E">
        <w:rPr>
          <w:rFonts w:ascii="Arial Narrow" w:hAnsi="Arial Narrow"/>
          <w:iCs/>
          <w:sz w:val="24"/>
          <w:szCs w:val="24"/>
        </w:rPr>
        <w:t xml:space="preserve"> 2</w:t>
      </w:r>
      <w:r w:rsidR="003F7F98" w:rsidRPr="009057B9">
        <w:rPr>
          <w:rFonts w:ascii="Arial Narrow" w:hAnsi="Arial Narrow"/>
          <w:iCs/>
          <w:sz w:val="24"/>
          <w:szCs w:val="24"/>
        </w:rPr>
        <w:t>%</w:t>
      </w:r>
      <w:r w:rsidR="00B676AB" w:rsidRPr="009057B9">
        <w:rPr>
          <w:rFonts w:ascii="Arial Narrow" w:hAnsi="Arial Narrow"/>
          <w:iCs/>
          <w:sz w:val="24"/>
          <w:szCs w:val="24"/>
        </w:rPr>
        <w:t xml:space="preserve"> du montant TTC du marché augmenté le cas échéant du montant des</w:t>
      </w:r>
      <w:r w:rsidR="00B676AB" w:rsidRPr="00AD700D">
        <w:rPr>
          <w:rFonts w:ascii="Arial Narrow" w:hAnsi="Arial Narrow"/>
          <w:i/>
          <w:iCs/>
          <w:sz w:val="24"/>
          <w:szCs w:val="24"/>
        </w:rPr>
        <w:t xml:space="preserve"> avenants</w:t>
      </w:r>
      <w:r w:rsidR="003F7F98" w:rsidRPr="00AD700D">
        <w:rPr>
          <w:rFonts w:ascii="Arial Narrow" w:hAnsi="Arial Narrow"/>
          <w:i/>
          <w:iCs/>
          <w:sz w:val="24"/>
          <w:szCs w:val="24"/>
        </w:rPr>
        <w:t>]</w:t>
      </w:r>
    </w:p>
    <w:p w14:paraId="3A47C616" w14:textId="77777777" w:rsidR="0088770D" w:rsidRPr="00AD700D" w:rsidRDefault="0088770D" w:rsidP="004874B7">
      <w:pPr>
        <w:widowControl w:val="0"/>
        <w:autoSpaceDE w:val="0"/>
        <w:spacing w:line="276" w:lineRule="auto"/>
        <w:ind w:left="567"/>
        <w:jc w:val="both"/>
        <w:rPr>
          <w:rFonts w:ascii="Arial Narrow" w:hAnsi="Arial Narrow"/>
          <w:sz w:val="10"/>
          <w:szCs w:val="10"/>
        </w:rPr>
      </w:pPr>
    </w:p>
    <w:p w14:paraId="65CA4454" w14:textId="2B614010" w:rsidR="003F7F98" w:rsidRPr="00AD700D" w:rsidRDefault="003F7F98" w:rsidP="004874B7">
      <w:pPr>
        <w:pStyle w:val="Paragraphedeliste"/>
        <w:numPr>
          <w:ilvl w:val="0"/>
          <w:numId w:val="11"/>
        </w:numPr>
        <w:spacing w:after="0" w:line="276" w:lineRule="auto"/>
        <w:ind w:left="567"/>
        <w:jc w:val="both"/>
        <w:rPr>
          <w:rFonts w:ascii="Arial Narrow" w:hAnsi="Arial Narrow"/>
          <w:sz w:val="24"/>
          <w:szCs w:val="24"/>
        </w:rPr>
      </w:pPr>
      <w:r w:rsidRPr="00AD700D">
        <w:rPr>
          <w:rFonts w:ascii="Arial Narrow" w:hAnsi="Arial Narrow"/>
          <w:sz w:val="24"/>
          <w:szCs w:val="24"/>
        </w:rPr>
        <w:t xml:space="preserve">La garantie sera libellée dans la ou les monnaie(s) du Marché, ou dans une monnaie librement convertible satisfaisant le Maître d’ouvrage, et devra suivre l’un des modèles fournis dans le Dossier </w:t>
      </w:r>
      <w:r w:rsidR="00371405">
        <w:rPr>
          <w:rFonts w:ascii="Arial Narrow" w:hAnsi="Arial Narrow"/>
          <w:sz w:val="24"/>
          <w:szCs w:val="24"/>
        </w:rPr>
        <w:t xml:space="preserve">de </w:t>
      </w:r>
      <w:r w:rsidR="00253235">
        <w:rPr>
          <w:rFonts w:ascii="Arial Narrow" w:hAnsi="Arial Narrow"/>
          <w:sz w:val="24"/>
          <w:szCs w:val="24"/>
        </w:rPr>
        <w:t>consultation</w:t>
      </w:r>
      <w:r w:rsidRPr="00AD700D">
        <w:rPr>
          <w:rFonts w:ascii="Arial Narrow" w:hAnsi="Arial Narrow"/>
          <w:sz w:val="24"/>
          <w:szCs w:val="24"/>
        </w:rPr>
        <w:t>, comme indiqué par le Maître d’ouvrage dans le CCAP, ou tout autre document satisfaisant le Maître d’ouvrage.</w:t>
      </w:r>
    </w:p>
    <w:p w14:paraId="7DFC79C6" w14:textId="77777777" w:rsidR="0088770D" w:rsidRPr="00AD700D" w:rsidRDefault="0088770D" w:rsidP="004874B7">
      <w:pPr>
        <w:pStyle w:val="Paragraphedeliste"/>
        <w:spacing w:after="0" w:line="276" w:lineRule="auto"/>
        <w:ind w:left="567"/>
        <w:jc w:val="both"/>
        <w:rPr>
          <w:rFonts w:ascii="Arial Narrow" w:hAnsi="Arial Narrow"/>
          <w:sz w:val="10"/>
          <w:szCs w:val="10"/>
        </w:rPr>
      </w:pPr>
    </w:p>
    <w:p w14:paraId="1BAC2EB3" w14:textId="77777777" w:rsidR="003F7F98" w:rsidRPr="00AD700D" w:rsidRDefault="003F7F98" w:rsidP="004874B7">
      <w:pPr>
        <w:pStyle w:val="Paragraphedeliste"/>
        <w:widowControl w:val="0"/>
        <w:numPr>
          <w:ilvl w:val="0"/>
          <w:numId w:val="11"/>
        </w:numPr>
        <w:autoSpaceDE w:val="0"/>
        <w:spacing w:after="0" w:line="276" w:lineRule="auto"/>
        <w:ind w:left="567"/>
        <w:jc w:val="both"/>
        <w:rPr>
          <w:rFonts w:ascii="Arial Narrow" w:hAnsi="Arial Narrow"/>
          <w:sz w:val="24"/>
          <w:szCs w:val="24"/>
        </w:rPr>
      </w:pPr>
      <w:r w:rsidRPr="00AD700D">
        <w:rPr>
          <w:rFonts w:ascii="Arial Narrow" w:hAnsi="Arial Narrow"/>
          <w:sz w:val="24"/>
          <w:szCs w:val="24"/>
        </w:rPr>
        <w:t>Les modes de substitution du cautionnement sont prévus à l’article 140 du code des marchés publics.</w:t>
      </w:r>
    </w:p>
    <w:p w14:paraId="6D2CEEBD" w14:textId="77777777" w:rsidR="0088770D" w:rsidRPr="00AD700D" w:rsidRDefault="0088770D" w:rsidP="004874B7">
      <w:pPr>
        <w:widowControl w:val="0"/>
        <w:autoSpaceDE w:val="0"/>
        <w:spacing w:line="276" w:lineRule="auto"/>
        <w:ind w:left="567"/>
        <w:jc w:val="both"/>
        <w:rPr>
          <w:rFonts w:ascii="Arial Narrow" w:hAnsi="Arial Narrow"/>
          <w:sz w:val="10"/>
          <w:szCs w:val="10"/>
        </w:rPr>
      </w:pPr>
    </w:p>
    <w:p w14:paraId="378836E2" w14:textId="1688120B" w:rsidR="003F7F98" w:rsidRPr="009057B9" w:rsidRDefault="003F7F98" w:rsidP="004874B7">
      <w:pPr>
        <w:pStyle w:val="Paragraphedeliste"/>
        <w:widowControl w:val="0"/>
        <w:numPr>
          <w:ilvl w:val="0"/>
          <w:numId w:val="11"/>
        </w:numPr>
        <w:autoSpaceDE w:val="0"/>
        <w:spacing w:after="0" w:line="276" w:lineRule="auto"/>
        <w:ind w:left="567"/>
        <w:jc w:val="both"/>
        <w:rPr>
          <w:rFonts w:ascii="Arial Narrow" w:hAnsi="Arial Narrow"/>
          <w:color w:val="000000" w:themeColor="text1"/>
          <w:sz w:val="24"/>
          <w:szCs w:val="24"/>
        </w:rPr>
      </w:pPr>
      <w:bookmarkStart w:id="336" w:name="_Hlk163137509"/>
      <w:r w:rsidRPr="009057B9">
        <w:rPr>
          <w:rFonts w:ascii="Arial Narrow" w:hAnsi="Arial Narrow"/>
          <w:color w:val="000000" w:themeColor="text1"/>
          <w:sz w:val="24"/>
          <w:szCs w:val="24"/>
        </w:rPr>
        <w:t xml:space="preserve">Le cautionnement définitif sera restitué consécutivement par le Maître d’Ouvrage dans un délai d’un mois suivant la date de réception provisoire des </w:t>
      </w:r>
      <w:r w:rsidR="00B66376" w:rsidRPr="009057B9">
        <w:rPr>
          <w:rFonts w:ascii="Arial Narrow" w:hAnsi="Arial Narrow"/>
          <w:color w:val="000000" w:themeColor="text1"/>
          <w:sz w:val="24"/>
          <w:szCs w:val="24"/>
        </w:rPr>
        <w:t>travaux</w:t>
      </w:r>
      <w:r w:rsidRPr="009057B9">
        <w:rPr>
          <w:rFonts w:ascii="Arial Narrow" w:hAnsi="Arial Narrow"/>
          <w:color w:val="000000" w:themeColor="text1"/>
          <w:sz w:val="24"/>
          <w:szCs w:val="24"/>
        </w:rPr>
        <w:t xml:space="preserve">, à la suite d’une mainlevée délivrée par le Maître d’Ouvrage après demande du </w:t>
      </w:r>
      <w:r w:rsidR="00B66376" w:rsidRPr="009057B9">
        <w:rPr>
          <w:rFonts w:ascii="Arial Narrow" w:hAnsi="Arial Narrow"/>
          <w:color w:val="000000" w:themeColor="text1"/>
          <w:sz w:val="24"/>
          <w:szCs w:val="24"/>
        </w:rPr>
        <w:t>cocontractant</w:t>
      </w:r>
      <w:r w:rsidRPr="009057B9">
        <w:rPr>
          <w:rFonts w:ascii="Arial Narrow" w:hAnsi="Arial Narrow"/>
          <w:color w:val="000000" w:themeColor="text1"/>
          <w:sz w:val="24"/>
          <w:szCs w:val="24"/>
        </w:rPr>
        <w:t xml:space="preserve">. </w:t>
      </w:r>
    </w:p>
    <w:p w14:paraId="4098F0F3" w14:textId="77777777" w:rsidR="0088770D" w:rsidRPr="009057B9" w:rsidRDefault="0088770D" w:rsidP="004874B7">
      <w:pPr>
        <w:widowControl w:val="0"/>
        <w:autoSpaceDE w:val="0"/>
        <w:spacing w:line="276" w:lineRule="auto"/>
        <w:ind w:left="567"/>
        <w:jc w:val="both"/>
        <w:rPr>
          <w:rFonts w:ascii="Arial Narrow" w:hAnsi="Arial Narrow"/>
          <w:color w:val="000000" w:themeColor="text1"/>
          <w:sz w:val="10"/>
          <w:szCs w:val="10"/>
        </w:rPr>
      </w:pPr>
    </w:p>
    <w:p w14:paraId="7E70F3B7" w14:textId="61EA5124" w:rsidR="00B66376" w:rsidRPr="009057B9" w:rsidRDefault="00B66376" w:rsidP="004874B7">
      <w:pPr>
        <w:pStyle w:val="Paragraphedeliste"/>
        <w:widowControl w:val="0"/>
        <w:numPr>
          <w:ilvl w:val="0"/>
          <w:numId w:val="11"/>
        </w:numPr>
        <w:autoSpaceDE w:val="0"/>
        <w:spacing w:after="0" w:line="276" w:lineRule="auto"/>
        <w:ind w:left="567"/>
        <w:jc w:val="both"/>
        <w:rPr>
          <w:rFonts w:ascii="Arial Narrow" w:hAnsi="Arial Narrow"/>
          <w:color w:val="000000" w:themeColor="text1"/>
          <w:sz w:val="24"/>
          <w:szCs w:val="24"/>
        </w:rPr>
      </w:pPr>
      <w:r w:rsidRPr="009057B9">
        <w:rPr>
          <w:rFonts w:ascii="Arial Narrow" w:hAnsi="Arial Narrow"/>
          <w:color w:val="000000" w:themeColor="text1"/>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36"/>
    <w:p w14:paraId="31A5D01F" w14:textId="77777777" w:rsidR="00CA1FB6" w:rsidRPr="009057B9" w:rsidRDefault="00CA1FB6" w:rsidP="004874B7">
      <w:pPr>
        <w:widowControl w:val="0"/>
        <w:autoSpaceDE w:val="0"/>
        <w:spacing w:line="276" w:lineRule="auto"/>
        <w:ind w:left="567"/>
        <w:jc w:val="both"/>
        <w:rPr>
          <w:rFonts w:ascii="Arial Narrow" w:hAnsi="Arial Narrow"/>
          <w:color w:val="000000" w:themeColor="text1"/>
          <w:sz w:val="10"/>
          <w:szCs w:val="10"/>
        </w:rPr>
      </w:pPr>
    </w:p>
    <w:p w14:paraId="7FAE5C3B" w14:textId="4C1E6A08" w:rsidR="003F7F98" w:rsidRPr="00AD700D" w:rsidRDefault="00CA1FB6" w:rsidP="004874B7">
      <w:pPr>
        <w:widowControl w:val="0"/>
        <w:autoSpaceDE w:val="0"/>
        <w:spacing w:line="276" w:lineRule="auto"/>
        <w:jc w:val="both"/>
        <w:rPr>
          <w:rFonts w:ascii="Arial Narrow" w:hAnsi="Arial Narrow"/>
          <w:b/>
          <w:i/>
          <w:iCs/>
        </w:rPr>
      </w:pPr>
      <w:r w:rsidRPr="00AD700D">
        <w:rPr>
          <w:rFonts w:ascii="Arial Narrow" w:hAnsi="Arial Narrow"/>
          <w:b/>
          <w:i/>
          <w:iCs/>
        </w:rPr>
        <w:t>3</w:t>
      </w:r>
      <w:r w:rsidR="00333C6B" w:rsidRPr="00AD700D">
        <w:rPr>
          <w:rFonts w:ascii="Arial Narrow" w:hAnsi="Arial Narrow"/>
          <w:b/>
          <w:i/>
          <w:iCs/>
        </w:rPr>
        <w:t>1</w:t>
      </w:r>
      <w:r w:rsidRPr="00AD700D">
        <w:rPr>
          <w:rFonts w:ascii="Arial Narrow" w:hAnsi="Arial Narrow"/>
          <w:b/>
          <w:i/>
          <w:iCs/>
        </w:rPr>
        <w:t>.</w:t>
      </w:r>
      <w:r w:rsidR="003F7F98" w:rsidRPr="00AD700D">
        <w:rPr>
          <w:rFonts w:ascii="Arial Narrow" w:hAnsi="Arial Narrow"/>
          <w:b/>
          <w:i/>
          <w:iCs/>
        </w:rPr>
        <w:t>2. Cautionnement d’avance de démarrage</w:t>
      </w:r>
    </w:p>
    <w:p w14:paraId="5F15455C" w14:textId="7FC137DC" w:rsidR="003F7F98" w:rsidRPr="0018420B" w:rsidRDefault="0018420B" w:rsidP="004874B7">
      <w:pPr>
        <w:widowControl w:val="0"/>
        <w:autoSpaceDE w:val="0"/>
        <w:spacing w:line="276" w:lineRule="auto"/>
        <w:jc w:val="both"/>
        <w:rPr>
          <w:rFonts w:ascii="Arial Narrow" w:hAnsi="Arial Narrow"/>
        </w:rPr>
      </w:pPr>
      <w:r w:rsidRPr="0018420B">
        <w:rPr>
          <w:rFonts w:ascii="Arial Narrow" w:hAnsi="Arial Narrow"/>
          <w:iCs/>
        </w:rPr>
        <w:t>L’entrepreneur pourrait sur simple demande adressée au Maître d’Ouvrage, obtenir une avance de démarrage dont le montant ne peut excéder vingt pour cent (20 %) du montant TTC du marché. Cette avance de démarrage devra être cautionnée à cent pour cent (100%) par une banque de premier ordre ou une compagnie d’assurance agréée par le Ministère en charge des Finances</w:t>
      </w:r>
      <w:r>
        <w:rPr>
          <w:rFonts w:ascii="Arial Narrow" w:hAnsi="Arial Narrow"/>
          <w:iCs/>
        </w:rPr>
        <w:t>.</w:t>
      </w:r>
    </w:p>
    <w:p w14:paraId="3B4E309A" w14:textId="77777777" w:rsidR="0088770D" w:rsidRPr="00AD700D" w:rsidRDefault="0088770D" w:rsidP="004874B7">
      <w:pPr>
        <w:widowControl w:val="0"/>
        <w:autoSpaceDE w:val="0"/>
        <w:spacing w:line="276" w:lineRule="auto"/>
        <w:jc w:val="both"/>
        <w:rPr>
          <w:rFonts w:ascii="Arial Narrow" w:hAnsi="Arial Narrow"/>
          <w:sz w:val="10"/>
          <w:szCs w:val="10"/>
        </w:rPr>
      </w:pPr>
    </w:p>
    <w:p w14:paraId="4E12B310" w14:textId="3617ED8E" w:rsidR="003F7F98" w:rsidRPr="00AD700D" w:rsidRDefault="00CA1FB6" w:rsidP="004874B7">
      <w:pPr>
        <w:widowControl w:val="0"/>
        <w:autoSpaceDE w:val="0"/>
        <w:spacing w:line="276" w:lineRule="auto"/>
        <w:jc w:val="both"/>
        <w:rPr>
          <w:rFonts w:ascii="Arial Narrow" w:hAnsi="Arial Narrow"/>
          <w:i/>
          <w:iCs/>
        </w:rPr>
      </w:pPr>
      <w:r w:rsidRPr="00AD700D">
        <w:rPr>
          <w:rFonts w:ascii="Arial Narrow" w:hAnsi="Arial Narrow"/>
          <w:b/>
          <w:i/>
          <w:iCs/>
        </w:rPr>
        <w:t>3</w:t>
      </w:r>
      <w:r w:rsidR="00333C6B" w:rsidRPr="00AD700D">
        <w:rPr>
          <w:rFonts w:ascii="Arial Narrow" w:hAnsi="Arial Narrow"/>
          <w:b/>
          <w:i/>
          <w:iCs/>
        </w:rPr>
        <w:t>1</w:t>
      </w:r>
      <w:r w:rsidR="003F7F98" w:rsidRPr="00AD700D">
        <w:rPr>
          <w:rFonts w:ascii="Arial Narrow" w:hAnsi="Arial Narrow"/>
          <w:b/>
          <w:i/>
          <w:iCs/>
        </w:rPr>
        <w:t>.3. Cautionnement de bonne exécution</w:t>
      </w:r>
      <w:r w:rsidR="003F7F98" w:rsidRPr="00AD700D">
        <w:rPr>
          <w:rFonts w:ascii="Arial Narrow" w:hAnsi="Arial Narrow"/>
          <w:i/>
          <w:iCs/>
        </w:rPr>
        <w:t xml:space="preserve"> (en remplacement de la retenue de garantie)</w:t>
      </w:r>
    </w:p>
    <w:p w14:paraId="3E6C4215" w14:textId="3BEA613C" w:rsidR="003F7F98" w:rsidRPr="0018420B" w:rsidRDefault="003F7F98" w:rsidP="004874B7">
      <w:pPr>
        <w:widowControl w:val="0"/>
        <w:tabs>
          <w:tab w:val="left" w:pos="5180"/>
        </w:tabs>
        <w:autoSpaceDE w:val="0"/>
        <w:spacing w:line="276" w:lineRule="auto"/>
        <w:jc w:val="both"/>
        <w:rPr>
          <w:rFonts w:ascii="Arial Narrow" w:hAnsi="Arial Narrow"/>
        </w:rPr>
      </w:pPr>
      <w:r w:rsidRPr="0018420B">
        <w:rPr>
          <w:rFonts w:ascii="Arial Narrow" w:hAnsi="Arial Narrow"/>
        </w:rPr>
        <w:t xml:space="preserve">Lorsque le marché est assorti d’une période de garantie ou d’entretien, la retenue de garantie est fixée à </w:t>
      </w:r>
      <w:r w:rsidRPr="0018420B">
        <w:rPr>
          <w:rFonts w:ascii="Arial Narrow" w:hAnsi="Arial Narrow"/>
          <w:iCs/>
        </w:rPr>
        <w:t>10</w:t>
      </w:r>
      <w:r w:rsidR="0018420B" w:rsidRPr="0018420B">
        <w:rPr>
          <w:rFonts w:ascii="Arial Narrow" w:hAnsi="Arial Narrow"/>
          <w:iCs/>
        </w:rPr>
        <w:t xml:space="preserve"> </w:t>
      </w:r>
      <w:r w:rsidRPr="0018420B">
        <w:rPr>
          <w:rFonts w:ascii="Arial Narrow" w:hAnsi="Arial Narrow"/>
          <w:iCs/>
        </w:rPr>
        <w:t>%</w:t>
      </w:r>
      <w:r w:rsidR="0018420B" w:rsidRPr="0018420B">
        <w:rPr>
          <w:rFonts w:ascii="Arial Narrow" w:hAnsi="Arial Narrow"/>
          <w:iCs/>
        </w:rPr>
        <w:t xml:space="preserve"> </w:t>
      </w:r>
      <w:r w:rsidRPr="0018420B">
        <w:rPr>
          <w:rFonts w:ascii="Arial Narrow" w:hAnsi="Arial Narrow"/>
          <w:iCs/>
        </w:rPr>
        <w:t xml:space="preserve">maximum </w:t>
      </w:r>
      <w:r w:rsidRPr="0018420B">
        <w:rPr>
          <w:rFonts w:ascii="Arial Narrow" w:hAnsi="Arial Narrow"/>
        </w:rPr>
        <w:t>du montant TTC du marché augmenté le cas échéant du montant des avenants.</w:t>
      </w:r>
    </w:p>
    <w:p w14:paraId="64F2086F" w14:textId="77777777" w:rsidR="0088770D" w:rsidRPr="00AD700D" w:rsidRDefault="0088770D" w:rsidP="004874B7">
      <w:pPr>
        <w:widowControl w:val="0"/>
        <w:tabs>
          <w:tab w:val="left" w:pos="5180"/>
        </w:tabs>
        <w:autoSpaceDE w:val="0"/>
        <w:spacing w:line="276" w:lineRule="auto"/>
        <w:jc w:val="both"/>
        <w:rPr>
          <w:rFonts w:ascii="Arial Narrow" w:hAnsi="Arial Narrow"/>
          <w:sz w:val="10"/>
          <w:szCs w:val="10"/>
        </w:rPr>
      </w:pPr>
    </w:p>
    <w:p w14:paraId="5A2FEE3A" w14:textId="7D28F574"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La restitution de la retenue de garantie ou du cautionnement de bonne exécution sera effectuée à compter de la réception définitive des travaux sur mainlevée délivrée par le Maître d’Ouvrage après expiration du délai de garantie.</w:t>
      </w:r>
    </w:p>
    <w:p w14:paraId="407A6169" w14:textId="77777777" w:rsidR="0088770D" w:rsidRPr="00AD700D" w:rsidRDefault="0088770D" w:rsidP="004874B7">
      <w:pPr>
        <w:widowControl w:val="0"/>
        <w:autoSpaceDE w:val="0"/>
        <w:spacing w:line="276" w:lineRule="auto"/>
        <w:jc w:val="both"/>
        <w:rPr>
          <w:rFonts w:ascii="Arial Narrow" w:hAnsi="Arial Narrow"/>
          <w:sz w:val="10"/>
          <w:szCs w:val="10"/>
        </w:rPr>
      </w:pPr>
    </w:p>
    <w:p w14:paraId="7BD315A9" w14:textId="0572E511"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 xml:space="preserve">A l’expiration d’un délai de 30 jours calendaires, les cautionnements cessent d’avoir effet ; l’organisme compétent est tenu de restituer ces cautionnements ou de libérer la retenue de garantie ou le cautionnement de bonne </w:t>
      </w:r>
      <w:r w:rsidRPr="00AD700D">
        <w:rPr>
          <w:rFonts w:ascii="Arial Narrow" w:hAnsi="Arial Narrow"/>
        </w:rPr>
        <w:lastRenderedPageBreak/>
        <w:t>exécution sur simple demande du cocontractant</w:t>
      </w:r>
      <w:r w:rsidR="00A27D07" w:rsidRPr="00AD700D">
        <w:rPr>
          <w:rFonts w:ascii="Arial Narrow" w:hAnsi="Arial Narrow"/>
        </w:rPr>
        <w:t xml:space="preserve"> ; sauf si le Maître d’Ouvrage </w:t>
      </w:r>
      <w:r w:rsidRPr="00AD700D">
        <w:rPr>
          <w:rFonts w:ascii="Arial Narrow" w:hAnsi="Arial Narrow"/>
        </w:rPr>
        <w:t>a dûment signifié à la caution du cocontractant qu’il n’a pas honoré toutes ses obligations.</w:t>
      </w:r>
    </w:p>
    <w:p w14:paraId="6BF2F87E" w14:textId="7EF8C20C"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Dans ce cas, il ne peut être mis fin à l’engagement de la caution que par main levée délivrée par le Maître d’Ouvrage.</w:t>
      </w:r>
    </w:p>
    <w:p w14:paraId="50DC0C6C" w14:textId="77777777" w:rsidR="00E156CB" w:rsidRPr="001B3FC2" w:rsidRDefault="00E156CB" w:rsidP="004874B7">
      <w:pPr>
        <w:widowControl w:val="0"/>
        <w:autoSpaceDE w:val="0"/>
        <w:spacing w:line="276" w:lineRule="auto"/>
        <w:jc w:val="both"/>
        <w:rPr>
          <w:rFonts w:ascii="Arial Narrow" w:hAnsi="Arial Narrow"/>
          <w:sz w:val="12"/>
        </w:rPr>
      </w:pPr>
    </w:p>
    <w:p w14:paraId="6333DC9A" w14:textId="58268254" w:rsidR="003F7F98" w:rsidRPr="00AD700D" w:rsidRDefault="00927EF6" w:rsidP="004874B7">
      <w:pPr>
        <w:pStyle w:val="CCAParticle"/>
        <w:spacing w:line="276" w:lineRule="auto"/>
        <w:rPr>
          <w:rFonts w:ascii="Arial Narrow" w:hAnsi="Arial Narrow"/>
        </w:rPr>
      </w:pPr>
      <w:bookmarkStart w:id="337" w:name="_Toc157306091"/>
      <w:bookmarkStart w:id="338" w:name="_Toc530307819"/>
      <w:bookmarkStart w:id="339" w:name="_Toc97557103"/>
      <w:r w:rsidRPr="00AD700D">
        <w:rPr>
          <w:rFonts w:ascii="Arial Narrow" w:hAnsi="Arial Narrow"/>
        </w:rPr>
        <w:t>Article 3</w:t>
      </w:r>
      <w:r w:rsidR="00333C6B" w:rsidRPr="00AD700D">
        <w:rPr>
          <w:rFonts w:ascii="Arial Narrow" w:hAnsi="Arial Narrow"/>
        </w:rPr>
        <w:t>2</w:t>
      </w:r>
      <w:r w:rsidRPr="00AD700D">
        <w:rPr>
          <w:rFonts w:ascii="Arial Narrow" w:hAnsi="Arial Narrow"/>
        </w:rPr>
        <w:t xml:space="preserve"> </w:t>
      </w:r>
      <w:r w:rsidR="003F7F98" w:rsidRPr="00AD700D">
        <w:rPr>
          <w:rFonts w:ascii="Arial Narrow" w:hAnsi="Arial Narrow"/>
        </w:rPr>
        <w:t>Variation des prix</w:t>
      </w:r>
      <w:bookmarkEnd w:id="337"/>
      <w:r w:rsidR="003F7F98" w:rsidRPr="00AD700D">
        <w:rPr>
          <w:rFonts w:ascii="Arial Narrow" w:hAnsi="Arial Narrow"/>
        </w:rPr>
        <w:t xml:space="preserve"> </w:t>
      </w:r>
      <w:bookmarkEnd w:id="338"/>
      <w:bookmarkEnd w:id="339"/>
    </w:p>
    <w:p w14:paraId="57A2F043" w14:textId="452387F1" w:rsidR="003F7F98" w:rsidRPr="00AD700D" w:rsidRDefault="00927EF6" w:rsidP="004874B7">
      <w:pPr>
        <w:widowControl w:val="0"/>
        <w:autoSpaceDE w:val="0"/>
        <w:spacing w:line="276" w:lineRule="auto"/>
        <w:jc w:val="both"/>
        <w:rPr>
          <w:rFonts w:ascii="Arial Narrow" w:hAnsi="Arial Narrow"/>
        </w:rPr>
      </w:pPr>
      <w:r w:rsidRPr="00AD700D">
        <w:rPr>
          <w:rFonts w:ascii="Arial Narrow" w:hAnsi="Arial Narrow"/>
        </w:rPr>
        <w:t>3</w:t>
      </w:r>
      <w:r w:rsidR="00333C6B" w:rsidRPr="00AD700D">
        <w:rPr>
          <w:rFonts w:ascii="Arial Narrow" w:hAnsi="Arial Narrow"/>
        </w:rPr>
        <w:t>2</w:t>
      </w:r>
      <w:r w:rsidR="003F7F98" w:rsidRPr="00AD700D">
        <w:rPr>
          <w:rFonts w:ascii="Arial Narrow" w:hAnsi="Arial Narrow"/>
        </w:rPr>
        <w:t xml:space="preserve">.1. Les prix sont fermes </w:t>
      </w:r>
      <w:r w:rsidR="0018420B">
        <w:rPr>
          <w:rFonts w:ascii="Arial Narrow" w:hAnsi="Arial Narrow"/>
        </w:rPr>
        <w:t xml:space="preserve">et ne sont pas </w:t>
      </w:r>
      <w:r w:rsidR="003F7F98" w:rsidRPr="00AD700D">
        <w:rPr>
          <w:rFonts w:ascii="Arial Narrow" w:hAnsi="Arial Narrow"/>
        </w:rPr>
        <w:t>révisables</w:t>
      </w:r>
      <w:r w:rsidR="003F7F98" w:rsidRPr="00AD700D">
        <w:rPr>
          <w:rFonts w:ascii="Arial Narrow" w:hAnsi="Arial Narrow"/>
          <w:i/>
          <w:iCs/>
        </w:rPr>
        <w:t>.</w:t>
      </w:r>
    </w:p>
    <w:p w14:paraId="20E81EE5" w14:textId="77777777"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Les acomptes payés au cocontractant au titre des avances ne sont pas révisables.</w:t>
      </w:r>
    </w:p>
    <w:p w14:paraId="0BF598C2" w14:textId="77777777" w:rsidR="0088770D" w:rsidRPr="00AD700D" w:rsidRDefault="0088770D" w:rsidP="004874B7">
      <w:pPr>
        <w:widowControl w:val="0"/>
        <w:autoSpaceDE w:val="0"/>
        <w:spacing w:line="276" w:lineRule="auto"/>
        <w:jc w:val="both"/>
        <w:rPr>
          <w:rFonts w:ascii="Arial Narrow" w:hAnsi="Arial Narrow"/>
          <w:sz w:val="10"/>
          <w:szCs w:val="10"/>
        </w:rPr>
      </w:pPr>
    </w:p>
    <w:p w14:paraId="03F607E5" w14:textId="6A24BB77" w:rsidR="003F7F98" w:rsidRPr="00AD700D" w:rsidRDefault="00927EF6" w:rsidP="004874B7">
      <w:pPr>
        <w:widowControl w:val="0"/>
        <w:autoSpaceDE w:val="0"/>
        <w:spacing w:line="276" w:lineRule="auto"/>
        <w:jc w:val="both"/>
        <w:rPr>
          <w:rFonts w:ascii="Arial Narrow" w:hAnsi="Arial Narrow"/>
        </w:rPr>
      </w:pPr>
      <w:r w:rsidRPr="00AD700D">
        <w:rPr>
          <w:rFonts w:ascii="Arial Narrow" w:hAnsi="Arial Narrow"/>
        </w:rPr>
        <w:t>3</w:t>
      </w:r>
      <w:r w:rsidR="00333C6B" w:rsidRPr="00AD700D">
        <w:rPr>
          <w:rFonts w:ascii="Arial Narrow" w:hAnsi="Arial Narrow"/>
        </w:rPr>
        <w:t>2</w:t>
      </w:r>
      <w:r w:rsidR="003F7F98" w:rsidRPr="00AD700D">
        <w:rPr>
          <w:rFonts w:ascii="Arial Narrow" w:hAnsi="Arial Narrow"/>
        </w:rPr>
        <w:t xml:space="preserve">.2. </w:t>
      </w:r>
      <w:r w:rsidR="003F7F98" w:rsidRPr="00AD700D">
        <w:rPr>
          <w:rFonts w:ascii="Arial Narrow" w:hAnsi="Arial Narrow"/>
          <w:spacing w:val="3"/>
        </w:rPr>
        <w:t>Modalité</w:t>
      </w:r>
      <w:r w:rsidR="003F7F98" w:rsidRPr="00AD700D">
        <w:rPr>
          <w:rFonts w:ascii="Arial Narrow" w:hAnsi="Arial Narrow"/>
        </w:rPr>
        <w:t xml:space="preserve">s </w:t>
      </w:r>
      <w:r w:rsidR="003F7F98" w:rsidRPr="00AD700D">
        <w:rPr>
          <w:rFonts w:ascii="Arial Narrow" w:hAnsi="Arial Narrow"/>
          <w:spacing w:val="3"/>
        </w:rPr>
        <w:t>d’actualisatio</w:t>
      </w:r>
      <w:r w:rsidR="003F7F98" w:rsidRPr="00AD700D">
        <w:rPr>
          <w:rFonts w:ascii="Arial Narrow" w:hAnsi="Arial Narrow"/>
        </w:rPr>
        <w:t xml:space="preserve">n </w:t>
      </w:r>
      <w:r w:rsidR="003F7F98" w:rsidRPr="00AD700D">
        <w:rPr>
          <w:rFonts w:ascii="Arial Narrow" w:hAnsi="Arial Narrow"/>
          <w:spacing w:val="3"/>
        </w:rPr>
        <w:t>de</w:t>
      </w:r>
      <w:r w:rsidR="003F7F98" w:rsidRPr="00AD700D">
        <w:rPr>
          <w:rFonts w:ascii="Arial Narrow" w:hAnsi="Arial Narrow"/>
        </w:rPr>
        <w:t xml:space="preserve">s </w:t>
      </w:r>
      <w:r w:rsidR="003F7F98" w:rsidRPr="00AD700D">
        <w:rPr>
          <w:rFonts w:ascii="Arial Narrow" w:hAnsi="Arial Narrow"/>
          <w:spacing w:val="3"/>
        </w:rPr>
        <w:t>pri</w:t>
      </w:r>
      <w:r w:rsidR="003F7F98" w:rsidRPr="00AD700D">
        <w:rPr>
          <w:rFonts w:ascii="Arial Narrow" w:hAnsi="Arial Narrow"/>
        </w:rPr>
        <w:t xml:space="preserve">x </w:t>
      </w:r>
      <w:r w:rsidR="003F7F98" w:rsidRPr="00AD700D">
        <w:rPr>
          <w:rFonts w:ascii="Arial Narrow" w:hAnsi="Arial Narrow"/>
          <w:spacing w:val="3"/>
        </w:rPr>
        <w:t>(l</w:t>
      </w:r>
      <w:r w:rsidR="003F7F98" w:rsidRPr="00AD700D">
        <w:rPr>
          <w:rFonts w:ascii="Arial Narrow" w:hAnsi="Arial Narrow"/>
        </w:rPr>
        <w:t xml:space="preserve">e </w:t>
      </w:r>
      <w:r w:rsidR="003F7F98" w:rsidRPr="00AD700D">
        <w:rPr>
          <w:rFonts w:ascii="Arial Narrow" w:hAnsi="Arial Narrow"/>
          <w:spacing w:val="3"/>
        </w:rPr>
        <w:t xml:space="preserve">cas </w:t>
      </w:r>
      <w:r w:rsidR="003F7F98" w:rsidRPr="00AD700D">
        <w:rPr>
          <w:rFonts w:ascii="Arial Narrow" w:hAnsi="Arial Narrow"/>
        </w:rPr>
        <w:t xml:space="preserve">échéant). </w:t>
      </w:r>
    </w:p>
    <w:p w14:paraId="1099815C" w14:textId="77777777"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Les modalités d’actualisation ou de révision des prix sont celles prévues dans le Code des Marchés Publics.</w:t>
      </w:r>
    </w:p>
    <w:p w14:paraId="6C045D7E" w14:textId="2E3BE6AB" w:rsidR="003F7F98" w:rsidRPr="0018420B" w:rsidRDefault="003F7F98" w:rsidP="004874B7">
      <w:pPr>
        <w:widowControl w:val="0"/>
        <w:autoSpaceDE w:val="0"/>
        <w:spacing w:line="276" w:lineRule="auto"/>
        <w:jc w:val="both"/>
        <w:rPr>
          <w:rFonts w:ascii="Arial Narrow" w:hAnsi="Arial Narrow"/>
          <w:iCs/>
        </w:rPr>
      </w:pPr>
      <w:r w:rsidRPr="0018420B">
        <w:rPr>
          <w:rFonts w:ascii="Arial Narrow" w:hAnsi="Arial Narrow"/>
          <w:iCs/>
        </w:rPr>
        <w:t xml:space="preserve">La révision de prix ou leur actualisation en application des clauses contractuelles ne donne pas lieu à </w:t>
      </w:r>
      <w:r w:rsidR="0018420B" w:rsidRPr="0018420B">
        <w:rPr>
          <w:rFonts w:ascii="Arial Narrow" w:hAnsi="Arial Narrow"/>
          <w:iCs/>
        </w:rPr>
        <w:t>la conclusion d’un avenant</w:t>
      </w:r>
      <w:r w:rsidRPr="0018420B">
        <w:rPr>
          <w:rFonts w:ascii="Arial Narrow" w:hAnsi="Arial Narrow"/>
          <w:iCs/>
        </w:rPr>
        <w:t>.</w:t>
      </w:r>
    </w:p>
    <w:p w14:paraId="3E8C6E6A" w14:textId="77777777" w:rsidR="00E156CB" w:rsidRPr="00AD700D" w:rsidRDefault="00E156CB" w:rsidP="004874B7">
      <w:pPr>
        <w:widowControl w:val="0"/>
        <w:autoSpaceDE w:val="0"/>
        <w:spacing w:line="276" w:lineRule="auto"/>
        <w:jc w:val="both"/>
        <w:rPr>
          <w:rFonts w:ascii="Arial Narrow" w:hAnsi="Arial Narrow"/>
          <w:i/>
          <w:iCs/>
          <w:sz w:val="10"/>
          <w:szCs w:val="10"/>
        </w:rPr>
      </w:pPr>
    </w:p>
    <w:p w14:paraId="7E839804" w14:textId="4A96474E" w:rsidR="003F7F98" w:rsidRPr="00AD700D" w:rsidRDefault="00927EF6" w:rsidP="004874B7">
      <w:pPr>
        <w:pStyle w:val="CCAParticle"/>
        <w:spacing w:line="276" w:lineRule="auto"/>
        <w:rPr>
          <w:rFonts w:ascii="Arial Narrow" w:hAnsi="Arial Narrow"/>
        </w:rPr>
      </w:pPr>
      <w:bookmarkStart w:id="340" w:name="_Toc530307820"/>
      <w:bookmarkStart w:id="341" w:name="_Toc97557104"/>
      <w:bookmarkStart w:id="342" w:name="_Toc157306092"/>
      <w:bookmarkStart w:id="343" w:name="_Hlk163137604"/>
      <w:r w:rsidRPr="00AD700D">
        <w:rPr>
          <w:rFonts w:ascii="Arial Narrow" w:hAnsi="Arial Narrow"/>
        </w:rPr>
        <w:t>Article 3</w:t>
      </w:r>
      <w:r w:rsidR="00333C6B" w:rsidRPr="00AD700D">
        <w:rPr>
          <w:rFonts w:ascii="Arial Narrow" w:hAnsi="Arial Narrow"/>
        </w:rPr>
        <w:t>3</w:t>
      </w:r>
      <w:r w:rsidRPr="00AD700D">
        <w:rPr>
          <w:rFonts w:ascii="Arial Narrow" w:hAnsi="Arial Narrow"/>
        </w:rPr>
        <w:t xml:space="preserve"> </w:t>
      </w:r>
      <w:r w:rsidR="003F7F98" w:rsidRPr="00AD700D">
        <w:rPr>
          <w:rFonts w:ascii="Arial Narrow" w:hAnsi="Arial Narrow"/>
        </w:rPr>
        <w:t>Formules de révision des prix</w:t>
      </w:r>
      <w:bookmarkEnd w:id="340"/>
      <w:bookmarkEnd w:id="341"/>
      <w:bookmarkEnd w:id="342"/>
    </w:p>
    <w:p w14:paraId="6A8552D5" w14:textId="7E805920" w:rsidR="003F7F98" w:rsidRPr="0018420B" w:rsidRDefault="0018420B" w:rsidP="004874B7">
      <w:pPr>
        <w:widowControl w:val="0"/>
        <w:autoSpaceDE w:val="0"/>
        <w:spacing w:line="276" w:lineRule="auto"/>
        <w:jc w:val="both"/>
        <w:rPr>
          <w:rFonts w:ascii="Arial Narrow" w:hAnsi="Arial Narrow"/>
          <w:i/>
        </w:rPr>
      </w:pPr>
      <w:r w:rsidRPr="0018420B">
        <w:rPr>
          <w:rFonts w:ascii="Arial Narrow" w:hAnsi="Arial Narrow"/>
          <w:i/>
        </w:rPr>
        <w:t xml:space="preserve">Sans Objet </w:t>
      </w:r>
    </w:p>
    <w:p w14:paraId="2C2FED33" w14:textId="77777777" w:rsidR="00E156CB" w:rsidRPr="00AD700D" w:rsidRDefault="00E156CB" w:rsidP="004874B7">
      <w:pPr>
        <w:widowControl w:val="0"/>
        <w:autoSpaceDE w:val="0"/>
        <w:spacing w:line="276" w:lineRule="auto"/>
        <w:jc w:val="both"/>
        <w:rPr>
          <w:rFonts w:ascii="Arial Narrow" w:hAnsi="Arial Narrow"/>
          <w:i/>
          <w:iCs/>
          <w:sz w:val="10"/>
          <w:szCs w:val="10"/>
        </w:rPr>
      </w:pPr>
    </w:p>
    <w:p w14:paraId="17C7ACBE" w14:textId="7159EB7F" w:rsidR="003F7F98" w:rsidRPr="00AD700D" w:rsidRDefault="00927EF6" w:rsidP="004874B7">
      <w:pPr>
        <w:pStyle w:val="CCAParticle"/>
        <w:spacing w:line="276" w:lineRule="auto"/>
        <w:rPr>
          <w:rFonts w:ascii="Arial Narrow" w:hAnsi="Arial Narrow"/>
        </w:rPr>
      </w:pPr>
      <w:bookmarkStart w:id="344" w:name="_Toc530307821"/>
      <w:bookmarkStart w:id="345" w:name="_Toc97557105"/>
      <w:bookmarkStart w:id="346" w:name="_Toc157306093"/>
      <w:r w:rsidRPr="00AD700D">
        <w:rPr>
          <w:rFonts w:ascii="Arial Narrow" w:hAnsi="Arial Narrow"/>
        </w:rPr>
        <w:t>Article 3</w:t>
      </w:r>
      <w:r w:rsidR="00333C6B" w:rsidRPr="00AD700D">
        <w:rPr>
          <w:rFonts w:ascii="Arial Narrow" w:hAnsi="Arial Narrow"/>
        </w:rPr>
        <w:t>4</w:t>
      </w:r>
      <w:r w:rsidRPr="00AD700D">
        <w:rPr>
          <w:rFonts w:ascii="Arial Narrow" w:hAnsi="Arial Narrow"/>
        </w:rPr>
        <w:t xml:space="preserve"> </w:t>
      </w:r>
      <w:r w:rsidR="003F7F98" w:rsidRPr="00AD700D">
        <w:rPr>
          <w:rFonts w:ascii="Arial Narrow" w:hAnsi="Arial Narrow"/>
        </w:rPr>
        <w:t>Formules d’actualisation des prix</w:t>
      </w:r>
      <w:bookmarkEnd w:id="344"/>
      <w:bookmarkEnd w:id="345"/>
      <w:bookmarkEnd w:id="346"/>
    </w:p>
    <w:p w14:paraId="016750C5" w14:textId="0E5A83A0" w:rsidR="003F7F98" w:rsidRPr="0018420B" w:rsidRDefault="0018420B" w:rsidP="004874B7">
      <w:pPr>
        <w:widowControl w:val="0"/>
        <w:autoSpaceDE w:val="0"/>
        <w:spacing w:line="276" w:lineRule="auto"/>
        <w:jc w:val="both"/>
        <w:rPr>
          <w:rFonts w:ascii="Arial Narrow" w:hAnsi="Arial Narrow"/>
          <w:i/>
        </w:rPr>
      </w:pPr>
      <w:r w:rsidRPr="0018420B">
        <w:rPr>
          <w:rFonts w:ascii="Arial Narrow" w:hAnsi="Arial Narrow"/>
          <w:i/>
        </w:rPr>
        <w:t xml:space="preserve">Sans Objet </w:t>
      </w:r>
    </w:p>
    <w:p w14:paraId="797D94FC" w14:textId="77777777" w:rsidR="00E156CB" w:rsidRPr="00AD700D" w:rsidRDefault="00E156CB" w:rsidP="004874B7">
      <w:pPr>
        <w:widowControl w:val="0"/>
        <w:autoSpaceDE w:val="0"/>
        <w:spacing w:line="276" w:lineRule="auto"/>
        <w:jc w:val="both"/>
        <w:rPr>
          <w:rFonts w:ascii="Arial Narrow" w:hAnsi="Arial Narrow"/>
          <w:sz w:val="10"/>
          <w:szCs w:val="10"/>
        </w:rPr>
      </w:pPr>
    </w:p>
    <w:p w14:paraId="73923795" w14:textId="29687E9C" w:rsidR="003F7F98" w:rsidRPr="00AD700D" w:rsidRDefault="00063E8C" w:rsidP="004874B7">
      <w:pPr>
        <w:pStyle w:val="CCAParticle"/>
        <w:spacing w:line="276" w:lineRule="auto"/>
        <w:rPr>
          <w:rFonts w:ascii="Arial Narrow" w:hAnsi="Arial Narrow"/>
        </w:rPr>
      </w:pPr>
      <w:bookmarkStart w:id="347" w:name="_Toc530307822"/>
      <w:bookmarkStart w:id="348" w:name="_Toc97557106"/>
      <w:bookmarkStart w:id="349" w:name="_Toc157306094"/>
      <w:r w:rsidRPr="00AD700D">
        <w:rPr>
          <w:rFonts w:ascii="Arial Narrow" w:hAnsi="Arial Narrow"/>
        </w:rPr>
        <w:t>Article 3</w:t>
      </w:r>
      <w:r w:rsidR="00333C6B" w:rsidRPr="00AD700D">
        <w:rPr>
          <w:rFonts w:ascii="Arial Narrow" w:hAnsi="Arial Narrow"/>
        </w:rPr>
        <w:t>5</w:t>
      </w:r>
      <w:r w:rsidRPr="00AD700D">
        <w:rPr>
          <w:rFonts w:ascii="Arial Narrow" w:hAnsi="Arial Narrow"/>
        </w:rPr>
        <w:t xml:space="preserve"> </w:t>
      </w:r>
      <w:r w:rsidR="003F7F98" w:rsidRPr="00AD700D">
        <w:rPr>
          <w:rFonts w:ascii="Arial Narrow" w:hAnsi="Arial Narrow"/>
        </w:rPr>
        <w:t>Travaux en régie</w:t>
      </w:r>
      <w:bookmarkEnd w:id="347"/>
      <w:bookmarkEnd w:id="348"/>
      <w:bookmarkEnd w:id="349"/>
    </w:p>
    <w:p w14:paraId="4B6B3ACD" w14:textId="283942BE"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3</w:t>
      </w:r>
      <w:r w:rsidR="00333C6B" w:rsidRPr="00AD700D">
        <w:rPr>
          <w:rFonts w:ascii="Arial Narrow" w:hAnsi="Arial Narrow"/>
        </w:rPr>
        <w:t>5</w:t>
      </w:r>
      <w:r w:rsidRPr="00AD700D">
        <w:rPr>
          <w:rFonts w:ascii="Arial Narrow" w:hAnsi="Arial Narrow"/>
        </w:rPr>
        <w:t xml:space="preserve">.1. Le cocontractant sera tenu de mettre à la disposition du Maître d’Ouvrage,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BBBB099" w14:textId="30F3E539"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Le montant des travaux en régie visés à l’alinéa 1 ci-dessus ne peut être supérieur à deux pour cent (2</w:t>
      </w:r>
      <w:r w:rsidR="001511F7">
        <w:rPr>
          <w:rFonts w:ascii="Arial Narrow" w:hAnsi="Arial Narrow"/>
        </w:rPr>
        <w:t xml:space="preserve"> </w:t>
      </w:r>
      <w:r w:rsidRPr="00AD700D">
        <w:rPr>
          <w:rFonts w:ascii="Arial Narrow" w:hAnsi="Arial Narrow"/>
        </w:rPr>
        <w:t>%) du montant toutes taxes comprises (TTC) du marché.</w:t>
      </w:r>
    </w:p>
    <w:p w14:paraId="25FC69A0" w14:textId="77777777" w:rsidR="0088770D" w:rsidRPr="00AD700D" w:rsidRDefault="0088770D" w:rsidP="004874B7">
      <w:pPr>
        <w:widowControl w:val="0"/>
        <w:autoSpaceDE w:val="0"/>
        <w:spacing w:line="276" w:lineRule="auto"/>
        <w:jc w:val="both"/>
        <w:rPr>
          <w:rFonts w:ascii="Arial Narrow" w:hAnsi="Arial Narrow"/>
          <w:sz w:val="10"/>
          <w:szCs w:val="10"/>
        </w:rPr>
      </w:pPr>
    </w:p>
    <w:p w14:paraId="1A72CD87" w14:textId="5D0F1204" w:rsidR="003F7F98" w:rsidRPr="00AD700D" w:rsidRDefault="003F7F98" w:rsidP="004874B7">
      <w:pPr>
        <w:widowControl w:val="0"/>
        <w:autoSpaceDE w:val="0"/>
        <w:spacing w:line="276" w:lineRule="auto"/>
        <w:jc w:val="both"/>
        <w:rPr>
          <w:rFonts w:ascii="Arial Narrow" w:hAnsi="Arial Narrow"/>
          <w:i/>
          <w:iCs/>
        </w:rPr>
      </w:pPr>
      <w:r w:rsidRPr="00AD700D">
        <w:rPr>
          <w:rFonts w:ascii="Arial Narrow" w:hAnsi="Arial Narrow"/>
        </w:rPr>
        <w:t>3</w:t>
      </w:r>
      <w:r w:rsidR="00333C6B" w:rsidRPr="00AD700D">
        <w:rPr>
          <w:rFonts w:ascii="Arial Narrow" w:hAnsi="Arial Narrow"/>
        </w:rPr>
        <w:t>5</w:t>
      </w:r>
      <w:r w:rsidR="001511F7">
        <w:rPr>
          <w:rFonts w:ascii="Arial Narrow" w:hAnsi="Arial Narrow"/>
        </w:rPr>
        <w:t xml:space="preserve">.2. </w:t>
      </w:r>
      <w:r w:rsidRPr="00AD700D">
        <w:rPr>
          <w:rFonts w:ascii="Arial Narrow" w:hAnsi="Arial Narrow"/>
        </w:rPr>
        <w:t>En cas de défaillance dûment constatée du co</w:t>
      </w:r>
      <w:r w:rsidR="00C8533F">
        <w:rPr>
          <w:rFonts w:ascii="Arial Narrow" w:hAnsi="Arial Narrow"/>
        </w:rPr>
        <w:t>contractant</w:t>
      </w:r>
      <w:r w:rsidRPr="00AD700D">
        <w:rPr>
          <w:rFonts w:ascii="Arial Narrow" w:hAnsi="Arial Narrow"/>
        </w:rPr>
        <w:t>, le Maître d’Ouvrage peut, à défaut de prononcer la résiliation du marché, et après l’autorisation expresse de l’Autorité chargée des marchés publics, prescrire une régie totale ou partielle aux frais e</w:t>
      </w:r>
      <w:r w:rsidR="001511F7">
        <w:rPr>
          <w:rFonts w:ascii="Arial Narrow" w:hAnsi="Arial Narrow"/>
        </w:rPr>
        <w:t>t risques dudit co-contractant.</w:t>
      </w:r>
    </w:p>
    <w:p w14:paraId="2A384A60" w14:textId="77777777" w:rsidR="0088770D" w:rsidRPr="00AD700D" w:rsidRDefault="0088770D" w:rsidP="004874B7">
      <w:pPr>
        <w:widowControl w:val="0"/>
        <w:autoSpaceDE w:val="0"/>
        <w:spacing w:line="276" w:lineRule="auto"/>
        <w:jc w:val="both"/>
        <w:rPr>
          <w:rFonts w:ascii="Arial Narrow" w:hAnsi="Arial Narrow"/>
          <w:i/>
          <w:iCs/>
          <w:sz w:val="10"/>
          <w:szCs w:val="10"/>
        </w:rPr>
      </w:pPr>
    </w:p>
    <w:p w14:paraId="50CE2489" w14:textId="3B08CA10" w:rsidR="00E156CB" w:rsidRPr="00AD700D" w:rsidRDefault="00942E95" w:rsidP="004874B7">
      <w:pPr>
        <w:widowControl w:val="0"/>
        <w:autoSpaceDE w:val="0"/>
        <w:spacing w:line="276" w:lineRule="auto"/>
        <w:jc w:val="both"/>
        <w:rPr>
          <w:rFonts w:ascii="Arial Narrow" w:hAnsi="Arial Narrow"/>
          <w:i/>
          <w:iCs/>
        </w:rPr>
      </w:pPr>
      <w:r w:rsidRPr="00AD700D">
        <w:rPr>
          <w:rFonts w:ascii="Arial Narrow" w:hAnsi="Arial Narrow"/>
          <w:i/>
          <w:iCs/>
        </w:rPr>
        <w:t>3</w:t>
      </w:r>
      <w:r w:rsidR="00333C6B" w:rsidRPr="00AD700D">
        <w:rPr>
          <w:rFonts w:ascii="Arial Narrow" w:hAnsi="Arial Narrow"/>
          <w:i/>
          <w:iCs/>
        </w:rPr>
        <w:t>5</w:t>
      </w:r>
      <w:r w:rsidRPr="00AD700D">
        <w:rPr>
          <w:rFonts w:ascii="Arial Narrow" w:hAnsi="Arial Narrow"/>
          <w:i/>
          <w:iCs/>
        </w:rPr>
        <w:t xml:space="preserve">.3 </w:t>
      </w:r>
      <w:r w:rsidRPr="001511F7">
        <w:rPr>
          <w:rFonts w:ascii="Arial Narrow" w:hAnsi="Arial Narrow"/>
          <w:iCs/>
          <w:color w:val="000000" w:themeColor="text1"/>
        </w:rPr>
        <w:t>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w:t>
      </w:r>
      <w:r w:rsidRPr="001511F7">
        <w:rPr>
          <w:rFonts w:ascii="Arial Narrow" w:hAnsi="Arial Narrow"/>
          <w:i/>
          <w:iCs/>
          <w:color w:val="000000" w:themeColor="text1"/>
        </w:rPr>
        <w:t xml:space="preserve"> </w:t>
      </w:r>
    </w:p>
    <w:p w14:paraId="67CF3AE9" w14:textId="77777777" w:rsidR="0088770D" w:rsidRPr="00AD700D" w:rsidRDefault="0088770D" w:rsidP="004874B7">
      <w:pPr>
        <w:widowControl w:val="0"/>
        <w:autoSpaceDE w:val="0"/>
        <w:spacing w:line="276" w:lineRule="auto"/>
        <w:jc w:val="both"/>
        <w:rPr>
          <w:rFonts w:ascii="Arial Narrow" w:hAnsi="Arial Narrow"/>
          <w:i/>
          <w:iCs/>
          <w:sz w:val="10"/>
          <w:szCs w:val="10"/>
        </w:rPr>
      </w:pPr>
    </w:p>
    <w:p w14:paraId="414375E8" w14:textId="0A7CAFD8" w:rsidR="003F7F98" w:rsidRPr="00AD700D" w:rsidRDefault="00063E8C" w:rsidP="004874B7">
      <w:pPr>
        <w:pStyle w:val="CCAParticle"/>
        <w:spacing w:line="276" w:lineRule="auto"/>
        <w:rPr>
          <w:rFonts w:ascii="Arial Narrow" w:hAnsi="Arial Narrow"/>
        </w:rPr>
      </w:pPr>
      <w:bookmarkStart w:id="350" w:name="_Toc530307823"/>
      <w:bookmarkStart w:id="351" w:name="_Toc97557107"/>
      <w:bookmarkStart w:id="352" w:name="_Toc157306095"/>
      <w:r w:rsidRPr="00AD700D">
        <w:rPr>
          <w:rFonts w:ascii="Arial Narrow" w:hAnsi="Arial Narrow"/>
        </w:rPr>
        <w:t>Article 3</w:t>
      </w:r>
      <w:r w:rsidR="00333C6B" w:rsidRPr="00AD700D">
        <w:rPr>
          <w:rFonts w:ascii="Arial Narrow" w:hAnsi="Arial Narrow"/>
        </w:rPr>
        <w:t>6</w:t>
      </w:r>
      <w:r w:rsidRPr="00AD700D">
        <w:rPr>
          <w:rFonts w:ascii="Arial Narrow" w:hAnsi="Arial Narrow"/>
        </w:rPr>
        <w:t xml:space="preserve"> </w:t>
      </w:r>
      <w:r w:rsidR="003F7F98" w:rsidRPr="00AD700D">
        <w:rPr>
          <w:rFonts w:ascii="Arial Narrow" w:hAnsi="Arial Narrow"/>
        </w:rPr>
        <w:t>Valorisation des approvisionnements</w:t>
      </w:r>
      <w:bookmarkEnd w:id="350"/>
      <w:bookmarkEnd w:id="351"/>
      <w:bookmarkEnd w:id="352"/>
    </w:p>
    <w:p w14:paraId="540F1228" w14:textId="637DE099" w:rsidR="003F7F98" w:rsidRPr="001511F7" w:rsidRDefault="003F7F98" w:rsidP="004874B7">
      <w:pPr>
        <w:widowControl w:val="0"/>
        <w:autoSpaceDE w:val="0"/>
        <w:spacing w:line="276" w:lineRule="auto"/>
        <w:jc w:val="both"/>
        <w:rPr>
          <w:rFonts w:ascii="Arial Narrow" w:hAnsi="Arial Narrow"/>
        </w:rPr>
      </w:pPr>
      <w:r w:rsidRPr="00AD700D">
        <w:rPr>
          <w:rFonts w:ascii="Arial Narrow" w:hAnsi="Arial Narrow"/>
        </w:rPr>
        <w:t>3</w:t>
      </w:r>
      <w:r w:rsidR="00333C6B" w:rsidRPr="00AD700D">
        <w:rPr>
          <w:rFonts w:ascii="Arial Narrow" w:hAnsi="Arial Narrow"/>
        </w:rPr>
        <w:t>6</w:t>
      </w:r>
      <w:r w:rsidRPr="00AD700D">
        <w:rPr>
          <w:rFonts w:ascii="Arial Narrow" w:hAnsi="Arial Narrow"/>
        </w:rPr>
        <w:t xml:space="preserve">.1. Des </w:t>
      </w:r>
      <w:r w:rsidR="00E10381" w:rsidRPr="00AD700D">
        <w:rPr>
          <w:rFonts w:ascii="Arial Narrow" w:hAnsi="Arial Narrow"/>
        </w:rPr>
        <w:t>acomptes</w:t>
      </w:r>
      <w:r w:rsidRPr="00AD700D">
        <w:rPr>
          <w:rFonts w:ascii="Arial Narrow" w:hAnsi="Arial Narrow"/>
        </w:rPr>
        <w:t xml:space="preserve"> pour approvisionnement peuvent être accordés en raison des dépenses engagées en vue </w:t>
      </w:r>
      <w:r w:rsidRPr="001511F7">
        <w:rPr>
          <w:rFonts w:ascii="Arial Narrow" w:hAnsi="Arial Narrow"/>
        </w:rPr>
        <w:t>de l’exécution des travaux, fournitures ou services qui font l’objet d’un marché</w:t>
      </w:r>
      <w:r w:rsidRPr="001511F7">
        <w:rPr>
          <w:rFonts w:ascii="Arial Narrow" w:hAnsi="Arial Narrow"/>
          <w:iCs/>
        </w:rPr>
        <w:t>. Les modalités de paiement desdites avances sont fixées dans le code des marchés publics.</w:t>
      </w:r>
    </w:p>
    <w:p w14:paraId="6138704E" w14:textId="261ACB48" w:rsidR="003F7F98" w:rsidRPr="001511F7" w:rsidRDefault="003F7F98" w:rsidP="004874B7">
      <w:pPr>
        <w:widowControl w:val="0"/>
        <w:autoSpaceDE w:val="0"/>
        <w:spacing w:line="276" w:lineRule="auto"/>
        <w:jc w:val="both"/>
        <w:rPr>
          <w:rFonts w:ascii="Arial Narrow" w:hAnsi="Arial Narrow"/>
        </w:rPr>
      </w:pPr>
      <w:r w:rsidRPr="001511F7">
        <w:rPr>
          <w:rFonts w:ascii="Arial Narrow" w:hAnsi="Arial Narrow"/>
        </w:rPr>
        <w:t>3</w:t>
      </w:r>
      <w:r w:rsidR="00333C6B" w:rsidRPr="001511F7">
        <w:rPr>
          <w:rFonts w:ascii="Arial Narrow" w:hAnsi="Arial Narrow"/>
        </w:rPr>
        <w:t>6</w:t>
      </w:r>
      <w:r w:rsidRPr="001511F7">
        <w:rPr>
          <w:rFonts w:ascii="Arial Narrow" w:hAnsi="Arial Narrow"/>
        </w:rPr>
        <w:t>.2. Il n’est pas demandé de caution pour les acomptes sur approvisionnements.</w:t>
      </w:r>
    </w:p>
    <w:p w14:paraId="4D395021" w14:textId="7EBA51D6"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3</w:t>
      </w:r>
      <w:r w:rsidR="00333C6B" w:rsidRPr="00AD700D">
        <w:rPr>
          <w:rFonts w:ascii="Arial Narrow" w:hAnsi="Arial Narrow"/>
        </w:rPr>
        <w:t>6</w:t>
      </w:r>
      <w:r w:rsidRPr="00AD700D">
        <w:rPr>
          <w:rFonts w:ascii="Arial Narrow" w:hAnsi="Arial Narrow"/>
        </w:rPr>
        <w:t>.3 Dans tous les cas, le cocontractant</w:t>
      </w:r>
      <w:r w:rsidR="00C8533F">
        <w:rPr>
          <w:rFonts w:ascii="Arial Narrow" w:hAnsi="Arial Narrow"/>
        </w:rPr>
        <w:t xml:space="preserve"> </w:t>
      </w:r>
      <w:r w:rsidRPr="00AD700D">
        <w:rPr>
          <w:rFonts w:ascii="Arial Narrow" w:hAnsi="Arial Narrow"/>
        </w:rPr>
        <w:t>est responsable du gardiennage des matériaux ayant donnés lieu à une avance pour approvisionnement jusqu’à la réception des travaux.</w:t>
      </w:r>
    </w:p>
    <w:p w14:paraId="01714B05" w14:textId="77777777" w:rsidR="00E156CB" w:rsidRPr="00AD700D" w:rsidRDefault="00E156CB" w:rsidP="004874B7">
      <w:pPr>
        <w:widowControl w:val="0"/>
        <w:autoSpaceDE w:val="0"/>
        <w:spacing w:line="276" w:lineRule="auto"/>
        <w:jc w:val="both"/>
        <w:rPr>
          <w:rFonts w:ascii="Arial Narrow" w:hAnsi="Arial Narrow"/>
          <w:sz w:val="10"/>
          <w:szCs w:val="10"/>
        </w:rPr>
      </w:pPr>
    </w:p>
    <w:p w14:paraId="2AC3DC21" w14:textId="34C57B89" w:rsidR="003F7F98" w:rsidRPr="00AD700D" w:rsidRDefault="00063E8C" w:rsidP="004874B7">
      <w:pPr>
        <w:pStyle w:val="CCAParticle"/>
        <w:spacing w:line="276" w:lineRule="auto"/>
        <w:rPr>
          <w:rFonts w:ascii="Arial Narrow" w:hAnsi="Arial Narrow"/>
        </w:rPr>
      </w:pPr>
      <w:bookmarkStart w:id="353" w:name="_Toc157306096"/>
      <w:bookmarkStart w:id="354" w:name="_Toc530307824"/>
      <w:bookmarkStart w:id="355" w:name="_Toc97557108"/>
      <w:r w:rsidRPr="00AD700D">
        <w:rPr>
          <w:rFonts w:ascii="Arial Narrow" w:hAnsi="Arial Narrow"/>
        </w:rPr>
        <w:t>Article 3</w:t>
      </w:r>
      <w:r w:rsidR="00333C6B" w:rsidRPr="00AD700D">
        <w:rPr>
          <w:rFonts w:ascii="Arial Narrow" w:hAnsi="Arial Narrow"/>
        </w:rPr>
        <w:t>7</w:t>
      </w:r>
      <w:r w:rsidR="00376A87">
        <w:rPr>
          <w:rFonts w:ascii="Arial Narrow" w:hAnsi="Arial Narrow"/>
        </w:rPr>
        <w:t> :</w:t>
      </w:r>
      <w:r w:rsidRPr="00AD700D">
        <w:rPr>
          <w:rFonts w:ascii="Arial Narrow" w:hAnsi="Arial Narrow"/>
        </w:rPr>
        <w:t xml:space="preserve"> </w:t>
      </w:r>
      <w:r w:rsidR="003F7F98" w:rsidRPr="00AD700D">
        <w:rPr>
          <w:rFonts w:ascii="Arial Narrow" w:hAnsi="Arial Narrow"/>
        </w:rPr>
        <w:t>Avances</w:t>
      </w:r>
      <w:bookmarkEnd w:id="353"/>
      <w:r w:rsidR="003F7F98" w:rsidRPr="00AD700D">
        <w:rPr>
          <w:rFonts w:ascii="Arial Narrow" w:hAnsi="Arial Narrow"/>
        </w:rPr>
        <w:t xml:space="preserve"> </w:t>
      </w:r>
      <w:bookmarkEnd w:id="354"/>
      <w:bookmarkEnd w:id="355"/>
    </w:p>
    <w:p w14:paraId="36E0A52C" w14:textId="0AABABAE" w:rsidR="003F7F98" w:rsidRPr="001511F7" w:rsidRDefault="003F7F98" w:rsidP="004874B7">
      <w:pPr>
        <w:widowControl w:val="0"/>
        <w:autoSpaceDE w:val="0"/>
        <w:spacing w:line="276" w:lineRule="auto"/>
        <w:jc w:val="both"/>
        <w:rPr>
          <w:rFonts w:ascii="Arial Narrow" w:hAnsi="Arial Narrow"/>
        </w:rPr>
      </w:pPr>
      <w:r w:rsidRPr="001511F7">
        <w:rPr>
          <w:rFonts w:ascii="Arial Narrow" w:hAnsi="Arial Narrow"/>
        </w:rPr>
        <w:t>3</w:t>
      </w:r>
      <w:r w:rsidR="00333C6B" w:rsidRPr="001511F7">
        <w:rPr>
          <w:rFonts w:ascii="Arial Narrow" w:hAnsi="Arial Narrow"/>
        </w:rPr>
        <w:t>7</w:t>
      </w:r>
      <w:r w:rsidRPr="001511F7">
        <w:rPr>
          <w:rFonts w:ascii="Arial Narrow" w:hAnsi="Arial Narrow"/>
        </w:rPr>
        <w:t xml:space="preserve">.1. Le Maître d’Ouvrage </w:t>
      </w:r>
      <w:r w:rsidR="001511F7" w:rsidRPr="001511F7">
        <w:rPr>
          <w:rFonts w:ascii="Arial Narrow" w:hAnsi="Arial Narrow"/>
        </w:rPr>
        <w:t xml:space="preserve">pourrait accorder </w:t>
      </w:r>
      <w:r w:rsidRPr="001511F7">
        <w:rPr>
          <w:rFonts w:ascii="Arial Narrow" w:hAnsi="Arial Narrow"/>
        </w:rPr>
        <w:t xml:space="preserve">une avance de démarrage </w:t>
      </w:r>
      <w:r w:rsidR="001511F7" w:rsidRPr="001511F7">
        <w:rPr>
          <w:rFonts w:ascii="Arial Narrow" w:hAnsi="Arial Narrow"/>
        </w:rPr>
        <w:t xml:space="preserve">n’excédant 20 % </w:t>
      </w:r>
      <w:r w:rsidR="001511F7" w:rsidRPr="001511F7">
        <w:rPr>
          <w:rFonts w:ascii="Arial Narrow" w:hAnsi="Arial Narrow"/>
          <w:iCs/>
        </w:rPr>
        <w:t>du montant TTC du marché</w:t>
      </w:r>
    </w:p>
    <w:p w14:paraId="632D51E3" w14:textId="230912C9" w:rsidR="003F7F98" w:rsidRPr="001511F7" w:rsidRDefault="003F7F98" w:rsidP="004874B7">
      <w:pPr>
        <w:widowControl w:val="0"/>
        <w:autoSpaceDE w:val="0"/>
        <w:spacing w:line="276" w:lineRule="auto"/>
        <w:jc w:val="both"/>
        <w:rPr>
          <w:rFonts w:ascii="Arial Narrow" w:hAnsi="Arial Narrow"/>
          <w:iCs/>
        </w:rPr>
      </w:pPr>
      <w:r w:rsidRPr="00AD700D">
        <w:rPr>
          <w:rFonts w:ascii="Arial Narrow" w:hAnsi="Arial Narrow"/>
        </w:rPr>
        <w:t>3</w:t>
      </w:r>
      <w:r w:rsidR="00333C6B" w:rsidRPr="00AD700D">
        <w:rPr>
          <w:rFonts w:ascii="Arial Narrow" w:hAnsi="Arial Narrow"/>
        </w:rPr>
        <w:t>7</w:t>
      </w:r>
      <w:r w:rsidRPr="00AD700D">
        <w:rPr>
          <w:rFonts w:ascii="Arial Narrow" w:hAnsi="Arial Narrow"/>
        </w:rPr>
        <w:t xml:space="preserve">.2 L’avance de démarrage peut être obtenue par le co-contractant sur simple demande adressée au Maître </w:t>
      </w:r>
      <w:r w:rsidRPr="00AD700D">
        <w:rPr>
          <w:rFonts w:ascii="Arial Narrow" w:hAnsi="Arial Narrow"/>
        </w:rPr>
        <w:lastRenderedPageBreak/>
        <w:t xml:space="preserve">d’ouvrage </w:t>
      </w:r>
      <w:r w:rsidRPr="00AD700D">
        <w:rPr>
          <w:rFonts w:ascii="Arial Narrow" w:hAnsi="Arial Narrow"/>
          <w:iCs/>
        </w:rPr>
        <w:t>sans justificatif. Cette</w:t>
      </w:r>
      <w:r w:rsidRPr="00AD700D">
        <w:rPr>
          <w:rFonts w:ascii="Arial Narrow" w:hAnsi="Arial Narrow"/>
        </w:rPr>
        <w:t xml:space="preserve"> avance commence à être remboursée p</w:t>
      </w:r>
      <w:r w:rsidR="001511F7">
        <w:rPr>
          <w:rFonts w:ascii="Arial Narrow" w:hAnsi="Arial Narrow"/>
        </w:rPr>
        <w:t xml:space="preserve">ar déduction d’un </w:t>
      </w:r>
      <w:r w:rsidR="001511F7" w:rsidRPr="001511F7">
        <w:rPr>
          <w:rFonts w:ascii="Arial Narrow" w:hAnsi="Arial Narrow"/>
        </w:rPr>
        <w:t>pourcentage</w:t>
      </w:r>
      <w:r w:rsidRPr="001511F7">
        <w:rPr>
          <w:rFonts w:ascii="Arial Narrow" w:hAnsi="Arial Narrow"/>
          <w:iCs/>
        </w:rPr>
        <w:t xml:space="preserve"> sur chaque décompte dès lors que le cumul des travaux atteint 40</w:t>
      </w:r>
      <w:r w:rsidR="001511F7" w:rsidRPr="001511F7">
        <w:rPr>
          <w:rFonts w:ascii="Arial Narrow" w:hAnsi="Arial Narrow"/>
          <w:iCs/>
        </w:rPr>
        <w:t xml:space="preserve"> </w:t>
      </w:r>
      <w:r w:rsidRPr="001511F7">
        <w:rPr>
          <w:rFonts w:ascii="Arial Narrow" w:hAnsi="Arial Narrow"/>
          <w:iCs/>
        </w:rPr>
        <w:t xml:space="preserve">% du montant du marché. </w:t>
      </w:r>
      <w:r w:rsidR="00942E95" w:rsidRPr="001511F7">
        <w:rPr>
          <w:rFonts w:ascii="Arial Narrow" w:hAnsi="Arial Narrow"/>
          <w:iCs/>
        </w:rPr>
        <w:t xml:space="preserve">Le versement de l'avance de démarrage intervient postérieurement à la mise en place des cautions exigibles, conformément aux dispositions du code des• marchés publics. </w:t>
      </w:r>
    </w:p>
    <w:p w14:paraId="5D3CA97C" w14:textId="77777777" w:rsidR="0088770D" w:rsidRPr="00AD700D" w:rsidRDefault="0088770D" w:rsidP="004874B7">
      <w:pPr>
        <w:widowControl w:val="0"/>
        <w:autoSpaceDE w:val="0"/>
        <w:spacing w:line="276" w:lineRule="auto"/>
        <w:jc w:val="both"/>
        <w:rPr>
          <w:rFonts w:ascii="Arial Narrow" w:hAnsi="Arial Narrow"/>
          <w:i/>
          <w:iCs/>
          <w:sz w:val="10"/>
          <w:szCs w:val="10"/>
        </w:rPr>
      </w:pPr>
    </w:p>
    <w:p w14:paraId="5CAB678D" w14:textId="6F920E29"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bCs/>
        </w:rPr>
        <w:t>3</w:t>
      </w:r>
      <w:r w:rsidR="00333C6B" w:rsidRPr="00AD700D">
        <w:rPr>
          <w:rFonts w:ascii="Arial Narrow" w:hAnsi="Arial Narrow"/>
          <w:bCs/>
        </w:rPr>
        <w:t>7</w:t>
      </w:r>
      <w:r w:rsidRPr="00AD700D">
        <w:rPr>
          <w:rFonts w:ascii="Arial Narrow" w:hAnsi="Arial Narrow"/>
          <w:bCs/>
        </w:rPr>
        <w:t>.3</w:t>
      </w:r>
      <w:r w:rsidRPr="00AD700D">
        <w:rPr>
          <w:rFonts w:ascii="Arial Narrow" w:hAnsi="Arial Narrow"/>
          <w:bCs/>
        </w:rPr>
        <w:tab/>
      </w:r>
      <w:r w:rsidRPr="00AD700D">
        <w:rPr>
          <w:rFonts w:ascii="Arial Narrow" w:hAnsi="Arial Narrow"/>
        </w:rPr>
        <w:t>La totalité de l’avance doit être remboursée au plus tard dès le moment où la valeur en prix de base des prestations réalisées atteint quatre-vingt pour cent (80</w:t>
      </w:r>
      <w:r w:rsidR="001511F7">
        <w:rPr>
          <w:rFonts w:ascii="Arial Narrow" w:hAnsi="Arial Narrow"/>
        </w:rPr>
        <w:t xml:space="preserve"> </w:t>
      </w:r>
      <w:r w:rsidRPr="00AD700D">
        <w:rPr>
          <w:rFonts w:ascii="Arial Narrow" w:hAnsi="Arial Narrow"/>
        </w:rPr>
        <w:t>%) du montant du marché.</w:t>
      </w:r>
    </w:p>
    <w:p w14:paraId="0E2054E2" w14:textId="77777777" w:rsidR="0088770D" w:rsidRPr="00AD700D" w:rsidRDefault="0088770D" w:rsidP="004874B7">
      <w:pPr>
        <w:widowControl w:val="0"/>
        <w:autoSpaceDE w:val="0"/>
        <w:spacing w:line="276" w:lineRule="auto"/>
        <w:jc w:val="both"/>
        <w:rPr>
          <w:rFonts w:ascii="Arial Narrow" w:hAnsi="Arial Narrow"/>
          <w:sz w:val="10"/>
          <w:szCs w:val="10"/>
        </w:rPr>
      </w:pPr>
    </w:p>
    <w:p w14:paraId="36B07041" w14:textId="69DA7370"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3</w:t>
      </w:r>
      <w:r w:rsidR="00333C6B" w:rsidRPr="00AD700D">
        <w:rPr>
          <w:rFonts w:ascii="Arial Narrow" w:hAnsi="Arial Narrow"/>
        </w:rPr>
        <w:t>7</w:t>
      </w:r>
      <w:r w:rsidRPr="00AD700D">
        <w:rPr>
          <w:rFonts w:ascii="Arial Narrow" w:hAnsi="Arial Narrow"/>
        </w:rPr>
        <w:t>.4</w:t>
      </w:r>
      <w:r w:rsidRPr="00AD700D">
        <w:rPr>
          <w:rFonts w:ascii="Arial Narrow" w:hAnsi="Arial Narrow"/>
        </w:rPr>
        <w:tab/>
        <w:t>Au fur et à mesure du remboursement des avances, le Maître d’Ouvrage donnera la mainlevée de la partie de la caution correspondante, sur demande expresse du cocontractant.</w:t>
      </w:r>
    </w:p>
    <w:p w14:paraId="040E168E" w14:textId="77777777" w:rsidR="0088770D" w:rsidRPr="00AD700D" w:rsidRDefault="0088770D" w:rsidP="004874B7">
      <w:pPr>
        <w:widowControl w:val="0"/>
        <w:autoSpaceDE w:val="0"/>
        <w:spacing w:line="276" w:lineRule="auto"/>
        <w:jc w:val="both"/>
        <w:rPr>
          <w:rFonts w:ascii="Arial Narrow" w:hAnsi="Arial Narrow"/>
          <w:sz w:val="10"/>
          <w:szCs w:val="10"/>
        </w:rPr>
      </w:pPr>
    </w:p>
    <w:p w14:paraId="29CF33E6" w14:textId="2B1334CE"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3</w:t>
      </w:r>
      <w:r w:rsidR="00333C6B" w:rsidRPr="00AD700D">
        <w:rPr>
          <w:rFonts w:ascii="Arial Narrow" w:hAnsi="Arial Narrow"/>
        </w:rPr>
        <w:t>7</w:t>
      </w:r>
      <w:r w:rsidRPr="00AD700D">
        <w:rPr>
          <w:rFonts w:ascii="Arial Narrow" w:hAnsi="Arial Narrow"/>
        </w:rPr>
        <w:t>.5. Le cocontractant utilisera exclusivement l’avance de démarrage pour les acquisitions de Matériels, d’équipements, de matériaux et les dépenses de mobilisation spécialement nécessaires pour les besoins de l’exécution du Marché</w:t>
      </w:r>
      <w:r w:rsidR="00A527A6" w:rsidRPr="00AD700D">
        <w:rPr>
          <w:rFonts w:ascii="Arial Narrow" w:hAnsi="Arial Narrow"/>
        </w:rPr>
        <w:t xml:space="preserve"> spécifiés dans sa demande</w:t>
      </w:r>
      <w:r w:rsidRPr="00AD700D">
        <w:rPr>
          <w:rFonts w:ascii="Arial Narrow" w:hAnsi="Arial Narrow"/>
        </w:rPr>
        <w:t>.</w:t>
      </w:r>
    </w:p>
    <w:p w14:paraId="369C4863" w14:textId="77777777" w:rsidR="00E156CB" w:rsidRPr="00AD700D" w:rsidRDefault="00E156CB" w:rsidP="004874B7">
      <w:pPr>
        <w:widowControl w:val="0"/>
        <w:autoSpaceDE w:val="0"/>
        <w:spacing w:line="276" w:lineRule="auto"/>
        <w:jc w:val="both"/>
        <w:rPr>
          <w:rFonts w:ascii="Arial Narrow" w:hAnsi="Arial Narrow"/>
          <w:sz w:val="10"/>
          <w:szCs w:val="10"/>
        </w:rPr>
      </w:pPr>
    </w:p>
    <w:p w14:paraId="0D06C092" w14:textId="21FBA859" w:rsidR="003F7F98" w:rsidRPr="00AD700D" w:rsidRDefault="00063E8C" w:rsidP="004874B7">
      <w:pPr>
        <w:pStyle w:val="CCAParticle"/>
        <w:spacing w:line="276" w:lineRule="auto"/>
        <w:rPr>
          <w:rFonts w:ascii="Arial Narrow" w:hAnsi="Arial Narrow"/>
        </w:rPr>
      </w:pPr>
      <w:bookmarkStart w:id="356" w:name="_Toc530307825"/>
      <w:bookmarkStart w:id="357" w:name="_Toc97557109"/>
      <w:bookmarkStart w:id="358" w:name="_Toc157306097"/>
      <w:r w:rsidRPr="00AD700D">
        <w:rPr>
          <w:rFonts w:ascii="Arial Narrow" w:hAnsi="Arial Narrow"/>
        </w:rPr>
        <w:t>Article 3</w:t>
      </w:r>
      <w:r w:rsidR="00333C6B" w:rsidRPr="00AD700D">
        <w:rPr>
          <w:rFonts w:ascii="Arial Narrow" w:hAnsi="Arial Narrow"/>
        </w:rPr>
        <w:t>8</w:t>
      </w:r>
      <w:r w:rsidR="00032DB1">
        <w:rPr>
          <w:rFonts w:ascii="Arial Narrow" w:hAnsi="Arial Narrow"/>
        </w:rPr>
        <w:t xml:space="preserve"> : </w:t>
      </w:r>
      <w:r w:rsidR="003F7F98" w:rsidRPr="00AD700D">
        <w:rPr>
          <w:rFonts w:ascii="Arial Narrow" w:hAnsi="Arial Narrow"/>
        </w:rPr>
        <w:t>Règlement des travaux</w:t>
      </w:r>
      <w:bookmarkEnd w:id="356"/>
      <w:bookmarkEnd w:id="357"/>
      <w:bookmarkEnd w:id="358"/>
    </w:p>
    <w:p w14:paraId="5716557D" w14:textId="76BCE8A7" w:rsidR="003F7F98" w:rsidRPr="00AD700D" w:rsidRDefault="003F7F98" w:rsidP="004874B7">
      <w:pPr>
        <w:widowControl w:val="0"/>
        <w:autoSpaceDE w:val="0"/>
        <w:spacing w:line="276" w:lineRule="auto"/>
        <w:jc w:val="both"/>
        <w:rPr>
          <w:rFonts w:ascii="Arial Narrow" w:hAnsi="Arial Narrow"/>
          <w:b/>
          <w:bCs/>
        </w:rPr>
      </w:pPr>
      <w:r w:rsidRPr="00AD700D">
        <w:rPr>
          <w:rFonts w:ascii="Arial Narrow" w:hAnsi="Arial Narrow"/>
          <w:b/>
          <w:bCs/>
        </w:rPr>
        <w:t>3</w:t>
      </w:r>
      <w:r w:rsidR="00333C6B" w:rsidRPr="00AD700D">
        <w:rPr>
          <w:rFonts w:ascii="Arial Narrow" w:hAnsi="Arial Narrow"/>
          <w:b/>
          <w:bCs/>
        </w:rPr>
        <w:t>8</w:t>
      </w:r>
      <w:r w:rsidRPr="00AD700D">
        <w:rPr>
          <w:rFonts w:ascii="Arial Narrow" w:hAnsi="Arial Narrow"/>
          <w:b/>
          <w:bCs/>
        </w:rPr>
        <w:t>.1. Constatation des travaux exécutés</w:t>
      </w:r>
    </w:p>
    <w:p w14:paraId="0EDA7BF2" w14:textId="76080074" w:rsidR="003F7F98" w:rsidRPr="001511F7" w:rsidRDefault="003F7F98" w:rsidP="004874B7">
      <w:pPr>
        <w:widowControl w:val="0"/>
        <w:autoSpaceDE w:val="0"/>
        <w:spacing w:line="276" w:lineRule="auto"/>
        <w:jc w:val="both"/>
        <w:rPr>
          <w:rFonts w:ascii="Arial Narrow" w:hAnsi="Arial Narrow"/>
          <w:iCs/>
        </w:rPr>
      </w:pPr>
      <w:r w:rsidRPr="001511F7">
        <w:rPr>
          <w:rFonts w:ascii="Arial Narrow" w:hAnsi="Arial Narrow"/>
          <w:iCs/>
        </w:rPr>
        <w:t xml:space="preserve">Avant la fin de chaque mois, </w:t>
      </w:r>
      <w:r w:rsidRPr="001511F7">
        <w:rPr>
          <w:rFonts w:ascii="Arial Narrow" w:hAnsi="Arial Narrow"/>
        </w:rPr>
        <w:t xml:space="preserve">le cocontractant </w:t>
      </w:r>
      <w:r w:rsidR="001511F7">
        <w:rPr>
          <w:rFonts w:ascii="Arial Narrow" w:hAnsi="Arial Narrow"/>
          <w:iCs/>
        </w:rPr>
        <w:t>et l’Ingénieur</w:t>
      </w:r>
      <w:r w:rsidRPr="001511F7">
        <w:rPr>
          <w:rFonts w:ascii="Arial Narrow" w:hAnsi="Arial Narrow"/>
          <w:iCs/>
        </w:rPr>
        <w:t>, établissent un attachement contradictoire qui récapitule et fixe les quantités réalisées et constatées pour chaque poste du bordereau au cours du mois et pouvant donner droit au paiement.</w:t>
      </w:r>
    </w:p>
    <w:p w14:paraId="0304B4D2" w14:textId="77777777" w:rsidR="0088770D" w:rsidRPr="00AD700D" w:rsidRDefault="0088770D" w:rsidP="004874B7">
      <w:pPr>
        <w:widowControl w:val="0"/>
        <w:autoSpaceDE w:val="0"/>
        <w:spacing w:line="276" w:lineRule="auto"/>
        <w:jc w:val="both"/>
        <w:rPr>
          <w:rFonts w:ascii="Arial Narrow" w:hAnsi="Arial Narrow"/>
          <w:sz w:val="10"/>
          <w:szCs w:val="10"/>
        </w:rPr>
      </w:pPr>
    </w:p>
    <w:p w14:paraId="6ED1BD17" w14:textId="682A464E" w:rsidR="003F7F98" w:rsidRPr="00AD700D" w:rsidRDefault="003F7F98" w:rsidP="004874B7">
      <w:pPr>
        <w:widowControl w:val="0"/>
        <w:autoSpaceDE w:val="0"/>
        <w:spacing w:line="276" w:lineRule="auto"/>
        <w:jc w:val="both"/>
        <w:rPr>
          <w:rFonts w:ascii="Arial Narrow" w:hAnsi="Arial Narrow"/>
          <w:b/>
          <w:bCs/>
        </w:rPr>
      </w:pPr>
      <w:r w:rsidRPr="00AD700D">
        <w:rPr>
          <w:rFonts w:ascii="Arial Narrow" w:hAnsi="Arial Narrow"/>
          <w:b/>
          <w:bCs/>
          <w:iCs/>
        </w:rPr>
        <w:t>3</w:t>
      </w:r>
      <w:r w:rsidR="00333C6B" w:rsidRPr="00AD700D">
        <w:rPr>
          <w:rFonts w:ascii="Arial Narrow" w:hAnsi="Arial Narrow"/>
          <w:b/>
          <w:bCs/>
          <w:iCs/>
        </w:rPr>
        <w:t>8</w:t>
      </w:r>
      <w:r w:rsidRPr="00AD700D">
        <w:rPr>
          <w:rFonts w:ascii="Arial Narrow" w:hAnsi="Arial Narrow"/>
          <w:b/>
          <w:bCs/>
          <w:iCs/>
        </w:rPr>
        <w:t>.2. Décomptes provisoires</w:t>
      </w:r>
      <w:r w:rsidRPr="00AD700D">
        <w:rPr>
          <w:rFonts w:ascii="Arial Narrow" w:hAnsi="Arial Narrow"/>
          <w:b/>
          <w:bCs/>
          <w:i/>
          <w:iCs/>
        </w:rPr>
        <w:t xml:space="preserve"> </w:t>
      </w:r>
    </w:p>
    <w:p w14:paraId="7F5014D0" w14:textId="08398AAA" w:rsidR="003F7F98" w:rsidRPr="001511F7" w:rsidRDefault="003F7F98" w:rsidP="004874B7">
      <w:pPr>
        <w:widowControl w:val="0"/>
        <w:autoSpaceDE w:val="0"/>
        <w:spacing w:line="276" w:lineRule="auto"/>
        <w:jc w:val="both"/>
        <w:rPr>
          <w:rFonts w:ascii="Arial Narrow" w:hAnsi="Arial Narrow"/>
          <w:iCs/>
        </w:rPr>
      </w:pPr>
      <w:r w:rsidRPr="001511F7">
        <w:rPr>
          <w:rFonts w:ascii="Arial Narrow" w:hAnsi="Arial Narrow"/>
          <w:iCs/>
        </w:rPr>
        <w:t xml:space="preserve">Les décomptes provisoires doivent être établis en sept </w:t>
      </w:r>
      <w:r w:rsidR="006A0A84">
        <w:rPr>
          <w:rFonts w:ascii="Arial Narrow" w:hAnsi="Arial Narrow"/>
          <w:iCs/>
        </w:rPr>
        <w:t xml:space="preserve">exemplaires à une fréquence de d’un </w:t>
      </w:r>
      <w:r w:rsidRPr="001511F7">
        <w:rPr>
          <w:rFonts w:ascii="Arial Narrow" w:hAnsi="Arial Narrow"/>
          <w:iCs/>
        </w:rPr>
        <w:t xml:space="preserve">(01) mois. </w:t>
      </w:r>
    </w:p>
    <w:p w14:paraId="3E3B5A56" w14:textId="3206CC47" w:rsidR="003F7F98" w:rsidRPr="001511F7" w:rsidRDefault="003F7F98" w:rsidP="004874B7">
      <w:pPr>
        <w:widowControl w:val="0"/>
        <w:autoSpaceDE w:val="0"/>
        <w:spacing w:line="276" w:lineRule="auto"/>
        <w:jc w:val="both"/>
        <w:rPr>
          <w:rFonts w:ascii="Arial Narrow" w:hAnsi="Arial Narrow"/>
          <w:iCs/>
          <w:color w:val="000000" w:themeColor="text1"/>
        </w:rPr>
      </w:pPr>
      <w:r w:rsidRPr="001511F7">
        <w:rPr>
          <w:rFonts w:ascii="Arial Narrow" w:hAnsi="Arial Narrow"/>
          <w:iCs/>
          <w:color w:val="000000" w:themeColor="text1"/>
        </w:rPr>
        <w:t>Le Maître d’œuvre ou l’Ingénieur dispose d’un délai de sept (7) jours</w:t>
      </w:r>
      <w:r w:rsidR="00B63EE4" w:rsidRPr="001511F7">
        <w:rPr>
          <w:rFonts w:ascii="Arial Narrow" w:hAnsi="Arial Narrow"/>
          <w:iCs/>
          <w:color w:val="000000" w:themeColor="text1"/>
        </w:rPr>
        <w:t xml:space="preserve"> </w:t>
      </w:r>
      <w:r w:rsidR="008B768A" w:rsidRPr="001511F7">
        <w:rPr>
          <w:rFonts w:ascii="Arial Narrow" w:hAnsi="Arial Narrow"/>
          <w:iCs/>
          <w:color w:val="000000" w:themeColor="text1"/>
        </w:rPr>
        <w:t>ouvrables maxi</w:t>
      </w:r>
      <w:r w:rsidRPr="001511F7">
        <w:rPr>
          <w:rFonts w:ascii="Arial Narrow" w:hAnsi="Arial Narrow"/>
          <w:iCs/>
          <w:color w:val="000000" w:themeColor="text1"/>
        </w:rPr>
        <w:t xml:space="preserve"> pour transmettre au Chef de service du marché, le projet de décompte qu’il a approuvé. </w:t>
      </w:r>
    </w:p>
    <w:p w14:paraId="05A9B383" w14:textId="77777777" w:rsidR="0088770D" w:rsidRPr="001511F7" w:rsidRDefault="0088770D" w:rsidP="004874B7">
      <w:pPr>
        <w:widowControl w:val="0"/>
        <w:autoSpaceDE w:val="0"/>
        <w:spacing w:line="276" w:lineRule="auto"/>
        <w:jc w:val="both"/>
        <w:rPr>
          <w:rFonts w:ascii="Arial Narrow" w:hAnsi="Arial Narrow"/>
          <w:color w:val="000000" w:themeColor="text1"/>
          <w:sz w:val="10"/>
          <w:szCs w:val="10"/>
        </w:rPr>
      </w:pPr>
    </w:p>
    <w:p w14:paraId="060568F1" w14:textId="0DAD98BF" w:rsidR="003F7F98" w:rsidRPr="001511F7" w:rsidRDefault="003F7F98" w:rsidP="004874B7">
      <w:pPr>
        <w:widowControl w:val="0"/>
        <w:autoSpaceDE w:val="0"/>
        <w:spacing w:line="276" w:lineRule="auto"/>
        <w:jc w:val="both"/>
        <w:rPr>
          <w:rFonts w:ascii="Arial Narrow" w:hAnsi="Arial Narrow"/>
          <w:iCs/>
          <w:color w:val="000000" w:themeColor="text1"/>
        </w:rPr>
      </w:pPr>
      <w:r w:rsidRPr="001511F7">
        <w:rPr>
          <w:rFonts w:ascii="Arial Narrow" w:hAnsi="Arial Narrow"/>
          <w:iCs/>
          <w:color w:val="000000" w:themeColor="text1"/>
        </w:rPr>
        <w:t>Le chef de service qu</w:t>
      </w:r>
      <w:r w:rsidR="006A0A84">
        <w:rPr>
          <w:rFonts w:ascii="Arial Narrow" w:hAnsi="Arial Narrow"/>
          <w:iCs/>
          <w:color w:val="000000" w:themeColor="text1"/>
        </w:rPr>
        <w:t xml:space="preserve">ant à lui dispose d’un délai de </w:t>
      </w:r>
      <w:r w:rsidRPr="001511F7">
        <w:rPr>
          <w:rFonts w:ascii="Arial Narrow" w:hAnsi="Arial Narrow"/>
          <w:iCs/>
          <w:color w:val="000000" w:themeColor="text1"/>
        </w:rPr>
        <w:t>vingt-un (21) jours</w:t>
      </w:r>
      <w:r w:rsidR="008B768A" w:rsidRPr="001511F7">
        <w:rPr>
          <w:rFonts w:ascii="Arial Narrow" w:hAnsi="Arial Narrow"/>
          <w:iCs/>
          <w:color w:val="000000" w:themeColor="text1"/>
        </w:rPr>
        <w:t xml:space="preserve"> ouvrables maxi</w:t>
      </w:r>
      <w:r w:rsidRPr="001511F7">
        <w:rPr>
          <w:rFonts w:ascii="Arial Narrow" w:hAnsi="Arial Narrow"/>
          <w:iCs/>
          <w:color w:val="000000" w:themeColor="text1"/>
        </w:rPr>
        <w:t xml:space="preserve"> pour procéder à la liquidation et sa transmission au comptable chargé du paiement avec copie à l’organisme chargé du contrôle externe.</w:t>
      </w:r>
    </w:p>
    <w:p w14:paraId="189794E8" w14:textId="77777777" w:rsidR="003F7F98" w:rsidRPr="001511F7" w:rsidRDefault="003F7F98" w:rsidP="004874B7">
      <w:pPr>
        <w:widowControl w:val="0"/>
        <w:autoSpaceDE w:val="0"/>
        <w:spacing w:line="276" w:lineRule="auto"/>
        <w:jc w:val="both"/>
        <w:rPr>
          <w:rFonts w:ascii="Arial Narrow" w:hAnsi="Arial Narrow"/>
          <w:iCs/>
        </w:rPr>
      </w:pPr>
      <w:r w:rsidRPr="001511F7">
        <w:rPr>
          <w:rFonts w:ascii="Arial Narrow" w:hAnsi="Arial Narrow"/>
          <w:iCs/>
        </w:rPr>
        <w:t>Les copies des décomptes provisoires doivent être transmises au Ministère en charge des marchés publics et à l’organisme chargé de la régulation des marchés publics.</w:t>
      </w:r>
    </w:p>
    <w:p w14:paraId="0A0A72C6" w14:textId="77777777" w:rsidR="0088770D" w:rsidRPr="001511F7" w:rsidRDefault="0088770D" w:rsidP="004874B7">
      <w:pPr>
        <w:widowControl w:val="0"/>
        <w:autoSpaceDE w:val="0"/>
        <w:spacing w:line="276" w:lineRule="auto"/>
        <w:jc w:val="both"/>
        <w:rPr>
          <w:rFonts w:ascii="Arial Narrow" w:hAnsi="Arial Narrow"/>
          <w:iCs/>
          <w:sz w:val="10"/>
          <w:szCs w:val="10"/>
        </w:rPr>
      </w:pPr>
    </w:p>
    <w:p w14:paraId="0A385A55" w14:textId="77777777" w:rsidR="003F7F98" w:rsidRPr="006A0A84" w:rsidRDefault="003F7F98" w:rsidP="004874B7">
      <w:pPr>
        <w:widowControl w:val="0"/>
        <w:autoSpaceDE w:val="0"/>
        <w:spacing w:line="276" w:lineRule="auto"/>
        <w:jc w:val="both"/>
        <w:rPr>
          <w:rFonts w:ascii="Arial Narrow" w:hAnsi="Arial Narrow"/>
          <w:iCs/>
        </w:rPr>
      </w:pPr>
      <w:r w:rsidRPr="006A0A84">
        <w:rPr>
          <w:rFonts w:ascii="Arial Narrow" w:hAnsi="Arial Narrow"/>
          <w:iCs/>
        </w:rPr>
        <w:t>Le délai maximum accordé au comptable assignataire pour le règlement des acomptes est fixé à quatre-vingt-dix (90) jours à compter de la date de réception des décomptes transmis par le chef de service du marché.</w:t>
      </w:r>
    </w:p>
    <w:p w14:paraId="2EEE1E63" w14:textId="6B848AA2" w:rsidR="003F7F98" w:rsidRPr="006A0A84" w:rsidRDefault="003F7F98" w:rsidP="004874B7">
      <w:pPr>
        <w:widowControl w:val="0"/>
        <w:autoSpaceDE w:val="0"/>
        <w:spacing w:line="276" w:lineRule="auto"/>
        <w:jc w:val="both"/>
        <w:rPr>
          <w:rFonts w:ascii="Arial Narrow" w:hAnsi="Arial Narrow"/>
        </w:rPr>
      </w:pPr>
      <w:r w:rsidRPr="006A0A84">
        <w:rPr>
          <w:rFonts w:ascii="Arial Narrow" w:hAnsi="Arial Narrow"/>
          <w:iCs/>
        </w:rPr>
        <w:t xml:space="preserve">Le montant HTVA de l’acompte à payer </w:t>
      </w:r>
      <w:r w:rsidRPr="006A0A84">
        <w:rPr>
          <w:rFonts w:ascii="Arial Narrow" w:hAnsi="Arial Narrow"/>
        </w:rPr>
        <w:t xml:space="preserve">au cocontractant </w:t>
      </w:r>
      <w:r w:rsidRPr="006A0A84">
        <w:rPr>
          <w:rFonts w:ascii="Arial Narrow" w:hAnsi="Arial Narrow"/>
          <w:iCs/>
        </w:rPr>
        <w:t>sera mandaté comme suit :</w:t>
      </w:r>
    </w:p>
    <w:p w14:paraId="00107597" w14:textId="2973DA31" w:rsidR="003F7F98" w:rsidRPr="00AD700D" w:rsidRDefault="003F7F98" w:rsidP="004874B7">
      <w:pPr>
        <w:widowControl w:val="0"/>
        <w:numPr>
          <w:ilvl w:val="0"/>
          <w:numId w:val="8"/>
        </w:numPr>
        <w:autoSpaceDE w:val="0"/>
        <w:spacing w:before="120" w:line="276" w:lineRule="auto"/>
        <w:ind w:left="567" w:hanging="283"/>
        <w:jc w:val="both"/>
        <w:rPr>
          <w:rFonts w:ascii="Arial Narrow" w:hAnsi="Arial Narrow"/>
        </w:rPr>
      </w:pPr>
      <w:r w:rsidRPr="00AD700D">
        <w:rPr>
          <w:rFonts w:ascii="Arial Narrow" w:hAnsi="Arial Narrow"/>
          <w:i/>
          <w:iCs/>
        </w:rPr>
        <w:t xml:space="preserve">HTVA - AIR ou </w:t>
      </w:r>
      <w:r w:rsidR="00137667" w:rsidRPr="00AD700D">
        <w:rPr>
          <w:rFonts w:ascii="Arial Narrow" w:hAnsi="Arial Narrow"/>
          <w:i/>
          <w:iCs/>
        </w:rPr>
        <w:t>TSR] versé</w:t>
      </w:r>
      <w:r w:rsidRPr="00AD700D">
        <w:rPr>
          <w:rFonts w:ascii="Arial Narrow" w:hAnsi="Arial Narrow"/>
          <w:i/>
          <w:iCs/>
        </w:rPr>
        <w:t xml:space="preserve"> directement au compte </w:t>
      </w:r>
      <w:r w:rsidR="00137667" w:rsidRPr="00AD700D">
        <w:rPr>
          <w:rFonts w:ascii="Arial Narrow" w:hAnsi="Arial Narrow"/>
          <w:i/>
          <w:iCs/>
        </w:rPr>
        <w:t xml:space="preserve">du </w:t>
      </w:r>
      <w:r w:rsidR="00137667" w:rsidRPr="00AD700D">
        <w:rPr>
          <w:rFonts w:ascii="Arial Narrow" w:hAnsi="Arial Narrow"/>
        </w:rPr>
        <w:t>cocontractant</w:t>
      </w:r>
      <w:r w:rsidR="007C0300" w:rsidRPr="00AD700D">
        <w:rPr>
          <w:rFonts w:ascii="Arial Narrow" w:hAnsi="Arial Narrow"/>
        </w:rPr>
        <w:t xml:space="preserve"> </w:t>
      </w:r>
      <w:r w:rsidRPr="00AD700D">
        <w:rPr>
          <w:rFonts w:ascii="Arial Narrow" w:hAnsi="Arial Narrow"/>
          <w:i/>
          <w:iCs/>
        </w:rPr>
        <w:t>;</w:t>
      </w:r>
    </w:p>
    <w:p w14:paraId="127BC91F" w14:textId="77777777"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i/>
          <w:iCs/>
        </w:rPr>
        <w:t>TVA au taux en vigueur ;</w:t>
      </w:r>
    </w:p>
    <w:p w14:paraId="31DF64A2" w14:textId="77777777" w:rsidR="003F7F98" w:rsidRPr="00AD700D" w:rsidRDefault="003F7F98"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i/>
          <w:iCs/>
        </w:rPr>
        <w:t>[AIR ou TSR] versé au Trésor public au titre de l’AIR ou de la TSR dû par le cocontractant ;</w:t>
      </w:r>
    </w:p>
    <w:p w14:paraId="6C45B1F0" w14:textId="77777777" w:rsidR="0088770D" w:rsidRPr="00AD700D" w:rsidRDefault="0088770D" w:rsidP="004874B7">
      <w:pPr>
        <w:widowControl w:val="0"/>
        <w:autoSpaceDE w:val="0"/>
        <w:spacing w:line="276" w:lineRule="auto"/>
        <w:ind w:left="567"/>
        <w:jc w:val="both"/>
        <w:rPr>
          <w:rFonts w:ascii="Arial Narrow" w:hAnsi="Arial Narrow"/>
          <w:sz w:val="10"/>
          <w:szCs w:val="10"/>
        </w:rPr>
      </w:pPr>
    </w:p>
    <w:p w14:paraId="2AC69D9F" w14:textId="1CE6E7DF" w:rsidR="003F7F98" w:rsidRPr="00AD700D" w:rsidRDefault="003F7F98" w:rsidP="004874B7">
      <w:pPr>
        <w:widowControl w:val="0"/>
        <w:autoSpaceDE w:val="0"/>
        <w:spacing w:line="276" w:lineRule="auto"/>
        <w:jc w:val="both"/>
        <w:rPr>
          <w:rFonts w:ascii="Arial Narrow" w:hAnsi="Arial Narrow"/>
          <w:b/>
          <w:bCs/>
          <w:iCs/>
        </w:rPr>
      </w:pPr>
      <w:r w:rsidRPr="00AD700D">
        <w:rPr>
          <w:rFonts w:ascii="Arial Narrow" w:hAnsi="Arial Narrow"/>
          <w:b/>
          <w:bCs/>
          <w:iCs/>
        </w:rPr>
        <w:t>3</w:t>
      </w:r>
      <w:r w:rsidR="00333C6B" w:rsidRPr="00AD700D">
        <w:rPr>
          <w:rFonts w:ascii="Arial Narrow" w:hAnsi="Arial Narrow"/>
          <w:b/>
          <w:bCs/>
          <w:iCs/>
        </w:rPr>
        <w:t>8</w:t>
      </w:r>
      <w:r w:rsidRPr="00AD700D">
        <w:rPr>
          <w:rFonts w:ascii="Arial Narrow" w:hAnsi="Arial Narrow"/>
          <w:b/>
          <w:bCs/>
          <w:iCs/>
        </w:rPr>
        <w:t xml:space="preserve">.3. Décompte final </w:t>
      </w:r>
    </w:p>
    <w:p w14:paraId="43D6C56E" w14:textId="66512F5A" w:rsidR="003F7F98" w:rsidRPr="00AD700D" w:rsidRDefault="003F7F98" w:rsidP="004874B7">
      <w:pPr>
        <w:widowControl w:val="0"/>
        <w:autoSpaceDE w:val="0"/>
        <w:spacing w:line="276" w:lineRule="auto"/>
        <w:jc w:val="both"/>
        <w:rPr>
          <w:rFonts w:ascii="Arial Narrow" w:hAnsi="Arial Narrow"/>
          <w:iCs/>
        </w:rPr>
      </w:pPr>
      <w:r w:rsidRPr="00AD700D">
        <w:rPr>
          <w:rFonts w:ascii="Arial Narrow" w:hAnsi="Arial Narrow"/>
        </w:rPr>
        <w:t>Après achèvement des travaux et da</w:t>
      </w:r>
      <w:r w:rsidR="006A0A84">
        <w:rPr>
          <w:rFonts w:ascii="Arial Narrow" w:hAnsi="Arial Narrow"/>
        </w:rPr>
        <w:t>ns un délai maximum d’un (01) mois</w:t>
      </w:r>
      <w:r w:rsidRPr="00AD700D">
        <w:rPr>
          <w:rFonts w:ascii="Arial Narrow" w:hAnsi="Arial Narrow"/>
          <w:i/>
          <w:iCs/>
        </w:rPr>
        <w:t xml:space="preserve"> </w:t>
      </w:r>
      <w:r w:rsidRPr="00AD700D">
        <w:rPr>
          <w:rFonts w:ascii="Arial Narrow" w:hAnsi="Arial Narrow"/>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45C3A459" w14:textId="77777777" w:rsidR="0088770D" w:rsidRPr="00AD700D" w:rsidRDefault="0088770D" w:rsidP="004874B7">
      <w:pPr>
        <w:widowControl w:val="0"/>
        <w:autoSpaceDE w:val="0"/>
        <w:spacing w:line="276" w:lineRule="auto"/>
        <w:jc w:val="both"/>
        <w:rPr>
          <w:rFonts w:ascii="Arial Narrow" w:hAnsi="Arial Narrow"/>
          <w:iCs/>
          <w:sz w:val="10"/>
          <w:szCs w:val="10"/>
        </w:rPr>
      </w:pPr>
    </w:p>
    <w:p w14:paraId="2160D352" w14:textId="570DDF07" w:rsidR="003F7F98" w:rsidRPr="00AD700D" w:rsidRDefault="003F7F98" w:rsidP="004874B7">
      <w:pPr>
        <w:widowControl w:val="0"/>
        <w:autoSpaceDE w:val="0"/>
        <w:spacing w:line="276" w:lineRule="auto"/>
        <w:jc w:val="both"/>
        <w:rPr>
          <w:rFonts w:ascii="Arial Narrow" w:hAnsi="Arial Narrow"/>
          <w:iCs/>
        </w:rPr>
      </w:pPr>
      <w:r w:rsidRPr="00AD700D">
        <w:rPr>
          <w:rFonts w:ascii="Arial Narrow" w:hAnsi="Arial Narrow"/>
          <w:iCs/>
        </w:rPr>
        <w:t xml:space="preserve">Ce projet de décompte final, </w:t>
      </w:r>
      <w:r w:rsidR="00063E8C" w:rsidRPr="00AD700D">
        <w:rPr>
          <w:rFonts w:ascii="Arial Narrow" w:hAnsi="Arial Narrow"/>
          <w:iCs/>
        </w:rPr>
        <w:t xml:space="preserve">une fois rectifié par le Maître d’œuvre ou l’ingénieur et accepté par </w:t>
      </w:r>
      <w:r w:rsidR="00063E8C" w:rsidRPr="00AD700D">
        <w:rPr>
          <w:rFonts w:ascii="Arial Narrow" w:hAnsi="Arial Narrow"/>
          <w:i/>
          <w:iCs/>
        </w:rPr>
        <w:t>le Chef de service</w:t>
      </w:r>
      <w:r w:rsidR="00063E8C" w:rsidRPr="00AD700D">
        <w:rPr>
          <w:rFonts w:ascii="Arial Narrow" w:hAnsi="Arial Narrow"/>
          <w:iCs/>
        </w:rPr>
        <w:t xml:space="preserve"> du marché devient final</w:t>
      </w:r>
      <w:r w:rsidRPr="00AD700D">
        <w:rPr>
          <w:rFonts w:ascii="Arial Narrow" w:hAnsi="Arial Narrow"/>
          <w:iCs/>
        </w:rPr>
        <w:t>. Il sert à l’établissement de l’acompte pour solde du marché, établi dans les mêmes conditions que celles définies pour l’établissement des décomptes mensuels.</w:t>
      </w:r>
    </w:p>
    <w:p w14:paraId="1A97B9C6" w14:textId="08A39E5F" w:rsidR="003F7F98" w:rsidRPr="006A0A84" w:rsidRDefault="003F7F98" w:rsidP="004874B7">
      <w:pPr>
        <w:widowControl w:val="0"/>
        <w:autoSpaceDE w:val="0"/>
        <w:spacing w:line="276" w:lineRule="auto"/>
        <w:jc w:val="both"/>
        <w:rPr>
          <w:rFonts w:ascii="Arial Narrow" w:hAnsi="Arial Narrow"/>
          <w:iCs/>
        </w:rPr>
      </w:pPr>
      <w:r w:rsidRPr="00AD700D">
        <w:rPr>
          <w:rFonts w:ascii="Arial Narrow" w:hAnsi="Arial Narrow"/>
          <w:b/>
        </w:rPr>
        <w:t>3</w:t>
      </w:r>
      <w:r w:rsidR="00333C6B" w:rsidRPr="00AD700D">
        <w:rPr>
          <w:rFonts w:ascii="Arial Narrow" w:hAnsi="Arial Narrow"/>
          <w:b/>
        </w:rPr>
        <w:t>8</w:t>
      </w:r>
      <w:r w:rsidRPr="00AD700D">
        <w:rPr>
          <w:rFonts w:ascii="Arial Narrow" w:hAnsi="Arial Narrow"/>
          <w:b/>
        </w:rPr>
        <w:t>.3.2</w:t>
      </w:r>
      <w:r w:rsidRPr="00AD700D">
        <w:rPr>
          <w:rFonts w:ascii="Arial Narrow" w:hAnsi="Arial Narrow"/>
        </w:rPr>
        <w:t xml:space="preserve">. </w:t>
      </w:r>
      <w:r w:rsidR="006A0A84" w:rsidRPr="006A0A84">
        <w:rPr>
          <w:rFonts w:ascii="Arial Narrow" w:hAnsi="Arial Narrow"/>
        </w:rPr>
        <w:t>L</w:t>
      </w:r>
      <w:r w:rsidRPr="006A0A84">
        <w:rPr>
          <w:rFonts w:ascii="Arial Narrow" w:hAnsi="Arial Narrow"/>
          <w:iCs/>
        </w:rPr>
        <w:t xml:space="preserve">e Chef de service </w:t>
      </w:r>
      <w:r w:rsidR="006A0A84" w:rsidRPr="006A0A84">
        <w:rPr>
          <w:rFonts w:ascii="Arial Narrow" w:hAnsi="Arial Narrow"/>
          <w:iCs/>
        </w:rPr>
        <w:t xml:space="preserve">dispose d’un délai d’un (01) mois maximum </w:t>
      </w:r>
      <w:r w:rsidRPr="006A0A84">
        <w:rPr>
          <w:rFonts w:ascii="Arial Narrow" w:hAnsi="Arial Narrow"/>
          <w:iCs/>
        </w:rPr>
        <w:t>pour notifier le projet rectifié et acce</w:t>
      </w:r>
      <w:r w:rsidR="006A0A84" w:rsidRPr="006A0A84">
        <w:rPr>
          <w:rFonts w:ascii="Arial Narrow" w:hAnsi="Arial Narrow"/>
          <w:iCs/>
        </w:rPr>
        <w:t>pté à l’ingénieur ou au Maître d’Œuvre le cas échéant</w:t>
      </w:r>
      <w:r w:rsidR="006A0A84">
        <w:rPr>
          <w:rFonts w:ascii="Arial Narrow" w:hAnsi="Arial Narrow"/>
          <w:iCs/>
        </w:rPr>
        <w:t>.</w:t>
      </w:r>
    </w:p>
    <w:p w14:paraId="6A6C31E3" w14:textId="77777777" w:rsidR="0088770D" w:rsidRPr="00AD700D" w:rsidRDefault="0088770D" w:rsidP="004874B7">
      <w:pPr>
        <w:widowControl w:val="0"/>
        <w:autoSpaceDE w:val="0"/>
        <w:spacing w:line="276" w:lineRule="auto"/>
        <w:jc w:val="both"/>
        <w:rPr>
          <w:rFonts w:ascii="Arial Narrow" w:hAnsi="Arial Narrow"/>
          <w:sz w:val="10"/>
          <w:szCs w:val="10"/>
        </w:rPr>
      </w:pPr>
    </w:p>
    <w:p w14:paraId="49BE9142" w14:textId="7D6F97D8" w:rsidR="003F7F98" w:rsidRPr="006A0A84" w:rsidRDefault="003F7F98" w:rsidP="004874B7">
      <w:pPr>
        <w:widowControl w:val="0"/>
        <w:autoSpaceDE w:val="0"/>
        <w:spacing w:line="276" w:lineRule="auto"/>
        <w:jc w:val="both"/>
        <w:rPr>
          <w:rFonts w:ascii="Arial Narrow" w:hAnsi="Arial Narrow"/>
          <w:iCs/>
        </w:rPr>
      </w:pPr>
      <w:r w:rsidRPr="00AD700D">
        <w:rPr>
          <w:rFonts w:ascii="Arial Narrow" w:hAnsi="Arial Narrow"/>
          <w:b/>
        </w:rPr>
        <w:t>3</w:t>
      </w:r>
      <w:r w:rsidR="00333C6B" w:rsidRPr="00AD700D">
        <w:rPr>
          <w:rFonts w:ascii="Arial Narrow" w:hAnsi="Arial Narrow"/>
          <w:b/>
        </w:rPr>
        <w:t>8</w:t>
      </w:r>
      <w:r w:rsidR="00032DB1">
        <w:rPr>
          <w:rFonts w:ascii="Arial Narrow" w:hAnsi="Arial Narrow"/>
          <w:b/>
        </w:rPr>
        <w:t>.3.3</w:t>
      </w:r>
      <w:r w:rsidRPr="00AD700D">
        <w:rPr>
          <w:rFonts w:ascii="Arial Narrow" w:hAnsi="Arial Narrow"/>
          <w:b/>
        </w:rPr>
        <w:t>.</w:t>
      </w:r>
      <w:r w:rsidRPr="00AD700D">
        <w:rPr>
          <w:rFonts w:ascii="Arial Narrow" w:hAnsi="Arial Narrow"/>
        </w:rPr>
        <w:t xml:space="preserve"> </w:t>
      </w:r>
      <w:r w:rsidRPr="006A0A84">
        <w:rPr>
          <w:rFonts w:ascii="Arial Narrow" w:hAnsi="Arial Narrow"/>
        </w:rPr>
        <w:t>Le</w:t>
      </w:r>
      <w:r w:rsidRPr="006A0A84">
        <w:rPr>
          <w:rFonts w:ascii="Arial Narrow" w:hAnsi="Arial Narrow"/>
          <w:iCs/>
        </w:rPr>
        <w:t xml:space="preserve"> cocontractant doit dans un délai maximal d’un mois suivant la date de cette notification, renvoyer le décompte final revêtu de sa signature sans ou avec réserves, ou faire connaître les raisons pour lesquelles il refuse de signer.</w:t>
      </w:r>
    </w:p>
    <w:p w14:paraId="6F6ED2C8" w14:textId="77777777" w:rsidR="0088770D" w:rsidRPr="006A0A84" w:rsidRDefault="0088770D" w:rsidP="004874B7">
      <w:pPr>
        <w:widowControl w:val="0"/>
        <w:autoSpaceDE w:val="0"/>
        <w:spacing w:line="276" w:lineRule="auto"/>
        <w:jc w:val="both"/>
        <w:rPr>
          <w:rFonts w:ascii="Arial Narrow" w:hAnsi="Arial Narrow"/>
          <w:iCs/>
          <w:sz w:val="10"/>
          <w:szCs w:val="10"/>
        </w:rPr>
      </w:pPr>
    </w:p>
    <w:p w14:paraId="2ED770E3" w14:textId="77777777" w:rsidR="003F7F98" w:rsidRPr="006A0A84" w:rsidRDefault="003F7F98" w:rsidP="004874B7">
      <w:pPr>
        <w:widowControl w:val="0"/>
        <w:autoSpaceDE w:val="0"/>
        <w:spacing w:line="276" w:lineRule="auto"/>
        <w:jc w:val="both"/>
        <w:rPr>
          <w:rFonts w:ascii="Arial Narrow" w:hAnsi="Arial Narrow"/>
          <w:iCs/>
        </w:rPr>
      </w:pPr>
      <w:r w:rsidRPr="006A0A84">
        <w:rPr>
          <w:rFonts w:ascii="Arial Narrow" w:hAnsi="Arial Narrow"/>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1A127B20" w14:textId="79208F0F" w:rsidR="003F7F98" w:rsidRPr="006A0A84" w:rsidRDefault="003F7F98" w:rsidP="004874B7">
      <w:pPr>
        <w:widowControl w:val="0"/>
        <w:autoSpaceDE w:val="0"/>
        <w:spacing w:line="276" w:lineRule="auto"/>
        <w:jc w:val="both"/>
        <w:rPr>
          <w:rFonts w:ascii="Arial Narrow" w:hAnsi="Arial Narrow"/>
          <w:iCs/>
        </w:rPr>
      </w:pPr>
      <w:r w:rsidRPr="006A0A84">
        <w:rPr>
          <w:rFonts w:ascii="Arial Narrow" w:hAnsi="Arial Narrow"/>
          <w:iCs/>
        </w:rPr>
        <w:t xml:space="preserve">Le règlement du différend intervient alors selon les dispositions du code des marchés publics </w:t>
      </w:r>
      <w:r w:rsidR="00063E8C" w:rsidRPr="006A0A84">
        <w:rPr>
          <w:rFonts w:ascii="Arial Narrow" w:hAnsi="Arial Narrow"/>
          <w:iCs/>
        </w:rPr>
        <w:t>en vigueur et du CCAG applicable</w:t>
      </w:r>
      <w:r w:rsidRPr="006A0A84">
        <w:rPr>
          <w:rFonts w:ascii="Arial Narrow" w:hAnsi="Arial Narrow"/>
          <w:iCs/>
        </w:rPr>
        <w:t>.</w:t>
      </w:r>
    </w:p>
    <w:p w14:paraId="52E3FA81" w14:textId="77777777" w:rsidR="0088770D" w:rsidRPr="00AD700D" w:rsidRDefault="0088770D" w:rsidP="004874B7">
      <w:pPr>
        <w:widowControl w:val="0"/>
        <w:autoSpaceDE w:val="0"/>
        <w:spacing w:line="276" w:lineRule="auto"/>
        <w:jc w:val="both"/>
        <w:rPr>
          <w:rFonts w:ascii="Arial Narrow" w:hAnsi="Arial Narrow"/>
          <w:i/>
          <w:iCs/>
          <w:sz w:val="10"/>
          <w:szCs w:val="10"/>
        </w:rPr>
      </w:pPr>
    </w:p>
    <w:p w14:paraId="520A391D" w14:textId="54DA542C" w:rsidR="003F7F98" w:rsidRPr="00AD700D" w:rsidRDefault="003F7F98" w:rsidP="004874B7">
      <w:pPr>
        <w:widowControl w:val="0"/>
        <w:autoSpaceDE w:val="0"/>
        <w:spacing w:line="276" w:lineRule="auto"/>
        <w:jc w:val="both"/>
        <w:rPr>
          <w:rFonts w:ascii="Arial Narrow" w:hAnsi="Arial Narrow"/>
          <w:b/>
        </w:rPr>
      </w:pPr>
      <w:r w:rsidRPr="00AD700D">
        <w:rPr>
          <w:rFonts w:ascii="Arial Narrow" w:hAnsi="Arial Narrow"/>
          <w:b/>
        </w:rPr>
        <w:t>3</w:t>
      </w:r>
      <w:r w:rsidR="00333C6B" w:rsidRPr="00AD700D">
        <w:rPr>
          <w:rFonts w:ascii="Arial Narrow" w:hAnsi="Arial Narrow"/>
          <w:b/>
        </w:rPr>
        <w:t>8</w:t>
      </w:r>
      <w:r w:rsidRPr="00AD700D">
        <w:rPr>
          <w:rFonts w:ascii="Arial Narrow" w:hAnsi="Arial Narrow"/>
          <w:b/>
        </w:rPr>
        <w:t xml:space="preserve">.4. Décompte général et définitif </w:t>
      </w:r>
    </w:p>
    <w:p w14:paraId="6D3DFA1B" w14:textId="73563F58" w:rsidR="003F7F98" w:rsidRPr="006A0A84" w:rsidRDefault="003F7F98" w:rsidP="004874B7">
      <w:pPr>
        <w:widowControl w:val="0"/>
        <w:autoSpaceDE w:val="0"/>
        <w:spacing w:line="276" w:lineRule="auto"/>
        <w:jc w:val="both"/>
        <w:rPr>
          <w:rFonts w:ascii="Arial Narrow" w:hAnsi="Arial Narrow"/>
          <w:iCs/>
        </w:rPr>
      </w:pPr>
      <w:r w:rsidRPr="006A0A84">
        <w:rPr>
          <w:rFonts w:ascii="Arial Narrow" w:hAnsi="Arial Narrow"/>
          <w:b/>
        </w:rPr>
        <w:t>3</w:t>
      </w:r>
      <w:r w:rsidR="00333C6B" w:rsidRPr="006A0A84">
        <w:rPr>
          <w:rFonts w:ascii="Arial Narrow" w:hAnsi="Arial Narrow"/>
          <w:b/>
        </w:rPr>
        <w:t>8</w:t>
      </w:r>
      <w:r w:rsidRPr="006A0A84">
        <w:rPr>
          <w:rFonts w:ascii="Arial Narrow" w:hAnsi="Arial Narrow"/>
          <w:b/>
        </w:rPr>
        <w:t>.4.1</w:t>
      </w:r>
      <w:r w:rsidRPr="006A0A84">
        <w:rPr>
          <w:rFonts w:ascii="Arial Narrow" w:hAnsi="Arial Narrow"/>
        </w:rPr>
        <w:t xml:space="preserve">. </w:t>
      </w:r>
      <w:r w:rsidR="006A0A84" w:rsidRPr="006A0A84">
        <w:rPr>
          <w:rFonts w:ascii="Arial Narrow" w:hAnsi="Arial Narrow"/>
          <w:iCs/>
        </w:rPr>
        <w:t>L</w:t>
      </w:r>
      <w:r w:rsidRPr="006A0A84">
        <w:rPr>
          <w:rFonts w:ascii="Arial Narrow" w:hAnsi="Arial Narrow"/>
          <w:iCs/>
        </w:rPr>
        <w:t xml:space="preserve">e Chef de service ou le Maître d’Œuvre </w:t>
      </w:r>
      <w:r w:rsidR="006A0A84" w:rsidRPr="006A0A84">
        <w:rPr>
          <w:rFonts w:ascii="Arial Narrow" w:hAnsi="Arial Narrow"/>
          <w:iCs/>
        </w:rPr>
        <w:t xml:space="preserve">dispose d’un délai d’un (01) mois maximum </w:t>
      </w:r>
      <w:r w:rsidRPr="006A0A84">
        <w:rPr>
          <w:rFonts w:ascii="Arial Narrow" w:hAnsi="Arial Narrow"/>
          <w:iCs/>
        </w:rPr>
        <w:t>pour établir le décompte général et définitif au cocontractant après la réception définitiv</w:t>
      </w:r>
      <w:r w:rsidR="006A0A84" w:rsidRPr="006A0A84">
        <w:rPr>
          <w:rFonts w:ascii="Arial Narrow" w:hAnsi="Arial Narrow"/>
          <w:iCs/>
        </w:rPr>
        <w:t>e.</w:t>
      </w:r>
    </w:p>
    <w:p w14:paraId="259CFDD1" w14:textId="77777777" w:rsidR="0088770D" w:rsidRPr="00AD700D" w:rsidRDefault="0088770D" w:rsidP="004874B7">
      <w:pPr>
        <w:widowControl w:val="0"/>
        <w:autoSpaceDE w:val="0"/>
        <w:spacing w:line="276" w:lineRule="auto"/>
        <w:jc w:val="both"/>
        <w:rPr>
          <w:rFonts w:ascii="Arial Narrow" w:hAnsi="Arial Narrow"/>
          <w:sz w:val="10"/>
          <w:szCs w:val="10"/>
        </w:rPr>
      </w:pPr>
    </w:p>
    <w:p w14:paraId="7DB0BF36" w14:textId="28E15AD7"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A la fin de la période de garantie qui donne lieu à la réception définitive des travaux, le Chef de service dresse le décompte général et définitif du marché qu’il fait signer contradictoirement par le cocon</w:t>
      </w:r>
      <w:r w:rsidR="00A27D07" w:rsidRPr="00AD700D">
        <w:rPr>
          <w:rFonts w:ascii="Arial Narrow" w:hAnsi="Arial Narrow"/>
        </w:rPr>
        <w:t>tractant et le Maître d’Ouvrage</w:t>
      </w:r>
      <w:r w:rsidRPr="00AD700D">
        <w:rPr>
          <w:rFonts w:ascii="Arial Narrow" w:hAnsi="Arial Narrow"/>
        </w:rPr>
        <w:t>. Ce décompte comprend :</w:t>
      </w:r>
    </w:p>
    <w:p w14:paraId="00A47FEB" w14:textId="5CAA9552" w:rsidR="003F7F98" w:rsidRPr="00AD700D" w:rsidRDefault="00137667" w:rsidP="004874B7">
      <w:pPr>
        <w:widowControl w:val="0"/>
        <w:numPr>
          <w:ilvl w:val="0"/>
          <w:numId w:val="8"/>
        </w:numPr>
        <w:autoSpaceDE w:val="0"/>
        <w:spacing w:line="276" w:lineRule="auto"/>
        <w:ind w:left="567" w:hanging="283"/>
        <w:jc w:val="both"/>
        <w:rPr>
          <w:rFonts w:ascii="Arial Narrow" w:hAnsi="Arial Narrow"/>
          <w:iCs/>
        </w:rPr>
      </w:pPr>
      <w:r w:rsidRPr="00AD700D">
        <w:rPr>
          <w:rFonts w:ascii="Arial Narrow" w:hAnsi="Arial Narrow"/>
          <w:iCs/>
        </w:rPr>
        <w:t>Le</w:t>
      </w:r>
      <w:r w:rsidR="003F7F98" w:rsidRPr="00AD700D">
        <w:rPr>
          <w:rFonts w:ascii="Arial Narrow" w:hAnsi="Arial Narrow"/>
          <w:iCs/>
        </w:rPr>
        <w:t xml:space="preserve"> décompte final,</w:t>
      </w:r>
    </w:p>
    <w:p w14:paraId="41CC133E" w14:textId="256E5F39" w:rsidR="003F7F98" w:rsidRPr="00AD700D" w:rsidRDefault="00137667" w:rsidP="004874B7">
      <w:pPr>
        <w:widowControl w:val="0"/>
        <w:numPr>
          <w:ilvl w:val="0"/>
          <w:numId w:val="8"/>
        </w:numPr>
        <w:autoSpaceDE w:val="0"/>
        <w:spacing w:line="276" w:lineRule="auto"/>
        <w:ind w:left="567" w:hanging="283"/>
        <w:jc w:val="both"/>
        <w:rPr>
          <w:rFonts w:ascii="Arial Narrow" w:hAnsi="Arial Narrow"/>
          <w:iCs/>
        </w:rPr>
      </w:pPr>
      <w:r w:rsidRPr="00AD700D">
        <w:rPr>
          <w:rFonts w:ascii="Arial Narrow" w:hAnsi="Arial Narrow"/>
          <w:iCs/>
        </w:rPr>
        <w:t>Le</w:t>
      </w:r>
      <w:r w:rsidR="003F7F98" w:rsidRPr="00AD700D">
        <w:rPr>
          <w:rFonts w:ascii="Arial Narrow" w:hAnsi="Arial Narrow"/>
          <w:iCs/>
        </w:rPr>
        <w:t xml:space="preserve"> solde,</w:t>
      </w:r>
    </w:p>
    <w:p w14:paraId="4D0B0631" w14:textId="76DC1715" w:rsidR="003F7F98" w:rsidRPr="00AD700D" w:rsidRDefault="00137667"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iCs/>
        </w:rPr>
        <w:t>La</w:t>
      </w:r>
      <w:r w:rsidR="003F7F98" w:rsidRPr="00AD700D">
        <w:rPr>
          <w:rFonts w:ascii="Arial Narrow" w:hAnsi="Arial Narrow"/>
          <w:iCs/>
        </w:rPr>
        <w:t xml:space="preserve"> récapitulation des acomptes mensuels</w:t>
      </w:r>
      <w:r w:rsidR="003F7F98" w:rsidRPr="00AD700D">
        <w:rPr>
          <w:rFonts w:ascii="Arial Narrow" w:hAnsi="Arial Narrow"/>
        </w:rPr>
        <w:t>.</w:t>
      </w:r>
    </w:p>
    <w:p w14:paraId="1CD95105" w14:textId="77777777" w:rsidR="00BD35FF" w:rsidRPr="00AD700D" w:rsidRDefault="00BD35FF" w:rsidP="004874B7">
      <w:pPr>
        <w:widowControl w:val="0"/>
        <w:autoSpaceDE w:val="0"/>
        <w:spacing w:line="276" w:lineRule="auto"/>
        <w:ind w:left="567"/>
        <w:jc w:val="both"/>
        <w:rPr>
          <w:rFonts w:ascii="Arial Narrow" w:hAnsi="Arial Narrow"/>
          <w:sz w:val="10"/>
          <w:szCs w:val="10"/>
        </w:rPr>
      </w:pPr>
    </w:p>
    <w:p w14:paraId="3AF974D8" w14:textId="6866AD64" w:rsidR="003F7F98" w:rsidRPr="006A0A84" w:rsidRDefault="003F7F98" w:rsidP="004874B7">
      <w:pPr>
        <w:widowControl w:val="0"/>
        <w:autoSpaceDE w:val="0"/>
        <w:spacing w:line="276" w:lineRule="auto"/>
        <w:jc w:val="both"/>
        <w:rPr>
          <w:rFonts w:ascii="Arial Narrow" w:hAnsi="Arial Narrow"/>
          <w:b/>
          <w:color w:val="000000" w:themeColor="text1"/>
        </w:rPr>
      </w:pPr>
      <w:r w:rsidRPr="006A0A84">
        <w:rPr>
          <w:rFonts w:ascii="Arial Narrow" w:hAnsi="Arial Narrow"/>
          <w:b/>
          <w:color w:val="000000" w:themeColor="text1"/>
        </w:rPr>
        <w:t xml:space="preserve">La signature du décompte général et définitif sans réserve par le cocontractant, lie définitivement les </w:t>
      </w:r>
      <w:r w:rsidRPr="006A0A84">
        <w:rPr>
          <w:rFonts w:ascii="Arial Narrow" w:hAnsi="Arial Narrow"/>
          <w:b/>
          <w:color w:val="000000" w:themeColor="text1"/>
          <w:spacing w:val="1"/>
        </w:rPr>
        <w:t>partie</w:t>
      </w:r>
      <w:r w:rsidRPr="006A0A84">
        <w:rPr>
          <w:rFonts w:ascii="Arial Narrow" w:hAnsi="Arial Narrow"/>
          <w:b/>
          <w:color w:val="000000" w:themeColor="text1"/>
        </w:rPr>
        <w:t xml:space="preserve">s </w:t>
      </w:r>
      <w:r w:rsidRPr="006A0A84">
        <w:rPr>
          <w:rFonts w:ascii="Arial Narrow" w:hAnsi="Arial Narrow"/>
          <w:b/>
          <w:color w:val="000000" w:themeColor="text1"/>
          <w:spacing w:val="1"/>
        </w:rPr>
        <w:t>e</w:t>
      </w:r>
      <w:r w:rsidRPr="006A0A84">
        <w:rPr>
          <w:rFonts w:ascii="Arial Narrow" w:hAnsi="Arial Narrow"/>
          <w:b/>
          <w:color w:val="000000" w:themeColor="text1"/>
        </w:rPr>
        <w:t xml:space="preserve">t </w:t>
      </w:r>
      <w:r w:rsidRPr="006A0A84">
        <w:rPr>
          <w:rFonts w:ascii="Arial Narrow" w:hAnsi="Arial Narrow"/>
          <w:b/>
          <w:color w:val="000000" w:themeColor="text1"/>
          <w:spacing w:val="1"/>
        </w:rPr>
        <w:t>me</w:t>
      </w:r>
      <w:r w:rsidRPr="006A0A84">
        <w:rPr>
          <w:rFonts w:ascii="Arial Narrow" w:hAnsi="Arial Narrow"/>
          <w:b/>
          <w:color w:val="000000" w:themeColor="text1"/>
        </w:rPr>
        <w:t xml:space="preserve">t </w:t>
      </w:r>
      <w:r w:rsidRPr="006A0A84">
        <w:rPr>
          <w:rFonts w:ascii="Arial Narrow" w:hAnsi="Arial Narrow"/>
          <w:b/>
          <w:color w:val="000000" w:themeColor="text1"/>
          <w:spacing w:val="1"/>
        </w:rPr>
        <w:t>fi</w:t>
      </w:r>
      <w:r w:rsidRPr="006A0A84">
        <w:rPr>
          <w:rFonts w:ascii="Arial Narrow" w:hAnsi="Arial Narrow"/>
          <w:b/>
          <w:color w:val="000000" w:themeColor="text1"/>
        </w:rPr>
        <w:t xml:space="preserve">n </w:t>
      </w:r>
      <w:r w:rsidRPr="006A0A84">
        <w:rPr>
          <w:rFonts w:ascii="Arial Narrow" w:hAnsi="Arial Narrow"/>
          <w:b/>
          <w:color w:val="000000" w:themeColor="text1"/>
          <w:spacing w:val="1"/>
        </w:rPr>
        <w:t>a</w:t>
      </w:r>
      <w:r w:rsidRPr="006A0A84">
        <w:rPr>
          <w:rFonts w:ascii="Arial Narrow" w:hAnsi="Arial Narrow"/>
          <w:b/>
          <w:color w:val="000000" w:themeColor="text1"/>
        </w:rPr>
        <w:t xml:space="preserve">u </w:t>
      </w:r>
      <w:r w:rsidRPr="006A0A84">
        <w:rPr>
          <w:rFonts w:ascii="Arial Narrow" w:hAnsi="Arial Narrow"/>
          <w:b/>
          <w:color w:val="000000" w:themeColor="text1"/>
          <w:spacing w:val="1"/>
        </w:rPr>
        <w:t>marché</w:t>
      </w:r>
      <w:r w:rsidRPr="006A0A84">
        <w:rPr>
          <w:rFonts w:ascii="Arial Narrow" w:hAnsi="Arial Narrow"/>
          <w:b/>
          <w:color w:val="000000" w:themeColor="text1"/>
        </w:rPr>
        <w:t xml:space="preserve">, </w:t>
      </w:r>
      <w:r w:rsidR="00063E8C" w:rsidRPr="006A0A84">
        <w:rPr>
          <w:rFonts w:ascii="Arial Narrow" w:hAnsi="Arial Narrow"/>
          <w:b/>
          <w:color w:val="000000" w:themeColor="text1"/>
          <w:spacing w:val="1"/>
        </w:rPr>
        <w:t>et libère le cocontractant et le maitre d’ouvrage de toutes leurs obligations</w:t>
      </w:r>
      <w:r w:rsidR="00063E8C" w:rsidRPr="006A0A84">
        <w:rPr>
          <w:rFonts w:ascii="Arial Narrow" w:hAnsi="Arial Narrow"/>
          <w:b/>
          <w:color w:val="000000" w:themeColor="text1"/>
        </w:rPr>
        <w:t xml:space="preserve">, </w:t>
      </w:r>
      <w:r w:rsidRPr="006A0A84">
        <w:rPr>
          <w:rFonts w:ascii="Arial Narrow" w:hAnsi="Arial Narrow"/>
          <w:b/>
          <w:color w:val="000000" w:themeColor="text1"/>
          <w:spacing w:val="1"/>
        </w:rPr>
        <w:t>sau</w:t>
      </w:r>
      <w:r w:rsidRPr="006A0A84">
        <w:rPr>
          <w:rFonts w:ascii="Arial Narrow" w:hAnsi="Arial Narrow"/>
          <w:b/>
          <w:color w:val="000000" w:themeColor="text1"/>
        </w:rPr>
        <w:t xml:space="preserve">f </w:t>
      </w:r>
      <w:r w:rsidRPr="006A0A84">
        <w:rPr>
          <w:rFonts w:ascii="Arial Narrow" w:hAnsi="Arial Narrow"/>
          <w:b/>
          <w:color w:val="000000" w:themeColor="text1"/>
          <w:spacing w:val="1"/>
        </w:rPr>
        <w:t>e</w:t>
      </w:r>
      <w:r w:rsidRPr="006A0A84">
        <w:rPr>
          <w:rFonts w:ascii="Arial Narrow" w:hAnsi="Arial Narrow"/>
          <w:b/>
          <w:color w:val="000000" w:themeColor="text1"/>
        </w:rPr>
        <w:t xml:space="preserve">n </w:t>
      </w:r>
      <w:r w:rsidRPr="006A0A84">
        <w:rPr>
          <w:rFonts w:ascii="Arial Narrow" w:hAnsi="Arial Narrow"/>
          <w:b/>
          <w:color w:val="000000" w:themeColor="text1"/>
          <w:spacing w:val="1"/>
        </w:rPr>
        <w:t>c</w:t>
      </w:r>
      <w:r w:rsidRPr="006A0A84">
        <w:rPr>
          <w:rFonts w:ascii="Arial Narrow" w:hAnsi="Arial Narrow"/>
          <w:b/>
          <w:color w:val="000000" w:themeColor="text1"/>
        </w:rPr>
        <w:t xml:space="preserve">e </w:t>
      </w:r>
      <w:r w:rsidRPr="006A0A84">
        <w:rPr>
          <w:rFonts w:ascii="Arial Narrow" w:hAnsi="Arial Narrow"/>
          <w:b/>
          <w:color w:val="000000" w:themeColor="text1"/>
          <w:spacing w:val="1"/>
        </w:rPr>
        <w:t xml:space="preserve">qui </w:t>
      </w:r>
      <w:r w:rsidRPr="006A0A84">
        <w:rPr>
          <w:rFonts w:ascii="Arial Narrow" w:hAnsi="Arial Narrow"/>
          <w:b/>
          <w:color w:val="000000" w:themeColor="text1"/>
        </w:rPr>
        <w:t>concerne les intérêts moratoires</w:t>
      </w:r>
    </w:p>
    <w:p w14:paraId="76E752FB" w14:textId="77777777" w:rsidR="00BD35FF" w:rsidRPr="006A0A84" w:rsidRDefault="00BD35FF" w:rsidP="004874B7">
      <w:pPr>
        <w:widowControl w:val="0"/>
        <w:autoSpaceDE w:val="0"/>
        <w:spacing w:line="276" w:lineRule="auto"/>
        <w:jc w:val="both"/>
        <w:rPr>
          <w:rFonts w:ascii="Arial Narrow" w:hAnsi="Arial Narrow"/>
          <w:b/>
          <w:color w:val="000000" w:themeColor="text1"/>
          <w:sz w:val="10"/>
          <w:szCs w:val="10"/>
        </w:rPr>
      </w:pPr>
    </w:p>
    <w:p w14:paraId="0F0463A7" w14:textId="65614146" w:rsidR="003F7F98" w:rsidRPr="006A0A84" w:rsidRDefault="003F7F98" w:rsidP="004874B7">
      <w:pPr>
        <w:widowControl w:val="0"/>
        <w:autoSpaceDE w:val="0"/>
        <w:spacing w:line="276" w:lineRule="auto"/>
        <w:jc w:val="both"/>
        <w:rPr>
          <w:rFonts w:ascii="Arial Narrow" w:hAnsi="Arial Narrow"/>
          <w:iCs/>
        </w:rPr>
      </w:pPr>
      <w:r w:rsidRPr="006A0A84">
        <w:rPr>
          <w:rFonts w:ascii="Arial Narrow" w:hAnsi="Arial Narrow"/>
          <w:b/>
        </w:rPr>
        <w:t>3</w:t>
      </w:r>
      <w:r w:rsidR="00333C6B" w:rsidRPr="006A0A84">
        <w:rPr>
          <w:rFonts w:ascii="Arial Narrow" w:hAnsi="Arial Narrow"/>
          <w:b/>
        </w:rPr>
        <w:t>8</w:t>
      </w:r>
      <w:r w:rsidRPr="006A0A84">
        <w:rPr>
          <w:rFonts w:ascii="Arial Narrow" w:hAnsi="Arial Narrow"/>
          <w:b/>
        </w:rPr>
        <w:t>.4.2</w:t>
      </w:r>
      <w:r w:rsidRPr="006A0A84">
        <w:rPr>
          <w:rFonts w:ascii="Arial Narrow" w:hAnsi="Arial Narrow"/>
        </w:rPr>
        <w:t xml:space="preserve">. </w:t>
      </w:r>
      <w:r w:rsidR="006A0A84" w:rsidRPr="006A0A84">
        <w:rPr>
          <w:rFonts w:ascii="Arial Narrow" w:hAnsi="Arial Narrow"/>
          <w:iCs/>
          <w:spacing w:val="1"/>
        </w:rPr>
        <w:t>L</w:t>
      </w:r>
      <w:r w:rsidRPr="006A0A84">
        <w:rPr>
          <w:rFonts w:ascii="Arial Narrow" w:hAnsi="Arial Narrow"/>
          <w:iCs/>
          <w:spacing w:val="1"/>
        </w:rPr>
        <w:t>e cocontractant</w:t>
      </w:r>
      <w:r w:rsidRPr="006A0A84">
        <w:rPr>
          <w:rFonts w:ascii="Arial Narrow" w:hAnsi="Arial Narrow"/>
          <w:iCs/>
        </w:rPr>
        <w:t xml:space="preserve"> </w:t>
      </w:r>
      <w:r w:rsidR="006A0A84" w:rsidRPr="006A0A84">
        <w:rPr>
          <w:rFonts w:ascii="Arial Narrow" w:hAnsi="Arial Narrow"/>
          <w:iCs/>
        </w:rPr>
        <w:t xml:space="preserve">dispose d’un délai d’un (01) mois </w:t>
      </w:r>
      <w:r w:rsidRPr="006A0A84">
        <w:rPr>
          <w:rFonts w:ascii="Arial Narrow" w:hAnsi="Arial Narrow"/>
          <w:iCs/>
          <w:spacing w:val="1"/>
        </w:rPr>
        <w:t xml:space="preserve">pour </w:t>
      </w:r>
      <w:r w:rsidRPr="006A0A84">
        <w:rPr>
          <w:rFonts w:ascii="Arial Narrow" w:hAnsi="Arial Narrow"/>
          <w:iCs/>
        </w:rPr>
        <w:t>renvoyer le décompte général et définitif revêtu d</w:t>
      </w:r>
      <w:r w:rsidR="006A0A84" w:rsidRPr="006A0A84">
        <w:rPr>
          <w:rFonts w:ascii="Arial Narrow" w:hAnsi="Arial Narrow"/>
          <w:iCs/>
        </w:rPr>
        <w:t>e sa signature.</w:t>
      </w:r>
    </w:p>
    <w:p w14:paraId="366FC7B3" w14:textId="77777777" w:rsidR="003F7F98" w:rsidRPr="006A0A84" w:rsidRDefault="003F7F98" w:rsidP="004874B7">
      <w:pPr>
        <w:widowControl w:val="0"/>
        <w:autoSpaceDE w:val="0"/>
        <w:spacing w:line="276" w:lineRule="auto"/>
        <w:jc w:val="both"/>
        <w:rPr>
          <w:rFonts w:ascii="Arial Narrow" w:hAnsi="Arial Narrow"/>
          <w:iCs/>
        </w:rPr>
      </w:pPr>
      <w:r w:rsidRPr="006A0A84">
        <w:rPr>
          <w:rFonts w:ascii="Arial Narrow" w:hAnsi="Arial Narrow"/>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794CE32F" w14:textId="737919B7" w:rsidR="003F7F98" w:rsidRPr="006A0A84" w:rsidRDefault="003F7F98" w:rsidP="004874B7">
      <w:pPr>
        <w:widowControl w:val="0"/>
        <w:autoSpaceDE w:val="0"/>
        <w:spacing w:line="276" w:lineRule="auto"/>
        <w:jc w:val="both"/>
        <w:rPr>
          <w:rFonts w:ascii="Arial Narrow" w:hAnsi="Arial Narrow"/>
        </w:rPr>
      </w:pPr>
      <w:r w:rsidRPr="006A0A84">
        <w:rPr>
          <w:rFonts w:ascii="Arial Narrow" w:hAnsi="Arial Narrow"/>
        </w:rPr>
        <w:t>Les délais et les modalités de signature ainsi que de gestion des désaccords sont les mêmes que ceux du décompte final.</w:t>
      </w:r>
    </w:p>
    <w:p w14:paraId="07DC739A" w14:textId="77777777" w:rsidR="00E156CB" w:rsidRPr="00AD700D" w:rsidRDefault="00E156CB" w:rsidP="004874B7">
      <w:pPr>
        <w:widowControl w:val="0"/>
        <w:autoSpaceDE w:val="0"/>
        <w:spacing w:line="276" w:lineRule="auto"/>
        <w:jc w:val="both"/>
        <w:rPr>
          <w:rFonts w:ascii="Arial Narrow" w:hAnsi="Arial Narrow"/>
          <w:sz w:val="10"/>
          <w:szCs w:val="10"/>
        </w:rPr>
      </w:pPr>
    </w:p>
    <w:p w14:paraId="15B47504" w14:textId="0979A13D" w:rsidR="003F7F98" w:rsidRPr="00AD700D" w:rsidRDefault="00063E8C" w:rsidP="004874B7">
      <w:pPr>
        <w:pStyle w:val="CCAParticle"/>
        <w:spacing w:line="276" w:lineRule="auto"/>
        <w:rPr>
          <w:rFonts w:ascii="Arial Narrow" w:hAnsi="Arial Narrow"/>
        </w:rPr>
      </w:pPr>
      <w:bookmarkStart w:id="359" w:name="_Toc157306098"/>
      <w:bookmarkStart w:id="360" w:name="_Toc530307826"/>
      <w:bookmarkStart w:id="361" w:name="_Toc97557110"/>
      <w:r w:rsidRPr="00AD700D">
        <w:rPr>
          <w:rFonts w:ascii="Arial Narrow" w:hAnsi="Arial Narrow"/>
        </w:rPr>
        <w:t xml:space="preserve">Article 39 </w:t>
      </w:r>
      <w:r w:rsidR="003F7F98" w:rsidRPr="00AD700D">
        <w:rPr>
          <w:rFonts w:ascii="Arial Narrow" w:hAnsi="Arial Narrow"/>
        </w:rPr>
        <w:t>Intérêts moratoires</w:t>
      </w:r>
      <w:bookmarkEnd w:id="359"/>
      <w:r w:rsidR="003F7F98" w:rsidRPr="00AD700D">
        <w:rPr>
          <w:rFonts w:ascii="Arial Narrow" w:hAnsi="Arial Narrow"/>
        </w:rPr>
        <w:t xml:space="preserve"> </w:t>
      </w:r>
      <w:bookmarkEnd w:id="360"/>
      <w:bookmarkEnd w:id="361"/>
    </w:p>
    <w:p w14:paraId="46F9E681" w14:textId="1811CC53"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Les intérêts moratoires éventuels sont payés par état des sommes dues et calculé</w:t>
      </w:r>
      <w:r w:rsidR="002D6F25" w:rsidRPr="00AD700D">
        <w:rPr>
          <w:rFonts w:ascii="Arial Narrow" w:hAnsi="Arial Narrow"/>
        </w:rPr>
        <w:t>s</w:t>
      </w:r>
      <w:r w:rsidR="003A6880" w:rsidRPr="00AD700D">
        <w:rPr>
          <w:rFonts w:ascii="Arial Narrow" w:hAnsi="Arial Narrow"/>
        </w:rPr>
        <w:t xml:space="preserve"> conformément aux dispositions </w:t>
      </w:r>
      <w:r w:rsidR="003A6880" w:rsidRPr="00AD700D">
        <w:rPr>
          <w:rFonts w:ascii="Arial Narrow" w:hAnsi="Arial Narrow"/>
          <w:color w:val="000000" w:themeColor="text1"/>
        </w:rPr>
        <w:t>des articles 166 et 167 du décret n° 2018/366 du 20Juin 2018 portant Code des Marchés Publics</w:t>
      </w:r>
      <w:r w:rsidR="00795EEC" w:rsidRPr="00AD700D">
        <w:rPr>
          <w:rFonts w:ascii="Arial Narrow" w:hAnsi="Arial Narrow"/>
          <w:color w:val="000000" w:themeColor="text1"/>
        </w:rPr>
        <w:t xml:space="preserve"> </w:t>
      </w:r>
      <w:r w:rsidR="00795EEC" w:rsidRPr="00AD700D">
        <w:rPr>
          <w:rFonts w:ascii="Arial Narrow" w:hAnsi="Arial Narrow"/>
        </w:rPr>
        <w:t xml:space="preserve">et </w:t>
      </w:r>
      <w:r w:rsidR="002D6F25" w:rsidRPr="00AD700D">
        <w:rPr>
          <w:rFonts w:ascii="Arial Narrow" w:hAnsi="Arial Narrow"/>
        </w:rPr>
        <w:t xml:space="preserve"> par application de la </w:t>
      </w:r>
      <w:r w:rsidR="009502C4" w:rsidRPr="00AD700D">
        <w:rPr>
          <w:rFonts w:ascii="Arial Narrow" w:hAnsi="Arial Narrow"/>
        </w:rPr>
        <w:t xml:space="preserve">formule </w:t>
      </w:r>
    </w:p>
    <w:p w14:paraId="7C0CCAB6" w14:textId="77777777"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L = M x (n/360) x (i) dans laquelle :</w:t>
      </w:r>
    </w:p>
    <w:p w14:paraId="11C99EE2" w14:textId="77777777"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M = Montant TTC des sommes dues au titulaire ; N = Nombre de jours calendaires de retard ;</w:t>
      </w:r>
    </w:p>
    <w:p w14:paraId="7EE0F3D4" w14:textId="11967494"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i = Taux débiteurs des entreprises à la BEAC majoré d’un (01) point ou taux d’escompte pratiqué par la Banque d’émission de la monnaie considérée majoré au plus d’un (01) point, selon le cas.</w:t>
      </w:r>
    </w:p>
    <w:p w14:paraId="540315BA" w14:textId="77777777" w:rsidR="00E156CB" w:rsidRPr="00AD700D" w:rsidRDefault="00E156CB" w:rsidP="004874B7">
      <w:pPr>
        <w:widowControl w:val="0"/>
        <w:autoSpaceDE w:val="0"/>
        <w:spacing w:line="276" w:lineRule="auto"/>
        <w:jc w:val="both"/>
        <w:rPr>
          <w:rFonts w:ascii="Arial Narrow" w:hAnsi="Arial Narrow"/>
          <w:sz w:val="10"/>
          <w:szCs w:val="10"/>
        </w:rPr>
      </w:pPr>
    </w:p>
    <w:p w14:paraId="16F700E8" w14:textId="20CB1C63" w:rsidR="003F7F98" w:rsidRPr="00AD700D" w:rsidRDefault="00063E8C" w:rsidP="004874B7">
      <w:pPr>
        <w:pStyle w:val="CCAParticle"/>
        <w:spacing w:line="276" w:lineRule="auto"/>
        <w:rPr>
          <w:rFonts w:ascii="Arial Narrow" w:hAnsi="Arial Narrow"/>
        </w:rPr>
      </w:pPr>
      <w:bookmarkStart w:id="362" w:name="_Toc530307827"/>
      <w:bookmarkStart w:id="363" w:name="_Toc97557111"/>
      <w:bookmarkStart w:id="364" w:name="_Toc157306099"/>
      <w:r w:rsidRPr="00AD700D">
        <w:rPr>
          <w:rFonts w:ascii="Arial Narrow" w:hAnsi="Arial Narrow"/>
        </w:rPr>
        <w:t xml:space="preserve">Article </w:t>
      </w:r>
      <w:bookmarkEnd w:id="362"/>
      <w:bookmarkEnd w:id="363"/>
      <w:bookmarkEnd w:id="364"/>
      <w:r w:rsidR="00F02F4E" w:rsidRPr="00AD700D">
        <w:rPr>
          <w:rFonts w:ascii="Arial Narrow" w:hAnsi="Arial Narrow"/>
        </w:rPr>
        <w:t>40</w:t>
      </w:r>
      <w:r w:rsidR="00032DB1">
        <w:rPr>
          <w:rFonts w:ascii="Arial Narrow" w:hAnsi="Arial Narrow"/>
        </w:rPr>
        <w:t xml:space="preserve"> : </w:t>
      </w:r>
      <w:r w:rsidR="00F02F4E" w:rsidRPr="00AD700D">
        <w:rPr>
          <w:rFonts w:ascii="Arial Narrow" w:hAnsi="Arial Narrow"/>
        </w:rPr>
        <w:t>Pénalités</w:t>
      </w:r>
    </w:p>
    <w:p w14:paraId="1CEA858C" w14:textId="77777777" w:rsidR="003F7F98" w:rsidRPr="00AD700D" w:rsidRDefault="003F7F98" w:rsidP="004874B7">
      <w:pPr>
        <w:widowControl w:val="0"/>
        <w:numPr>
          <w:ilvl w:val="0"/>
          <w:numId w:val="6"/>
        </w:numPr>
        <w:autoSpaceDE w:val="0"/>
        <w:spacing w:line="276" w:lineRule="auto"/>
        <w:ind w:left="0" w:firstLine="0"/>
        <w:jc w:val="both"/>
        <w:rPr>
          <w:rFonts w:ascii="Arial Narrow" w:hAnsi="Arial Narrow"/>
          <w:bCs/>
          <w:u w:val="single"/>
        </w:rPr>
      </w:pPr>
      <w:r w:rsidRPr="00AD700D">
        <w:rPr>
          <w:rFonts w:ascii="Arial Narrow" w:hAnsi="Arial Narrow"/>
          <w:bCs/>
          <w:u w:val="single"/>
        </w:rPr>
        <w:t>Pénalités de retard</w:t>
      </w:r>
    </w:p>
    <w:p w14:paraId="6C12075A" w14:textId="425E46E3"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 xml:space="preserve"> </w:t>
      </w:r>
      <w:r w:rsidR="00063E8C" w:rsidRPr="00AD700D">
        <w:rPr>
          <w:rFonts w:ascii="Arial Narrow" w:hAnsi="Arial Narrow"/>
        </w:rPr>
        <w:t>40</w:t>
      </w:r>
      <w:r w:rsidRPr="00AD700D">
        <w:rPr>
          <w:rFonts w:ascii="Arial Narrow" w:hAnsi="Arial Narrow"/>
        </w:rPr>
        <w:t>.1 En cas de dépassement du délai contractuel imputable au titulaire du marché, il lui est appliqué après mise en demeure préalable, une pénalité de retard, dont le montant est fixé comme suit :</w:t>
      </w:r>
    </w:p>
    <w:p w14:paraId="0AB0EA14" w14:textId="77777777" w:rsidR="003F7F98" w:rsidRPr="00AD700D" w:rsidRDefault="003F7F98" w:rsidP="008E3EA5">
      <w:pPr>
        <w:widowControl w:val="0"/>
        <w:numPr>
          <w:ilvl w:val="0"/>
          <w:numId w:val="5"/>
        </w:numPr>
        <w:autoSpaceDE w:val="0"/>
        <w:spacing w:line="276" w:lineRule="auto"/>
        <w:ind w:left="284" w:firstLine="0"/>
        <w:jc w:val="both"/>
        <w:rPr>
          <w:rFonts w:ascii="Arial Narrow" w:hAnsi="Arial Narrow"/>
          <w:spacing w:val="3"/>
        </w:rPr>
      </w:pPr>
      <w:r w:rsidRPr="00AD700D">
        <w:rPr>
          <w:rFonts w:ascii="Arial Narrow" w:hAnsi="Arial Narrow"/>
          <w:spacing w:val="3"/>
        </w:rPr>
        <w:t xml:space="preserve">Un deux millième (1/2000ème) du montant TTC du marché de base par jour calendaire de retard du </w:t>
      </w:r>
      <w:r w:rsidRPr="00AD700D">
        <w:rPr>
          <w:rFonts w:ascii="Arial Narrow" w:hAnsi="Arial Narrow"/>
          <w:spacing w:val="3"/>
        </w:rPr>
        <w:lastRenderedPageBreak/>
        <w:t>premier au trentième jour au-delà du délai contractuel fixé par le marché ;</w:t>
      </w:r>
    </w:p>
    <w:p w14:paraId="4010C7C6" w14:textId="77777777" w:rsidR="003F7F98" w:rsidRPr="00AD700D" w:rsidRDefault="003F7F98" w:rsidP="008E3EA5">
      <w:pPr>
        <w:widowControl w:val="0"/>
        <w:numPr>
          <w:ilvl w:val="0"/>
          <w:numId w:val="5"/>
        </w:numPr>
        <w:autoSpaceDE w:val="0"/>
        <w:spacing w:line="276" w:lineRule="auto"/>
        <w:ind w:left="284" w:firstLine="0"/>
        <w:jc w:val="both"/>
        <w:rPr>
          <w:rFonts w:ascii="Arial Narrow" w:hAnsi="Arial Narrow"/>
        </w:rPr>
      </w:pPr>
      <w:r w:rsidRPr="00AD700D">
        <w:rPr>
          <w:rFonts w:ascii="Arial Narrow" w:hAnsi="Arial Narrow"/>
          <w:spacing w:val="3"/>
        </w:rPr>
        <w:t>U</w:t>
      </w:r>
      <w:r w:rsidRPr="00AD700D">
        <w:rPr>
          <w:rFonts w:ascii="Arial Narrow" w:hAnsi="Arial Narrow"/>
        </w:rPr>
        <w:t xml:space="preserve">n </w:t>
      </w:r>
      <w:r w:rsidRPr="00AD700D">
        <w:rPr>
          <w:rFonts w:ascii="Arial Narrow" w:hAnsi="Arial Narrow"/>
          <w:spacing w:val="3"/>
        </w:rPr>
        <w:t>millièm</w:t>
      </w:r>
      <w:r w:rsidRPr="00AD700D">
        <w:rPr>
          <w:rFonts w:ascii="Arial Narrow" w:hAnsi="Arial Narrow"/>
        </w:rPr>
        <w:t xml:space="preserve">e </w:t>
      </w:r>
      <w:r w:rsidRPr="00AD700D">
        <w:rPr>
          <w:rFonts w:ascii="Arial Narrow" w:hAnsi="Arial Narrow"/>
          <w:spacing w:val="3"/>
        </w:rPr>
        <w:t>(1/1000</w:t>
      </w:r>
      <w:r w:rsidRPr="00AD700D">
        <w:rPr>
          <w:rFonts w:ascii="Arial Narrow" w:hAnsi="Arial Narrow"/>
          <w:spacing w:val="3"/>
          <w:vertAlign w:val="superscript"/>
        </w:rPr>
        <w:t>ème</w:t>
      </w:r>
      <w:r w:rsidRPr="00AD700D">
        <w:rPr>
          <w:rFonts w:ascii="Arial Narrow" w:hAnsi="Arial Narrow"/>
        </w:rPr>
        <w:t xml:space="preserve">) </w:t>
      </w:r>
      <w:r w:rsidRPr="00AD700D">
        <w:rPr>
          <w:rFonts w:ascii="Arial Narrow" w:hAnsi="Arial Narrow"/>
          <w:spacing w:val="3"/>
        </w:rPr>
        <w:t>d</w:t>
      </w:r>
      <w:r w:rsidRPr="00AD700D">
        <w:rPr>
          <w:rFonts w:ascii="Arial Narrow" w:hAnsi="Arial Narrow"/>
        </w:rPr>
        <w:t xml:space="preserve">u </w:t>
      </w:r>
      <w:r w:rsidRPr="00AD700D">
        <w:rPr>
          <w:rFonts w:ascii="Arial Narrow" w:hAnsi="Arial Narrow"/>
          <w:spacing w:val="3"/>
        </w:rPr>
        <w:t>montan</w:t>
      </w:r>
      <w:r w:rsidRPr="00AD700D">
        <w:rPr>
          <w:rFonts w:ascii="Arial Narrow" w:hAnsi="Arial Narrow"/>
        </w:rPr>
        <w:t xml:space="preserve">t </w:t>
      </w:r>
      <w:r w:rsidRPr="00AD700D">
        <w:rPr>
          <w:rFonts w:ascii="Arial Narrow" w:hAnsi="Arial Narrow"/>
          <w:spacing w:val="3"/>
        </w:rPr>
        <w:t>TT</w:t>
      </w:r>
      <w:r w:rsidRPr="00AD700D">
        <w:rPr>
          <w:rFonts w:ascii="Arial Narrow" w:hAnsi="Arial Narrow"/>
        </w:rPr>
        <w:t xml:space="preserve">C </w:t>
      </w:r>
      <w:r w:rsidRPr="00AD700D">
        <w:rPr>
          <w:rFonts w:ascii="Arial Narrow" w:hAnsi="Arial Narrow"/>
          <w:spacing w:val="3"/>
        </w:rPr>
        <w:t xml:space="preserve">du </w:t>
      </w:r>
      <w:r w:rsidRPr="00AD700D">
        <w:rPr>
          <w:rFonts w:ascii="Arial Narrow" w:hAnsi="Arial Narrow"/>
        </w:rPr>
        <w:t>marché de base par jour calendaire de retard au-delà du trentième jour.</w:t>
      </w:r>
    </w:p>
    <w:p w14:paraId="5ECCCDD8" w14:textId="69EF27C5" w:rsidR="003F7F98" w:rsidRPr="00AD700D" w:rsidRDefault="003F7F98" w:rsidP="00203009">
      <w:pPr>
        <w:pStyle w:val="Paragraphedeliste"/>
        <w:widowControl w:val="0"/>
        <w:numPr>
          <w:ilvl w:val="1"/>
          <w:numId w:val="34"/>
        </w:numPr>
        <w:autoSpaceDE w:val="0"/>
        <w:spacing w:after="0" w:line="276" w:lineRule="auto"/>
        <w:jc w:val="both"/>
        <w:rPr>
          <w:rFonts w:ascii="Arial Narrow" w:hAnsi="Arial Narrow"/>
          <w:sz w:val="24"/>
        </w:rPr>
      </w:pPr>
      <w:r w:rsidRPr="00AD700D">
        <w:rPr>
          <w:rFonts w:ascii="Arial Narrow" w:hAnsi="Arial Narrow"/>
          <w:sz w:val="24"/>
        </w:rPr>
        <w:t>Pour les marchés à tranche conditionnelle, les délais et montants à prendre en compte sont ceux de la tranche considérée</w:t>
      </w:r>
      <w:r w:rsidR="00F02F4E" w:rsidRPr="00AD700D">
        <w:rPr>
          <w:rFonts w:ascii="Arial Narrow" w:hAnsi="Arial Narrow"/>
          <w:sz w:val="24"/>
        </w:rPr>
        <w:t>.</w:t>
      </w:r>
    </w:p>
    <w:p w14:paraId="0B7A8251" w14:textId="77777777" w:rsidR="00BD35FF" w:rsidRPr="00AD700D" w:rsidRDefault="00BD35FF" w:rsidP="004874B7">
      <w:pPr>
        <w:pStyle w:val="Paragraphedeliste"/>
        <w:widowControl w:val="0"/>
        <w:autoSpaceDE w:val="0"/>
        <w:spacing w:after="0" w:line="276" w:lineRule="auto"/>
        <w:ind w:left="435"/>
        <w:jc w:val="both"/>
        <w:rPr>
          <w:rFonts w:ascii="Arial Narrow" w:hAnsi="Arial Narrow"/>
          <w:sz w:val="10"/>
          <w:szCs w:val="10"/>
        </w:rPr>
      </w:pPr>
    </w:p>
    <w:p w14:paraId="7201CC47" w14:textId="69A25EE6" w:rsidR="003F7F98" w:rsidRPr="00AD700D" w:rsidRDefault="006A0A84" w:rsidP="004874B7">
      <w:pPr>
        <w:widowControl w:val="0"/>
        <w:numPr>
          <w:ilvl w:val="0"/>
          <w:numId w:val="6"/>
        </w:numPr>
        <w:autoSpaceDE w:val="0"/>
        <w:spacing w:line="276" w:lineRule="auto"/>
        <w:ind w:left="0" w:firstLine="0"/>
        <w:jc w:val="both"/>
        <w:rPr>
          <w:rFonts w:ascii="Arial Narrow" w:hAnsi="Arial Narrow"/>
          <w:bCs/>
          <w:u w:val="single"/>
        </w:rPr>
      </w:pPr>
      <w:r>
        <w:rPr>
          <w:rFonts w:ascii="Arial Narrow" w:hAnsi="Arial Narrow"/>
          <w:bCs/>
          <w:u w:val="single"/>
        </w:rPr>
        <w:t>Pénalités particulières</w:t>
      </w:r>
      <w:r w:rsidR="003F7F98" w:rsidRPr="00AD700D">
        <w:rPr>
          <w:rFonts w:ascii="Arial Narrow" w:hAnsi="Arial Narrow"/>
          <w:bCs/>
          <w:u w:val="single"/>
        </w:rPr>
        <w:t>]</w:t>
      </w:r>
    </w:p>
    <w:p w14:paraId="4A06C6D0" w14:textId="157EF54C" w:rsidR="003F7F98" w:rsidRPr="00AD700D" w:rsidRDefault="00063E8C" w:rsidP="004874B7">
      <w:pPr>
        <w:widowControl w:val="0"/>
        <w:autoSpaceDE w:val="0"/>
        <w:spacing w:line="276" w:lineRule="auto"/>
        <w:jc w:val="both"/>
        <w:rPr>
          <w:rFonts w:ascii="Arial Narrow" w:hAnsi="Arial Narrow"/>
        </w:rPr>
      </w:pPr>
      <w:r w:rsidRPr="00AD700D">
        <w:rPr>
          <w:rFonts w:ascii="Arial Narrow" w:hAnsi="Arial Narrow"/>
        </w:rPr>
        <w:t>40</w:t>
      </w:r>
      <w:r w:rsidR="003F7F98" w:rsidRPr="00AD700D">
        <w:rPr>
          <w:rFonts w:ascii="Arial Narrow" w:hAnsi="Arial Narrow"/>
        </w:rPr>
        <w:t>.3 Indépendamment des pénalités pour dépassement du délai contractuel, le cocontractant est passible des pénalités particulières suivantes pour inobservation des dispositions du contrat, notamment :</w:t>
      </w:r>
    </w:p>
    <w:p w14:paraId="0105FFB2" w14:textId="5B229941" w:rsidR="003F7F98" w:rsidRPr="00AD700D" w:rsidRDefault="003F7F98" w:rsidP="004874B7">
      <w:pPr>
        <w:widowControl w:val="0"/>
        <w:numPr>
          <w:ilvl w:val="0"/>
          <w:numId w:val="8"/>
        </w:numPr>
        <w:autoSpaceDE w:val="0"/>
        <w:spacing w:line="276" w:lineRule="auto"/>
        <w:ind w:left="567" w:hanging="283"/>
        <w:jc w:val="both"/>
        <w:rPr>
          <w:rFonts w:ascii="Arial Narrow" w:hAnsi="Arial Narrow"/>
          <w:iCs/>
        </w:rPr>
      </w:pPr>
      <w:r w:rsidRPr="00AD700D">
        <w:rPr>
          <w:rFonts w:ascii="Arial Narrow" w:hAnsi="Arial Narrow"/>
          <w:iCs/>
        </w:rPr>
        <w:t>Remise tardive du cautionnement définitif</w:t>
      </w:r>
      <w:r w:rsidR="001D4F8D" w:rsidRPr="00AD700D">
        <w:rPr>
          <w:rFonts w:ascii="Arial Narrow" w:hAnsi="Arial Narrow"/>
          <w:iCs/>
        </w:rPr>
        <w:t xml:space="preserve"> </w:t>
      </w:r>
      <w:bookmarkStart w:id="365" w:name="_Hlk159266346"/>
      <w:r w:rsidR="001D4F8D" w:rsidRPr="00AD700D">
        <w:rPr>
          <w:rFonts w:ascii="Arial Narrow" w:hAnsi="Arial Narrow"/>
          <w:iCs/>
        </w:rPr>
        <w:t>(montant ou modalités à définir)</w:t>
      </w:r>
      <w:r w:rsidRPr="00AD700D">
        <w:rPr>
          <w:rFonts w:ascii="Arial Narrow" w:hAnsi="Arial Narrow"/>
          <w:iCs/>
        </w:rPr>
        <w:t> ;</w:t>
      </w:r>
    </w:p>
    <w:bookmarkEnd w:id="365"/>
    <w:p w14:paraId="5E2EF2E1" w14:textId="669F90EC" w:rsidR="003F7F98" w:rsidRPr="00AD700D" w:rsidRDefault="003F7F98" w:rsidP="004874B7">
      <w:pPr>
        <w:widowControl w:val="0"/>
        <w:numPr>
          <w:ilvl w:val="0"/>
          <w:numId w:val="8"/>
        </w:numPr>
        <w:autoSpaceDE w:val="0"/>
        <w:spacing w:line="276" w:lineRule="auto"/>
        <w:ind w:left="567" w:hanging="283"/>
        <w:jc w:val="both"/>
        <w:rPr>
          <w:rFonts w:ascii="Arial Narrow" w:hAnsi="Arial Narrow"/>
          <w:iCs/>
        </w:rPr>
      </w:pPr>
      <w:r w:rsidRPr="00AD700D">
        <w:rPr>
          <w:rFonts w:ascii="Arial Narrow" w:hAnsi="Arial Narrow"/>
          <w:iCs/>
        </w:rPr>
        <w:t>Remise</w:t>
      </w:r>
      <w:r w:rsidRPr="00AD700D">
        <w:rPr>
          <w:rFonts w:ascii="Arial Narrow" w:hAnsi="Arial Narrow"/>
        </w:rPr>
        <w:t xml:space="preserve"> tardive des assurances </w:t>
      </w:r>
      <w:r w:rsidR="001D4F8D" w:rsidRPr="00AD700D">
        <w:rPr>
          <w:rFonts w:ascii="Arial Narrow" w:hAnsi="Arial Narrow"/>
          <w:iCs/>
        </w:rPr>
        <w:t>(montant ou modalités à définir) ;</w:t>
      </w:r>
    </w:p>
    <w:p w14:paraId="4A2889D1" w14:textId="3DE67A92" w:rsidR="003F7F98" w:rsidRPr="00AD700D" w:rsidRDefault="003F7F98" w:rsidP="004874B7">
      <w:pPr>
        <w:widowControl w:val="0"/>
        <w:numPr>
          <w:ilvl w:val="0"/>
          <w:numId w:val="8"/>
        </w:numPr>
        <w:autoSpaceDE w:val="0"/>
        <w:spacing w:line="276" w:lineRule="auto"/>
        <w:ind w:left="567" w:hanging="283"/>
        <w:jc w:val="both"/>
        <w:rPr>
          <w:rFonts w:ascii="Arial Narrow" w:hAnsi="Arial Narrow"/>
          <w:iCs/>
        </w:rPr>
      </w:pPr>
      <w:r w:rsidRPr="00AD700D">
        <w:rPr>
          <w:rFonts w:ascii="Arial Narrow" w:hAnsi="Arial Narrow"/>
        </w:rPr>
        <w:t xml:space="preserve">Remise tardive du projet d’exécution pour autant que le retard soit du fait du cocontractant </w:t>
      </w:r>
      <w:r w:rsidR="001D4F8D" w:rsidRPr="00AD700D">
        <w:rPr>
          <w:rFonts w:ascii="Arial Narrow" w:hAnsi="Arial Narrow"/>
          <w:iCs/>
        </w:rPr>
        <w:t>(montant ou modalités à définir) </w:t>
      </w:r>
      <w:r w:rsidRPr="00AD700D">
        <w:rPr>
          <w:rFonts w:ascii="Arial Narrow" w:hAnsi="Arial Narrow"/>
        </w:rPr>
        <w:t>;</w:t>
      </w:r>
    </w:p>
    <w:p w14:paraId="103BE155" w14:textId="7CA2E4D1" w:rsidR="003F7F98" w:rsidRPr="00AD700D" w:rsidRDefault="003F7F98" w:rsidP="004874B7">
      <w:pPr>
        <w:widowControl w:val="0"/>
        <w:numPr>
          <w:ilvl w:val="0"/>
          <w:numId w:val="8"/>
        </w:numPr>
        <w:autoSpaceDE w:val="0"/>
        <w:spacing w:line="276" w:lineRule="auto"/>
        <w:ind w:left="567" w:hanging="283"/>
        <w:jc w:val="both"/>
        <w:rPr>
          <w:rFonts w:ascii="Arial Narrow" w:hAnsi="Arial Narrow"/>
          <w:iCs/>
        </w:rPr>
      </w:pPr>
      <w:r w:rsidRPr="00AD700D">
        <w:rPr>
          <w:rFonts w:ascii="Arial Narrow" w:hAnsi="Arial Narrow"/>
        </w:rPr>
        <w:t>Autres à préciser par le Maître d’ouvrage</w:t>
      </w:r>
      <w:r w:rsidR="001D4F8D" w:rsidRPr="00AD700D">
        <w:rPr>
          <w:rFonts w:ascii="Arial Narrow" w:hAnsi="Arial Narrow"/>
        </w:rPr>
        <w:t xml:space="preserve"> </w:t>
      </w:r>
      <w:r w:rsidR="001D4F8D" w:rsidRPr="00AD700D">
        <w:rPr>
          <w:rFonts w:ascii="Arial Narrow" w:hAnsi="Arial Narrow"/>
          <w:iCs/>
        </w:rPr>
        <w:t>(montant ou modalités à définir) ;</w:t>
      </w:r>
    </w:p>
    <w:p w14:paraId="179EAE86" w14:textId="77777777" w:rsidR="00BD35FF" w:rsidRPr="00AD700D" w:rsidRDefault="00BD35FF" w:rsidP="004874B7">
      <w:pPr>
        <w:widowControl w:val="0"/>
        <w:autoSpaceDE w:val="0"/>
        <w:spacing w:line="276" w:lineRule="auto"/>
        <w:ind w:left="567"/>
        <w:jc w:val="both"/>
        <w:rPr>
          <w:rFonts w:ascii="Arial Narrow" w:hAnsi="Arial Narrow"/>
          <w:iCs/>
          <w:sz w:val="10"/>
          <w:szCs w:val="10"/>
        </w:rPr>
      </w:pPr>
    </w:p>
    <w:p w14:paraId="64403B84" w14:textId="20E85C05" w:rsidR="003F7F98" w:rsidRPr="00AD700D" w:rsidRDefault="00063E8C" w:rsidP="004874B7">
      <w:pPr>
        <w:widowControl w:val="0"/>
        <w:autoSpaceDE w:val="0"/>
        <w:spacing w:line="276" w:lineRule="auto"/>
        <w:jc w:val="both"/>
        <w:rPr>
          <w:rFonts w:ascii="Arial Narrow" w:hAnsi="Arial Narrow"/>
        </w:rPr>
      </w:pPr>
      <w:r w:rsidRPr="00AD700D">
        <w:rPr>
          <w:rFonts w:ascii="Arial Narrow" w:hAnsi="Arial Narrow"/>
        </w:rPr>
        <w:t>40</w:t>
      </w:r>
      <w:r w:rsidR="003F7F98" w:rsidRPr="00AD700D">
        <w:rPr>
          <w:rFonts w:ascii="Arial Narrow" w:hAnsi="Arial Narrow"/>
        </w:rPr>
        <w:t>.4. En tout état de cause, le montant cumulé des pénalités ne saurait excéder dix pour cent (10</w:t>
      </w:r>
      <w:r w:rsidR="007805AB">
        <w:rPr>
          <w:rFonts w:ascii="Arial Narrow" w:hAnsi="Arial Narrow"/>
        </w:rPr>
        <w:t xml:space="preserve"> </w:t>
      </w:r>
      <w:r w:rsidR="003F7F98" w:rsidRPr="00AD700D">
        <w:rPr>
          <w:rFonts w:ascii="Arial Narrow" w:hAnsi="Arial Narrow"/>
        </w:rPr>
        <w:t>%) du montant TTC du marché de base et de ses avenants le cas échéant, sous peine de résiliation.</w:t>
      </w:r>
    </w:p>
    <w:p w14:paraId="3CE61CE0" w14:textId="11336B47" w:rsidR="00E156CB" w:rsidRPr="00AD700D" w:rsidRDefault="003F7F98" w:rsidP="004874B7">
      <w:pPr>
        <w:widowControl w:val="0"/>
        <w:autoSpaceDE w:val="0"/>
        <w:spacing w:line="276" w:lineRule="auto"/>
        <w:jc w:val="both"/>
        <w:rPr>
          <w:rFonts w:ascii="Arial Narrow" w:hAnsi="Arial Narrow"/>
          <w:sz w:val="10"/>
          <w:szCs w:val="10"/>
        </w:rPr>
      </w:pPr>
      <w:r w:rsidRPr="00AD700D">
        <w:rPr>
          <w:rFonts w:ascii="Arial Narrow" w:hAnsi="Arial Narrow"/>
        </w:rPr>
        <w:t>Toute remise de pénalités ne peut intervenir qu’après avis de l’organisme chargé de la régulation des marchés publics</w:t>
      </w:r>
      <w:r w:rsidR="00A27D07" w:rsidRPr="00AD700D">
        <w:rPr>
          <w:rFonts w:ascii="Arial Narrow" w:hAnsi="Arial Narrow"/>
        </w:rPr>
        <w:t xml:space="preserve"> requis par le Maître d’Ouvrage.</w:t>
      </w:r>
    </w:p>
    <w:p w14:paraId="04356CB4" w14:textId="406BB349" w:rsidR="003F7F98" w:rsidRPr="00AD700D" w:rsidRDefault="00063E8C" w:rsidP="004874B7">
      <w:pPr>
        <w:pStyle w:val="CCAParticle"/>
        <w:spacing w:before="120" w:line="276" w:lineRule="auto"/>
        <w:rPr>
          <w:rFonts w:ascii="Arial Narrow" w:hAnsi="Arial Narrow"/>
        </w:rPr>
      </w:pPr>
      <w:bookmarkStart w:id="366" w:name="_Toc157306100"/>
      <w:bookmarkStart w:id="367" w:name="_Toc530307828"/>
      <w:bookmarkStart w:id="368" w:name="_Toc97557112"/>
      <w:r w:rsidRPr="00AD700D">
        <w:rPr>
          <w:rFonts w:ascii="Arial Narrow" w:hAnsi="Arial Narrow"/>
        </w:rPr>
        <w:t>Article 41</w:t>
      </w:r>
      <w:r w:rsidR="00032DB1">
        <w:rPr>
          <w:rFonts w:ascii="Arial Narrow" w:hAnsi="Arial Narrow"/>
        </w:rPr>
        <w:t xml:space="preserve"> : </w:t>
      </w:r>
      <w:r w:rsidR="003F7F98" w:rsidRPr="00AD700D">
        <w:rPr>
          <w:rFonts w:ascii="Arial Narrow" w:hAnsi="Arial Narrow"/>
        </w:rPr>
        <w:t>Règlement en cas de groupement d’entreprises et de sous-traitance</w:t>
      </w:r>
      <w:bookmarkEnd w:id="366"/>
      <w:r w:rsidR="003F7F98" w:rsidRPr="00AD700D">
        <w:rPr>
          <w:rFonts w:ascii="Arial Narrow" w:hAnsi="Arial Narrow"/>
        </w:rPr>
        <w:t xml:space="preserve"> </w:t>
      </w:r>
      <w:bookmarkEnd w:id="367"/>
      <w:bookmarkEnd w:id="368"/>
    </w:p>
    <w:p w14:paraId="1097F3CF" w14:textId="3CCEAD3F" w:rsidR="003F7F98" w:rsidRPr="00AD700D" w:rsidRDefault="00063E8C" w:rsidP="004874B7">
      <w:pPr>
        <w:widowControl w:val="0"/>
        <w:autoSpaceDE w:val="0"/>
        <w:spacing w:line="276" w:lineRule="auto"/>
        <w:jc w:val="both"/>
        <w:rPr>
          <w:rFonts w:ascii="Arial Narrow" w:hAnsi="Arial Narrow"/>
        </w:rPr>
      </w:pPr>
      <w:r w:rsidRPr="00AD700D">
        <w:rPr>
          <w:rFonts w:ascii="Arial Narrow" w:hAnsi="Arial Narrow"/>
        </w:rPr>
        <w:t>41</w:t>
      </w:r>
      <w:r w:rsidR="003F7F98" w:rsidRPr="00AD700D">
        <w:rPr>
          <w:rFonts w:ascii="Arial Narrow" w:hAnsi="Arial Narrow"/>
        </w:rPr>
        <w:t>.1. En cas de groupement solidaire d’entreprises les paiements sont effectués dans le compte indiqué dans la soumission soit au nom du groupem</w:t>
      </w:r>
      <w:r w:rsidR="007805AB">
        <w:rPr>
          <w:rFonts w:ascii="Arial Narrow" w:hAnsi="Arial Narrow"/>
        </w:rPr>
        <w:t xml:space="preserve">ent, soit au nom du </w:t>
      </w:r>
      <w:r w:rsidR="007805AB" w:rsidRPr="007805AB">
        <w:rPr>
          <w:rFonts w:ascii="Arial Narrow" w:hAnsi="Arial Narrow"/>
        </w:rPr>
        <w:t>mandataire le cas échéant</w:t>
      </w:r>
      <w:r w:rsidR="003F7F98" w:rsidRPr="007805AB">
        <w:rPr>
          <w:rFonts w:ascii="Arial Narrow" w:hAnsi="Arial Narrow"/>
        </w:rPr>
        <w:t>.</w:t>
      </w:r>
    </w:p>
    <w:p w14:paraId="30710B71" w14:textId="417E9B09" w:rsidR="003F7F98" w:rsidRPr="007805AB" w:rsidRDefault="003F7F98" w:rsidP="004874B7">
      <w:pPr>
        <w:widowControl w:val="0"/>
        <w:autoSpaceDE w:val="0"/>
        <w:spacing w:line="276" w:lineRule="auto"/>
        <w:jc w:val="both"/>
        <w:rPr>
          <w:rFonts w:ascii="Arial Narrow" w:hAnsi="Arial Narrow"/>
          <w:color w:val="000000" w:themeColor="text1"/>
        </w:rPr>
      </w:pPr>
      <w:r w:rsidRPr="007805AB">
        <w:rPr>
          <w:rFonts w:ascii="Arial Narrow" w:hAnsi="Arial Narrow"/>
          <w:color w:val="000000" w:themeColor="text1"/>
        </w:rPr>
        <w:t>En cas de groupement conjoint, les paiements seront effectués dans les différents comptes des cotrai</w:t>
      </w:r>
      <w:r w:rsidR="007805AB">
        <w:rPr>
          <w:rFonts w:ascii="Arial Narrow" w:hAnsi="Arial Narrow"/>
          <w:color w:val="000000" w:themeColor="text1"/>
        </w:rPr>
        <w:t xml:space="preserve">tants de la manière </w:t>
      </w:r>
      <w:r w:rsidR="007805AB" w:rsidRPr="007805AB">
        <w:rPr>
          <w:rFonts w:ascii="Arial Narrow" w:hAnsi="Arial Narrow"/>
          <w:color w:val="000000" w:themeColor="text1"/>
        </w:rPr>
        <w:t>suivante</w:t>
      </w:r>
      <w:r w:rsidRPr="007805AB">
        <w:rPr>
          <w:rFonts w:ascii="Arial Narrow" w:hAnsi="Arial Narrow"/>
          <w:color w:val="000000" w:themeColor="text1"/>
        </w:rPr>
        <w:t xml:space="preserve"> le cas échéant.</w:t>
      </w:r>
    </w:p>
    <w:p w14:paraId="56A4229E" w14:textId="77777777" w:rsidR="00BD35FF" w:rsidRPr="00AD700D" w:rsidRDefault="00BD35FF" w:rsidP="004874B7">
      <w:pPr>
        <w:widowControl w:val="0"/>
        <w:autoSpaceDE w:val="0"/>
        <w:spacing w:line="276" w:lineRule="auto"/>
        <w:jc w:val="both"/>
        <w:rPr>
          <w:rFonts w:ascii="Arial Narrow" w:hAnsi="Arial Narrow"/>
          <w:color w:val="ED7D31" w:themeColor="accent2"/>
          <w:sz w:val="10"/>
          <w:szCs w:val="10"/>
        </w:rPr>
      </w:pPr>
    </w:p>
    <w:p w14:paraId="7BD0AD36" w14:textId="62F88BD1" w:rsidR="003F7F98" w:rsidRPr="00AD700D" w:rsidRDefault="00063E8C" w:rsidP="004874B7">
      <w:pPr>
        <w:spacing w:line="276" w:lineRule="auto"/>
        <w:jc w:val="both"/>
        <w:rPr>
          <w:rFonts w:ascii="Arial Narrow" w:hAnsi="Arial Narrow"/>
        </w:rPr>
      </w:pPr>
      <w:r w:rsidRPr="00AD700D">
        <w:rPr>
          <w:rFonts w:ascii="Arial Narrow" w:hAnsi="Arial Narrow"/>
        </w:rPr>
        <w:t>41</w:t>
      </w:r>
      <w:r w:rsidR="003F7F98" w:rsidRPr="00AD700D">
        <w:rPr>
          <w:rFonts w:ascii="Arial Narrow" w:hAnsi="Arial Narrow"/>
        </w:rPr>
        <w:t>.2. Tout paiement d’acompte pour des prestations réalisées par des sous-traitants, est subordonné à l’exécution des prestations prévues dans le marché, et réceptionnés sous réserve de la preuve de leur paiement par le cocontractant aux sous-traitants.</w:t>
      </w:r>
    </w:p>
    <w:p w14:paraId="02C8E1F5" w14:textId="6B044327" w:rsidR="00063E8C" w:rsidRPr="007805AB" w:rsidRDefault="00063E8C" w:rsidP="004874B7">
      <w:pPr>
        <w:spacing w:line="276" w:lineRule="auto"/>
        <w:jc w:val="both"/>
        <w:rPr>
          <w:rFonts w:ascii="Arial Narrow" w:hAnsi="Arial Narrow"/>
          <w:color w:val="000000" w:themeColor="text1"/>
        </w:rPr>
      </w:pPr>
      <w:r w:rsidRPr="007805AB">
        <w:rPr>
          <w:rFonts w:ascii="Arial Narrow" w:hAnsi="Arial Narrow"/>
          <w:color w:val="000000" w:themeColor="text1"/>
        </w:rPr>
        <w:t xml:space="preserve">L’Entreprise principale dispose d’un délai maximal de trente (30) jours ouvrables à compter de la date de rémunération de la facture des prestations exécutées et réceptionnées pour effectuer le paiement du sous-traitant. </w:t>
      </w:r>
    </w:p>
    <w:p w14:paraId="0F91F58B" w14:textId="7CA74913" w:rsidR="003F7F98" w:rsidRPr="007805AB" w:rsidRDefault="003F7F98" w:rsidP="004874B7">
      <w:pPr>
        <w:widowControl w:val="0"/>
        <w:autoSpaceDE w:val="0"/>
        <w:spacing w:line="276" w:lineRule="auto"/>
        <w:jc w:val="both"/>
        <w:rPr>
          <w:rFonts w:ascii="Arial Narrow" w:hAnsi="Arial Narrow"/>
          <w:color w:val="000000" w:themeColor="text1"/>
        </w:rPr>
      </w:pPr>
      <w:r w:rsidRPr="007805AB">
        <w:rPr>
          <w:rFonts w:ascii="Arial Narrow" w:hAnsi="Arial Narrow"/>
          <w:color w:val="000000" w:themeColor="text1"/>
        </w:rPr>
        <w:t>En cas de non-paiement d’un sous-traitant pour des prestations déjà rémunérées par le Maître d’Ouvrage, ce dernier peut prendre à l’encontre du titulaire du marché des mesures coercitives, notamment le paiement direct du sous-traitant.</w:t>
      </w:r>
    </w:p>
    <w:p w14:paraId="688DB8D4" w14:textId="77777777" w:rsidR="00E156CB" w:rsidRPr="00AD700D" w:rsidRDefault="00E156CB" w:rsidP="004874B7">
      <w:pPr>
        <w:widowControl w:val="0"/>
        <w:autoSpaceDE w:val="0"/>
        <w:spacing w:line="276" w:lineRule="auto"/>
        <w:jc w:val="both"/>
        <w:rPr>
          <w:rFonts w:ascii="Arial Narrow" w:hAnsi="Arial Narrow"/>
          <w:sz w:val="10"/>
          <w:szCs w:val="10"/>
        </w:rPr>
      </w:pPr>
    </w:p>
    <w:p w14:paraId="6D8591F6" w14:textId="2185502C" w:rsidR="003F7F98" w:rsidRPr="00AD700D" w:rsidRDefault="00063E8C" w:rsidP="004874B7">
      <w:pPr>
        <w:pStyle w:val="CCAParticle"/>
        <w:spacing w:line="276" w:lineRule="auto"/>
        <w:rPr>
          <w:rFonts w:ascii="Arial Narrow" w:hAnsi="Arial Narrow"/>
        </w:rPr>
      </w:pPr>
      <w:bookmarkStart w:id="369" w:name="_Toc157306101"/>
      <w:bookmarkStart w:id="370" w:name="_Toc530307829"/>
      <w:bookmarkStart w:id="371" w:name="_Toc97557113"/>
      <w:r w:rsidRPr="00AD700D">
        <w:rPr>
          <w:rFonts w:ascii="Arial Narrow" w:hAnsi="Arial Narrow"/>
        </w:rPr>
        <w:t>Article 42</w:t>
      </w:r>
      <w:r w:rsidR="00032DB1">
        <w:rPr>
          <w:rFonts w:ascii="Arial Narrow" w:hAnsi="Arial Narrow"/>
        </w:rPr>
        <w:t> :</w:t>
      </w:r>
      <w:r w:rsidRPr="00AD700D">
        <w:rPr>
          <w:rFonts w:ascii="Arial Narrow" w:hAnsi="Arial Narrow"/>
        </w:rPr>
        <w:t xml:space="preserve"> Régime</w:t>
      </w:r>
      <w:r w:rsidR="003F7F98" w:rsidRPr="00AD700D">
        <w:rPr>
          <w:rFonts w:ascii="Arial Narrow" w:hAnsi="Arial Narrow"/>
        </w:rPr>
        <w:t xml:space="preserve"> fiscal et douanier</w:t>
      </w:r>
      <w:bookmarkEnd w:id="369"/>
      <w:r w:rsidR="003F7F98" w:rsidRPr="00AD700D">
        <w:rPr>
          <w:rFonts w:ascii="Arial Narrow" w:hAnsi="Arial Narrow"/>
        </w:rPr>
        <w:t xml:space="preserve"> </w:t>
      </w:r>
      <w:bookmarkEnd w:id="370"/>
      <w:bookmarkEnd w:id="371"/>
    </w:p>
    <w:p w14:paraId="08AB28C9" w14:textId="5790E050" w:rsidR="00063E8C" w:rsidRPr="00AD700D" w:rsidRDefault="003F7F98" w:rsidP="004874B7">
      <w:pPr>
        <w:widowControl w:val="0"/>
        <w:autoSpaceDE w:val="0"/>
        <w:spacing w:line="276" w:lineRule="auto"/>
        <w:jc w:val="both"/>
        <w:rPr>
          <w:rFonts w:ascii="Arial Narrow" w:hAnsi="Arial Narrow"/>
          <w:color w:val="000000" w:themeColor="text1"/>
        </w:rPr>
      </w:pPr>
      <w:r w:rsidRPr="00AD700D">
        <w:rPr>
          <w:rFonts w:ascii="Arial Narrow" w:hAnsi="Arial Narrow"/>
          <w:color w:val="000000" w:themeColor="text1"/>
        </w:rPr>
        <w:t>Le marché est soumis au régime fiscal et douanier en vigueur en République du Cameroun.</w:t>
      </w:r>
      <w:r w:rsidR="00063E8C" w:rsidRPr="00AD700D">
        <w:rPr>
          <w:rFonts w:ascii="Arial Narrow" w:hAnsi="Arial Narrow"/>
          <w:color w:val="000000" w:themeColor="text1"/>
        </w:rPr>
        <w:t xml:space="preserve"> Le marché est </w:t>
      </w:r>
      <w:r w:rsidR="00063E8C" w:rsidRPr="00D95ECF">
        <w:rPr>
          <w:rFonts w:ascii="Arial Narrow" w:hAnsi="Arial Narrow"/>
          <w:color w:val="000000" w:themeColor="text1"/>
        </w:rPr>
        <w:t xml:space="preserve">conclu tout taxes comprises, conformément à la </w:t>
      </w:r>
      <w:r w:rsidR="00D95ECF" w:rsidRPr="00D95ECF">
        <w:rPr>
          <w:rFonts w:ascii="Arial Narrow" w:hAnsi="Arial Narrow"/>
          <w:iCs/>
          <w:color w:val="000000" w:themeColor="text1"/>
        </w:rPr>
        <w:t xml:space="preserve">loi n° 2024/013 du 23 décembre 2024 portant loi des finances de la République du Cameroun pour le compte de l’exercice 2025 </w:t>
      </w:r>
      <w:r w:rsidR="00A34462" w:rsidRPr="00D95ECF">
        <w:rPr>
          <w:rFonts w:ascii="Arial Narrow" w:hAnsi="Arial Narrow"/>
          <w:color w:val="000000" w:themeColor="text1"/>
        </w:rPr>
        <w:t>et au Code Général des Impôts qui</w:t>
      </w:r>
      <w:r w:rsidR="00063E8C" w:rsidRPr="00D95ECF">
        <w:rPr>
          <w:rFonts w:ascii="Arial Narrow" w:hAnsi="Arial Narrow"/>
          <w:color w:val="000000" w:themeColor="text1"/>
        </w:rPr>
        <w:t xml:space="preserve"> défini</w:t>
      </w:r>
      <w:r w:rsidR="00A34462" w:rsidRPr="00D95ECF">
        <w:rPr>
          <w:rFonts w:ascii="Arial Narrow" w:hAnsi="Arial Narrow"/>
          <w:color w:val="000000" w:themeColor="text1"/>
        </w:rPr>
        <w:t>ssen</w:t>
      </w:r>
      <w:r w:rsidR="00063E8C" w:rsidRPr="00D95ECF">
        <w:rPr>
          <w:rFonts w:ascii="Arial Narrow" w:hAnsi="Arial Narrow"/>
          <w:color w:val="000000" w:themeColor="text1"/>
        </w:rPr>
        <w:t>t les modalités de mise en œuvre du régime fiscal des Marchés Publics</w:t>
      </w:r>
      <w:r w:rsidR="00BD35FF" w:rsidRPr="00D95ECF">
        <w:rPr>
          <w:rFonts w:ascii="Arial Narrow" w:hAnsi="Arial Narrow"/>
          <w:color w:val="000000" w:themeColor="text1"/>
        </w:rPr>
        <w:t>.</w:t>
      </w:r>
    </w:p>
    <w:p w14:paraId="4CEB8BBC" w14:textId="77777777" w:rsidR="00BD35FF" w:rsidRPr="00AD700D" w:rsidRDefault="00BD35FF" w:rsidP="004874B7">
      <w:pPr>
        <w:widowControl w:val="0"/>
        <w:autoSpaceDE w:val="0"/>
        <w:spacing w:line="276" w:lineRule="auto"/>
        <w:jc w:val="both"/>
        <w:rPr>
          <w:rFonts w:ascii="Arial Narrow" w:hAnsi="Arial Narrow"/>
          <w:i/>
          <w:color w:val="000000" w:themeColor="text1"/>
          <w:sz w:val="10"/>
          <w:szCs w:val="10"/>
        </w:rPr>
      </w:pPr>
    </w:p>
    <w:p w14:paraId="2603231F" w14:textId="77777777" w:rsidR="00803F4B" w:rsidRPr="00AD700D" w:rsidRDefault="00803F4B" w:rsidP="004874B7">
      <w:pPr>
        <w:widowControl w:val="0"/>
        <w:autoSpaceDE w:val="0"/>
        <w:spacing w:line="276" w:lineRule="auto"/>
        <w:jc w:val="both"/>
        <w:rPr>
          <w:rFonts w:ascii="Arial Narrow" w:hAnsi="Arial Narrow"/>
          <w:color w:val="000000" w:themeColor="text1"/>
        </w:rPr>
      </w:pPr>
      <w:r w:rsidRPr="00AD700D">
        <w:rPr>
          <w:rFonts w:ascii="Arial Narrow" w:hAnsi="Arial Narrow"/>
          <w:color w:val="000000" w:themeColor="text1"/>
        </w:rPr>
        <w:t>La fiscalité applicable au présent marché comporte notamment :</w:t>
      </w:r>
    </w:p>
    <w:p w14:paraId="61671654" w14:textId="77777777" w:rsidR="00803F4B" w:rsidRPr="00AD700D" w:rsidRDefault="00803F4B" w:rsidP="00203009">
      <w:pPr>
        <w:widowControl w:val="0"/>
        <w:numPr>
          <w:ilvl w:val="0"/>
          <w:numId w:val="38"/>
        </w:numPr>
        <w:autoSpaceDE w:val="0"/>
        <w:spacing w:line="276" w:lineRule="auto"/>
        <w:jc w:val="both"/>
        <w:rPr>
          <w:rFonts w:ascii="Arial Narrow" w:hAnsi="Arial Narrow"/>
          <w:color w:val="000000" w:themeColor="text1"/>
        </w:rPr>
      </w:pPr>
      <w:r w:rsidRPr="00AD700D">
        <w:rPr>
          <w:rFonts w:ascii="Arial Narrow" w:hAnsi="Arial Narrow"/>
          <w:color w:val="000000" w:themeColor="text1"/>
        </w:rPr>
        <w:t>Des impôts et taxes relatifs aux bénéfices industriels et commerciaux, y compris l’AIR qui constitue un précompte sur l’impôt des sociétés;</w:t>
      </w:r>
    </w:p>
    <w:p w14:paraId="4AD08BF3" w14:textId="77777777" w:rsidR="00803F4B" w:rsidRPr="00AD700D" w:rsidRDefault="00803F4B" w:rsidP="00203009">
      <w:pPr>
        <w:widowControl w:val="0"/>
        <w:numPr>
          <w:ilvl w:val="0"/>
          <w:numId w:val="38"/>
        </w:numPr>
        <w:autoSpaceDE w:val="0"/>
        <w:spacing w:line="276" w:lineRule="auto"/>
        <w:jc w:val="both"/>
        <w:rPr>
          <w:rFonts w:ascii="Arial Narrow" w:hAnsi="Arial Narrow"/>
          <w:color w:val="000000" w:themeColor="text1"/>
        </w:rPr>
      </w:pPr>
      <w:r w:rsidRPr="00AD700D">
        <w:rPr>
          <w:rFonts w:ascii="Arial Narrow" w:hAnsi="Arial Narrow"/>
          <w:color w:val="000000" w:themeColor="text1"/>
        </w:rPr>
        <w:t>Des droits d’enregistrement calculés conformément aux stipulations du code des impôts;</w:t>
      </w:r>
    </w:p>
    <w:p w14:paraId="3D95D7A6" w14:textId="77777777" w:rsidR="00803F4B" w:rsidRPr="00AD700D" w:rsidRDefault="00803F4B" w:rsidP="00203009">
      <w:pPr>
        <w:widowControl w:val="0"/>
        <w:numPr>
          <w:ilvl w:val="0"/>
          <w:numId w:val="38"/>
        </w:numPr>
        <w:autoSpaceDE w:val="0"/>
        <w:spacing w:line="276" w:lineRule="auto"/>
        <w:jc w:val="both"/>
        <w:rPr>
          <w:rFonts w:ascii="Arial Narrow" w:hAnsi="Arial Narrow"/>
          <w:color w:val="000000" w:themeColor="text1"/>
        </w:rPr>
      </w:pPr>
      <w:r w:rsidRPr="00AD700D">
        <w:rPr>
          <w:rFonts w:ascii="Arial Narrow" w:hAnsi="Arial Narrow"/>
          <w:color w:val="000000" w:themeColor="text1"/>
        </w:rPr>
        <w:t>Des droits et taxes attachés à la réalisation des prestations prévues par le marché:</w:t>
      </w:r>
    </w:p>
    <w:p w14:paraId="387EC423" w14:textId="77777777" w:rsidR="00803F4B" w:rsidRPr="00AD700D" w:rsidRDefault="00803F4B" w:rsidP="00203009">
      <w:pPr>
        <w:widowControl w:val="0"/>
        <w:numPr>
          <w:ilvl w:val="3"/>
          <w:numId w:val="39"/>
        </w:numPr>
        <w:autoSpaceDE w:val="0"/>
        <w:spacing w:line="276" w:lineRule="auto"/>
        <w:ind w:left="1134" w:hanging="283"/>
        <w:jc w:val="both"/>
        <w:rPr>
          <w:rFonts w:ascii="Arial Narrow" w:hAnsi="Arial Narrow"/>
          <w:color w:val="000000" w:themeColor="text1"/>
        </w:rPr>
      </w:pPr>
      <w:r w:rsidRPr="00AD700D">
        <w:rPr>
          <w:rFonts w:ascii="Arial Narrow" w:hAnsi="Arial Narrow"/>
          <w:color w:val="000000" w:themeColor="text1"/>
        </w:rPr>
        <w:t xml:space="preserve">Des droits et taxes d’entrée sur le territoire camerounais (droits de douanes, TVA, taxe </w:t>
      </w:r>
      <w:r w:rsidRPr="00AD700D">
        <w:rPr>
          <w:rFonts w:ascii="Arial Narrow" w:hAnsi="Arial Narrow"/>
          <w:color w:val="000000" w:themeColor="text1"/>
        </w:rPr>
        <w:lastRenderedPageBreak/>
        <w:t>informatique);</w:t>
      </w:r>
    </w:p>
    <w:p w14:paraId="72373B78" w14:textId="77777777" w:rsidR="00803F4B" w:rsidRPr="00AD700D" w:rsidRDefault="00803F4B" w:rsidP="00203009">
      <w:pPr>
        <w:widowControl w:val="0"/>
        <w:numPr>
          <w:ilvl w:val="3"/>
          <w:numId w:val="39"/>
        </w:numPr>
        <w:autoSpaceDE w:val="0"/>
        <w:spacing w:line="276" w:lineRule="auto"/>
        <w:ind w:left="1134" w:hanging="283"/>
        <w:jc w:val="both"/>
        <w:rPr>
          <w:rFonts w:ascii="Arial Narrow" w:hAnsi="Arial Narrow"/>
          <w:color w:val="000000" w:themeColor="text1"/>
        </w:rPr>
      </w:pPr>
      <w:r w:rsidRPr="00AD700D">
        <w:rPr>
          <w:rFonts w:ascii="Arial Narrow" w:hAnsi="Arial Narrow"/>
          <w:color w:val="000000" w:themeColor="text1"/>
        </w:rPr>
        <w:t>Des droits et taxes communaux,</w:t>
      </w:r>
    </w:p>
    <w:p w14:paraId="4BF152BE" w14:textId="77777777" w:rsidR="00803F4B" w:rsidRPr="00AD700D" w:rsidRDefault="00803F4B" w:rsidP="00203009">
      <w:pPr>
        <w:widowControl w:val="0"/>
        <w:numPr>
          <w:ilvl w:val="3"/>
          <w:numId w:val="39"/>
        </w:numPr>
        <w:autoSpaceDE w:val="0"/>
        <w:spacing w:line="276" w:lineRule="auto"/>
        <w:ind w:left="1134" w:hanging="283"/>
        <w:jc w:val="both"/>
        <w:rPr>
          <w:rFonts w:ascii="Arial Narrow" w:hAnsi="Arial Narrow"/>
          <w:color w:val="000000" w:themeColor="text1"/>
        </w:rPr>
      </w:pPr>
      <w:r w:rsidRPr="00AD700D">
        <w:rPr>
          <w:rFonts w:ascii="Arial Narrow" w:hAnsi="Arial Narrow"/>
          <w:color w:val="000000" w:themeColor="text1"/>
        </w:rPr>
        <w:t>Des droits et taxes relatifs aux prélèvements des matériaux et d’eau.</w:t>
      </w:r>
    </w:p>
    <w:p w14:paraId="3EC2338C" w14:textId="77777777" w:rsidR="00BD35FF" w:rsidRPr="00AD700D" w:rsidRDefault="00BD35FF" w:rsidP="004874B7">
      <w:pPr>
        <w:widowControl w:val="0"/>
        <w:autoSpaceDE w:val="0"/>
        <w:spacing w:line="276" w:lineRule="auto"/>
        <w:ind w:left="1134" w:hanging="283"/>
        <w:jc w:val="both"/>
        <w:rPr>
          <w:rFonts w:ascii="Arial Narrow" w:hAnsi="Arial Narrow"/>
          <w:color w:val="000000" w:themeColor="text1"/>
          <w:sz w:val="10"/>
          <w:szCs w:val="10"/>
        </w:rPr>
      </w:pPr>
    </w:p>
    <w:p w14:paraId="04002F73" w14:textId="77777777" w:rsidR="00803F4B" w:rsidRPr="00AD700D" w:rsidRDefault="00803F4B" w:rsidP="004874B7">
      <w:pPr>
        <w:widowControl w:val="0"/>
        <w:autoSpaceDE w:val="0"/>
        <w:spacing w:line="276" w:lineRule="auto"/>
        <w:jc w:val="both"/>
        <w:rPr>
          <w:rFonts w:ascii="Arial Narrow" w:hAnsi="Arial Narrow"/>
          <w:color w:val="000000" w:themeColor="text1"/>
        </w:rPr>
      </w:pPr>
      <w:r w:rsidRPr="00AD700D">
        <w:rPr>
          <w:rFonts w:ascii="Arial Narrow" w:hAnsi="Arial Narrow"/>
          <w:color w:val="000000" w:themeColor="text1"/>
        </w:rPr>
        <w:t>Ces éléments doivent être intégrés dans les charges que le cocontractant impute sur ses coûts d’intervention et constituer l’un des éléments des sous-détails des prix hors taxes.</w:t>
      </w:r>
    </w:p>
    <w:p w14:paraId="1628FBE3" w14:textId="77777777" w:rsidR="00803F4B" w:rsidRPr="00AD700D" w:rsidRDefault="00803F4B" w:rsidP="004874B7">
      <w:pPr>
        <w:widowControl w:val="0"/>
        <w:autoSpaceDE w:val="0"/>
        <w:spacing w:line="276" w:lineRule="auto"/>
        <w:jc w:val="both"/>
        <w:rPr>
          <w:rFonts w:ascii="Arial Narrow" w:hAnsi="Arial Narrow"/>
          <w:color w:val="000000" w:themeColor="text1"/>
        </w:rPr>
      </w:pPr>
      <w:r w:rsidRPr="00AD700D">
        <w:rPr>
          <w:rFonts w:ascii="Arial Narrow" w:hAnsi="Arial Narrow"/>
          <w:color w:val="000000" w:themeColor="text1"/>
        </w:rPr>
        <w:t>Le prix TTC s’entend TVA incluse.</w:t>
      </w:r>
    </w:p>
    <w:p w14:paraId="3D53F447" w14:textId="77777777" w:rsidR="00803F4B" w:rsidRPr="00AD700D" w:rsidRDefault="00803F4B" w:rsidP="004874B7">
      <w:pPr>
        <w:widowControl w:val="0"/>
        <w:autoSpaceDE w:val="0"/>
        <w:spacing w:line="276" w:lineRule="auto"/>
        <w:jc w:val="both"/>
        <w:rPr>
          <w:rFonts w:ascii="Arial Narrow" w:hAnsi="Arial Narrow"/>
          <w:color w:val="000000" w:themeColor="text1"/>
        </w:rPr>
      </w:pPr>
      <w:r w:rsidRPr="00AD700D">
        <w:rPr>
          <w:rFonts w:ascii="Arial Narrow" w:hAnsi="Arial Narrow"/>
          <w:color w:val="000000" w:themeColor="text1"/>
        </w:rPr>
        <w:t>Sauf mention spécifique contraire figurant au Marché, le cocontractant devra supporter et payer tous droits, taxes, impôts et charges lui incombant ainsi qu’à ses sous-traitants.</w:t>
      </w:r>
    </w:p>
    <w:p w14:paraId="73703497" w14:textId="77777777" w:rsidR="00E156CB" w:rsidRPr="00AD700D" w:rsidRDefault="00E156CB" w:rsidP="004874B7">
      <w:pPr>
        <w:widowControl w:val="0"/>
        <w:autoSpaceDE w:val="0"/>
        <w:spacing w:line="276" w:lineRule="auto"/>
        <w:jc w:val="both"/>
        <w:rPr>
          <w:rFonts w:ascii="Arial Narrow" w:hAnsi="Arial Narrow"/>
          <w:sz w:val="10"/>
          <w:szCs w:val="10"/>
        </w:rPr>
      </w:pPr>
    </w:p>
    <w:p w14:paraId="29959069" w14:textId="3CAB07C8" w:rsidR="003F7F98" w:rsidRPr="00AD700D" w:rsidRDefault="00063E8C" w:rsidP="004874B7">
      <w:pPr>
        <w:pStyle w:val="CCAParticle"/>
        <w:spacing w:line="276" w:lineRule="auto"/>
        <w:rPr>
          <w:rFonts w:ascii="Arial Narrow" w:hAnsi="Arial Narrow"/>
        </w:rPr>
      </w:pPr>
      <w:bookmarkStart w:id="372" w:name="_Toc157306102"/>
      <w:bookmarkStart w:id="373" w:name="_Toc530307830"/>
      <w:bookmarkStart w:id="374" w:name="_Toc97557114"/>
      <w:r w:rsidRPr="00AD700D">
        <w:rPr>
          <w:rFonts w:ascii="Arial Narrow" w:hAnsi="Arial Narrow"/>
        </w:rPr>
        <w:t>Article 43</w:t>
      </w:r>
      <w:r w:rsidR="00032DB1">
        <w:rPr>
          <w:rFonts w:ascii="Arial Narrow" w:hAnsi="Arial Narrow"/>
        </w:rPr>
        <w:t> :</w:t>
      </w:r>
      <w:r w:rsidRPr="00AD700D">
        <w:rPr>
          <w:rFonts w:ascii="Arial Narrow" w:hAnsi="Arial Narrow"/>
        </w:rPr>
        <w:t xml:space="preserve"> </w:t>
      </w:r>
      <w:r w:rsidR="003F7F98" w:rsidRPr="00AD700D">
        <w:rPr>
          <w:rFonts w:ascii="Arial Narrow" w:hAnsi="Arial Narrow"/>
        </w:rPr>
        <w:t>Timbres et enregistrement des marchés</w:t>
      </w:r>
      <w:bookmarkEnd w:id="372"/>
      <w:r w:rsidR="003F7F98" w:rsidRPr="00AD700D">
        <w:rPr>
          <w:rFonts w:ascii="Arial Narrow" w:hAnsi="Arial Narrow"/>
        </w:rPr>
        <w:t xml:space="preserve"> </w:t>
      </w:r>
      <w:bookmarkEnd w:id="373"/>
      <w:bookmarkEnd w:id="374"/>
    </w:p>
    <w:p w14:paraId="69D1C889" w14:textId="583CB5AA"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Sept (07) exemplaires originaux du marché seront timbrés et enregistrés p</w:t>
      </w:r>
      <w:r w:rsidR="00C8533F">
        <w:rPr>
          <w:rFonts w:ascii="Arial Narrow" w:hAnsi="Arial Narrow"/>
        </w:rPr>
        <w:t>ar les soins et aux frais du cocontractant</w:t>
      </w:r>
      <w:r w:rsidRPr="00AD700D">
        <w:rPr>
          <w:rFonts w:ascii="Arial Narrow" w:hAnsi="Arial Narrow"/>
        </w:rPr>
        <w:t>, conformément à la règlementation en vigueur.</w:t>
      </w:r>
    </w:p>
    <w:bookmarkEnd w:id="343"/>
    <w:p w14:paraId="171E9C1D" w14:textId="012235A4" w:rsidR="00BD35FF" w:rsidRPr="00AD700D" w:rsidRDefault="00BD35FF" w:rsidP="004874B7">
      <w:pPr>
        <w:widowControl w:val="0"/>
        <w:autoSpaceDE w:val="0"/>
        <w:spacing w:line="276" w:lineRule="auto"/>
        <w:jc w:val="both"/>
        <w:rPr>
          <w:rFonts w:ascii="Arial Narrow" w:hAnsi="Arial Narrow"/>
          <w:b/>
          <w:bCs/>
          <w:sz w:val="10"/>
          <w:szCs w:val="10"/>
        </w:rPr>
      </w:pPr>
    </w:p>
    <w:p w14:paraId="1B589CB5" w14:textId="03034229" w:rsidR="003F7F98" w:rsidRPr="00AD700D" w:rsidRDefault="007C0300" w:rsidP="004874B7">
      <w:pPr>
        <w:pStyle w:val="CCAPchapitre"/>
        <w:spacing w:line="276" w:lineRule="auto"/>
      </w:pPr>
      <w:bookmarkStart w:id="375" w:name="_Toc530307831"/>
      <w:bookmarkStart w:id="376" w:name="_Toc97557115"/>
      <w:bookmarkStart w:id="377" w:name="_Toc157306103"/>
      <w:r w:rsidRPr="00AD700D">
        <w:t xml:space="preserve"> </w:t>
      </w:r>
      <w:r w:rsidR="003F7F98" w:rsidRPr="00AD700D">
        <w:t>Dispositions diverses</w:t>
      </w:r>
      <w:bookmarkEnd w:id="375"/>
      <w:bookmarkEnd w:id="376"/>
      <w:bookmarkEnd w:id="377"/>
    </w:p>
    <w:p w14:paraId="318079D6" w14:textId="08564BF7" w:rsidR="003F7F98" w:rsidRPr="00AD700D" w:rsidRDefault="00063E8C" w:rsidP="004874B7">
      <w:pPr>
        <w:pStyle w:val="CCAParticle"/>
        <w:spacing w:line="276" w:lineRule="auto"/>
        <w:rPr>
          <w:rFonts w:ascii="Arial Narrow" w:hAnsi="Arial Narrow"/>
        </w:rPr>
      </w:pPr>
      <w:bookmarkStart w:id="378" w:name="_Toc157306104"/>
      <w:bookmarkStart w:id="379" w:name="_Toc530307832"/>
      <w:bookmarkStart w:id="380" w:name="_Toc97557116"/>
      <w:bookmarkStart w:id="381" w:name="_Hlk163137673"/>
      <w:r w:rsidRPr="00AD700D">
        <w:rPr>
          <w:rFonts w:ascii="Arial Narrow" w:hAnsi="Arial Narrow"/>
        </w:rPr>
        <w:t>Article 4</w:t>
      </w:r>
      <w:r w:rsidR="00F90795" w:rsidRPr="00AD700D">
        <w:rPr>
          <w:rFonts w:ascii="Arial Narrow" w:hAnsi="Arial Narrow"/>
        </w:rPr>
        <w:t>4</w:t>
      </w:r>
      <w:r w:rsidRPr="00AD700D">
        <w:rPr>
          <w:rFonts w:ascii="Arial Narrow" w:hAnsi="Arial Narrow"/>
        </w:rPr>
        <w:t>-</w:t>
      </w:r>
      <w:r w:rsidR="00032DB1">
        <w:rPr>
          <w:rFonts w:ascii="Arial Narrow" w:hAnsi="Arial Narrow"/>
        </w:rPr>
        <w:t xml:space="preserve"> </w:t>
      </w:r>
      <w:r w:rsidR="003F7F98" w:rsidRPr="00AD700D">
        <w:rPr>
          <w:rFonts w:ascii="Arial Narrow" w:hAnsi="Arial Narrow"/>
        </w:rPr>
        <w:t>Résiliation du marché</w:t>
      </w:r>
      <w:bookmarkEnd w:id="378"/>
      <w:r w:rsidR="003F7F98" w:rsidRPr="00AD700D">
        <w:rPr>
          <w:rFonts w:ascii="Arial Narrow" w:hAnsi="Arial Narrow"/>
        </w:rPr>
        <w:t xml:space="preserve"> </w:t>
      </w:r>
      <w:bookmarkEnd w:id="379"/>
      <w:bookmarkEnd w:id="380"/>
    </w:p>
    <w:p w14:paraId="28CED56B" w14:textId="4C1721AA" w:rsidR="003F7F98" w:rsidRPr="00AD700D" w:rsidRDefault="003F7F98" w:rsidP="004874B7">
      <w:pPr>
        <w:widowControl w:val="0"/>
        <w:autoSpaceDE w:val="0"/>
        <w:spacing w:line="276" w:lineRule="auto"/>
        <w:jc w:val="both"/>
        <w:rPr>
          <w:rFonts w:ascii="Arial Narrow" w:hAnsi="Arial Narrow"/>
        </w:rPr>
      </w:pPr>
      <w:bookmarkStart w:id="382" w:name="_Hlk163153001"/>
      <w:r w:rsidRPr="00AD700D">
        <w:rPr>
          <w:rFonts w:ascii="Arial Narrow" w:hAnsi="Arial Narrow"/>
        </w:rPr>
        <w:t>4</w:t>
      </w:r>
      <w:r w:rsidR="00EC008A" w:rsidRPr="00AD700D">
        <w:rPr>
          <w:rFonts w:ascii="Arial Narrow" w:hAnsi="Arial Narrow"/>
        </w:rPr>
        <w:t>4</w:t>
      </w:r>
      <w:r w:rsidRPr="00AD700D">
        <w:rPr>
          <w:rFonts w:ascii="Arial Narrow" w:hAnsi="Arial Narrow"/>
        </w:rPr>
        <w:t>.1 Le marché est résilié de plein droit dans l’un des cas suivants :</w:t>
      </w:r>
    </w:p>
    <w:p w14:paraId="21DE3913" w14:textId="38AB4647" w:rsidR="003F7F98" w:rsidRPr="00AD700D" w:rsidRDefault="00137667" w:rsidP="004874B7">
      <w:pPr>
        <w:pStyle w:val="Paragraphedeliste"/>
        <w:widowControl w:val="0"/>
        <w:numPr>
          <w:ilvl w:val="0"/>
          <w:numId w:val="14"/>
        </w:numPr>
        <w:autoSpaceDE w:val="0"/>
        <w:spacing w:after="0" w:line="276" w:lineRule="auto"/>
        <w:jc w:val="both"/>
        <w:rPr>
          <w:rFonts w:ascii="Arial Narrow" w:hAnsi="Arial Narrow"/>
          <w:sz w:val="24"/>
          <w:szCs w:val="24"/>
        </w:rPr>
      </w:pPr>
      <w:r w:rsidRPr="00AD700D">
        <w:rPr>
          <w:rFonts w:ascii="Arial Narrow" w:hAnsi="Arial Narrow"/>
          <w:sz w:val="24"/>
          <w:szCs w:val="24"/>
        </w:rPr>
        <w:t>Décès</w:t>
      </w:r>
      <w:r w:rsidR="003F7F98" w:rsidRPr="00AD700D">
        <w:rPr>
          <w:rFonts w:ascii="Arial Narrow" w:hAnsi="Arial Narrow"/>
          <w:sz w:val="24"/>
          <w:szCs w:val="24"/>
        </w:rPr>
        <w:t xml:space="preserve"> du titulaire du marché. Dans ce cas, le Maître d’Ouvrage peut, s’il y a lieu, autoriser que soient acceptées les propositions présentées par les ayant droits pour la continuation des prestations ;</w:t>
      </w:r>
    </w:p>
    <w:p w14:paraId="65404127" w14:textId="4B090C7D" w:rsidR="003F7F98" w:rsidRPr="00AD700D" w:rsidRDefault="00137667" w:rsidP="004874B7">
      <w:pPr>
        <w:pStyle w:val="Paragraphedeliste"/>
        <w:widowControl w:val="0"/>
        <w:numPr>
          <w:ilvl w:val="0"/>
          <w:numId w:val="14"/>
        </w:numPr>
        <w:autoSpaceDE w:val="0"/>
        <w:spacing w:after="0" w:line="276" w:lineRule="auto"/>
        <w:jc w:val="both"/>
        <w:rPr>
          <w:rFonts w:ascii="Arial Narrow" w:hAnsi="Arial Narrow"/>
          <w:sz w:val="24"/>
          <w:szCs w:val="24"/>
        </w:rPr>
      </w:pPr>
      <w:r w:rsidRPr="00AD700D">
        <w:rPr>
          <w:rFonts w:ascii="Arial Narrow" w:hAnsi="Arial Narrow"/>
          <w:sz w:val="24"/>
          <w:szCs w:val="24"/>
        </w:rPr>
        <w:t>Faillite</w:t>
      </w:r>
      <w:r w:rsidR="003F7F98" w:rsidRPr="00AD700D">
        <w:rPr>
          <w:rFonts w:ascii="Arial Narrow" w:hAnsi="Arial Narrow"/>
          <w:sz w:val="24"/>
          <w:szCs w:val="24"/>
        </w:rPr>
        <w:t xml:space="preserve"> du titulaire du marché. Dans ce cas, le Maître d’Ouvrage peut accepter s’il y a lieu, des propositions qui peuvent être présentées par les créanciers pour la continuation des prestations</w:t>
      </w:r>
      <w:r w:rsidR="00BD35FF" w:rsidRPr="00AD700D">
        <w:rPr>
          <w:rFonts w:ascii="Arial Narrow" w:hAnsi="Arial Narrow"/>
          <w:sz w:val="24"/>
          <w:szCs w:val="24"/>
        </w:rPr>
        <w:t xml:space="preserve"> </w:t>
      </w:r>
      <w:r w:rsidR="003F7F98" w:rsidRPr="00AD700D">
        <w:rPr>
          <w:rFonts w:ascii="Arial Narrow" w:hAnsi="Arial Narrow"/>
          <w:sz w:val="24"/>
          <w:szCs w:val="24"/>
        </w:rPr>
        <w:t>;</w:t>
      </w:r>
    </w:p>
    <w:p w14:paraId="6D10584C" w14:textId="644978C1" w:rsidR="003F7F98" w:rsidRPr="00AD700D" w:rsidRDefault="00137667" w:rsidP="004874B7">
      <w:pPr>
        <w:pStyle w:val="Paragraphedeliste"/>
        <w:widowControl w:val="0"/>
        <w:numPr>
          <w:ilvl w:val="0"/>
          <w:numId w:val="14"/>
        </w:numPr>
        <w:autoSpaceDE w:val="0"/>
        <w:spacing w:after="0" w:line="276" w:lineRule="auto"/>
        <w:jc w:val="both"/>
        <w:rPr>
          <w:rFonts w:ascii="Arial Narrow" w:hAnsi="Arial Narrow"/>
          <w:sz w:val="24"/>
          <w:szCs w:val="24"/>
        </w:rPr>
      </w:pPr>
      <w:r w:rsidRPr="00AD700D">
        <w:rPr>
          <w:rFonts w:ascii="Arial Narrow" w:hAnsi="Arial Narrow"/>
          <w:sz w:val="24"/>
          <w:szCs w:val="24"/>
        </w:rPr>
        <w:t>Liquidation</w:t>
      </w:r>
      <w:r w:rsidR="00C8533F">
        <w:rPr>
          <w:rFonts w:ascii="Arial Narrow" w:hAnsi="Arial Narrow"/>
          <w:sz w:val="24"/>
          <w:szCs w:val="24"/>
        </w:rPr>
        <w:t xml:space="preserve"> judiciaire, si le co</w:t>
      </w:r>
      <w:r w:rsidR="003F7F98" w:rsidRPr="00AD700D">
        <w:rPr>
          <w:rFonts w:ascii="Arial Narrow" w:hAnsi="Arial Narrow"/>
          <w:sz w:val="24"/>
          <w:szCs w:val="24"/>
        </w:rPr>
        <w:t>contractant n’est pas autorisé par le tribunal à continuer l’exploitation de son entreprise</w:t>
      </w:r>
      <w:r w:rsidR="00BD35FF" w:rsidRPr="00AD700D">
        <w:rPr>
          <w:rFonts w:ascii="Arial Narrow" w:hAnsi="Arial Narrow"/>
          <w:sz w:val="24"/>
          <w:szCs w:val="24"/>
        </w:rPr>
        <w:t xml:space="preserve"> </w:t>
      </w:r>
      <w:r w:rsidR="003F7F98" w:rsidRPr="00AD700D">
        <w:rPr>
          <w:rFonts w:ascii="Arial Narrow" w:hAnsi="Arial Narrow"/>
          <w:sz w:val="24"/>
          <w:szCs w:val="24"/>
        </w:rPr>
        <w:t>;</w:t>
      </w:r>
    </w:p>
    <w:p w14:paraId="2718415D" w14:textId="7CC6F389" w:rsidR="003F7F98" w:rsidRPr="00AD700D" w:rsidRDefault="00137667" w:rsidP="004874B7">
      <w:pPr>
        <w:pStyle w:val="Paragraphedeliste"/>
        <w:widowControl w:val="0"/>
        <w:numPr>
          <w:ilvl w:val="0"/>
          <w:numId w:val="14"/>
        </w:numPr>
        <w:autoSpaceDE w:val="0"/>
        <w:spacing w:after="0" w:line="276" w:lineRule="auto"/>
        <w:jc w:val="both"/>
        <w:rPr>
          <w:rFonts w:ascii="Arial Narrow" w:hAnsi="Arial Narrow"/>
          <w:sz w:val="24"/>
          <w:szCs w:val="24"/>
        </w:rPr>
      </w:pPr>
      <w:r w:rsidRPr="00AD700D">
        <w:rPr>
          <w:rFonts w:ascii="Arial Narrow" w:hAnsi="Arial Narrow"/>
          <w:sz w:val="24"/>
          <w:szCs w:val="24"/>
        </w:rPr>
        <w:t>En</w:t>
      </w:r>
      <w:r w:rsidR="00A27D07" w:rsidRPr="00AD700D">
        <w:rPr>
          <w:rFonts w:ascii="Arial Narrow" w:hAnsi="Arial Narrow"/>
          <w:sz w:val="24"/>
          <w:szCs w:val="24"/>
        </w:rPr>
        <w:t xml:space="preserve"> cas de sous-traitance, de co</w:t>
      </w:r>
      <w:r w:rsidR="003F7F98" w:rsidRPr="00AD700D">
        <w:rPr>
          <w:rFonts w:ascii="Arial Narrow" w:hAnsi="Arial Narrow"/>
          <w:sz w:val="24"/>
          <w:szCs w:val="24"/>
        </w:rPr>
        <w:t>traitance ou de sous-commande sans autorisation préalable du Maître d’Ouvrage;</w:t>
      </w:r>
    </w:p>
    <w:p w14:paraId="0D9ECE37" w14:textId="05E7ABCB" w:rsidR="00063E8C" w:rsidRPr="00AD700D" w:rsidRDefault="00063E8C" w:rsidP="004874B7">
      <w:pPr>
        <w:pStyle w:val="Paragraphedeliste"/>
        <w:widowControl w:val="0"/>
        <w:numPr>
          <w:ilvl w:val="0"/>
          <w:numId w:val="14"/>
        </w:numPr>
        <w:autoSpaceDE w:val="0"/>
        <w:spacing w:after="0" w:line="276" w:lineRule="auto"/>
        <w:jc w:val="both"/>
        <w:rPr>
          <w:rFonts w:ascii="Arial Narrow" w:hAnsi="Arial Narrow"/>
          <w:sz w:val="24"/>
          <w:szCs w:val="24"/>
        </w:rPr>
      </w:pPr>
      <w:r w:rsidRPr="00AD700D">
        <w:rPr>
          <w:rFonts w:ascii="Arial Narrow" w:hAnsi="Arial Narrow"/>
          <w:sz w:val="24"/>
          <w:szCs w:val="24"/>
        </w:rPr>
        <w:t>Défaillance du cocontractant dûment notifiée à ce dernier par le Maître d’Ouvrage par ordre de service valant mise en demeure et</w:t>
      </w:r>
      <w:r w:rsidR="00F90795" w:rsidRPr="00AD700D">
        <w:rPr>
          <w:rFonts w:ascii="Arial Narrow" w:hAnsi="Arial Narrow"/>
          <w:sz w:val="24"/>
          <w:szCs w:val="24"/>
        </w:rPr>
        <w:t xml:space="preserve"> après évaluation et constat de la carence : </w:t>
      </w:r>
    </w:p>
    <w:p w14:paraId="68905A09" w14:textId="467281F6" w:rsidR="003F7F98" w:rsidRPr="00AD700D" w:rsidRDefault="00137667" w:rsidP="004874B7">
      <w:pPr>
        <w:pStyle w:val="Paragraphedeliste"/>
        <w:widowControl w:val="0"/>
        <w:numPr>
          <w:ilvl w:val="0"/>
          <w:numId w:val="14"/>
        </w:numPr>
        <w:autoSpaceDE w:val="0"/>
        <w:spacing w:after="0" w:line="276" w:lineRule="auto"/>
        <w:jc w:val="both"/>
        <w:rPr>
          <w:rFonts w:ascii="Arial Narrow" w:hAnsi="Arial Narrow"/>
          <w:sz w:val="24"/>
          <w:szCs w:val="24"/>
        </w:rPr>
      </w:pPr>
      <w:r w:rsidRPr="00AD700D">
        <w:rPr>
          <w:rFonts w:ascii="Arial Narrow" w:hAnsi="Arial Narrow"/>
          <w:sz w:val="24"/>
          <w:szCs w:val="24"/>
        </w:rPr>
        <w:t>Non</w:t>
      </w:r>
      <w:r w:rsidR="003F7F98" w:rsidRPr="00AD700D">
        <w:rPr>
          <w:rFonts w:ascii="Arial Narrow" w:hAnsi="Arial Narrow"/>
          <w:sz w:val="24"/>
          <w:szCs w:val="24"/>
        </w:rPr>
        <w:t>-respect de la législation ou de la réglementation du travail</w:t>
      </w:r>
      <w:r w:rsidR="00BD35FF" w:rsidRPr="00AD700D">
        <w:rPr>
          <w:rFonts w:ascii="Arial Narrow" w:hAnsi="Arial Narrow"/>
          <w:sz w:val="24"/>
          <w:szCs w:val="24"/>
        </w:rPr>
        <w:t xml:space="preserve"> </w:t>
      </w:r>
      <w:r w:rsidR="003F7F98" w:rsidRPr="00AD700D">
        <w:rPr>
          <w:rFonts w:ascii="Arial Narrow" w:hAnsi="Arial Narrow"/>
          <w:sz w:val="24"/>
          <w:szCs w:val="24"/>
        </w:rPr>
        <w:t>;</w:t>
      </w:r>
    </w:p>
    <w:p w14:paraId="04DAEF87" w14:textId="0445F2B7" w:rsidR="003F7F98" w:rsidRPr="00AD700D" w:rsidRDefault="00137667" w:rsidP="004874B7">
      <w:pPr>
        <w:pStyle w:val="Paragraphedeliste"/>
        <w:widowControl w:val="0"/>
        <w:numPr>
          <w:ilvl w:val="0"/>
          <w:numId w:val="14"/>
        </w:numPr>
        <w:autoSpaceDE w:val="0"/>
        <w:spacing w:after="0" w:line="276" w:lineRule="auto"/>
        <w:jc w:val="both"/>
        <w:rPr>
          <w:rFonts w:ascii="Arial Narrow" w:hAnsi="Arial Narrow"/>
          <w:sz w:val="24"/>
          <w:szCs w:val="24"/>
        </w:rPr>
      </w:pPr>
      <w:r w:rsidRPr="00AD700D">
        <w:rPr>
          <w:rFonts w:ascii="Arial Narrow" w:hAnsi="Arial Narrow"/>
          <w:sz w:val="24"/>
          <w:szCs w:val="24"/>
        </w:rPr>
        <w:t>Variation</w:t>
      </w:r>
      <w:r w:rsidR="003F7F98" w:rsidRPr="00AD700D">
        <w:rPr>
          <w:rFonts w:ascii="Arial Narrow" w:hAnsi="Arial Narrow"/>
          <w:sz w:val="24"/>
          <w:szCs w:val="24"/>
        </w:rPr>
        <w:t xml:space="preserve"> importante des prix dans les conditions définies par le cahier des clauses administratives générales, suite à la modification des conditions économiques ou des quantités initiales du marché;</w:t>
      </w:r>
    </w:p>
    <w:p w14:paraId="368D3897" w14:textId="77777777" w:rsidR="00BD35FF" w:rsidRPr="00AD700D" w:rsidRDefault="00BD35FF" w:rsidP="004874B7">
      <w:pPr>
        <w:widowControl w:val="0"/>
        <w:autoSpaceDE w:val="0"/>
        <w:spacing w:line="276" w:lineRule="auto"/>
        <w:jc w:val="both"/>
        <w:rPr>
          <w:rFonts w:ascii="Arial Narrow" w:hAnsi="Arial Narrow"/>
          <w:sz w:val="10"/>
          <w:szCs w:val="10"/>
        </w:rPr>
      </w:pPr>
    </w:p>
    <w:p w14:paraId="5E23C2DE" w14:textId="7853BE80" w:rsidR="003F7F98" w:rsidRPr="00AD700D" w:rsidRDefault="00137667" w:rsidP="004874B7">
      <w:pPr>
        <w:pStyle w:val="Paragraphedeliste"/>
        <w:widowControl w:val="0"/>
        <w:numPr>
          <w:ilvl w:val="0"/>
          <w:numId w:val="14"/>
        </w:numPr>
        <w:autoSpaceDE w:val="0"/>
        <w:spacing w:after="0" w:line="276" w:lineRule="auto"/>
        <w:jc w:val="both"/>
        <w:rPr>
          <w:rFonts w:ascii="Arial Narrow" w:hAnsi="Arial Narrow"/>
          <w:sz w:val="24"/>
          <w:szCs w:val="24"/>
        </w:rPr>
      </w:pPr>
      <w:r w:rsidRPr="00AD700D">
        <w:rPr>
          <w:rFonts w:ascii="Arial Narrow" w:hAnsi="Arial Narrow"/>
          <w:sz w:val="24"/>
          <w:szCs w:val="24"/>
        </w:rPr>
        <w:t>Manœuvres</w:t>
      </w:r>
      <w:r w:rsidR="003F7F98" w:rsidRPr="00AD700D">
        <w:rPr>
          <w:rFonts w:ascii="Arial Narrow" w:hAnsi="Arial Narrow"/>
          <w:sz w:val="24"/>
          <w:szCs w:val="24"/>
        </w:rPr>
        <w:t xml:space="preserve"> frauduleuses et corruption dûment constatées. </w:t>
      </w:r>
    </w:p>
    <w:p w14:paraId="757097E0" w14:textId="77777777" w:rsidR="00BD35FF" w:rsidRPr="00AD700D" w:rsidRDefault="00BD35FF" w:rsidP="004874B7">
      <w:pPr>
        <w:widowControl w:val="0"/>
        <w:autoSpaceDE w:val="0"/>
        <w:spacing w:line="276" w:lineRule="auto"/>
        <w:jc w:val="both"/>
        <w:rPr>
          <w:rFonts w:ascii="Arial Narrow" w:hAnsi="Arial Narrow"/>
          <w:sz w:val="10"/>
          <w:szCs w:val="10"/>
        </w:rPr>
      </w:pPr>
    </w:p>
    <w:p w14:paraId="1CF79AAA" w14:textId="413E7834" w:rsidR="003F7F98" w:rsidRPr="007805AB" w:rsidRDefault="003F7F98" w:rsidP="004874B7">
      <w:pPr>
        <w:widowControl w:val="0"/>
        <w:autoSpaceDE w:val="0"/>
        <w:spacing w:line="276" w:lineRule="auto"/>
        <w:jc w:val="both"/>
        <w:rPr>
          <w:rFonts w:ascii="Arial Narrow" w:hAnsi="Arial Narrow"/>
          <w:color w:val="000000" w:themeColor="text1"/>
        </w:rPr>
      </w:pPr>
      <w:r w:rsidRPr="007805AB">
        <w:rPr>
          <w:rFonts w:ascii="Arial Narrow" w:hAnsi="Arial Narrow"/>
          <w:color w:val="000000" w:themeColor="text1"/>
        </w:rPr>
        <w:t>4</w:t>
      </w:r>
      <w:r w:rsidR="00EC008A" w:rsidRPr="007805AB">
        <w:rPr>
          <w:rFonts w:ascii="Arial Narrow" w:hAnsi="Arial Narrow"/>
          <w:color w:val="000000" w:themeColor="text1"/>
        </w:rPr>
        <w:t>4</w:t>
      </w:r>
      <w:r w:rsidRPr="007805AB">
        <w:rPr>
          <w:rFonts w:ascii="Arial Narrow" w:hAnsi="Arial Narrow"/>
          <w:color w:val="000000" w:themeColor="text1"/>
        </w:rPr>
        <w:t xml:space="preserve">.2 Le marché peut également être résilié dans les conditions stipulées </w:t>
      </w:r>
      <w:r w:rsidR="00D0656F" w:rsidRPr="007805AB">
        <w:rPr>
          <w:rFonts w:ascii="Arial Narrow" w:hAnsi="Arial Narrow"/>
          <w:color w:val="000000" w:themeColor="text1"/>
        </w:rPr>
        <w:t>dans le CCAG</w:t>
      </w:r>
      <w:r w:rsidRPr="007805AB">
        <w:rPr>
          <w:rFonts w:ascii="Arial Narrow" w:hAnsi="Arial Narrow"/>
          <w:color w:val="000000" w:themeColor="text1"/>
        </w:rPr>
        <w:t xml:space="preserve">, notamment dans l’un </w:t>
      </w:r>
      <w:r w:rsidR="00BD35FF" w:rsidRPr="007805AB">
        <w:rPr>
          <w:rFonts w:ascii="Arial Narrow" w:hAnsi="Arial Narrow"/>
          <w:color w:val="000000" w:themeColor="text1"/>
        </w:rPr>
        <w:t>des cas suivants</w:t>
      </w:r>
      <w:r w:rsidRPr="007805AB">
        <w:rPr>
          <w:rFonts w:ascii="Arial Narrow" w:hAnsi="Arial Narrow"/>
          <w:color w:val="000000" w:themeColor="text1"/>
        </w:rPr>
        <w:t> :</w:t>
      </w:r>
    </w:p>
    <w:p w14:paraId="140C8EDA" w14:textId="0A7CFEDF" w:rsidR="003F7F98" w:rsidRPr="007805AB" w:rsidRDefault="003F7F98" w:rsidP="004874B7">
      <w:pPr>
        <w:widowControl w:val="0"/>
        <w:numPr>
          <w:ilvl w:val="0"/>
          <w:numId w:val="8"/>
        </w:numPr>
        <w:autoSpaceDE w:val="0"/>
        <w:spacing w:line="276" w:lineRule="auto"/>
        <w:ind w:left="567" w:hanging="283"/>
        <w:jc w:val="both"/>
        <w:rPr>
          <w:rFonts w:ascii="Arial Narrow" w:hAnsi="Arial Narrow"/>
          <w:iCs/>
          <w:color w:val="000000" w:themeColor="text1"/>
        </w:rPr>
      </w:pPr>
      <w:r w:rsidRPr="007805AB">
        <w:rPr>
          <w:rFonts w:ascii="Arial Narrow" w:hAnsi="Arial Narrow"/>
          <w:iCs/>
          <w:color w:val="000000" w:themeColor="text1"/>
        </w:rPr>
        <w:t>Retard dans les travaux entraînant des pénalités au-delà de 10</w:t>
      </w:r>
      <w:r w:rsidR="001B3FC2">
        <w:rPr>
          <w:rFonts w:ascii="Arial Narrow" w:hAnsi="Arial Narrow"/>
          <w:iCs/>
          <w:color w:val="000000" w:themeColor="text1"/>
        </w:rPr>
        <w:t xml:space="preserve"> </w:t>
      </w:r>
      <w:r w:rsidRPr="007805AB">
        <w:rPr>
          <w:rFonts w:ascii="Arial Narrow" w:hAnsi="Arial Narrow"/>
          <w:iCs/>
          <w:color w:val="000000" w:themeColor="text1"/>
        </w:rPr>
        <w:t xml:space="preserve">% du montant </w:t>
      </w:r>
      <w:r w:rsidR="009D73F3" w:rsidRPr="007805AB">
        <w:rPr>
          <w:rFonts w:ascii="Arial Narrow" w:hAnsi="Arial Narrow"/>
          <w:iCs/>
          <w:color w:val="000000" w:themeColor="text1"/>
        </w:rPr>
        <w:t>du marché TTC</w:t>
      </w:r>
      <w:r w:rsidRPr="007805AB">
        <w:rPr>
          <w:rFonts w:ascii="Arial Narrow" w:hAnsi="Arial Narrow"/>
          <w:iCs/>
          <w:color w:val="000000" w:themeColor="text1"/>
        </w:rPr>
        <w:t xml:space="preserve"> ;</w:t>
      </w:r>
    </w:p>
    <w:p w14:paraId="4A2AE67F" w14:textId="1611A346" w:rsidR="00E1033F" w:rsidRPr="007805AB" w:rsidRDefault="00E1033F" w:rsidP="004874B7">
      <w:pPr>
        <w:widowControl w:val="0"/>
        <w:numPr>
          <w:ilvl w:val="0"/>
          <w:numId w:val="8"/>
        </w:numPr>
        <w:autoSpaceDE w:val="0"/>
        <w:spacing w:line="276" w:lineRule="auto"/>
        <w:ind w:left="567" w:hanging="283"/>
        <w:jc w:val="both"/>
        <w:rPr>
          <w:rFonts w:ascii="Arial Narrow" w:hAnsi="Arial Narrow"/>
          <w:iCs/>
          <w:color w:val="000000" w:themeColor="text1"/>
        </w:rPr>
      </w:pPr>
      <w:r w:rsidRPr="007805AB">
        <w:rPr>
          <w:rFonts w:ascii="Arial Narrow" w:hAnsi="Arial Narrow"/>
          <w:iCs/>
          <w:color w:val="000000" w:themeColor="text1"/>
        </w:rPr>
        <w:t xml:space="preserve">Ajournement ou interruption prolongée décidée par le Maitre d’Ouvrage; </w:t>
      </w:r>
    </w:p>
    <w:p w14:paraId="33B3CAE0" w14:textId="1C706347" w:rsidR="00250CE7" w:rsidRPr="007805AB" w:rsidRDefault="003F7F98" w:rsidP="004874B7">
      <w:pPr>
        <w:widowControl w:val="0"/>
        <w:numPr>
          <w:ilvl w:val="0"/>
          <w:numId w:val="8"/>
        </w:numPr>
        <w:autoSpaceDE w:val="0"/>
        <w:spacing w:line="276" w:lineRule="auto"/>
        <w:ind w:left="567" w:hanging="283"/>
        <w:jc w:val="both"/>
        <w:rPr>
          <w:rFonts w:ascii="Arial Narrow" w:hAnsi="Arial Narrow"/>
          <w:iCs/>
          <w:color w:val="000000" w:themeColor="text1"/>
        </w:rPr>
      </w:pPr>
      <w:r w:rsidRPr="007805AB">
        <w:rPr>
          <w:rFonts w:ascii="Arial Narrow" w:hAnsi="Arial Narrow"/>
          <w:iCs/>
          <w:color w:val="000000" w:themeColor="text1"/>
        </w:rPr>
        <w:t>Non-paiement persistant des prestations</w:t>
      </w:r>
      <w:r w:rsidR="007C0300" w:rsidRPr="007805AB">
        <w:rPr>
          <w:rFonts w:ascii="Arial Narrow" w:hAnsi="Arial Narrow"/>
          <w:iCs/>
          <w:color w:val="000000" w:themeColor="text1"/>
        </w:rPr>
        <w:t> </w:t>
      </w:r>
      <w:r w:rsidR="007C0300" w:rsidRPr="007805AB">
        <w:rPr>
          <w:rFonts w:ascii="Arial Narrow" w:hAnsi="Arial Narrow"/>
          <w:color w:val="000000" w:themeColor="text1"/>
        </w:rPr>
        <w:t>;</w:t>
      </w:r>
    </w:p>
    <w:p w14:paraId="181AFA1B" w14:textId="62273A34" w:rsidR="00250CE7" w:rsidRPr="007805AB" w:rsidRDefault="00250CE7" w:rsidP="004874B7">
      <w:pPr>
        <w:widowControl w:val="0"/>
        <w:numPr>
          <w:ilvl w:val="0"/>
          <w:numId w:val="8"/>
        </w:numPr>
        <w:autoSpaceDE w:val="0"/>
        <w:spacing w:line="276" w:lineRule="auto"/>
        <w:ind w:left="567" w:hanging="283"/>
        <w:jc w:val="both"/>
        <w:rPr>
          <w:rFonts w:ascii="Arial Narrow" w:hAnsi="Arial Narrow"/>
          <w:iCs/>
          <w:color w:val="000000" w:themeColor="text1"/>
        </w:rPr>
      </w:pPr>
      <w:r w:rsidRPr="007805AB">
        <w:rPr>
          <w:rFonts w:ascii="Arial Narrow" w:hAnsi="Arial Narrow"/>
          <w:iCs/>
          <w:color w:val="000000" w:themeColor="text1"/>
        </w:rPr>
        <w:t>Refus de la reprise des travaux mal exécutés</w:t>
      </w:r>
      <w:r w:rsidR="007C0300" w:rsidRPr="007805AB">
        <w:rPr>
          <w:rFonts w:ascii="Arial Narrow" w:hAnsi="Arial Narrow"/>
          <w:iCs/>
          <w:color w:val="000000" w:themeColor="text1"/>
        </w:rPr>
        <w:t>.</w:t>
      </w:r>
    </w:p>
    <w:p w14:paraId="603A9F69" w14:textId="77777777" w:rsidR="00BD35FF" w:rsidRPr="007805AB" w:rsidRDefault="00BD35FF" w:rsidP="004874B7">
      <w:pPr>
        <w:widowControl w:val="0"/>
        <w:autoSpaceDE w:val="0"/>
        <w:spacing w:line="276" w:lineRule="auto"/>
        <w:ind w:left="567"/>
        <w:jc w:val="both"/>
        <w:rPr>
          <w:rFonts w:ascii="Arial Narrow" w:hAnsi="Arial Narrow"/>
          <w:iCs/>
          <w:color w:val="000000" w:themeColor="text1"/>
          <w:sz w:val="10"/>
          <w:szCs w:val="10"/>
        </w:rPr>
      </w:pPr>
    </w:p>
    <w:p w14:paraId="4D6501CC" w14:textId="33302871" w:rsidR="00250CE7" w:rsidRPr="007805AB" w:rsidRDefault="00250CE7" w:rsidP="004874B7">
      <w:pPr>
        <w:widowControl w:val="0"/>
        <w:autoSpaceDE w:val="0"/>
        <w:spacing w:line="276" w:lineRule="auto"/>
        <w:jc w:val="both"/>
        <w:rPr>
          <w:rFonts w:ascii="Arial Narrow" w:hAnsi="Arial Narrow"/>
          <w:color w:val="000000" w:themeColor="text1"/>
        </w:rPr>
      </w:pPr>
      <w:r w:rsidRPr="007805AB">
        <w:rPr>
          <w:rFonts w:ascii="Arial Narrow" w:hAnsi="Arial Narrow"/>
          <w:color w:val="000000" w:themeColor="text1"/>
        </w:rPr>
        <w:t>4</w:t>
      </w:r>
      <w:r w:rsidR="00EC008A" w:rsidRPr="007805AB">
        <w:rPr>
          <w:rFonts w:ascii="Arial Narrow" w:hAnsi="Arial Narrow"/>
          <w:color w:val="000000" w:themeColor="text1"/>
        </w:rPr>
        <w:t>4</w:t>
      </w:r>
      <w:r w:rsidRPr="007805AB">
        <w:rPr>
          <w:rFonts w:ascii="Arial Narrow" w:hAnsi="Arial Narrow"/>
          <w:color w:val="000000" w:themeColor="text1"/>
        </w:rPr>
        <w:t xml:space="preserve">.3 Le marché peut également être résilié </w:t>
      </w:r>
      <w:r w:rsidRPr="007805AB">
        <w:rPr>
          <w:rFonts w:ascii="Arial Narrow" w:hAnsi="Arial Narrow"/>
          <w:bCs/>
          <w:color w:val="000000" w:themeColor="text1"/>
        </w:rPr>
        <w:t>sans tort des titulaires</w:t>
      </w:r>
      <w:r w:rsidRPr="007805AB">
        <w:rPr>
          <w:rFonts w:ascii="Arial Narrow" w:hAnsi="Arial Narrow"/>
          <w:color w:val="000000" w:themeColor="text1"/>
        </w:rPr>
        <w:t xml:space="preserve">, notamment dans l’un </w:t>
      </w:r>
      <w:r w:rsidR="007C0300" w:rsidRPr="007805AB">
        <w:rPr>
          <w:rFonts w:ascii="Arial Narrow" w:hAnsi="Arial Narrow"/>
          <w:color w:val="000000" w:themeColor="text1"/>
        </w:rPr>
        <w:t>des cas suivants</w:t>
      </w:r>
      <w:r w:rsidRPr="007805AB">
        <w:rPr>
          <w:rFonts w:ascii="Arial Narrow" w:hAnsi="Arial Narrow"/>
          <w:color w:val="000000" w:themeColor="text1"/>
        </w:rPr>
        <w:t> :</w:t>
      </w:r>
    </w:p>
    <w:p w14:paraId="3702BEFC" w14:textId="5CD4EDB4" w:rsidR="00250CE7" w:rsidRPr="007805AB" w:rsidRDefault="00250CE7" w:rsidP="004874B7">
      <w:pPr>
        <w:widowControl w:val="0"/>
        <w:numPr>
          <w:ilvl w:val="0"/>
          <w:numId w:val="8"/>
        </w:numPr>
        <w:autoSpaceDE w:val="0"/>
        <w:spacing w:line="276" w:lineRule="auto"/>
        <w:ind w:left="567" w:hanging="283"/>
        <w:jc w:val="both"/>
        <w:rPr>
          <w:rFonts w:ascii="Arial Narrow" w:hAnsi="Arial Narrow"/>
          <w:iCs/>
          <w:color w:val="000000" w:themeColor="text1"/>
        </w:rPr>
      </w:pPr>
      <w:r w:rsidRPr="007805AB">
        <w:rPr>
          <w:rFonts w:ascii="Arial Narrow" w:hAnsi="Arial Narrow"/>
          <w:iCs/>
          <w:color w:val="000000" w:themeColor="text1"/>
        </w:rPr>
        <w:t>Force majeure et après avis de l’Autorité chargée des marchés publics en l’absence de toute responsabilité du cocontractant sans préjudice des indemnités auxquels ce dernier peut prétendre ;</w:t>
      </w:r>
    </w:p>
    <w:p w14:paraId="018E8F4A" w14:textId="77777777" w:rsidR="00250CE7" w:rsidRPr="007805AB" w:rsidRDefault="00250CE7" w:rsidP="004874B7">
      <w:pPr>
        <w:widowControl w:val="0"/>
        <w:numPr>
          <w:ilvl w:val="0"/>
          <w:numId w:val="8"/>
        </w:numPr>
        <w:autoSpaceDE w:val="0"/>
        <w:spacing w:line="276" w:lineRule="auto"/>
        <w:ind w:left="567" w:hanging="283"/>
        <w:jc w:val="both"/>
        <w:rPr>
          <w:rFonts w:ascii="Arial Narrow" w:hAnsi="Arial Narrow"/>
          <w:color w:val="000000" w:themeColor="text1"/>
        </w:rPr>
      </w:pPr>
      <w:r w:rsidRPr="007805AB">
        <w:rPr>
          <w:rFonts w:ascii="Arial Narrow" w:hAnsi="Arial Narrow"/>
          <w:iCs/>
          <w:color w:val="000000" w:themeColor="text1"/>
        </w:rPr>
        <w:t>Non-paiement persistant des prestations</w:t>
      </w:r>
      <w:r w:rsidRPr="007805AB">
        <w:rPr>
          <w:rFonts w:ascii="Arial Narrow" w:hAnsi="Arial Narrow"/>
          <w:color w:val="000000" w:themeColor="text1"/>
        </w:rPr>
        <w:t>.</w:t>
      </w:r>
    </w:p>
    <w:p w14:paraId="551BAD53" w14:textId="77777777" w:rsidR="00250CE7" w:rsidRPr="00AD700D" w:rsidRDefault="00250CE7" w:rsidP="004874B7">
      <w:pPr>
        <w:widowControl w:val="0"/>
        <w:numPr>
          <w:ilvl w:val="0"/>
          <w:numId w:val="8"/>
        </w:numPr>
        <w:autoSpaceDE w:val="0"/>
        <w:spacing w:line="276" w:lineRule="auto"/>
        <w:ind w:left="567" w:hanging="283"/>
        <w:jc w:val="both"/>
        <w:rPr>
          <w:rFonts w:ascii="Arial Narrow" w:hAnsi="Arial Narrow"/>
          <w:color w:val="000000" w:themeColor="text1"/>
        </w:rPr>
      </w:pPr>
      <w:r w:rsidRPr="00AD700D">
        <w:rPr>
          <w:rFonts w:ascii="Arial Narrow" w:hAnsi="Arial Narrow"/>
          <w:color w:val="000000" w:themeColor="text1"/>
        </w:rPr>
        <w:t>Motif d’intérêt général.</w:t>
      </w:r>
    </w:p>
    <w:bookmarkEnd w:id="381"/>
    <w:p w14:paraId="12CB574C" w14:textId="097F9E88" w:rsidR="00E156CB" w:rsidRPr="00AD700D" w:rsidRDefault="00E156CB" w:rsidP="004874B7">
      <w:pPr>
        <w:widowControl w:val="0"/>
        <w:autoSpaceDE w:val="0"/>
        <w:spacing w:line="276" w:lineRule="auto"/>
        <w:ind w:left="567"/>
        <w:jc w:val="both"/>
        <w:rPr>
          <w:rFonts w:ascii="Arial Narrow" w:hAnsi="Arial Narrow"/>
          <w:sz w:val="10"/>
          <w:szCs w:val="10"/>
        </w:rPr>
      </w:pPr>
    </w:p>
    <w:p w14:paraId="723140EE" w14:textId="03EBE388" w:rsidR="003F7F98" w:rsidRPr="00AD700D" w:rsidRDefault="00E1033F" w:rsidP="004874B7">
      <w:pPr>
        <w:pStyle w:val="CCAParticle"/>
        <w:spacing w:line="276" w:lineRule="auto"/>
        <w:rPr>
          <w:rFonts w:ascii="Arial Narrow" w:hAnsi="Arial Narrow"/>
        </w:rPr>
      </w:pPr>
      <w:bookmarkStart w:id="383" w:name="_Toc530307833"/>
      <w:bookmarkStart w:id="384" w:name="_Toc97557117"/>
      <w:bookmarkStart w:id="385" w:name="_Toc157306105"/>
      <w:r w:rsidRPr="00AD700D">
        <w:rPr>
          <w:rFonts w:ascii="Arial Narrow" w:hAnsi="Arial Narrow"/>
        </w:rPr>
        <w:lastRenderedPageBreak/>
        <w:t>Article 4</w:t>
      </w:r>
      <w:r w:rsidR="009424F4" w:rsidRPr="00AD700D">
        <w:rPr>
          <w:rFonts w:ascii="Arial Narrow" w:hAnsi="Arial Narrow"/>
        </w:rPr>
        <w:t>5</w:t>
      </w:r>
      <w:r w:rsidR="00FE4928">
        <w:rPr>
          <w:rFonts w:ascii="Arial Narrow" w:hAnsi="Arial Narrow"/>
        </w:rPr>
        <w:t>-</w:t>
      </w:r>
      <w:r w:rsidRPr="00AD700D">
        <w:rPr>
          <w:rFonts w:ascii="Arial Narrow" w:hAnsi="Arial Narrow"/>
        </w:rPr>
        <w:t xml:space="preserve"> </w:t>
      </w:r>
      <w:r w:rsidR="003F7F98" w:rsidRPr="00AD700D">
        <w:rPr>
          <w:rFonts w:ascii="Arial Narrow" w:hAnsi="Arial Narrow"/>
        </w:rPr>
        <w:t>Cas de force majeure</w:t>
      </w:r>
      <w:bookmarkEnd w:id="383"/>
      <w:bookmarkEnd w:id="384"/>
      <w:bookmarkEnd w:id="385"/>
    </w:p>
    <w:p w14:paraId="15219C76" w14:textId="5B915FFA" w:rsidR="000F0041" w:rsidRPr="007805AB" w:rsidRDefault="000F0041" w:rsidP="004874B7">
      <w:pPr>
        <w:widowControl w:val="0"/>
        <w:autoSpaceDE w:val="0"/>
        <w:spacing w:line="276" w:lineRule="auto"/>
        <w:jc w:val="both"/>
        <w:rPr>
          <w:rFonts w:ascii="Arial Narrow" w:hAnsi="Arial Narrow"/>
          <w:iCs/>
          <w:color w:val="000000" w:themeColor="text1"/>
        </w:rPr>
      </w:pPr>
      <w:bookmarkStart w:id="386" w:name="_Hlk163221945"/>
      <w:bookmarkStart w:id="387" w:name="_Hlk163137692"/>
      <w:r w:rsidRPr="007805AB">
        <w:rPr>
          <w:rFonts w:ascii="Arial Narrow" w:hAnsi="Arial Narrow"/>
          <w:iCs/>
          <w:color w:val="000000" w:themeColor="text1"/>
        </w:rPr>
        <w:t>Le titulaire du marché ne sera pas tenu responsable des retards imputables à un cas de force majeure. Dans un tel cas, le titulaire du marché avertira le Maître d’ouvrage par écrit, et il donnera une estimation des retards en résultant. Chaque fois qu’un cas de force majeure provoquera un retard, le titulaire du marché aura droit, si le Maître d’ouvrage le juge réel, à une prorogation des délais</w:t>
      </w:r>
    </w:p>
    <w:bookmarkEnd w:id="386"/>
    <w:p w14:paraId="299827A9" w14:textId="77777777" w:rsidR="00BD35FF" w:rsidRPr="00AD700D" w:rsidRDefault="00E1033F" w:rsidP="004874B7">
      <w:pPr>
        <w:widowControl w:val="0"/>
        <w:autoSpaceDE w:val="0"/>
        <w:spacing w:line="276" w:lineRule="auto"/>
        <w:jc w:val="both"/>
        <w:rPr>
          <w:rFonts w:ascii="Arial Narrow" w:hAnsi="Arial Narrow"/>
        </w:rPr>
      </w:pPr>
      <w:r w:rsidRPr="00AD700D">
        <w:rPr>
          <w:rFonts w:ascii="Arial Narrow" w:hAnsi="Arial Narrow"/>
        </w:rPr>
        <w:t>Aux fins du présent marché, la « force majeure » désigne [Préciser les dispositions du CCAG et certaines situations particulières le cas échéant]</w:t>
      </w:r>
      <w:r w:rsidR="009424F4" w:rsidRPr="00AD700D">
        <w:rPr>
          <w:rFonts w:ascii="Arial Narrow" w:hAnsi="Arial Narrow"/>
        </w:rPr>
        <w:t>.</w:t>
      </w:r>
    </w:p>
    <w:bookmarkEnd w:id="387"/>
    <w:p w14:paraId="6694D96D" w14:textId="1FF08583"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Les cas de force majeure seront constatés conformément aux dispositions du CCAG. Il appartient au Maître d’Ouvrage d’apprécier le caractère de force majeure et les justificatifs fournis.</w:t>
      </w:r>
    </w:p>
    <w:p w14:paraId="77662B3F" w14:textId="77777777" w:rsidR="003F7F98" w:rsidRPr="00AD700D" w:rsidRDefault="003F7F98" w:rsidP="004874B7">
      <w:pPr>
        <w:widowControl w:val="0"/>
        <w:autoSpaceDE w:val="0"/>
        <w:spacing w:line="276" w:lineRule="auto"/>
        <w:jc w:val="both"/>
        <w:rPr>
          <w:rFonts w:ascii="Arial Narrow" w:hAnsi="Arial Narrow"/>
        </w:rPr>
      </w:pPr>
      <w:r w:rsidRPr="00AD700D">
        <w:rPr>
          <w:rFonts w:ascii="Arial Narrow" w:hAnsi="Arial Narrow"/>
        </w:rPr>
        <w:t>Dans le cas où le cocontractant invoquerait le cas de force majeure relevant des conditions météorologiques, les seuils en deçà desquels aucune réclamation ne sera admise sont :</w:t>
      </w:r>
    </w:p>
    <w:p w14:paraId="25960B5F" w14:textId="598C371D" w:rsidR="003F7F98" w:rsidRPr="00AD700D" w:rsidRDefault="00137667"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i/>
          <w:iCs/>
        </w:rPr>
        <w:t>Pluie</w:t>
      </w:r>
      <w:r w:rsidR="003F7F98" w:rsidRPr="00AD700D">
        <w:rPr>
          <w:rFonts w:ascii="Arial Narrow" w:hAnsi="Arial Narrow"/>
          <w:i/>
          <w:iCs/>
        </w:rPr>
        <w:t xml:space="preserve"> : 200 millimètres en 24 heures</w:t>
      </w:r>
      <w:r w:rsidR="007C0300" w:rsidRPr="00AD700D">
        <w:rPr>
          <w:rFonts w:ascii="Arial Narrow" w:hAnsi="Arial Narrow"/>
          <w:i/>
          <w:iCs/>
        </w:rPr>
        <w:t xml:space="preserve"> </w:t>
      </w:r>
      <w:r w:rsidR="003F7F98" w:rsidRPr="00AD700D">
        <w:rPr>
          <w:rFonts w:ascii="Arial Narrow" w:hAnsi="Arial Narrow"/>
          <w:i/>
          <w:iCs/>
        </w:rPr>
        <w:t>;</w:t>
      </w:r>
    </w:p>
    <w:p w14:paraId="083EFC2E" w14:textId="732B38FC" w:rsidR="003F7F98" w:rsidRPr="00AD700D" w:rsidRDefault="00137667"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i/>
          <w:iCs/>
        </w:rPr>
        <w:t>Vent</w:t>
      </w:r>
      <w:r w:rsidR="003F7F98" w:rsidRPr="00AD700D">
        <w:rPr>
          <w:rFonts w:ascii="Arial Narrow" w:hAnsi="Arial Narrow"/>
          <w:i/>
          <w:iCs/>
        </w:rPr>
        <w:t xml:space="preserve"> : 40 mètres par seconde</w:t>
      </w:r>
      <w:r w:rsidR="007C0300" w:rsidRPr="00AD700D">
        <w:rPr>
          <w:rFonts w:ascii="Arial Narrow" w:hAnsi="Arial Narrow"/>
          <w:i/>
          <w:iCs/>
        </w:rPr>
        <w:t xml:space="preserve"> </w:t>
      </w:r>
      <w:r w:rsidR="003F7F98" w:rsidRPr="00AD700D">
        <w:rPr>
          <w:rFonts w:ascii="Arial Narrow" w:hAnsi="Arial Narrow"/>
          <w:i/>
          <w:iCs/>
        </w:rPr>
        <w:t>;</w:t>
      </w:r>
    </w:p>
    <w:p w14:paraId="735D1AD1" w14:textId="4093C33A" w:rsidR="003F7F98" w:rsidRPr="00AD700D" w:rsidRDefault="00137667" w:rsidP="004874B7">
      <w:pPr>
        <w:widowControl w:val="0"/>
        <w:numPr>
          <w:ilvl w:val="0"/>
          <w:numId w:val="8"/>
        </w:numPr>
        <w:autoSpaceDE w:val="0"/>
        <w:spacing w:line="276" w:lineRule="auto"/>
        <w:ind w:left="567" w:hanging="283"/>
        <w:jc w:val="both"/>
        <w:rPr>
          <w:rFonts w:ascii="Arial Narrow" w:hAnsi="Arial Narrow"/>
        </w:rPr>
      </w:pPr>
      <w:r w:rsidRPr="00AD700D">
        <w:rPr>
          <w:rFonts w:ascii="Arial Narrow" w:hAnsi="Arial Narrow"/>
          <w:i/>
          <w:iCs/>
        </w:rPr>
        <w:t>Crue</w:t>
      </w:r>
      <w:r w:rsidR="003F7F98" w:rsidRPr="00AD700D">
        <w:rPr>
          <w:rFonts w:ascii="Arial Narrow" w:hAnsi="Arial Narrow"/>
          <w:i/>
          <w:iCs/>
        </w:rPr>
        <w:t xml:space="preserve"> : la crue de fréquence décennale.</w:t>
      </w:r>
    </w:p>
    <w:bookmarkEnd w:id="382"/>
    <w:p w14:paraId="55DAC746" w14:textId="77777777" w:rsidR="003F7F98" w:rsidRPr="00AD700D" w:rsidRDefault="003F7F98" w:rsidP="004874B7">
      <w:pPr>
        <w:widowControl w:val="0"/>
        <w:autoSpaceDE w:val="0"/>
        <w:spacing w:line="276" w:lineRule="auto"/>
        <w:jc w:val="both"/>
        <w:rPr>
          <w:rFonts w:ascii="Arial Narrow" w:hAnsi="Arial Narrow"/>
          <w:sz w:val="10"/>
          <w:szCs w:val="10"/>
        </w:rPr>
      </w:pPr>
    </w:p>
    <w:p w14:paraId="451BB24E" w14:textId="7123CEF0" w:rsidR="003F7F98" w:rsidRPr="00AD700D" w:rsidRDefault="009B5368" w:rsidP="004874B7">
      <w:pPr>
        <w:pStyle w:val="CCAParticle"/>
        <w:spacing w:line="276" w:lineRule="auto"/>
        <w:rPr>
          <w:rFonts w:ascii="Arial Narrow" w:hAnsi="Arial Narrow"/>
        </w:rPr>
      </w:pPr>
      <w:bookmarkStart w:id="388" w:name="_Toc157306106"/>
      <w:bookmarkStart w:id="389" w:name="_Toc530307834"/>
      <w:bookmarkStart w:id="390" w:name="_Toc97557118"/>
      <w:r w:rsidRPr="00AD700D">
        <w:rPr>
          <w:rFonts w:ascii="Arial Narrow" w:hAnsi="Arial Narrow"/>
        </w:rPr>
        <w:t>Article 4</w:t>
      </w:r>
      <w:r w:rsidR="00D77369" w:rsidRPr="00AD700D">
        <w:rPr>
          <w:rFonts w:ascii="Arial Narrow" w:hAnsi="Arial Narrow"/>
        </w:rPr>
        <w:t>6</w:t>
      </w:r>
      <w:r w:rsidRPr="00AD700D">
        <w:rPr>
          <w:rFonts w:ascii="Arial Narrow" w:hAnsi="Arial Narrow"/>
        </w:rPr>
        <w:t xml:space="preserve">- </w:t>
      </w:r>
      <w:r w:rsidR="003F7F98" w:rsidRPr="00AD700D">
        <w:rPr>
          <w:rFonts w:ascii="Arial Narrow" w:hAnsi="Arial Narrow"/>
        </w:rPr>
        <w:t>Différends et litiges</w:t>
      </w:r>
      <w:bookmarkEnd w:id="388"/>
      <w:r w:rsidR="003F7F98" w:rsidRPr="00AD700D">
        <w:rPr>
          <w:rFonts w:ascii="Arial Narrow" w:hAnsi="Arial Narrow"/>
        </w:rPr>
        <w:t xml:space="preserve"> </w:t>
      </w:r>
      <w:bookmarkEnd w:id="389"/>
      <w:bookmarkEnd w:id="390"/>
    </w:p>
    <w:p w14:paraId="52942710" w14:textId="77777777" w:rsidR="003F7F98" w:rsidRPr="00AD700D" w:rsidRDefault="003F7F98" w:rsidP="004874B7">
      <w:pPr>
        <w:widowControl w:val="0"/>
        <w:autoSpaceDE w:val="0"/>
        <w:spacing w:line="276" w:lineRule="auto"/>
        <w:jc w:val="both"/>
        <w:rPr>
          <w:rFonts w:ascii="Arial Narrow" w:hAnsi="Arial Narrow"/>
          <w:spacing w:val="5"/>
        </w:rPr>
      </w:pPr>
      <w:r w:rsidRPr="00AD700D">
        <w:rPr>
          <w:rFonts w:ascii="Arial Narrow" w:hAnsi="Arial Narrow"/>
          <w:spacing w:val="5"/>
        </w:rPr>
        <w:t>Les différends ou litiges nés de l’exécution du présent marché peuvent faire l’objet d’un règlement à l’amiable.</w:t>
      </w:r>
    </w:p>
    <w:p w14:paraId="18AB6AA7" w14:textId="7CA41F82" w:rsidR="003F7F98" w:rsidRPr="00AD700D" w:rsidRDefault="003F7F98" w:rsidP="004874B7">
      <w:pPr>
        <w:widowControl w:val="0"/>
        <w:autoSpaceDE w:val="0"/>
        <w:spacing w:line="276" w:lineRule="auto"/>
        <w:jc w:val="both"/>
        <w:rPr>
          <w:rFonts w:ascii="Arial Narrow" w:hAnsi="Arial Narrow"/>
          <w:i/>
          <w:iCs/>
        </w:rPr>
      </w:pPr>
      <w:r w:rsidRPr="00AD700D">
        <w:rPr>
          <w:rFonts w:ascii="Arial Narrow" w:hAnsi="Arial Narrow"/>
          <w:spacing w:val="5"/>
        </w:rPr>
        <w:t>Lorsqu’aucun</w:t>
      </w:r>
      <w:r w:rsidRPr="00AD700D">
        <w:rPr>
          <w:rFonts w:ascii="Arial Narrow" w:hAnsi="Arial Narrow"/>
        </w:rPr>
        <w:t xml:space="preserve">e </w:t>
      </w:r>
      <w:r w:rsidRPr="00AD700D">
        <w:rPr>
          <w:rFonts w:ascii="Arial Narrow" w:hAnsi="Arial Narrow"/>
          <w:spacing w:val="5"/>
        </w:rPr>
        <w:t>solutio</w:t>
      </w:r>
      <w:r w:rsidRPr="00AD700D">
        <w:rPr>
          <w:rFonts w:ascii="Arial Narrow" w:hAnsi="Arial Narrow"/>
        </w:rPr>
        <w:t xml:space="preserve">n </w:t>
      </w:r>
      <w:r w:rsidRPr="00AD700D">
        <w:rPr>
          <w:rFonts w:ascii="Arial Narrow" w:hAnsi="Arial Narrow"/>
          <w:spacing w:val="5"/>
        </w:rPr>
        <w:t>amiabl</w:t>
      </w:r>
      <w:r w:rsidRPr="00AD700D">
        <w:rPr>
          <w:rFonts w:ascii="Arial Narrow" w:hAnsi="Arial Narrow"/>
        </w:rPr>
        <w:t xml:space="preserve">e </w:t>
      </w:r>
      <w:r w:rsidRPr="00AD700D">
        <w:rPr>
          <w:rFonts w:ascii="Arial Narrow" w:hAnsi="Arial Narrow"/>
          <w:spacing w:val="5"/>
        </w:rPr>
        <w:t>n</w:t>
      </w:r>
      <w:r w:rsidRPr="00AD700D">
        <w:rPr>
          <w:rFonts w:ascii="Arial Narrow" w:hAnsi="Arial Narrow"/>
        </w:rPr>
        <w:t xml:space="preserve">e </w:t>
      </w:r>
      <w:r w:rsidRPr="00AD700D">
        <w:rPr>
          <w:rFonts w:ascii="Arial Narrow" w:hAnsi="Arial Narrow"/>
          <w:spacing w:val="5"/>
        </w:rPr>
        <w:t>peu</w:t>
      </w:r>
      <w:r w:rsidRPr="00AD700D">
        <w:rPr>
          <w:rFonts w:ascii="Arial Narrow" w:hAnsi="Arial Narrow"/>
        </w:rPr>
        <w:t xml:space="preserve">t </w:t>
      </w:r>
      <w:r w:rsidRPr="00AD700D">
        <w:rPr>
          <w:rFonts w:ascii="Arial Narrow" w:hAnsi="Arial Narrow"/>
          <w:spacing w:val="5"/>
        </w:rPr>
        <w:t xml:space="preserve">être </w:t>
      </w:r>
      <w:r w:rsidRPr="00AD700D">
        <w:rPr>
          <w:rFonts w:ascii="Arial Narrow" w:hAnsi="Arial Narrow"/>
        </w:rPr>
        <w:t>apportée au différend, celui-ci est porté devant la juri</w:t>
      </w:r>
      <w:r w:rsidR="007805AB">
        <w:rPr>
          <w:rFonts w:ascii="Arial Narrow" w:hAnsi="Arial Narrow"/>
        </w:rPr>
        <w:t>diction camerounaise compétente.</w:t>
      </w:r>
    </w:p>
    <w:p w14:paraId="609EA737" w14:textId="77777777" w:rsidR="00E156CB" w:rsidRPr="00AD700D" w:rsidRDefault="00E156CB" w:rsidP="004874B7">
      <w:pPr>
        <w:widowControl w:val="0"/>
        <w:autoSpaceDE w:val="0"/>
        <w:spacing w:line="276" w:lineRule="auto"/>
        <w:jc w:val="both"/>
        <w:rPr>
          <w:rFonts w:ascii="Arial Narrow" w:hAnsi="Arial Narrow"/>
          <w:sz w:val="10"/>
          <w:szCs w:val="10"/>
        </w:rPr>
      </w:pPr>
    </w:p>
    <w:p w14:paraId="03275A58" w14:textId="150196CE" w:rsidR="003F7F98" w:rsidRPr="00AD700D" w:rsidRDefault="009B5368" w:rsidP="004874B7">
      <w:pPr>
        <w:pStyle w:val="CCAParticle"/>
        <w:spacing w:line="276" w:lineRule="auto"/>
        <w:rPr>
          <w:rFonts w:ascii="Arial Narrow" w:hAnsi="Arial Narrow"/>
        </w:rPr>
      </w:pPr>
      <w:bookmarkStart w:id="391" w:name="_Toc530307835"/>
      <w:bookmarkStart w:id="392" w:name="_Toc97557119"/>
      <w:bookmarkStart w:id="393" w:name="_Toc157306107"/>
      <w:r w:rsidRPr="00AD700D">
        <w:rPr>
          <w:rFonts w:ascii="Arial Narrow" w:hAnsi="Arial Narrow"/>
        </w:rPr>
        <w:t>Article 4</w:t>
      </w:r>
      <w:r w:rsidR="00D77369" w:rsidRPr="00AD700D">
        <w:rPr>
          <w:rFonts w:ascii="Arial Narrow" w:hAnsi="Arial Narrow"/>
        </w:rPr>
        <w:t>7</w:t>
      </w:r>
      <w:r w:rsidRPr="00AD700D">
        <w:rPr>
          <w:rFonts w:ascii="Arial Narrow" w:hAnsi="Arial Narrow"/>
        </w:rPr>
        <w:t xml:space="preserve">- </w:t>
      </w:r>
      <w:r w:rsidR="003F7F98" w:rsidRPr="00AD700D">
        <w:rPr>
          <w:rFonts w:ascii="Arial Narrow" w:hAnsi="Arial Narrow"/>
        </w:rPr>
        <w:t>Edition et diffusion du présent marché</w:t>
      </w:r>
      <w:bookmarkEnd w:id="391"/>
      <w:bookmarkEnd w:id="392"/>
      <w:bookmarkEnd w:id="393"/>
    </w:p>
    <w:p w14:paraId="11DAACE9" w14:textId="0E7380A3" w:rsidR="00E156CB" w:rsidRPr="00AD700D" w:rsidRDefault="003F7F98" w:rsidP="004874B7">
      <w:pPr>
        <w:widowControl w:val="0"/>
        <w:autoSpaceDE w:val="0"/>
        <w:spacing w:line="276" w:lineRule="auto"/>
        <w:jc w:val="both"/>
        <w:rPr>
          <w:rFonts w:ascii="Arial Narrow" w:hAnsi="Arial Narrow"/>
          <w:sz w:val="10"/>
          <w:szCs w:val="10"/>
        </w:rPr>
      </w:pPr>
      <w:r w:rsidRPr="00AD700D">
        <w:rPr>
          <w:rFonts w:ascii="Arial Narrow" w:hAnsi="Arial Narrow"/>
        </w:rPr>
        <w:t xml:space="preserve">La rédaction ou la mise en forme des documents constitutifs du marché sont </w:t>
      </w:r>
      <w:r w:rsidR="009B5368" w:rsidRPr="00AD700D">
        <w:rPr>
          <w:rFonts w:ascii="Arial Narrow" w:hAnsi="Arial Narrow"/>
        </w:rPr>
        <w:t>assurées</w:t>
      </w:r>
      <w:r w:rsidRPr="00AD700D">
        <w:rPr>
          <w:rFonts w:ascii="Arial Narrow" w:hAnsi="Arial Narrow"/>
        </w:rPr>
        <w:t xml:space="preserve"> par le Maître d’Ouvrage. La reproduction de </w:t>
      </w:r>
      <w:r w:rsidR="00D94EE1" w:rsidRPr="00D94EE1">
        <w:rPr>
          <w:rFonts w:ascii="Arial Narrow" w:hAnsi="Arial Narrow"/>
        </w:rPr>
        <w:t>dix (</w:t>
      </w:r>
      <w:r w:rsidR="00D94EE1" w:rsidRPr="00D94EE1">
        <w:rPr>
          <w:rFonts w:ascii="Arial Narrow" w:hAnsi="Arial Narrow"/>
          <w:iCs/>
        </w:rPr>
        <w:t>10)</w:t>
      </w:r>
      <w:r w:rsidRPr="00C8533F">
        <w:rPr>
          <w:rFonts w:ascii="Arial Narrow" w:hAnsi="Arial Narrow"/>
        </w:rPr>
        <w:t xml:space="preserve"> </w:t>
      </w:r>
      <w:r w:rsidRPr="00AD700D">
        <w:rPr>
          <w:rFonts w:ascii="Arial Narrow" w:hAnsi="Arial Narrow"/>
        </w:rPr>
        <w:t>exemplaires du présent marché à faire souscri</w:t>
      </w:r>
      <w:r w:rsidR="00C8533F">
        <w:rPr>
          <w:rFonts w:ascii="Arial Narrow" w:hAnsi="Arial Narrow"/>
        </w:rPr>
        <w:t>re par le cocontractant est à du Cocontractant</w:t>
      </w:r>
      <w:r w:rsidR="00A27D07" w:rsidRPr="00AD700D">
        <w:rPr>
          <w:rFonts w:ascii="Arial Narrow" w:hAnsi="Arial Narrow"/>
        </w:rPr>
        <w:t>.</w:t>
      </w:r>
    </w:p>
    <w:p w14:paraId="787DC8DC" w14:textId="3AB6D993" w:rsidR="003F7F98" w:rsidRPr="00AD700D" w:rsidRDefault="009B5368" w:rsidP="004874B7">
      <w:pPr>
        <w:pStyle w:val="CCAParticle"/>
        <w:spacing w:before="120" w:line="276" w:lineRule="auto"/>
        <w:rPr>
          <w:rFonts w:ascii="Arial Narrow" w:hAnsi="Arial Narrow"/>
        </w:rPr>
      </w:pPr>
      <w:bookmarkStart w:id="394" w:name="_Toc530307836"/>
      <w:bookmarkStart w:id="395" w:name="_Toc97557120"/>
      <w:bookmarkStart w:id="396" w:name="_Toc157306108"/>
      <w:r w:rsidRPr="00AD700D">
        <w:rPr>
          <w:rFonts w:ascii="Arial Narrow" w:hAnsi="Arial Narrow"/>
        </w:rPr>
        <w:t>Article 4</w:t>
      </w:r>
      <w:r w:rsidR="00D77369" w:rsidRPr="00AD700D">
        <w:rPr>
          <w:rFonts w:ascii="Arial Narrow" w:hAnsi="Arial Narrow"/>
        </w:rPr>
        <w:t>8</w:t>
      </w:r>
      <w:r w:rsidRPr="00AD700D">
        <w:rPr>
          <w:rFonts w:ascii="Arial Narrow" w:hAnsi="Arial Narrow"/>
        </w:rPr>
        <w:t xml:space="preserve">- </w:t>
      </w:r>
      <w:r w:rsidR="003F7F98" w:rsidRPr="00AD700D">
        <w:rPr>
          <w:rFonts w:ascii="Arial Narrow" w:hAnsi="Arial Narrow"/>
        </w:rPr>
        <w:t>et dernier : Validité et entrée en vigueur du marché</w:t>
      </w:r>
      <w:bookmarkEnd w:id="394"/>
      <w:bookmarkEnd w:id="395"/>
      <w:bookmarkEnd w:id="396"/>
    </w:p>
    <w:p w14:paraId="010D79E2" w14:textId="5FFFC74B" w:rsidR="00B074F5" w:rsidRDefault="003F7F98" w:rsidP="00D95ECF">
      <w:pPr>
        <w:widowControl w:val="0"/>
        <w:autoSpaceDE w:val="0"/>
        <w:spacing w:line="276" w:lineRule="auto"/>
        <w:jc w:val="both"/>
        <w:rPr>
          <w:rFonts w:ascii="Arial Narrow" w:hAnsi="Arial Narrow"/>
        </w:rPr>
      </w:pPr>
      <w:r w:rsidRPr="00AD700D">
        <w:rPr>
          <w:rFonts w:ascii="Arial Narrow" w:hAnsi="Arial Narrow"/>
        </w:rPr>
        <w:t>Le présent marché ne deviendra définitif qu’après sa signature par le Maître d’Ouvrage. Il entrera en vigueur dès sa notification au c</w:t>
      </w:r>
      <w:r w:rsidR="00C8533F">
        <w:rPr>
          <w:rFonts w:ascii="Arial Narrow" w:hAnsi="Arial Narrow"/>
        </w:rPr>
        <w:t>ocontractant</w:t>
      </w:r>
      <w:r w:rsidRPr="00AD700D">
        <w:rPr>
          <w:rFonts w:ascii="Arial Narrow" w:hAnsi="Arial Narrow"/>
        </w:rPr>
        <w:t>.</w:t>
      </w:r>
      <w:r w:rsidR="00B074F5">
        <w:rPr>
          <w:rFonts w:ascii="Arial Narrow" w:hAnsi="Arial Narrow"/>
        </w:rPr>
        <w:br w:type="page"/>
      </w:r>
    </w:p>
    <w:p w14:paraId="78A24693" w14:textId="77777777" w:rsidR="00BD35FF" w:rsidRDefault="00BD35FF" w:rsidP="00230C15">
      <w:pPr>
        <w:widowControl w:val="0"/>
        <w:autoSpaceDE w:val="0"/>
        <w:spacing w:line="360" w:lineRule="auto"/>
        <w:jc w:val="both"/>
        <w:rPr>
          <w:rFonts w:ascii="Arial Narrow" w:hAnsi="Arial Narrow"/>
        </w:rPr>
      </w:pPr>
    </w:p>
    <w:p w14:paraId="47BF7FC0" w14:textId="77777777" w:rsidR="00B074F5" w:rsidRDefault="00B074F5" w:rsidP="00230C15">
      <w:pPr>
        <w:widowControl w:val="0"/>
        <w:autoSpaceDE w:val="0"/>
        <w:spacing w:line="360" w:lineRule="auto"/>
        <w:jc w:val="both"/>
        <w:rPr>
          <w:rFonts w:ascii="Arial Narrow" w:hAnsi="Arial Narrow"/>
        </w:rPr>
      </w:pPr>
    </w:p>
    <w:p w14:paraId="4EB9B339" w14:textId="77777777" w:rsidR="00C8533F" w:rsidRDefault="00C8533F" w:rsidP="00230C15">
      <w:pPr>
        <w:widowControl w:val="0"/>
        <w:autoSpaceDE w:val="0"/>
        <w:spacing w:line="360" w:lineRule="auto"/>
        <w:jc w:val="both"/>
        <w:rPr>
          <w:rFonts w:ascii="Arial Narrow" w:hAnsi="Arial Narrow"/>
        </w:rPr>
      </w:pPr>
    </w:p>
    <w:p w14:paraId="451D603B" w14:textId="77777777" w:rsidR="00C8533F" w:rsidRDefault="00C8533F" w:rsidP="00230C15">
      <w:pPr>
        <w:widowControl w:val="0"/>
        <w:autoSpaceDE w:val="0"/>
        <w:spacing w:line="360" w:lineRule="auto"/>
        <w:jc w:val="both"/>
        <w:rPr>
          <w:rFonts w:ascii="Arial Narrow" w:hAnsi="Arial Narrow"/>
        </w:rPr>
      </w:pPr>
    </w:p>
    <w:p w14:paraId="13019F10" w14:textId="77777777" w:rsidR="00C8533F" w:rsidRDefault="00C8533F" w:rsidP="00230C15">
      <w:pPr>
        <w:widowControl w:val="0"/>
        <w:autoSpaceDE w:val="0"/>
        <w:spacing w:line="360" w:lineRule="auto"/>
        <w:jc w:val="both"/>
        <w:rPr>
          <w:rFonts w:ascii="Arial Narrow" w:hAnsi="Arial Narrow"/>
        </w:rPr>
      </w:pPr>
    </w:p>
    <w:p w14:paraId="403FE44E" w14:textId="77777777" w:rsidR="00C8533F" w:rsidRDefault="00C8533F" w:rsidP="00230C15">
      <w:pPr>
        <w:widowControl w:val="0"/>
        <w:autoSpaceDE w:val="0"/>
        <w:spacing w:line="360" w:lineRule="auto"/>
        <w:jc w:val="both"/>
        <w:rPr>
          <w:rFonts w:ascii="Arial Narrow" w:hAnsi="Arial Narrow"/>
        </w:rPr>
      </w:pPr>
    </w:p>
    <w:p w14:paraId="6E2666B7" w14:textId="77777777" w:rsidR="00C8533F" w:rsidRDefault="00C8533F" w:rsidP="00230C15">
      <w:pPr>
        <w:widowControl w:val="0"/>
        <w:autoSpaceDE w:val="0"/>
        <w:spacing w:line="360" w:lineRule="auto"/>
        <w:jc w:val="both"/>
        <w:rPr>
          <w:rFonts w:ascii="Arial Narrow" w:hAnsi="Arial Narrow"/>
        </w:rPr>
      </w:pPr>
    </w:p>
    <w:p w14:paraId="29DB53F5" w14:textId="77777777" w:rsidR="00BD35FF" w:rsidRPr="00C8533F" w:rsidRDefault="00BD35FF" w:rsidP="00C8533F">
      <w:bookmarkStart w:id="397" w:name="_Toc390335366"/>
      <w:bookmarkStart w:id="398" w:name="_Toc390418125"/>
      <w:bookmarkStart w:id="399" w:name="_Toc97543361"/>
      <w:bookmarkStart w:id="400" w:name="_Toc97557121"/>
      <w:bookmarkStart w:id="401" w:name="_Toc157306466"/>
    </w:p>
    <w:p w14:paraId="0907AE4A" w14:textId="77777777" w:rsidR="00BD35FF" w:rsidRDefault="00BD35FF" w:rsidP="00C8533F"/>
    <w:p w14:paraId="4DF1A695" w14:textId="77777777" w:rsidR="00AE7C7A" w:rsidRDefault="00AE7C7A" w:rsidP="00C8533F"/>
    <w:p w14:paraId="4A906E2E" w14:textId="77777777" w:rsidR="00AE7C7A" w:rsidRPr="00C8533F" w:rsidRDefault="00AE7C7A" w:rsidP="00C8533F"/>
    <w:p w14:paraId="0D44719A" w14:textId="77777777" w:rsidR="00BD35FF" w:rsidRPr="00C8533F" w:rsidRDefault="00BD35FF" w:rsidP="00C8533F"/>
    <w:p w14:paraId="05F89A1F" w14:textId="77777777" w:rsidR="00BD35FF" w:rsidRPr="00C8533F" w:rsidRDefault="00BD35FF" w:rsidP="00C8533F"/>
    <w:p w14:paraId="21246075" w14:textId="77777777" w:rsidR="00BD35FF" w:rsidRDefault="00BD35FF" w:rsidP="00C8533F"/>
    <w:p w14:paraId="4BC818FE" w14:textId="77777777" w:rsidR="002B2C6B" w:rsidRDefault="002B2C6B" w:rsidP="00C8533F"/>
    <w:p w14:paraId="5673B152" w14:textId="77777777" w:rsidR="002B2C6B" w:rsidRDefault="002B2C6B" w:rsidP="00C8533F"/>
    <w:p w14:paraId="76531054" w14:textId="77777777" w:rsidR="00BD35FF" w:rsidRPr="00C8533F" w:rsidRDefault="00BD35FF" w:rsidP="00C8533F"/>
    <w:p w14:paraId="6AC226F3" w14:textId="77777777" w:rsidR="00BD35FF" w:rsidRPr="00C8533F" w:rsidRDefault="00BD35FF" w:rsidP="00C8533F"/>
    <w:p w14:paraId="2EC799C2" w14:textId="798B76D2" w:rsidR="00182D5E" w:rsidRDefault="00D77369" w:rsidP="009F6C60">
      <w:pPr>
        <w:pStyle w:val="DTAOpices"/>
        <w:rPr>
          <w:rFonts w:ascii="Arial Narrow" w:hAnsi="Arial Narrow"/>
        </w:rPr>
      </w:pPr>
      <w:r w:rsidRPr="00AD700D">
        <w:rPr>
          <w:rFonts w:ascii="Arial Narrow" w:hAnsi="Arial Narrow"/>
        </w:rPr>
        <w:t xml:space="preserve">PIECE </w:t>
      </w:r>
      <w:r w:rsidR="009B0254">
        <w:rPr>
          <w:rFonts w:ascii="Arial Narrow" w:hAnsi="Arial Narrow"/>
        </w:rPr>
        <w:t xml:space="preserve">N° </w:t>
      </w:r>
      <w:r w:rsidR="00642267" w:rsidRPr="00AD700D">
        <w:rPr>
          <w:rFonts w:ascii="Arial Narrow" w:hAnsi="Arial Narrow"/>
        </w:rPr>
        <w:t>5</w:t>
      </w:r>
      <w:r w:rsidRPr="00AD700D">
        <w:rPr>
          <w:rFonts w:ascii="Arial Narrow" w:hAnsi="Arial Narrow"/>
        </w:rPr>
        <w:t xml:space="preserve"> : </w:t>
      </w:r>
    </w:p>
    <w:p w14:paraId="60951E3F" w14:textId="3A627B2C" w:rsidR="00273DD0" w:rsidRPr="00AD700D" w:rsidRDefault="00353DCC" w:rsidP="009F6C60">
      <w:pPr>
        <w:pStyle w:val="DTAOpices"/>
        <w:rPr>
          <w:rFonts w:ascii="Arial Narrow" w:hAnsi="Arial Narrow"/>
        </w:rPr>
      </w:pPr>
      <w:r w:rsidRPr="00AD700D">
        <w:rPr>
          <w:rFonts w:ascii="Arial Narrow" w:hAnsi="Arial Narrow"/>
        </w:rPr>
        <w:t>Cahier des Clauses Techniques Particulières (CCTP)</w:t>
      </w:r>
      <w:bookmarkEnd w:id="397"/>
      <w:bookmarkEnd w:id="398"/>
      <w:bookmarkEnd w:id="399"/>
      <w:bookmarkEnd w:id="400"/>
      <w:bookmarkEnd w:id="401"/>
    </w:p>
    <w:p w14:paraId="53B63AFD" w14:textId="3D2DCD26" w:rsidR="00F727EC" w:rsidRPr="00AD700D" w:rsidRDefault="00F727EC" w:rsidP="00230C15">
      <w:pPr>
        <w:suppressAutoHyphens w:val="0"/>
        <w:autoSpaceDN/>
        <w:textAlignment w:val="auto"/>
        <w:rPr>
          <w:rFonts w:ascii="Arial Narrow" w:hAnsi="Arial Narrow"/>
        </w:rPr>
      </w:pPr>
      <w:r w:rsidRPr="00AD700D">
        <w:rPr>
          <w:rFonts w:ascii="Arial Narrow" w:hAnsi="Arial Narrow"/>
        </w:rPr>
        <w:br w:type="page"/>
      </w:r>
    </w:p>
    <w:p w14:paraId="7837E602" w14:textId="77777777" w:rsidR="002D6657" w:rsidRPr="002D6657" w:rsidRDefault="002D6657" w:rsidP="002D6657">
      <w:pPr>
        <w:suppressAutoHyphens w:val="0"/>
        <w:autoSpaceDN/>
        <w:spacing w:after="160" w:line="259" w:lineRule="auto"/>
        <w:jc w:val="center"/>
        <w:textAlignment w:val="auto"/>
        <w:rPr>
          <w:rFonts w:ascii="Arial Narrow" w:eastAsia="Calibri" w:hAnsi="Arial Narrow"/>
          <w:b/>
          <w:sz w:val="32"/>
          <w:lang w:eastAsia="en-US"/>
        </w:rPr>
      </w:pPr>
      <w:r w:rsidRPr="002D6657">
        <w:rPr>
          <w:rFonts w:ascii="Arial Narrow" w:eastAsia="Calibri" w:hAnsi="Arial Narrow"/>
          <w:b/>
          <w:sz w:val="32"/>
          <w:lang w:eastAsia="en-US"/>
        </w:rPr>
        <w:lastRenderedPageBreak/>
        <w:t>CAHIER DES CLAUSES TECHNIQUES PARTICULIÈRES</w:t>
      </w:r>
    </w:p>
    <w:p w14:paraId="647A3922" w14:textId="77777777" w:rsidR="00864D6F" w:rsidRPr="00864D6F" w:rsidRDefault="00864D6F" w:rsidP="00864D6F">
      <w:pPr>
        <w:suppressAutoHyphens w:val="0"/>
        <w:autoSpaceDN/>
        <w:spacing w:line="276" w:lineRule="auto"/>
        <w:jc w:val="both"/>
        <w:textAlignment w:val="auto"/>
        <w:outlineLvl w:val="0"/>
        <w:rPr>
          <w:rFonts w:ascii="Arial Narrow" w:hAnsi="Arial Narrow"/>
          <w:b/>
          <w:noProof w:val="0"/>
          <w:sz w:val="28"/>
          <w:szCs w:val="28"/>
          <w:lang w:val="fr-FR"/>
        </w:rPr>
      </w:pPr>
      <w:r w:rsidRPr="00864D6F">
        <w:rPr>
          <w:rFonts w:ascii="Arial Narrow" w:hAnsi="Arial Narrow"/>
          <w:b/>
          <w:noProof w:val="0"/>
          <w:sz w:val="28"/>
          <w:szCs w:val="28"/>
          <w:lang w:val="fr-FR"/>
        </w:rPr>
        <w:t>CHAPITRE I : GENERALITES</w:t>
      </w:r>
    </w:p>
    <w:p w14:paraId="3FEEC22A" w14:textId="77777777" w:rsidR="00864D6F" w:rsidRPr="00864D6F" w:rsidRDefault="00864D6F" w:rsidP="00864D6F">
      <w:pPr>
        <w:suppressAutoHyphens w:val="0"/>
        <w:autoSpaceDN/>
        <w:spacing w:line="276" w:lineRule="auto"/>
        <w:jc w:val="both"/>
        <w:textAlignment w:val="auto"/>
        <w:outlineLvl w:val="1"/>
        <w:rPr>
          <w:rFonts w:ascii="Arial Narrow" w:hAnsi="Arial Narrow"/>
          <w:b/>
          <w:noProof w:val="0"/>
          <w:sz w:val="26"/>
          <w:szCs w:val="26"/>
          <w:lang w:val="fr-FR"/>
        </w:rPr>
      </w:pPr>
      <w:bookmarkStart w:id="402" w:name="_Toc191880679"/>
      <w:r w:rsidRPr="00864D6F">
        <w:rPr>
          <w:rFonts w:ascii="Arial Narrow" w:hAnsi="Arial Narrow"/>
          <w:b/>
          <w:noProof w:val="0"/>
          <w:sz w:val="26"/>
          <w:szCs w:val="26"/>
          <w:lang w:val="fr-FR"/>
        </w:rPr>
        <w:t>Article 1 : Introduction</w:t>
      </w:r>
      <w:bookmarkEnd w:id="402"/>
    </w:p>
    <w:p w14:paraId="459BA5EA" w14:textId="7671F5E9" w:rsidR="00864D6F" w:rsidRPr="00864D6F" w:rsidRDefault="00864D6F" w:rsidP="00864D6F">
      <w:pPr>
        <w:widowControl w:val="0"/>
        <w:autoSpaceDE w:val="0"/>
        <w:jc w:val="both"/>
        <w:rPr>
          <w:rFonts w:ascii="Arial Narrow" w:hAnsi="Arial Narrow" w:cs="Tahoma"/>
          <w:noProof w:val="0"/>
          <w:lang w:val="fr-FR"/>
        </w:rPr>
      </w:pPr>
      <w:r w:rsidRPr="00864D6F">
        <w:rPr>
          <w:rFonts w:ascii="Arial Narrow" w:hAnsi="Arial Narrow" w:cs="Tahoma"/>
          <w:noProof w:val="0"/>
          <w:lang w:val="fr-FR"/>
        </w:rPr>
        <w:t>Le présent Cahier des Clauses Techniques Particulières (CCTP) concerne la réalisation de 05 forages</w:t>
      </w:r>
      <w:r w:rsidRPr="00864D6F">
        <w:rPr>
          <w:rFonts w:ascii="Arial Narrow" w:hAnsi="Arial Narrow"/>
          <w:noProof w:val="0"/>
          <w:lang w:val="fr-FR"/>
        </w:rPr>
        <w:t xml:space="preserve"> </w:t>
      </w:r>
      <w:r w:rsidR="00F542C5" w:rsidRPr="00864D6F">
        <w:rPr>
          <w:rFonts w:ascii="Arial Narrow" w:hAnsi="Arial Narrow" w:cs="Tahoma"/>
          <w:noProof w:val="0"/>
          <w:lang w:val="fr-FR"/>
        </w:rPr>
        <w:t>revêtus</w:t>
      </w:r>
      <w:r w:rsidRPr="00864D6F">
        <w:rPr>
          <w:rFonts w:ascii="Arial Narrow" w:hAnsi="Arial Narrow" w:cs="Tahoma"/>
          <w:noProof w:val="0"/>
          <w:lang w:val="fr-FR"/>
        </w:rPr>
        <w:t xml:space="preserve"> définies à l’article 2.1 ci-après</w:t>
      </w:r>
      <w:r w:rsidRPr="00864D6F">
        <w:rPr>
          <w:rFonts w:ascii="Arial Narrow" w:hAnsi="Arial Narrow"/>
          <w:noProof w:val="0"/>
          <w:lang w:val="fr-FR"/>
        </w:rPr>
        <w:t>,</w:t>
      </w:r>
      <w:r w:rsidRPr="00864D6F">
        <w:rPr>
          <w:rFonts w:ascii="Arial Narrow" w:hAnsi="Arial Narrow" w:cs="Arial"/>
          <w:noProof w:val="0"/>
          <w:lang w:val="fr-FR"/>
        </w:rPr>
        <w:t xml:space="preserve"> et a pour but de définir la qualité des matériaux, la consistance et le mode d’exécution des travaux à réaliser suivant les règles de l’art et conformément aux documents constitutifs </w:t>
      </w:r>
      <w:proofErr w:type="gramStart"/>
      <w:r w:rsidRPr="00864D6F">
        <w:rPr>
          <w:rFonts w:ascii="Arial Narrow" w:hAnsi="Arial Narrow" w:cs="Arial"/>
          <w:noProof w:val="0"/>
          <w:lang w:val="fr-FR"/>
        </w:rPr>
        <w:t xml:space="preserve">de </w:t>
      </w:r>
      <w:r w:rsidR="005E6F19">
        <w:rPr>
          <w:rFonts w:ascii="Arial Narrow" w:hAnsi="Arial Narrow" w:cs="Arial"/>
          <w:noProof w:val="0"/>
          <w:lang w:val="fr-FR"/>
        </w:rPr>
        <w:t>le</w:t>
      </w:r>
      <w:proofErr w:type="gramEnd"/>
      <w:r w:rsidR="005E6F19">
        <w:rPr>
          <w:rFonts w:ascii="Arial Narrow" w:hAnsi="Arial Narrow" w:cs="Arial"/>
          <w:noProof w:val="0"/>
          <w:lang w:val="fr-FR"/>
        </w:rPr>
        <w:t xml:space="preserve"> contrat</w:t>
      </w:r>
      <w:r w:rsidRPr="00864D6F">
        <w:rPr>
          <w:rFonts w:ascii="Arial Narrow" w:hAnsi="Arial Narrow"/>
          <w:noProof w:val="0"/>
          <w:lang w:val="fr-FR"/>
        </w:rPr>
        <w:t>. Il a été établi pour préciser et compléter les indications du devis estimatif et des pièces graphiques nonobstant les clauses du contrat.</w:t>
      </w:r>
    </w:p>
    <w:p w14:paraId="7F38E7FB" w14:textId="77777777" w:rsidR="00864D6F" w:rsidRPr="00032DB1" w:rsidRDefault="00864D6F" w:rsidP="00864D6F">
      <w:pPr>
        <w:widowControl w:val="0"/>
        <w:suppressAutoHyphens w:val="0"/>
        <w:autoSpaceDE w:val="0"/>
        <w:adjustRightInd w:val="0"/>
        <w:ind w:right="-20"/>
        <w:jc w:val="both"/>
        <w:textAlignment w:val="auto"/>
        <w:rPr>
          <w:rFonts w:ascii="Arial Narrow" w:hAnsi="Arial Narrow" w:cs="Arial"/>
          <w:noProof w:val="0"/>
          <w:lang w:val="fr-FR"/>
        </w:rPr>
      </w:pPr>
      <w:r w:rsidRPr="00032DB1">
        <w:rPr>
          <w:rFonts w:ascii="Arial Narrow" w:hAnsi="Arial Narrow" w:cs="Arial"/>
          <w:noProof w:val="0"/>
          <w:lang w:val="fr-FR"/>
        </w:rPr>
        <w:t xml:space="preserve">Les dénominations utilisées dans le présent CCTP sont conformes à la réglementation en vigueur : </w:t>
      </w:r>
    </w:p>
    <w:p w14:paraId="4528908E" w14:textId="76D2BFE7" w:rsidR="00864D6F" w:rsidRPr="00864D6F" w:rsidRDefault="00864D6F" w:rsidP="00032DB1">
      <w:pPr>
        <w:tabs>
          <w:tab w:val="num" w:pos="502"/>
        </w:tabs>
        <w:suppressAutoHyphens w:val="0"/>
        <w:autoSpaceDN/>
        <w:ind w:left="567"/>
        <w:jc w:val="both"/>
        <w:textAlignment w:val="auto"/>
        <w:rPr>
          <w:rFonts w:ascii="Arial Narrow" w:hAnsi="Arial Narrow"/>
          <w:noProof w:val="0"/>
          <w:lang w:val="fr-FR"/>
        </w:rPr>
      </w:pPr>
      <w:r w:rsidRPr="00864D6F">
        <w:rPr>
          <w:rFonts w:ascii="Arial Narrow" w:hAnsi="Arial Narrow"/>
          <w:b/>
          <w:bCs/>
          <w:noProof w:val="0"/>
          <w:lang w:val="fr-FR"/>
        </w:rPr>
        <w:t>Le Maitre d’Ouvrage :</w:t>
      </w:r>
      <w:r w:rsidRPr="00864D6F">
        <w:rPr>
          <w:rFonts w:ascii="Arial Narrow" w:hAnsi="Arial Narrow"/>
          <w:noProof w:val="0"/>
          <w:lang w:val="fr-FR"/>
        </w:rPr>
        <w:t xml:space="preserve"> </w:t>
      </w:r>
      <w:r w:rsidR="00032DB1">
        <w:rPr>
          <w:rFonts w:ascii="Arial Narrow" w:hAnsi="Arial Narrow"/>
          <w:noProof w:val="0"/>
          <w:lang w:val="fr-FR"/>
        </w:rPr>
        <w:tab/>
      </w:r>
      <w:r w:rsidR="00032DB1">
        <w:rPr>
          <w:rFonts w:ascii="Arial Narrow" w:hAnsi="Arial Narrow"/>
          <w:noProof w:val="0"/>
          <w:lang w:val="fr-FR"/>
        </w:rPr>
        <w:tab/>
      </w:r>
      <w:r w:rsidRPr="00864D6F">
        <w:rPr>
          <w:rFonts w:ascii="Arial Narrow" w:hAnsi="Arial Narrow"/>
          <w:noProof w:val="0"/>
          <w:lang w:val="fr-FR"/>
        </w:rPr>
        <w:t xml:space="preserve">Le Maire de la Commune </w:t>
      </w:r>
      <w:r>
        <w:rPr>
          <w:rFonts w:ascii="Arial Narrow" w:hAnsi="Arial Narrow"/>
          <w:noProof w:val="0"/>
          <w:lang w:val="fr-FR"/>
        </w:rPr>
        <w:t>d’Ambam</w:t>
      </w:r>
      <w:r w:rsidRPr="00864D6F">
        <w:rPr>
          <w:rFonts w:ascii="Arial Narrow" w:hAnsi="Arial Narrow"/>
          <w:noProof w:val="0"/>
          <w:lang w:val="fr-FR"/>
        </w:rPr>
        <w:t xml:space="preserve"> ; </w:t>
      </w:r>
    </w:p>
    <w:p w14:paraId="403E618A" w14:textId="718EC585" w:rsidR="00864D6F" w:rsidRPr="00864D6F" w:rsidRDefault="00864D6F" w:rsidP="00032DB1">
      <w:pPr>
        <w:tabs>
          <w:tab w:val="num" w:pos="502"/>
        </w:tabs>
        <w:suppressAutoHyphens w:val="0"/>
        <w:autoSpaceDN/>
        <w:ind w:left="567"/>
        <w:jc w:val="both"/>
        <w:textAlignment w:val="auto"/>
        <w:rPr>
          <w:rFonts w:ascii="Arial Narrow" w:hAnsi="Arial Narrow"/>
          <w:noProof w:val="0"/>
          <w:lang w:val="fr-FR"/>
        </w:rPr>
      </w:pPr>
      <w:r w:rsidRPr="00032DB1">
        <w:rPr>
          <w:rFonts w:ascii="Arial Narrow" w:hAnsi="Arial Narrow"/>
          <w:b/>
          <w:noProof w:val="0"/>
          <w:lang w:val="fr-FR"/>
        </w:rPr>
        <w:t>L’autorité contractante :</w:t>
      </w:r>
      <w:r w:rsidRPr="00864D6F">
        <w:rPr>
          <w:rFonts w:ascii="Arial Narrow" w:hAnsi="Arial Narrow"/>
          <w:noProof w:val="0"/>
          <w:lang w:val="fr-FR"/>
        </w:rPr>
        <w:t xml:space="preserve"> </w:t>
      </w:r>
      <w:r w:rsidR="00032DB1">
        <w:rPr>
          <w:rFonts w:ascii="Arial Narrow" w:hAnsi="Arial Narrow"/>
          <w:noProof w:val="0"/>
          <w:lang w:val="fr-FR"/>
        </w:rPr>
        <w:tab/>
      </w:r>
      <w:r w:rsidR="00032DB1">
        <w:rPr>
          <w:rFonts w:ascii="Arial Narrow" w:hAnsi="Arial Narrow"/>
          <w:noProof w:val="0"/>
          <w:lang w:val="fr-FR"/>
        </w:rPr>
        <w:tab/>
      </w:r>
      <w:r w:rsidRPr="00864D6F">
        <w:rPr>
          <w:rFonts w:ascii="Arial Narrow" w:hAnsi="Arial Narrow"/>
          <w:noProof w:val="0"/>
          <w:lang w:val="fr-FR"/>
        </w:rPr>
        <w:t xml:space="preserve">Le Maire de la Commune </w:t>
      </w:r>
      <w:r>
        <w:rPr>
          <w:rFonts w:ascii="Arial Narrow" w:hAnsi="Arial Narrow"/>
          <w:noProof w:val="0"/>
          <w:lang w:val="fr-FR"/>
        </w:rPr>
        <w:t>d’Ambam</w:t>
      </w:r>
      <w:r w:rsidRPr="00864D6F">
        <w:rPr>
          <w:rFonts w:ascii="Arial Narrow" w:hAnsi="Arial Narrow"/>
          <w:noProof w:val="0"/>
          <w:lang w:val="fr-FR"/>
        </w:rPr>
        <w:t>; </w:t>
      </w:r>
    </w:p>
    <w:p w14:paraId="3430CFB0" w14:textId="6538F92B" w:rsidR="00864D6F" w:rsidRPr="00864D6F" w:rsidRDefault="00864D6F" w:rsidP="00032DB1">
      <w:pPr>
        <w:tabs>
          <w:tab w:val="num" w:pos="502"/>
        </w:tabs>
        <w:suppressAutoHyphens w:val="0"/>
        <w:autoSpaceDN/>
        <w:ind w:left="567"/>
        <w:jc w:val="both"/>
        <w:textAlignment w:val="auto"/>
        <w:rPr>
          <w:rFonts w:ascii="Arial Narrow" w:hAnsi="Arial Narrow"/>
          <w:noProof w:val="0"/>
          <w:lang w:val="fr-FR"/>
        </w:rPr>
      </w:pPr>
      <w:r w:rsidRPr="00864D6F">
        <w:rPr>
          <w:rFonts w:ascii="Arial Narrow" w:hAnsi="Arial Narrow"/>
          <w:b/>
          <w:bCs/>
          <w:noProof w:val="0"/>
          <w:lang w:val="fr-FR"/>
        </w:rPr>
        <w:t>Le Chef de Service du Marché :</w:t>
      </w:r>
      <w:r w:rsidRPr="00864D6F">
        <w:rPr>
          <w:rFonts w:ascii="Arial Narrow" w:hAnsi="Arial Narrow"/>
          <w:noProof w:val="0"/>
          <w:lang w:val="fr-FR"/>
        </w:rPr>
        <w:t xml:space="preserve"> Le Chef Service Technique de la Mairie </w:t>
      </w:r>
      <w:r>
        <w:rPr>
          <w:rFonts w:ascii="Arial Narrow" w:hAnsi="Arial Narrow"/>
          <w:noProof w:val="0"/>
          <w:lang w:val="fr-FR"/>
        </w:rPr>
        <w:t>d’Ambam</w:t>
      </w:r>
      <w:r w:rsidRPr="00864D6F">
        <w:rPr>
          <w:rFonts w:ascii="Arial Narrow" w:hAnsi="Arial Narrow"/>
          <w:noProof w:val="0"/>
          <w:lang w:val="fr-FR"/>
        </w:rPr>
        <w:t>; </w:t>
      </w:r>
    </w:p>
    <w:p w14:paraId="4F9C63A2" w14:textId="65C0F9F4" w:rsidR="00864D6F" w:rsidRPr="00864D6F" w:rsidRDefault="00864D6F" w:rsidP="00032DB1">
      <w:pPr>
        <w:tabs>
          <w:tab w:val="num" w:pos="502"/>
        </w:tabs>
        <w:suppressAutoHyphens w:val="0"/>
        <w:autoSpaceDN/>
        <w:ind w:left="567"/>
        <w:jc w:val="both"/>
        <w:textAlignment w:val="auto"/>
        <w:rPr>
          <w:rFonts w:ascii="Arial Narrow" w:hAnsi="Arial Narrow"/>
          <w:noProof w:val="0"/>
          <w:lang w:val="fr-FR"/>
        </w:rPr>
      </w:pPr>
      <w:r w:rsidRPr="00864D6F">
        <w:rPr>
          <w:rFonts w:ascii="Arial Narrow" w:hAnsi="Arial Narrow"/>
          <w:b/>
          <w:bCs/>
          <w:noProof w:val="0"/>
          <w:lang w:val="fr-FR"/>
        </w:rPr>
        <w:t>Ingénieur du Marché :</w:t>
      </w:r>
      <w:r w:rsidRPr="00864D6F">
        <w:rPr>
          <w:rFonts w:ascii="Arial Narrow" w:hAnsi="Arial Narrow"/>
          <w:noProof w:val="0"/>
          <w:lang w:val="fr-FR"/>
        </w:rPr>
        <w:t xml:space="preserve"> </w:t>
      </w:r>
      <w:r w:rsidR="00032DB1">
        <w:rPr>
          <w:rFonts w:ascii="Arial Narrow" w:hAnsi="Arial Narrow"/>
          <w:noProof w:val="0"/>
          <w:lang w:val="fr-FR"/>
        </w:rPr>
        <w:tab/>
      </w:r>
      <w:r w:rsidR="00032DB1">
        <w:rPr>
          <w:rFonts w:ascii="Arial Narrow" w:hAnsi="Arial Narrow"/>
          <w:noProof w:val="0"/>
          <w:lang w:val="fr-FR"/>
        </w:rPr>
        <w:tab/>
      </w:r>
      <w:r w:rsidRPr="00864D6F">
        <w:rPr>
          <w:rFonts w:ascii="Arial Narrow" w:hAnsi="Arial Narrow"/>
          <w:noProof w:val="0"/>
          <w:lang w:val="fr-FR"/>
        </w:rPr>
        <w:t>le Délégué Départemental du MINEE/ VNT ;</w:t>
      </w:r>
    </w:p>
    <w:p w14:paraId="3DA72FBE" w14:textId="7951B35F" w:rsidR="00864D6F" w:rsidRPr="00864D6F" w:rsidRDefault="00864D6F" w:rsidP="00032DB1">
      <w:pPr>
        <w:tabs>
          <w:tab w:val="num" w:pos="502"/>
        </w:tabs>
        <w:suppressAutoHyphens w:val="0"/>
        <w:autoSpaceDN/>
        <w:ind w:left="567"/>
        <w:jc w:val="both"/>
        <w:textAlignment w:val="auto"/>
        <w:rPr>
          <w:rFonts w:ascii="Arial Narrow" w:hAnsi="Arial Narrow"/>
          <w:noProof w:val="0"/>
          <w:lang w:val="fr-FR"/>
        </w:rPr>
      </w:pPr>
      <w:r w:rsidRPr="00864D6F">
        <w:rPr>
          <w:rFonts w:ascii="Arial Narrow" w:hAnsi="Arial Narrow"/>
          <w:b/>
          <w:bCs/>
          <w:noProof w:val="0"/>
          <w:lang w:val="fr-FR"/>
        </w:rPr>
        <w:t>Contrôleur externe :</w:t>
      </w:r>
      <w:r w:rsidRPr="00864D6F">
        <w:rPr>
          <w:rFonts w:ascii="Arial Narrow" w:hAnsi="Arial Narrow"/>
          <w:noProof w:val="0"/>
          <w:lang w:val="fr-FR"/>
        </w:rPr>
        <w:t xml:space="preserve"> </w:t>
      </w:r>
      <w:r w:rsidR="00032DB1">
        <w:rPr>
          <w:rFonts w:ascii="Arial Narrow" w:hAnsi="Arial Narrow"/>
          <w:noProof w:val="0"/>
          <w:lang w:val="fr-FR"/>
        </w:rPr>
        <w:tab/>
      </w:r>
      <w:r w:rsidR="00032DB1">
        <w:rPr>
          <w:rFonts w:ascii="Arial Narrow" w:hAnsi="Arial Narrow"/>
          <w:noProof w:val="0"/>
          <w:lang w:val="fr-FR"/>
        </w:rPr>
        <w:tab/>
      </w:r>
      <w:r w:rsidRPr="00864D6F">
        <w:rPr>
          <w:rFonts w:ascii="Arial Narrow" w:hAnsi="Arial Narrow"/>
          <w:noProof w:val="0"/>
          <w:lang w:val="fr-FR"/>
        </w:rPr>
        <w:t>le Délégué Départemental du MINMAP/VNT.</w:t>
      </w:r>
    </w:p>
    <w:p w14:paraId="51DF6975" w14:textId="77777777" w:rsidR="00864D6F" w:rsidRPr="00864D6F" w:rsidRDefault="00864D6F" w:rsidP="00864D6F">
      <w:pPr>
        <w:tabs>
          <w:tab w:val="num" w:pos="502"/>
        </w:tabs>
        <w:suppressAutoHyphens w:val="0"/>
        <w:autoSpaceDN/>
        <w:jc w:val="both"/>
        <w:textAlignment w:val="auto"/>
        <w:rPr>
          <w:rFonts w:ascii="Arial Narrow" w:hAnsi="Arial Narrow"/>
          <w:noProof w:val="0"/>
          <w:sz w:val="8"/>
          <w:szCs w:val="8"/>
          <w:lang w:val="fr-FR"/>
        </w:rPr>
      </w:pPr>
    </w:p>
    <w:p w14:paraId="02DD9AC1" w14:textId="77777777" w:rsidR="00864D6F" w:rsidRPr="00864D6F" w:rsidRDefault="00864D6F" w:rsidP="00864D6F">
      <w:pPr>
        <w:widowControl w:val="0"/>
        <w:suppressAutoHyphens w:val="0"/>
        <w:autoSpaceDE w:val="0"/>
        <w:adjustRightInd w:val="0"/>
        <w:spacing w:line="276" w:lineRule="auto"/>
        <w:ind w:right="-20"/>
        <w:jc w:val="both"/>
        <w:textAlignment w:val="auto"/>
        <w:rPr>
          <w:rFonts w:ascii="Arial Narrow" w:hAnsi="Arial Narrow"/>
          <w:b/>
          <w:noProof w:val="0"/>
          <w:w w:val="99"/>
          <w:sz w:val="26"/>
          <w:szCs w:val="26"/>
          <w:lang w:val="fr-FR"/>
        </w:rPr>
      </w:pPr>
      <w:r w:rsidRPr="00864D6F">
        <w:rPr>
          <w:rFonts w:ascii="Arial Narrow" w:hAnsi="Arial Narrow"/>
          <w:b/>
          <w:noProof w:val="0"/>
          <w:w w:val="99"/>
          <w:sz w:val="26"/>
          <w:szCs w:val="26"/>
          <w:lang w:val="fr-FR"/>
        </w:rPr>
        <w:t>Article 2 : Consistance des travaux</w:t>
      </w:r>
    </w:p>
    <w:p w14:paraId="0A868B26" w14:textId="77777777" w:rsidR="00864D6F" w:rsidRPr="00864D6F" w:rsidRDefault="00864D6F" w:rsidP="00864D6F">
      <w:pPr>
        <w:widowControl w:val="0"/>
        <w:suppressAutoHyphens w:val="0"/>
        <w:autoSpaceDE w:val="0"/>
        <w:adjustRightInd w:val="0"/>
        <w:ind w:right="-20"/>
        <w:jc w:val="both"/>
        <w:textAlignment w:val="auto"/>
        <w:rPr>
          <w:rFonts w:ascii="Arial Narrow" w:hAnsi="Arial Narrow"/>
          <w:b/>
          <w:noProof w:val="0"/>
          <w:w w:val="99"/>
          <w:lang w:val="fr-FR"/>
        </w:rPr>
      </w:pPr>
      <w:r w:rsidRPr="00864D6F">
        <w:rPr>
          <w:rFonts w:ascii="Arial Narrow" w:hAnsi="Arial Narrow"/>
          <w:b/>
          <w:noProof w:val="0"/>
          <w:w w:val="99"/>
          <w:lang w:val="fr-FR"/>
        </w:rPr>
        <w:t>2.1. Objet du projet :</w:t>
      </w:r>
    </w:p>
    <w:p w14:paraId="6694EAA6" w14:textId="6E8611F7" w:rsidR="00864D6F" w:rsidRPr="00864D6F" w:rsidRDefault="00864D6F" w:rsidP="00032DB1">
      <w:pPr>
        <w:widowControl w:val="0"/>
        <w:autoSpaceDE w:val="0"/>
        <w:jc w:val="both"/>
        <w:rPr>
          <w:rFonts w:ascii="Arial Narrow" w:hAnsi="Arial Narrow"/>
          <w:noProof w:val="0"/>
          <w:lang w:val="fr-FR"/>
        </w:rPr>
      </w:pPr>
      <w:r w:rsidRPr="00864D6F">
        <w:rPr>
          <w:rFonts w:ascii="Arial Narrow" w:hAnsi="Arial Narrow"/>
          <w:noProof w:val="0"/>
          <w:lang w:val="fr-FR"/>
        </w:rPr>
        <w:t xml:space="preserve">Ce projet concerne l’exécution des </w:t>
      </w:r>
      <w:r w:rsidR="00032DB1" w:rsidRPr="00032DB1">
        <w:rPr>
          <w:rFonts w:ascii="Arial Narrow" w:hAnsi="Arial Narrow"/>
          <w:noProof w:val="0"/>
        </w:rPr>
        <w:t>travaux de construction des forages é</w:t>
      </w:r>
      <w:r w:rsidR="00032DB1" w:rsidRPr="00032DB1">
        <w:rPr>
          <w:rFonts w:ascii="Arial Narrow" w:hAnsi="Arial Narrow"/>
          <w:iCs/>
          <w:noProof w:val="0"/>
        </w:rPr>
        <w:t xml:space="preserve">quipes de pompe a motricité humaine dans les localités de </w:t>
      </w:r>
      <w:proofErr w:type="spellStart"/>
      <w:r w:rsidR="00032DB1" w:rsidRPr="00032DB1">
        <w:rPr>
          <w:rFonts w:ascii="Arial Narrow" w:hAnsi="Arial Narrow"/>
          <w:iCs/>
          <w:noProof w:val="0"/>
        </w:rPr>
        <w:t>minkok</w:t>
      </w:r>
      <w:proofErr w:type="spellEnd"/>
      <w:r w:rsidR="00032DB1" w:rsidRPr="00032DB1">
        <w:rPr>
          <w:rFonts w:ascii="Arial Narrow" w:hAnsi="Arial Narrow"/>
          <w:iCs/>
          <w:noProof w:val="0"/>
        </w:rPr>
        <w:t xml:space="preserve"> (oye-</w:t>
      </w:r>
      <w:proofErr w:type="spellStart"/>
      <w:r w:rsidR="00032DB1" w:rsidRPr="00032DB1">
        <w:rPr>
          <w:rFonts w:ascii="Arial Narrow" w:hAnsi="Arial Narrow"/>
          <w:iCs/>
          <w:noProof w:val="0"/>
        </w:rPr>
        <w:t>ngozoo</w:t>
      </w:r>
      <w:proofErr w:type="spellEnd"/>
      <w:r w:rsidR="00032DB1" w:rsidRPr="00032DB1">
        <w:rPr>
          <w:rFonts w:ascii="Arial Narrow" w:hAnsi="Arial Narrow"/>
          <w:iCs/>
          <w:noProof w:val="0"/>
        </w:rPr>
        <w:t xml:space="preserve">), </w:t>
      </w:r>
      <w:proofErr w:type="spellStart"/>
      <w:r w:rsidR="00032DB1" w:rsidRPr="00032DB1">
        <w:rPr>
          <w:rFonts w:ascii="Arial Narrow" w:hAnsi="Arial Narrow"/>
          <w:iCs/>
          <w:noProof w:val="0"/>
        </w:rPr>
        <w:t>endayos</w:t>
      </w:r>
      <w:proofErr w:type="spellEnd"/>
      <w:r w:rsidR="00032DB1" w:rsidRPr="00032DB1">
        <w:rPr>
          <w:rFonts w:ascii="Arial Narrow" w:hAnsi="Arial Narrow"/>
          <w:iCs/>
          <w:noProof w:val="0"/>
        </w:rPr>
        <w:t xml:space="preserve"> (</w:t>
      </w:r>
      <w:proofErr w:type="spellStart"/>
      <w:r w:rsidR="00032DB1" w:rsidRPr="00032DB1">
        <w:rPr>
          <w:rFonts w:ascii="Arial Narrow" w:hAnsi="Arial Narrow"/>
          <w:iCs/>
          <w:noProof w:val="0"/>
        </w:rPr>
        <w:t>boureau</w:t>
      </w:r>
      <w:proofErr w:type="spellEnd"/>
      <w:r w:rsidR="00032DB1" w:rsidRPr="00032DB1">
        <w:rPr>
          <w:rFonts w:ascii="Arial Narrow" w:hAnsi="Arial Narrow"/>
          <w:iCs/>
          <w:noProof w:val="0"/>
        </w:rPr>
        <w:t>), quartier new-</w:t>
      </w:r>
      <w:proofErr w:type="spellStart"/>
      <w:r w:rsidR="00032DB1" w:rsidRPr="00032DB1">
        <w:rPr>
          <w:rFonts w:ascii="Arial Narrow" w:hAnsi="Arial Narrow"/>
          <w:iCs/>
          <w:noProof w:val="0"/>
        </w:rPr>
        <w:t>bell</w:t>
      </w:r>
      <w:proofErr w:type="spellEnd"/>
      <w:r w:rsidR="00032DB1" w:rsidRPr="00032DB1">
        <w:rPr>
          <w:rFonts w:ascii="Arial Narrow" w:hAnsi="Arial Narrow"/>
          <w:iCs/>
          <w:noProof w:val="0"/>
        </w:rPr>
        <w:t xml:space="preserve">, escadron mobile, </w:t>
      </w:r>
      <w:proofErr w:type="spellStart"/>
      <w:r w:rsidR="00032DB1" w:rsidRPr="00032DB1">
        <w:rPr>
          <w:rFonts w:ascii="Arial Narrow" w:hAnsi="Arial Narrow"/>
          <w:iCs/>
          <w:noProof w:val="0"/>
        </w:rPr>
        <w:t>meko’ossi</w:t>
      </w:r>
      <w:proofErr w:type="spellEnd"/>
      <w:r w:rsidR="00032DB1" w:rsidRPr="00032DB1">
        <w:rPr>
          <w:rFonts w:ascii="Arial Narrow" w:hAnsi="Arial Narrow"/>
          <w:iCs/>
          <w:noProof w:val="0"/>
        </w:rPr>
        <w:t xml:space="preserve"> et la réhabilitation de huit (08) points d’eau dans la Commune d’Ambam, Département de la Vallée du Ntem, Région du Sud</w:t>
      </w:r>
      <w:r w:rsidRPr="00864D6F">
        <w:rPr>
          <w:rFonts w:ascii="Arial Narrow" w:hAnsi="Arial Narrow"/>
          <w:noProof w:val="0"/>
          <w:lang w:val="fr-FR"/>
        </w:rPr>
        <w:t>, en procédures d’urgence.</w:t>
      </w:r>
    </w:p>
    <w:p w14:paraId="79FADBD3" w14:textId="77777777" w:rsidR="00864D6F" w:rsidRPr="00864D6F" w:rsidRDefault="00864D6F" w:rsidP="00864D6F">
      <w:pPr>
        <w:widowControl w:val="0"/>
        <w:autoSpaceDE w:val="0"/>
        <w:jc w:val="both"/>
        <w:rPr>
          <w:rFonts w:ascii="Arial Narrow" w:hAnsi="Arial Narrow"/>
          <w:noProof w:val="0"/>
          <w:lang w:val="fr-FR"/>
        </w:rPr>
      </w:pPr>
      <w:r w:rsidRPr="00864D6F">
        <w:rPr>
          <w:rFonts w:ascii="Arial Narrow" w:hAnsi="Arial Narrow"/>
          <w:noProof w:val="0"/>
          <w:lang w:val="fr-FR"/>
        </w:rPr>
        <w:t>Les travaux consistent notamment :</w:t>
      </w:r>
    </w:p>
    <w:p w14:paraId="6F8B76DE" w14:textId="77777777" w:rsidR="00032DB1" w:rsidRPr="00B72D80" w:rsidRDefault="00032DB1" w:rsidP="004A392C">
      <w:pPr>
        <w:pStyle w:val="AAOarticles"/>
        <w:numPr>
          <w:ilvl w:val="0"/>
          <w:numId w:val="87"/>
        </w:numPr>
        <w:spacing w:before="0" w:line="240" w:lineRule="auto"/>
        <w:jc w:val="both"/>
      </w:pPr>
      <w:r w:rsidRPr="00B72D80">
        <w:t>Construction de cinq (05) forages équipés de pompes à motricité humaine</w:t>
      </w:r>
    </w:p>
    <w:p w14:paraId="545C209A" w14:textId="77777777" w:rsidR="00032DB1" w:rsidRPr="00B72D80" w:rsidRDefault="00032DB1" w:rsidP="004A392C">
      <w:pPr>
        <w:pStyle w:val="AAOarticles"/>
        <w:numPr>
          <w:ilvl w:val="0"/>
          <w:numId w:val="80"/>
        </w:numPr>
        <w:tabs>
          <w:tab w:val="left" w:pos="993"/>
        </w:tabs>
        <w:spacing w:before="0" w:line="240" w:lineRule="auto"/>
        <w:rPr>
          <w:b w:val="0"/>
          <w:lang w:val="fr-FR"/>
        </w:rPr>
      </w:pPr>
      <w:r w:rsidRPr="00B72D80">
        <w:rPr>
          <w:b w:val="0"/>
          <w:lang w:val="fr-FR"/>
        </w:rPr>
        <w:t>Travaux préliminaires et mobilisation ;</w:t>
      </w:r>
    </w:p>
    <w:p w14:paraId="6D5B9AD2" w14:textId="77777777" w:rsidR="00032DB1" w:rsidRPr="00B72D80" w:rsidRDefault="00032DB1" w:rsidP="004A392C">
      <w:pPr>
        <w:pStyle w:val="AAOarticles"/>
        <w:numPr>
          <w:ilvl w:val="0"/>
          <w:numId w:val="81"/>
        </w:numPr>
        <w:tabs>
          <w:tab w:val="left" w:pos="993"/>
        </w:tabs>
        <w:spacing w:before="0" w:line="240" w:lineRule="auto"/>
        <w:rPr>
          <w:b w:val="0"/>
          <w:lang w:val="fr-FR"/>
        </w:rPr>
      </w:pPr>
      <w:r w:rsidRPr="00B72D80">
        <w:rPr>
          <w:b w:val="0"/>
          <w:lang w:val="fr-FR"/>
        </w:rPr>
        <w:t>Foration ;</w:t>
      </w:r>
    </w:p>
    <w:p w14:paraId="6E4F5330" w14:textId="77777777" w:rsidR="00032DB1" w:rsidRPr="00B72D80" w:rsidRDefault="00032DB1" w:rsidP="004A392C">
      <w:pPr>
        <w:pStyle w:val="AAOarticles"/>
        <w:numPr>
          <w:ilvl w:val="0"/>
          <w:numId w:val="82"/>
        </w:numPr>
        <w:tabs>
          <w:tab w:val="left" w:pos="993"/>
        </w:tabs>
        <w:spacing w:before="0" w:line="240" w:lineRule="auto"/>
        <w:rPr>
          <w:b w:val="0"/>
          <w:lang w:val="fr-FR"/>
        </w:rPr>
      </w:pPr>
      <w:r w:rsidRPr="00B72D80">
        <w:rPr>
          <w:b w:val="0"/>
          <w:lang w:val="fr-FR"/>
        </w:rPr>
        <w:t>Equipement – Développement - Pompage ;</w:t>
      </w:r>
    </w:p>
    <w:p w14:paraId="74373DAA" w14:textId="77777777" w:rsidR="00032DB1" w:rsidRPr="00B72D80" w:rsidRDefault="00032DB1" w:rsidP="004A392C">
      <w:pPr>
        <w:pStyle w:val="AAOarticles"/>
        <w:numPr>
          <w:ilvl w:val="0"/>
          <w:numId w:val="83"/>
        </w:numPr>
        <w:tabs>
          <w:tab w:val="left" w:pos="993"/>
        </w:tabs>
        <w:spacing w:before="0" w:line="240" w:lineRule="auto"/>
        <w:rPr>
          <w:b w:val="0"/>
          <w:lang w:val="fr-FR"/>
        </w:rPr>
      </w:pPr>
      <w:r w:rsidRPr="00B72D80">
        <w:rPr>
          <w:b w:val="0"/>
          <w:lang w:val="fr-FR"/>
        </w:rPr>
        <w:t>Superstructure ;</w:t>
      </w:r>
    </w:p>
    <w:p w14:paraId="06458BE3" w14:textId="77777777" w:rsidR="00032DB1" w:rsidRPr="00B72D80" w:rsidRDefault="00032DB1" w:rsidP="00032DB1">
      <w:pPr>
        <w:pStyle w:val="AAOarticles"/>
        <w:numPr>
          <w:ilvl w:val="0"/>
          <w:numId w:val="0"/>
        </w:numPr>
        <w:tabs>
          <w:tab w:val="left" w:pos="993"/>
        </w:tabs>
        <w:spacing w:before="0" w:line="240" w:lineRule="auto"/>
        <w:ind w:left="360"/>
        <w:rPr>
          <w:b w:val="0"/>
          <w:lang w:val="fr-FR"/>
        </w:rPr>
      </w:pPr>
      <w:r w:rsidRPr="00B72D80">
        <w:rPr>
          <w:b w:val="0"/>
          <w:lang w:val="fr-FR"/>
        </w:rPr>
        <w:t xml:space="preserve">500- </w:t>
      </w:r>
      <w:r w:rsidRPr="00B72D80">
        <w:rPr>
          <w:b w:val="0"/>
          <w:lang w:val="fr-FR"/>
        </w:rPr>
        <w:tab/>
        <w:t>Prestations diverses</w:t>
      </w:r>
    </w:p>
    <w:p w14:paraId="351430F3" w14:textId="77777777" w:rsidR="00032DB1" w:rsidRPr="00B72D80" w:rsidRDefault="00032DB1" w:rsidP="004A392C">
      <w:pPr>
        <w:pStyle w:val="AAOarticles"/>
        <w:numPr>
          <w:ilvl w:val="0"/>
          <w:numId w:val="87"/>
        </w:numPr>
        <w:spacing w:before="0" w:line="240" w:lineRule="auto"/>
        <w:ind w:left="284"/>
        <w:jc w:val="both"/>
      </w:pPr>
      <w:r w:rsidRPr="00B72D80">
        <w:t>Réhabilitation de huit (08) points d’eau</w:t>
      </w:r>
    </w:p>
    <w:p w14:paraId="62A69791" w14:textId="77777777" w:rsidR="00032DB1" w:rsidRPr="00B72D80" w:rsidRDefault="00032DB1" w:rsidP="00032DB1">
      <w:pPr>
        <w:pStyle w:val="AAOarticles"/>
        <w:numPr>
          <w:ilvl w:val="0"/>
          <w:numId w:val="0"/>
        </w:numPr>
        <w:spacing w:before="0" w:line="240" w:lineRule="auto"/>
        <w:ind w:left="709" w:hanging="360"/>
        <w:jc w:val="both"/>
        <w:rPr>
          <w:b w:val="0"/>
        </w:rPr>
      </w:pPr>
      <w:r w:rsidRPr="00B72D80">
        <w:rPr>
          <w:b w:val="0"/>
        </w:rPr>
        <w:t>100- Travaux préparatoires</w:t>
      </w:r>
    </w:p>
    <w:p w14:paraId="2C1185D8" w14:textId="77777777" w:rsidR="00032DB1" w:rsidRPr="00B72D80" w:rsidRDefault="00032DB1" w:rsidP="00032DB1">
      <w:pPr>
        <w:pStyle w:val="AAOarticles"/>
        <w:numPr>
          <w:ilvl w:val="0"/>
          <w:numId w:val="0"/>
        </w:numPr>
        <w:spacing w:before="0" w:line="240" w:lineRule="auto"/>
        <w:ind w:left="709" w:hanging="360"/>
        <w:jc w:val="both"/>
        <w:rPr>
          <w:b w:val="0"/>
        </w:rPr>
      </w:pPr>
      <w:r w:rsidRPr="00B72D80">
        <w:rPr>
          <w:b w:val="0"/>
        </w:rPr>
        <w:t>200- Équipement, devéloppement, pompage</w:t>
      </w:r>
    </w:p>
    <w:p w14:paraId="37488616" w14:textId="77777777" w:rsidR="00032DB1" w:rsidRPr="00B72D80" w:rsidRDefault="00032DB1" w:rsidP="00032DB1">
      <w:pPr>
        <w:pStyle w:val="AAOarticles"/>
        <w:numPr>
          <w:ilvl w:val="0"/>
          <w:numId w:val="0"/>
        </w:numPr>
        <w:spacing w:before="0" w:line="240" w:lineRule="auto"/>
        <w:ind w:left="709" w:hanging="360"/>
        <w:jc w:val="both"/>
        <w:rPr>
          <w:b w:val="0"/>
        </w:rPr>
      </w:pPr>
      <w:r w:rsidRPr="00B72D80">
        <w:rPr>
          <w:b w:val="0"/>
        </w:rPr>
        <w:t>300- Superstructure et drainage</w:t>
      </w:r>
    </w:p>
    <w:p w14:paraId="744CD2EE" w14:textId="77777777" w:rsidR="00032DB1" w:rsidRPr="00B72D80" w:rsidRDefault="00032DB1" w:rsidP="00032DB1">
      <w:pPr>
        <w:pStyle w:val="AAOarticles"/>
        <w:numPr>
          <w:ilvl w:val="0"/>
          <w:numId w:val="0"/>
        </w:numPr>
        <w:spacing w:before="0" w:line="240" w:lineRule="auto"/>
        <w:ind w:left="709" w:hanging="360"/>
        <w:jc w:val="both"/>
        <w:rPr>
          <w:b w:val="0"/>
        </w:rPr>
      </w:pPr>
      <w:r w:rsidRPr="00B72D80">
        <w:rPr>
          <w:b w:val="0"/>
        </w:rPr>
        <w:t>400- Fourniture et installation de la pompe à motricité humaine</w:t>
      </w:r>
    </w:p>
    <w:p w14:paraId="4244E59A" w14:textId="77777777" w:rsidR="00032DB1" w:rsidRPr="00B72D80" w:rsidRDefault="00032DB1" w:rsidP="00032DB1">
      <w:pPr>
        <w:pStyle w:val="AAOarticles"/>
        <w:numPr>
          <w:ilvl w:val="0"/>
          <w:numId w:val="0"/>
        </w:numPr>
        <w:spacing w:before="0" w:line="240" w:lineRule="auto"/>
        <w:ind w:left="709" w:hanging="360"/>
        <w:jc w:val="both"/>
        <w:rPr>
          <w:b w:val="0"/>
        </w:rPr>
      </w:pPr>
      <w:r w:rsidRPr="00B72D80">
        <w:rPr>
          <w:b w:val="0"/>
        </w:rPr>
        <w:t>500- Désinfection et analyses</w:t>
      </w:r>
    </w:p>
    <w:p w14:paraId="68292992" w14:textId="77777777" w:rsidR="00032DB1" w:rsidRPr="00B72D80" w:rsidRDefault="00032DB1" w:rsidP="00032DB1">
      <w:pPr>
        <w:pStyle w:val="AAOarticles"/>
        <w:numPr>
          <w:ilvl w:val="0"/>
          <w:numId w:val="0"/>
        </w:numPr>
        <w:spacing w:before="0" w:line="240" w:lineRule="auto"/>
        <w:ind w:left="709" w:hanging="360"/>
        <w:jc w:val="both"/>
        <w:rPr>
          <w:b w:val="0"/>
        </w:rPr>
      </w:pPr>
      <w:r w:rsidRPr="00B72D80">
        <w:rPr>
          <w:b w:val="0"/>
        </w:rPr>
        <w:t>600- Prestations diverses</w:t>
      </w:r>
    </w:p>
    <w:p w14:paraId="7D8B9977" w14:textId="77777777" w:rsidR="00032DB1" w:rsidRPr="00032DB1" w:rsidRDefault="00032DB1" w:rsidP="00864D6F">
      <w:pPr>
        <w:spacing w:line="276" w:lineRule="auto"/>
        <w:jc w:val="both"/>
        <w:rPr>
          <w:rFonts w:ascii="Arial Narrow" w:hAnsi="Arial Narrow"/>
          <w:noProof w:val="0"/>
          <w:color w:val="000000"/>
          <w:lang w:val="fr-FR"/>
        </w:rPr>
      </w:pPr>
    </w:p>
    <w:p w14:paraId="44BA46C2" w14:textId="77777777" w:rsidR="00864D6F" w:rsidRPr="00032DB1" w:rsidRDefault="00864D6F" w:rsidP="00864D6F">
      <w:pPr>
        <w:spacing w:line="276" w:lineRule="auto"/>
        <w:jc w:val="both"/>
        <w:rPr>
          <w:rFonts w:ascii="Arial Narrow" w:hAnsi="Arial Narrow" w:cs="Arial"/>
          <w:noProof w:val="0"/>
          <w:lang w:val="fr-FR"/>
        </w:rPr>
      </w:pPr>
      <w:r w:rsidRPr="00032DB1">
        <w:rPr>
          <w:rFonts w:ascii="Arial Narrow" w:hAnsi="Arial Narrow" w:cs="Arial"/>
          <w:b/>
          <w:noProof w:val="0"/>
          <w:lang w:val="fr-FR"/>
        </w:rPr>
        <w:t>2.2</w:t>
      </w:r>
      <w:r w:rsidRPr="00032DB1">
        <w:rPr>
          <w:rFonts w:ascii="Arial Narrow" w:hAnsi="Arial Narrow" w:cs="Arial"/>
          <w:noProof w:val="0"/>
          <w:lang w:val="fr-FR"/>
        </w:rPr>
        <w:t xml:space="preserve"> Les travaux seront réalisés suivant les standards et normes homologuées, conformément aux documents d’exécution qui seront préalablement soumis à l’approbation du Maître d’Ouvrage avant le démarrage effectif des travaux.</w:t>
      </w:r>
    </w:p>
    <w:p w14:paraId="39396508" w14:textId="7AFB7AC6" w:rsidR="00864D6F" w:rsidRPr="00032DB1" w:rsidRDefault="00864D6F" w:rsidP="00864D6F">
      <w:pPr>
        <w:spacing w:line="276" w:lineRule="auto"/>
        <w:jc w:val="both"/>
        <w:rPr>
          <w:rFonts w:ascii="Arial Narrow" w:hAnsi="Arial Narrow" w:cs="Arial"/>
          <w:noProof w:val="0"/>
          <w:lang w:val="fr-FR"/>
        </w:rPr>
      </w:pPr>
      <w:r w:rsidRPr="00032DB1">
        <w:rPr>
          <w:rFonts w:ascii="Arial Narrow" w:hAnsi="Arial Narrow" w:cs="Arial"/>
          <w:noProof w:val="0"/>
          <w:lang w:val="fr-FR"/>
        </w:rPr>
        <w:t xml:space="preserve">Le Cocontractant devra </w:t>
      </w:r>
      <w:r w:rsidR="00032DB1" w:rsidRPr="00032DB1">
        <w:rPr>
          <w:rFonts w:ascii="Arial Narrow" w:hAnsi="Arial Narrow" w:cs="Arial"/>
          <w:noProof w:val="0"/>
          <w:lang w:val="fr-FR"/>
        </w:rPr>
        <w:t>prévoir</w:t>
      </w:r>
      <w:r w:rsidRPr="00032DB1">
        <w:rPr>
          <w:rFonts w:ascii="Arial Narrow" w:hAnsi="Arial Narrow" w:cs="Arial"/>
          <w:noProof w:val="0"/>
          <w:lang w:val="fr-FR"/>
        </w:rPr>
        <w:t xml:space="preserve"> l’usage d’équipement mixte pour la foration afin de faire face à toutes les éventualités de conditions hydrogéologiques des sites.</w:t>
      </w:r>
    </w:p>
    <w:p w14:paraId="69E5B49A" w14:textId="77777777" w:rsidR="00864D6F" w:rsidRPr="00032DB1" w:rsidRDefault="00864D6F" w:rsidP="00864D6F">
      <w:pPr>
        <w:spacing w:line="276" w:lineRule="auto"/>
        <w:jc w:val="both"/>
        <w:rPr>
          <w:rFonts w:ascii="Arial Narrow" w:hAnsi="Arial Narrow" w:cs="Arial"/>
          <w:noProof w:val="0"/>
          <w:lang w:val="fr-FR"/>
        </w:rPr>
      </w:pPr>
      <w:r w:rsidRPr="00032DB1">
        <w:rPr>
          <w:rFonts w:ascii="Arial Narrow" w:hAnsi="Arial Narrow" w:cs="Arial"/>
          <w:noProof w:val="0"/>
          <w:lang w:val="fr-FR"/>
        </w:rPr>
        <w:t>En tout état de cause, le choix des options technologiques pour la réalisation des travaux envisagés dans le présent marché sera fait par le soumissionnaire. Ce choix doit garantir la réalisation efficace des travaux et une meilleure fonctionnalité des installations dans le respect des règles de l’art, de sécurité pour la protection des biens et des personnes.</w:t>
      </w:r>
    </w:p>
    <w:p w14:paraId="2C4E69D6" w14:textId="77777777" w:rsidR="00864D6F" w:rsidRDefault="00864D6F" w:rsidP="00864D6F">
      <w:pPr>
        <w:spacing w:line="276" w:lineRule="auto"/>
        <w:jc w:val="both"/>
        <w:rPr>
          <w:rFonts w:ascii="Arial Narrow" w:hAnsi="Arial Narrow" w:cs="Arial"/>
          <w:noProof w:val="0"/>
          <w:lang w:val="fr-FR"/>
        </w:rPr>
      </w:pPr>
      <w:r w:rsidRPr="00032DB1">
        <w:rPr>
          <w:rFonts w:ascii="Arial Narrow" w:hAnsi="Arial Narrow" w:cs="Arial"/>
          <w:noProof w:val="0"/>
          <w:lang w:val="fr-FR"/>
        </w:rPr>
        <w:t>Il a été établi, pour préciser et compléter, les indications du devis estimatif et des pièces graphiques nonobstant les clauses du contrat.</w:t>
      </w:r>
      <w:bookmarkStart w:id="403" w:name="_Toc332707626"/>
    </w:p>
    <w:p w14:paraId="273D6495" w14:textId="77777777" w:rsidR="00032DB1" w:rsidRPr="00032DB1" w:rsidRDefault="00032DB1" w:rsidP="00864D6F">
      <w:pPr>
        <w:spacing w:line="276" w:lineRule="auto"/>
        <w:jc w:val="both"/>
        <w:rPr>
          <w:rFonts w:ascii="Arial Narrow" w:hAnsi="Arial Narrow" w:cs="Arial"/>
          <w:noProof w:val="0"/>
          <w:lang w:val="fr-FR"/>
        </w:rPr>
      </w:pPr>
    </w:p>
    <w:p w14:paraId="573F142D" w14:textId="77777777" w:rsidR="00864D6F" w:rsidRPr="00864D6F" w:rsidRDefault="00864D6F" w:rsidP="00864D6F">
      <w:pPr>
        <w:spacing w:line="276" w:lineRule="auto"/>
        <w:jc w:val="both"/>
        <w:rPr>
          <w:rFonts w:ascii="Arial" w:hAnsi="Arial" w:cs="Arial"/>
          <w:noProof w:val="0"/>
          <w:sz w:val="8"/>
          <w:lang w:val="fr-FR"/>
        </w:rPr>
      </w:pPr>
    </w:p>
    <w:p w14:paraId="29F5EF98" w14:textId="77777777" w:rsidR="00864D6F" w:rsidRPr="00864D6F" w:rsidRDefault="00864D6F" w:rsidP="00032DB1">
      <w:pPr>
        <w:spacing w:line="276" w:lineRule="auto"/>
        <w:jc w:val="center"/>
        <w:rPr>
          <w:rFonts w:ascii="Arial Narrow" w:hAnsi="Arial Narrow" w:cs="Arial"/>
          <w:b/>
          <w:bCs/>
          <w:noProof w:val="0"/>
          <w:lang w:val="fr-FR"/>
        </w:rPr>
      </w:pPr>
      <w:r w:rsidRPr="00864D6F">
        <w:rPr>
          <w:rFonts w:ascii="Arial Narrow" w:hAnsi="Arial Narrow" w:cs="Arial"/>
          <w:b/>
          <w:bCs/>
          <w:noProof w:val="0"/>
          <w:lang w:val="fr-FR"/>
        </w:rPr>
        <w:lastRenderedPageBreak/>
        <w:t>DISPOSITIONS GENERALES</w:t>
      </w:r>
      <w:bookmarkEnd w:id="403"/>
    </w:p>
    <w:p w14:paraId="5AF56D9D"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u w:val="single"/>
          <w:lang w:val="fr-FR"/>
        </w:rPr>
        <w:t>Article 3 </w:t>
      </w:r>
      <w:r w:rsidRPr="00864D6F">
        <w:rPr>
          <w:rFonts w:ascii="Arial Narrow" w:hAnsi="Arial Narrow" w:cs="Arial"/>
          <w:b/>
          <w:bCs/>
          <w:noProof w:val="0"/>
          <w:lang w:val="fr-FR"/>
        </w:rPr>
        <w:t>: MOYENS MIS EN ŒUVRE</w:t>
      </w:r>
    </w:p>
    <w:p w14:paraId="147B003F" w14:textId="77777777" w:rsidR="00864D6F" w:rsidRPr="00864D6F" w:rsidRDefault="00864D6F" w:rsidP="00864D6F">
      <w:pPr>
        <w:jc w:val="both"/>
        <w:rPr>
          <w:rFonts w:ascii="Arial Narrow" w:hAnsi="Arial Narrow" w:cs="Arial"/>
          <w:noProof w:val="0"/>
          <w:lang w:val="fr-FR"/>
        </w:rPr>
      </w:pPr>
      <w:r w:rsidRPr="00864D6F">
        <w:rPr>
          <w:rFonts w:ascii="Arial Narrow" w:hAnsi="Arial Narrow" w:cs="Arial"/>
          <w:noProof w:val="0"/>
          <w:lang w:val="fr-FR"/>
        </w:rPr>
        <w:t>Le soumissionnaire est tenu de décrire dans son offre, les moyens en personnels et matériels qui seront mis en place pour effectuer les travaux.</w:t>
      </w:r>
    </w:p>
    <w:p w14:paraId="4DC52D0E" w14:textId="77777777" w:rsidR="00864D6F" w:rsidRPr="00864D6F" w:rsidRDefault="00864D6F" w:rsidP="00864D6F">
      <w:pPr>
        <w:tabs>
          <w:tab w:val="left" w:pos="6946"/>
        </w:tabs>
        <w:jc w:val="both"/>
        <w:rPr>
          <w:rFonts w:ascii="Arial Narrow" w:hAnsi="Arial Narrow" w:cs="Arial"/>
          <w:noProof w:val="0"/>
          <w:lang w:val="fr-FR"/>
        </w:rPr>
      </w:pPr>
      <w:r w:rsidRPr="00864D6F">
        <w:rPr>
          <w:rFonts w:ascii="Arial Narrow" w:hAnsi="Arial Narrow" w:cs="Arial"/>
          <w:noProof w:val="0"/>
          <w:lang w:val="fr-FR"/>
        </w:rPr>
        <w:t xml:space="preserve">Il a à sa charge le personnel, et doit fournir tout le matériel, accessoires, carburant, moyens de transport du matériel et du personnel, moyens de liaison, etc. nécessaires à la bonne exécution des travaux dans les délais prescrits. </w:t>
      </w:r>
    </w:p>
    <w:p w14:paraId="205E4675" w14:textId="77777777" w:rsidR="00864D6F" w:rsidRPr="00864D6F" w:rsidRDefault="00864D6F" w:rsidP="00864D6F">
      <w:pPr>
        <w:tabs>
          <w:tab w:val="left" w:pos="6946"/>
        </w:tabs>
        <w:jc w:val="both"/>
        <w:rPr>
          <w:rFonts w:ascii="Arial Narrow" w:hAnsi="Arial Narrow" w:cs="Arial"/>
          <w:noProof w:val="0"/>
          <w:lang w:val="fr-FR"/>
        </w:rPr>
      </w:pPr>
      <w:r w:rsidRPr="00864D6F">
        <w:rPr>
          <w:rFonts w:ascii="Arial Narrow" w:hAnsi="Arial Narrow" w:cs="Arial"/>
          <w:noProof w:val="0"/>
          <w:lang w:val="fr-FR"/>
        </w:rPr>
        <w:t>A cet effet, le soumissionnaire remettra avec son offre les curriculums vitae du personnel qu’il propose ainsi que le chronogramme correspondant aux différentes activités.</w:t>
      </w:r>
    </w:p>
    <w:p w14:paraId="5BC1BE35" w14:textId="77777777" w:rsidR="00864D6F" w:rsidRPr="00864D6F" w:rsidRDefault="00864D6F" w:rsidP="00864D6F">
      <w:pPr>
        <w:tabs>
          <w:tab w:val="left" w:pos="6946"/>
        </w:tabs>
        <w:jc w:val="both"/>
        <w:rPr>
          <w:rFonts w:ascii="Arial Narrow" w:hAnsi="Arial Narrow" w:cs="Arial"/>
          <w:lang w:val="fr-FR"/>
        </w:rPr>
      </w:pPr>
      <w:r w:rsidRPr="00864D6F">
        <w:rPr>
          <w:rFonts w:ascii="Arial Narrow" w:hAnsi="Arial Narrow" w:cs="Arial"/>
          <w:noProof w:val="0"/>
          <w:lang w:val="fr-FR"/>
        </w:rPr>
        <w:t xml:space="preserve">Par ailleurs, il est à noter que </w:t>
      </w:r>
      <w:r w:rsidRPr="00864D6F">
        <w:rPr>
          <w:rFonts w:ascii="Arial Narrow" w:hAnsi="Arial Narrow" w:cs="Arial"/>
          <w:lang w:val="fr-FR"/>
        </w:rPr>
        <w:t xml:space="preserve">la conception générale des ateliers de forage et de l'ensemble du matériel devra être adaptée aux conditions locales d'utilisation, nature des couches à traverser à l'état des pistes et des accès, au rythme d'exécution défini précédemment. </w:t>
      </w:r>
    </w:p>
    <w:p w14:paraId="32AAF0F0" w14:textId="77777777" w:rsidR="00864D6F" w:rsidRPr="00864D6F" w:rsidRDefault="00864D6F" w:rsidP="00864D6F">
      <w:pPr>
        <w:tabs>
          <w:tab w:val="left" w:pos="6946"/>
        </w:tabs>
        <w:jc w:val="both"/>
        <w:rPr>
          <w:rFonts w:ascii="Arial Narrow" w:hAnsi="Arial Narrow" w:cs="Arial"/>
          <w:lang w:val="fr-FR"/>
        </w:rPr>
      </w:pPr>
      <w:r w:rsidRPr="00864D6F">
        <w:rPr>
          <w:rFonts w:ascii="Arial Narrow" w:hAnsi="Arial Narrow" w:cs="Arial"/>
          <w:lang w:val="fr-FR"/>
        </w:rPr>
        <w:t>Une méthodologie d’exécution, prenant en compte les résultats et recommantdations des études hydrogéologiques, géophysiques et décrivant de manière détaillé les ateliers de forages et autres moyens matériels et humains à utiliser sera soumise à l’approbation du maitre d’œuvre avant le démarrage effectif des travaux.</w:t>
      </w:r>
    </w:p>
    <w:p w14:paraId="62EA006D" w14:textId="77777777" w:rsidR="00864D6F" w:rsidRPr="00864D6F" w:rsidRDefault="00864D6F" w:rsidP="00864D6F">
      <w:pPr>
        <w:jc w:val="both"/>
        <w:rPr>
          <w:rFonts w:ascii="Arial Narrow" w:hAnsi="Arial Narrow" w:cs="Arial"/>
          <w:lang w:val="fr-FR"/>
        </w:rPr>
      </w:pPr>
      <w:r w:rsidRPr="00864D6F">
        <w:rPr>
          <w:rFonts w:ascii="Arial Narrow" w:hAnsi="Arial Narrow" w:cs="Arial"/>
          <w:lang w:val="fr-FR"/>
        </w:rPr>
        <w:t>Il est à noter que le Maitre d’Ouvrage se réserve le droit d’effectuer une visite de conformité dans la base matériel du Cocontractant avant sa  mobilisation sur les différents sites, dans le but de vérifier :</w:t>
      </w:r>
    </w:p>
    <w:p w14:paraId="461F3C40" w14:textId="77777777" w:rsidR="00864D6F" w:rsidRPr="00864D6F" w:rsidRDefault="00864D6F" w:rsidP="004A392C">
      <w:pPr>
        <w:numPr>
          <w:ilvl w:val="0"/>
          <w:numId w:val="77"/>
        </w:numPr>
        <w:suppressAutoHyphens w:val="0"/>
        <w:autoSpaceDN/>
        <w:jc w:val="both"/>
        <w:textAlignment w:val="auto"/>
        <w:rPr>
          <w:rFonts w:ascii="Arial Narrow" w:hAnsi="Arial Narrow" w:cs="Arial"/>
          <w:lang w:val="fr-FR"/>
        </w:rPr>
      </w:pPr>
      <w:r w:rsidRPr="00864D6F">
        <w:rPr>
          <w:rFonts w:ascii="Arial Narrow" w:hAnsi="Arial Narrow" w:cs="Arial"/>
          <w:lang w:val="fr-FR"/>
        </w:rPr>
        <w:t>la conformité avec les matériels proposés dans l'offre et/ou la méthodologie d’exécution ;</w:t>
      </w:r>
    </w:p>
    <w:p w14:paraId="3757373F" w14:textId="77777777" w:rsidR="00864D6F" w:rsidRPr="00864D6F" w:rsidRDefault="00864D6F" w:rsidP="004A392C">
      <w:pPr>
        <w:numPr>
          <w:ilvl w:val="0"/>
          <w:numId w:val="77"/>
        </w:numPr>
        <w:suppressAutoHyphens w:val="0"/>
        <w:autoSpaceDN/>
        <w:jc w:val="both"/>
        <w:textAlignment w:val="auto"/>
        <w:rPr>
          <w:rFonts w:ascii="Arial Narrow" w:hAnsi="Arial Narrow" w:cs="Arial"/>
          <w:lang w:val="fr-FR"/>
        </w:rPr>
      </w:pPr>
      <w:r w:rsidRPr="00864D6F">
        <w:rPr>
          <w:rFonts w:ascii="Arial Narrow" w:hAnsi="Arial Narrow" w:cs="Arial"/>
          <w:lang w:val="fr-FR"/>
        </w:rPr>
        <w:t>la compatibilité entre les capacités de ce matériel, les prescriptions du CCTP et/ou des études hydrogéologiques et géophysiques, les délais d'exécution.</w:t>
      </w:r>
    </w:p>
    <w:p w14:paraId="27EF371E" w14:textId="77777777" w:rsidR="00864D6F" w:rsidRPr="00864D6F" w:rsidRDefault="00864D6F" w:rsidP="00864D6F">
      <w:pPr>
        <w:jc w:val="both"/>
        <w:rPr>
          <w:rFonts w:ascii="Arial Narrow" w:hAnsi="Arial Narrow" w:cs="Arial"/>
          <w:lang w:val="fr-FR"/>
        </w:rPr>
      </w:pPr>
      <w:r w:rsidRPr="00864D6F">
        <w:rPr>
          <w:rFonts w:ascii="Arial Narrow" w:hAnsi="Arial Narrow" w:cs="Arial"/>
          <w:lang w:val="fr-FR"/>
        </w:rPr>
        <w:t xml:space="preserve">La prononciation de cette conformité par procès-verbal ne libère en rien </w:t>
      </w:r>
      <w:r w:rsidRPr="00864D6F">
        <w:rPr>
          <w:rFonts w:ascii="Arial Narrow" w:hAnsi="Arial Narrow" w:cs="Arial"/>
          <w:noProof w:val="0"/>
          <w:lang w:val="fr-FR"/>
        </w:rPr>
        <w:t>le Cocontractant</w:t>
      </w:r>
      <w:r w:rsidRPr="00864D6F">
        <w:rPr>
          <w:rFonts w:ascii="Arial Narrow" w:hAnsi="Arial Narrow" w:cs="Arial"/>
          <w:lang w:val="fr-FR"/>
        </w:rPr>
        <w:t xml:space="preserve"> de ses engagements.</w:t>
      </w:r>
    </w:p>
    <w:p w14:paraId="1F223B77" w14:textId="77777777" w:rsidR="00864D6F" w:rsidRPr="00864D6F" w:rsidRDefault="00864D6F" w:rsidP="00864D6F">
      <w:pPr>
        <w:jc w:val="both"/>
        <w:rPr>
          <w:rFonts w:ascii="Arial Narrow" w:hAnsi="Arial Narrow" w:cs="Arial"/>
          <w:lang w:val="fr-FR"/>
        </w:rPr>
      </w:pPr>
      <w:r w:rsidRPr="00864D6F">
        <w:rPr>
          <w:rFonts w:ascii="Arial Narrow" w:hAnsi="Arial Narrow" w:cs="Arial"/>
          <w:b/>
          <w:u w:val="single"/>
          <w:lang w:val="fr-FR"/>
        </w:rPr>
        <w:t>Article 4</w:t>
      </w:r>
      <w:r w:rsidRPr="00864D6F">
        <w:rPr>
          <w:rFonts w:ascii="Arial Narrow" w:hAnsi="Arial Narrow" w:cs="Arial"/>
          <w:b/>
          <w:lang w:val="fr-FR"/>
        </w:rPr>
        <w:t xml:space="preserve"> : </w:t>
      </w:r>
      <w:r w:rsidRPr="00864D6F">
        <w:rPr>
          <w:rFonts w:ascii="Arial Narrow" w:hAnsi="Arial Narrow" w:cs="Arial"/>
          <w:b/>
          <w:bCs/>
          <w:noProof w:val="0"/>
          <w:lang w:val="fr-FR"/>
        </w:rPr>
        <w:t>CONFORMITE AUX NORMES ET PRESCRIPTIONS</w:t>
      </w:r>
    </w:p>
    <w:p w14:paraId="7F4FF53B" w14:textId="77777777" w:rsidR="00864D6F" w:rsidRPr="00864D6F" w:rsidRDefault="00864D6F" w:rsidP="00864D6F">
      <w:pPr>
        <w:jc w:val="both"/>
        <w:rPr>
          <w:rFonts w:ascii="Arial Narrow" w:hAnsi="Arial Narrow" w:cs="Arial"/>
          <w:noProof w:val="0"/>
          <w:lang w:val="fr-FR"/>
        </w:rPr>
      </w:pPr>
      <w:r w:rsidRPr="00864D6F">
        <w:rPr>
          <w:rFonts w:ascii="Arial Narrow" w:hAnsi="Arial Narrow" w:cs="Arial"/>
          <w:noProof w:val="0"/>
          <w:lang w:val="fr-FR"/>
        </w:rPr>
        <w:t>Les normes Iso, NF ou équivalentes, relatives aux travaux de forages d’eau potable seront utilisées. Le cocontractant utilisera également les documents règlementaires tels que les Fascicules du CCTG et les DTU relatifs aux travaux de forages d’eau potable, pour les études et exécutions des présentes prestations.</w:t>
      </w:r>
    </w:p>
    <w:p w14:paraId="397FD0B2" w14:textId="77777777" w:rsidR="00864D6F" w:rsidRPr="00864D6F" w:rsidRDefault="00864D6F" w:rsidP="00864D6F">
      <w:pPr>
        <w:jc w:val="both"/>
        <w:rPr>
          <w:rFonts w:ascii="Arial Narrow" w:hAnsi="Arial Narrow" w:cs="Arial"/>
          <w:noProof w:val="0"/>
          <w:lang w:val="fr-FR"/>
        </w:rPr>
      </w:pPr>
      <w:r w:rsidRPr="00864D6F">
        <w:rPr>
          <w:rFonts w:ascii="Arial Narrow" w:hAnsi="Arial Narrow" w:cs="Arial"/>
          <w:noProof w:val="0"/>
          <w:lang w:val="fr-FR"/>
        </w:rPr>
        <w:t xml:space="preserve"> Cependant, pour les tuyaux et les pompes d’exhaure, il peut être fait application des normes ou références du pays de fabrication si le Cocontractant fournit la preuve que la durabilité et le rendement obtenus sont au moins équivalents à ceux prescrits.</w:t>
      </w:r>
    </w:p>
    <w:p w14:paraId="777604AB" w14:textId="77777777" w:rsidR="00864D6F" w:rsidRPr="00864D6F" w:rsidRDefault="00864D6F" w:rsidP="00864D6F">
      <w:pPr>
        <w:jc w:val="both"/>
        <w:rPr>
          <w:rFonts w:ascii="Arial Narrow" w:hAnsi="Arial Narrow" w:cs="Arial"/>
          <w:noProof w:val="0"/>
          <w:lang w:val="fr-FR"/>
        </w:rPr>
      </w:pPr>
      <w:r w:rsidRPr="00864D6F">
        <w:rPr>
          <w:rFonts w:ascii="Arial Narrow" w:hAnsi="Arial Narrow" w:cs="Arial"/>
          <w:noProof w:val="0"/>
          <w:lang w:val="fr-FR"/>
        </w:rPr>
        <w:t>Dans ce cas, le Cocontractant fournit au Maître d’ouvrage, dans les vingt (20) jours qui suivront la notification du marché, des exemplaires des normes appliquées et leur traduction en français ou en anglais certifiés conforme.</w:t>
      </w:r>
    </w:p>
    <w:p w14:paraId="059E0352" w14:textId="77777777" w:rsidR="00864D6F" w:rsidRPr="00864D6F" w:rsidRDefault="00864D6F" w:rsidP="00864D6F">
      <w:pPr>
        <w:jc w:val="both"/>
        <w:rPr>
          <w:rFonts w:ascii="Arial Narrow" w:hAnsi="Arial Narrow" w:cs="Arial"/>
          <w:noProof w:val="0"/>
          <w:lang w:val="fr-FR"/>
        </w:rPr>
      </w:pPr>
      <w:r w:rsidRPr="00864D6F">
        <w:rPr>
          <w:rFonts w:ascii="Arial Narrow" w:hAnsi="Arial Narrow" w:cs="Arial"/>
          <w:noProof w:val="0"/>
          <w:lang w:val="fr-FR"/>
        </w:rPr>
        <w:t>À défaut de normes, le Cocontractant propose à l'agrément du Maître d’Ouvrage ses propres albums et catalogues ou, à défaut, ceux de ses fournisseurs.</w:t>
      </w:r>
    </w:p>
    <w:p w14:paraId="19F2032F" w14:textId="77777777" w:rsidR="00864D6F" w:rsidRPr="00864D6F" w:rsidRDefault="00864D6F" w:rsidP="00864D6F">
      <w:pPr>
        <w:jc w:val="both"/>
        <w:rPr>
          <w:rFonts w:ascii="Arial Narrow" w:hAnsi="Arial Narrow" w:cs="Arial"/>
          <w:noProof w:val="0"/>
          <w:lang w:val="fr-FR"/>
        </w:rPr>
      </w:pPr>
      <w:r w:rsidRPr="00864D6F">
        <w:rPr>
          <w:rFonts w:ascii="Arial Narrow" w:hAnsi="Arial Narrow" w:cs="Arial"/>
          <w:noProof w:val="0"/>
          <w:lang w:val="fr-FR"/>
        </w:rPr>
        <w:t>En tout état de cause, la provenance, la qualité, les caractéristiques, le type, dimensions et poids, les modalités d'essais, de marquage, de contrôle et de réception des conduites, pièces spéciales et produits fabriqués doivent être conformes aux normes en vigueur au Cameroun ou de qualité équivalente.</w:t>
      </w:r>
    </w:p>
    <w:p w14:paraId="7470E3DC"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Le choix des pompes devra tenir compte de la politique gouvernementale à la standardisation des équipements hydrauliques en milieu rural.</w:t>
      </w:r>
    </w:p>
    <w:p w14:paraId="29E25B32"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u w:val="single"/>
          <w:lang w:val="fr-FR"/>
        </w:rPr>
        <w:t>Article 5</w:t>
      </w:r>
      <w:r w:rsidRPr="00864D6F">
        <w:rPr>
          <w:rFonts w:ascii="Arial Narrow" w:hAnsi="Arial Narrow" w:cs="Arial"/>
          <w:b/>
          <w:bCs/>
          <w:noProof w:val="0"/>
          <w:lang w:val="fr-FR"/>
        </w:rPr>
        <w:t> : ETUDES HYDROGEOLOGIQUES, GEOPHYSIQUES, ESSAIS, NOTES DE CALCULS ET PLANS D’EXECUTIONS</w:t>
      </w:r>
    </w:p>
    <w:p w14:paraId="6BD152C5" w14:textId="77777777" w:rsidR="00864D6F" w:rsidRPr="00864D6F" w:rsidRDefault="00864D6F" w:rsidP="00864D6F">
      <w:pPr>
        <w:jc w:val="both"/>
        <w:rPr>
          <w:rFonts w:ascii="Arial Narrow" w:hAnsi="Arial Narrow" w:cs="Arial"/>
          <w:noProof w:val="0"/>
          <w:lang w:val="fr-FR"/>
        </w:rPr>
      </w:pPr>
      <w:r w:rsidRPr="00864D6F">
        <w:rPr>
          <w:rFonts w:ascii="Arial Narrow" w:hAnsi="Arial Narrow" w:cs="Arial"/>
          <w:noProof w:val="0"/>
          <w:lang w:val="fr-FR"/>
        </w:rPr>
        <w:t>Le Cocontractant fera des études hydrogéologiques et géophysiques complètes, avant le début des travaux. Le dossier complet des dites études doit être soumis à l’Ingénieur du marché pour approbation. Au terme des dites études, une méthodologie d’exécution, définissant clairement au minimum : les profondeurs des forages pour atteindre les débits requis ; les moyens à mobiliser pour les travaux ; le type d’équipement pour le développement des forages. Cette méthodologie prendra en compte les conclusions et recommandations des études.</w:t>
      </w:r>
    </w:p>
    <w:p w14:paraId="586145F4" w14:textId="77777777" w:rsidR="00864D6F" w:rsidRPr="00864D6F" w:rsidRDefault="00864D6F" w:rsidP="00864D6F">
      <w:pPr>
        <w:jc w:val="both"/>
        <w:rPr>
          <w:rFonts w:ascii="Arial Narrow" w:hAnsi="Arial Narrow" w:cs="Arial"/>
          <w:noProof w:val="0"/>
          <w:lang w:val="fr-FR"/>
        </w:rPr>
      </w:pPr>
      <w:r w:rsidRPr="00864D6F">
        <w:rPr>
          <w:rFonts w:ascii="Arial Narrow" w:hAnsi="Arial Narrow" w:cs="Arial"/>
          <w:noProof w:val="0"/>
          <w:lang w:val="fr-FR"/>
        </w:rPr>
        <w:t>Par ailleurs, le Cocontractant est tenu de justifier la stabilité des ouvrages en appliquant un mode de calculs et en respectant les prescriptions citées plus haut et la résistance admissible des matériaux. Les essais de sol (s'ils sont jugés nécessaires) sont à la charge du Cocontractant.</w:t>
      </w:r>
    </w:p>
    <w:p w14:paraId="26C57B2F" w14:textId="77777777" w:rsidR="00864D6F" w:rsidRPr="00864D6F" w:rsidRDefault="00864D6F" w:rsidP="00864D6F">
      <w:pPr>
        <w:jc w:val="both"/>
        <w:rPr>
          <w:rFonts w:ascii="Arial Narrow" w:hAnsi="Arial Narrow" w:cs="Arial"/>
          <w:noProof w:val="0"/>
          <w:lang w:val="fr-FR"/>
        </w:rPr>
      </w:pPr>
      <w:r w:rsidRPr="00864D6F">
        <w:rPr>
          <w:rFonts w:ascii="Arial Narrow" w:hAnsi="Arial Narrow" w:cs="Arial"/>
          <w:noProof w:val="0"/>
          <w:lang w:val="fr-FR"/>
        </w:rPr>
        <w:t xml:space="preserve">Les calculs doivent faire ressortir dans chaque cas les fatigues unitaires maximales des matériaux. En outre, lorsqu'un matériau présente des caractéristiques spéciales, et notamment peut être constitué d'éléments de </w:t>
      </w:r>
      <w:r w:rsidRPr="00864D6F">
        <w:rPr>
          <w:rFonts w:ascii="Arial Narrow" w:hAnsi="Arial Narrow" w:cs="Arial"/>
          <w:noProof w:val="0"/>
          <w:sz w:val="22"/>
          <w:lang w:val="fr-FR"/>
        </w:rPr>
        <w:lastRenderedPageBreak/>
        <w:t>caractéristiques variées, le Cocontractant peut être tenu de présenter une note justificative complémentaire au Maître d’Ouvrage</w:t>
      </w:r>
    </w:p>
    <w:p w14:paraId="01136FE0" w14:textId="77777777" w:rsidR="00864D6F" w:rsidRPr="00864D6F" w:rsidRDefault="00864D6F" w:rsidP="00864D6F">
      <w:pPr>
        <w:jc w:val="both"/>
        <w:rPr>
          <w:rFonts w:ascii="Arial Narrow" w:hAnsi="Arial Narrow" w:cs="Arial"/>
          <w:noProof w:val="0"/>
          <w:lang w:val="fr-FR"/>
        </w:rPr>
      </w:pPr>
      <w:r w:rsidRPr="00864D6F">
        <w:rPr>
          <w:rFonts w:ascii="Arial Narrow" w:hAnsi="Arial Narrow" w:cs="Arial"/>
          <w:noProof w:val="0"/>
          <w:lang w:val="fr-FR"/>
        </w:rPr>
        <w:t>Le calcul et l'exécution du béton armé doivent répondre aux normes AFNOR ou équivalent.</w:t>
      </w:r>
    </w:p>
    <w:p w14:paraId="61B7A7E2" w14:textId="77777777" w:rsidR="00864D6F" w:rsidRPr="00864D6F" w:rsidRDefault="00864D6F" w:rsidP="00864D6F">
      <w:pPr>
        <w:jc w:val="both"/>
        <w:rPr>
          <w:rFonts w:ascii="Arial Narrow" w:hAnsi="Arial Narrow" w:cs="Arial"/>
          <w:noProof w:val="0"/>
          <w:lang w:val="fr-FR"/>
        </w:rPr>
      </w:pPr>
      <w:r w:rsidRPr="00864D6F">
        <w:rPr>
          <w:rFonts w:ascii="Arial Narrow" w:hAnsi="Arial Narrow" w:cs="Arial"/>
          <w:noProof w:val="0"/>
          <w:lang w:val="fr-FR"/>
        </w:rPr>
        <w:t>Les plans d'exécution doivent définir avec exactitude et précision toutes les formes géométriques des éléments constitutifs de la construction et tous les détails du ferraillage. Ils doivent indiquer le tracé de toutes les surfaces de reprise, de tous les trous de scellement, de toutes les ouvertures, etc.</w:t>
      </w:r>
    </w:p>
    <w:p w14:paraId="5DB07C31" w14:textId="77777777" w:rsidR="00864D6F" w:rsidRPr="00864D6F" w:rsidRDefault="00864D6F" w:rsidP="00864D6F">
      <w:pPr>
        <w:jc w:val="both"/>
        <w:rPr>
          <w:rFonts w:ascii="Arial Narrow" w:hAnsi="Arial Narrow" w:cs="Arial"/>
          <w:noProof w:val="0"/>
          <w:lang w:val="fr-FR"/>
        </w:rPr>
      </w:pPr>
      <w:r w:rsidRPr="00864D6F">
        <w:rPr>
          <w:rFonts w:ascii="Arial Narrow" w:hAnsi="Arial Narrow" w:cs="Arial"/>
          <w:noProof w:val="0"/>
          <w:lang w:val="fr-FR"/>
        </w:rPr>
        <w:t>Tous les plans concernant les essais de débits et les notes de calculs doivent recevoir l'approbation de l’Ingénieur.</w:t>
      </w:r>
    </w:p>
    <w:p w14:paraId="5699491A" w14:textId="77777777" w:rsidR="00864D6F" w:rsidRPr="00864D6F" w:rsidRDefault="00864D6F" w:rsidP="00864D6F">
      <w:pPr>
        <w:jc w:val="both"/>
        <w:rPr>
          <w:rFonts w:ascii="Arial Narrow" w:hAnsi="Arial Narrow" w:cs="Arial"/>
          <w:noProof w:val="0"/>
          <w:lang w:val="fr-FR"/>
        </w:rPr>
      </w:pPr>
      <w:r w:rsidRPr="00864D6F">
        <w:rPr>
          <w:rFonts w:ascii="Arial Narrow" w:hAnsi="Arial Narrow" w:cs="Arial"/>
          <w:noProof w:val="0"/>
          <w:lang w:val="fr-FR"/>
        </w:rPr>
        <w:t>A la fin de chantier, avant la réception provisoire, le Cocontractant est tenu de fournir l’ensemble des documents (plans détaillés, notes de calculs des ouvrages, résultats de tous les essais (sols, débits, tubes), analyse des eaux, fiches de conformités des tubes, pompes et équipements, etc.) TQC (Tels Que Construits).</w:t>
      </w:r>
    </w:p>
    <w:p w14:paraId="51965A76"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u w:val="single"/>
          <w:lang w:val="fr-FR"/>
        </w:rPr>
        <w:t>Article 6</w:t>
      </w:r>
      <w:r w:rsidRPr="00864D6F">
        <w:rPr>
          <w:rFonts w:ascii="Arial Narrow" w:hAnsi="Arial Narrow" w:cs="Arial"/>
          <w:b/>
          <w:bCs/>
          <w:noProof w:val="0"/>
          <w:lang w:val="fr-FR"/>
        </w:rPr>
        <w:t> : CONTROLE, SURVEILLANCE DES TRAVAUX</w:t>
      </w:r>
    </w:p>
    <w:p w14:paraId="10194FEA" w14:textId="77777777" w:rsidR="00864D6F" w:rsidRPr="00864D6F" w:rsidRDefault="00864D6F" w:rsidP="00864D6F">
      <w:pPr>
        <w:jc w:val="both"/>
        <w:rPr>
          <w:rFonts w:ascii="Arial Narrow" w:hAnsi="Arial Narrow" w:cs="Arial"/>
          <w:noProof w:val="0"/>
          <w:lang w:val="fr-FR"/>
        </w:rPr>
      </w:pPr>
      <w:r w:rsidRPr="00864D6F">
        <w:rPr>
          <w:rFonts w:ascii="Arial Narrow" w:hAnsi="Arial Narrow" w:cs="Arial"/>
          <w:noProof w:val="0"/>
          <w:lang w:val="fr-FR"/>
        </w:rPr>
        <w:t>La surveillance des travaux est assurée par l’Ingénieur ou son représentant dûment habilité. Le Cocontractant ou son représentant tient un journal de chantier sur lequel sont notées toutes les décisions du maître d’œuvre, les réserves éventuelles du Cocontractant et toutes les observations nécessaires, y compris le rendement par jour et toutes les opérations effectuées. Ce journal a une valeur officielle qui lui sera donnée par ordre de service émis avant le début du chantier.</w:t>
      </w:r>
    </w:p>
    <w:p w14:paraId="361B7ED4" w14:textId="77777777" w:rsidR="00864D6F" w:rsidRPr="00864D6F" w:rsidRDefault="00864D6F" w:rsidP="00864D6F">
      <w:pPr>
        <w:jc w:val="both"/>
        <w:rPr>
          <w:rFonts w:ascii="Arial Narrow" w:hAnsi="Arial Narrow" w:cs="Arial"/>
          <w:noProof w:val="0"/>
          <w:lang w:val="fr-FR"/>
        </w:rPr>
      </w:pPr>
      <w:r w:rsidRPr="00864D6F">
        <w:rPr>
          <w:rFonts w:ascii="Arial Narrow" w:hAnsi="Arial Narrow" w:cs="Arial"/>
          <w:noProof w:val="0"/>
          <w:lang w:val="fr-FR"/>
        </w:rPr>
        <w:t>Pour les opérations et décisions particulièrement importantes (arrêt des travaux, modification de programme, etc.), le Maître d’Ouvrage établit un ordre de service.</w:t>
      </w:r>
    </w:p>
    <w:p w14:paraId="57DD550B" w14:textId="77777777" w:rsidR="00864D6F" w:rsidRPr="00864D6F" w:rsidRDefault="00864D6F" w:rsidP="00864D6F">
      <w:pPr>
        <w:jc w:val="both"/>
        <w:rPr>
          <w:rFonts w:ascii="Arial Narrow" w:hAnsi="Arial Narrow" w:cs="Arial"/>
          <w:noProof w:val="0"/>
          <w:lang w:val="fr-FR"/>
        </w:rPr>
      </w:pPr>
      <w:r w:rsidRPr="00864D6F">
        <w:rPr>
          <w:rFonts w:ascii="Arial Narrow" w:hAnsi="Arial Narrow" w:cs="Arial"/>
          <w:noProof w:val="0"/>
          <w:lang w:val="fr-FR"/>
        </w:rPr>
        <w:t>En particulier, le Cocontractant doit, préalablement à tout commencement d'exécution, faire connaître au Maitre d’Ouvrage ou son représentant, le programme qu'il se propose d'adopter pour la mise en place du béton. Ce programme est établi avec le souci de réduire au maximum les reprises de bétonnage et de les disposer de manière satisfaisante, tant au point de vue de l'aspect que de la tenue mécanique de l'ouvrage.</w:t>
      </w:r>
    </w:p>
    <w:p w14:paraId="61147284" w14:textId="77777777" w:rsidR="00864D6F" w:rsidRPr="00864D6F" w:rsidRDefault="00864D6F" w:rsidP="00864D6F">
      <w:pPr>
        <w:jc w:val="both"/>
        <w:rPr>
          <w:rFonts w:ascii="Arial Narrow" w:hAnsi="Arial Narrow" w:cs="Arial"/>
          <w:noProof w:val="0"/>
          <w:lang w:val="fr-FR"/>
        </w:rPr>
      </w:pPr>
      <w:r w:rsidRPr="00864D6F">
        <w:rPr>
          <w:rFonts w:ascii="Arial Narrow" w:hAnsi="Arial Narrow" w:cs="Arial"/>
          <w:noProof w:val="0"/>
          <w:lang w:val="fr-FR"/>
        </w:rPr>
        <w:t>Le Maître d’œuvre ou son représentant surveille sur le chantier la nature et la qualité du matériel et des matériaux mis en œuvre, le respect des linéaires de canalisation, le respect de la profondeur des fouilles et de la pose dans les règles de l'art des conduites et accessoires de fontainerie. L'utilisation de brise-béton pneumatiques ou d'explosifs ne se fait qu'apr</w:t>
      </w:r>
      <w:bookmarkStart w:id="404" w:name="_Toc318272148"/>
      <w:bookmarkStart w:id="405" w:name="_Toc318277978"/>
      <w:r w:rsidRPr="00864D6F">
        <w:rPr>
          <w:rFonts w:ascii="Arial Narrow" w:hAnsi="Arial Narrow" w:cs="Arial"/>
          <w:noProof w:val="0"/>
          <w:lang w:val="fr-FR"/>
        </w:rPr>
        <w:t>ès accord du Maître d’Ouvrage.</w:t>
      </w:r>
    </w:p>
    <w:p w14:paraId="687A24E4"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u w:val="single"/>
          <w:lang w:val="fr-FR"/>
        </w:rPr>
        <w:t>Article 7</w:t>
      </w:r>
      <w:r w:rsidRPr="00864D6F">
        <w:rPr>
          <w:rFonts w:ascii="Arial Narrow" w:hAnsi="Arial Narrow" w:cs="Arial"/>
          <w:b/>
          <w:bCs/>
          <w:noProof w:val="0"/>
          <w:lang w:val="fr-FR"/>
        </w:rPr>
        <w:t> : REALISATION DE L’OUVRAGE.</w:t>
      </w:r>
      <w:bookmarkEnd w:id="404"/>
      <w:bookmarkEnd w:id="405"/>
    </w:p>
    <w:p w14:paraId="30E63118"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lang w:val="fr-FR"/>
        </w:rPr>
        <w:t>7.1 : Construction du forage</w:t>
      </w:r>
    </w:p>
    <w:p w14:paraId="09F63FA3" w14:textId="77777777" w:rsidR="00864D6F" w:rsidRPr="00864D6F" w:rsidRDefault="00864D6F" w:rsidP="00864D6F">
      <w:pPr>
        <w:spacing w:line="276" w:lineRule="auto"/>
        <w:jc w:val="both"/>
        <w:rPr>
          <w:rFonts w:ascii="Arial Narrow" w:hAnsi="Arial Narrow" w:cs="Arial"/>
          <w:bCs/>
          <w:noProof w:val="0"/>
          <w:lang w:val="fr-FR"/>
        </w:rPr>
      </w:pPr>
      <w:r w:rsidRPr="00864D6F">
        <w:rPr>
          <w:rFonts w:ascii="Arial Narrow" w:hAnsi="Arial Narrow" w:cs="Arial"/>
          <w:bCs/>
          <w:noProof w:val="0"/>
          <w:lang w:val="fr-FR"/>
        </w:rPr>
        <w:t xml:space="preserve">Le forage sera exécuté conformément au choix technique du présent CCTP et sera considéré comme productif (positif) si le débit est supérieur à </w:t>
      </w:r>
      <w:smartTag w:uri="urn:schemas-microsoft-com:office:smarttags" w:element="metricconverter">
        <w:smartTagPr>
          <w:attr w:name="ProductID" w:val="3 m3"/>
        </w:smartTagPr>
        <w:r w:rsidRPr="00864D6F">
          <w:rPr>
            <w:rFonts w:ascii="Arial Narrow" w:hAnsi="Arial Narrow" w:cs="Arial"/>
            <w:bCs/>
            <w:noProof w:val="0"/>
            <w:lang w:val="fr-FR"/>
          </w:rPr>
          <w:t>3 m</w:t>
        </w:r>
        <w:r w:rsidRPr="00864D6F">
          <w:rPr>
            <w:rFonts w:ascii="Arial Narrow" w:hAnsi="Arial Narrow" w:cs="Arial"/>
            <w:bCs/>
            <w:noProof w:val="0"/>
            <w:vertAlign w:val="superscript"/>
            <w:lang w:val="fr-FR"/>
          </w:rPr>
          <w:t>3</w:t>
        </w:r>
      </w:smartTag>
      <w:r w:rsidRPr="00864D6F">
        <w:rPr>
          <w:rFonts w:ascii="Arial Narrow" w:hAnsi="Arial Narrow" w:cs="Arial"/>
          <w:bCs/>
          <w:noProof w:val="0"/>
          <w:lang w:val="fr-FR"/>
        </w:rPr>
        <w:t>/h, et l’eau potable.</w:t>
      </w:r>
    </w:p>
    <w:p w14:paraId="46F4027E" w14:textId="77777777" w:rsidR="00864D6F" w:rsidRPr="00864D6F" w:rsidRDefault="00864D6F" w:rsidP="00864D6F">
      <w:pPr>
        <w:spacing w:line="276" w:lineRule="auto"/>
        <w:jc w:val="both"/>
        <w:rPr>
          <w:rFonts w:ascii="Arial Narrow" w:hAnsi="Arial Narrow" w:cs="Arial"/>
          <w:i/>
          <w:iCs/>
          <w:noProof w:val="0"/>
          <w:lang w:val="fr-FR"/>
        </w:rPr>
      </w:pPr>
      <w:r w:rsidRPr="00864D6F">
        <w:rPr>
          <w:rFonts w:ascii="Arial Narrow" w:hAnsi="Arial Narrow" w:cs="Arial"/>
          <w:b/>
          <w:bCs/>
          <w:noProof w:val="0"/>
          <w:lang w:val="fr-FR"/>
        </w:rPr>
        <w:t>7.2 : Organisation du chantier de forage</w:t>
      </w:r>
    </w:p>
    <w:p w14:paraId="1A10710B" w14:textId="77777777" w:rsidR="00864D6F" w:rsidRPr="00864D6F" w:rsidRDefault="00864D6F" w:rsidP="00864D6F">
      <w:pPr>
        <w:spacing w:line="276" w:lineRule="auto"/>
        <w:jc w:val="both"/>
        <w:rPr>
          <w:rFonts w:ascii="Arial Narrow" w:hAnsi="Arial Narrow" w:cs="Arial"/>
          <w:noProof w:val="0"/>
          <w:sz w:val="22"/>
          <w:lang w:val="fr-FR"/>
        </w:rPr>
      </w:pPr>
      <w:r w:rsidRPr="00864D6F">
        <w:rPr>
          <w:rFonts w:ascii="Arial Narrow" w:hAnsi="Arial Narrow" w:cs="Arial"/>
          <w:noProof w:val="0"/>
          <w:sz w:val="22"/>
          <w:lang w:val="fr-FR"/>
        </w:rPr>
        <w:t xml:space="preserve">Compte tenu des résultats acquis au cours des campagnes antérieures, il est prévu une profondeur moyenne de </w:t>
      </w:r>
      <w:smartTag w:uri="urn:schemas-microsoft-com:office:smarttags" w:element="metricconverter">
        <w:smartTagPr>
          <w:attr w:name="ProductID" w:val="60 m"/>
        </w:smartTagPr>
        <w:r w:rsidRPr="00864D6F">
          <w:rPr>
            <w:rFonts w:ascii="Arial Narrow" w:hAnsi="Arial Narrow" w:cs="Arial"/>
            <w:noProof w:val="0"/>
            <w:sz w:val="22"/>
            <w:lang w:val="fr-FR"/>
          </w:rPr>
          <w:t>60 m</w:t>
        </w:r>
      </w:smartTag>
      <w:r w:rsidRPr="00864D6F">
        <w:rPr>
          <w:rFonts w:ascii="Arial Narrow" w:hAnsi="Arial Narrow" w:cs="Arial"/>
          <w:noProof w:val="0"/>
          <w:sz w:val="22"/>
          <w:lang w:val="fr-FR"/>
        </w:rPr>
        <w:t>.</w:t>
      </w:r>
    </w:p>
    <w:p w14:paraId="03CD819A"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La réussite du projet dépend de la parfaite coordination des différentes actions de l’entrepreneur. Cette coordination nécessaire impose le respect strict du calendrier d’exécution du forage autour duquel sont calés les calendriers des autres actions.</w:t>
      </w:r>
    </w:p>
    <w:p w14:paraId="7DF192CF"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 xml:space="preserve">L’ensemble des moyens de l’entrepreneur sera placé sous l’autorité d’un chef de projet qui sera seul interlocuteur avec l’administration (ou son représentant). </w:t>
      </w:r>
    </w:p>
    <w:p w14:paraId="379A134C"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 xml:space="preserve">Les prestations relatives à l’exécution du forage seront conduites sur le terrain par un superviseur parfaitement qualifié en forage et en organisation. </w:t>
      </w:r>
    </w:p>
    <w:p w14:paraId="2CE32D71"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Un état d’avancement sera dressé après un (01) mois d’activités. S’il apparaît que les retards éventuels cumulés enregistrés en cette date ne sont pas susceptibles d’être rattrapés avec le matériel engagé, l’entrepreneur aura obligation de renforcer ses moyens pour terminer les prestations dans les délais contractuels.</w:t>
      </w:r>
    </w:p>
    <w:p w14:paraId="225311EF" w14:textId="77777777" w:rsidR="00864D6F" w:rsidRPr="00864D6F" w:rsidRDefault="00864D6F" w:rsidP="00864D6F">
      <w:pPr>
        <w:spacing w:line="276" w:lineRule="auto"/>
        <w:jc w:val="both"/>
        <w:rPr>
          <w:rFonts w:ascii="Arial Narrow" w:hAnsi="Arial Narrow" w:cs="Arial"/>
          <w:noProof w:val="0"/>
          <w:sz w:val="22"/>
          <w:lang w:val="fr-FR"/>
        </w:rPr>
      </w:pPr>
      <w:r w:rsidRPr="00864D6F">
        <w:rPr>
          <w:rFonts w:ascii="Arial Narrow" w:hAnsi="Arial Narrow" w:cs="Arial"/>
          <w:noProof w:val="0"/>
          <w:sz w:val="22"/>
          <w:lang w:val="fr-FR"/>
        </w:rPr>
        <w:t>Par ailleurs, l’administration se réserve le droit d’augmenter ou de diminuer la cadence de réalisation au cours des prestations.</w:t>
      </w:r>
    </w:p>
    <w:p w14:paraId="67E3B50B"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lang w:val="fr-FR"/>
        </w:rPr>
        <w:t>7.3 : Horaires de travail</w:t>
      </w:r>
    </w:p>
    <w:p w14:paraId="25A5622E" w14:textId="77777777" w:rsid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 xml:space="preserve">Les conditions générales de travail fixées par la réglementation Camerounaise sont applicables au personnel de chantier de l’entrepreneur. Le travail de nuit est proscrit, sauf dérogation contraire et exceptionnelle. </w:t>
      </w:r>
    </w:p>
    <w:p w14:paraId="6EFA61FD" w14:textId="77777777" w:rsidR="00032DB1" w:rsidRPr="00864D6F" w:rsidRDefault="00032DB1" w:rsidP="00864D6F">
      <w:pPr>
        <w:spacing w:line="276" w:lineRule="auto"/>
        <w:jc w:val="both"/>
        <w:rPr>
          <w:rFonts w:ascii="Arial Narrow" w:hAnsi="Arial Narrow" w:cs="Arial"/>
          <w:noProof w:val="0"/>
          <w:lang w:val="fr-FR"/>
        </w:rPr>
      </w:pPr>
    </w:p>
    <w:p w14:paraId="54B449DD"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lang w:val="fr-FR"/>
        </w:rPr>
        <w:lastRenderedPageBreak/>
        <w:t>7-4 : Matériel d’exécution</w:t>
      </w:r>
    </w:p>
    <w:p w14:paraId="2382843F"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lang w:val="fr-FR"/>
        </w:rPr>
        <w:t>7.4.1 : Conception générale du matériel</w:t>
      </w:r>
    </w:p>
    <w:p w14:paraId="61181A02" w14:textId="77777777" w:rsidR="00864D6F" w:rsidRPr="00864D6F" w:rsidRDefault="00864D6F" w:rsidP="00864D6F">
      <w:pPr>
        <w:spacing w:line="276" w:lineRule="auto"/>
        <w:jc w:val="both"/>
        <w:rPr>
          <w:rFonts w:ascii="Arial Narrow" w:hAnsi="Arial Narrow" w:cs="Arial"/>
          <w:bCs/>
          <w:noProof w:val="0"/>
          <w:lang w:val="fr-FR"/>
        </w:rPr>
      </w:pPr>
      <w:r w:rsidRPr="00864D6F">
        <w:rPr>
          <w:rFonts w:ascii="Arial Narrow" w:hAnsi="Arial Narrow" w:cs="Arial"/>
          <w:bCs/>
          <w:noProof w:val="0"/>
          <w:lang w:val="fr-FR"/>
        </w:rPr>
        <w:t>Le choix des matériels relève de la responsabilité de l’entrepreneur.</w:t>
      </w:r>
    </w:p>
    <w:p w14:paraId="74AAB69C" w14:textId="77777777" w:rsidR="00864D6F" w:rsidRPr="00864D6F" w:rsidRDefault="00864D6F" w:rsidP="00864D6F">
      <w:pPr>
        <w:spacing w:line="276" w:lineRule="auto"/>
        <w:jc w:val="both"/>
        <w:rPr>
          <w:rFonts w:ascii="Arial Narrow" w:hAnsi="Arial Narrow" w:cs="Arial"/>
          <w:bCs/>
          <w:noProof w:val="0"/>
          <w:lang w:val="fr-FR"/>
        </w:rPr>
      </w:pPr>
      <w:r w:rsidRPr="00864D6F">
        <w:rPr>
          <w:rFonts w:ascii="Arial Narrow" w:hAnsi="Arial Narrow" w:cs="Arial"/>
          <w:bCs/>
          <w:noProof w:val="0"/>
          <w:lang w:val="fr-FR"/>
        </w:rPr>
        <w:t xml:space="preserve">La conception générale de l’atelier de forage et de l’ensemble du matériel devra être adaptée aux conditions locales d’utilisation, à l’état des pistes et des accès, au rythme d’exécution défini précédemment. </w:t>
      </w:r>
    </w:p>
    <w:p w14:paraId="542C707D"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lang w:val="fr-FR"/>
        </w:rPr>
        <w:t>7.4.2 : Etat du matériel</w:t>
      </w:r>
    </w:p>
    <w:p w14:paraId="47E441F4" w14:textId="77777777" w:rsidR="00864D6F" w:rsidRPr="00864D6F" w:rsidRDefault="00864D6F" w:rsidP="00864D6F">
      <w:pPr>
        <w:spacing w:line="276" w:lineRule="auto"/>
        <w:jc w:val="both"/>
        <w:rPr>
          <w:rFonts w:ascii="Arial Narrow" w:hAnsi="Arial Narrow" w:cs="Arial"/>
          <w:bCs/>
          <w:noProof w:val="0"/>
          <w:lang w:val="fr-FR"/>
        </w:rPr>
      </w:pPr>
      <w:r w:rsidRPr="00864D6F">
        <w:rPr>
          <w:rFonts w:ascii="Arial Narrow" w:hAnsi="Arial Narrow" w:cs="Arial"/>
          <w:bCs/>
          <w:noProof w:val="0"/>
          <w:lang w:val="fr-FR"/>
        </w:rPr>
        <w:t>Le calendrier d’exécution exige la possession de l’atelier de forage par l’entrepreneur.</w:t>
      </w:r>
    </w:p>
    <w:p w14:paraId="1AC2FF9D"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lang w:val="fr-FR"/>
        </w:rPr>
        <w:t>7.4. 3 : Description et spécialisation du matériel</w:t>
      </w:r>
    </w:p>
    <w:p w14:paraId="45D4F8EF" w14:textId="77777777" w:rsidR="00864D6F" w:rsidRPr="00864D6F" w:rsidRDefault="00864D6F" w:rsidP="00864D6F">
      <w:pPr>
        <w:spacing w:before="100" w:line="276" w:lineRule="auto"/>
        <w:jc w:val="both"/>
        <w:rPr>
          <w:rFonts w:ascii="Arial Narrow" w:hAnsi="Arial Narrow" w:cs="Arial"/>
          <w:bCs/>
          <w:noProof w:val="0"/>
          <w:lang w:val="fr-FR"/>
        </w:rPr>
      </w:pPr>
      <w:r w:rsidRPr="00864D6F">
        <w:rPr>
          <w:rFonts w:ascii="Arial Narrow" w:hAnsi="Arial Narrow" w:cs="Arial"/>
          <w:bCs/>
          <w:noProof w:val="0"/>
          <w:lang w:val="fr-FR"/>
        </w:rPr>
        <w:t>L’atelier de forage devra répondre aux prescriptions et spécifications suivantes :</w:t>
      </w:r>
    </w:p>
    <w:p w14:paraId="165ECCEE" w14:textId="77777777" w:rsidR="00864D6F" w:rsidRPr="00864D6F" w:rsidRDefault="00864D6F" w:rsidP="004A392C">
      <w:pPr>
        <w:numPr>
          <w:ilvl w:val="0"/>
          <w:numId w:val="76"/>
        </w:numPr>
        <w:tabs>
          <w:tab w:val="num" w:pos="567"/>
        </w:tabs>
        <w:suppressAutoHyphens w:val="0"/>
        <w:autoSpaceDN/>
        <w:spacing w:line="276" w:lineRule="auto"/>
        <w:ind w:left="567" w:hanging="567"/>
        <w:jc w:val="both"/>
        <w:textAlignment w:val="auto"/>
        <w:rPr>
          <w:rFonts w:ascii="Arial Narrow" w:hAnsi="Arial Narrow" w:cs="Arial"/>
          <w:b/>
          <w:bCs/>
          <w:noProof w:val="0"/>
          <w:u w:val="single"/>
          <w:lang w:val="fr-FR"/>
        </w:rPr>
      </w:pPr>
      <w:r w:rsidRPr="00864D6F">
        <w:rPr>
          <w:rFonts w:ascii="Arial Narrow" w:hAnsi="Arial Narrow" w:cs="Arial"/>
          <w:b/>
          <w:bCs/>
          <w:noProof w:val="0"/>
          <w:u w:val="single"/>
          <w:lang w:val="fr-FR"/>
        </w:rPr>
        <w:t xml:space="preserve">Sondeuse </w:t>
      </w:r>
    </w:p>
    <w:p w14:paraId="4DE893B6"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Appareil rotary conventionnel fonctionnant à l’air, à l’eau, à la mousse ou à la boue, spécialement adapté à l’utilisation du MFT, équipé d’une disposition de tubage à l’avancement ou permettant l’emploi des tubages de travail en acier ou PVC, permettant de forer différemment les terrains tendres et les terrains durs.</w:t>
      </w:r>
    </w:p>
    <w:p w14:paraId="6E77915E" w14:textId="77777777" w:rsidR="00864D6F" w:rsidRPr="00864D6F" w:rsidRDefault="00864D6F" w:rsidP="004A392C">
      <w:pPr>
        <w:numPr>
          <w:ilvl w:val="0"/>
          <w:numId w:val="76"/>
        </w:numPr>
        <w:tabs>
          <w:tab w:val="num" w:pos="567"/>
        </w:tabs>
        <w:suppressAutoHyphens w:val="0"/>
        <w:autoSpaceDN/>
        <w:spacing w:before="100" w:line="276" w:lineRule="auto"/>
        <w:ind w:left="567" w:hanging="567"/>
        <w:jc w:val="both"/>
        <w:textAlignment w:val="auto"/>
        <w:rPr>
          <w:rFonts w:ascii="Arial Narrow" w:hAnsi="Arial Narrow" w:cs="Arial"/>
          <w:b/>
          <w:noProof w:val="0"/>
          <w:u w:val="single"/>
          <w:lang w:val="fr-FR"/>
        </w:rPr>
      </w:pPr>
      <w:r w:rsidRPr="00864D6F">
        <w:rPr>
          <w:rFonts w:ascii="Arial Narrow" w:hAnsi="Arial Narrow" w:cs="Arial"/>
          <w:b/>
          <w:noProof w:val="0"/>
          <w:u w:val="single"/>
          <w:lang w:val="fr-FR"/>
        </w:rPr>
        <w:t xml:space="preserve">Autres équipements </w:t>
      </w:r>
    </w:p>
    <w:p w14:paraId="7C10C4B2" w14:textId="77777777" w:rsidR="00864D6F" w:rsidRPr="00864D6F" w:rsidRDefault="00864D6F" w:rsidP="00864D6F">
      <w:pPr>
        <w:spacing w:before="100" w:line="276" w:lineRule="auto"/>
        <w:jc w:val="both"/>
        <w:rPr>
          <w:rFonts w:ascii="Arial Narrow" w:hAnsi="Arial Narrow" w:cs="Arial"/>
          <w:noProof w:val="0"/>
          <w:lang w:val="fr-FR"/>
        </w:rPr>
      </w:pPr>
      <w:r w:rsidRPr="00864D6F">
        <w:rPr>
          <w:rFonts w:ascii="Arial Narrow" w:hAnsi="Arial Narrow" w:cs="Arial"/>
          <w:noProof w:val="0"/>
          <w:lang w:val="fr-FR"/>
        </w:rPr>
        <w:t>L’atelier sera doté d’un compresseur d’au moins 5 m</w:t>
      </w:r>
      <w:r w:rsidRPr="00864D6F">
        <w:rPr>
          <w:rFonts w:ascii="Arial Narrow" w:hAnsi="Arial Narrow" w:cs="Arial"/>
          <w:noProof w:val="0"/>
          <w:vertAlign w:val="superscript"/>
          <w:lang w:val="fr-FR"/>
        </w:rPr>
        <w:t>3</w:t>
      </w:r>
      <w:r w:rsidRPr="00864D6F">
        <w:rPr>
          <w:rFonts w:ascii="Arial Narrow" w:hAnsi="Arial Narrow" w:cs="Arial"/>
          <w:noProof w:val="0"/>
          <w:lang w:val="fr-FR"/>
        </w:rPr>
        <w:t>/mn à 7 bars ;</w:t>
      </w:r>
    </w:p>
    <w:p w14:paraId="2A56E31E"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 xml:space="preserve">Il sera fait usage d’une pompe électrique immergé d’un diamètre inférieur à </w:t>
      </w:r>
      <w:smartTag w:uri="urn:schemas-microsoft-com:office:smarttags" w:element="metricconverter">
        <w:smartTagPr>
          <w:attr w:name="ProductID" w:val="110 mm"/>
        </w:smartTagPr>
        <w:r w:rsidRPr="00864D6F">
          <w:rPr>
            <w:rFonts w:ascii="Arial Narrow" w:hAnsi="Arial Narrow" w:cs="Arial"/>
            <w:noProof w:val="0"/>
            <w:lang w:val="fr-FR"/>
          </w:rPr>
          <w:t>110 mm</w:t>
        </w:r>
      </w:smartTag>
      <w:r w:rsidRPr="00864D6F">
        <w:rPr>
          <w:rFonts w:ascii="Arial Narrow" w:hAnsi="Arial Narrow" w:cs="Arial"/>
          <w:noProof w:val="0"/>
          <w:lang w:val="fr-FR"/>
        </w:rPr>
        <w:t>, capable de fournir des débits de 10 m</w:t>
      </w:r>
      <w:r w:rsidRPr="00864D6F">
        <w:rPr>
          <w:rFonts w:ascii="Arial Narrow" w:hAnsi="Arial Narrow" w:cs="Arial"/>
          <w:noProof w:val="0"/>
          <w:vertAlign w:val="superscript"/>
          <w:lang w:val="fr-FR"/>
        </w:rPr>
        <w:t>3</w:t>
      </w:r>
      <w:r w:rsidRPr="00864D6F">
        <w:rPr>
          <w:rFonts w:ascii="Arial Narrow" w:hAnsi="Arial Narrow" w:cs="Arial"/>
          <w:noProof w:val="0"/>
          <w:lang w:val="fr-FR"/>
        </w:rPr>
        <w:t xml:space="preserve">/h à </w:t>
      </w:r>
      <w:smartTag w:uri="urn:schemas-microsoft-com:office:smarttags" w:element="metricconverter">
        <w:smartTagPr>
          <w:attr w:name="ProductID" w:val="30 m"/>
        </w:smartTagPr>
        <w:r w:rsidRPr="00864D6F">
          <w:rPr>
            <w:rFonts w:ascii="Arial Narrow" w:hAnsi="Arial Narrow" w:cs="Arial"/>
            <w:noProof w:val="0"/>
            <w:lang w:val="fr-FR"/>
          </w:rPr>
          <w:t>30 m</w:t>
        </w:r>
      </w:smartTag>
      <w:r w:rsidRPr="00864D6F">
        <w:rPr>
          <w:rFonts w:ascii="Arial Narrow" w:hAnsi="Arial Narrow" w:cs="Arial"/>
          <w:noProof w:val="0"/>
          <w:lang w:val="fr-FR"/>
        </w:rPr>
        <w:t xml:space="preserve"> de profondeur et de 6m</w:t>
      </w:r>
      <w:r w:rsidRPr="00864D6F">
        <w:rPr>
          <w:rFonts w:ascii="Arial Narrow" w:hAnsi="Arial Narrow" w:cs="Arial"/>
          <w:noProof w:val="0"/>
          <w:vertAlign w:val="superscript"/>
          <w:lang w:val="fr-FR"/>
        </w:rPr>
        <w:t>3</w:t>
      </w:r>
      <w:r w:rsidRPr="00864D6F">
        <w:rPr>
          <w:rFonts w:ascii="Arial Narrow" w:hAnsi="Arial Narrow" w:cs="Arial"/>
          <w:noProof w:val="0"/>
          <w:lang w:val="fr-FR"/>
        </w:rPr>
        <w:t xml:space="preserve">/h à </w:t>
      </w:r>
      <w:smartTag w:uri="urn:schemas-microsoft-com:office:smarttags" w:element="metricconverter">
        <w:smartTagPr>
          <w:attr w:name="ProductID" w:val="80 m"/>
        </w:smartTagPr>
        <w:r w:rsidRPr="00864D6F">
          <w:rPr>
            <w:rFonts w:ascii="Arial Narrow" w:hAnsi="Arial Narrow" w:cs="Arial"/>
            <w:noProof w:val="0"/>
            <w:lang w:val="fr-FR"/>
          </w:rPr>
          <w:t>80 m</w:t>
        </w:r>
      </w:smartTag>
      <w:r w:rsidRPr="00864D6F">
        <w:rPr>
          <w:rFonts w:ascii="Arial Narrow" w:hAnsi="Arial Narrow" w:cs="Arial"/>
          <w:noProof w:val="0"/>
          <w:lang w:val="fr-FR"/>
        </w:rPr>
        <w:t>.</w:t>
      </w:r>
    </w:p>
    <w:p w14:paraId="6253B283"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u w:val="single"/>
          <w:lang w:val="fr-FR"/>
        </w:rPr>
        <w:t>Article 8</w:t>
      </w:r>
      <w:r w:rsidRPr="00864D6F">
        <w:rPr>
          <w:rFonts w:ascii="Arial Narrow" w:hAnsi="Arial Narrow" w:cs="Arial"/>
          <w:b/>
          <w:bCs/>
          <w:noProof w:val="0"/>
          <w:lang w:val="fr-FR"/>
        </w:rPr>
        <w:t> : DESCRIPTION DU FORAGE</w:t>
      </w:r>
    </w:p>
    <w:p w14:paraId="3FF449C5"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lang w:val="fr-FR"/>
        </w:rPr>
        <w:t>8.1. Mode d’exécution du forage</w:t>
      </w:r>
    </w:p>
    <w:p w14:paraId="19BEDFEA" w14:textId="77777777" w:rsidR="00864D6F" w:rsidRPr="00864D6F" w:rsidRDefault="00864D6F" w:rsidP="00864D6F">
      <w:pPr>
        <w:spacing w:before="100" w:line="276" w:lineRule="auto"/>
        <w:jc w:val="both"/>
        <w:rPr>
          <w:rFonts w:ascii="Arial Narrow" w:hAnsi="Arial Narrow" w:cs="Arial"/>
          <w:noProof w:val="0"/>
          <w:lang w:val="fr-FR"/>
        </w:rPr>
      </w:pPr>
      <w:r w:rsidRPr="00864D6F">
        <w:rPr>
          <w:rFonts w:ascii="Arial Narrow" w:hAnsi="Arial Narrow" w:cs="Arial"/>
          <w:noProof w:val="0"/>
          <w:lang w:val="fr-FR"/>
        </w:rPr>
        <w:t xml:space="preserve">Le choix des méthodes et des matériels à mettre en œuvre ainsi que celui des diamètres exacts des forages resteront à l’initiative de l’entrepreneur et sous sa seule responsabilité. </w:t>
      </w:r>
    </w:p>
    <w:p w14:paraId="4AA0C336" w14:textId="77777777" w:rsidR="00864D6F" w:rsidRPr="00864D6F" w:rsidRDefault="00864D6F" w:rsidP="00864D6F">
      <w:pPr>
        <w:spacing w:before="100" w:line="276" w:lineRule="auto"/>
        <w:jc w:val="both"/>
        <w:rPr>
          <w:rFonts w:ascii="Arial Narrow" w:hAnsi="Arial Narrow" w:cs="Arial"/>
          <w:noProof w:val="0"/>
          <w:lang w:val="fr-FR"/>
        </w:rPr>
      </w:pPr>
      <w:r w:rsidRPr="00864D6F">
        <w:rPr>
          <w:rFonts w:ascii="Arial Narrow" w:hAnsi="Arial Narrow" w:cs="Arial"/>
          <w:noProof w:val="0"/>
          <w:lang w:val="fr-FR"/>
        </w:rPr>
        <w:t>Les spécifications ci-dessous sont avancées à titre indicatif. Toutefois, il est précisé que :</w:t>
      </w:r>
    </w:p>
    <w:p w14:paraId="146DD918" w14:textId="77777777" w:rsidR="00864D6F" w:rsidRPr="00864D6F" w:rsidRDefault="00864D6F" w:rsidP="004A392C">
      <w:pPr>
        <w:numPr>
          <w:ilvl w:val="0"/>
          <w:numId w:val="75"/>
        </w:numPr>
        <w:suppressAutoHyphens w:val="0"/>
        <w:autoSpaceDN/>
        <w:spacing w:line="276" w:lineRule="auto"/>
        <w:jc w:val="both"/>
        <w:textAlignment w:val="auto"/>
        <w:rPr>
          <w:rFonts w:ascii="Arial Narrow" w:hAnsi="Arial Narrow" w:cs="Arial"/>
          <w:noProof w:val="0"/>
          <w:lang w:val="fr-FR"/>
        </w:rPr>
      </w:pPr>
      <w:r w:rsidRPr="00864D6F">
        <w:rPr>
          <w:rFonts w:ascii="Arial Narrow" w:hAnsi="Arial Narrow" w:cs="Arial"/>
          <w:noProof w:val="0"/>
          <w:lang w:val="fr-FR"/>
        </w:rPr>
        <w:t>Sauf dérogation exceptionnelle, la foration au marteau fond de trou dans le socle ne pourra pas s’effectuer sans la pose d’un tubage provisoire en PVC au droit des formations d’altération.</w:t>
      </w:r>
    </w:p>
    <w:p w14:paraId="552E2577" w14:textId="77777777" w:rsidR="00864D6F" w:rsidRPr="00864D6F" w:rsidRDefault="00864D6F" w:rsidP="004A392C">
      <w:pPr>
        <w:numPr>
          <w:ilvl w:val="0"/>
          <w:numId w:val="75"/>
        </w:numPr>
        <w:suppressAutoHyphens w:val="0"/>
        <w:autoSpaceDN/>
        <w:spacing w:line="276" w:lineRule="auto"/>
        <w:jc w:val="both"/>
        <w:textAlignment w:val="auto"/>
        <w:rPr>
          <w:rFonts w:ascii="Arial Narrow" w:hAnsi="Arial Narrow" w:cs="Arial"/>
          <w:noProof w:val="0"/>
          <w:lang w:val="fr-FR"/>
        </w:rPr>
      </w:pPr>
      <w:r w:rsidRPr="00864D6F">
        <w:rPr>
          <w:rFonts w:ascii="Arial Narrow" w:hAnsi="Arial Narrow" w:cs="Arial"/>
          <w:noProof w:val="0"/>
          <w:lang w:val="fr-FR"/>
        </w:rPr>
        <w:t>La traversée des niveaux non consolidés dans les altérations du socle pourra nécessiter une injection de mousse ou l’emploi de boue. Les produits utilisés seront d’une composition propre à ne pas colmater les couches productives et devront être biodégradables. Toutefois, dans le cas de perte de circulation dans les zones stériles de surface, et seulement dans ces zones, l’entrepreneur pourra utiliser des boues be</w:t>
      </w:r>
      <w:r w:rsidRPr="00864D6F">
        <w:rPr>
          <w:rFonts w:ascii="Arial Narrow" w:hAnsi="Arial Narrow" w:cs="Arial"/>
          <w:noProof w:val="0"/>
          <w:lang w:val="fr-FR"/>
        </w:rPr>
        <w:t>n</w:t>
      </w:r>
      <w:r w:rsidRPr="00864D6F">
        <w:rPr>
          <w:rFonts w:ascii="Arial Narrow" w:hAnsi="Arial Narrow" w:cs="Arial"/>
          <w:noProof w:val="0"/>
          <w:lang w:val="fr-FR"/>
        </w:rPr>
        <w:t>thoniques.</w:t>
      </w:r>
    </w:p>
    <w:p w14:paraId="66602576" w14:textId="77777777" w:rsidR="00864D6F" w:rsidRPr="00864D6F" w:rsidRDefault="00864D6F" w:rsidP="004A392C">
      <w:pPr>
        <w:numPr>
          <w:ilvl w:val="0"/>
          <w:numId w:val="75"/>
        </w:numPr>
        <w:suppressAutoHyphens w:val="0"/>
        <w:autoSpaceDN/>
        <w:spacing w:line="276" w:lineRule="auto"/>
        <w:jc w:val="both"/>
        <w:textAlignment w:val="auto"/>
        <w:rPr>
          <w:rFonts w:ascii="Arial Narrow" w:hAnsi="Arial Narrow" w:cs="Arial"/>
          <w:noProof w:val="0"/>
          <w:lang w:val="fr-FR"/>
        </w:rPr>
      </w:pPr>
      <w:r w:rsidRPr="00864D6F">
        <w:rPr>
          <w:rFonts w:ascii="Arial Narrow" w:hAnsi="Arial Narrow" w:cs="Arial"/>
          <w:noProof w:val="0"/>
          <w:lang w:val="fr-FR"/>
        </w:rPr>
        <w:t>Le choix des méthodes et matériels à mettre en œuvre ainsi que celui des diamètres exacts du forage s</w:t>
      </w:r>
      <w:r w:rsidRPr="00864D6F">
        <w:rPr>
          <w:rFonts w:ascii="Arial Narrow" w:hAnsi="Arial Narrow" w:cs="Arial"/>
          <w:noProof w:val="0"/>
          <w:lang w:val="fr-FR"/>
        </w:rPr>
        <w:t>e</w:t>
      </w:r>
      <w:r w:rsidRPr="00864D6F">
        <w:rPr>
          <w:rFonts w:ascii="Arial Narrow" w:hAnsi="Arial Narrow" w:cs="Arial"/>
          <w:noProof w:val="0"/>
          <w:lang w:val="fr-FR"/>
        </w:rPr>
        <w:t>ront conforme à l’offre de l’entrepreneur.</w:t>
      </w:r>
    </w:p>
    <w:p w14:paraId="118A1AE7"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lang w:val="fr-FR"/>
        </w:rPr>
        <w:t>8.2. Prise d’échantillons</w:t>
      </w:r>
    </w:p>
    <w:p w14:paraId="7A36CD22" w14:textId="77777777" w:rsidR="00864D6F" w:rsidRPr="00864D6F" w:rsidRDefault="00864D6F" w:rsidP="00864D6F">
      <w:pPr>
        <w:spacing w:before="100" w:line="276" w:lineRule="auto"/>
        <w:jc w:val="both"/>
        <w:rPr>
          <w:rFonts w:ascii="Arial Narrow" w:hAnsi="Arial Narrow" w:cs="Arial"/>
          <w:noProof w:val="0"/>
          <w:lang w:val="fr-FR"/>
        </w:rPr>
      </w:pPr>
      <w:r w:rsidRPr="00864D6F">
        <w:rPr>
          <w:rFonts w:ascii="Arial Narrow" w:hAnsi="Arial Narrow" w:cs="Arial"/>
          <w:noProof w:val="0"/>
          <w:lang w:val="fr-FR"/>
        </w:rPr>
        <w:t xml:space="preserve">Au cours de la foration, les </w:t>
      </w:r>
      <w:proofErr w:type="spellStart"/>
      <w:r w:rsidRPr="00864D6F">
        <w:rPr>
          <w:rFonts w:ascii="Arial Narrow" w:hAnsi="Arial Narrow" w:cs="Arial"/>
          <w:noProof w:val="0"/>
          <w:lang w:val="fr-FR"/>
        </w:rPr>
        <w:t>cuttings</w:t>
      </w:r>
      <w:proofErr w:type="spellEnd"/>
      <w:r w:rsidRPr="00864D6F">
        <w:rPr>
          <w:rFonts w:ascii="Arial Narrow" w:hAnsi="Arial Narrow" w:cs="Arial"/>
          <w:noProof w:val="0"/>
          <w:lang w:val="fr-FR"/>
        </w:rPr>
        <w:t xml:space="preserve"> seront prélevés à chaque changement de terrain ou au moins tous les mètres.</w:t>
      </w:r>
    </w:p>
    <w:p w14:paraId="23687A8E"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 xml:space="preserve">Les échantillons seront gardés au chantier dans les sacs en plastics numérotés, à la disposition de l’Ingénieur de contrôle, qui décidera de leur conservation ou non. </w:t>
      </w:r>
    </w:p>
    <w:p w14:paraId="7A324DF5"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lang w:val="fr-FR"/>
        </w:rPr>
        <w:t>8.3. Caractéristiques de l’ouvrage</w:t>
      </w:r>
    </w:p>
    <w:p w14:paraId="76E5AEEE"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Les principales caractéristiques de l’ouvrage sont résumées ainsi qu’il suit :</w:t>
      </w:r>
    </w:p>
    <w:p w14:paraId="6474D546" w14:textId="77777777" w:rsidR="00864D6F" w:rsidRPr="00864D6F" w:rsidRDefault="00864D6F" w:rsidP="004A392C">
      <w:pPr>
        <w:numPr>
          <w:ilvl w:val="0"/>
          <w:numId w:val="75"/>
        </w:numPr>
        <w:suppressAutoHyphens w:val="0"/>
        <w:autoSpaceDN/>
        <w:spacing w:line="276" w:lineRule="auto"/>
        <w:jc w:val="both"/>
        <w:textAlignment w:val="auto"/>
        <w:rPr>
          <w:rFonts w:ascii="Arial Narrow" w:hAnsi="Arial Narrow" w:cs="Arial"/>
          <w:noProof w:val="0"/>
          <w:lang w:val="fr-FR"/>
        </w:rPr>
      </w:pPr>
      <w:r w:rsidRPr="00864D6F">
        <w:rPr>
          <w:rFonts w:ascii="Arial Narrow" w:hAnsi="Arial Narrow" w:cs="Arial"/>
          <w:noProof w:val="0"/>
          <w:lang w:val="fr-FR"/>
        </w:rPr>
        <w:t>Foration des altérites au rotary en 9’’ 5/8 minimum jusqu’au toit du socle ;</w:t>
      </w:r>
    </w:p>
    <w:p w14:paraId="7126BF29" w14:textId="77777777" w:rsidR="00864D6F" w:rsidRPr="00864D6F" w:rsidRDefault="00864D6F" w:rsidP="004A392C">
      <w:pPr>
        <w:numPr>
          <w:ilvl w:val="0"/>
          <w:numId w:val="75"/>
        </w:numPr>
        <w:suppressAutoHyphens w:val="0"/>
        <w:autoSpaceDN/>
        <w:spacing w:line="276" w:lineRule="auto"/>
        <w:jc w:val="both"/>
        <w:textAlignment w:val="auto"/>
        <w:rPr>
          <w:rFonts w:ascii="Arial Narrow" w:hAnsi="Arial Narrow" w:cs="Arial"/>
          <w:noProof w:val="0"/>
          <w:lang w:val="fr-FR"/>
        </w:rPr>
      </w:pPr>
      <w:r w:rsidRPr="00864D6F">
        <w:rPr>
          <w:rFonts w:ascii="Arial Narrow" w:hAnsi="Arial Narrow" w:cs="Arial"/>
          <w:noProof w:val="0"/>
          <w:lang w:val="fr-FR"/>
        </w:rPr>
        <w:t>Mise en place d’une colonne de travail provisoire en PVC 178/195 ;</w:t>
      </w:r>
    </w:p>
    <w:p w14:paraId="768074D6" w14:textId="77777777" w:rsidR="00864D6F" w:rsidRPr="00864D6F" w:rsidRDefault="00864D6F" w:rsidP="004A392C">
      <w:pPr>
        <w:numPr>
          <w:ilvl w:val="0"/>
          <w:numId w:val="75"/>
        </w:numPr>
        <w:suppressAutoHyphens w:val="0"/>
        <w:autoSpaceDN/>
        <w:spacing w:line="276" w:lineRule="auto"/>
        <w:jc w:val="both"/>
        <w:textAlignment w:val="auto"/>
        <w:rPr>
          <w:rFonts w:ascii="Arial Narrow" w:hAnsi="Arial Narrow" w:cs="Arial"/>
          <w:noProof w:val="0"/>
          <w:sz w:val="22"/>
          <w:lang w:val="fr-FR"/>
        </w:rPr>
      </w:pPr>
      <w:r w:rsidRPr="00864D6F">
        <w:rPr>
          <w:rFonts w:ascii="Arial Narrow" w:hAnsi="Arial Narrow" w:cs="Arial"/>
          <w:noProof w:val="0"/>
          <w:sz w:val="22"/>
          <w:lang w:val="fr-FR"/>
        </w:rPr>
        <w:t xml:space="preserve">Poursuite du forage dans le socle au MFT, en Ø </w:t>
      </w:r>
      <w:smartTag w:uri="urn:schemas-microsoft-com:office:smarttags" w:element="metricconverter">
        <w:smartTagPr>
          <w:attr w:name="ProductID" w:val="165 mm"/>
        </w:smartTagPr>
        <w:r w:rsidRPr="00864D6F">
          <w:rPr>
            <w:rFonts w:ascii="Arial Narrow" w:hAnsi="Arial Narrow" w:cs="Arial"/>
            <w:noProof w:val="0"/>
            <w:sz w:val="22"/>
            <w:lang w:val="fr-FR"/>
          </w:rPr>
          <w:t>165 mm</w:t>
        </w:r>
      </w:smartTag>
      <w:r w:rsidRPr="00864D6F">
        <w:rPr>
          <w:rFonts w:ascii="Arial Narrow" w:hAnsi="Arial Narrow" w:cs="Arial"/>
          <w:noProof w:val="0"/>
          <w:sz w:val="22"/>
          <w:lang w:val="fr-FR"/>
        </w:rPr>
        <w:t>, jusqu’à une profondeur maximale du forage de 100 m ;</w:t>
      </w:r>
    </w:p>
    <w:p w14:paraId="390F3A24" w14:textId="77777777" w:rsidR="00864D6F" w:rsidRPr="00864D6F" w:rsidRDefault="00864D6F" w:rsidP="004A392C">
      <w:pPr>
        <w:numPr>
          <w:ilvl w:val="0"/>
          <w:numId w:val="75"/>
        </w:numPr>
        <w:suppressAutoHyphens w:val="0"/>
        <w:autoSpaceDN/>
        <w:spacing w:line="276" w:lineRule="auto"/>
        <w:jc w:val="both"/>
        <w:textAlignment w:val="auto"/>
        <w:rPr>
          <w:rFonts w:ascii="Arial Narrow" w:hAnsi="Arial Narrow" w:cs="Arial"/>
          <w:noProof w:val="0"/>
          <w:lang w:val="fr-FR"/>
        </w:rPr>
      </w:pPr>
      <w:r w:rsidRPr="00864D6F">
        <w:rPr>
          <w:rFonts w:ascii="Arial Narrow" w:hAnsi="Arial Narrow" w:cs="Arial"/>
          <w:noProof w:val="0"/>
          <w:lang w:val="fr-FR"/>
        </w:rPr>
        <w:t>Mise en place d’une colonne de captage PVC de 110/125 mm ;</w:t>
      </w:r>
    </w:p>
    <w:p w14:paraId="18364F6C" w14:textId="77777777" w:rsidR="00864D6F" w:rsidRPr="00864D6F" w:rsidRDefault="00864D6F" w:rsidP="004A392C">
      <w:pPr>
        <w:numPr>
          <w:ilvl w:val="0"/>
          <w:numId w:val="75"/>
        </w:numPr>
        <w:suppressAutoHyphens w:val="0"/>
        <w:autoSpaceDN/>
        <w:spacing w:line="276" w:lineRule="auto"/>
        <w:jc w:val="both"/>
        <w:textAlignment w:val="auto"/>
        <w:rPr>
          <w:rFonts w:ascii="Arial Narrow" w:hAnsi="Arial Narrow" w:cs="Arial"/>
          <w:noProof w:val="0"/>
          <w:lang w:val="fr-FR"/>
        </w:rPr>
      </w:pPr>
      <w:r w:rsidRPr="00864D6F">
        <w:rPr>
          <w:rFonts w:ascii="Arial Narrow" w:hAnsi="Arial Narrow" w:cs="Arial"/>
          <w:noProof w:val="0"/>
          <w:lang w:val="fr-FR"/>
        </w:rPr>
        <w:t>Mise en place d’un massif de gravier ;</w:t>
      </w:r>
    </w:p>
    <w:p w14:paraId="76919BA0" w14:textId="77777777" w:rsidR="00864D6F" w:rsidRPr="00864D6F" w:rsidRDefault="00864D6F" w:rsidP="004A392C">
      <w:pPr>
        <w:numPr>
          <w:ilvl w:val="0"/>
          <w:numId w:val="75"/>
        </w:numPr>
        <w:suppressAutoHyphens w:val="0"/>
        <w:autoSpaceDN/>
        <w:spacing w:line="276" w:lineRule="auto"/>
        <w:jc w:val="both"/>
        <w:textAlignment w:val="auto"/>
        <w:rPr>
          <w:rFonts w:ascii="Arial Narrow" w:hAnsi="Arial Narrow" w:cs="Arial"/>
          <w:noProof w:val="0"/>
          <w:lang w:val="fr-FR"/>
        </w:rPr>
      </w:pPr>
      <w:r w:rsidRPr="00864D6F">
        <w:rPr>
          <w:rFonts w:ascii="Arial Narrow" w:hAnsi="Arial Narrow" w:cs="Arial"/>
          <w:noProof w:val="0"/>
          <w:lang w:val="fr-FR"/>
        </w:rPr>
        <w:lastRenderedPageBreak/>
        <w:t>Mise en place d’un bouchon d’argile ;</w:t>
      </w:r>
    </w:p>
    <w:p w14:paraId="4B0C4E92" w14:textId="77777777" w:rsidR="00864D6F" w:rsidRPr="00864D6F" w:rsidRDefault="00864D6F" w:rsidP="004A392C">
      <w:pPr>
        <w:numPr>
          <w:ilvl w:val="0"/>
          <w:numId w:val="75"/>
        </w:numPr>
        <w:suppressAutoHyphens w:val="0"/>
        <w:autoSpaceDN/>
        <w:spacing w:line="276" w:lineRule="auto"/>
        <w:jc w:val="both"/>
        <w:textAlignment w:val="auto"/>
        <w:rPr>
          <w:rFonts w:ascii="Arial Narrow" w:hAnsi="Arial Narrow" w:cs="Arial"/>
          <w:noProof w:val="0"/>
          <w:lang w:val="fr-FR"/>
        </w:rPr>
      </w:pPr>
      <w:r w:rsidRPr="00864D6F">
        <w:rPr>
          <w:rFonts w:ascii="Arial Narrow" w:hAnsi="Arial Narrow" w:cs="Arial"/>
          <w:noProof w:val="0"/>
          <w:lang w:val="fr-FR"/>
        </w:rPr>
        <w:t>Extraction de la colonne de travail ;</w:t>
      </w:r>
    </w:p>
    <w:p w14:paraId="322F2436" w14:textId="77777777" w:rsidR="00864D6F" w:rsidRPr="00864D6F" w:rsidRDefault="00864D6F" w:rsidP="004A392C">
      <w:pPr>
        <w:numPr>
          <w:ilvl w:val="0"/>
          <w:numId w:val="75"/>
        </w:numPr>
        <w:suppressAutoHyphens w:val="0"/>
        <w:autoSpaceDN/>
        <w:spacing w:line="276" w:lineRule="auto"/>
        <w:jc w:val="both"/>
        <w:textAlignment w:val="auto"/>
        <w:rPr>
          <w:rFonts w:ascii="Arial Narrow" w:hAnsi="Arial Narrow" w:cs="Arial"/>
          <w:noProof w:val="0"/>
          <w:lang w:val="fr-FR"/>
        </w:rPr>
      </w:pPr>
      <w:r w:rsidRPr="00864D6F">
        <w:rPr>
          <w:rFonts w:ascii="Arial Narrow" w:hAnsi="Arial Narrow" w:cs="Arial"/>
          <w:noProof w:val="0"/>
          <w:lang w:val="fr-FR"/>
        </w:rPr>
        <w:t xml:space="preserve">Cimentation en tête sur </w:t>
      </w:r>
      <w:smartTag w:uri="urn:schemas-microsoft-com:office:smarttags" w:element="metricconverter">
        <w:smartTagPr>
          <w:attr w:name="ProductID" w:val="7 m"/>
        </w:smartTagPr>
        <w:r w:rsidRPr="00864D6F">
          <w:rPr>
            <w:rFonts w:ascii="Arial Narrow" w:hAnsi="Arial Narrow" w:cs="Arial"/>
            <w:noProof w:val="0"/>
            <w:lang w:val="fr-FR"/>
          </w:rPr>
          <w:t>7 m</w:t>
        </w:r>
      </w:smartTag>
      <w:r w:rsidRPr="00864D6F">
        <w:rPr>
          <w:rFonts w:ascii="Arial Narrow" w:hAnsi="Arial Narrow" w:cs="Arial"/>
          <w:noProof w:val="0"/>
          <w:lang w:val="fr-FR"/>
        </w:rPr>
        <w:t xml:space="preserve"> minimum.</w:t>
      </w:r>
    </w:p>
    <w:p w14:paraId="558CF80B"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lang w:val="fr-FR"/>
        </w:rPr>
        <w:t>8.4. Equipement du forage</w:t>
      </w:r>
    </w:p>
    <w:p w14:paraId="1C14A254" w14:textId="77777777" w:rsidR="00864D6F" w:rsidRPr="00864D6F" w:rsidRDefault="00864D6F" w:rsidP="00864D6F">
      <w:pPr>
        <w:jc w:val="both"/>
        <w:rPr>
          <w:rFonts w:ascii="Arial Narrow" w:hAnsi="Arial Narrow" w:cs="Arial"/>
          <w:noProof w:val="0"/>
          <w:lang w:val="fr-FR"/>
        </w:rPr>
      </w:pPr>
      <w:r w:rsidRPr="00864D6F">
        <w:rPr>
          <w:rFonts w:ascii="Arial Narrow" w:hAnsi="Arial Narrow" w:cs="Arial"/>
          <w:noProof w:val="0"/>
          <w:lang w:val="fr-FR"/>
        </w:rPr>
        <w:t>Si le forage est jugé exploitable il sera équipé aussitôt après foration sur toute sa hauteur d’une colonne de captage en PVC Ø 110/125 mm</w:t>
      </w:r>
    </w:p>
    <w:p w14:paraId="5EA42C4F" w14:textId="77777777" w:rsidR="00864D6F" w:rsidRPr="00864D6F" w:rsidRDefault="00864D6F" w:rsidP="00864D6F">
      <w:pPr>
        <w:jc w:val="both"/>
        <w:rPr>
          <w:rFonts w:ascii="Arial Narrow" w:hAnsi="Arial Narrow" w:cs="Arial"/>
          <w:noProof w:val="0"/>
          <w:sz w:val="22"/>
          <w:lang w:val="fr-FR"/>
        </w:rPr>
      </w:pPr>
      <w:r w:rsidRPr="00864D6F">
        <w:rPr>
          <w:rFonts w:ascii="Arial Narrow" w:hAnsi="Arial Narrow" w:cs="Arial"/>
          <w:noProof w:val="0"/>
          <w:sz w:val="22"/>
          <w:lang w:val="fr-FR"/>
        </w:rPr>
        <w:t xml:space="preserve">La colonne sera </w:t>
      </w:r>
      <w:proofErr w:type="spellStart"/>
      <w:r w:rsidRPr="00864D6F">
        <w:rPr>
          <w:rFonts w:ascii="Arial Narrow" w:hAnsi="Arial Narrow" w:cs="Arial"/>
          <w:noProof w:val="0"/>
          <w:sz w:val="22"/>
          <w:lang w:val="fr-FR"/>
        </w:rPr>
        <w:t>crépinée</w:t>
      </w:r>
      <w:proofErr w:type="spellEnd"/>
      <w:r w:rsidRPr="00864D6F">
        <w:rPr>
          <w:rFonts w:ascii="Arial Narrow" w:hAnsi="Arial Narrow" w:cs="Arial"/>
          <w:noProof w:val="0"/>
          <w:sz w:val="22"/>
          <w:lang w:val="fr-FR"/>
        </w:rPr>
        <w:t xml:space="preserve"> au droit des venues d’eau par les éléments de 3 à 6 m ; sa base sera obturée par un sabot de pied.</w:t>
      </w:r>
    </w:p>
    <w:p w14:paraId="5B44AA97"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 xml:space="preserve">L’espace annulaire entre terrain et colonne sera gravillonné sur la hauteur des crépines sur plus de </w:t>
      </w:r>
      <w:smartTag w:uri="urn:schemas-microsoft-com:office:smarttags" w:element="metricconverter">
        <w:smartTagPr>
          <w:attr w:name="ProductID" w:val="3 m"/>
        </w:smartTagPr>
        <w:r w:rsidRPr="00864D6F">
          <w:rPr>
            <w:rFonts w:ascii="Arial Narrow" w:hAnsi="Arial Narrow" w:cs="Arial"/>
            <w:noProof w:val="0"/>
            <w:lang w:val="fr-FR"/>
          </w:rPr>
          <w:t>3 m</w:t>
        </w:r>
      </w:smartTag>
      <w:r w:rsidRPr="00864D6F">
        <w:rPr>
          <w:rFonts w:ascii="Arial Narrow" w:hAnsi="Arial Narrow" w:cs="Arial"/>
          <w:noProof w:val="0"/>
          <w:lang w:val="fr-FR"/>
        </w:rPr>
        <w:t xml:space="preserve">. </w:t>
      </w:r>
    </w:p>
    <w:p w14:paraId="74513F2A"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Le gravier sera désinfecté avant son introduction dans l’espace annulaire du forage.</w:t>
      </w:r>
    </w:p>
    <w:p w14:paraId="6BF12611"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La granulométrie du gravier sera de 1-</w:t>
      </w:r>
      <w:smartTag w:uri="urn:schemas-microsoft-com:office:smarttags" w:element="metricconverter">
        <w:smartTagPr>
          <w:attr w:name="ProductID" w:val="3 mm"/>
        </w:smartTagPr>
        <w:r w:rsidRPr="00864D6F">
          <w:rPr>
            <w:rFonts w:ascii="Arial Narrow" w:hAnsi="Arial Narrow" w:cs="Arial"/>
            <w:noProof w:val="0"/>
            <w:lang w:val="fr-FR"/>
          </w:rPr>
          <w:t xml:space="preserve">3 </w:t>
        </w:r>
        <w:proofErr w:type="spellStart"/>
        <w:r w:rsidRPr="00864D6F">
          <w:rPr>
            <w:rFonts w:ascii="Arial Narrow" w:hAnsi="Arial Narrow" w:cs="Arial"/>
            <w:noProof w:val="0"/>
            <w:lang w:val="fr-FR"/>
          </w:rPr>
          <w:t>mm</w:t>
        </w:r>
      </w:smartTag>
      <w:r w:rsidRPr="00864D6F">
        <w:rPr>
          <w:rFonts w:ascii="Arial Narrow" w:hAnsi="Arial Narrow" w:cs="Arial"/>
          <w:noProof w:val="0"/>
          <w:lang w:val="fr-FR"/>
        </w:rPr>
        <w:t>.</w:t>
      </w:r>
      <w:proofErr w:type="spellEnd"/>
    </w:p>
    <w:p w14:paraId="1D4E451A"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Le gravier sera constitué par un matériau quartzeux propre, roulé.</w:t>
      </w:r>
    </w:p>
    <w:p w14:paraId="5EBDB1B6"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Au sommet du filtre de gravier, un joint d’argile de 1m d’épaisseur sera mis en place, il aura pour but d’éviter la contamination du forage.</w:t>
      </w:r>
    </w:p>
    <w:p w14:paraId="2E5786F5"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 xml:space="preserve">Au-dessus du joint d’argile, le forage sera comblé par un tout-venant, dans la mesure </w:t>
      </w:r>
      <w:proofErr w:type="spellStart"/>
      <w:r w:rsidRPr="00864D6F">
        <w:rPr>
          <w:rFonts w:ascii="Arial Narrow" w:hAnsi="Arial Narrow" w:cs="Arial"/>
          <w:noProof w:val="0"/>
          <w:lang w:val="fr-FR"/>
        </w:rPr>
        <w:t>ou</w:t>
      </w:r>
      <w:proofErr w:type="spellEnd"/>
      <w:r w:rsidRPr="00864D6F">
        <w:rPr>
          <w:rFonts w:ascii="Arial Narrow" w:hAnsi="Arial Narrow" w:cs="Arial"/>
          <w:noProof w:val="0"/>
          <w:lang w:val="fr-FR"/>
        </w:rPr>
        <w:t xml:space="preserve"> celui-ci constitue un matériau de remplissage adéquat, et enfin cimenté sur 5m en tête.</w:t>
      </w:r>
    </w:p>
    <w:p w14:paraId="6EE137CC"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 xml:space="preserve">Le tubage dépassera de 0,50m la surface du sol. Il sera momentanément fermé par un bouchon vissé. </w:t>
      </w:r>
    </w:p>
    <w:p w14:paraId="5126824C"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lang w:val="fr-FR"/>
        </w:rPr>
        <w:t>8.5. Développement</w:t>
      </w:r>
    </w:p>
    <w:p w14:paraId="4D617ABF"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Le développement se fera à l’air lift double tube, par l’atelier de forage ou par une unité indépendante.</w:t>
      </w:r>
    </w:p>
    <w:p w14:paraId="2FAEC2C3"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 xml:space="preserve">Le débit obtenu au développement ne devra pas être inférieur de plus de 10% au débit obtenu en fin de foration. </w:t>
      </w:r>
    </w:p>
    <w:p w14:paraId="5E72705B"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Le développement sera poursuivi jusqu’à obtention d’eau claire, sans particules sableuse ou argileuse.</w:t>
      </w:r>
    </w:p>
    <w:p w14:paraId="674D31C4" w14:textId="77777777" w:rsidR="00864D6F" w:rsidRPr="00864D6F" w:rsidRDefault="00864D6F" w:rsidP="00864D6F">
      <w:pPr>
        <w:spacing w:line="276" w:lineRule="auto"/>
        <w:jc w:val="both"/>
        <w:rPr>
          <w:rFonts w:ascii="Arial Narrow" w:hAnsi="Arial Narrow" w:cs="Arial"/>
          <w:noProof w:val="0"/>
          <w:u w:val="single"/>
          <w:lang w:val="fr-FR"/>
        </w:rPr>
      </w:pPr>
      <w:r w:rsidRPr="00864D6F">
        <w:rPr>
          <w:rFonts w:ascii="Arial Narrow" w:hAnsi="Arial Narrow" w:cs="Arial"/>
          <w:noProof w:val="0"/>
          <w:lang w:val="fr-FR"/>
        </w:rPr>
        <w:t xml:space="preserve">L’entrepreneur devra contrôler la teneur en sable par la méthode de la tâche de sable observée dans un seau de </w:t>
      </w:r>
      <w:smartTag w:uri="urn:schemas-microsoft-com:office:smarttags" w:element="metricconverter">
        <w:smartTagPr>
          <w:attr w:name="ProductID" w:val="10 l"/>
        </w:smartTagPr>
        <w:r w:rsidRPr="00864D6F">
          <w:rPr>
            <w:rFonts w:ascii="Arial Narrow" w:hAnsi="Arial Narrow" w:cs="Arial"/>
            <w:noProof w:val="0"/>
            <w:lang w:val="fr-FR"/>
          </w:rPr>
          <w:t>10 l</w:t>
        </w:r>
      </w:smartTag>
      <w:r w:rsidRPr="00864D6F">
        <w:rPr>
          <w:rFonts w:ascii="Arial Narrow" w:hAnsi="Arial Narrow" w:cs="Arial"/>
          <w:noProof w:val="0"/>
          <w:lang w:val="fr-FR"/>
        </w:rPr>
        <w:t xml:space="preserve"> et dont le diamètre ne devra pas excéder un cm en fin de développement</w:t>
      </w:r>
      <w:r w:rsidRPr="00864D6F">
        <w:rPr>
          <w:rFonts w:ascii="Arial Narrow" w:hAnsi="Arial Narrow" w:cs="Arial"/>
          <w:noProof w:val="0"/>
          <w:u w:val="single"/>
          <w:lang w:val="fr-FR"/>
        </w:rPr>
        <w:t>.</w:t>
      </w:r>
    </w:p>
    <w:p w14:paraId="177B1CD3"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La durée moyenne du développement sera de 4 heures.</w:t>
      </w:r>
    </w:p>
    <w:p w14:paraId="690D7E5A"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Si les défauts d’exécution apparaissent lors de la réalisation du forage ou pendant le développement, la poursuite des opérations de développement au-delà de 4 h sera à la charge de l’entrepreneur et, si elles ne peuvent aboutir à l’obtention d’eau claire, le forage ne sera pas réceptionné.</w:t>
      </w:r>
    </w:p>
    <w:p w14:paraId="45B52946"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Le débit sera mesuré toutes les 15 minutes. Le niveau d’eau et la profondeur de l’ouvrage seront mesurés avant et après le développement.</w:t>
      </w:r>
    </w:p>
    <w:p w14:paraId="51FD2F75"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 xml:space="preserve">La précision exigée pour toutes les mesures (y compris lors des essais de pompage) sera de : </w:t>
      </w:r>
    </w:p>
    <w:p w14:paraId="79126ADA" w14:textId="77777777" w:rsidR="00864D6F" w:rsidRPr="00864D6F" w:rsidRDefault="00864D6F" w:rsidP="004A392C">
      <w:pPr>
        <w:numPr>
          <w:ilvl w:val="0"/>
          <w:numId w:val="75"/>
        </w:numPr>
        <w:suppressAutoHyphens w:val="0"/>
        <w:autoSpaceDN/>
        <w:spacing w:before="100" w:line="276" w:lineRule="auto"/>
        <w:jc w:val="both"/>
        <w:textAlignment w:val="auto"/>
        <w:rPr>
          <w:rFonts w:ascii="Arial Narrow" w:hAnsi="Arial Narrow" w:cs="Arial"/>
          <w:noProof w:val="0"/>
          <w:lang w:val="fr-FR"/>
        </w:rPr>
      </w:pPr>
      <w:r w:rsidRPr="00864D6F">
        <w:rPr>
          <w:rFonts w:ascii="Arial Narrow" w:hAnsi="Arial Narrow" w:cs="Arial"/>
          <w:noProof w:val="0"/>
          <w:lang w:val="fr-FR"/>
        </w:rPr>
        <w:t>10% pour les débits ;</w:t>
      </w:r>
    </w:p>
    <w:p w14:paraId="529A14BF" w14:textId="77777777" w:rsidR="00864D6F" w:rsidRPr="00864D6F" w:rsidRDefault="00864D6F" w:rsidP="004A392C">
      <w:pPr>
        <w:numPr>
          <w:ilvl w:val="0"/>
          <w:numId w:val="75"/>
        </w:numPr>
        <w:suppressAutoHyphens w:val="0"/>
        <w:autoSpaceDN/>
        <w:spacing w:before="100" w:line="276" w:lineRule="auto"/>
        <w:jc w:val="both"/>
        <w:textAlignment w:val="auto"/>
        <w:rPr>
          <w:rFonts w:ascii="Arial Narrow" w:hAnsi="Arial Narrow" w:cs="Arial"/>
          <w:noProof w:val="0"/>
          <w:lang w:val="fr-FR"/>
        </w:rPr>
      </w:pPr>
      <w:smartTag w:uri="urn:schemas-microsoft-com:office:smarttags" w:element="metricconverter">
        <w:smartTagPr>
          <w:attr w:name="ProductID" w:val="1 cm"/>
        </w:smartTagPr>
        <w:r w:rsidRPr="00864D6F">
          <w:rPr>
            <w:rFonts w:ascii="Arial Narrow" w:hAnsi="Arial Narrow" w:cs="Arial"/>
            <w:noProof w:val="0"/>
            <w:lang w:val="fr-FR"/>
          </w:rPr>
          <w:t>1 cm</w:t>
        </w:r>
      </w:smartTag>
      <w:r w:rsidRPr="00864D6F">
        <w:rPr>
          <w:rFonts w:ascii="Arial Narrow" w:hAnsi="Arial Narrow" w:cs="Arial"/>
          <w:noProof w:val="0"/>
          <w:lang w:val="fr-FR"/>
        </w:rPr>
        <w:t xml:space="preserve"> pour les niveaux d’eau ;</w:t>
      </w:r>
    </w:p>
    <w:p w14:paraId="7C1ABE6C" w14:textId="77777777" w:rsidR="00864D6F" w:rsidRPr="00864D6F" w:rsidRDefault="00864D6F" w:rsidP="004A392C">
      <w:pPr>
        <w:numPr>
          <w:ilvl w:val="0"/>
          <w:numId w:val="75"/>
        </w:numPr>
        <w:suppressAutoHyphens w:val="0"/>
        <w:autoSpaceDN/>
        <w:spacing w:line="276" w:lineRule="auto"/>
        <w:jc w:val="both"/>
        <w:textAlignment w:val="auto"/>
        <w:rPr>
          <w:rFonts w:ascii="Arial Narrow" w:hAnsi="Arial Narrow" w:cs="Arial"/>
          <w:noProof w:val="0"/>
          <w:lang w:val="fr-FR"/>
        </w:rPr>
      </w:pPr>
      <w:smartTag w:uri="urn:schemas-microsoft-com:office:smarttags" w:element="metricconverter">
        <w:smartTagPr>
          <w:attr w:name="ProductID" w:val="5 cm"/>
        </w:smartTagPr>
        <w:r w:rsidRPr="00864D6F">
          <w:rPr>
            <w:rFonts w:ascii="Arial Narrow" w:hAnsi="Arial Narrow" w:cs="Arial"/>
            <w:noProof w:val="0"/>
            <w:lang w:val="fr-FR"/>
          </w:rPr>
          <w:t>5 cm</w:t>
        </w:r>
      </w:smartTag>
      <w:r w:rsidRPr="00864D6F">
        <w:rPr>
          <w:rFonts w:ascii="Arial Narrow" w:hAnsi="Arial Narrow" w:cs="Arial"/>
          <w:noProof w:val="0"/>
          <w:lang w:val="fr-FR"/>
        </w:rPr>
        <w:t xml:space="preserve"> pour les mesures de profondeur.</w:t>
      </w:r>
    </w:p>
    <w:p w14:paraId="290829AD"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lang w:val="fr-FR"/>
        </w:rPr>
        <w:t xml:space="preserve">8.6. Essai de débit – superstructure – désinfection et analyses de l’eau </w:t>
      </w:r>
    </w:p>
    <w:p w14:paraId="39338FD0"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lang w:val="fr-FR"/>
        </w:rPr>
        <w:t>8.6.1. Essai de débit</w:t>
      </w:r>
    </w:p>
    <w:p w14:paraId="0A2100B9"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Ces essais seront exécutés à l’aide d’une pompe immergée d’une capacité minimale de 10m</w:t>
      </w:r>
      <w:r w:rsidRPr="00864D6F">
        <w:rPr>
          <w:rFonts w:ascii="Arial Narrow" w:hAnsi="Arial Narrow" w:cs="Arial"/>
          <w:noProof w:val="0"/>
          <w:vertAlign w:val="superscript"/>
          <w:lang w:val="fr-FR"/>
        </w:rPr>
        <w:t>3</w:t>
      </w:r>
      <w:r w:rsidRPr="00864D6F">
        <w:rPr>
          <w:rFonts w:ascii="Arial Narrow" w:hAnsi="Arial Narrow" w:cs="Arial"/>
          <w:noProof w:val="0"/>
          <w:lang w:val="fr-FR"/>
        </w:rPr>
        <w:t>/h à une profondeur de 30m ou 6m</w:t>
      </w:r>
      <w:r w:rsidRPr="00864D6F">
        <w:rPr>
          <w:rFonts w:ascii="Arial Narrow" w:hAnsi="Arial Narrow" w:cs="Arial"/>
          <w:noProof w:val="0"/>
          <w:vertAlign w:val="superscript"/>
          <w:lang w:val="fr-FR"/>
        </w:rPr>
        <w:t>3</w:t>
      </w:r>
      <w:r w:rsidRPr="00864D6F">
        <w:rPr>
          <w:rFonts w:ascii="Arial Narrow" w:hAnsi="Arial Narrow" w:cs="Arial"/>
          <w:noProof w:val="0"/>
          <w:lang w:val="fr-FR"/>
        </w:rPr>
        <w:t>/h à 80m.</w:t>
      </w:r>
    </w:p>
    <w:p w14:paraId="2F256ABC"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 xml:space="preserve">L’essai de pompage (type CIEH) aura une durée de 4 heures (trois paliers à débit croissant : premier palier de 2h et deux paliers de 1h chacun). </w:t>
      </w:r>
    </w:p>
    <w:p w14:paraId="497C8A9C"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 xml:space="preserve">La remontée du niveau de l’eau après pompage sera suivie pendant une heure. </w:t>
      </w:r>
    </w:p>
    <w:p w14:paraId="49DE541E"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 xml:space="preserve">Les mesures de profondeur du niveau d’eau seront effectuées à la sonde électrique. </w:t>
      </w:r>
    </w:p>
    <w:p w14:paraId="714DEDBE" w14:textId="77777777" w:rsid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 xml:space="preserve">Les mesures de débit seront faites au fût de </w:t>
      </w:r>
      <w:smartTag w:uri="urn:schemas-microsoft-com:office:smarttags" w:element="metricconverter">
        <w:smartTagPr>
          <w:attr w:name="ProductID" w:val="200 l"/>
        </w:smartTagPr>
        <w:r w:rsidRPr="00864D6F">
          <w:rPr>
            <w:rFonts w:ascii="Arial Narrow" w:hAnsi="Arial Narrow" w:cs="Arial"/>
            <w:noProof w:val="0"/>
            <w:lang w:val="fr-FR"/>
          </w:rPr>
          <w:t>200 l</w:t>
        </w:r>
      </w:smartTag>
      <w:r w:rsidRPr="00864D6F">
        <w:rPr>
          <w:rFonts w:ascii="Arial Narrow" w:hAnsi="Arial Narrow" w:cs="Arial"/>
          <w:noProof w:val="0"/>
          <w:lang w:val="fr-FR"/>
        </w:rPr>
        <w:t>, toutes les mesures seront notées sur une fiche agrée par l’administration.</w:t>
      </w:r>
    </w:p>
    <w:p w14:paraId="168E0CF7" w14:textId="77777777" w:rsidR="00032DB1" w:rsidRDefault="00032DB1" w:rsidP="00864D6F">
      <w:pPr>
        <w:spacing w:line="276" w:lineRule="auto"/>
        <w:jc w:val="both"/>
        <w:rPr>
          <w:rFonts w:ascii="Arial Narrow" w:hAnsi="Arial Narrow" w:cs="Arial"/>
          <w:noProof w:val="0"/>
          <w:lang w:val="fr-FR"/>
        </w:rPr>
      </w:pPr>
    </w:p>
    <w:p w14:paraId="6294227D" w14:textId="77777777" w:rsidR="00032DB1" w:rsidRPr="00864D6F" w:rsidRDefault="00032DB1" w:rsidP="00864D6F">
      <w:pPr>
        <w:spacing w:line="276" w:lineRule="auto"/>
        <w:jc w:val="both"/>
        <w:rPr>
          <w:rFonts w:ascii="Arial Narrow" w:hAnsi="Arial Narrow" w:cs="Arial"/>
          <w:noProof w:val="0"/>
          <w:lang w:val="fr-FR"/>
        </w:rPr>
      </w:pPr>
    </w:p>
    <w:p w14:paraId="55A692F9"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lang w:val="fr-FR"/>
        </w:rPr>
        <w:lastRenderedPageBreak/>
        <w:t>8.6.2. Superstructure</w:t>
      </w:r>
    </w:p>
    <w:p w14:paraId="72614B85" w14:textId="77777777" w:rsidR="00864D6F" w:rsidRPr="00864D6F" w:rsidRDefault="00864D6F" w:rsidP="00864D6F">
      <w:pPr>
        <w:spacing w:before="100" w:line="276" w:lineRule="auto"/>
        <w:jc w:val="both"/>
        <w:rPr>
          <w:rFonts w:ascii="Arial Narrow" w:hAnsi="Arial Narrow" w:cs="Arial"/>
          <w:noProof w:val="0"/>
          <w:lang w:val="fr-FR"/>
        </w:rPr>
      </w:pPr>
      <w:r w:rsidRPr="00864D6F">
        <w:rPr>
          <w:rFonts w:ascii="Arial Narrow" w:hAnsi="Arial Narrow" w:cs="Arial"/>
          <w:noProof w:val="0"/>
          <w:lang w:val="fr-FR"/>
        </w:rPr>
        <w:t>L’entrepreneur aura à réaliser les aménagements suivants :</w:t>
      </w:r>
    </w:p>
    <w:p w14:paraId="199B3131" w14:textId="77777777" w:rsidR="00864D6F" w:rsidRPr="00864D6F" w:rsidRDefault="00864D6F" w:rsidP="004A392C">
      <w:pPr>
        <w:numPr>
          <w:ilvl w:val="0"/>
          <w:numId w:val="76"/>
        </w:numPr>
        <w:suppressAutoHyphens w:val="0"/>
        <w:autoSpaceDN/>
        <w:spacing w:line="276" w:lineRule="auto"/>
        <w:jc w:val="both"/>
        <w:textAlignment w:val="auto"/>
        <w:rPr>
          <w:rFonts w:ascii="Arial Narrow" w:hAnsi="Arial Narrow" w:cs="Arial"/>
          <w:noProof w:val="0"/>
          <w:lang w:val="fr-FR"/>
        </w:rPr>
      </w:pPr>
      <w:r w:rsidRPr="00864D6F">
        <w:rPr>
          <w:rFonts w:ascii="Arial Narrow" w:hAnsi="Arial Narrow" w:cs="Arial"/>
          <w:noProof w:val="0"/>
          <w:lang w:val="fr-FR"/>
        </w:rPr>
        <w:t xml:space="preserve">Un socle support de pompe en B.A. (1,5m x 1,5m) surélevé de </w:t>
      </w:r>
      <w:smartTag w:uri="urn:schemas-microsoft-com:office:smarttags" w:element="metricconverter">
        <w:smartTagPr>
          <w:attr w:name="ProductID" w:val="15 cm"/>
        </w:smartTagPr>
        <w:r w:rsidRPr="00864D6F">
          <w:rPr>
            <w:rFonts w:ascii="Arial Narrow" w:hAnsi="Arial Narrow" w:cs="Arial"/>
            <w:noProof w:val="0"/>
            <w:lang w:val="fr-FR"/>
          </w:rPr>
          <w:t>15 cm</w:t>
        </w:r>
      </w:smartTag>
      <w:r w:rsidRPr="00864D6F">
        <w:rPr>
          <w:rFonts w:ascii="Arial Narrow" w:hAnsi="Arial Narrow" w:cs="Arial"/>
          <w:noProof w:val="0"/>
          <w:lang w:val="fr-FR"/>
        </w:rPr>
        <w:t xml:space="preserve"> au-dessus de la dalle ;</w:t>
      </w:r>
    </w:p>
    <w:p w14:paraId="71BAF2A6" w14:textId="77777777" w:rsidR="00864D6F" w:rsidRPr="00864D6F" w:rsidRDefault="00864D6F" w:rsidP="004A392C">
      <w:pPr>
        <w:numPr>
          <w:ilvl w:val="0"/>
          <w:numId w:val="76"/>
        </w:numPr>
        <w:suppressAutoHyphens w:val="0"/>
        <w:autoSpaceDN/>
        <w:spacing w:line="276" w:lineRule="auto"/>
        <w:jc w:val="both"/>
        <w:textAlignment w:val="auto"/>
        <w:rPr>
          <w:rFonts w:ascii="Arial Narrow" w:hAnsi="Arial Narrow" w:cs="Arial"/>
          <w:noProof w:val="0"/>
          <w:lang w:val="fr-FR"/>
        </w:rPr>
      </w:pPr>
      <w:r w:rsidRPr="00864D6F">
        <w:rPr>
          <w:rFonts w:ascii="Arial Narrow" w:hAnsi="Arial Narrow" w:cs="Arial"/>
          <w:noProof w:val="0"/>
          <w:lang w:val="fr-FR"/>
        </w:rPr>
        <w:t>Une dalle de B.A. (3m x 3m minimum) autour de ce socle surélevé au-dessus du sol et légèrement en pente. L’épaisseur minimum de la dalle de la superstructure sera de 10 cm ;</w:t>
      </w:r>
    </w:p>
    <w:p w14:paraId="2BFBBFF2" w14:textId="77777777" w:rsidR="00864D6F" w:rsidRPr="00864D6F" w:rsidRDefault="00864D6F" w:rsidP="004A392C">
      <w:pPr>
        <w:numPr>
          <w:ilvl w:val="0"/>
          <w:numId w:val="76"/>
        </w:numPr>
        <w:suppressAutoHyphens w:val="0"/>
        <w:autoSpaceDN/>
        <w:spacing w:line="276" w:lineRule="auto"/>
        <w:jc w:val="both"/>
        <w:textAlignment w:val="auto"/>
        <w:rPr>
          <w:rFonts w:ascii="Arial Narrow" w:hAnsi="Arial Narrow" w:cs="Arial"/>
          <w:noProof w:val="0"/>
          <w:lang w:val="fr-FR"/>
        </w:rPr>
      </w:pPr>
      <w:r w:rsidRPr="00864D6F">
        <w:rPr>
          <w:rFonts w:ascii="Arial Narrow" w:hAnsi="Arial Narrow" w:cs="Arial"/>
          <w:noProof w:val="0"/>
          <w:lang w:val="fr-FR"/>
        </w:rPr>
        <w:t>Des rigoles périphériques autour du socle de la dalle ;</w:t>
      </w:r>
    </w:p>
    <w:p w14:paraId="73FF6148" w14:textId="77777777" w:rsidR="00864D6F" w:rsidRPr="00864D6F" w:rsidRDefault="00864D6F" w:rsidP="004A392C">
      <w:pPr>
        <w:numPr>
          <w:ilvl w:val="0"/>
          <w:numId w:val="76"/>
        </w:numPr>
        <w:suppressAutoHyphens w:val="0"/>
        <w:autoSpaceDN/>
        <w:spacing w:line="276" w:lineRule="auto"/>
        <w:jc w:val="both"/>
        <w:textAlignment w:val="auto"/>
        <w:rPr>
          <w:rFonts w:ascii="Arial Narrow" w:hAnsi="Arial Narrow" w:cs="Arial"/>
          <w:noProof w:val="0"/>
          <w:lang w:val="fr-FR"/>
        </w:rPr>
      </w:pPr>
      <w:r w:rsidRPr="00864D6F">
        <w:rPr>
          <w:rFonts w:ascii="Arial Narrow" w:hAnsi="Arial Narrow" w:cs="Arial"/>
          <w:noProof w:val="0"/>
          <w:lang w:val="fr-FR"/>
        </w:rPr>
        <w:t>La construction du mur de protection autour de l’ouvrage ;</w:t>
      </w:r>
    </w:p>
    <w:p w14:paraId="2743F41B" w14:textId="77777777" w:rsidR="00864D6F" w:rsidRPr="00864D6F" w:rsidRDefault="00864D6F" w:rsidP="004A392C">
      <w:pPr>
        <w:numPr>
          <w:ilvl w:val="0"/>
          <w:numId w:val="76"/>
        </w:numPr>
        <w:suppressAutoHyphens w:val="0"/>
        <w:autoSpaceDN/>
        <w:spacing w:line="276" w:lineRule="auto"/>
        <w:jc w:val="both"/>
        <w:textAlignment w:val="auto"/>
        <w:rPr>
          <w:rFonts w:ascii="Arial Narrow" w:hAnsi="Arial Narrow" w:cs="Arial"/>
          <w:noProof w:val="0"/>
          <w:lang w:val="fr-FR"/>
        </w:rPr>
      </w:pPr>
      <w:r w:rsidRPr="00864D6F">
        <w:rPr>
          <w:rFonts w:ascii="Arial Narrow" w:hAnsi="Arial Narrow" w:cs="Arial"/>
          <w:noProof w:val="0"/>
          <w:lang w:val="fr-FR"/>
        </w:rPr>
        <w:t>La fourniture et la pose d’un portillon métallique pour l’ouverture du mur de protection ;</w:t>
      </w:r>
    </w:p>
    <w:p w14:paraId="74F8677A" w14:textId="77777777" w:rsidR="00864D6F" w:rsidRPr="00864D6F" w:rsidRDefault="00864D6F" w:rsidP="004A392C">
      <w:pPr>
        <w:numPr>
          <w:ilvl w:val="0"/>
          <w:numId w:val="76"/>
        </w:numPr>
        <w:suppressAutoHyphens w:val="0"/>
        <w:autoSpaceDN/>
        <w:spacing w:line="276" w:lineRule="auto"/>
        <w:jc w:val="both"/>
        <w:textAlignment w:val="auto"/>
        <w:rPr>
          <w:rFonts w:ascii="Arial Narrow" w:hAnsi="Arial Narrow" w:cs="Arial"/>
          <w:noProof w:val="0"/>
          <w:lang w:val="fr-FR"/>
        </w:rPr>
      </w:pPr>
      <w:r w:rsidRPr="00864D6F">
        <w:rPr>
          <w:rFonts w:ascii="Arial Narrow" w:hAnsi="Arial Narrow" w:cs="Arial"/>
          <w:noProof w:val="0"/>
          <w:lang w:val="fr-FR"/>
        </w:rPr>
        <w:t>Une grille métallique de protection autour de l’ouvrage.</w:t>
      </w:r>
    </w:p>
    <w:p w14:paraId="78A6B1F2"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lang w:val="fr-FR"/>
        </w:rPr>
        <w:t>8.6.3. Désinfection du forage</w:t>
      </w:r>
    </w:p>
    <w:p w14:paraId="2E059038"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A la fin du développement, il sera procédé à la désinfection du forage par injection de l’hypochlorite de calcium (ou équivalent).</w:t>
      </w:r>
    </w:p>
    <w:p w14:paraId="267A7F33"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lang w:val="fr-FR"/>
        </w:rPr>
        <w:t>8.6.4. Analyses de l’eau</w:t>
      </w:r>
    </w:p>
    <w:p w14:paraId="446E8C9C"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 xml:space="preserve">A la fin de l’essai de débit, l’entrepreneur effectuera le prélèvement des échantillons d’eau pour analyses physico-chimiques et bactériologiques qu’il fera analyser dans un laboratoire agréé par l’administration </w:t>
      </w:r>
    </w:p>
    <w:p w14:paraId="601528A4" w14:textId="77777777" w:rsidR="00864D6F" w:rsidRPr="00864D6F" w:rsidRDefault="00864D6F" w:rsidP="00864D6F">
      <w:pPr>
        <w:spacing w:line="276" w:lineRule="auto"/>
        <w:jc w:val="both"/>
        <w:rPr>
          <w:rFonts w:ascii="Arial Narrow" w:hAnsi="Arial Narrow" w:cs="Arial"/>
          <w:b/>
          <w:noProof w:val="0"/>
          <w:lang w:val="fr-FR"/>
        </w:rPr>
      </w:pPr>
      <w:r w:rsidRPr="00864D6F">
        <w:rPr>
          <w:rFonts w:ascii="Arial Narrow" w:hAnsi="Arial Narrow" w:cs="Arial"/>
          <w:b/>
          <w:noProof w:val="0"/>
          <w:lang w:val="fr-FR"/>
        </w:rPr>
        <w:t>8.7. Remise d’une caisse à outils.</w:t>
      </w:r>
    </w:p>
    <w:p w14:paraId="26C511F7"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 xml:space="preserve">Pour chaque forage, l’entrepreneur devra procéder à la formation d’un ou deux riverains éveillés identifiés avec le concours de l’Ingénieur du Marché, au dépannage des pannes non complexes, pouvant survenir sur l’ouvrage. A cet effet, il devra remettre une caisse à outils contenant des clés essentielles s’y rapportant telles que décrit dans au prix 801 du Bordereau des prix unitaires. </w:t>
      </w:r>
    </w:p>
    <w:p w14:paraId="714F0A44"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u w:val="single"/>
          <w:lang w:val="fr-FR"/>
        </w:rPr>
        <w:t>Article 9</w:t>
      </w:r>
      <w:r w:rsidRPr="00864D6F">
        <w:rPr>
          <w:rFonts w:ascii="Arial Narrow" w:hAnsi="Arial Narrow" w:cs="Arial"/>
          <w:b/>
          <w:bCs/>
          <w:noProof w:val="0"/>
          <w:lang w:val="fr-FR"/>
        </w:rPr>
        <w:t> : PLAN DE RECOLLEMENT</w:t>
      </w:r>
    </w:p>
    <w:p w14:paraId="0049D53C"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A la fin des travaux l’entrepreneur devra fournir le plan de recollement de toutes les prestations, qui sera approuvée par l’ingénieur.</w:t>
      </w:r>
    </w:p>
    <w:p w14:paraId="2B85FC18"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u w:val="single"/>
          <w:lang w:val="fr-FR"/>
        </w:rPr>
        <w:t>Article 10</w:t>
      </w:r>
      <w:r w:rsidRPr="00864D6F">
        <w:rPr>
          <w:rFonts w:ascii="Arial Narrow" w:hAnsi="Arial Narrow" w:cs="Arial"/>
          <w:b/>
          <w:bCs/>
          <w:noProof w:val="0"/>
          <w:lang w:val="fr-FR"/>
        </w:rPr>
        <w:t> : SUIVI DES TRAVAUX</w:t>
      </w:r>
    </w:p>
    <w:p w14:paraId="4E24FF62" w14:textId="77777777" w:rsidR="00864D6F" w:rsidRPr="00864D6F" w:rsidRDefault="00864D6F" w:rsidP="00864D6F">
      <w:pPr>
        <w:spacing w:line="276" w:lineRule="auto"/>
        <w:jc w:val="both"/>
        <w:rPr>
          <w:rFonts w:ascii="Arial Narrow" w:hAnsi="Arial Narrow" w:cs="Arial"/>
          <w:noProof w:val="0"/>
          <w:lang w:val="fr-FR"/>
        </w:rPr>
      </w:pPr>
      <w:r w:rsidRPr="00864D6F">
        <w:rPr>
          <w:rFonts w:ascii="Arial Narrow" w:hAnsi="Arial Narrow" w:cs="Arial"/>
          <w:noProof w:val="0"/>
          <w:lang w:val="fr-FR"/>
        </w:rPr>
        <w:t>L’ingénieur de contrôle veillera à la réalisation des ouvrages selon les règles de l’art et suivant les plans d’exécution. Les renseignements complémentaires seront donnés à l’entrepreneur par l’ingénieur de contrôle en cas de nécessité. Les plans et les devis sont complémentaires et aucune omission ne sera tolérée de la part de l’entrepreneur à une fourniture des travaux de qualités moins bonnes.</w:t>
      </w:r>
    </w:p>
    <w:p w14:paraId="7C663295" w14:textId="77777777" w:rsidR="00864D6F" w:rsidRPr="00864D6F" w:rsidRDefault="00864D6F" w:rsidP="00864D6F">
      <w:pPr>
        <w:spacing w:line="276" w:lineRule="auto"/>
        <w:jc w:val="both"/>
        <w:rPr>
          <w:rFonts w:ascii="Arial Narrow" w:hAnsi="Arial Narrow" w:cs="Arial"/>
          <w:b/>
          <w:bCs/>
          <w:noProof w:val="0"/>
          <w:lang w:val="fr-FR"/>
        </w:rPr>
      </w:pPr>
      <w:r w:rsidRPr="00864D6F">
        <w:rPr>
          <w:rFonts w:ascii="Arial Narrow" w:hAnsi="Arial Narrow" w:cs="Arial"/>
          <w:b/>
          <w:bCs/>
          <w:noProof w:val="0"/>
          <w:u w:val="single"/>
          <w:lang w:val="fr-FR"/>
        </w:rPr>
        <w:t>Article 11</w:t>
      </w:r>
      <w:r w:rsidRPr="00864D6F">
        <w:rPr>
          <w:rFonts w:ascii="Arial Narrow" w:hAnsi="Arial Narrow" w:cs="Arial"/>
          <w:b/>
          <w:bCs/>
          <w:noProof w:val="0"/>
          <w:lang w:val="fr-FR"/>
        </w:rPr>
        <w:t> : GARANTIE DES PRESTATIONS</w:t>
      </w:r>
    </w:p>
    <w:p w14:paraId="77AF721D" w14:textId="77777777" w:rsidR="00864D6F" w:rsidRPr="00864D6F" w:rsidRDefault="00864D6F" w:rsidP="00864D6F">
      <w:pPr>
        <w:spacing w:line="276" w:lineRule="auto"/>
        <w:jc w:val="both"/>
        <w:rPr>
          <w:rFonts w:ascii="Arial Narrow" w:hAnsi="Arial Narrow" w:cs="Arial"/>
          <w:bCs/>
          <w:noProof w:val="0"/>
          <w:lang w:val="fr-FR"/>
        </w:rPr>
      </w:pPr>
      <w:r w:rsidRPr="00864D6F">
        <w:rPr>
          <w:rFonts w:ascii="Arial Narrow" w:hAnsi="Arial Narrow" w:cs="Arial"/>
          <w:bCs/>
          <w:noProof w:val="0"/>
          <w:lang w:val="fr-FR"/>
        </w:rPr>
        <w:t>Le Cocontractant s’engage à exécuter avec le matériel qu’il dispose, toutes les prestations dans les règles de l’art. Les obligations du Cocontractant pendant la période de garantie consistent à changer, ou réparer les pièces défectueuses ou celles qui ont été endommagées suite à un défaut de fabrication.</w:t>
      </w:r>
    </w:p>
    <w:p w14:paraId="20B9C9A2" w14:textId="77777777" w:rsidR="00864D6F" w:rsidRPr="00864D6F" w:rsidRDefault="00864D6F" w:rsidP="00864D6F">
      <w:pPr>
        <w:jc w:val="both"/>
        <w:rPr>
          <w:rFonts w:ascii="Arial Narrow" w:hAnsi="Arial Narrow" w:cs="Arial"/>
          <w:b/>
          <w:bCs/>
          <w:noProof w:val="0"/>
          <w:lang w:val="fr-FR"/>
        </w:rPr>
      </w:pPr>
      <w:r w:rsidRPr="00864D6F">
        <w:rPr>
          <w:rFonts w:ascii="Arial Narrow" w:hAnsi="Arial Narrow" w:cs="Arial"/>
          <w:b/>
          <w:bCs/>
          <w:noProof w:val="0"/>
          <w:u w:val="single"/>
          <w:lang w:val="fr-FR"/>
        </w:rPr>
        <w:t>Article 12</w:t>
      </w:r>
      <w:r w:rsidRPr="00864D6F">
        <w:rPr>
          <w:rFonts w:ascii="Arial Narrow" w:hAnsi="Arial Narrow" w:cs="Arial"/>
          <w:noProof w:val="0"/>
          <w:lang w:val="fr-FR"/>
        </w:rPr>
        <w:t xml:space="preserve"> : </w:t>
      </w:r>
      <w:r w:rsidRPr="00864D6F">
        <w:rPr>
          <w:rFonts w:ascii="Arial Narrow" w:hAnsi="Arial Narrow" w:cs="Arial"/>
          <w:b/>
          <w:bCs/>
          <w:noProof w:val="0"/>
          <w:lang w:val="fr-FR"/>
        </w:rPr>
        <w:t>MISE EN PLACE DU DISPOSITIF DE MAINTENANCE</w:t>
      </w:r>
    </w:p>
    <w:p w14:paraId="12791283" w14:textId="77777777" w:rsidR="00864D6F" w:rsidRPr="00864D6F" w:rsidRDefault="00864D6F" w:rsidP="00864D6F">
      <w:pPr>
        <w:spacing w:line="276" w:lineRule="auto"/>
        <w:jc w:val="both"/>
        <w:rPr>
          <w:rFonts w:ascii="Arial Narrow" w:hAnsi="Arial Narrow" w:cs="Arial"/>
          <w:bCs/>
          <w:noProof w:val="0"/>
          <w:lang w:val="fr-FR"/>
        </w:rPr>
      </w:pPr>
      <w:r w:rsidRPr="00864D6F">
        <w:rPr>
          <w:rFonts w:ascii="Arial Narrow" w:hAnsi="Arial Narrow" w:cs="Arial"/>
          <w:bCs/>
          <w:noProof w:val="0"/>
          <w:lang w:val="fr-FR"/>
        </w:rPr>
        <w:t>Les pompes à motricité humaines seront incorporées dans le réseau de maintenance existant dans la Région concernée. Le Cocontractant assurera la formation de deux (02) artisans réparateurs pour intervenir et effectuer les réparations sur le type de pompes installées. La formation des artisans réparateurs sera une condition préalable à la réception provisoire des équipements.</w:t>
      </w:r>
    </w:p>
    <w:p w14:paraId="49C7EA14" w14:textId="77777777" w:rsidR="00864D6F" w:rsidRPr="00864D6F" w:rsidRDefault="00864D6F" w:rsidP="00864D6F">
      <w:pPr>
        <w:spacing w:line="276" w:lineRule="auto"/>
        <w:jc w:val="both"/>
        <w:rPr>
          <w:rFonts w:ascii="Arial Narrow" w:hAnsi="Arial Narrow" w:cs="Arial"/>
          <w:bCs/>
          <w:noProof w:val="0"/>
          <w:lang w:val="fr-FR"/>
        </w:rPr>
      </w:pPr>
      <w:r w:rsidRPr="00864D6F">
        <w:rPr>
          <w:rFonts w:ascii="Arial Narrow" w:hAnsi="Arial Narrow" w:cs="Arial"/>
          <w:bCs/>
          <w:noProof w:val="0"/>
          <w:lang w:val="fr-FR"/>
        </w:rPr>
        <w:t>Le Cocontractant assurera également la formation du comité de gestion pour coordonner la maintenance courante de l’ouvrage.</w:t>
      </w:r>
    </w:p>
    <w:p w14:paraId="156BEDD7" w14:textId="77777777" w:rsidR="00864D6F" w:rsidRPr="00864D6F" w:rsidRDefault="00864D6F" w:rsidP="00864D6F">
      <w:pPr>
        <w:jc w:val="both"/>
        <w:rPr>
          <w:rFonts w:ascii="Arial Narrow" w:hAnsi="Arial Narrow" w:cs="Arial"/>
          <w:b/>
          <w:bCs/>
          <w:noProof w:val="0"/>
          <w:lang w:val="fr-FR"/>
        </w:rPr>
      </w:pPr>
      <w:r w:rsidRPr="00864D6F">
        <w:rPr>
          <w:rFonts w:ascii="Arial Narrow" w:hAnsi="Arial Narrow" w:cs="Arial"/>
          <w:b/>
          <w:bCs/>
          <w:noProof w:val="0"/>
          <w:u w:val="single"/>
          <w:lang w:val="fr-FR"/>
        </w:rPr>
        <w:t>Article 13</w:t>
      </w:r>
      <w:r w:rsidRPr="00864D6F">
        <w:rPr>
          <w:rFonts w:ascii="Arial Narrow" w:hAnsi="Arial Narrow" w:cs="Arial"/>
          <w:noProof w:val="0"/>
          <w:lang w:val="fr-FR"/>
        </w:rPr>
        <w:t xml:space="preserve"> : </w:t>
      </w:r>
      <w:r w:rsidRPr="00864D6F">
        <w:rPr>
          <w:rFonts w:ascii="Arial Narrow" w:hAnsi="Arial Narrow" w:cs="Arial"/>
          <w:b/>
          <w:bCs/>
          <w:noProof w:val="0"/>
          <w:lang w:val="fr-FR"/>
        </w:rPr>
        <w:t>RECEPTION QUALITATIVE PROVISOIRE</w:t>
      </w:r>
    </w:p>
    <w:p w14:paraId="68900C26" w14:textId="77777777" w:rsidR="00864D6F" w:rsidRPr="00864D6F" w:rsidRDefault="00864D6F" w:rsidP="00864D6F">
      <w:pPr>
        <w:spacing w:line="276" w:lineRule="auto"/>
        <w:jc w:val="both"/>
        <w:rPr>
          <w:rFonts w:ascii="Arial Narrow" w:hAnsi="Arial Narrow" w:cs="Arial"/>
          <w:bCs/>
          <w:noProof w:val="0"/>
          <w:lang w:val="fr-FR"/>
        </w:rPr>
      </w:pPr>
      <w:r w:rsidRPr="00864D6F">
        <w:rPr>
          <w:rFonts w:ascii="Arial Narrow" w:hAnsi="Arial Narrow" w:cs="Arial"/>
          <w:bCs/>
          <w:noProof w:val="0"/>
          <w:lang w:val="fr-FR"/>
        </w:rPr>
        <w:t>Le matériel mis en œuvre donnera lieu à une réception qualitative technique provisoire qui aura lieu sur le chantier lors de l’installation de la pompe.</w:t>
      </w:r>
    </w:p>
    <w:p w14:paraId="792EECBC" w14:textId="77777777" w:rsidR="00864D6F" w:rsidRPr="00864D6F" w:rsidRDefault="00864D6F" w:rsidP="00864D6F">
      <w:pPr>
        <w:spacing w:line="276" w:lineRule="auto"/>
        <w:jc w:val="both"/>
        <w:rPr>
          <w:rFonts w:ascii="Arial Narrow" w:hAnsi="Arial Narrow" w:cs="Arial"/>
          <w:bCs/>
          <w:noProof w:val="0"/>
          <w:lang w:val="fr-FR"/>
        </w:rPr>
      </w:pPr>
      <w:r w:rsidRPr="00864D6F">
        <w:rPr>
          <w:rFonts w:ascii="Arial Narrow" w:hAnsi="Arial Narrow" w:cs="Arial"/>
          <w:bCs/>
          <w:noProof w:val="0"/>
          <w:lang w:val="fr-FR"/>
        </w:rPr>
        <w:t>Le prononcé de cette réception ne libère en rien le Cocontractant de ses engagements aussi bien par rapport aux délais que par rapport aux prescriptions techniques.</w:t>
      </w:r>
    </w:p>
    <w:p w14:paraId="183CEDD2" w14:textId="77777777" w:rsidR="00864D6F" w:rsidRPr="00864D6F" w:rsidRDefault="00864D6F" w:rsidP="00864D6F">
      <w:pPr>
        <w:spacing w:line="276" w:lineRule="auto"/>
        <w:jc w:val="both"/>
        <w:rPr>
          <w:rFonts w:ascii="Arial Narrow" w:hAnsi="Arial Narrow" w:cs="Arial"/>
          <w:bCs/>
          <w:noProof w:val="0"/>
          <w:lang w:val="fr-FR"/>
        </w:rPr>
      </w:pPr>
      <w:r w:rsidRPr="00864D6F">
        <w:rPr>
          <w:rFonts w:ascii="Arial Narrow" w:hAnsi="Arial Narrow" w:cs="Arial"/>
          <w:bCs/>
          <w:noProof w:val="0"/>
          <w:lang w:val="fr-FR"/>
        </w:rPr>
        <w:lastRenderedPageBreak/>
        <w:t>Les matériaux éventuellement reconnus défectueux ou en non-conformité selon la description ci-dessus devront être évacués par le Cocontractant et à ses frais.</w:t>
      </w:r>
    </w:p>
    <w:p w14:paraId="747C5F23" w14:textId="77777777" w:rsidR="00864D6F" w:rsidRPr="00864D6F" w:rsidRDefault="00864D6F" w:rsidP="00864D6F">
      <w:pPr>
        <w:spacing w:line="276" w:lineRule="auto"/>
        <w:jc w:val="both"/>
        <w:rPr>
          <w:rFonts w:ascii="Arial Narrow" w:hAnsi="Arial Narrow" w:cs="Arial"/>
          <w:bCs/>
          <w:noProof w:val="0"/>
          <w:lang w:val="fr-FR"/>
        </w:rPr>
      </w:pPr>
      <w:r w:rsidRPr="00864D6F">
        <w:rPr>
          <w:rFonts w:ascii="Arial Narrow" w:hAnsi="Arial Narrow" w:cs="Arial"/>
          <w:bCs/>
          <w:noProof w:val="0"/>
          <w:lang w:val="fr-FR"/>
        </w:rPr>
        <w:t>Tout changement du matériel proposé dans l’Offre (type, caractéristique, origine, etc.) avant ou après la visite de conformité et pendant la réalisation des prestations est formellement interdit sauf accord écrit du Maître d’Ouvrage après demande du Cocontractant.</w:t>
      </w:r>
    </w:p>
    <w:p w14:paraId="625AB75A" w14:textId="77777777" w:rsidR="00864D6F" w:rsidRPr="00864D6F" w:rsidRDefault="00864D6F" w:rsidP="00864D6F">
      <w:pPr>
        <w:spacing w:line="276" w:lineRule="auto"/>
        <w:jc w:val="both"/>
        <w:rPr>
          <w:rFonts w:ascii="Arial Narrow" w:hAnsi="Arial Narrow" w:cs="Arial"/>
          <w:bCs/>
          <w:noProof w:val="0"/>
          <w:lang w:val="fr-FR"/>
        </w:rPr>
      </w:pPr>
      <w:r w:rsidRPr="00864D6F">
        <w:rPr>
          <w:rFonts w:ascii="Arial Narrow" w:hAnsi="Arial Narrow" w:cs="Arial"/>
          <w:bCs/>
          <w:noProof w:val="0"/>
          <w:lang w:val="fr-FR"/>
        </w:rPr>
        <w:t>Si les fournitures ne sont pas en conformité avec les spécifications, le Maître d’Ouvrage peut les rejeter et demander leur remplacement ou les modifications qui seraient nécessaires, sans charge supplémentaire pour celui-ci.</w:t>
      </w:r>
    </w:p>
    <w:p w14:paraId="4D38D86D" w14:textId="77777777" w:rsidR="00864D6F" w:rsidRPr="00864D6F" w:rsidRDefault="00864D6F" w:rsidP="00864D6F">
      <w:pPr>
        <w:jc w:val="both"/>
        <w:rPr>
          <w:rFonts w:ascii="Arial Narrow" w:hAnsi="Arial Narrow" w:cs="Arial"/>
          <w:b/>
          <w:bCs/>
          <w:noProof w:val="0"/>
          <w:lang w:val="fr-FR"/>
        </w:rPr>
      </w:pPr>
      <w:r w:rsidRPr="00864D6F">
        <w:rPr>
          <w:rFonts w:ascii="Arial Narrow" w:hAnsi="Arial Narrow" w:cs="Arial"/>
          <w:b/>
          <w:bCs/>
          <w:noProof w:val="0"/>
          <w:u w:val="single"/>
          <w:lang w:val="fr-FR"/>
        </w:rPr>
        <w:t>Article 14</w:t>
      </w:r>
      <w:r w:rsidRPr="00864D6F">
        <w:rPr>
          <w:rFonts w:ascii="Arial Narrow" w:hAnsi="Arial Narrow" w:cs="Arial"/>
          <w:noProof w:val="0"/>
          <w:lang w:val="fr-FR"/>
        </w:rPr>
        <w:t xml:space="preserve"> : </w:t>
      </w:r>
      <w:r w:rsidRPr="00864D6F">
        <w:rPr>
          <w:rFonts w:ascii="Arial Narrow" w:hAnsi="Arial Narrow" w:cs="Arial"/>
          <w:b/>
          <w:bCs/>
          <w:noProof w:val="0"/>
          <w:lang w:val="fr-FR"/>
        </w:rPr>
        <w:t>CONDITIONS DE RECEPTION DEFINITIVE</w:t>
      </w:r>
    </w:p>
    <w:p w14:paraId="3FC0EF21" w14:textId="6764C991" w:rsidR="007750D7" w:rsidRPr="00864D6F" w:rsidRDefault="00864D6F" w:rsidP="00864D6F">
      <w:pPr>
        <w:spacing w:line="276" w:lineRule="auto"/>
        <w:jc w:val="both"/>
        <w:rPr>
          <w:rFonts w:ascii="Arial Narrow" w:hAnsi="Arial Narrow" w:cs="Arial"/>
          <w:bCs/>
          <w:noProof w:val="0"/>
          <w:lang w:val="fr-FR"/>
        </w:rPr>
      </w:pPr>
      <w:r w:rsidRPr="00864D6F">
        <w:rPr>
          <w:rFonts w:ascii="Arial Narrow" w:hAnsi="Arial Narrow" w:cs="Arial"/>
          <w:bCs/>
          <w:noProof w:val="0"/>
          <w:lang w:val="fr-FR"/>
        </w:rPr>
        <w:t>La réception définitive sera prononcée à l’expiration de délai de garantie, d’un (01) an après installation de la pompe. Il ne sera pas procédé à des essais de pompage particuliers pour la réception définitive, mais à un test de l’équipement d’exploitation en place et à une enquête auprès de la population pour s’assurer du bon fonctionnement de la pompe au cours de l’année écoulée.</w:t>
      </w:r>
      <w:r w:rsidR="00D95ECF" w:rsidRPr="00D95ECF">
        <w:rPr>
          <w:rFonts w:ascii="Arial Narrow" w:eastAsia="Calibri" w:hAnsi="Arial Narrow" w:cs="Arial"/>
          <w:bCs/>
          <w:color w:val="000000"/>
          <w:lang w:eastAsia="en-US"/>
        </w:rPr>
        <w:t>avec finition talochée.</w:t>
      </w:r>
      <w:r w:rsidR="007750D7" w:rsidRPr="00AD700D">
        <w:rPr>
          <w:rFonts w:ascii="Arial Narrow" w:hAnsi="Arial Narrow"/>
        </w:rPr>
        <w:br w:type="page"/>
      </w:r>
    </w:p>
    <w:p w14:paraId="6C74E787" w14:textId="77777777" w:rsidR="00273DD0" w:rsidRDefault="00273DD0" w:rsidP="00230C15">
      <w:pPr>
        <w:widowControl w:val="0"/>
        <w:autoSpaceDE w:val="0"/>
        <w:spacing w:line="360" w:lineRule="auto"/>
        <w:jc w:val="both"/>
        <w:rPr>
          <w:rFonts w:ascii="Arial Narrow" w:hAnsi="Arial Narrow"/>
        </w:rPr>
      </w:pPr>
    </w:p>
    <w:p w14:paraId="52D2850A" w14:textId="77777777" w:rsidR="00F724B9" w:rsidRDefault="00F724B9" w:rsidP="00230C15">
      <w:pPr>
        <w:widowControl w:val="0"/>
        <w:autoSpaceDE w:val="0"/>
        <w:spacing w:line="360" w:lineRule="auto"/>
        <w:jc w:val="both"/>
        <w:rPr>
          <w:rFonts w:ascii="Arial Narrow" w:hAnsi="Arial Narrow"/>
        </w:rPr>
      </w:pPr>
    </w:p>
    <w:p w14:paraId="7146A291" w14:textId="77777777" w:rsidR="00F724B9" w:rsidRDefault="00F724B9" w:rsidP="00230C15">
      <w:pPr>
        <w:widowControl w:val="0"/>
        <w:autoSpaceDE w:val="0"/>
        <w:spacing w:line="360" w:lineRule="auto"/>
        <w:jc w:val="both"/>
        <w:rPr>
          <w:rFonts w:ascii="Arial Narrow" w:hAnsi="Arial Narrow"/>
        </w:rPr>
      </w:pPr>
    </w:p>
    <w:p w14:paraId="3DD77EC6" w14:textId="77777777" w:rsidR="00F724B9" w:rsidRDefault="00F724B9" w:rsidP="00230C15">
      <w:pPr>
        <w:widowControl w:val="0"/>
        <w:autoSpaceDE w:val="0"/>
        <w:spacing w:line="360" w:lineRule="auto"/>
        <w:jc w:val="both"/>
        <w:rPr>
          <w:rFonts w:ascii="Arial Narrow" w:hAnsi="Arial Narrow"/>
        </w:rPr>
      </w:pPr>
    </w:p>
    <w:p w14:paraId="0F275391" w14:textId="77777777" w:rsidR="00F724B9" w:rsidRDefault="00F724B9" w:rsidP="00230C15">
      <w:pPr>
        <w:widowControl w:val="0"/>
        <w:autoSpaceDE w:val="0"/>
        <w:spacing w:line="360" w:lineRule="auto"/>
        <w:jc w:val="both"/>
        <w:rPr>
          <w:rFonts w:ascii="Arial Narrow" w:hAnsi="Arial Narrow"/>
        </w:rPr>
      </w:pPr>
    </w:p>
    <w:p w14:paraId="72BD88C9" w14:textId="77777777" w:rsidR="00F724B9" w:rsidRDefault="00F724B9" w:rsidP="00230C15">
      <w:pPr>
        <w:widowControl w:val="0"/>
        <w:autoSpaceDE w:val="0"/>
        <w:spacing w:line="360" w:lineRule="auto"/>
        <w:jc w:val="both"/>
        <w:rPr>
          <w:rFonts w:ascii="Arial Narrow" w:hAnsi="Arial Narrow"/>
        </w:rPr>
      </w:pPr>
    </w:p>
    <w:p w14:paraId="6C35802D" w14:textId="77777777" w:rsidR="00F724B9" w:rsidRDefault="00F724B9" w:rsidP="00230C15">
      <w:pPr>
        <w:widowControl w:val="0"/>
        <w:autoSpaceDE w:val="0"/>
        <w:spacing w:line="360" w:lineRule="auto"/>
        <w:jc w:val="both"/>
        <w:rPr>
          <w:rFonts w:ascii="Arial Narrow" w:hAnsi="Arial Narrow"/>
        </w:rPr>
      </w:pPr>
    </w:p>
    <w:p w14:paraId="5B83339C" w14:textId="77777777" w:rsidR="00F724B9" w:rsidRPr="00AD700D" w:rsidRDefault="00F724B9" w:rsidP="00230C15">
      <w:pPr>
        <w:widowControl w:val="0"/>
        <w:autoSpaceDE w:val="0"/>
        <w:spacing w:line="360" w:lineRule="auto"/>
        <w:jc w:val="both"/>
        <w:rPr>
          <w:rFonts w:ascii="Arial Narrow" w:hAnsi="Arial Narrow"/>
        </w:rPr>
      </w:pPr>
    </w:p>
    <w:p w14:paraId="5BE3299E" w14:textId="77777777" w:rsidR="00273DD0" w:rsidRPr="00AD700D" w:rsidRDefault="00273DD0" w:rsidP="00230C15">
      <w:pPr>
        <w:widowControl w:val="0"/>
        <w:autoSpaceDE w:val="0"/>
        <w:spacing w:line="360" w:lineRule="auto"/>
        <w:jc w:val="both"/>
        <w:rPr>
          <w:rFonts w:ascii="Arial Narrow" w:hAnsi="Arial Narrow"/>
        </w:rPr>
      </w:pPr>
    </w:p>
    <w:p w14:paraId="34C06ABD" w14:textId="77777777" w:rsidR="00273DD0" w:rsidRPr="00AD700D" w:rsidRDefault="00273DD0" w:rsidP="00230C15">
      <w:pPr>
        <w:widowControl w:val="0"/>
        <w:autoSpaceDE w:val="0"/>
        <w:spacing w:line="360" w:lineRule="auto"/>
        <w:jc w:val="both"/>
        <w:rPr>
          <w:rFonts w:ascii="Arial Narrow" w:hAnsi="Arial Narrow"/>
        </w:rPr>
      </w:pPr>
    </w:p>
    <w:p w14:paraId="54CBB46B" w14:textId="77777777" w:rsidR="00273DD0" w:rsidRPr="00AD700D" w:rsidRDefault="00273DD0" w:rsidP="00230C15">
      <w:pPr>
        <w:widowControl w:val="0"/>
        <w:autoSpaceDE w:val="0"/>
        <w:spacing w:line="360" w:lineRule="auto"/>
        <w:jc w:val="both"/>
        <w:rPr>
          <w:rFonts w:ascii="Arial Narrow" w:hAnsi="Arial Narrow"/>
        </w:rPr>
      </w:pPr>
    </w:p>
    <w:p w14:paraId="25D54BF5" w14:textId="77777777" w:rsidR="00273DD0" w:rsidRPr="00AD700D" w:rsidRDefault="00273DD0" w:rsidP="00230C15">
      <w:pPr>
        <w:widowControl w:val="0"/>
        <w:autoSpaceDE w:val="0"/>
        <w:spacing w:line="360" w:lineRule="auto"/>
        <w:jc w:val="both"/>
        <w:rPr>
          <w:rFonts w:ascii="Arial Narrow" w:hAnsi="Arial Narrow"/>
        </w:rPr>
      </w:pPr>
    </w:p>
    <w:p w14:paraId="445AEB68" w14:textId="77777777" w:rsidR="00273DD0" w:rsidRPr="00AD700D" w:rsidRDefault="00273DD0" w:rsidP="00230C15">
      <w:pPr>
        <w:widowControl w:val="0"/>
        <w:autoSpaceDE w:val="0"/>
        <w:spacing w:line="360" w:lineRule="auto"/>
        <w:jc w:val="both"/>
        <w:rPr>
          <w:rFonts w:ascii="Arial Narrow" w:hAnsi="Arial Narrow"/>
        </w:rPr>
      </w:pPr>
    </w:p>
    <w:p w14:paraId="6F05C062" w14:textId="77777777" w:rsidR="00273DD0" w:rsidRPr="00AD700D" w:rsidRDefault="00273DD0" w:rsidP="00230C15">
      <w:pPr>
        <w:widowControl w:val="0"/>
        <w:autoSpaceDE w:val="0"/>
        <w:spacing w:line="360" w:lineRule="auto"/>
        <w:jc w:val="both"/>
        <w:rPr>
          <w:rFonts w:ascii="Arial Narrow" w:hAnsi="Arial Narrow"/>
        </w:rPr>
      </w:pPr>
    </w:p>
    <w:p w14:paraId="4AB25401" w14:textId="77777777" w:rsidR="00273DD0" w:rsidRPr="00AD700D" w:rsidRDefault="00273DD0" w:rsidP="00230C15">
      <w:pPr>
        <w:widowControl w:val="0"/>
        <w:autoSpaceDE w:val="0"/>
        <w:spacing w:line="360" w:lineRule="auto"/>
        <w:jc w:val="both"/>
        <w:rPr>
          <w:rFonts w:ascii="Arial Narrow" w:hAnsi="Arial Narrow"/>
        </w:rPr>
      </w:pPr>
    </w:p>
    <w:p w14:paraId="364D937D" w14:textId="77777777" w:rsidR="00273DD0" w:rsidRPr="00AD700D" w:rsidRDefault="00273DD0" w:rsidP="00230C15">
      <w:pPr>
        <w:widowControl w:val="0"/>
        <w:autoSpaceDE w:val="0"/>
        <w:spacing w:line="360" w:lineRule="auto"/>
        <w:jc w:val="both"/>
        <w:rPr>
          <w:rFonts w:ascii="Arial Narrow" w:hAnsi="Arial Narrow"/>
        </w:rPr>
      </w:pPr>
    </w:p>
    <w:p w14:paraId="591FF62E" w14:textId="77777777" w:rsidR="00273DD0" w:rsidRPr="00AD700D" w:rsidRDefault="00273DD0" w:rsidP="00230C15">
      <w:pPr>
        <w:widowControl w:val="0"/>
        <w:autoSpaceDE w:val="0"/>
        <w:spacing w:line="360" w:lineRule="auto"/>
        <w:jc w:val="both"/>
        <w:rPr>
          <w:rFonts w:ascii="Arial Narrow" w:hAnsi="Arial Narrow"/>
        </w:rPr>
      </w:pPr>
    </w:p>
    <w:p w14:paraId="6710CA0C" w14:textId="00D7C6FE" w:rsidR="00642267" w:rsidRPr="00AD700D" w:rsidRDefault="00642267" w:rsidP="00B074F5">
      <w:pPr>
        <w:widowControl w:val="0"/>
        <w:autoSpaceDE w:val="0"/>
        <w:spacing w:before="120" w:after="120" w:line="360" w:lineRule="auto"/>
        <w:jc w:val="center"/>
        <w:outlineLvl w:val="0"/>
        <w:rPr>
          <w:rFonts w:ascii="Arial Narrow" w:eastAsia="Calibri" w:hAnsi="Arial Narrow"/>
          <w:b/>
          <w:caps/>
          <w:spacing w:val="45"/>
          <w:sz w:val="36"/>
          <w:szCs w:val="36"/>
          <w:lang w:eastAsia="en-US"/>
        </w:rPr>
      </w:pPr>
      <w:bookmarkStart w:id="406" w:name="_Toc390335367"/>
      <w:bookmarkStart w:id="407" w:name="_Toc390418126"/>
      <w:bookmarkStart w:id="408" w:name="_Toc97543362"/>
      <w:bookmarkStart w:id="409" w:name="_Toc97557122"/>
      <w:bookmarkStart w:id="410" w:name="_Toc157306467"/>
      <w:r w:rsidRPr="00AD700D">
        <w:rPr>
          <w:rFonts w:ascii="Arial Narrow" w:eastAsia="Calibri" w:hAnsi="Arial Narrow"/>
          <w:b/>
          <w:caps/>
          <w:spacing w:val="45"/>
          <w:sz w:val="36"/>
          <w:szCs w:val="36"/>
          <w:lang w:eastAsia="en-US"/>
        </w:rPr>
        <w:t>piece n°</w:t>
      </w:r>
      <w:r w:rsidR="009B0254">
        <w:rPr>
          <w:rFonts w:ascii="Arial Narrow" w:eastAsia="Calibri" w:hAnsi="Arial Narrow"/>
          <w:b/>
          <w:caps/>
          <w:spacing w:val="45"/>
          <w:sz w:val="36"/>
          <w:szCs w:val="36"/>
          <w:lang w:eastAsia="en-US"/>
        </w:rPr>
        <w:t xml:space="preserve"> </w:t>
      </w:r>
      <w:r w:rsidRPr="00AD700D">
        <w:rPr>
          <w:rFonts w:ascii="Arial Narrow" w:eastAsia="Calibri" w:hAnsi="Arial Narrow"/>
          <w:b/>
          <w:caps/>
          <w:spacing w:val="45"/>
          <w:sz w:val="36"/>
          <w:szCs w:val="36"/>
          <w:lang w:eastAsia="en-US"/>
        </w:rPr>
        <w:t>6</w:t>
      </w:r>
      <w:r w:rsidR="009B0254">
        <w:rPr>
          <w:rFonts w:ascii="Arial Narrow" w:eastAsia="Calibri" w:hAnsi="Arial Narrow"/>
          <w:b/>
          <w:caps/>
          <w:spacing w:val="45"/>
          <w:sz w:val="36"/>
          <w:szCs w:val="36"/>
          <w:lang w:eastAsia="en-US"/>
        </w:rPr>
        <w:t>:</w:t>
      </w:r>
    </w:p>
    <w:p w14:paraId="3A341F66" w14:textId="5AB610BA" w:rsidR="00273DD0" w:rsidRPr="00AD700D" w:rsidRDefault="00353DCC" w:rsidP="009F6C60">
      <w:pPr>
        <w:pStyle w:val="DTAOpices"/>
        <w:rPr>
          <w:rFonts w:ascii="Arial Narrow" w:hAnsi="Arial Narrow"/>
        </w:rPr>
      </w:pPr>
      <w:r w:rsidRPr="00AD700D">
        <w:rPr>
          <w:rFonts w:ascii="Arial Narrow" w:hAnsi="Arial Narrow"/>
        </w:rPr>
        <w:t>Cadre du bordereau des prix unitaires</w:t>
      </w:r>
      <w:bookmarkEnd w:id="406"/>
      <w:bookmarkEnd w:id="407"/>
      <w:bookmarkEnd w:id="408"/>
      <w:bookmarkEnd w:id="409"/>
      <w:bookmarkEnd w:id="410"/>
    </w:p>
    <w:p w14:paraId="3A8DED9C" w14:textId="7CCB9F18" w:rsidR="007750D7" w:rsidRPr="00C8533F" w:rsidRDefault="007750D7" w:rsidP="00C8533F"/>
    <w:p w14:paraId="2AA35F85" w14:textId="6433AB33" w:rsidR="007750D7" w:rsidRPr="00AD700D" w:rsidRDefault="007750D7" w:rsidP="00230C15">
      <w:pPr>
        <w:suppressAutoHyphens w:val="0"/>
        <w:autoSpaceDN/>
        <w:textAlignment w:val="auto"/>
        <w:rPr>
          <w:rFonts w:ascii="Arial Narrow" w:eastAsia="Calibri" w:hAnsi="Arial Narrow"/>
          <w:spacing w:val="45"/>
          <w:sz w:val="60"/>
          <w:szCs w:val="60"/>
          <w:lang w:eastAsia="en-US"/>
        </w:rPr>
      </w:pPr>
      <w:r w:rsidRPr="00AD700D">
        <w:rPr>
          <w:rFonts w:ascii="Arial Narrow" w:hAnsi="Arial Narrow"/>
        </w:rPr>
        <w:br w:type="page"/>
      </w:r>
    </w:p>
    <w:p w14:paraId="579CD2FC" w14:textId="57CE3C98" w:rsidR="00573111" w:rsidRPr="00032DB1" w:rsidRDefault="00032DB1" w:rsidP="00032DB1">
      <w:pPr>
        <w:jc w:val="center"/>
        <w:rPr>
          <w:rFonts w:ascii="Arial Narrow" w:hAnsi="Arial Narrow"/>
          <w:b/>
        </w:rPr>
      </w:pPr>
      <w:r w:rsidRPr="00032DB1">
        <w:rPr>
          <w:rFonts w:ascii="Arial Narrow" w:hAnsi="Arial Narrow"/>
          <w:b/>
        </w:rPr>
        <w:lastRenderedPageBreak/>
        <w:t>CADRE DU BORDEREAU DES PRIX UNITAIRES</w:t>
      </w:r>
      <w:r w:rsidRPr="00032DB1">
        <w:rPr>
          <w:rFonts w:ascii="Arial Narrow" w:eastAsia="Calibri" w:hAnsi="Arial Narrow"/>
          <w:b/>
        </w:rPr>
        <w:t xml:space="preserve"> </w:t>
      </w:r>
      <w:r w:rsidRPr="00032DB1">
        <w:rPr>
          <w:rFonts w:ascii="Arial Narrow" w:hAnsi="Arial Narrow"/>
          <w:b/>
        </w:rPr>
        <w:t>POUR TRAVAUX DE CONSTRUCTION DE CINQ (05) FORAGES EQUIPES DE POMPE A MOTRICITE HUMAINE DANS LES LOCALITES DE MINKOK (OYE-NGOZOO), ENDAYOS (BOUREAU), QUARTIER NEW-BELL, ESCADRON MOBILE, MEKO’OSSI ET LA REHABILITATION DE HUIT (08) POINTS D’EAU  DANS LA  COMMUNE D’AMBAM, DEPARTEMENT DE LA VALLEE DU NTEM, REGION DU SUD</w:t>
      </w:r>
    </w:p>
    <w:tbl>
      <w:tblPr>
        <w:tblW w:w="10784" w:type="dxa"/>
        <w:tblInd w:w="-421" w:type="dxa"/>
        <w:tblLayout w:type="fixed"/>
        <w:tblCellMar>
          <w:left w:w="10" w:type="dxa"/>
          <w:right w:w="10" w:type="dxa"/>
        </w:tblCellMar>
        <w:tblLook w:val="0000" w:firstRow="0" w:lastRow="0" w:firstColumn="0" w:lastColumn="0" w:noHBand="0" w:noVBand="0"/>
      </w:tblPr>
      <w:tblGrid>
        <w:gridCol w:w="812"/>
        <w:gridCol w:w="6277"/>
        <w:gridCol w:w="850"/>
        <w:gridCol w:w="1428"/>
        <w:gridCol w:w="1417"/>
      </w:tblGrid>
      <w:tr w:rsidR="00366173" w:rsidRPr="00E57C1C" w14:paraId="33F9740B" w14:textId="77777777" w:rsidTr="00F53596">
        <w:trPr>
          <w:trHeight w:hRule="exact" w:val="104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48F894C" w14:textId="77777777" w:rsidR="00366173" w:rsidRPr="00E57C1C" w:rsidRDefault="00366173" w:rsidP="00366173">
            <w:pPr>
              <w:widowControl w:val="0"/>
              <w:autoSpaceDE w:val="0"/>
              <w:jc w:val="center"/>
              <w:rPr>
                <w:rFonts w:ascii="Arial Narrow" w:hAnsi="Arial Narrow"/>
                <w:b/>
                <w:strike/>
                <w:noProof w:val="0"/>
                <w:sz w:val="22"/>
                <w:szCs w:val="22"/>
                <w:lang w:val="fr-FR"/>
              </w:rPr>
            </w:pPr>
            <w:r w:rsidRPr="00E57C1C">
              <w:rPr>
                <w:rFonts w:ascii="Arial Narrow" w:hAnsi="Arial Narrow"/>
                <w:b/>
                <w:noProof w:val="0"/>
                <w:sz w:val="22"/>
                <w:szCs w:val="22"/>
                <w:lang w:val="fr-FR"/>
              </w:rPr>
              <w:t>N°</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192ED2B" w14:textId="77777777" w:rsidR="00366173" w:rsidRPr="00E57C1C" w:rsidRDefault="00366173" w:rsidP="00032DB1">
            <w:pPr>
              <w:widowControl w:val="0"/>
              <w:autoSpaceDE w:val="0"/>
              <w:jc w:val="center"/>
              <w:rPr>
                <w:rFonts w:ascii="Arial Narrow" w:hAnsi="Arial Narrow"/>
                <w:b/>
                <w:strike/>
                <w:noProof w:val="0"/>
                <w:sz w:val="22"/>
                <w:szCs w:val="22"/>
                <w:lang w:val="fr-FR"/>
              </w:rPr>
            </w:pPr>
            <w:r w:rsidRPr="00E57C1C">
              <w:rPr>
                <w:rFonts w:ascii="Arial Narrow" w:hAnsi="Arial Narrow"/>
                <w:b/>
                <w:noProof w:val="0"/>
                <w:sz w:val="22"/>
                <w:szCs w:val="22"/>
                <w:lang w:val="fr-FR"/>
              </w:rPr>
              <w:t>Désignations</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CA16C2D" w14:textId="77777777" w:rsidR="00366173" w:rsidRPr="00E57C1C" w:rsidRDefault="00366173" w:rsidP="00032DB1">
            <w:pPr>
              <w:widowControl w:val="0"/>
              <w:autoSpaceDE w:val="0"/>
              <w:jc w:val="center"/>
              <w:rPr>
                <w:rFonts w:ascii="Arial Narrow" w:hAnsi="Arial Narrow"/>
                <w:b/>
                <w:strike/>
                <w:noProof w:val="0"/>
                <w:sz w:val="22"/>
                <w:szCs w:val="22"/>
                <w:lang w:val="fr-FR"/>
              </w:rPr>
            </w:pPr>
            <w:r w:rsidRPr="00E57C1C">
              <w:rPr>
                <w:rFonts w:ascii="Arial Narrow" w:hAnsi="Arial Narrow"/>
                <w:b/>
                <w:noProof w:val="0"/>
                <w:sz w:val="22"/>
                <w:szCs w:val="22"/>
                <w:lang w:val="fr-FR"/>
              </w:rPr>
              <w:t>Unités</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7BFE738" w14:textId="77777777" w:rsidR="00366173" w:rsidRPr="00E57C1C" w:rsidRDefault="00366173" w:rsidP="00032DB1">
            <w:pPr>
              <w:widowControl w:val="0"/>
              <w:autoSpaceDE w:val="0"/>
              <w:jc w:val="center"/>
              <w:rPr>
                <w:rFonts w:ascii="Arial Narrow" w:hAnsi="Arial Narrow"/>
                <w:b/>
                <w:strike/>
                <w:noProof w:val="0"/>
                <w:sz w:val="22"/>
                <w:szCs w:val="22"/>
                <w:lang w:val="fr-FR"/>
              </w:rPr>
            </w:pPr>
            <w:r w:rsidRPr="00E57C1C">
              <w:rPr>
                <w:rFonts w:ascii="Arial Narrow" w:hAnsi="Arial Narrow"/>
                <w:b/>
                <w:noProof w:val="0"/>
                <w:sz w:val="22"/>
                <w:szCs w:val="22"/>
                <w:lang w:val="fr-FR"/>
              </w:rPr>
              <w:t>Prix unitaire en chiffre en FCFA</w:t>
            </w:r>
          </w:p>
        </w:tc>
        <w:tc>
          <w:tcPr>
            <w:tcW w:w="1417" w:type="dxa"/>
            <w:tcBorders>
              <w:top w:val="single" w:sz="4" w:space="0" w:color="221F1F"/>
              <w:left w:val="single" w:sz="4" w:space="0" w:color="221F1F"/>
              <w:bottom w:val="single" w:sz="4" w:space="0" w:color="221F1F"/>
              <w:right w:val="single" w:sz="4" w:space="0" w:color="221F1F"/>
            </w:tcBorders>
            <w:vAlign w:val="center"/>
          </w:tcPr>
          <w:p w14:paraId="64C6A6CA" w14:textId="77777777" w:rsidR="00366173" w:rsidRPr="00E57C1C" w:rsidRDefault="00366173" w:rsidP="00032DB1">
            <w:pPr>
              <w:widowControl w:val="0"/>
              <w:autoSpaceDE w:val="0"/>
              <w:jc w:val="center"/>
              <w:rPr>
                <w:rFonts w:ascii="Arial Narrow" w:hAnsi="Arial Narrow"/>
                <w:b/>
                <w:noProof w:val="0"/>
                <w:sz w:val="22"/>
                <w:szCs w:val="22"/>
                <w:lang w:val="fr-FR"/>
              </w:rPr>
            </w:pPr>
            <w:r w:rsidRPr="00E57C1C">
              <w:rPr>
                <w:rFonts w:ascii="Arial Narrow" w:hAnsi="Arial Narrow"/>
                <w:b/>
                <w:noProof w:val="0"/>
                <w:sz w:val="22"/>
                <w:szCs w:val="22"/>
                <w:lang w:val="fr-FR"/>
              </w:rPr>
              <w:t>Prix unitaire en lettre</w:t>
            </w:r>
          </w:p>
        </w:tc>
      </w:tr>
      <w:tr w:rsidR="00032DB1" w:rsidRPr="00E57C1C" w14:paraId="73001DA3" w14:textId="77777777" w:rsidTr="00F53596">
        <w:trPr>
          <w:trHeight w:hRule="exact" w:val="420"/>
        </w:trPr>
        <w:tc>
          <w:tcPr>
            <w:tcW w:w="10784" w:type="dxa"/>
            <w:gridSpan w:val="5"/>
            <w:tcBorders>
              <w:top w:val="single" w:sz="4" w:space="0" w:color="221F1F"/>
              <w:left w:val="single" w:sz="4" w:space="0" w:color="221F1F"/>
              <w:bottom w:val="single" w:sz="4" w:space="0" w:color="221F1F"/>
              <w:right w:val="single" w:sz="4" w:space="0" w:color="221F1F"/>
            </w:tcBorders>
            <w:shd w:val="clear" w:color="auto" w:fill="FFC000" w:themeFill="accent4"/>
            <w:tcMar>
              <w:top w:w="0" w:type="dxa"/>
              <w:left w:w="0" w:type="dxa"/>
              <w:bottom w:w="0" w:type="dxa"/>
              <w:right w:w="0" w:type="dxa"/>
            </w:tcMar>
            <w:vAlign w:val="center"/>
          </w:tcPr>
          <w:p w14:paraId="141B3655" w14:textId="1CE2FD82" w:rsidR="00032DB1" w:rsidRPr="004671A3" w:rsidRDefault="004671A3" w:rsidP="004A392C">
            <w:pPr>
              <w:pStyle w:val="Paragraphedeliste"/>
              <w:widowControl w:val="0"/>
              <w:numPr>
                <w:ilvl w:val="0"/>
                <w:numId w:val="88"/>
              </w:numPr>
              <w:autoSpaceDE w:val="0"/>
              <w:jc w:val="center"/>
              <w:rPr>
                <w:rFonts w:ascii="Arial Narrow" w:hAnsi="Arial Narrow"/>
                <w:noProof w:val="0"/>
                <w:lang w:val="fr-FR"/>
              </w:rPr>
            </w:pPr>
            <w:r w:rsidRPr="004671A3">
              <w:rPr>
                <w:rFonts w:ascii="Arial Narrow" w:hAnsi="Arial Narrow" w:cs="Tahoma"/>
                <w:b/>
                <w:bCs/>
                <w:noProof w:val="0"/>
                <w:lang w:val="fr-FR"/>
              </w:rPr>
              <w:t>CONSTRUCTION DE CINQ (05) FORAGES EQUIPES DE POMPES A MOTRICITE HUMAINE</w:t>
            </w:r>
          </w:p>
        </w:tc>
      </w:tr>
      <w:tr w:rsidR="00366173" w:rsidRPr="00E57C1C" w14:paraId="52EA50DE" w14:textId="77777777" w:rsidTr="00F53596">
        <w:trPr>
          <w:trHeight w:hRule="exact" w:val="420"/>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3E5899D" w14:textId="77777777" w:rsidR="00366173" w:rsidRPr="00E57C1C" w:rsidRDefault="00366173" w:rsidP="00366173">
            <w:pPr>
              <w:widowControl w:val="0"/>
              <w:autoSpaceDE w:val="0"/>
              <w:jc w:val="center"/>
              <w:rPr>
                <w:rFonts w:ascii="Arial Narrow" w:hAnsi="Arial Narrow"/>
                <w:noProof w:val="0"/>
                <w:sz w:val="22"/>
                <w:szCs w:val="22"/>
                <w:lang w:val="fr-FR"/>
              </w:rPr>
            </w:pP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7DD07AE" w14:textId="77777777" w:rsidR="00366173" w:rsidRPr="00E57C1C" w:rsidRDefault="00366173" w:rsidP="00366173">
            <w:pPr>
              <w:widowControl w:val="0"/>
              <w:autoSpaceDE w:val="0"/>
              <w:jc w:val="center"/>
              <w:rPr>
                <w:rFonts w:ascii="Arial Narrow" w:hAnsi="Arial Narrow"/>
                <w:b/>
                <w:bCs/>
                <w:noProof w:val="0"/>
                <w:sz w:val="22"/>
                <w:szCs w:val="22"/>
                <w:lang w:val="fr-FR"/>
              </w:rPr>
            </w:pPr>
            <w:r w:rsidRPr="00E57C1C">
              <w:rPr>
                <w:rFonts w:ascii="Arial Narrow" w:hAnsi="Arial Narrow" w:cs="Tahoma"/>
                <w:b/>
                <w:bCs/>
                <w:noProof w:val="0"/>
                <w:sz w:val="22"/>
                <w:szCs w:val="22"/>
                <w:lang w:val="fr-FR"/>
              </w:rPr>
              <w:t xml:space="preserve">LOT 100 : </w:t>
            </w:r>
            <w:r w:rsidRPr="00E57C1C">
              <w:rPr>
                <w:rFonts w:ascii="Arial Narrow" w:hAnsi="Arial Narrow" w:cs="Arial"/>
                <w:b/>
                <w:bCs/>
                <w:noProof w:val="0"/>
                <w:sz w:val="22"/>
                <w:szCs w:val="22"/>
                <w:lang w:val="fr-FR"/>
              </w:rPr>
              <w:t>TRAVAUX PRELIMINAIRES ET MOBILISATION</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7C682B" w14:textId="77777777" w:rsidR="00366173" w:rsidRPr="00E57C1C" w:rsidRDefault="00366173" w:rsidP="00366173">
            <w:pPr>
              <w:widowControl w:val="0"/>
              <w:autoSpaceDE w:val="0"/>
              <w:jc w:val="center"/>
              <w:rPr>
                <w:rFonts w:ascii="Arial Narrow" w:hAnsi="Arial Narrow"/>
                <w:noProof w:val="0"/>
                <w:sz w:val="22"/>
                <w:szCs w:val="22"/>
                <w:lang w:val="fr-FR"/>
              </w:rPr>
            </w:pP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0B4F7CF" w14:textId="77777777" w:rsidR="00366173" w:rsidRPr="00E57C1C" w:rsidRDefault="00366173" w:rsidP="00366173">
            <w:pPr>
              <w:widowControl w:val="0"/>
              <w:autoSpaceDE w:val="0"/>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993B743" w14:textId="77777777" w:rsidR="00366173" w:rsidRPr="00E57C1C" w:rsidRDefault="00366173" w:rsidP="00366173">
            <w:pPr>
              <w:widowControl w:val="0"/>
              <w:autoSpaceDE w:val="0"/>
              <w:jc w:val="center"/>
              <w:rPr>
                <w:rFonts w:ascii="Arial Narrow" w:hAnsi="Arial Narrow"/>
                <w:noProof w:val="0"/>
                <w:sz w:val="22"/>
                <w:szCs w:val="22"/>
                <w:lang w:val="fr-FR"/>
              </w:rPr>
            </w:pPr>
          </w:p>
        </w:tc>
      </w:tr>
      <w:tr w:rsidR="00366173" w:rsidRPr="00E57C1C" w14:paraId="22C96C05" w14:textId="77777777" w:rsidTr="00F53596">
        <w:trPr>
          <w:trHeight w:hRule="exact" w:val="907"/>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22D3217"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r w:rsidRPr="00E57C1C">
              <w:rPr>
                <w:rFonts w:ascii="Arial Narrow" w:hAnsi="Arial Narrow"/>
                <w:noProof w:val="0"/>
                <w:sz w:val="22"/>
                <w:szCs w:val="22"/>
                <w:lang w:val="fr-FR"/>
              </w:rPr>
              <w:t>101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E73CE0" w14:textId="77777777" w:rsidR="00366173" w:rsidRPr="00E57C1C" w:rsidRDefault="00366173" w:rsidP="00366173">
            <w:pPr>
              <w:widowControl w:val="0"/>
              <w:autoSpaceDE w:val="0"/>
              <w:jc w:val="both"/>
              <w:rPr>
                <w:rFonts w:ascii="Arial Narrow" w:hAnsi="Arial Narrow"/>
                <w:b/>
                <w:bCs/>
                <w:noProof w:val="0"/>
                <w:sz w:val="22"/>
                <w:szCs w:val="22"/>
                <w:lang w:val="fr-FR"/>
              </w:rPr>
            </w:pPr>
            <w:r w:rsidRPr="00E57C1C">
              <w:rPr>
                <w:rFonts w:ascii="Arial Narrow" w:hAnsi="Arial Narrow" w:cs="Arial"/>
                <w:b/>
                <w:bCs/>
                <w:noProof w:val="0"/>
                <w:sz w:val="22"/>
                <w:szCs w:val="22"/>
                <w:lang w:val="fr-FR"/>
              </w:rPr>
              <w:t>Préparation du site</w:t>
            </w:r>
            <w:r w:rsidRPr="00E57C1C">
              <w:rPr>
                <w:rFonts w:ascii="Arial Narrow" w:hAnsi="Arial Narrow"/>
                <w:b/>
                <w:bCs/>
                <w:noProof w:val="0"/>
                <w:sz w:val="22"/>
                <w:szCs w:val="22"/>
                <w:lang w:val="fr-FR"/>
              </w:rPr>
              <w:t xml:space="preserve"> :</w:t>
            </w:r>
          </w:p>
          <w:p w14:paraId="341730C6" w14:textId="77777777" w:rsidR="00366173" w:rsidRPr="00E57C1C" w:rsidRDefault="00366173" w:rsidP="00366173">
            <w:pPr>
              <w:widowControl w:val="0"/>
              <w:autoSpaceDE w:val="0"/>
              <w:jc w:val="both"/>
              <w:rPr>
                <w:rFonts w:ascii="Arial Narrow" w:hAnsi="Arial Narrow"/>
                <w:noProof w:val="0"/>
                <w:sz w:val="22"/>
                <w:szCs w:val="22"/>
                <w:lang w:val="fr-FR"/>
              </w:rPr>
            </w:pPr>
            <w:r w:rsidRPr="00E57C1C">
              <w:rPr>
                <w:rFonts w:ascii="Arial Narrow" w:hAnsi="Arial Narrow"/>
                <w:noProof w:val="0"/>
                <w:sz w:val="22"/>
                <w:szCs w:val="22"/>
                <w:lang w:val="fr-FR"/>
              </w:rPr>
              <w:t xml:space="preserve">    Ce prix rémunère à l’unité (U) les frais de préparation du site</w:t>
            </w:r>
            <w:r w:rsidRPr="00E57C1C">
              <w:rPr>
                <w:rFonts w:ascii="Arial Narrow" w:hAnsi="Arial Narrow"/>
                <w:noProof w:val="0"/>
                <w:w w:val="96"/>
                <w:sz w:val="22"/>
                <w:szCs w:val="22"/>
                <w:lang w:val="fr-FR"/>
              </w:rPr>
              <w:t xml:space="preserve"> ;</w:t>
            </w:r>
          </w:p>
          <w:p w14:paraId="78B6ECC6" w14:textId="26467A5D" w:rsidR="00366173" w:rsidRPr="00E57C1C" w:rsidRDefault="00366173" w:rsidP="00366173">
            <w:pPr>
              <w:widowControl w:val="0"/>
              <w:autoSpaceDE w:val="0"/>
              <w:jc w:val="both"/>
              <w:rPr>
                <w:rFonts w:ascii="Arial Narrow" w:hAnsi="Arial Narrow"/>
                <w:b/>
                <w:bCs/>
                <w:noProof w:val="0"/>
                <w:sz w:val="22"/>
                <w:szCs w:val="22"/>
                <w:lang w:val="fr-FR"/>
              </w:rPr>
            </w:pPr>
            <w:r w:rsidRPr="00E57C1C">
              <w:rPr>
                <w:rFonts w:ascii="Arial Narrow" w:hAnsi="Arial Narrow"/>
                <w:b/>
                <w:bCs/>
                <w:noProof w:val="0"/>
                <w:sz w:val="22"/>
                <w:szCs w:val="22"/>
                <w:lang w:val="fr-FR"/>
              </w:rPr>
              <w:t>L’Unité à : ________________________________</w:t>
            </w:r>
            <w:r w:rsidR="005C7B80">
              <w:rPr>
                <w:rFonts w:ascii="Arial Narrow" w:hAnsi="Arial Narrow"/>
                <w:b/>
                <w:bCs/>
                <w:noProof w:val="0"/>
                <w:sz w:val="22"/>
                <w:szCs w:val="22"/>
                <w:lang w:val="fr-FR"/>
              </w:rPr>
              <w:t>___</w:t>
            </w:r>
            <w:r w:rsidRPr="00E57C1C">
              <w:rPr>
                <w:rFonts w:ascii="Arial Narrow" w:hAnsi="Arial Narrow"/>
                <w:b/>
                <w:bCs/>
                <w:noProof w:val="0"/>
                <w:sz w:val="22"/>
                <w:szCs w:val="22"/>
                <w:lang w:val="fr-FR"/>
              </w:rPr>
              <w:t>__________</w:t>
            </w:r>
            <w:proofErr w:type="spellStart"/>
            <w:r w:rsidR="005C7B80">
              <w:rPr>
                <w:rFonts w:ascii="Arial Narrow" w:hAnsi="Arial Narrow"/>
                <w:b/>
                <w:bCs/>
                <w:noProof w:val="0"/>
                <w:sz w:val="22"/>
                <w:szCs w:val="22"/>
                <w:lang w:val="fr-FR"/>
              </w:rPr>
              <w:t>fcfa</w:t>
            </w:r>
            <w:proofErr w:type="spellEnd"/>
          </w:p>
          <w:p w14:paraId="1CA667C3" w14:textId="77777777" w:rsidR="00366173" w:rsidRPr="00E57C1C" w:rsidRDefault="00366173" w:rsidP="00366173">
            <w:pPr>
              <w:widowControl w:val="0"/>
              <w:autoSpaceDE w:val="0"/>
              <w:jc w:val="both"/>
              <w:rPr>
                <w:rFonts w:ascii="Arial Narrow" w:hAnsi="Arial Narrow"/>
                <w:noProof w:val="0"/>
                <w:sz w:val="22"/>
                <w:szCs w:val="22"/>
                <w:lang w:val="fr-FR"/>
              </w:rPr>
            </w:pP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6E752D2"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r w:rsidRPr="00E57C1C">
              <w:rPr>
                <w:rFonts w:ascii="Arial Narrow" w:hAnsi="Arial Narrow"/>
                <w:bCs/>
                <w:noProof w:val="0"/>
                <w:sz w:val="22"/>
                <w:szCs w:val="22"/>
                <w:lang w:val="fr-FR"/>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36117DB"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EDD1709"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r>
      <w:tr w:rsidR="00366173" w:rsidRPr="00E57C1C" w14:paraId="647DE908" w14:textId="77777777" w:rsidTr="0070469C">
        <w:trPr>
          <w:trHeight w:hRule="exact" w:val="1230"/>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441B4B0" w14:textId="5BF12F1F" w:rsidR="00366173" w:rsidRPr="00E57C1C" w:rsidRDefault="00E57C1C" w:rsidP="00366173">
            <w:pPr>
              <w:widowControl w:val="0"/>
              <w:autoSpaceDE w:val="0"/>
              <w:spacing w:line="360" w:lineRule="auto"/>
              <w:jc w:val="center"/>
              <w:rPr>
                <w:rFonts w:ascii="Arial Narrow" w:hAnsi="Arial Narrow"/>
                <w:noProof w:val="0"/>
                <w:sz w:val="22"/>
                <w:szCs w:val="22"/>
                <w:lang w:val="fr-FR"/>
              </w:rPr>
            </w:pPr>
            <w:r w:rsidRPr="00E57C1C">
              <w:rPr>
                <w:rFonts w:ascii="Arial Narrow" w:hAnsi="Arial Narrow"/>
                <w:noProof w:val="0"/>
                <w:sz w:val="22"/>
                <w:szCs w:val="22"/>
                <w:lang w:val="fr-FR"/>
              </w:rPr>
              <w:t>102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7BD989C" w14:textId="77777777" w:rsidR="00366173" w:rsidRPr="00E57C1C" w:rsidRDefault="00366173" w:rsidP="00366173">
            <w:pPr>
              <w:widowControl w:val="0"/>
              <w:autoSpaceDE w:val="0"/>
              <w:jc w:val="both"/>
              <w:rPr>
                <w:rFonts w:ascii="Arial Narrow" w:hAnsi="Arial Narrow"/>
                <w:b/>
                <w:bCs/>
                <w:noProof w:val="0"/>
                <w:w w:val="96"/>
                <w:sz w:val="22"/>
                <w:szCs w:val="22"/>
                <w:lang w:val="fr-FR"/>
              </w:rPr>
            </w:pPr>
            <w:r w:rsidRPr="00E57C1C">
              <w:rPr>
                <w:rFonts w:ascii="Arial Narrow" w:hAnsi="Arial Narrow" w:cs="Arial"/>
                <w:b/>
                <w:bCs/>
                <w:noProof w:val="0"/>
                <w:sz w:val="22"/>
                <w:szCs w:val="22"/>
                <w:lang w:val="fr-FR"/>
              </w:rPr>
              <w:t xml:space="preserve"> Elaboration du projet d’exécution :</w:t>
            </w:r>
          </w:p>
          <w:p w14:paraId="48AFCEAA" w14:textId="06EDDAED" w:rsidR="00366173" w:rsidRPr="00E57C1C" w:rsidRDefault="00366173" w:rsidP="00366173">
            <w:pPr>
              <w:widowControl w:val="0"/>
              <w:autoSpaceDE w:val="0"/>
              <w:jc w:val="both"/>
              <w:rPr>
                <w:rFonts w:ascii="Arial Narrow" w:hAnsi="Arial Narrow"/>
                <w:noProof w:val="0"/>
                <w:sz w:val="22"/>
                <w:szCs w:val="22"/>
                <w:lang w:val="fr-FR"/>
              </w:rPr>
            </w:pPr>
            <w:r w:rsidRPr="00E57C1C">
              <w:rPr>
                <w:rFonts w:ascii="Arial Narrow" w:hAnsi="Arial Narrow"/>
                <w:noProof w:val="0"/>
                <w:sz w:val="22"/>
                <w:szCs w:val="22"/>
                <w:lang w:val="fr-FR"/>
              </w:rPr>
              <w:t xml:space="preserve">   Ce prix rém</w:t>
            </w:r>
            <w:r w:rsidR="0070469C">
              <w:rPr>
                <w:rFonts w:ascii="Arial Narrow" w:hAnsi="Arial Narrow"/>
                <w:noProof w:val="0"/>
                <w:sz w:val="22"/>
                <w:szCs w:val="22"/>
                <w:lang w:val="fr-FR"/>
              </w:rPr>
              <w:t>unère à le Forfait (FF</w:t>
            </w:r>
            <w:r w:rsidRPr="00E57C1C">
              <w:rPr>
                <w:rFonts w:ascii="Arial Narrow" w:hAnsi="Arial Narrow"/>
                <w:noProof w:val="0"/>
                <w:sz w:val="22"/>
                <w:szCs w:val="22"/>
                <w:lang w:val="fr-FR"/>
              </w:rPr>
              <w:t xml:space="preserve">) les frais </w:t>
            </w:r>
            <w:r w:rsidRPr="00E57C1C">
              <w:rPr>
                <w:rFonts w:ascii="Arial Narrow" w:hAnsi="Arial Narrow" w:cs="Arial"/>
                <w:noProof w:val="0"/>
                <w:sz w:val="22"/>
                <w:szCs w:val="22"/>
                <w:lang w:val="fr-FR"/>
              </w:rPr>
              <w:t>d’élaboration du projet d’exécution ;</w:t>
            </w:r>
          </w:p>
          <w:p w14:paraId="5D545605" w14:textId="084DA884" w:rsidR="00366173" w:rsidRPr="00E57C1C" w:rsidRDefault="0070469C" w:rsidP="00E57C1C">
            <w:pPr>
              <w:widowControl w:val="0"/>
              <w:autoSpaceDE w:val="0"/>
              <w:rPr>
                <w:rFonts w:ascii="Arial Narrow" w:hAnsi="Arial Narrow"/>
                <w:b/>
                <w:bCs/>
                <w:noProof w:val="0"/>
                <w:sz w:val="22"/>
                <w:szCs w:val="22"/>
                <w:lang w:val="fr-FR"/>
              </w:rPr>
            </w:pPr>
            <w:r>
              <w:rPr>
                <w:rFonts w:ascii="Arial Narrow" w:hAnsi="Arial Narrow"/>
                <w:b/>
                <w:bCs/>
                <w:noProof w:val="0"/>
                <w:sz w:val="22"/>
                <w:szCs w:val="22"/>
                <w:lang w:val="fr-FR"/>
              </w:rPr>
              <w:t>Le Forfait</w:t>
            </w:r>
            <w:r w:rsidR="00366173" w:rsidRPr="00E57C1C">
              <w:rPr>
                <w:rFonts w:ascii="Arial Narrow" w:hAnsi="Arial Narrow"/>
                <w:b/>
                <w:bCs/>
                <w:noProof w:val="0"/>
                <w:sz w:val="22"/>
                <w:szCs w:val="22"/>
                <w:lang w:val="fr-FR"/>
              </w:rPr>
              <w:t xml:space="preserve"> à : _________________________</w:t>
            </w:r>
            <w:r w:rsidR="005C7B80">
              <w:rPr>
                <w:rFonts w:ascii="Arial Narrow" w:hAnsi="Arial Narrow"/>
                <w:b/>
                <w:bCs/>
                <w:noProof w:val="0"/>
                <w:sz w:val="22"/>
                <w:szCs w:val="22"/>
                <w:lang w:val="fr-FR"/>
              </w:rPr>
              <w:t>________</w:t>
            </w:r>
            <w:r w:rsidR="00366173" w:rsidRPr="00E57C1C">
              <w:rPr>
                <w:rFonts w:ascii="Arial Narrow" w:hAnsi="Arial Narrow"/>
                <w:b/>
                <w:bCs/>
                <w:noProof w:val="0"/>
                <w:sz w:val="22"/>
                <w:szCs w:val="22"/>
                <w:lang w:val="fr-FR"/>
              </w:rPr>
              <w:t>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774EC0A" w14:textId="64EBDAA5" w:rsidR="00366173" w:rsidRPr="00E57C1C" w:rsidRDefault="0070469C" w:rsidP="00366173">
            <w:pPr>
              <w:widowControl w:val="0"/>
              <w:autoSpaceDE w:val="0"/>
              <w:spacing w:line="360" w:lineRule="auto"/>
              <w:jc w:val="center"/>
              <w:rPr>
                <w:rFonts w:ascii="Arial Narrow" w:hAnsi="Arial Narrow"/>
                <w:b/>
                <w:bCs/>
                <w:noProof w:val="0"/>
                <w:sz w:val="22"/>
                <w:szCs w:val="22"/>
                <w:lang w:val="fr-FR"/>
              </w:rPr>
            </w:pPr>
            <w:r>
              <w:rPr>
                <w:rFonts w:ascii="Arial Narrow" w:hAnsi="Arial Narrow" w:cs="Tahoma"/>
                <w:noProof w:val="0"/>
                <w:sz w:val="22"/>
                <w:szCs w:val="22"/>
                <w:lang w:val="fr-FR"/>
              </w:rPr>
              <w:t>FF</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B8FF687"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CF16A0A"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r>
      <w:tr w:rsidR="00366173" w:rsidRPr="00E57C1C" w14:paraId="064046D5" w14:textId="77777777" w:rsidTr="00F53596">
        <w:trPr>
          <w:trHeight w:hRule="exact" w:val="1116"/>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D61CB38"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r w:rsidRPr="00E57C1C">
              <w:rPr>
                <w:rFonts w:ascii="Arial Narrow" w:hAnsi="Arial Narrow"/>
                <w:noProof w:val="0"/>
                <w:sz w:val="22"/>
                <w:szCs w:val="22"/>
                <w:lang w:val="fr-FR"/>
              </w:rPr>
              <w:t>103</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BBE1217" w14:textId="77777777" w:rsidR="00366173" w:rsidRPr="00E57C1C" w:rsidRDefault="00366173" w:rsidP="00366173">
            <w:pPr>
              <w:widowControl w:val="0"/>
              <w:autoSpaceDE w:val="0"/>
              <w:ind w:firstLine="35"/>
              <w:jc w:val="both"/>
              <w:rPr>
                <w:rFonts w:ascii="Arial Narrow" w:hAnsi="Arial Narrow"/>
                <w:b/>
                <w:bCs/>
                <w:noProof w:val="0"/>
                <w:w w:val="96"/>
                <w:sz w:val="22"/>
                <w:szCs w:val="22"/>
                <w:lang w:val="fr-FR"/>
              </w:rPr>
            </w:pPr>
            <w:r w:rsidRPr="00E57C1C">
              <w:rPr>
                <w:rFonts w:ascii="Arial Narrow" w:hAnsi="Arial Narrow" w:cs="Arial"/>
                <w:b/>
                <w:bCs/>
                <w:noProof w:val="0"/>
                <w:sz w:val="22"/>
                <w:szCs w:val="22"/>
                <w:lang w:val="fr-FR"/>
              </w:rPr>
              <w:t>Amenée et repli du matériel et du personnel :</w:t>
            </w:r>
          </w:p>
          <w:p w14:paraId="01BA7146" w14:textId="65181F01" w:rsidR="00366173" w:rsidRPr="00E57C1C" w:rsidRDefault="0070469C" w:rsidP="00366173">
            <w:pPr>
              <w:widowControl w:val="0"/>
              <w:autoSpaceDE w:val="0"/>
              <w:jc w:val="both"/>
              <w:rPr>
                <w:rFonts w:ascii="Arial Narrow" w:hAnsi="Arial Narrow"/>
                <w:noProof w:val="0"/>
                <w:sz w:val="22"/>
                <w:szCs w:val="22"/>
                <w:lang w:val="fr-FR"/>
              </w:rPr>
            </w:pPr>
            <w:r>
              <w:rPr>
                <w:rFonts w:ascii="Arial Narrow" w:hAnsi="Arial Narrow"/>
                <w:noProof w:val="0"/>
                <w:sz w:val="22"/>
                <w:szCs w:val="22"/>
                <w:lang w:val="fr-FR"/>
              </w:rPr>
              <w:t xml:space="preserve">   Ce prix rémunère à le Forfait (FF</w:t>
            </w:r>
            <w:r w:rsidR="00366173" w:rsidRPr="00E57C1C">
              <w:rPr>
                <w:rFonts w:ascii="Arial Narrow" w:hAnsi="Arial Narrow"/>
                <w:noProof w:val="0"/>
                <w:sz w:val="22"/>
                <w:szCs w:val="22"/>
                <w:lang w:val="fr-FR"/>
              </w:rPr>
              <w:t xml:space="preserve">) les frais </w:t>
            </w:r>
            <w:r w:rsidR="00366173" w:rsidRPr="00E57C1C">
              <w:rPr>
                <w:rFonts w:ascii="Arial Narrow" w:hAnsi="Arial Narrow" w:cs="Arial"/>
                <w:noProof w:val="0"/>
                <w:sz w:val="22"/>
                <w:szCs w:val="22"/>
                <w:lang w:val="fr-FR"/>
              </w:rPr>
              <w:t>d’amenée et repli du matériel et du personnel ;</w:t>
            </w:r>
          </w:p>
          <w:p w14:paraId="35F8A306" w14:textId="19590CD3" w:rsidR="00366173" w:rsidRPr="00E57C1C" w:rsidRDefault="0070469C" w:rsidP="00E57C1C">
            <w:pPr>
              <w:widowControl w:val="0"/>
              <w:autoSpaceDE w:val="0"/>
              <w:rPr>
                <w:rFonts w:ascii="Arial Narrow" w:hAnsi="Arial Narrow"/>
                <w:b/>
                <w:bCs/>
                <w:noProof w:val="0"/>
                <w:sz w:val="22"/>
                <w:szCs w:val="22"/>
                <w:lang w:val="fr-FR"/>
              </w:rPr>
            </w:pPr>
            <w:r>
              <w:rPr>
                <w:rFonts w:ascii="Arial Narrow" w:hAnsi="Arial Narrow"/>
                <w:b/>
                <w:bCs/>
                <w:noProof w:val="0"/>
                <w:sz w:val="22"/>
                <w:szCs w:val="22"/>
                <w:lang w:val="fr-FR"/>
              </w:rPr>
              <w:t>Le Forfait</w:t>
            </w:r>
            <w:r w:rsidR="00366173" w:rsidRPr="00E57C1C">
              <w:rPr>
                <w:rFonts w:ascii="Arial Narrow" w:hAnsi="Arial Narrow"/>
                <w:b/>
                <w:bCs/>
                <w:noProof w:val="0"/>
                <w:sz w:val="22"/>
                <w:szCs w:val="22"/>
                <w:lang w:val="fr-FR"/>
              </w:rPr>
              <w:t xml:space="preserve"> à : _____</w:t>
            </w:r>
            <w:r w:rsidR="00E57C1C">
              <w:rPr>
                <w:rFonts w:ascii="Arial Narrow" w:hAnsi="Arial Narrow"/>
                <w:b/>
                <w:bCs/>
                <w:noProof w:val="0"/>
                <w:sz w:val="22"/>
                <w:szCs w:val="22"/>
                <w:lang w:val="fr-FR"/>
              </w:rPr>
              <w:t>__________________</w:t>
            </w:r>
            <w:r w:rsidR="005C7B80">
              <w:rPr>
                <w:rFonts w:ascii="Arial Narrow" w:hAnsi="Arial Narrow"/>
                <w:b/>
                <w:bCs/>
                <w:noProof w:val="0"/>
                <w:sz w:val="22"/>
                <w:szCs w:val="22"/>
                <w:lang w:val="fr-FR"/>
              </w:rPr>
              <w:t>_________</w:t>
            </w:r>
            <w:r w:rsidR="00E57C1C">
              <w:rPr>
                <w:rFonts w:ascii="Arial Narrow" w:hAnsi="Arial Narrow"/>
                <w:b/>
                <w:bCs/>
                <w:noProof w:val="0"/>
                <w:sz w:val="22"/>
                <w:szCs w:val="22"/>
                <w:lang w:val="fr-FR"/>
              </w:rPr>
              <w:t>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E92DF6B" w14:textId="0F78732F" w:rsidR="00366173" w:rsidRPr="00E57C1C" w:rsidRDefault="0070469C" w:rsidP="00366173">
            <w:pPr>
              <w:widowControl w:val="0"/>
              <w:autoSpaceDE w:val="0"/>
              <w:spacing w:line="360" w:lineRule="auto"/>
              <w:jc w:val="center"/>
              <w:rPr>
                <w:rFonts w:ascii="Arial Narrow" w:hAnsi="Arial Narrow" w:cs="Tahoma"/>
                <w:noProof w:val="0"/>
                <w:sz w:val="22"/>
                <w:szCs w:val="22"/>
                <w:lang w:val="fr-FR"/>
              </w:rPr>
            </w:pPr>
            <w:r>
              <w:rPr>
                <w:rFonts w:ascii="Arial Narrow" w:hAnsi="Arial Narrow" w:cs="Tahoma"/>
                <w:noProof w:val="0"/>
                <w:sz w:val="22"/>
                <w:szCs w:val="22"/>
                <w:lang w:val="fr-FR"/>
              </w:rPr>
              <w:t>FF</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391D53B"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CADE53F"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r>
      <w:tr w:rsidR="00366173" w:rsidRPr="00E57C1C" w14:paraId="4C5B811A" w14:textId="77777777" w:rsidTr="00F53596">
        <w:trPr>
          <w:trHeight w:hRule="exact" w:val="282"/>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AE9FB8B"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FF1C727" w14:textId="77777777" w:rsidR="00366173" w:rsidRPr="00E57C1C" w:rsidRDefault="00366173" w:rsidP="00366173">
            <w:pPr>
              <w:widowControl w:val="0"/>
              <w:autoSpaceDE w:val="0"/>
              <w:jc w:val="center"/>
              <w:rPr>
                <w:rFonts w:ascii="Arial Narrow" w:hAnsi="Arial Narrow"/>
                <w:noProof w:val="0"/>
                <w:w w:val="96"/>
                <w:sz w:val="22"/>
                <w:szCs w:val="22"/>
                <w:lang w:val="fr-FR"/>
              </w:rPr>
            </w:pPr>
            <w:r w:rsidRPr="00E57C1C">
              <w:rPr>
                <w:rFonts w:ascii="Arial Narrow" w:hAnsi="Arial Narrow" w:cs="Tahoma"/>
                <w:b/>
                <w:bCs/>
                <w:noProof w:val="0"/>
                <w:sz w:val="22"/>
                <w:szCs w:val="22"/>
                <w:lang w:val="fr-FR"/>
              </w:rPr>
              <w:t>LOT 200 : FORATION</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97214E9" w14:textId="77777777" w:rsidR="00366173" w:rsidRPr="00E57C1C" w:rsidRDefault="00366173" w:rsidP="00366173">
            <w:pPr>
              <w:widowControl w:val="0"/>
              <w:autoSpaceDE w:val="0"/>
              <w:spacing w:line="360" w:lineRule="auto"/>
              <w:jc w:val="center"/>
              <w:rPr>
                <w:rFonts w:ascii="Arial Narrow" w:hAnsi="Arial Narrow"/>
                <w:b/>
                <w:bCs/>
                <w:noProof w:val="0"/>
                <w:sz w:val="22"/>
                <w:szCs w:val="22"/>
                <w:lang w:val="fr-FR"/>
              </w:rPr>
            </w:pP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898FE4C"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060604F"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r>
      <w:tr w:rsidR="00366173" w:rsidRPr="00E57C1C" w14:paraId="50129F18" w14:textId="77777777" w:rsidTr="00F53596">
        <w:trPr>
          <w:trHeight w:hRule="exact" w:val="1406"/>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D74AA71" w14:textId="40EF5BCE" w:rsidR="00366173" w:rsidRPr="00E57C1C" w:rsidRDefault="00F53596" w:rsidP="00366173">
            <w:pPr>
              <w:widowControl w:val="0"/>
              <w:autoSpaceDE w:val="0"/>
              <w:spacing w:line="360" w:lineRule="auto"/>
              <w:jc w:val="center"/>
              <w:rPr>
                <w:rFonts w:ascii="Arial Narrow" w:hAnsi="Arial Narrow"/>
                <w:noProof w:val="0"/>
                <w:sz w:val="22"/>
                <w:szCs w:val="22"/>
                <w:lang w:val="fr-FR"/>
              </w:rPr>
            </w:pPr>
            <w:r>
              <w:rPr>
                <w:rFonts w:ascii="Arial Narrow" w:hAnsi="Arial Narrow"/>
                <w:noProof w:val="0"/>
                <w:sz w:val="22"/>
                <w:szCs w:val="22"/>
                <w:lang w:val="fr-FR"/>
              </w:rPr>
              <w:t>201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FBBB5C0" w14:textId="05097324" w:rsidR="00366173" w:rsidRPr="00E57C1C" w:rsidRDefault="00F53596" w:rsidP="00366173">
            <w:pPr>
              <w:suppressAutoHyphens w:val="0"/>
              <w:autoSpaceDN/>
              <w:textAlignment w:val="auto"/>
              <w:rPr>
                <w:rFonts w:ascii="Arial Narrow" w:hAnsi="Arial Narrow"/>
                <w:b/>
                <w:bCs/>
                <w:noProof w:val="0"/>
                <w:sz w:val="22"/>
                <w:szCs w:val="22"/>
                <w:lang w:val="fr-FR"/>
              </w:rPr>
            </w:pPr>
            <w:r w:rsidRPr="00F53596">
              <w:rPr>
                <w:rFonts w:ascii="Arial Narrow" w:hAnsi="Arial Narrow" w:cs="Arial"/>
                <w:b/>
                <w:bCs/>
                <w:noProof w:val="0"/>
                <w:sz w:val="22"/>
                <w:szCs w:val="22"/>
              </w:rPr>
              <w:t>Etudes hydrogéologique et implantation du forage avec production du rapport géophysique</w:t>
            </w:r>
            <w:r w:rsidR="00366173" w:rsidRPr="00E57C1C">
              <w:rPr>
                <w:rFonts w:ascii="Arial Narrow" w:hAnsi="Arial Narrow"/>
                <w:b/>
                <w:bCs/>
                <w:noProof w:val="0"/>
                <w:sz w:val="22"/>
                <w:szCs w:val="22"/>
                <w:lang w:val="fr-FR"/>
              </w:rPr>
              <w:t>:</w:t>
            </w:r>
          </w:p>
          <w:p w14:paraId="4F38549A" w14:textId="77777777" w:rsidR="00366173" w:rsidRPr="00E57C1C" w:rsidRDefault="00366173" w:rsidP="00366173">
            <w:pPr>
              <w:widowControl w:val="0"/>
              <w:autoSpaceDE w:val="0"/>
              <w:jc w:val="both"/>
              <w:rPr>
                <w:rFonts w:ascii="Arial Narrow" w:hAnsi="Arial Narrow"/>
                <w:noProof w:val="0"/>
                <w:sz w:val="22"/>
                <w:szCs w:val="22"/>
                <w:lang w:val="fr-FR"/>
              </w:rPr>
            </w:pPr>
            <w:r w:rsidRPr="00E57C1C">
              <w:rPr>
                <w:rFonts w:ascii="Arial Narrow" w:hAnsi="Arial Narrow"/>
                <w:noProof w:val="0"/>
                <w:sz w:val="22"/>
                <w:szCs w:val="22"/>
                <w:lang w:val="fr-FR"/>
              </w:rPr>
              <w:t xml:space="preserve">   Ce prix rémunère à l’Unité (U) les frais </w:t>
            </w:r>
            <w:r w:rsidRPr="00E57C1C">
              <w:rPr>
                <w:rFonts w:ascii="Arial Narrow" w:hAnsi="Arial Narrow" w:cs="Arial"/>
                <w:noProof w:val="0"/>
                <w:sz w:val="22"/>
                <w:szCs w:val="22"/>
                <w:lang w:val="fr-FR"/>
              </w:rPr>
              <w:t>d’études géophysiques, géomorphologiques et implantation du forage</w:t>
            </w:r>
            <w:r w:rsidRPr="00E57C1C">
              <w:rPr>
                <w:rFonts w:ascii="Arial Narrow" w:hAnsi="Arial Narrow"/>
                <w:noProof w:val="0"/>
                <w:sz w:val="22"/>
                <w:szCs w:val="22"/>
                <w:lang w:val="fr-FR"/>
              </w:rPr>
              <w:t>.</w:t>
            </w:r>
          </w:p>
          <w:p w14:paraId="0E7FF61C" w14:textId="021C78F5" w:rsidR="00366173" w:rsidRPr="00E57C1C" w:rsidRDefault="00366173" w:rsidP="00366173">
            <w:pPr>
              <w:widowControl w:val="0"/>
              <w:autoSpaceDE w:val="0"/>
              <w:rPr>
                <w:rFonts w:ascii="Arial Narrow" w:hAnsi="Arial Narrow"/>
                <w:b/>
                <w:bCs/>
                <w:noProof w:val="0"/>
                <w:sz w:val="22"/>
                <w:szCs w:val="22"/>
                <w:lang w:val="fr-FR"/>
              </w:rPr>
            </w:pPr>
            <w:r w:rsidRPr="00E57C1C">
              <w:rPr>
                <w:rFonts w:ascii="Arial Narrow" w:hAnsi="Arial Narrow"/>
                <w:b/>
                <w:bCs/>
                <w:noProof w:val="0"/>
                <w:sz w:val="22"/>
                <w:szCs w:val="22"/>
                <w:lang w:val="fr-FR"/>
              </w:rPr>
              <w:t>L’unité à : _____</w:t>
            </w:r>
            <w:r w:rsidR="00E57C1C">
              <w:rPr>
                <w:rFonts w:ascii="Arial Narrow" w:hAnsi="Arial Narrow"/>
                <w:b/>
                <w:bCs/>
                <w:noProof w:val="0"/>
                <w:sz w:val="22"/>
                <w:szCs w:val="22"/>
                <w:lang w:val="fr-FR"/>
              </w:rPr>
              <w:t>______________________________</w:t>
            </w:r>
            <w:r w:rsidR="005C7B80">
              <w:rPr>
                <w:rFonts w:ascii="Arial Narrow" w:hAnsi="Arial Narrow"/>
                <w:b/>
                <w:bCs/>
                <w:noProof w:val="0"/>
                <w:sz w:val="22"/>
                <w:szCs w:val="22"/>
                <w:lang w:val="fr-FR"/>
              </w:rPr>
              <w:t>___________</w:t>
            </w:r>
            <w:r w:rsidR="00E57C1C">
              <w:rPr>
                <w:rFonts w:ascii="Arial Narrow" w:hAnsi="Arial Narrow"/>
                <w:b/>
                <w:bCs/>
                <w:noProof w:val="0"/>
                <w:sz w:val="22"/>
                <w:szCs w:val="22"/>
                <w:lang w:val="fr-FR"/>
              </w:rPr>
              <w:t>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E114FEF" w14:textId="77777777" w:rsidR="00366173" w:rsidRPr="00E57C1C" w:rsidRDefault="00366173" w:rsidP="00366173">
            <w:pPr>
              <w:widowControl w:val="0"/>
              <w:autoSpaceDE w:val="0"/>
              <w:spacing w:line="360" w:lineRule="auto"/>
              <w:jc w:val="center"/>
              <w:rPr>
                <w:rFonts w:ascii="Arial Narrow" w:hAnsi="Arial Narrow"/>
                <w:b/>
                <w:bCs/>
                <w:noProof w:val="0"/>
                <w:sz w:val="22"/>
                <w:szCs w:val="22"/>
                <w:lang w:val="fr-FR"/>
              </w:rPr>
            </w:pPr>
            <w:r w:rsidRPr="00E57C1C">
              <w:rPr>
                <w:rFonts w:ascii="Arial Narrow" w:hAnsi="Arial Narrow" w:cs="Tahoma"/>
                <w:noProof w:val="0"/>
                <w:sz w:val="22"/>
                <w:szCs w:val="22"/>
                <w:lang w:val="fr-FR"/>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3473C4"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C4A0E47"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r>
      <w:tr w:rsidR="00366173" w:rsidRPr="00E57C1C" w14:paraId="56D82FB2" w14:textId="77777777" w:rsidTr="00F53596">
        <w:trPr>
          <w:trHeight w:hRule="exact" w:val="113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56E4BBC"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r w:rsidRPr="00E57C1C">
              <w:rPr>
                <w:rFonts w:ascii="Arial Narrow" w:hAnsi="Arial Narrow"/>
                <w:noProof w:val="0"/>
                <w:sz w:val="22"/>
                <w:szCs w:val="22"/>
                <w:lang w:val="fr-FR"/>
              </w:rPr>
              <w:t>202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35C5A58" w14:textId="77777777" w:rsidR="00366173" w:rsidRPr="00E57C1C" w:rsidRDefault="00366173" w:rsidP="00366173">
            <w:pPr>
              <w:suppressAutoHyphens w:val="0"/>
              <w:autoSpaceDN/>
              <w:textAlignment w:val="auto"/>
              <w:rPr>
                <w:rFonts w:ascii="Arial Narrow" w:hAnsi="Arial Narrow"/>
                <w:b/>
                <w:bCs/>
                <w:noProof w:val="0"/>
                <w:sz w:val="22"/>
                <w:szCs w:val="22"/>
                <w:lang w:val="fr-FR"/>
              </w:rPr>
            </w:pPr>
            <w:r w:rsidRPr="00E57C1C">
              <w:rPr>
                <w:rFonts w:ascii="Arial Narrow" w:hAnsi="Arial Narrow" w:cs="Arial"/>
                <w:b/>
                <w:bCs/>
                <w:noProof w:val="0"/>
                <w:sz w:val="22"/>
                <w:szCs w:val="22"/>
                <w:lang w:val="fr-FR"/>
              </w:rPr>
              <w:t>Foration en terrains altérés en 8" ½ à 10" :</w:t>
            </w:r>
          </w:p>
          <w:p w14:paraId="29029CF0" w14:textId="03C5BFEE" w:rsidR="00366173" w:rsidRPr="00E57C1C" w:rsidRDefault="00366173" w:rsidP="00366173">
            <w:pPr>
              <w:suppressAutoHyphens w:val="0"/>
              <w:autoSpaceDN/>
              <w:textAlignment w:val="auto"/>
              <w:rPr>
                <w:rFonts w:ascii="Arial Narrow" w:hAnsi="Arial Narrow"/>
                <w:noProof w:val="0"/>
                <w:sz w:val="22"/>
                <w:szCs w:val="22"/>
                <w:lang w:val="fr-FR"/>
              </w:rPr>
            </w:pPr>
            <w:r w:rsidRPr="00E57C1C">
              <w:rPr>
                <w:rFonts w:ascii="Arial Narrow" w:hAnsi="Arial Narrow"/>
                <w:b/>
                <w:bCs/>
                <w:noProof w:val="0"/>
                <w:sz w:val="22"/>
                <w:szCs w:val="22"/>
                <w:lang w:val="fr-FR"/>
              </w:rPr>
              <w:t xml:space="preserve">  </w:t>
            </w:r>
            <w:r w:rsidRPr="00E57C1C">
              <w:rPr>
                <w:rFonts w:ascii="Arial Narrow" w:hAnsi="Arial Narrow"/>
                <w:noProof w:val="0"/>
                <w:sz w:val="22"/>
                <w:szCs w:val="22"/>
                <w:lang w:val="fr-FR"/>
              </w:rPr>
              <w:t xml:space="preserve">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w:t>
            </w:r>
            <w:proofErr w:type="gramStart"/>
            <w:r w:rsidRPr="00E57C1C">
              <w:rPr>
                <w:rFonts w:ascii="Arial Narrow" w:hAnsi="Arial Narrow"/>
                <w:noProof w:val="0"/>
                <w:sz w:val="22"/>
                <w:szCs w:val="22"/>
                <w:lang w:val="fr-FR"/>
              </w:rPr>
              <w:t>à l</w:t>
            </w:r>
            <w:r w:rsidR="0070469C">
              <w:rPr>
                <w:rFonts w:ascii="Arial Narrow" w:hAnsi="Arial Narrow"/>
                <w:noProof w:val="0"/>
                <w:sz w:val="22"/>
                <w:szCs w:val="22"/>
                <w:lang w:val="fr-FR"/>
              </w:rPr>
              <w:t>e</w:t>
            </w:r>
            <w:proofErr w:type="gramEnd"/>
            <w:r w:rsidR="0070469C">
              <w:rPr>
                <w:rFonts w:ascii="Arial Narrow" w:hAnsi="Arial Narrow"/>
                <w:noProof w:val="0"/>
                <w:sz w:val="22"/>
                <w:szCs w:val="22"/>
                <w:lang w:val="fr-FR"/>
              </w:rPr>
              <w:t xml:space="preserve"> mètre linéaire</w:t>
            </w:r>
            <w:r w:rsidRPr="00E57C1C">
              <w:rPr>
                <w:rFonts w:ascii="Arial Narrow" w:hAnsi="Arial Narrow"/>
                <w:noProof w:val="0"/>
                <w:sz w:val="22"/>
                <w:szCs w:val="22"/>
                <w:lang w:val="fr-FR"/>
              </w:rPr>
              <w:t xml:space="preserve"> (</w:t>
            </w:r>
            <w:r w:rsidR="0070469C">
              <w:rPr>
                <w:rFonts w:ascii="Arial Narrow" w:hAnsi="Arial Narrow"/>
                <w:noProof w:val="0"/>
                <w:sz w:val="22"/>
                <w:szCs w:val="22"/>
                <w:lang w:val="fr-FR"/>
              </w:rPr>
              <w:t>ml</w:t>
            </w:r>
            <w:r w:rsidRPr="00E57C1C">
              <w:rPr>
                <w:rFonts w:ascii="Arial Narrow" w:hAnsi="Arial Narrow"/>
                <w:noProof w:val="0"/>
                <w:sz w:val="22"/>
                <w:szCs w:val="22"/>
                <w:lang w:val="fr-FR"/>
              </w:rPr>
              <w:t>)</w:t>
            </w:r>
            <w:r w:rsidRPr="00E57C1C">
              <w:rPr>
                <w:rFonts w:ascii="Arial Narrow" w:hAnsi="Arial Narrow"/>
                <w:b/>
                <w:bCs/>
                <w:noProof w:val="0"/>
                <w:sz w:val="22"/>
                <w:szCs w:val="22"/>
                <w:lang w:val="fr-FR"/>
              </w:rPr>
              <w:t xml:space="preserve">, </w:t>
            </w:r>
            <w:r w:rsidRPr="00E57C1C">
              <w:rPr>
                <w:rFonts w:ascii="Arial Narrow" w:hAnsi="Arial Narrow"/>
                <w:bCs/>
                <w:noProof w:val="0"/>
                <w:sz w:val="22"/>
                <w:szCs w:val="22"/>
                <w:lang w:val="fr-FR"/>
              </w:rPr>
              <w:t xml:space="preserve">la </w:t>
            </w:r>
            <w:r w:rsidRPr="00E57C1C">
              <w:rPr>
                <w:rFonts w:ascii="Arial Narrow" w:hAnsi="Arial Narrow" w:cs="Arial"/>
                <w:bCs/>
                <w:noProof w:val="0"/>
                <w:sz w:val="22"/>
                <w:szCs w:val="22"/>
                <w:lang w:val="fr-FR"/>
              </w:rPr>
              <w:t>Foration en terrains altérés en 8" ½ à 10"</w:t>
            </w:r>
          </w:p>
          <w:p w14:paraId="3EC06A73" w14:textId="4B43C655" w:rsidR="00366173" w:rsidRPr="00E57C1C" w:rsidRDefault="00366173" w:rsidP="00366173">
            <w:pPr>
              <w:suppressAutoHyphens w:val="0"/>
              <w:autoSpaceDN/>
              <w:textAlignment w:val="auto"/>
              <w:rPr>
                <w:rFonts w:ascii="Arial Narrow" w:hAnsi="Arial Narrow"/>
                <w:b/>
                <w:bCs/>
                <w:noProof w:val="0"/>
                <w:sz w:val="22"/>
                <w:szCs w:val="22"/>
                <w:lang w:val="fr-FR"/>
              </w:rPr>
            </w:pPr>
            <w:r w:rsidRPr="00E57C1C">
              <w:rPr>
                <w:rFonts w:ascii="Arial Narrow" w:hAnsi="Arial Narrow"/>
                <w:noProof w:val="0"/>
                <w:sz w:val="22"/>
                <w:szCs w:val="22"/>
                <w:lang w:val="fr-FR"/>
              </w:rPr>
              <w:t xml:space="preserve"> </w:t>
            </w:r>
            <w:r w:rsidR="0070469C">
              <w:rPr>
                <w:rFonts w:ascii="Arial Narrow" w:hAnsi="Arial Narrow"/>
                <w:b/>
                <w:bCs/>
                <w:noProof w:val="0"/>
                <w:sz w:val="22"/>
                <w:szCs w:val="22"/>
                <w:lang w:val="fr-FR"/>
              </w:rPr>
              <w:t>Le mètre linéaire</w:t>
            </w:r>
            <w:r w:rsidRPr="00E57C1C">
              <w:rPr>
                <w:rFonts w:ascii="Arial Narrow" w:hAnsi="Arial Narrow"/>
                <w:b/>
                <w:bCs/>
                <w:noProof w:val="0"/>
                <w:sz w:val="22"/>
                <w:szCs w:val="22"/>
                <w:lang w:val="fr-FR"/>
              </w:rPr>
              <w:t xml:space="preserve"> à : ___________</w:t>
            </w:r>
            <w:r w:rsidR="005C7B80">
              <w:rPr>
                <w:rFonts w:ascii="Arial Narrow" w:hAnsi="Arial Narrow"/>
                <w:b/>
                <w:bCs/>
                <w:noProof w:val="0"/>
                <w:sz w:val="22"/>
                <w:szCs w:val="22"/>
                <w:lang w:val="fr-FR"/>
              </w:rPr>
              <w:t>_____________________________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6C08B1A" w14:textId="7996FC19" w:rsidR="00366173" w:rsidRPr="00E57C1C" w:rsidRDefault="0070469C" w:rsidP="0070469C">
            <w:pPr>
              <w:widowControl w:val="0"/>
              <w:autoSpaceDE w:val="0"/>
              <w:spacing w:line="360" w:lineRule="auto"/>
              <w:jc w:val="center"/>
              <w:rPr>
                <w:rFonts w:ascii="Arial Narrow" w:hAnsi="Arial Narrow"/>
                <w:b/>
                <w:bCs/>
                <w:noProof w:val="0"/>
                <w:sz w:val="22"/>
                <w:szCs w:val="22"/>
                <w:lang w:val="fr-FR"/>
              </w:rPr>
            </w:pPr>
            <w:r>
              <w:rPr>
                <w:rFonts w:ascii="Arial Narrow" w:hAnsi="Arial Narrow" w:cs="Tahoma"/>
                <w:noProof w:val="0"/>
                <w:sz w:val="22"/>
                <w:szCs w:val="22"/>
                <w:lang w:val="fr-FR"/>
              </w:rPr>
              <w:t>ml</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3A54FAB"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7EE2A44"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r>
      <w:tr w:rsidR="00366173" w:rsidRPr="00E57C1C" w14:paraId="488C0192" w14:textId="77777777" w:rsidTr="00F53596">
        <w:trPr>
          <w:trHeight w:hRule="exact" w:val="1410"/>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AA93F5"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r w:rsidRPr="00E57C1C">
              <w:rPr>
                <w:rFonts w:ascii="Arial Narrow" w:hAnsi="Arial Narrow"/>
                <w:noProof w:val="0"/>
                <w:sz w:val="22"/>
                <w:szCs w:val="22"/>
                <w:lang w:val="fr-FR"/>
              </w:rPr>
              <w:t>203</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FB051B" w14:textId="3688A50E" w:rsidR="00366173" w:rsidRPr="00E57C1C" w:rsidRDefault="009B1931" w:rsidP="00366173">
            <w:pPr>
              <w:suppressAutoHyphens w:val="0"/>
              <w:autoSpaceDN/>
              <w:ind w:firstLine="177"/>
              <w:textAlignment w:val="auto"/>
              <w:rPr>
                <w:rFonts w:ascii="Arial Narrow" w:hAnsi="Arial Narrow"/>
                <w:b/>
                <w:bCs/>
                <w:noProof w:val="0"/>
                <w:sz w:val="22"/>
                <w:szCs w:val="22"/>
                <w:lang w:val="fr-FR"/>
              </w:rPr>
            </w:pPr>
            <w:r w:rsidRPr="009B1931">
              <w:rPr>
                <w:rFonts w:ascii="Arial Narrow" w:hAnsi="Arial Narrow" w:cs="Arial"/>
                <w:b/>
                <w:noProof w:val="0"/>
                <w:sz w:val="22"/>
                <w:szCs w:val="22"/>
              </w:rPr>
              <w:t>Pose et arrachage du tubage provisoire en acier Ø 175/195</w:t>
            </w:r>
          </w:p>
          <w:p w14:paraId="28FFB440" w14:textId="1D7AB883" w:rsidR="00366173" w:rsidRPr="00E57C1C" w:rsidRDefault="00366173" w:rsidP="00366173">
            <w:pPr>
              <w:suppressAutoHyphens w:val="0"/>
              <w:autoSpaceDN/>
              <w:textAlignment w:val="auto"/>
              <w:rPr>
                <w:rFonts w:ascii="Arial Narrow" w:hAnsi="Arial Narrow" w:cs="Arial"/>
                <w:noProof w:val="0"/>
                <w:sz w:val="22"/>
                <w:szCs w:val="22"/>
                <w:lang w:val="fr-FR"/>
              </w:rPr>
            </w:pPr>
            <w:r w:rsidRPr="00E57C1C">
              <w:rPr>
                <w:rFonts w:ascii="Arial Narrow" w:hAnsi="Arial Narrow"/>
                <w:noProof w:val="0"/>
                <w:sz w:val="22"/>
                <w:szCs w:val="22"/>
                <w:lang w:val="fr-FR"/>
              </w:rPr>
              <w:t xml:space="preserve">   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le </w:t>
            </w:r>
            <w:r w:rsidR="007260AA">
              <w:rPr>
                <w:rFonts w:ascii="Arial Narrow" w:hAnsi="Arial Narrow"/>
                <w:b/>
                <w:bCs/>
                <w:noProof w:val="0"/>
                <w:sz w:val="22"/>
                <w:szCs w:val="22"/>
                <w:lang w:val="fr-FR"/>
              </w:rPr>
              <w:t>ME</w:t>
            </w:r>
            <w:r w:rsidRPr="00E57C1C">
              <w:rPr>
                <w:rFonts w:ascii="Arial Narrow" w:hAnsi="Arial Narrow"/>
                <w:b/>
                <w:bCs/>
                <w:noProof w:val="0"/>
                <w:sz w:val="22"/>
                <w:szCs w:val="22"/>
                <w:lang w:val="fr-FR"/>
              </w:rPr>
              <w:t>TRE LINEAIRE (</w:t>
            </w:r>
            <w:r w:rsidRPr="00E57C1C">
              <w:rPr>
                <w:rFonts w:ascii="Arial Narrow" w:hAnsi="Arial Narrow" w:cs="Tahoma"/>
                <w:b/>
                <w:bCs/>
                <w:noProof w:val="0"/>
                <w:sz w:val="22"/>
                <w:szCs w:val="22"/>
                <w:lang w:val="fr-FR"/>
              </w:rPr>
              <w:t>ML</w:t>
            </w:r>
            <w:r w:rsidRPr="00E57C1C">
              <w:rPr>
                <w:rFonts w:ascii="Arial Narrow" w:hAnsi="Arial Narrow"/>
                <w:b/>
                <w:bCs/>
                <w:noProof w:val="0"/>
                <w:sz w:val="22"/>
                <w:szCs w:val="22"/>
                <w:lang w:val="fr-FR"/>
              </w:rPr>
              <w:t>)</w:t>
            </w:r>
            <w:r w:rsidRPr="00E57C1C">
              <w:rPr>
                <w:rFonts w:ascii="Arial Narrow" w:hAnsi="Arial Narrow"/>
                <w:noProof w:val="0"/>
                <w:sz w:val="22"/>
                <w:szCs w:val="22"/>
                <w:lang w:val="fr-FR"/>
              </w:rPr>
              <w:t xml:space="preserve"> la</w:t>
            </w:r>
            <w:r w:rsidRPr="00E57C1C">
              <w:rPr>
                <w:rFonts w:ascii="Arial Narrow" w:hAnsi="Arial Narrow" w:cs="Arial"/>
                <w:noProof w:val="0"/>
                <w:sz w:val="22"/>
                <w:szCs w:val="22"/>
                <w:lang w:val="fr-FR"/>
              </w:rPr>
              <w:t xml:space="preserve"> Pose et arrachage tubages provisoires en PVC pleins de 175-195 </w:t>
            </w:r>
            <w:proofErr w:type="spellStart"/>
            <w:r w:rsidRPr="00E57C1C">
              <w:rPr>
                <w:rFonts w:ascii="Arial Narrow" w:hAnsi="Arial Narrow" w:cs="Arial"/>
                <w:noProof w:val="0"/>
                <w:sz w:val="22"/>
                <w:szCs w:val="22"/>
                <w:lang w:val="fr-FR"/>
              </w:rPr>
              <w:t>mm.</w:t>
            </w:r>
            <w:proofErr w:type="spellEnd"/>
          </w:p>
          <w:p w14:paraId="74B2D41D" w14:textId="18D3D437" w:rsidR="00366173" w:rsidRPr="00E57C1C" w:rsidRDefault="00366173" w:rsidP="00366173">
            <w:pPr>
              <w:suppressAutoHyphens w:val="0"/>
              <w:autoSpaceDN/>
              <w:textAlignment w:val="auto"/>
              <w:rPr>
                <w:rFonts w:ascii="Arial Narrow" w:hAnsi="Arial Narrow"/>
                <w:b/>
                <w:bCs/>
                <w:noProof w:val="0"/>
                <w:sz w:val="22"/>
                <w:szCs w:val="22"/>
                <w:lang w:val="fr-FR"/>
              </w:rPr>
            </w:pPr>
            <w:r w:rsidRPr="00E57C1C">
              <w:rPr>
                <w:rFonts w:ascii="Arial Narrow" w:hAnsi="Arial Narrow"/>
                <w:b/>
                <w:bCs/>
                <w:noProof w:val="0"/>
                <w:sz w:val="22"/>
                <w:szCs w:val="22"/>
                <w:lang w:val="fr-FR"/>
              </w:rPr>
              <w:t xml:space="preserve"> Le mètre linéaire à : ________</w:t>
            </w:r>
            <w:r w:rsidR="005C7B80">
              <w:rPr>
                <w:rFonts w:ascii="Arial Narrow" w:hAnsi="Arial Narrow"/>
                <w:b/>
                <w:bCs/>
                <w:noProof w:val="0"/>
                <w:sz w:val="22"/>
                <w:szCs w:val="22"/>
                <w:lang w:val="fr-FR"/>
              </w:rPr>
              <w:t>_______________________________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B8046B6"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r w:rsidRPr="00E57C1C">
              <w:rPr>
                <w:rFonts w:ascii="Arial Narrow" w:hAnsi="Arial Narrow" w:cs="Tahoma"/>
                <w:noProof w:val="0"/>
                <w:sz w:val="22"/>
                <w:szCs w:val="22"/>
                <w:lang w:val="fr-FR"/>
              </w:rPr>
              <w:t>ML</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325766E"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5F3D2A48"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r>
      <w:tr w:rsidR="00366173" w:rsidRPr="00E57C1C" w14:paraId="7446E765" w14:textId="77777777" w:rsidTr="00F53596">
        <w:trPr>
          <w:trHeight w:hRule="exact" w:val="1274"/>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2509B8"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r w:rsidRPr="00E57C1C">
              <w:rPr>
                <w:rFonts w:ascii="Arial Narrow" w:hAnsi="Arial Narrow"/>
                <w:noProof w:val="0"/>
                <w:sz w:val="22"/>
                <w:szCs w:val="22"/>
                <w:lang w:val="fr-FR"/>
              </w:rPr>
              <w:t>204</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6A9DC56" w14:textId="77777777" w:rsidR="009B1931" w:rsidRDefault="009B1931" w:rsidP="00366173">
            <w:pPr>
              <w:suppressAutoHyphens w:val="0"/>
              <w:autoSpaceDN/>
              <w:ind w:firstLine="177"/>
              <w:textAlignment w:val="auto"/>
              <w:rPr>
                <w:rFonts w:ascii="Arial Narrow" w:hAnsi="Arial Narrow" w:cs="Arial"/>
                <w:b/>
                <w:noProof w:val="0"/>
                <w:sz w:val="22"/>
                <w:szCs w:val="22"/>
              </w:rPr>
            </w:pPr>
            <w:r w:rsidRPr="009B1931">
              <w:rPr>
                <w:rFonts w:ascii="Arial Narrow" w:hAnsi="Arial Narrow" w:cs="Arial"/>
                <w:b/>
                <w:noProof w:val="0"/>
                <w:sz w:val="22"/>
                <w:szCs w:val="22"/>
              </w:rPr>
              <w:t>Foration au marteau fond de trou Ø 6’’ ½ à 6’’ 3 /4 en terrain dur</w:t>
            </w:r>
          </w:p>
          <w:p w14:paraId="4F783C33" w14:textId="498A97C1" w:rsidR="00366173" w:rsidRPr="00E57C1C" w:rsidRDefault="00366173" w:rsidP="00366173">
            <w:pPr>
              <w:suppressAutoHyphens w:val="0"/>
              <w:autoSpaceDN/>
              <w:ind w:firstLine="177"/>
              <w:textAlignment w:val="auto"/>
              <w:rPr>
                <w:rFonts w:ascii="Arial Narrow" w:hAnsi="Arial Narrow"/>
                <w:b/>
                <w:bCs/>
                <w:noProof w:val="0"/>
                <w:sz w:val="22"/>
                <w:szCs w:val="22"/>
                <w:lang w:val="fr-FR"/>
              </w:rPr>
            </w:pPr>
            <w:r w:rsidRPr="00E57C1C">
              <w:rPr>
                <w:rFonts w:ascii="Arial Narrow" w:hAnsi="Arial Narrow"/>
                <w:noProof w:val="0"/>
                <w:sz w:val="22"/>
                <w:szCs w:val="22"/>
                <w:lang w:val="fr-FR"/>
              </w:rPr>
              <w:t xml:space="preserve">   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le </w:t>
            </w:r>
            <w:r w:rsidR="007260AA">
              <w:rPr>
                <w:rFonts w:ascii="Arial Narrow" w:hAnsi="Arial Narrow"/>
                <w:b/>
                <w:bCs/>
                <w:noProof w:val="0"/>
                <w:sz w:val="22"/>
                <w:szCs w:val="22"/>
                <w:lang w:val="fr-FR"/>
              </w:rPr>
              <w:t>ME</w:t>
            </w:r>
            <w:r w:rsidRPr="00E57C1C">
              <w:rPr>
                <w:rFonts w:ascii="Arial Narrow" w:hAnsi="Arial Narrow"/>
                <w:b/>
                <w:bCs/>
                <w:noProof w:val="0"/>
                <w:sz w:val="22"/>
                <w:szCs w:val="22"/>
                <w:lang w:val="fr-FR"/>
              </w:rPr>
              <w:t>TRE LINEAIRE (</w:t>
            </w:r>
            <w:r w:rsidRPr="00E57C1C">
              <w:rPr>
                <w:rFonts w:ascii="Arial Narrow" w:hAnsi="Arial Narrow" w:cs="Tahoma"/>
                <w:b/>
                <w:bCs/>
                <w:noProof w:val="0"/>
                <w:sz w:val="22"/>
                <w:szCs w:val="22"/>
                <w:lang w:val="fr-FR"/>
              </w:rPr>
              <w:t>ML</w:t>
            </w:r>
            <w:r w:rsidRPr="00E57C1C">
              <w:rPr>
                <w:rFonts w:ascii="Arial Narrow" w:hAnsi="Arial Narrow"/>
                <w:b/>
                <w:bCs/>
                <w:noProof w:val="0"/>
                <w:sz w:val="22"/>
                <w:szCs w:val="22"/>
                <w:lang w:val="fr-FR"/>
              </w:rPr>
              <w:t>)</w:t>
            </w:r>
            <w:r w:rsidRPr="00E57C1C">
              <w:rPr>
                <w:rFonts w:ascii="Arial Narrow" w:hAnsi="Arial Narrow"/>
                <w:noProof w:val="0"/>
                <w:sz w:val="22"/>
                <w:szCs w:val="22"/>
                <w:lang w:val="fr-FR"/>
              </w:rPr>
              <w:t xml:space="preserve"> la</w:t>
            </w:r>
            <w:r w:rsidRPr="00E57C1C">
              <w:rPr>
                <w:rFonts w:ascii="Arial Narrow" w:hAnsi="Arial Narrow" w:cs="Arial"/>
                <w:noProof w:val="0"/>
                <w:sz w:val="22"/>
                <w:szCs w:val="22"/>
                <w:lang w:val="fr-FR"/>
              </w:rPr>
              <w:t xml:space="preserve"> Foration su socle au marteau fond de trou (MFT) en 6" ½ 6" 3/4</w:t>
            </w:r>
            <w:r w:rsidRPr="00E57C1C">
              <w:rPr>
                <w:rFonts w:ascii="Arial Narrow" w:hAnsi="Arial Narrow"/>
                <w:b/>
                <w:bCs/>
                <w:noProof w:val="0"/>
                <w:sz w:val="22"/>
                <w:szCs w:val="22"/>
                <w:lang w:val="fr-FR"/>
              </w:rPr>
              <w:t xml:space="preserve"> </w:t>
            </w:r>
          </w:p>
          <w:p w14:paraId="52AA44AC" w14:textId="76D66B4C" w:rsidR="00366173" w:rsidRPr="00E57C1C" w:rsidRDefault="00366173" w:rsidP="00366173">
            <w:pPr>
              <w:suppressAutoHyphens w:val="0"/>
              <w:autoSpaceDN/>
              <w:ind w:firstLine="177"/>
              <w:textAlignment w:val="auto"/>
              <w:rPr>
                <w:rFonts w:ascii="Arial Narrow" w:hAnsi="Arial Narrow" w:cs="Arial"/>
                <w:b/>
                <w:noProof w:val="0"/>
                <w:sz w:val="22"/>
                <w:szCs w:val="22"/>
                <w:lang w:val="fr-FR"/>
              </w:rPr>
            </w:pPr>
            <w:r w:rsidRPr="00E57C1C">
              <w:rPr>
                <w:rFonts w:ascii="Arial Narrow" w:hAnsi="Arial Narrow"/>
                <w:b/>
                <w:bCs/>
                <w:noProof w:val="0"/>
                <w:sz w:val="22"/>
                <w:szCs w:val="22"/>
                <w:lang w:val="fr-FR"/>
              </w:rPr>
              <w:t xml:space="preserve"> Le mètre linéaire à : _____</w:t>
            </w:r>
            <w:r w:rsidR="005C7B80">
              <w:rPr>
                <w:rFonts w:ascii="Arial Narrow" w:hAnsi="Arial Narrow"/>
                <w:b/>
                <w:bCs/>
                <w:noProof w:val="0"/>
                <w:sz w:val="22"/>
                <w:szCs w:val="22"/>
                <w:lang w:val="fr-FR"/>
              </w:rPr>
              <w:t>_______________________________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91953A6" w14:textId="77777777" w:rsidR="00366173" w:rsidRPr="00E57C1C" w:rsidRDefault="00366173" w:rsidP="00366173">
            <w:pPr>
              <w:widowControl w:val="0"/>
              <w:autoSpaceDE w:val="0"/>
              <w:spacing w:line="360" w:lineRule="auto"/>
              <w:jc w:val="center"/>
              <w:rPr>
                <w:rFonts w:ascii="Arial Narrow" w:hAnsi="Arial Narrow" w:cs="Tahoma"/>
                <w:noProof w:val="0"/>
                <w:sz w:val="22"/>
                <w:szCs w:val="22"/>
                <w:lang w:val="fr-FR"/>
              </w:rPr>
            </w:pPr>
            <w:r w:rsidRPr="00E57C1C">
              <w:rPr>
                <w:rFonts w:ascii="Arial Narrow" w:hAnsi="Arial Narrow" w:cs="Tahoma"/>
                <w:noProof w:val="0"/>
                <w:sz w:val="22"/>
                <w:szCs w:val="22"/>
                <w:lang w:val="fr-FR"/>
              </w:rPr>
              <w:t>ML</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BAAE6FE"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66C5007"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r>
      <w:tr w:rsidR="00366173" w:rsidRPr="00E57C1C" w14:paraId="2CE647AA" w14:textId="77777777" w:rsidTr="00F53596">
        <w:trPr>
          <w:trHeight w:hRule="exact" w:val="423"/>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F27F923"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B8D9FD7" w14:textId="77777777" w:rsidR="00366173" w:rsidRPr="00E57C1C" w:rsidRDefault="00366173" w:rsidP="00366173">
            <w:pPr>
              <w:suppressAutoHyphens w:val="0"/>
              <w:autoSpaceDN/>
              <w:jc w:val="center"/>
              <w:textAlignment w:val="auto"/>
              <w:rPr>
                <w:rFonts w:ascii="Arial Narrow" w:hAnsi="Arial Narrow"/>
                <w:b/>
                <w:bCs/>
                <w:noProof w:val="0"/>
                <w:sz w:val="22"/>
                <w:szCs w:val="22"/>
                <w:lang w:val="fr-FR"/>
              </w:rPr>
            </w:pPr>
            <w:r w:rsidRPr="00E57C1C">
              <w:rPr>
                <w:rFonts w:ascii="Arial Narrow" w:hAnsi="Arial Narrow" w:cs="Tahoma"/>
                <w:b/>
                <w:bCs/>
                <w:noProof w:val="0"/>
                <w:sz w:val="22"/>
                <w:szCs w:val="22"/>
                <w:lang w:val="fr-FR"/>
              </w:rPr>
              <w:t>LOT 300 : EQUIPEMENT – DEVELOPPEMENT - POMPAGE</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339B2B4"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78974AF"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6F4E60D9"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r>
      <w:tr w:rsidR="00366173" w:rsidRPr="00E57C1C" w14:paraId="4420B342" w14:textId="77777777" w:rsidTr="00F53596">
        <w:trPr>
          <w:trHeight w:hRule="exact" w:val="1270"/>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9580EB7"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r w:rsidRPr="00E57C1C">
              <w:rPr>
                <w:rFonts w:ascii="Arial Narrow" w:hAnsi="Arial Narrow"/>
                <w:noProof w:val="0"/>
                <w:sz w:val="22"/>
                <w:szCs w:val="22"/>
                <w:lang w:val="fr-FR"/>
              </w:rPr>
              <w:t>301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3940AB" w14:textId="77777777" w:rsidR="00366173" w:rsidRPr="00E57C1C" w:rsidRDefault="00366173" w:rsidP="00366173">
            <w:pPr>
              <w:suppressAutoHyphens w:val="0"/>
              <w:autoSpaceDN/>
              <w:ind w:firstLine="177"/>
              <w:textAlignment w:val="auto"/>
              <w:rPr>
                <w:rFonts w:ascii="Arial Narrow" w:hAnsi="Arial Narrow"/>
                <w:b/>
                <w:bCs/>
                <w:noProof w:val="0"/>
                <w:sz w:val="22"/>
                <w:szCs w:val="22"/>
                <w:lang w:val="fr-FR"/>
              </w:rPr>
            </w:pPr>
            <w:r w:rsidRPr="00E57C1C">
              <w:rPr>
                <w:rFonts w:ascii="Arial Narrow" w:hAnsi="Arial Narrow" w:cs="Arial"/>
                <w:b/>
                <w:noProof w:val="0"/>
                <w:sz w:val="22"/>
                <w:szCs w:val="22"/>
                <w:lang w:val="fr-FR"/>
              </w:rPr>
              <w:t>Fourniture et pose de tubes pleins de 112 – 125mm</w:t>
            </w:r>
            <w:r w:rsidRPr="00E57C1C">
              <w:rPr>
                <w:rFonts w:ascii="Arial Narrow" w:hAnsi="Arial Narrow"/>
                <w:b/>
                <w:bCs/>
                <w:noProof w:val="0"/>
                <w:sz w:val="22"/>
                <w:szCs w:val="22"/>
                <w:lang w:val="fr-FR"/>
              </w:rPr>
              <w:t xml:space="preserve"> :</w:t>
            </w:r>
          </w:p>
          <w:p w14:paraId="4972D72F" w14:textId="63693383" w:rsidR="00366173" w:rsidRPr="00E57C1C" w:rsidRDefault="00366173" w:rsidP="00366173">
            <w:pPr>
              <w:suppressAutoHyphens w:val="0"/>
              <w:autoSpaceDN/>
              <w:ind w:firstLine="177"/>
              <w:textAlignment w:val="auto"/>
              <w:rPr>
                <w:rFonts w:ascii="Arial Narrow" w:hAnsi="Arial Narrow"/>
                <w:bCs/>
                <w:noProof w:val="0"/>
                <w:sz w:val="22"/>
                <w:szCs w:val="22"/>
                <w:lang w:val="fr-FR"/>
              </w:rPr>
            </w:pPr>
            <w:r w:rsidRPr="00E57C1C">
              <w:rPr>
                <w:rFonts w:ascii="Arial Narrow" w:hAnsi="Arial Narrow"/>
                <w:noProof w:val="0"/>
                <w:sz w:val="22"/>
                <w:szCs w:val="22"/>
                <w:lang w:val="fr-FR"/>
              </w:rPr>
              <w:t xml:space="preserve">   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le </w:t>
            </w:r>
            <w:r w:rsidR="007260AA">
              <w:rPr>
                <w:rFonts w:ascii="Arial Narrow" w:hAnsi="Arial Narrow"/>
                <w:b/>
                <w:bCs/>
                <w:noProof w:val="0"/>
                <w:sz w:val="22"/>
                <w:szCs w:val="22"/>
                <w:lang w:val="fr-FR"/>
              </w:rPr>
              <w:t>ME</w:t>
            </w:r>
            <w:r w:rsidRPr="00E57C1C">
              <w:rPr>
                <w:rFonts w:ascii="Arial Narrow" w:hAnsi="Arial Narrow"/>
                <w:b/>
                <w:bCs/>
                <w:noProof w:val="0"/>
                <w:sz w:val="22"/>
                <w:szCs w:val="22"/>
                <w:lang w:val="fr-FR"/>
              </w:rPr>
              <w:t>TRE LINEAIRE (</w:t>
            </w:r>
            <w:r w:rsidRPr="00E57C1C">
              <w:rPr>
                <w:rFonts w:ascii="Arial Narrow" w:hAnsi="Arial Narrow" w:cs="Tahoma"/>
                <w:b/>
                <w:bCs/>
                <w:noProof w:val="0"/>
                <w:sz w:val="22"/>
                <w:szCs w:val="22"/>
                <w:lang w:val="fr-FR"/>
              </w:rPr>
              <w:t>ML</w:t>
            </w:r>
            <w:r w:rsidRPr="00E57C1C">
              <w:rPr>
                <w:rFonts w:ascii="Arial Narrow" w:hAnsi="Arial Narrow"/>
                <w:b/>
                <w:bCs/>
                <w:noProof w:val="0"/>
                <w:sz w:val="22"/>
                <w:szCs w:val="22"/>
                <w:lang w:val="fr-FR"/>
              </w:rPr>
              <w:t>)</w:t>
            </w:r>
            <w:r w:rsidRPr="00E57C1C">
              <w:rPr>
                <w:rFonts w:ascii="Arial Narrow" w:hAnsi="Arial Narrow"/>
                <w:noProof w:val="0"/>
                <w:sz w:val="22"/>
                <w:szCs w:val="22"/>
                <w:lang w:val="fr-FR"/>
              </w:rPr>
              <w:t xml:space="preserve">, </w:t>
            </w:r>
            <w:r w:rsidRPr="00E57C1C">
              <w:rPr>
                <w:rFonts w:ascii="Arial Narrow" w:hAnsi="Arial Narrow" w:cs="Arial"/>
                <w:noProof w:val="0"/>
                <w:sz w:val="22"/>
                <w:szCs w:val="22"/>
                <w:lang w:val="fr-FR"/>
              </w:rPr>
              <w:t>Fourniture et pose de tubes pleins de 112 – 125mm.</w:t>
            </w:r>
          </w:p>
          <w:p w14:paraId="55B5F19A" w14:textId="1ADF2BBD" w:rsidR="00366173" w:rsidRPr="00E57C1C" w:rsidRDefault="00366173" w:rsidP="00366173">
            <w:pPr>
              <w:suppressAutoHyphens w:val="0"/>
              <w:autoSpaceDN/>
              <w:ind w:firstLine="177"/>
              <w:textAlignment w:val="auto"/>
              <w:rPr>
                <w:rFonts w:ascii="Arial Narrow" w:hAnsi="Arial Narrow" w:cs="Arial"/>
                <w:b/>
                <w:noProof w:val="0"/>
                <w:sz w:val="22"/>
                <w:szCs w:val="22"/>
                <w:lang w:val="fr-FR"/>
              </w:rPr>
            </w:pPr>
            <w:r w:rsidRPr="00E57C1C">
              <w:rPr>
                <w:rFonts w:ascii="Arial Narrow" w:hAnsi="Arial Narrow"/>
                <w:b/>
                <w:bCs/>
                <w:noProof w:val="0"/>
                <w:sz w:val="22"/>
                <w:szCs w:val="22"/>
                <w:lang w:val="fr-FR"/>
              </w:rPr>
              <w:t xml:space="preserve"> Le mètre linéaire à : _____________________________________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0027E62" w14:textId="77777777" w:rsidR="00366173" w:rsidRPr="00E57C1C" w:rsidRDefault="00366173" w:rsidP="00366173">
            <w:pPr>
              <w:widowControl w:val="0"/>
              <w:autoSpaceDE w:val="0"/>
              <w:spacing w:line="360" w:lineRule="auto"/>
              <w:jc w:val="center"/>
              <w:rPr>
                <w:rFonts w:ascii="Arial Narrow" w:hAnsi="Arial Narrow" w:cs="Tahoma"/>
                <w:noProof w:val="0"/>
                <w:sz w:val="22"/>
                <w:szCs w:val="22"/>
                <w:lang w:val="fr-FR"/>
              </w:rPr>
            </w:pPr>
            <w:r w:rsidRPr="00E57C1C">
              <w:rPr>
                <w:rFonts w:ascii="Arial Narrow" w:hAnsi="Arial Narrow" w:cs="Tahoma"/>
                <w:noProof w:val="0"/>
                <w:sz w:val="22"/>
                <w:szCs w:val="22"/>
                <w:lang w:val="fr-FR"/>
              </w:rPr>
              <w:t>ML</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AB73C7C"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2983472"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r>
      <w:tr w:rsidR="00366173" w:rsidRPr="00E57C1C" w14:paraId="1E64AB16" w14:textId="77777777" w:rsidTr="00F53596">
        <w:trPr>
          <w:trHeight w:hRule="exact" w:val="1409"/>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589CD82"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r w:rsidRPr="00E57C1C">
              <w:rPr>
                <w:rFonts w:ascii="Arial Narrow" w:hAnsi="Arial Narrow"/>
                <w:noProof w:val="0"/>
                <w:sz w:val="22"/>
                <w:szCs w:val="22"/>
                <w:lang w:val="fr-FR"/>
              </w:rPr>
              <w:lastRenderedPageBreak/>
              <w:t>302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29DC89A" w14:textId="77777777" w:rsidR="00366173" w:rsidRPr="00E57C1C" w:rsidRDefault="00366173" w:rsidP="00366173">
            <w:pPr>
              <w:suppressAutoHyphens w:val="0"/>
              <w:autoSpaceDN/>
              <w:ind w:firstLine="177"/>
              <w:textAlignment w:val="auto"/>
              <w:rPr>
                <w:rFonts w:ascii="Arial Narrow" w:hAnsi="Arial Narrow"/>
                <w:b/>
                <w:bCs/>
                <w:noProof w:val="0"/>
                <w:sz w:val="22"/>
                <w:szCs w:val="22"/>
                <w:lang w:val="fr-FR"/>
              </w:rPr>
            </w:pPr>
            <w:r w:rsidRPr="00E57C1C">
              <w:rPr>
                <w:rFonts w:ascii="Arial Narrow" w:hAnsi="Arial Narrow" w:cs="Arial"/>
                <w:b/>
                <w:noProof w:val="0"/>
                <w:sz w:val="22"/>
                <w:szCs w:val="22"/>
                <w:lang w:val="fr-FR"/>
              </w:rPr>
              <w:t>Fourniture et pose de tubes crépines de 112 – 125mm</w:t>
            </w:r>
            <w:r w:rsidRPr="00E57C1C">
              <w:rPr>
                <w:rFonts w:ascii="Arial Narrow" w:hAnsi="Arial Narrow"/>
                <w:b/>
                <w:bCs/>
                <w:noProof w:val="0"/>
                <w:sz w:val="22"/>
                <w:szCs w:val="22"/>
                <w:lang w:val="fr-FR"/>
              </w:rPr>
              <w:t xml:space="preserve"> :</w:t>
            </w:r>
          </w:p>
          <w:p w14:paraId="7A255D49" w14:textId="0F015567" w:rsidR="00366173" w:rsidRPr="00E57C1C" w:rsidRDefault="00366173" w:rsidP="00F53596">
            <w:pPr>
              <w:suppressAutoHyphens w:val="0"/>
              <w:autoSpaceDN/>
              <w:ind w:firstLine="177"/>
              <w:jc w:val="both"/>
              <w:textAlignment w:val="auto"/>
              <w:rPr>
                <w:rFonts w:ascii="Arial Narrow" w:hAnsi="Arial Narrow"/>
                <w:bCs/>
                <w:noProof w:val="0"/>
                <w:sz w:val="22"/>
                <w:szCs w:val="22"/>
                <w:lang w:val="fr-FR"/>
              </w:rPr>
            </w:pPr>
            <w:r w:rsidRPr="00E57C1C">
              <w:rPr>
                <w:rFonts w:ascii="Arial Narrow" w:hAnsi="Arial Narrow"/>
                <w:noProof w:val="0"/>
                <w:sz w:val="22"/>
                <w:szCs w:val="22"/>
                <w:lang w:val="fr-FR"/>
              </w:rPr>
              <w:t xml:space="preserve">   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le </w:t>
            </w:r>
            <w:r w:rsidR="007260AA">
              <w:rPr>
                <w:rFonts w:ascii="Arial Narrow" w:hAnsi="Arial Narrow"/>
                <w:b/>
                <w:bCs/>
                <w:noProof w:val="0"/>
                <w:sz w:val="22"/>
                <w:szCs w:val="22"/>
                <w:lang w:val="fr-FR"/>
              </w:rPr>
              <w:t>MET</w:t>
            </w:r>
            <w:r w:rsidRPr="00E57C1C">
              <w:rPr>
                <w:rFonts w:ascii="Arial Narrow" w:hAnsi="Arial Narrow"/>
                <w:b/>
                <w:bCs/>
                <w:noProof w:val="0"/>
                <w:sz w:val="22"/>
                <w:szCs w:val="22"/>
                <w:lang w:val="fr-FR"/>
              </w:rPr>
              <w:t>RE LINEAIRE (</w:t>
            </w:r>
            <w:r w:rsidRPr="00E57C1C">
              <w:rPr>
                <w:rFonts w:ascii="Arial Narrow" w:hAnsi="Arial Narrow" w:cs="Tahoma"/>
                <w:b/>
                <w:bCs/>
                <w:noProof w:val="0"/>
                <w:sz w:val="22"/>
                <w:szCs w:val="22"/>
                <w:lang w:val="fr-FR"/>
              </w:rPr>
              <w:t>ML</w:t>
            </w:r>
            <w:r w:rsidRPr="00E57C1C">
              <w:rPr>
                <w:rFonts w:ascii="Arial Narrow" w:hAnsi="Arial Narrow"/>
                <w:b/>
                <w:bCs/>
                <w:noProof w:val="0"/>
                <w:sz w:val="22"/>
                <w:szCs w:val="22"/>
                <w:lang w:val="fr-FR"/>
              </w:rPr>
              <w:t>)</w:t>
            </w:r>
            <w:r w:rsidRPr="00E57C1C">
              <w:rPr>
                <w:rFonts w:ascii="Arial Narrow" w:hAnsi="Arial Narrow"/>
                <w:noProof w:val="0"/>
                <w:sz w:val="22"/>
                <w:szCs w:val="22"/>
                <w:lang w:val="fr-FR"/>
              </w:rPr>
              <w:t xml:space="preserve">, </w:t>
            </w:r>
            <w:r w:rsidRPr="00E57C1C">
              <w:rPr>
                <w:rFonts w:ascii="Arial Narrow" w:hAnsi="Arial Narrow" w:cs="Arial"/>
                <w:noProof w:val="0"/>
                <w:sz w:val="22"/>
                <w:szCs w:val="22"/>
                <w:lang w:val="fr-FR"/>
              </w:rPr>
              <w:t>Fourniture et pose de tubes crépines de 112 – 125mm.</w:t>
            </w:r>
          </w:p>
          <w:p w14:paraId="0678B336" w14:textId="7E9D9F23" w:rsidR="00366173" w:rsidRPr="00E57C1C" w:rsidRDefault="00366173" w:rsidP="00366173">
            <w:pPr>
              <w:suppressAutoHyphens w:val="0"/>
              <w:autoSpaceDN/>
              <w:ind w:firstLine="177"/>
              <w:textAlignment w:val="auto"/>
              <w:rPr>
                <w:rFonts w:ascii="Arial Narrow" w:hAnsi="Arial Narrow" w:cs="Arial"/>
                <w:b/>
                <w:noProof w:val="0"/>
                <w:sz w:val="22"/>
                <w:szCs w:val="22"/>
                <w:lang w:val="fr-FR"/>
              </w:rPr>
            </w:pPr>
            <w:r w:rsidRPr="00E57C1C">
              <w:rPr>
                <w:rFonts w:ascii="Arial Narrow" w:hAnsi="Arial Narrow"/>
                <w:b/>
                <w:bCs/>
                <w:noProof w:val="0"/>
                <w:sz w:val="22"/>
                <w:szCs w:val="22"/>
                <w:lang w:val="fr-FR"/>
              </w:rPr>
              <w:t xml:space="preserve"> Le mètre linéaire à : _____________________________________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F7FC235" w14:textId="77777777" w:rsidR="00366173" w:rsidRPr="00E57C1C" w:rsidRDefault="00366173" w:rsidP="00366173">
            <w:pPr>
              <w:widowControl w:val="0"/>
              <w:autoSpaceDE w:val="0"/>
              <w:spacing w:line="360" w:lineRule="auto"/>
              <w:jc w:val="center"/>
              <w:rPr>
                <w:rFonts w:ascii="Arial Narrow" w:hAnsi="Arial Narrow" w:cs="Tahoma"/>
                <w:noProof w:val="0"/>
                <w:sz w:val="22"/>
                <w:szCs w:val="22"/>
                <w:lang w:val="fr-FR"/>
              </w:rPr>
            </w:pPr>
            <w:r w:rsidRPr="00E57C1C">
              <w:rPr>
                <w:rFonts w:ascii="Arial Narrow" w:hAnsi="Arial Narrow" w:cs="Tahoma"/>
                <w:noProof w:val="0"/>
                <w:sz w:val="22"/>
                <w:szCs w:val="22"/>
                <w:lang w:val="fr-FR"/>
              </w:rPr>
              <w:t>ML</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34A4FCF"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4E488E6"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r>
      <w:tr w:rsidR="00366173" w:rsidRPr="00E57C1C" w14:paraId="099E21A3" w14:textId="77777777" w:rsidTr="00F53596">
        <w:trPr>
          <w:trHeight w:hRule="exact" w:val="1162"/>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7042211"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r w:rsidRPr="00E57C1C">
              <w:rPr>
                <w:rFonts w:ascii="Arial Narrow" w:hAnsi="Arial Narrow"/>
                <w:noProof w:val="0"/>
                <w:sz w:val="22"/>
                <w:szCs w:val="22"/>
                <w:lang w:val="fr-FR"/>
              </w:rPr>
              <w:t>303</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9BAD10" w14:textId="4DE3691F" w:rsidR="00366173" w:rsidRPr="00E57C1C" w:rsidRDefault="00366173" w:rsidP="00366173">
            <w:pPr>
              <w:suppressAutoHyphens w:val="0"/>
              <w:autoSpaceDN/>
              <w:ind w:firstLine="177"/>
              <w:textAlignment w:val="auto"/>
              <w:rPr>
                <w:rFonts w:ascii="Arial Narrow" w:hAnsi="Arial Narrow"/>
                <w:b/>
                <w:bCs/>
                <w:noProof w:val="0"/>
                <w:sz w:val="22"/>
                <w:szCs w:val="22"/>
                <w:lang w:val="fr-FR"/>
              </w:rPr>
            </w:pPr>
            <w:r w:rsidRPr="00E57C1C">
              <w:rPr>
                <w:rFonts w:ascii="Arial Narrow" w:hAnsi="Arial Narrow" w:cs="Arial"/>
                <w:b/>
                <w:noProof w:val="0"/>
                <w:sz w:val="22"/>
                <w:szCs w:val="22"/>
                <w:lang w:val="fr-FR"/>
              </w:rPr>
              <w:t>Fourniture et pose du massif filtrant</w:t>
            </w:r>
            <w:r w:rsidR="009B1931">
              <w:rPr>
                <w:rFonts w:ascii="Arial Narrow" w:hAnsi="Arial Narrow"/>
                <w:b/>
                <w:bCs/>
                <w:noProof w:val="0"/>
                <w:sz w:val="22"/>
                <w:szCs w:val="22"/>
                <w:lang w:val="fr-FR"/>
              </w:rPr>
              <w:t xml:space="preserve"> </w:t>
            </w:r>
            <w:r w:rsidR="009B1931" w:rsidRPr="009B1931">
              <w:rPr>
                <w:rFonts w:ascii="Arial Narrow" w:hAnsi="Arial Narrow"/>
                <w:b/>
                <w:bCs/>
                <w:noProof w:val="0"/>
                <w:sz w:val="22"/>
                <w:szCs w:val="22"/>
              </w:rPr>
              <w:t>calibré 1-3 mm</w:t>
            </w:r>
          </w:p>
          <w:p w14:paraId="334AEBD8" w14:textId="4F576457" w:rsidR="00366173" w:rsidRPr="00E57C1C" w:rsidRDefault="00366173" w:rsidP="00F53596">
            <w:pPr>
              <w:suppressAutoHyphens w:val="0"/>
              <w:autoSpaceDN/>
              <w:ind w:firstLine="177"/>
              <w:jc w:val="both"/>
              <w:textAlignment w:val="auto"/>
              <w:rPr>
                <w:rFonts w:ascii="Arial Narrow" w:hAnsi="Arial Narrow"/>
                <w:bCs/>
                <w:noProof w:val="0"/>
                <w:sz w:val="22"/>
                <w:szCs w:val="22"/>
                <w:lang w:val="fr-FR"/>
              </w:rPr>
            </w:pPr>
            <w:r w:rsidRPr="00E57C1C">
              <w:rPr>
                <w:rFonts w:ascii="Arial Narrow" w:hAnsi="Arial Narrow"/>
                <w:noProof w:val="0"/>
                <w:sz w:val="22"/>
                <w:szCs w:val="22"/>
                <w:lang w:val="fr-FR"/>
              </w:rPr>
              <w:t xml:space="preserve">   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le </w:t>
            </w:r>
            <w:r w:rsidR="007260AA">
              <w:rPr>
                <w:rFonts w:ascii="Arial Narrow" w:hAnsi="Arial Narrow"/>
                <w:b/>
                <w:bCs/>
                <w:noProof w:val="0"/>
                <w:sz w:val="22"/>
                <w:szCs w:val="22"/>
                <w:lang w:val="fr-FR"/>
              </w:rPr>
              <w:t>MET</w:t>
            </w:r>
            <w:r w:rsidRPr="00E57C1C">
              <w:rPr>
                <w:rFonts w:ascii="Arial Narrow" w:hAnsi="Arial Narrow"/>
                <w:b/>
                <w:bCs/>
                <w:noProof w:val="0"/>
                <w:sz w:val="22"/>
                <w:szCs w:val="22"/>
                <w:lang w:val="fr-FR"/>
              </w:rPr>
              <w:t xml:space="preserve">RE </w:t>
            </w:r>
            <w:r w:rsidR="007260AA">
              <w:rPr>
                <w:rFonts w:ascii="Arial Narrow" w:hAnsi="Arial Narrow"/>
                <w:b/>
                <w:bCs/>
                <w:noProof w:val="0"/>
                <w:sz w:val="22"/>
                <w:szCs w:val="22"/>
                <w:lang w:val="fr-FR"/>
              </w:rPr>
              <w:t>CUBE</w:t>
            </w:r>
            <w:r w:rsidRPr="00E57C1C">
              <w:rPr>
                <w:rFonts w:ascii="Arial Narrow" w:hAnsi="Arial Narrow"/>
                <w:b/>
                <w:bCs/>
                <w:noProof w:val="0"/>
                <w:sz w:val="22"/>
                <w:szCs w:val="22"/>
                <w:lang w:val="fr-FR"/>
              </w:rPr>
              <w:t xml:space="preserve"> (</w:t>
            </w:r>
            <w:r w:rsidRPr="00E57C1C">
              <w:rPr>
                <w:rFonts w:ascii="Arial Narrow" w:hAnsi="Arial Narrow" w:cs="Tahoma"/>
                <w:b/>
                <w:bCs/>
                <w:noProof w:val="0"/>
                <w:sz w:val="22"/>
                <w:szCs w:val="22"/>
                <w:lang w:val="fr-FR"/>
              </w:rPr>
              <w:t>M</w:t>
            </w:r>
            <w:r w:rsidR="007260AA">
              <w:rPr>
                <w:rFonts w:ascii="Arial Narrow" w:hAnsi="Arial Narrow" w:cs="Tahoma"/>
                <w:b/>
                <w:bCs/>
                <w:noProof w:val="0"/>
                <w:sz w:val="22"/>
                <w:szCs w:val="22"/>
                <w:lang w:val="fr-FR"/>
              </w:rPr>
              <w:t>3</w:t>
            </w:r>
            <w:r w:rsidRPr="00E57C1C">
              <w:rPr>
                <w:rFonts w:ascii="Arial Narrow" w:hAnsi="Arial Narrow"/>
                <w:b/>
                <w:bCs/>
                <w:noProof w:val="0"/>
                <w:sz w:val="22"/>
                <w:szCs w:val="22"/>
                <w:lang w:val="fr-FR"/>
              </w:rPr>
              <w:t>)</w:t>
            </w:r>
            <w:r w:rsidRPr="00E57C1C">
              <w:rPr>
                <w:rFonts w:ascii="Arial Narrow" w:hAnsi="Arial Narrow"/>
                <w:noProof w:val="0"/>
                <w:sz w:val="22"/>
                <w:szCs w:val="22"/>
                <w:lang w:val="fr-FR"/>
              </w:rPr>
              <w:t xml:space="preserve">, </w:t>
            </w:r>
            <w:r w:rsidRPr="00E57C1C">
              <w:rPr>
                <w:rFonts w:ascii="Arial Narrow" w:hAnsi="Arial Narrow" w:cs="Arial"/>
                <w:noProof w:val="0"/>
                <w:sz w:val="22"/>
                <w:szCs w:val="22"/>
                <w:lang w:val="fr-FR"/>
              </w:rPr>
              <w:t>Fourniture et pose du massif filtrant.</w:t>
            </w:r>
          </w:p>
          <w:p w14:paraId="5C469DAD" w14:textId="7FEF0BBB" w:rsidR="00366173" w:rsidRPr="00E57C1C" w:rsidRDefault="00366173" w:rsidP="00366173">
            <w:pPr>
              <w:suppressAutoHyphens w:val="0"/>
              <w:autoSpaceDN/>
              <w:ind w:firstLine="177"/>
              <w:textAlignment w:val="auto"/>
              <w:rPr>
                <w:rFonts w:ascii="Arial Narrow" w:hAnsi="Arial Narrow" w:cs="Arial"/>
                <w:b/>
                <w:noProof w:val="0"/>
                <w:sz w:val="22"/>
                <w:szCs w:val="22"/>
                <w:lang w:val="fr-FR"/>
              </w:rPr>
            </w:pPr>
            <w:r w:rsidRPr="00E57C1C">
              <w:rPr>
                <w:rFonts w:ascii="Arial Narrow" w:hAnsi="Arial Narrow"/>
                <w:b/>
                <w:bCs/>
                <w:noProof w:val="0"/>
                <w:sz w:val="22"/>
                <w:szCs w:val="22"/>
                <w:lang w:val="fr-FR"/>
              </w:rPr>
              <w:t xml:space="preserve"> Le mètre linéaire à : _____________________________________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C1BD862" w14:textId="52B0056D" w:rsidR="00366173" w:rsidRPr="00E57C1C" w:rsidRDefault="007260AA" w:rsidP="00366173">
            <w:pPr>
              <w:widowControl w:val="0"/>
              <w:autoSpaceDE w:val="0"/>
              <w:spacing w:line="360" w:lineRule="auto"/>
              <w:jc w:val="center"/>
              <w:rPr>
                <w:rFonts w:ascii="Arial Narrow" w:hAnsi="Arial Narrow" w:cs="Tahoma"/>
                <w:noProof w:val="0"/>
                <w:sz w:val="22"/>
                <w:szCs w:val="22"/>
                <w:lang w:val="fr-FR"/>
              </w:rPr>
            </w:pPr>
            <w:r>
              <w:rPr>
                <w:rFonts w:ascii="Arial Narrow" w:hAnsi="Arial Narrow" w:cs="Tahoma"/>
                <w:noProof w:val="0"/>
                <w:sz w:val="22"/>
                <w:szCs w:val="22"/>
                <w:lang w:val="fr-FR"/>
              </w:rPr>
              <w:t>M3</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348D59B"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C378961"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r>
      <w:tr w:rsidR="00181593" w:rsidRPr="00E57C1C" w14:paraId="0FCE4682" w14:textId="77777777" w:rsidTr="00F53596">
        <w:trPr>
          <w:trHeight w:hRule="exact" w:val="1122"/>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F099862" w14:textId="33AC30C8" w:rsidR="00181593" w:rsidRPr="00E57C1C" w:rsidRDefault="00181593" w:rsidP="00366173">
            <w:pPr>
              <w:widowControl w:val="0"/>
              <w:autoSpaceDE w:val="0"/>
              <w:spacing w:line="360" w:lineRule="auto"/>
              <w:jc w:val="center"/>
              <w:rPr>
                <w:rFonts w:ascii="Arial Narrow" w:hAnsi="Arial Narrow"/>
                <w:noProof w:val="0"/>
                <w:sz w:val="22"/>
                <w:szCs w:val="22"/>
                <w:lang w:val="fr-FR"/>
              </w:rPr>
            </w:pPr>
            <w:r w:rsidRPr="00E57C1C">
              <w:rPr>
                <w:rFonts w:ascii="Arial Narrow" w:hAnsi="Arial Narrow"/>
                <w:noProof w:val="0"/>
                <w:sz w:val="22"/>
                <w:szCs w:val="22"/>
                <w:lang w:val="fr-FR"/>
              </w:rPr>
              <w:t>304</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C0C7FD3" w14:textId="77777777" w:rsidR="00181593" w:rsidRPr="00181593" w:rsidRDefault="00181593" w:rsidP="00366173">
            <w:pPr>
              <w:suppressAutoHyphens w:val="0"/>
              <w:autoSpaceDN/>
              <w:ind w:firstLine="177"/>
              <w:textAlignment w:val="auto"/>
              <w:rPr>
                <w:rFonts w:ascii="Arial Narrow" w:hAnsi="Arial Narrow" w:cs="Calibri"/>
                <w:b/>
                <w:color w:val="000000"/>
                <w:sz w:val="22"/>
                <w:szCs w:val="22"/>
                <w:lang w:eastAsia="en-US"/>
              </w:rPr>
            </w:pPr>
            <w:r w:rsidRPr="00181593">
              <w:rPr>
                <w:rFonts w:ascii="Arial Narrow" w:hAnsi="Arial Narrow" w:cs="Calibri"/>
                <w:b/>
                <w:color w:val="000000"/>
                <w:sz w:val="22"/>
                <w:szCs w:val="22"/>
                <w:lang w:eastAsia="en-US"/>
              </w:rPr>
              <w:t>Mise en place d’une tête de forage</w:t>
            </w:r>
          </w:p>
          <w:p w14:paraId="6A7F58A2" w14:textId="35DFD6A6" w:rsidR="00181593" w:rsidRPr="00181593" w:rsidRDefault="00181593" w:rsidP="00181593">
            <w:pPr>
              <w:suppressAutoHyphens w:val="0"/>
              <w:autoSpaceDN/>
              <w:ind w:firstLine="177"/>
              <w:jc w:val="both"/>
              <w:textAlignment w:val="auto"/>
              <w:rPr>
                <w:rFonts w:ascii="Arial Narrow" w:hAnsi="Arial Narrow" w:cs="Arial"/>
                <w:bCs/>
                <w:noProof w:val="0"/>
                <w:sz w:val="22"/>
                <w:szCs w:val="22"/>
                <w:lang w:val="fr-FR"/>
              </w:rPr>
            </w:pPr>
            <w:r w:rsidRPr="00181593">
              <w:rPr>
                <w:rFonts w:ascii="Arial Narrow" w:hAnsi="Arial Narrow" w:cs="Arial"/>
                <w:noProof w:val="0"/>
                <w:sz w:val="22"/>
                <w:szCs w:val="22"/>
                <w:lang w:val="fr-FR"/>
              </w:rPr>
              <w:t xml:space="preserve">Ce prix rémunère dans les conditions générales prévues </w:t>
            </w:r>
            <w:r>
              <w:rPr>
                <w:rFonts w:ascii="Arial Narrow" w:hAnsi="Arial Narrow" w:cs="Arial"/>
                <w:noProof w:val="0"/>
                <w:sz w:val="22"/>
                <w:szCs w:val="22"/>
                <w:lang w:val="fr-FR"/>
              </w:rPr>
              <w:t xml:space="preserve">dans </w:t>
            </w:r>
            <w:r w:rsidR="005E6F19">
              <w:rPr>
                <w:rFonts w:ascii="Arial Narrow" w:hAnsi="Arial Narrow" w:cs="Arial"/>
                <w:noProof w:val="0"/>
                <w:sz w:val="22"/>
                <w:szCs w:val="22"/>
                <w:lang w:val="fr-FR"/>
              </w:rPr>
              <w:t>le contrat</w:t>
            </w:r>
            <w:r>
              <w:rPr>
                <w:rFonts w:ascii="Arial Narrow" w:hAnsi="Arial Narrow" w:cs="Arial"/>
                <w:noProof w:val="0"/>
                <w:sz w:val="22"/>
                <w:szCs w:val="22"/>
                <w:lang w:val="fr-FR"/>
              </w:rPr>
              <w:t>, l’unité de tête de forage mise en place</w:t>
            </w:r>
            <w:r w:rsidRPr="00181593">
              <w:rPr>
                <w:rFonts w:ascii="Arial Narrow" w:hAnsi="Arial Narrow" w:cs="Arial"/>
                <w:noProof w:val="0"/>
                <w:sz w:val="22"/>
                <w:szCs w:val="22"/>
                <w:lang w:val="fr-FR"/>
              </w:rPr>
              <w:t>.</w:t>
            </w:r>
          </w:p>
          <w:p w14:paraId="0E27D9B9" w14:textId="10A1F541" w:rsidR="00181593" w:rsidRPr="00E57C1C" w:rsidRDefault="00181593" w:rsidP="00181593">
            <w:pPr>
              <w:suppressAutoHyphens w:val="0"/>
              <w:autoSpaceDN/>
              <w:ind w:firstLine="177"/>
              <w:textAlignment w:val="auto"/>
              <w:rPr>
                <w:rFonts w:ascii="Arial Narrow" w:hAnsi="Arial Narrow" w:cs="Arial"/>
                <w:b/>
                <w:noProof w:val="0"/>
                <w:sz w:val="22"/>
                <w:szCs w:val="22"/>
                <w:lang w:val="fr-FR"/>
              </w:rPr>
            </w:pPr>
            <w:r>
              <w:rPr>
                <w:rFonts w:ascii="Arial Narrow" w:hAnsi="Arial Narrow" w:cs="Arial"/>
                <w:b/>
                <w:bCs/>
                <w:noProof w:val="0"/>
                <w:sz w:val="22"/>
                <w:szCs w:val="22"/>
                <w:lang w:val="fr-FR"/>
              </w:rPr>
              <w:t xml:space="preserve"> L’Unité </w:t>
            </w:r>
            <w:r w:rsidRPr="00181593">
              <w:rPr>
                <w:rFonts w:ascii="Arial Narrow" w:hAnsi="Arial Narrow" w:cs="Arial"/>
                <w:b/>
                <w:bCs/>
                <w:noProof w:val="0"/>
                <w:sz w:val="22"/>
                <w:szCs w:val="22"/>
                <w:lang w:val="fr-FR"/>
              </w:rPr>
              <w:t>à : _____________________________________</w:t>
            </w:r>
            <w:proofErr w:type="spellStart"/>
            <w:r w:rsidR="005C7B80">
              <w:rPr>
                <w:rFonts w:ascii="Arial Narrow" w:hAnsi="Arial Narrow" w:cs="Arial"/>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9D833D3" w14:textId="508985A8" w:rsidR="00181593" w:rsidRPr="00E57C1C" w:rsidRDefault="00181593" w:rsidP="00366173">
            <w:pPr>
              <w:widowControl w:val="0"/>
              <w:autoSpaceDE w:val="0"/>
              <w:spacing w:line="360" w:lineRule="auto"/>
              <w:jc w:val="center"/>
              <w:rPr>
                <w:rFonts w:ascii="Arial Narrow" w:hAnsi="Arial Narrow" w:cs="Tahoma"/>
                <w:noProof w:val="0"/>
                <w:sz w:val="22"/>
                <w:szCs w:val="22"/>
                <w:lang w:val="fr-FR"/>
              </w:rPr>
            </w:pPr>
            <w:r>
              <w:rPr>
                <w:rFonts w:ascii="Arial Narrow" w:hAnsi="Arial Narrow" w:cs="Tahoma"/>
                <w:noProof w:val="0"/>
                <w:sz w:val="22"/>
                <w:szCs w:val="22"/>
                <w:lang w:val="fr-FR"/>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648E02B" w14:textId="77777777" w:rsidR="00181593" w:rsidRPr="00E57C1C" w:rsidRDefault="0018159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4CCCC82" w14:textId="77777777" w:rsidR="00181593" w:rsidRPr="00E57C1C" w:rsidRDefault="00181593" w:rsidP="00366173">
            <w:pPr>
              <w:widowControl w:val="0"/>
              <w:autoSpaceDE w:val="0"/>
              <w:spacing w:line="360" w:lineRule="auto"/>
              <w:jc w:val="center"/>
              <w:rPr>
                <w:rFonts w:ascii="Arial Narrow" w:hAnsi="Arial Narrow"/>
                <w:noProof w:val="0"/>
                <w:sz w:val="22"/>
                <w:szCs w:val="22"/>
                <w:lang w:val="fr-FR"/>
              </w:rPr>
            </w:pPr>
          </w:p>
        </w:tc>
      </w:tr>
      <w:tr w:rsidR="00366173" w:rsidRPr="00E57C1C" w14:paraId="14DCFF23" w14:textId="77777777" w:rsidTr="00FE7F15">
        <w:trPr>
          <w:trHeight w:hRule="exact" w:val="1116"/>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1127F7" w14:textId="5EF699CA" w:rsidR="00366173" w:rsidRPr="00E57C1C" w:rsidRDefault="00FE7F15" w:rsidP="007260AA">
            <w:pPr>
              <w:widowControl w:val="0"/>
              <w:autoSpaceDE w:val="0"/>
              <w:spacing w:line="360" w:lineRule="auto"/>
              <w:jc w:val="center"/>
              <w:rPr>
                <w:rFonts w:ascii="Arial Narrow" w:hAnsi="Arial Narrow"/>
                <w:noProof w:val="0"/>
                <w:sz w:val="22"/>
                <w:szCs w:val="22"/>
                <w:lang w:val="fr-FR"/>
              </w:rPr>
            </w:pPr>
            <w:r>
              <w:rPr>
                <w:rFonts w:ascii="Arial Narrow" w:hAnsi="Arial Narrow"/>
                <w:noProof w:val="0"/>
                <w:sz w:val="22"/>
                <w:szCs w:val="22"/>
                <w:lang w:val="fr-FR"/>
              </w:rPr>
              <w:t>30</w:t>
            </w:r>
            <w:r w:rsidR="007260AA">
              <w:rPr>
                <w:rFonts w:ascii="Arial Narrow" w:hAnsi="Arial Narrow"/>
                <w:noProof w:val="0"/>
                <w:sz w:val="22"/>
                <w:szCs w:val="22"/>
                <w:lang w:val="fr-FR"/>
              </w:rPr>
              <w:t>5</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137111E" w14:textId="77777777" w:rsidR="00366173" w:rsidRPr="00E57C1C" w:rsidRDefault="00366173" w:rsidP="00366173">
            <w:pPr>
              <w:suppressAutoHyphens w:val="0"/>
              <w:autoSpaceDN/>
              <w:textAlignment w:val="auto"/>
              <w:rPr>
                <w:rFonts w:ascii="Arial Narrow" w:hAnsi="Arial Narrow"/>
                <w:b/>
                <w:bCs/>
                <w:noProof w:val="0"/>
                <w:sz w:val="22"/>
                <w:szCs w:val="22"/>
                <w:lang w:val="fr-FR"/>
              </w:rPr>
            </w:pPr>
            <w:r w:rsidRPr="00E57C1C">
              <w:rPr>
                <w:rFonts w:ascii="Arial Narrow" w:hAnsi="Arial Narrow" w:cs="Arial"/>
                <w:b/>
                <w:noProof w:val="0"/>
                <w:sz w:val="22"/>
                <w:szCs w:val="22"/>
                <w:lang w:val="fr-FR"/>
              </w:rPr>
              <w:t>Nettoyage et développement à l’air lift</w:t>
            </w:r>
            <w:r w:rsidRPr="00E57C1C">
              <w:rPr>
                <w:rFonts w:ascii="Arial Narrow" w:hAnsi="Arial Narrow"/>
                <w:b/>
                <w:bCs/>
                <w:noProof w:val="0"/>
                <w:sz w:val="22"/>
                <w:szCs w:val="22"/>
                <w:lang w:val="fr-FR"/>
              </w:rPr>
              <w:t xml:space="preserve"> :</w:t>
            </w:r>
          </w:p>
          <w:p w14:paraId="38984BF8" w14:textId="49849096" w:rsidR="00366173" w:rsidRPr="00E57C1C" w:rsidRDefault="00366173" w:rsidP="00F53596">
            <w:pPr>
              <w:suppressAutoHyphens w:val="0"/>
              <w:autoSpaceDN/>
              <w:ind w:firstLine="177"/>
              <w:jc w:val="both"/>
              <w:textAlignment w:val="auto"/>
              <w:rPr>
                <w:rFonts w:ascii="Arial Narrow" w:hAnsi="Arial Narrow"/>
                <w:bCs/>
                <w:noProof w:val="0"/>
                <w:sz w:val="22"/>
                <w:szCs w:val="22"/>
                <w:lang w:val="fr-FR"/>
              </w:rPr>
            </w:pPr>
            <w:r w:rsidRPr="00E57C1C">
              <w:rPr>
                <w:rFonts w:ascii="Arial Narrow" w:hAnsi="Arial Narrow"/>
                <w:noProof w:val="0"/>
                <w:sz w:val="22"/>
                <w:szCs w:val="22"/>
                <w:lang w:val="fr-FR"/>
              </w:rPr>
              <w:t xml:space="preserve">   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à </w:t>
            </w:r>
            <w:r w:rsidRPr="00E57C1C">
              <w:rPr>
                <w:rFonts w:ascii="Arial Narrow" w:hAnsi="Arial Narrow"/>
                <w:b/>
                <w:noProof w:val="0"/>
                <w:sz w:val="22"/>
                <w:szCs w:val="22"/>
                <w:lang w:val="fr-FR"/>
              </w:rPr>
              <w:t>l’UNITE</w:t>
            </w:r>
            <w:r w:rsidRPr="00E57C1C">
              <w:rPr>
                <w:rFonts w:ascii="Arial Narrow" w:hAnsi="Arial Narrow"/>
                <w:b/>
                <w:bCs/>
                <w:noProof w:val="0"/>
                <w:sz w:val="22"/>
                <w:szCs w:val="22"/>
                <w:lang w:val="fr-FR"/>
              </w:rPr>
              <w:t xml:space="preserve"> (</w:t>
            </w:r>
            <w:r w:rsidRPr="00E57C1C">
              <w:rPr>
                <w:rFonts w:ascii="Arial Narrow" w:hAnsi="Arial Narrow" w:cs="Tahoma"/>
                <w:b/>
                <w:bCs/>
                <w:noProof w:val="0"/>
                <w:sz w:val="22"/>
                <w:szCs w:val="22"/>
                <w:lang w:val="fr-FR"/>
              </w:rPr>
              <w:t>U</w:t>
            </w:r>
            <w:r w:rsidRPr="00E57C1C">
              <w:rPr>
                <w:rFonts w:ascii="Arial Narrow" w:hAnsi="Arial Narrow"/>
                <w:b/>
                <w:bCs/>
                <w:noProof w:val="0"/>
                <w:sz w:val="22"/>
                <w:szCs w:val="22"/>
                <w:lang w:val="fr-FR"/>
              </w:rPr>
              <w:t>)</w:t>
            </w:r>
            <w:r w:rsidRPr="00E57C1C">
              <w:rPr>
                <w:rFonts w:ascii="Arial Narrow" w:hAnsi="Arial Narrow"/>
                <w:b/>
                <w:noProof w:val="0"/>
                <w:sz w:val="22"/>
                <w:szCs w:val="22"/>
                <w:lang w:val="fr-FR"/>
              </w:rPr>
              <w:t>,</w:t>
            </w:r>
            <w:r w:rsidRPr="00E57C1C">
              <w:rPr>
                <w:rFonts w:ascii="Arial Narrow" w:hAnsi="Arial Narrow"/>
                <w:noProof w:val="0"/>
                <w:sz w:val="22"/>
                <w:szCs w:val="22"/>
                <w:lang w:val="fr-FR"/>
              </w:rPr>
              <w:t xml:space="preserve"> de nettoyage et développement à l’air lift.</w:t>
            </w:r>
          </w:p>
          <w:p w14:paraId="45A7390B" w14:textId="304A7CE1" w:rsidR="00366173" w:rsidRPr="00E57C1C" w:rsidRDefault="00366173" w:rsidP="00366173">
            <w:pPr>
              <w:suppressAutoHyphens w:val="0"/>
              <w:autoSpaceDN/>
              <w:ind w:firstLine="177"/>
              <w:textAlignment w:val="auto"/>
              <w:rPr>
                <w:rFonts w:ascii="Arial Narrow" w:hAnsi="Arial Narrow" w:cs="Arial"/>
                <w:b/>
                <w:noProof w:val="0"/>
                <w:sz w:val="22"/>
                <w:szCs w:val="22"/>
                <w:lang w:val="fr-FR"/>
              </w:rPr>
            </w:pPr>
            <w:r w:rsidRPr="00E57C1C">
              <w:rPr>
                <w:rFonts w:ascii="Arial Narrow" w:hAnsi="Arial Narrow"/>
                <w:b/>
                <w:bCs/>
                <w:noProof w:val="0"/>
                <w:sz w:val="22"/>
                <w:szCs w:val="22"/>
                <w:lang w:val="fr-FR"/>
              </w:rPr>
              <w:t xml:space="preserve"> L’Unité à : _____________________________________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B443908" w14:textId="77777777" w:rsidR="00366173" w:rsidRPr="00E57C1C" w:rsidRDefault="00366173" w:rsidP="00366173">
            <w:pPr>
              <w:widowControl w:val="0"/>
              <w:autoSpaceDE w:val="0"/>
              <w:spacing w:line="360" w:lineRule="auto"/>
              <w:jc w:val="center"/>
              <w:rPr>
                <w:rFonts w:ascii="Arial Narrow" w:hAnsi="Arial Narrow" w:cs="Tahoma"/>
                <w:noProof w:val="0"/>
                <w:sz w:val="22"/>
                <w:szCs w:val="22"/>
                <w:lang w:val="fr-FR"/>
              </w:rPr>
            </w:pPr>
            <w:r w:rsidRPr="00E57C1C">
              <w:rPr>
                <w:rFonts w:ascii="Arial Narrow" w:hAnsi="Arial Narrow" w:cs="Tahoma"/>
                <w:noProof w:val="0"/>
                <w:sz w:val="22"/>
                <w:szCs w:val="22"/>
                <w:lang w:val="fr-FR"/>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34CC02C"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27530C6"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r>
      <w:tr w:rsidR="00366173" w:rsidRPr="00E57C1C" w14:paraId="3F0547DC" w14:textId="77777777" w:rsidTr="00F53596">
        <w:trPr>
          <w:trHeight w:hRule="exact" w:val="1151"/>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D34A812" w14:textId="1D6FD366" w:rsidR="00366173" w:rsidRPr="00E57C1C" w:rsidRDefault="007260AA" w:rsidP="00366173">
            <w:pPr>
              <w:widowControl w:val="0"/>
              <w:autoSpaceDE w:val="0"/>
              <w:spacing w:line="360" w:lineRule="auto"/>
              <w:jc w:val="center"/>
              <w:rPr>
                <w:rFonts w:ascii="Arial Narrow" w:hAnsi="Arial Narrow"/>
                <w:noProof w:val="0"/>
                <w:sz w:val="22"/>
                <w:szCs w:val="22"/>
                <w:lang w:val="fr-FR"/>
              </w:rPr>
            </w:pPr>
            <w:r>
              <w:rPr>
                <w:rFonts w:ascii="Arial Narrow" w:hAnsi="Arial Narrow"/>
                <w:noProof w:val="0"/>
                <w:sz w:val="22"/>
                <w:szCs w:val="22"/>
                <w:lang w:val="fr-FR"/>
              </w:rPr>
              <w:t>306</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20A9E1" w14:textId="308455D9" w:rsidR="00366173" w:rsidRPr="00E57C1C" w:rsidRDefault="00FE7F15" w:rsidP="00366173">
            <w:pPr>
              <w:suppressAutoHyphens w:val="0"/>
              <w:autoSpaceDN/>
              <w:ind w:firstLine="177"/>
              <w:textAlignment w:val="auto"/>
              <w:rPr>
                <w:rFonts w:ascii="Arial Narrow" w:hAnsi="Arial Narrow"/>
                <w:b/>
                <w:bCs/>
                <w:noProof w:val="0"/>
                <w:sz w:val="22"/>
                <w:szCs w:val="22"/>
                <w:lang w:val="fr-FR"/>
              </w:rPr>
            </w:pPr>
            <w:r>
              <w:rPr>
                <w:rFonts w:ascii="Arial Narrow" w:hAnsi="Arial Narrow" w:cs="Arial"/>
                <w:b/>
                <w:noProof w:val="0"/>
                <w:sz w:val="22"/>
                <w:szCs w:val="22"/>
                <w:lang w:val="fr-FR"/>
              </w:rPr>
              <w:t>Essai de pompage</w:t>
            </w:r>
          </w:p>
          <w:p w14:paraId="482219F1" w14:textId="3E1C736C" w:rsidR="00366173" w:rsidRPr="00E57C1C" w:rsidRDefault="00366173" w:rsidP="00F53596">
            <w:pPr>
              <w:suppressAutoHyphens w:val="0"/>
              <w:autoSpaceDN/>
              <w:ind w:firstLine="177"/>
              <w:jc w:val="both"/>
              <w:textAlignment w:val="auto"/>
              <w:rPr>
                <w:rFonts w:ascii="Arial Narrow" w:hAnsi="Arial Narrow"/>
                <w:bCs/>
                <w:noProof w:val="0"/>
                <w:sz w:val="22"/>
                <w:szCs w:val="22"/>
                <w:lang w:val="fr-FR"/>
              </w:rPr>
            </w:pPr>
            <w:r w:rsidRPr="00E57C1C">
              <w:rPr>
                <w:rFonts w:ascii="Arial Narrow" w:hAnsi="Arial Narrow"/>
                <w:noProof w:val="0"/>
                <w:sz w:val="22"/>
                <w:szCs w:val="22"/>
                <w:lang w:val="fr-FR"/>
              </w:rPr>
              <w:t xml:space="preserve">   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à </w:t>
            </w:r>
            <w:r w:rsidRPr="00E57C1C">
              <w:rPr>
                <w:rFonts w:ascii="Arial Narrow" w:hAnsi="Arial Narrow"/>
                <w:b/>
                <w:noProof w:val="0"/>
                <w:sz w:val="22"/>
                <w:szCs w:val="22"/>
                <w:lang w:val="fr-FR"/>
              </w:rPr>
              <w:t>l’UNITE</w:t>
            </w:r>
            <w:r w:rsidRPr="00E57C1C">
              <w:rPr>
                <w:rFonts w:ascii="Arial Narrow" w:hAnsi="Arial Narrow"/>
                <w:b/>
                <w:bCs/>
                <w:noProof w:val="0"/>
                <w:sz w:val="22"/>
                <w:szCs w:val="22"/>
                <w:lang w:val="fr-FR"/>
              </w:rPr>
              <w:t xml:space="preserve"> (</w:t>
            </w:r>
            <w:r w:rsidRPr="00E57C1C">
              <w:rPr>
                <w:rFonts w:ascii="Arial Narrow" w:hAnsi="Arial Narrow" w:cs="Tahoma"/>
                <w:b/>
                <w:bCs/>
                <w:noProof w:val="0"/>
                <w:sz w:val="22"/>
                <w:szCs w:val="22"/>
                <w:lang w:val="fr-FR"/>
              </w:rPr>
              <w:t>U</w:t>
            </w:r>
            <w:r w:rsidRPr="00E57C1C">
              <w:rPr>
                <w:rFonts w:ascii="Arial Narrow" w:hAnsi="Arial Narrow"/>
                <w:b/>
                <w:bCs/>
                <w:noProof w:val="0"/>
                <w:sz w:val="22"/>
                <w:szCs w:val="22"/>
                <w:lang w:val="fr-FR"/>
              </w:rPr>
              <w:t>)</w:t>
            </w:r>
            <w:r w:rsidRPr="00E57C1C">
              <w:rPr>
                <w:rFonts w:ascii="Arial Narrow" w:hAnsi="Arial Narrow"/>
                <w:b/>
                <w:noProof w:val="0"/>
                <w:sz w:val="22"/>
                <w:szCs w:val="22"/>
                <w:lang w:val="fr-FR"/>
              </w:rPr>
              <w:t>,</w:t>
            </w:r>
            <w:r w:rsidRPr="00E57C1C">
              <w:rPr>
                <w:rFonts w:ascii="Arial Narrow" w:hAnsi="Arial Narrow"/>
                <w:noProof w:val="0"/>
                <w:sz w:val="22"/>
                <w:szCs w:val="22"/>
                <w:lang w:val="fr-FR"/>
              </w:rPr>
              <w:t xml:space="preserve"> l’essai de pompage par palier.</w:t>
            </w:r>
          </w:p>
          <w:p w14:paraId="5F4A2065" w14:textId="34A59B68" w:rsidR="00366173" w:rsidRPr="00E57C1C" w:rsidRDefault="00366173" w:rsidP="00366173">
            <w:pPr>
              <w:suppressAutoHyphens w:val="0"/>
              <w:autoSpaceDN/>
              <w:ind w:firstLine="177"/>
              <w:textAlignment w:val="auto"/>
              <w:rPr>
                <w:rFonts w:ascii="Arial Narrow" w:hAnsi="Arial Narrow" w:cs="Arial"/>
                <w:b/>
                <w:noProof w:val="0"/>
                <w:sz w:val="22"/>
                <w:szCs w:val="22"/>
                <w:lang w:val="fr-FR"/>
              </w:rPr>
            </w:pPr>
            <w:r w:rsidRPr="00E57C1C">
              <w:rPr>
                <w:rFonts w:ascii="Arial Narrow" w:hAnsi="Arial Narrow"/>
                <w:b/>
                <w:bCs/>
                <w:noProof w:val="0"/>
                <w:sz w:val="22"/>
                <w:szCs w:val="22"/>
                <w:lang w:val="fr-FR"/>
              </w:rPr>
              <w:t xml:space="preserve"> L’Unité à : _____________________________________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C9A778" w14:textId="77777777" w:rsidR="00366173" w:rsidRPr="00E57C1C" w:rsidRDefault="00366173" w:rsidP="00366173">
            <w:pPr>
              <w:widowControl w:val="0"/>
              <w:autoSpaceDE w:val="0"/>
              <w:spacing w:line="360" w:lineRule="auto"/>
              <w:jc w:val="center"/>
              <w:rPr>
                <w:rFonts w:ascii="Arial Narrow" w:hAnsi="Arial Narrow" w:cs="Tahoma"/>
                <w:noProof w:val="0"/>
                <w:sz w:val="22"/>
                <w:szCs w:val="22"/>
                <w:lang w:val="fr-FR"/>
              </w:rPr>
            </w:pPr>
            <w:r w:rsidRPr="00E57C1C">
              <w:rPr>
                <w:rFonts w:ascii="Arial Narrow" w:hAnsi="Arial Narrow" w:cs="Tahoma"/>
                <w:noProof w:val="0"/>
                <w:sz w:val="22"/>
                <w:szCs w:val="22"/>
                <w:lang w:val="fr-FR"/>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2A8C33"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63513FB1"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r>
      <w:tr w:rsidR="00366173" w:rsidRPr="00E57C1C" w14:paraId="75B3207D" w14:textId="77777777" w:rsidTr="00F53596">
        <w:trPr>
          <w:trHeight w:hRule="exact" w:val="422"/>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8A2A59A"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B7E741" w14:textId="77777777" w:rsidR="00366173" w:rsidRPr="00E57C1C" w:rsidRDefault="00366173" w:rsidP="00F53596">
            <w:pPr>
              <w:suppressAutoHyphens w:val="0"/>
              <w:autoSpaceDN/>
              <w:jc w:val="center"/>
              <w:textAlignment w:val="auto"/>
              <w:rPr>
                <w:rFonts w:ascii="Arial Narrow" w:hAnsi="Arial Narrow" w:cs="Tahoma"/>
                <w:b/>
                <w:bCs/>
                <w:noProof w:val="0"/>
                <w:sz w:val="22"/>
                <w:szCs w:val="22"/>
                <w:lang w:val="fr-FR"/>
              </w:rPr>
            </w:pPr>
            <w:r w:rsidRPr="00E57C1C">
              <w:rPr>
                <w:rFonts w:ascii="Arial Narrow" w:hAnsi="Arial Narrow" w:cs="Tahoma"/>
                <w:b/>
                <w:bCs/>
                <w:noProof w:val="0"/>
                <w:sz w:val="22"/>
                <w:szCs w:val="22"/>
                <w:lang w:val="fr-FR"/>
              </w:rPr>
              <w:t>LOT 400 : SUPERSTRUCTURE</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42F6815"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9B89B56"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A2C0471"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r>
      <w:tr w:rsidR="00366173" w:rsidRPr="00E57C1C" w14:paraId="4F5604D9" w14:textId="77777777" w:rsidTr="00E13431">
        <w:trPr>
          <w:trHeight w:hRule="exact" w:val="1134"/>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3F25983"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r w:rsidRPr="00E57C1C">
              <w:rPr>
                <w:rFonts w:ascii="Arial Narrow" w:hAnsi="Arial Narrow"/>
                <w:noProof w:val="0"/>
                <w:sz w:val="22"/>
                <w:szCs w:val="22"/>
                <w:lang w:val="fr-FR"/>
              </w:rPr>
              <w:t>401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360EB67" w14:textId="7ECDBC13" w:rsidR="00366173" w:rsidRPr="00E57C1C" w:rsidRDefault="005241CB" w:rsidP="00366173">
            <w:pPr>
              <w:suppressAutoHyphens w:val="0"/>
              <w:autoSpaceDN/>
              <w:textAlignment w:val="auto"/>
              <w:rPr>
                <w:rFonts w:ascii="Arial Narrow" w:hAnsi="Arial Narrow" w:cs="Tahoma"/>
                <w:b/>
                <w:bCs/>
                <w:noProof w:val="0"/>
                <w:sz w:val="22"/>
                <w:szCs w:val="22"/>
                <w:lang w:val="fr-FR"/>
              </w:rPr>
            </w:pPr>
            <w:r>
              <w:rPr>
                <w:rFonts w:ascii="Arial Narrow" w:hAnsi="Arial Narrow" w:cs="Arial"/>
                <w:b/>
                <w:bCs/>
                <w:noProof w:val="0"/>
                <w:sz w:val="22"/>
                <w:szCs w:val="22"/>
                <w:lang w:val="fr-FR"/>
              </w:rPr>
              <w:t>Réalisation d’un socle</w:t>
            </w:r>
            <w:r w:rsidR="00366173" w:rsidRPr="00E57C1C">
              <w:rPr>
                <w:rFonts w:ascii="Arial Narrow" w:hAnsi="Arial Narrow" w:cs="Arial"/>
                <w:b/>
                <w:bCs/>
                <w:noProof w:val="0"/>
                <w:sz w:val="22"/>
                <w:szCs w:val="22"/>
                <w:lang w:val="fr-FR"/>
              </w:rPr>
              <w:t xml:space="preserve"> pour pose de la pompe :</w:t>
            </w:r>
          </w:p>
          <w:p w14:paraId="61D331C0" w14:textId="52DC60DB" w:rsidR="00366173" w:rsidRPr="00E57C1C" w:rsidRDefault="00366173" w:rsidP="00F53596">
            <w:pPr>
              <w:suppressAutoHyphens w:val="0"/>
              <w:autoSpaceDN/>
              <w:jc w:val="both"/>
              <w:textAlignment w:val="auto"/>
              <w:rPr>
                <w:rFonts w:ascii="Arial Narrow" w:hAnsi="Arial Narrow"/>
                <w:noProof w:val="0"/>
                <w:sz w:val="22"/>
                <w:szCs w:val="22"/>
                <w:lang w:val="fr-FR"/>
              </w:rPr>
            </w:pPr>
            <w:r w:rsidRPr="00E57C1C">
              <w:rPr>
                <w:rFonts w:ascii="Arial Narrow" w:hAnsi="Arial Narrow"/>
                <w:noProof w:val="0"/>
                <w:sz w:val="22"/>
                <w:szCs w:val="22"/>
                <w:lang w:val="fr-FR"/>
              </w:rPr>
              <w:t xml:space="preserve">   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l’UNITE (U) de réalisation d’un socle en BA pour pose de la pompe. </w:t>
            </w:r>
          </w:p>
          <w:p w14:paraId="7E2870A2" w14:textId="5047AC30" w:rsidR="00366173" w:rsidRPr="00E57C1C" w:rsidRDefault="00366173" w:rsidP="00366173">
            <w:pPr>
              <w:suppressAutoHyphens w:val="0"/>
              <w:autoSpaceDN/>
              <w:textAlignment w:val="auto"/>
              <w:rPr>
                <w:rFonts w:ascii="Arial Narrow" w:hAnsi="Arial Narrow" w:cs="Tahoma"/>
                <w:b/>
                <w:bCs/>
                <w:noProof w:val="0"/>
                <w:sz w:val="22"/>
                <w:szCs w:val="22"/>
                <w:lang w:val="fr-FR"/>
              </w:rPr>
            </w:pPr>
            <w:r w:rsidRPr="00E57C1C">
              <w:rPr>
                <w:rFonts w:ascii="Arial Narrow" w:hAnsi="Arial Narrow"/>
                <w:b/>
                <w:bCs/>
                <w:noProof w:val="0"/>
                <w:sz w:val="22"/>
                <w:szCs w:val="22"/>
                <w:lang w:val="fr-FR"/>
              </w:rPr>
              <w:t>L’Unité à : __________________________________________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075E78B"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r w:rsidRPr="00E57C1C">
              <w:rPr>
                <w:rFonts w:ascii="Arial Narrow" w:hAnsi="Arial Narrow" w:cs="Tahoma"/>
                <w:noProof w:val="0"/>
                <w:sz w:val="22"/>
                <w:szCs w:val="22"/>
                <w:lang w:val="fr-FR"/>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640A086"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85B3D93"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r>
      <w:tr w:rsidR="005241CB" w:rsidRPr="00E57C1C" w14:paraId="65CD7C90" w14:textId="77777777" w:rsidTr="00F53596">
        <w:trPr>
          <w:trHeight w:hRule="exact" w:val="1552"/>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C44DB11" w14:textId="17309CFF" w:rsidR="005241CB" w:rsidRPr="00E57C1C" w:rsidRDefault="005241CB" w:rsidP="00366173">
            <w:pPr>
              <w:widowControl w:val="0"/>
              <w:autoSpaceDE w:val="0"/>
              <w:spacing w:line="360" w:lineRule="auto"/>
              <w:jc w:val="center"/>
              <w:rPr>
                <w:rFonts w:ascii="Arial Narrow" w:hAnsi="Arial Narrow"/>
                <w:noProof w:val="0"/>
                <w:sz w:val="22"/>
                <w:szCs w:val="22"/>
                <w:lang w:val="fr-FR"/>
              </w:rPr>
            </w:pPr>
            <w:r>
              <w:rPr>
                <w:rFonts w:ascii="Arial Narrow" w:hAnsi="Arial Narrow"/>
                <w:noProof w:val="0"/>
                <w:sz w:val="22"/>
                <w:szCs w:val="22"/>
                <w:lang w:val="fr-FR"/>
              </w:rPr>
              <w:t>402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E33369B" w14:textId="77777777" w:rsidR="005241CB" w:rsidRDefault="005241CB" w:rsidP="00366173">
            <w:pPr>
              <w:suppressAutoHyphens w:val="0"/>
              <w:autoSpaceDN/>
              <w:ind w:firstLine="35"/>
              <w:textAlignment w:val="auto"/>
              <w:rPr>
                <w:rFonts w:ascii="Arial Narrow" w:hAnsi="Arial Narrow" w:cs="Arial"/>
                <w:b/>
                <w:bCs/>
                <w:noProof w:val="0"/>
                <w:sz w:val="22"/>
                <w:szCs w:val="22"/>
              </w:rPr>
            </w:pPr>
            <w:r w:rsidRPr="005241CB">
              <w:rPr>
                <w:rFonts w:ascii="Arial Narrow" w:hAnsi="Arial Narrow" w:cs="Arial"/>
                <w:b/>
                <w:bCs/>
                <w:noProof w:val="0"/>
                <w:sz w:val="22"/>
                <w:szCs w:val="22"/>
              </w:rPr>
              <w:t>Fourniture et pose d’une pompe manuelle de marque  INDIA Pompe Mark II</w:t>
            </w:r>
          </w:p>
          <w:p w14:paraId="15CA34CC" w14:textId="22C067F4" w:rsidR="005241CB" w:rsidRPr="00E57C1C" w:rsidRDefault="005241CB" w:rsidP="005241CB">
            <w:pPr>
              <w:suppressAutoHyphens w:val="0"/>
              <w:autoSpaceDN/>
              <w:jc w:val="both"/>
              <w:textAlignment w:val="auto"/>
              <w:rPr>
                <w:rFonts w:ascii="Arial Narrow" w:hAnsi="Arial Narrow"/>
                <w:noProof w:val="0"/>
                <w:sz w:val="22"/>
                <w:szCs w:val="22"/>
                <w:lang w:val="fr-FR"/>
              </w:rPr>
            </w:pPr>
            <w:r w:rsidRPr="00E57C1C">
              <w:rPr>
                <w:rFonts w:ascii="Arial Narrow" w:hAnsi="Arial Narrow"/>
                <w:noProof w:val="0"/>
                <w:sz w:val="22"/>
                <w:szCs w:val="22"/>
                <w:lang w:val="fr-FR"/>
              </w:rPr>
              <w:t xml:space="preserve">   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l’UNITE (U) de </w:t>
            </w:r>
            <w:r>
              <w:rPr>
                <w:rFonts w:ascii="Arial Narrow" w:hAnsi="Arial Narrow"/>
                <w:noProof w:val="0"/>
                <w:sz w:val="22"/>
                <w:szCs w:val="22"/>
                <w:lang w:val="fr-FR"/>
              </w:rPr>
              <w:t>pompe manuelle de marque INDIA Pompe Mark II fournis et posé</w:t>
            </w:r>
            <w:r w:rsidRPr="00E57C1C">
              <w:rPr>
                <w:rFonts w:ascii="Arial Narrow" w:hAnsi="Arial Narrow"/>
                <w:noProof w:val="0"/>
                <w:sz w:val="22"/>
                <w:szCs w:val="22"/>
                <w:lang w:val="fr-FR"/>
              </w:rPr>
              <w:t xml:space="preserve">. </w:t>
            </w:r>
          </w:p>
          <w:p w14:paraId="0894EA61" w14:textId="68A58B3F" w:rsidR="005241CB" w:rsidRPr="005241CB" w:rsidRDefault="005241CB" w:rsidP="005241CB">
            <w:pPr>
              <w:suppressAutoHyphens w:val="0"/>
              <w:autoSpaceDN/>
              <w:ind w:firstLine="35"/>
              <w:textAlignment w:val="auto"/>
              <w:rPr>
                <w:rFonts w:ascii="Arial Narrow" w:hAnsi="Arial Narrow" w:cs="Arial"/>
                <w:bCs/>
                <w:noProof w:val="0"/>
                <w:sz w:val="22"/>
                <w:szCs w:val="22"/>
                <w:lang w:val="fr-FR"/>
              </w:rPr>
            </w:pPr>
            <w:r w:rsidRPr="00E57C1C">
              <w:rPr>
                <w:rFonts w:ascii="Arial Narrow" w:hAnsi="Arial Narrow"/>
                <w:b/>
                <w:bCs/>
                <w:noProof w:val="0"/>
                <w:sz w:val="22"/>
                <w:szCs w:val="22"/>
                <w:lang w:val="fr-FR"/>
              </w:rPr>
              <w:t>L’Unité à : __________________________________________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3F03E7D" w14:textId="4C62F5B7" w:rsidR="005241CB" w:rsidRPr="00E57C1C" w:rsidRDefault="005241CB" w:rsidP="00366173">
            <w:pPr>
              <w:widowControl w:val="0"/>
              <w:autoSpaceDE w:val="0"/>
              <w:spacing w:line="360" w:lineRule="auto"/>
              <w:jc w:val="center"/>
              <w:rPr>
                <w:rFonts w:ascii="Arial Narrow" w:hAnsi="Arial Narrow" w:cs="Tahoma"/>
                <w:noProof w:val="0"/>
                <w:sz w:val="22"/>
                <w:szCs w:val="22"/>
                <w:lang w:val="fr-FR"/>
              </w:rPr>
            </w:pPr>
            <w:r>
              <w:rPr>
                <w:rFonts w:ascii="Arial Narrow" w:hAnsi="Arial Narrow" w:cs="Tahoma"/>
                <w:noProof w:val="0"/>
                <w:sz w:val="22"/>
                <w:szCs w:val="22"/>
                <w:lang w:val="fr-FR"/>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9A248A" w14:textId="77777777" w:rsidR="005241CB" w:rsidRPr="00E57C1C" w:rsidRDefault="005241CB"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E78A7E3" w14:textId="77777777" w:rsidR="005241CB" w:rsidRPr="00E57C1C" w:rsidRDefault="005241CB" w:rsidP="00366173">
            <w:pPr>
              <w:widowControl w:val="0"/>
              <w:autoSpaceDE w:val="0"/>
              <w:spacing w:line="360" w:lineRule="auto"/>
              <w:jc w:val="center"/>
              <w:rPr>
                <w:rFonts w:ascii="Arial Narrow" w:hAnsi="Arial Narrow"/>
                <w:noProof w:val="0"/>
                <w:sz w:val="22"/>
                <w:szCs w:val="22"/>
                <w:lang w:val="fr-FR"/>
              </w:rPr>
            </w:pPr>
          </w:p>
        </w:tc>
      </w:tr>
      <w:tr w:rsidR="005241CB" w:rsidRPr="00E57C1C" w14:paraId="004750B8" w14:textId="77777777" w:rsidTr="00E13431">
        <w:trPr>
          <w:trHeight w:hRule="exact" w:val="2561"/>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183FC00" w14:textId="4AF05040" w:rsidR="005241CB" w:rsidRPr="00E57C1C" w:rsidRDefault="005241CB" w:rsidP="00366173">
            <w:pPr>
              <w:widowControl w:val="0"/>
              <w:autoSpaceDE w:val="0"/>
              <w:spacing w:line="360" w:lineRule="auto"/>
              <w:jc w:val="center"/>
              <w:rPr>
                <w:rFonts w:ascii="Arial Narrow" w:hAnsi="Arial Narrow"/>
                <w:noProof w:val="0"/>
                <w:sz w:val="22"/>
                <w:szCs w:val="22"/>
                <w:lang w:val="fr-FR"/>
              </w:rPr>
            </w:pPr>
            <w:r>
              <w:rPr>
                <w:rFonts w:ascii="Arial Narrow" w:hAnsi="Arial Narrow"/>
                <w:noProof w:val="0"/>
                <w:sz w:val="22"/>
                <w:szCs w:val="22"/>
                <w:lang w:val="fr-FR"/>
              </w:rPr>
              <w:t>403</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4FB041B" w14:textId="77777777" w:rsidR="004529F8" w:rsidRDefault="004529F8" w:rsidP="005241CB">
            <w:pPr>
              <w:suppressAutoHyphens w:val="0"/>
              <w:autoSpaceDN/>
              <w:jc w:val="both"/>
              <w:textAlignment w:val="auto"/>
              <w:rPr>
                <w:rFonts w:ascii="Arial Narrow" w:hAnsi="Arial Narrow" w:cs="Arial"/>
                <w:b/>
                <w:bCs/>
                <w:noProof w:val="0"/>
                <w:sz w:val="22"/>
                <w:szCs w:val="22"/>
              </w:rPr>
            </w:pPr>
            <w:r w:rsidRPr="004529F8">
              <w:rPr>
                <w:rFonts w:ascii="Arial Narrow" w:hAnsi="Arial Narrow" w:cs="Arial"/>
                <w:b/>
                <w:bCs/>
                <w:noProof w:val="0"/>
                <w:sz w:val="22"/>
                <w:szCs w:val="22"/>
              </w:rPr>
              <w:t>Construction d’une clôture  en agglos de 15x20x40 autour du forage de 3,50mX 3,50mX1,35m avec portillon métallique de 0,9 m de largeur à fermer par un cadenas de 1er choix y compris anti bourbier et toutes suggestions</w:t>
            </w:r>
          </w:p>
          <w:p w14:paraId="39296A80" w14:textId="7ECB2E49" w:rsidR="005241CB" w:rsidRPr="004529F8" w:rsidRDefault="005241CB" w:rsidP="005241CB">
            <w:pPr>
              <w:suppressAutoHyphens w:val="0"/>
              <w:autoSpaceDN/>
              <w:jc w:val="both"/>
              <w:textAlignment w:val="auto"/>
              <w:rPr>
                <w:rFonts w:ascii="Arial Narrow" w:hAnsi="Arial Narrow" w:cs="Tahoma"/>
                <w:bCs/>
                <w:noProof w:val="0"/>
                <w:sz w:val="22"/>
                <w:szCs w:val="22"/>
                <w:lang w:val="fr-FR"/>
              </w:rPr>
            </w:pPr>
            <w:r w:rsidRPr="00E57C1C">
              <w:rPr>
                <w:rFonts w:ascii="Arial Narrow" w:hAnsi="Arial Narrow"/>
                <w:noProof w:val="0"/>
                <w:sz w:val="22"/>
                <w:szCs w:val="22"/>
                <w:lang w:val="fr-FR"/>
              </w:rPr>
              <w:t xml:space="preserve"> 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w:t>
            </w:r>
            <w:r w:rsidRPr="00E57C1C">
              <w:rPr>
                <w:rFonts w:ascii="Arial Narrow" w:hAnsi="Arial Narrow" w:cs="Tahoma"/>
                <w:b/>
                <w:noProof w:val="0"/>
                <w:sz w:val="22"/>
                <w:szCs w:val="22"/>
                <w:lang w:val="fr-FR"/>
              </w:rPr>
              <w:t>l’</w:t>
            </w:r>
            <w:r>
              <w:rPr>
                <w:rFonts w:ascii="Arial Narrow" w:hAnsi="Arial Narrow" w:cs="Tahoma"/>
                <w:b/>
                <w:noProof w:val="0"/>
                <w:sz w:val="22"/>
                <w:szCs w:val="22"/>
                <w:lang w:val="fr-FR"/>
              </w:rPr>
              <w:t>Unité</w:t>
            </w:r>
            <w:r w:rsidRPr="00E57C1C">
              <w:rPr>
                <w:rFonts w:ascii="Arial Narrow" w:hAnsi="Arial Narrow"/>
                <w:b/>
                <w:bCs/>
                <w:noProof w:val="0"/>
                <w:sz w:val="22"/>
                <w:szCs w:val="22"/>
                <w:lang w:val="fr-FR"/>
              </w:rPr>
              <w:t xml:space="preserve"> (</w:t>
            </w:r>
            <w:r>
              <w:rPr>
                <w:rFonts w:ascii="Arial Narrow" w:hAnsi="Arial Narrow"/>
                <w:b/>
                <w:bCs/>
                <w:noProof w:val="0"/>
                <w:sz w:val="22"/>
                <w:szCs w:val="22"/>
                <w:lang w:val="fr-FR"/>
              </w:rPr>
              <w:t>U</w:t>
            </w:r>
            <w:r w:rsidRPr="00E57C1C">
              <w:rPr>
                <w:rFonts w:ascii="Arial Narrow" w:hAnsi="Arial Narrow"/>
                <w:b/>
                <w:bCs/>
                <w:noProof w:val="0"/>
                <w:sz w:val="22"/>
                <w:szCs w:val="22"/>
                <w:lang w:val="fr-FR"/>
              </w:rPr>
              <w:t>),</w:t>
            </w:r>
            <w:r w:rsidRPr="00E57C1C">
              <w:rPr>
                <w:rFonts w:ascii="Arial Narrow" w:hAnsi="Arial Narrow"/>
                <w:noProof w:val="0"/>
                <w:sz w:val="22"/>
                <w:szCs w:val="22"/>
                <w:lang w:val="fr-FR"/>
              </w:rPr>
              <w:t xml:space="preserve"> </w:t>
            </w:r>
            <w:r w:rsidR="004529F8">
              <w:rPr>
                <w:rFonts w:ascii="Arial Narrow" w:hAnsi="Arial Narrow"/>
                <w:noProof w:val="0"/>
                <w:sz w:val="22"/>
                <w:szCs w:val="22"/>
                <w:lang w:val="fr-FR"/>
              </w:rPr>
              <w:t>la c</w:t>
            </w:r>
            <w:r w:rsidRPr="00E57C1C">
              <w:rPr>
                <w:rFonts w:ascii="Arial Narrow" w:hAnsi="Arial Narrow" w:cs="Arial"/>
                <w:bCs/>
                <w:noProof w:val="0"/>
                <w:sz w:val="22"/>
                <w:szCs w:val="22"/>
                <w:lang w:val="fr-FR"/>
              </w:rPr>
              <w:t>onstruction d’une clôture en agglos de 15*20*</w:t>
            </w:r>
            <w:r w:rsidR="004529F8">
              <w:rPr>
                <w:rFonts w:ascii="Arial Narrow" w:hAnsi="Arial Narrow" w:cs="Arial"/>
                <w:bCs/>
                <w:noProof w:val="0"/>
                <w:sz w:val="22"/>
                <w:szCs w:val="22"/>
                <w:lang w:val="fr-FR"/>
              </w:rPr>
              <w:t>4</w:t>
            </w:r>
            <w:r w:rsidRPr="00E57C1C">
              <w:rPr>
                <w:rFonts w:ascii="Arial Narrow" w:hAnsi="Arial Narrow" w:cs="Arial"/>
                <w:bCs/>
                <w:noProof w:val="0"/>
                <w:sz w:val="22"/>
                <w:szCs w:val="22"/>
                <w:lang w:val="fr-FR"/>
              </w:rPr>
              <w:t>0 crépis ayant les dimensions : 3</w:t>
            </w:r>
            <w:r w:rsidR="004529F8">
              <w:rPr>
                <w:rFonts w:ascii="Arial Narrow" w:hAnsi="Arial Narrow" w:cs="Arial"/>
                <w:bCs/>
                <w:noProof w:val="0"/>
                <w:sz w:val="22"/>
                <w:szCs w:val="22"/>
                <w:lang w:val="fr-FR"/>
              </w:rPr>
              <w:t>,50</w:t>
            </w:r>
            <w:r w:rsidRPr="00E57C1C">
              <w:rPr>
                <w:rFonts w:ascii="Arial Narrow" w:hAnsi="Arial Narrow" w:cs="Arial"/>
                <w:bCs/>
                <w:noProof w:val="0"/>
                <w:sz w:val="22"/>
                <w:szCs w:val="22"/>
                <w:lang w:val="fr-FR"/>
              </w:rPr>
              <w:t>m*3</w:t>
            </w:r>
            <w:r w:rsidR="004529F8">
              <w:rPr>
                <w:rFonts w:ascii="Arial Narrow" w:hAnsi="Arial Narrow" w:cs="Arial"/>
                <w:bCs/>
                <w:noProof w:val="0"/>
                <w:sz w:val="22"/>
                <w:szCs w:val="22"/>
                <w:lang w:val="fr-FR"/>
              </w:rPr>
              <w:t>,50m*1,35</w:t>
            </w:r>
            <w:r w:rsidRPr="00E57C1C">
              <w:rPr>
                <w:rFonts w:ascii="Arial Narrow" w:hAnsi="Arial Narrow" w:cs="Arial"/>
                <w:bCs/>
                <w:noProof w:val="0"/>
                <w:sz w:val="22"/>
                <w:szCs w:val="22"/>
                <w:lang w:val="fr-FR"/>
              </w:rPr>
              <w:t xml:space="preserve">m, </w:t>
            </w:r>
            <w:r w:rsidR="004529F8" w:rsidRPr="004529F8">
              <w:rPr>
                <w:rFonts w:ascii="Arial Narrow" w:hAnsi="Arial Narrow" w:cs="Arial"/>
                <w:bCs/>
                <w:noProof w:val="0"/>
                <w:sz w:val="22"/>
                <w:szCs w:val="22"/>
              </w:rPr>
              <w:t>avec portillon métallique de 0,9 m de largeur à fermer par un cadenas de 1er choix y compris anti bourbier et toutes suggestions</w:t>
            </w:r>
            <w:r w:rsidR="004529F8">
              <w:rPr>
                <w:rFonts w:ascii="Arial Narrow" w:hAnsi="Arial Narrow" w:cs="Arial"/>
                <w:bCs/>
                <w:noProof w:val="0"/>
                <w:sz w:val="22"/>
                <w:szCs w:val="22"/>
              </w:rPr>
              <w:t xml:space="preserve"> de mise en œuvre.</w:t>
            </w:r>
          </w:p>
          <w:p w14:paraId="5F675341" w14:textId="31DBD99D" w:rsidR="005241CB" w:rsidRPr="00E57C1C" w:rsidRDefault="005241CB" w:rsidP="004529F8">
            <w:pPr>
              <w:suppressAutoHyphens w:val="0"/>
              <w:autoSpaceDN/>
              <w:ind w:firstLine="35"/>
              <w:textAlignment w:val="auto"/>
              <w:rPr>
                <w:rFonts w:ascii="Arial Narrow" w:hAnsi="Arial Narrow" w:cs="Arial"/>
                <w:b/>
                <w:bCs/>
                <w:noProof w:val="0"/>
                <w:sz w:val="22"/>
                <w:szCs w:val="22"/>
                <w:lang w:val="fr-FR"/>
              </w:rPr>
            </w:pPr>
            <w:r w:rsidRPr="00E57C1C">
              <w:rPr>
                <w:rFonts w:ascii="Arial Narrow" w:hAnsi="Arial Narrow"/>
                <w:b/>
                <w:bCs/>
                <w:noProof w:val="0"/>
                <w:sz w:val="22"/>
                <w:szCs w:val="22"/>
                <w:lang w:val="fr-FR"/>
              </w:rPr>
              <w:t>L’</w:t>
            </w:r>
            <w:r w:rsidR="004529F8">
              <w:rPr>
                <w:rFonts w:ascii="Arial Narrow" w:hAnsi="Arial Narrow"/>
                <w:b/>
                <w:bCs/>
                <w:noProof w:val="0"/>
                <w:sz w:val="22"/>
                <w:szCs w:val="22"/>
                <w:lang w:val="fr-FR"/>
              </w:rPr>
              <w:t>Unité</w:t>
            </w:r>
            <w:r w:rsidRPr="00E57C1C">
              <w:rPr>
                <w:rFonts w:ascii="Arial Narrow" w:hAnsi="Arial Narrow"/>
                <w:b/>
                <w:bCs/>
                <w:noProof w:val="0"/>
                <w:sz w:val="22"/>
                <w:szCs w:val="22"/>
                <w:lang w:val="fr-FR"/>
              </w:rPr>
              <w:t xml:space="preserve"> à : __________________________________</w:t>
            </w:r>
            <w:r w:rsidR="005C7B80">
              <w:rPr>
                <w:rFonts w:ascii="Arial Narrow" w:hAnsi="Arial Narrow"/>
                <w:b/>
                <w:bCs/>
                <w:noProof w:val="0"/>
                <w:sz w:val="22"/>
                <w:szCs w:val="22"/>
                <w:lang w:val="fr-FR"/>
              </w:rPr>
              <w:t>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9F1DADA" w14:textId="446E16B3" w:rsidR="005241CB" w:rsidRPr="00E57C1C" w:rsidRDefault="004529F8" w:rsidP="00366173">
            <w:pPr>
              <w:widowControl w:val="0"/>
              <w:autoSpaceDE w:val="0"/>
              <w:spacing w:line="360" w:lineRule="auto"/>
              <w:jc w:val="center"/>
              <w:rPr>
                <w:rFonts w:ascii="Arial Narrow" w:hAnsi="Arial Narrow" w:cs="Tahoma"/>
                <w:noProof w:val="0"/>
                <w:sz w:val="22"/>
                <w:szCs w:val="22"/>
                <w:lang w:val="fr-FR"/>
              </w:rPr>
            </w:pPr>
            <w:r>
              <w:rPr>
                <w:rFonts w:ascii="Arial Narrow" w:hAnsi="Arial Narrow" w:cs="Tahoma"/>
                <w:noProof w:val="0"/>
                <w:sz w:val="22"/>
                <w:szCs w:val="22"/>
                <w:lang w:val="fr-FR"/>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E65A8CC" w14:textId="77777777" w:rsidR="005241CB" w:rsidRPr="00E57C1C" w:rsidRDefault="005241CB"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D097E83" w14:textId="77777777" w:rsidR="005241CB" w:rsidRPr="00E57C1C" w:rsidRDefault="005241CB" w:rsidP="00366173">
            <w:pPr>
              <w:widowControl w:val="0"/>
              <w:autoSpaceDE w:val="0"/>
              <w:spacing w:line="360" w:lineRule="auto"/>
              <w:jc w:val="center"/>
              <w:rPr>
                <w:rFonts w:ascii="Arial Narrow" w:hAnsi="Arial Narrow"/>
                <w:noProof w:val="0"/>
                <w:sz w:val="22"/>
                <w:szCs w:val="22"/>
                <w:lang w:val="fr-FR"/>
              </w:rPr>
            </w:pPr>
          </w:p>
        </w:tc>
      </w:tr>
      <w:tr w:rsidR="00366173" w:rsidRPr="00E57C1C" w14:paraId="0593B22F" w14:textId="77777777" w:rsidTr="00E9346F">
        <w:trPr>
          <w:trHeight w:hRule="exact" w:val="1833"/>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88EA2B8" w14:textId="612D7B7A" w:rsidR="00366173" w:rsidRPr="00E57C1C" w:rsidRDefault="00B375EA" w:rsidP="00366173">
            <w:pPr>
              <w:widowControl w:val="0"/>
              <w:autoSpaceDE w:val="0"/>
              <w:spacing w:line="360" w:lineRule="auto"/>
              <w:jc w:val="center"/>
              <w:rPr>
                <w:rFonts w:ascii="Arial Narrow" w:hAnsi="Arial Narrow"/>
                <w:noProof w:val="0"/>
                <w:sz w:val="22"/>
                <w:szCs w:val="22"/>
                <w:lang w:val="fr-FR"/>
              </w:rPr>
            </w:pPr>
            <w:r>
              <w:rPr>
                <w:rFonts w:ascii="Arial Narrow" w:hAnsi="Arial Narrow"/>
                <w:noProof w:val="0"/>
                <w:sz w:val="22"/>
                <w:szCs w:val="22"/>
                <w:lang w:val="fr-FR"/>
              </w:rPr>
              <w:t>404</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3054FD2" w14:textId="02D4688C" w:rsidR="00366173" w:rsidRPr="00E57C1C" w:rsidRDefault="00366173" w:rsidP="00366173">
            <w:pPr>
              <w:suppressAutoHyphens w:val="0"/>
              <w:autoSpaceDN/>
              <w:ind w:firstLine="35"/>
              <w:textAlignment w:val="auto"/>
              <w:rPr>
                <w:rFonts w:ascii="Arial Narrow" w:hAnsi="Arial Narrow" w:cs="Tahoma"/>
                <w:b/>
                <w:bCs/>
                <w:noProof w:val="0"/>
                <w:sz w:val="22"/>
                <w:szCs w:val="22"/>
                <w:lang w:val="fr-FR"/>
              </w:rPr>
            </w:pPr>
            <w:r w:rsidRPr="00E57C1C">
              <w:rPr>
                <w:rFonts w:ascii="Arial Narrow" w:hAnsi="Arial Narrow" w:cs="Arial"/>
                <w:b/>
                <w:bCs/>
                <w:noProof w:val="0"/>
                <w:sz w:val="22"/>
                <w:szCs w:val="22"/>
                <w:lang w:val="fr-FR"/>
              </w:rPr>
              <w:t>Construct</w:t>
            </w:r>
            <w:r w:rsidR="00B375EA">
              <w:rPr>
                <w:rFonts w:ascii="Arial Narrow" w:hAnsi="Arial Narrow" w:cs="Arial"/>
                <w:b/>
                <w:bCs/>
                <w:noProof w:val="0"/>
                <w:sz w:val="22"/>
                <w:szCs w:val="22"/>
                <w:lang w:val="fr-FR"/>
              </w:rPr>
              <w:t>ion d’un canal d’évacuation de 5</w:t>
            </w:r>
            <w:r w:rsidRPr="00E57C1C">
              <w:rPr>
                <w:rFonts w:ascii="Arial Narrow" w:hAnsi="Arial Narrow" w:cs="Arial"/>
                <w:b/>
                <w:bCs/>
                <w:noProof w:val="0"/>
                <w:sz w:val="22"/>
                <w:szCs w:val="22"/>
                <w:lang w:val="fr-FR"/>
              </w:rPr>
              <w:t xml:space="preserve">m </w:t>
            </w:r>
            <w:r w:rsidR="00B375EA">
              <w:rPr>
                <w:rFonts w:ascii="Arial Narrow" w:hAnsi="Arial Narrow" w:cs="Arial"/>
                <w:b/>
                <w:bCs/>
                <w:noProof w:val="0"/>
                <w:sz w:val="22"/>
                <w:szCs w:val="22"/>
                <w:lang w:val="fr-FR"/>
              </w:rPr>
              <w:t>et d’un puits perdu pour eaux usées</w:t>
            </w:r>
          </w:p>
          <w:p w14:paraId="2DD42978" w14:textId="5F6B2ACD" w:rsidR="00366173" w:rsidRPr="00E57C1C" w:rsidRDefault="00366173" w:rsidP="00F53596">
            <w:pPr>
              <w:suppressAutoHyphens w:val="0"/>
              <w:autoSpaceDN/>
              <w:jc w:val="both"/>
              <w:textAlignment w:val="auto"/>
              <w:rPr>
                <w:rFonts w:ascii="Arial Narrow" w:hAnsi="Arial Narrow"/>
                <w:noProof w:val="0"/>
                <w:sz w:val="22"/>
                <w:szCs w:val="22"/>
                <w:lang w:val="fr-FR"/>
              </w:rPr>
            </w:pPr>
            <w:r w:rsidRPr="00E57C1C">
              <w:rPr>
                <w:rFonts w:ascii="Arial Narrow" w:hAnsi="Arial Narrow"/>
                <w:noProof w:val="0"/>
                <w:sz w:val="22"/>
                <w:szCs w:val="22"/>
                <w:lang w:val="fr-FR"/>
              </w:rPr>
              <w:t xml:space="preserve"> 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w:t>
            </w:r>
            <w:r w:rsidRPr="00E57C1C">
              <w:rPr>
                <w:rFonts w:ascii="Arial Narrow" w:hAnsi="Arial Narrow" w:cs="Tahoma"/>
                <w:b/>
                <w:noProof w:val="0"/>
                <w:sz w:val="22"/>
                <w:szCs w:val="22"/>
                <w:lang w:val="fr-FR"/>
              </w:rPr>
              <w:t>l’UNITE</w:t>
            </w:r>
            <w:r w:rsidRPr="00E57C1C">
              <w:rPr>
                <w:rFonts w:ascii="Arial Narrow" w:hAnsi="Arial Narrow"/>
                <w:b/>
                <w:bCs/>
                <w:noProof w:val="0"/>
                <w:sz w:val="22"/>
                <w:szCs w:val="22"/>
                <w:lang w:val="fr-FR"/>
              </w:rPr>
              <w:t xml:space="preserve"> (</w:t>
            </w:r>
            <w:r w:rsidRPr="00E57C1C">
              <w:rPr>
                <w:rFonts w:ascii="Arial Narrow" w:hAnsi="Arial Narrow" w:cs="Tahoma"/>
                <w:b/>
                <w:bCs/>
                <w:noProof w:val="0"/>
                <w:sz w:val="22"/>
                <w:szCs w:val="22"/>
                <w:lang w:val="fr-FR"/>
              </w:rPr>
              <w:t>U</w:t>
            </w:r>
            <w:r w:rsidRPr="00E57C1C">
              <w:rPr>
                <w:rFonts w:ascii="Arial Narrow" w:hAnsi="Arial Narrow"/>
                <w:b/>
                <w:bCs/>
                <w:noProof w:val="0"/>
                <w:sz w:val="22"/>
                <w:szCs w:val="22"/>
                <w:lang w:val="fr-FR"/>
              </w:rPr>
              <w:t>),</w:t>
            </w:r>
            <w:r w:rsidRPr="00E57C1C">
              <w:rPr>
                <w:rFonts w:ascii="Arial Narrow" w:hAnsi="Arial Narrow"/>
                <w:noProof w:val="0"/>
                <w:sz w:val="22"/>
                <w:szCs w:val="22"/>
                <w:lang w:val="fr-FR"/>
              </w:rPr>
              <w:t xml:space="preserve"> </w:t>
            </w:r>
            <w:r w:rsidR="00E9346F">
              <w:rPr>
                <w:rFonts w:ascii="Arial Narrow" w:hAnsi="Arial Narrow"/>
                <w:noProof w:val="0"/>
                <w:sz w:val="22"/>
                <w:szCs w:val="22"/>
                <w:lang w:val="fr-FR"/>
              </w:rPr>
              <w:t xml:space="preserve">la </w:t>
            </w:r>
            <w:r w:rsidRPr="00E57C1C">
              <w:rPr>
                <w:rFonts w:ascii="Arial Narrow" w:hAnsi="Arial Narrow" w:cs="Arial"/>
                <w:bCs/>
                <w:noProof w:val="0"/>
                <w:sz w:val="22"/>
                <w:szCs w:val="22"/>
                <w:lang w:val="fr-FR"/>
              </w:rPr>
              <w:t>Construct</w:t>
            </w:r>
            <w:r w:rsidR="00B375EA">
              <w:rPr>
                <w:rFonts w:ascii="Arial Narrow" w:hAnsi="Arial Narrow" w:cs="Arial"/>
                <w:bCs/>
                <w:noProof w:val="0"/>
                <w:sz w:val="22"/>
                <w:szCs w:val="22"/>
                <w:lang w:val="fr-FR"/>
              </w:rPr>
              <w:t>ion d’un canal d’évacuation de 5</w:t>
            </w:r>
            <w:r w:rsidRPr="00E57C1C">
              <w:rPr>
                <w:rFonts w:ascii="Arial Narrow" w:hAnsi="Arial Narrow" w:cs="Arial"/>
                <w:bCs/>
                <w:noProof w:val="0"/>
                <w:sz w:val="22"/>
                <w:szCs w:val="22"/>
                <w:lang w:val="fr-FR"/>
              </w:rPr>
              <w:t>m de long des eaux de ruissellement y/c grillage de rétention des débris</w:t>
            </w:r>
            <w:r w:rsidR="00E9346F">
              <w:rPr>
                <w:rFonts w:ascii="Arial Narrow" w:hAnsi="Arial Narrow" w:cs="Arial"/>
                <w:bCs/>
                <w:noProof w:val="0"/>
                <w:sz w:val="22"/>
                <w:szCs w:val="22"/>
                <w:lang w:val="fr-FR"/>
              </w:rPr>
              <w:t xml:space="preserve"> avec un </w:t>
            </w:r>
            <w:r w:rsidR="00E9346F" w:rsidRPr="00E9346F">
              <w:rPr>
                <w:rFonts w:ascii="Arial Narrow" w:hAnsi="Arial Narrow" w:cs="Arial"/>
                <w:bCs/>
                <w:noProof w:val="0"/>
                <w:sz w:val="22"/>
                <w:szCs w:val="22"/>
                <w:lang w:val="fr-FR"/>
              </w:rPr>
              <w:t>puits perdu 1m*1m*0,8m y/c tête en BA rempli de moellons sur 1/3</w:t>
            </w:r>
            <w:r w:rsidRPr="00E9346F">
              <w:rPr>
                <w:rFonts w:ascii="Arial Narrow" w:hAnsi="Arial Narrow" w:cs="Arial"/>
                <w:bCs/>
                <w:noProof w:val="0"/>
                <w:sz w:val="22"/>
                <w:szCs w:val="22"/>
                <w:lang w:val="fr-FR"/>
              </w:rPr>
              <w:t>.</w:t>
            </w:r>
          </w:p>
          <w:p w14:paraId="3F47B5F0" w14:textId="5A381AD3" w:rsidR="00366173" w:rsidRPr="00E57C1C" w:rsidRDefault="00366173" w:rsidP="00366173">
            <w:pPr>
              <w:suppressAutoHyphens w:val="0"/>
              <w:autoSpaceDN/>
              <w:textAlignment w:val="auto"/>
              <w:rPr>
                <w:rFonts w:ascii="Arial Narrow" w:hAnsi="Arial Narrow" w:cs="Tahoma"/>
                <w:b/>
                <w:bCs/>
                <w:noProof w:val="0"/>
                <w:sz w:val="22"/>
                <w:szCs w:val="22"/>
                <w:lang w:val="fr-FR"/>
              </w:rPr>
            </w:pPr>
            <w:r w:rsidRPr="00E57C1C">
              <w:rPr>
                <w:rFonts w:ascii="Arial Narrow" w:hAnsi="Arial Narrow"/>
                <w:b/>
                <w:bCs/>
                <w:noProof w:val="0"/>
                <w:sz w:val="22"/>
                <w:szCs w:val="22"/>
                <w:lang w:val="fr-FR"/>
              </w:rPr>
              <w:t>L’Unité à : __________________________________________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D1B8DC2"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r w:rsidRPr="00E57C1C">
              <w:rPr>
                <w:rFonts w:ascii="Arial Narrow" w:hAnsi="Arial Narrow" w:cs="Tahoma"/>
                <w:noProof w:val="0"/>
                <w:sz w:val="22"/>
                <w:szCs w:val="22"/>
                <w:lang w:val="fr-FR"/>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1A0F96"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3D4CB9A"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r>
      <w:tr w:rsidR="00366173" w:rsidRPr="00E57C1C" w14:paraId="4CB5A847" w14:textId="77777777" w:rsidTr="00265709">
        <w:trPr>
          <w:trHeight w:hRule="exact" w:val="1420"/>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E276362" w14:textId="3238D130" w:rsidR="00366173" w:rsidRPr="00E57C1C" w:rsidRDefault="00E9346F" w:rsidP="00366173">
            <w:pPr>
              <w:widowControl w:val="0"/>
              <w:autoSpaceDE w:val="0"/>
              <w:spacing w:line="360" w:lineRule="auto"/>
              <w:jc w:val="center"/>
              <w:rPr>
                <w:rFonts w:ascii="Arial Narrow" w:hAnsi="Arial Narrow"/>
                <w:noProof w:val="0"/>
                <w:sz w:val="22"/>
                <w:szCs w:val="22"/>
                <w:lang w:val="fr-FR"/>
              </w:rPr>
            </w:pPr>
            <w:r>
              <w:rPr>
                <w:rFonts w:ascii="Arial Narrow" w:hAnsi="Arial Narrow"/>
                <w:noProof w:val="0"/>
                <w:sz w:val="22"/>
                <w:szCs w:val="22"/>
                <w:lang w:val="fr-FR"/>
              </w:rPr>
              <w:lastRenderedPageBreak/>
              <w:t>405</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DAE9AB" w14:textId="76487AF2" w:rsidR="00265709" w:rsidRPr="00E57C1C" w:rsidRDefault="00265709" w:rsidP="00265709">
            <w:pPr>
              <w:suppressAutoHyphens w:val="0"/>
              <w:autoSpaceDN/>
              <w:textAlignment w:val="auto"/>
              <w:rPr>
                <w:rFonts w:ascii="Arial Narrow" w:hAnsi="Arial Narrow" w:cs="Tahoma"/>
                <w:b/>
                <w:bCs/>
                <w:noProof w:val="0"/>
                <w:sz w:val="22"/>
                <w:szCs w:val="22"/>
                <w:lang w:val="fr-FR"/>
              </w:rPr>
            </w:pPr>
            <w:r>
              <w:rPr>
                <w:rFonts w:ascii="Arial Narrow" w:hAnsi="Arial Narrow" w:cs="Arial"/>
                <w:b/>
                <w:bCs/>
                <w:noProof w:val="0"/>
                <w:sz w:val="22"/>
                <w:szCs w:val="22"/>
                <w:lang w:val="fr-FR"/>
              </w:rPr>
              <w:t>Peinture sur le</w:t>
            </w:r>
            <w:r w:rsidRPr="00E57C1C">
              <w:rPr>
                <w:rFonts w:ascii="Arial Narrow" w:hAnsi="Arial Narrow" w:cs="Arial"/>
                <w:b/>
                <w:bCs/>
                <w:noProof w:val="0"/>
                <w:sz w:val="22"/>
                <w:szCs w:val="22"/>
                <w:lang w:val="fr-FR"/>
              </w:rPr>
              <w:t xml:space="preserve"> muret et le portillon</w:t>
            </w:r>
            <w:r>
              <w:rPr>
                <w:rFonts w:ascii="Arial Narrow" w:hAnsi="Arial Narrow" w:cs="Tahoma"/>
                <w:b/>
                <w:bCs/>
                <w:noProof w:val="0"/>
                <w:sz w:val="22"/>
                <w:szCs w:val="22"/>
                <w:lang w:val="fr-FR"/>
              </w:rPr>
              <w:t xml:space="preserve"> :</w:t>
            </w:r>
          </w:p>
          <w:p w14:paraId="3F432674" w14:textId="50B6331F" w:rsidR="00265709" w:rsidRPr="00E57C1C" w:rsidRDefault="00265709" w:rsidP="00265709">
            <w:pPr>
              <w:suppressAutoHyphens w:val="0"/>
              <w:autoSpaceDN/>
              <w:jc w:val="both"/>
              <w:textAlignment w:val="auto"/>
              <w:rPr>
                <w:rFonts w:ascii="Arial Narrow" w:hAnsi="Arial Narrow"/>
                <w:noProof w:val="0"/>
                <w:sz w:val="22"/>
                <w:szCs w:val="22"/>
                <w:lang w:val="fr-FR"/>
              </w:rPr>
            </w:pPr>
            <w:r w:rsidRPr="00E57C1C">
              <w:rPr>
                <w:rFonts w:ascii="Arial Narrow" w:hAnsi="Arial Narrow"/>
                <w:noProof w:val="0"/>
                <w:sz w:val="22"/>
                <w:szCs w:val="22"/>
                <w:lang w:val="fr-FR"/>
              </w:rPr>
              <w:t xml:space="preserve">    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le </w:t>
            </w:r>
            <w:r w:rsidRPr="00265709">
              <w:rPr>
                <w:rFonts w:ascii="Arial Narrow" w:hAnsi="Arial Narrow"/>
                <w:b/>
                <w:noProof w:val="0"/>
                <w:sz w:val="22"/>
                <w:szCs w:val="22"/>
                <w:lang w:val="fr-FR"/>
              </w:rPr>
              <w:t>METRE CARRE</w:t>
            </w:r>
            <w:r w:rsidRPr="00265709">
              <w:rPr>
                <w:rFonts w:ascii="Arial Narrow" w:hAnsi="Arial Narrow"/>
                <w:b/>
                <w:bCs/>
                <w:noProof w:val="0"/>
                <w:sz w:val="22"/>
                <w:szCs w:val="22"/>
                <w:lang w:val="fr-FR"/>
              </w:rPr>
              <w:t xml:space="preserve"> (</w:t>
            </w:r>
            <w:r>
              <w:rPr>
                <w:rFonts w:ascii="Arial Narrow" w:hAnsi="Arial Narrow" w:cs="Tahoma"/>
                <w:b/>
                <w:bCs/>
                <w:noProof w:val="0"/>
                <w:sz w:val="22"/>
                <w:szCs w:val="22"/>
                <w:lang w:val="fr-FR"/>
              </w:rPr>
              <w:t>m2</w:t>
            </w:r>
            <w:r w:rsidRPr="00E57C1C">
              <w:rPr>
                <w:rFonts w:ascii="Arial Narrow" w:hAnsi="Arial Narrow"/>
                <w:b/>
                <w:bCs/>
                <w:noProof w:val="0"/>
                <w:sz w:val="22"/>
                <w:szCs w:val="22"/>
                <w:lang w:val="fr-FR"/>
              </w:rPr>
              <w:t>)</w:t>
            </w:r>
            <w:r w:rsidRPr="00E57C1C">
              <w:rPr>
                <w:rFonts w:ascii="Arial Narrow" w:hAnsi="Arial Narrow"/>
                <w:noProof w:val="0"/>
                <w:sz w:val="22"/>
                <w:szCs w:val="22"/>
                <w:lang w:val="fr-FR"/>
              </w:rPr>
              <w:t xml:space="preserve"> la </w:t>
            </w:r>
            <w:r w:rsidRPr="00E57C1C">
              <w:rPr>
                <w:rFonts w:ascii="Arial Narrow" w:hAnsi="Arial Narrow" w:cs="Arial"/>
                <w:bCs/>
                <w:noProof w:val="0"/>
                <w:sz w:val="22"/>
                <w:szCs w:val="22"/>
                <w:lang w:val="fr-FR"/>
              </w:rPr>
              <w:t>Réalisation de la peinture sur les murets et le porti</w:t>
            </w:r>
            <w:r w:rsidRPr="00E57C1C">
              <w:rPr>
                <w:rFonts w:ascii="Arial Narrow" w:hAnsi="Arial Narrow" w:cs="Arial"/>
                <w:bCs/>
                <w:noProof w:val="0"/>
                <w:sz w:val="22"/>
                <w:szCs w:val="22"/>
                <w:lang w:val="fr-FR"/>
              </w:rPr>
              <w:t>l</w:t>
            </w:r>
            <w:r w:rsidRPr="00E57C1C">
              <w:rPr>
                <w:rFonts w:ascii="Arial Narrow" w:hAnsi="Arial Narrow" w:cs="Arial"/>
                <w:bCs/>
                <w:noProof w:val="0"/>
                <w:sz w:val="22"/>
                <w:szCs w:val="22"/>
                <w:lang w:val="fr-FR"/>
              </w:rPr>
              <w:t>lon</w:t>
            </w:r>
          </w:p>
          <w:p w14:paraId="4B45D05D" w14:textId="1101FC28" w:rsidR="00366173" w:rsidRPr="00E57C1C" w:rsidRDefault="007260AA" w:rsidP="007260AA">
            <w:pPr>
              <w:suppressAutoHyphens w:val="0"/>
              <w:autoSpaceDN/>
              <w:textAlignment w:val="auto"/>
              <w:rPr>
                <w:rFonts w:ascii="Arial Narrow" w:hAnsi="Arial Narrow" w:cs="Tahoma"/>
                <w:b/>
                <w:bCs/>
                <w:noProof w:val="0"/>
                <w:sz w:val="22"/>
                <w:szCs w:val="22"/>
                <w:lang w:val="fr-FR"/>
              </w:rPr>
            </w:pPr>
            <w:r>
              <w:rPr>
                <w:rFonts w:ascii="Arial Narrow" w:hAnsi="Arial Narrow"/>
                <w:b/>
                <w:bCs/>
                <w:noProof w:val="0"/>
                <w:sz w:val="22"/>
                <w:szCs w:val="22"/>
                <w:lang w:val="fr-FR"/>
              </w:rPr>
              <w:t>Le mètre carré</w:t>
            </w:r>
            <w:r w:rsidR="00265709" w:rsidRPr="00E57C1C">
              <w:rPr>
                <w:rFonts w:ascii="Arial Narrow" w:hAnsi="Arial Narrow"/>
                <w:b/>
                <w:bCs/>
                <w:noProof w:val="0"/>
                <w:sz w:val="22"/>
                <w:szCs w:val="22"/>
                <w:lang w:val="fr-FR"/>
              </w:rPr>
              <w:t xml:space="preserve"> à : __________</w:t>
            </w:r>
            <w:r w:rsidR="005C7B80">
              <w:rPr>
                <w:rFonts w:ascii="Arial Narrow" w:hAnsi="Arial Narrow"/>
                <w:b/>
                <w:bCs/>
                <w:noProof w:val="0"/>
                <w:sz w:val="22"/>
                <w:szCs w:val="22"/>
                <w:lang w:val="fr-FR"/>
              </w:rPr>
              <w:t>______________________________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57585A" w14:textId="2CE9915C" w:rsidR="00366173" w:rsidRPr="00E57C1C" w:rsidRDefault="007260AA" w:rsidP="00366173">
            <w:pPr>
              <w:widowControl w:val="0"/>
              <w:autoSpaceDE w:val="0"/>
              <w:spacing w:line="360" w:lineRule="auto"/>
              <w:jc w:val="center"/>
              <w:rPr>
                <w:rFonts w:ascii="Arial Narrow" w:hAnsi="Arial Narrow"/>
                <w:noProof w:val="0"/>
                <w:sz w:val="22"/>
                <w:szCs w:val="22"/>
                <w:lang w:val="fr-FR"/>
              </w:rPr>
            </w:pPr>
            <w:r>
              <w:rPr>
                <w:rFonts w:ascii="Arial Narrow" w:hAnsi="Arial Narrow"/>
                <w:noProof w:val="0"/>
                <w:sz w:val="22"/>
                <w:szCs w:val="22"/>
                <w:lang w:val="fr-FR"/>
              </w:rPr>
              <w:t>M2</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1E542FF"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348035C"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r>
      <w:tr w:rsidR="00366173" w:rsidRPr="00E57C1C" w14:paraId="45E36E12" w14:textId="77777777" w:rsidTr="00F53596">
        <w:trPr>
          <w:trHeight w:hRule="exact" w:val="361"/>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001B6B"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F28B95B" w14:textId="046399C2" w:rsidR="00366173" w:rsidRPr="00E57C1C" w:rsidRDefault="00265709" w:rsidP="00366173">
            <w:pPr>
              <w:suppressAutoHyphens w:val="0"/>
              <w:autoSpaceDN/>
              <w:textAlignment w:val="auto"/>
              <w:rPr>
                <w:rFonts w:ascii="Arial Narrow" w:hAnsi="Arial Narrow" w:cs="Tahoma"/>
                <w:b/>
                <w:bCs/>
                <w:noProof w:val="0"/>
                <w:sz w:val="22"/>
                <w:szCs w:val="22"/>
                <w:lang w:val="fr-FR"/>
              </w:rPr>
            </w:pPr>
            <w:r>
              <w:rPr>
                <w:rFonts w:ascii="Arial Narrow" w:hAnsi="Arial Narrow" w:cs="Tahoma"/>
                <w:b/>
                <w:bCs/>
                <w:noProof w:val="0"/>
                <w:sz w:val="22"/>
                <w:szCs w:val="22"/>
                <w:lang w:val="fr-FR"/>
              </w:rPr>
              <w:t>LOT 5</w:t>
            </w:r>
            <w:r w:rsidR="00366173" w:rsidRPr="00E57C1C">
              <w:rPr>
                <w:rFonts w:ascii="Arial Narrow" w:hAnsi="Arial Narrow" w:cs="Tahoma"/>
                <w:b/>
                <w:bCs/>
                <w:noProof w:val="0"/>
                <w:sz w:val="22"/>
                <w:szCs w:val="22"/>
                <w:lang w:val="fr-FR"/>
              </w:rPr>
              <w:t xml:space="preserve">00 : </w:t>
            </w:r>
            <w:r w:rsidR="00366173" w:rsidRPr="00E57C1C">
              <w:rPr>
                <w:rFonts w:ascii="Arial Narrow" w:hAnsi="Arial Narrow"/>
                <w:b/>
                <w:bCs/>
                <w:noProof w:val="0"/>
                <w:sz w:val="22"/>
                <w:szCs w:val="22"/>
                <w:lang w:val="fr-FR"/>
              </w:rPr>
              <w:t>PRESTATIONS DIVERSES</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85B9799"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CD3A39E"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5E38D8D6"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r>
      <w:tr w:rsidR="00265709" w:rsidRPr="00E57C1C" w14:paraId="724D04AC" w14:textId="77777777" w:rsidTr="00265709">
        <w:trPr>
          <w:trHeight w:hRule="exact" w:val="1440"/>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5E1ACC" w14:textId="4B7C8E91" w:rsidR="00265709" w:rsidRPr="00E57C1C" w:rsidRDefault="00265709" w:rsidP="00366173">
            <w:pPr>
              <w:widowControl w:val="0"/>
              <w:autoSpaceDE w:val="0"/>
              <w:spacing w:line="360" w:lineRule="auto"/>
              <w:jc w:val="center"/>
              <w:rPr>
                <w:rFonts w:ascii="Arial Narrow" w:hAnsi="Arial Narrow" w:cs="Arial"/>
                <w:noProof w:val="0"/>
                <w:sz w:val="22"/>
                <w:szCs w:val="22"/>
                <w:lang w:val="fr-FR"/>
              </w:rPr>
            </w:pPr>
            <w:r>
              <w:rPr>
                <w:rFonts w:ascii="Arial Narrow" w:hAnsi="Arial Narrow" w:cs="Arial"/>
                <w:noProof w:val="0"/>
                <w:sz w:val="22"/>
                <w:szCs w:val="22"/>
                <w:lang w:val="fr-FR"/>
              </w:rPr>
              <w:t>5</w:t>
            </w:r>
            <w:r w:rsidRPr="00E57C1C">
              <w:rPr>
                <w:rFonts w:ascii="Arial Narrow" w:hAnsi="Arial Narrow" w:cs="Arial"/>
                <w:noProof w:val="0"/>
                <w:sz w:val="22"/>
                <w:szCs w:val="22"/>
                <w:lang w:val="fr-FR"/>
              </w:rPr>
              <w:t>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4C4B70B" w14:textId="77777777" w:rsidR="00265709" w:rsidRPr="00E57C1C" w:rsidRDefault="00265709" w:rsidP="004671A3">
            <w:pPr>
              <w:suppressAutoHyphens w:val="0"/>
              <w:autoSpaceDN/>
              <w:textAlignment w:val="auto"/>
              <w:rPr>
                <w:rFonts w:ascii="Arial Narrow" w:hAnsi="Arial Narrow"/>
                <w:b/>
                <w:bCs/>
                <w:noProof w:val="0"/>
                <w:sz w:val="22"/>
                <w:szCs w:val="22"/>
                <w:lang w:val="fr-FR"/>
              </w:rPr>
            </w:pPr>
            <w:r w:rsidRPr="00E57C1C">
              <w:rPr>
                <w:rFonts w:ascii="Arial Narrow" w:hAnsi="Arial Narrow" w:cs="Arial"/>
                <w:b/>
                <w:bCs/>
                <w:noProof w:val="0"/>
                <w:sz w:val="22"/>
                <w:szCs w:val="22"/>
                <w:lang w:val="fr-FR"/>
              </w:rPr>
              <w:t>Analyses physico-chimique et bactériologique + traitement de l’eau :</w:t>
            </w:r>
          </w:p>
          <w:p w14:paraId="29AEF13F" w14:textId="7AC3F08D" w:rsidR="00265709" w:rsidRPr="00E57C1C" w:rsidRDefault="00265709" w:rsidP="004671A3">
            <w:pPr>
              <w:suppressAutoHyphens w:val="0"/>
              <w:autoSpaceDN/>
              <w:textAlignment w:val="auto"/>
              <w:rPr>
                <w:rFonts w:ascii="Arial Narrow" w:hAnsi="Arial Narrow"/>
                <w:noProof w:val="0"/>
                <w:sz w:val="22"/>
                <w:szCs w:val="22"/>
                <w:lang w:val="fr-FR"/>
              </w:rPr>
            </w:pPr>
            <w:r w:rsidRPr="00E57C1C">
              <w:rPr>
                <w:rFonts w:ascii="Arial Narrow" w:hAnsi="Arial Narrow"/>
                <w:noProof w:val="0"/>
                <w:sz w:val="22"/>
                <w:szCs w:val="22"/>
                <w:lang w:val="fr-FR"/>
              </w:rPr>
              <w:t xml:space="preserve">     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w:t>
            </w:r>
            <w:r w:rsidRPr="00E57C1C">
              <w:rPr>
                <w:rFonts w:ascii="Arial Narrow" w:hAnsi="Arial Narrow"/>
                <w:b/>
                <w:noProof w:val="0"/>
                <w:sz w:val="22"/>
                <w:szCs w:val="22"/>
                <w:lang w:val="fr-FR"/>
              </w:rPr>
              <w:t>l’UNITE (U)</w:t>
            </w:r>
            <w:r>
              <w:rPr>
                <w:rFonts w:ascii="Arial Narrow" w:hAnsi="Arial Narrow"/>
                <w:b/>
                <w:noProof w:val="0"/>
                <w:sz w:val="22"/>
                <w:szCs w:val="22"/>
                <w:lang w:val="fr-FR"/>
              </w:rPr>
              <w:t>, l’</w:t>
            </w:r>
            <w:r w:rsidRPr="00265709">
              <w:rPr>
                <w:rFonts w:ascii="Arial Narrow" w:hAnsi="Arial Narrow"/>
                <w:noProof w:val="0"/>
                <w:sz w:val="22"/>
                <w:szCs w:val="22"/>
                <w:lang w:val="fr-FR"/>
              </w:rPr>
              <w:t>a</w:t>
            </w:r>
            <w:r w:rsidRPr="00E57C1C">
              <w:rPr>
                <w:rFonts w:ascii="Arial Narrow" w:hAnsi="Arial Narrow" w:cs="Arial"/>
                <w:bCs/>
                <w:noProof w:val="0"/>
                <w:sz w:val="22"/>
                <w:szCs w:val="22"/>
                <w:lang w:val="fr-FR"/>
              </w:rPr>
              <w:t>nalyses physico-chimique et bactériologique + traitement de l’eau.</w:t>
            </w:r>
          </w:p>
          <w:p w14:paraId="0236E213" w14:textId="1433535D" w:rsidR="00265709" w:rsidRPr="00E57C1C" w:rsidRDefault="00265709" w:rsidP="00366173">
            <w:pPr>
              <w:suppressAutoHyphens w:val="0"/>
              <w:autoSpaceDN/>
              <w:textAlignment w:val="auto"/>
              <w:rPr>
                <w:rFonts w:ascii="Arial Narrow" w:hAnsi="Arial Narrow" w:cs="Arial"/>
                <w:b/>
                <w:bCs/>
                <w:noProof w:val="0"/>
                <w:sz w:val="22"/>
                <w:szCs w:val="22"/>
                <w:lang w:val="fr-FR"/>
              </w:rPr>
            </w:pPr>
            <w:r w:rsidRPr="00E57C1C">
              <w:rPr>
                <w:rFonts w:ascii="Arial Narrow" w:hAnsi="Arial Narrow"/>
                <w:b/>
                <w:bCs/>
                <w:noProof w:val="0"/>
                <w:sz w:val="22"/>
                <w:szCs w:val="22"/>
                <w:lang w:val="fr-FR"/>
              </w:rPr>
              <w:t>L’Unité à : _______________________________________</w:t>
            </w:r>
            <w:r w:rsidR="005C7B80">
              <w:rPr>
                <w:rFonts w:ascii="Arial Narrow" w:hAnsi="Arial Narrow"/>
                <w:b/>
                <w:bCs/>
                <w:noProof w:val="0"/>
                <w:sz w:val="22"/>
                <w:szCs w:val="22"/>
                <w:lang w:val="fr-FR"/>
              </w:rPr>
              <w:t>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E8B9DD7" w14:textId="6FDC8AE4" w:rsidR="00265709" w:rsidRPr="00E57C1C" w:rsidRDefault="00265709" w:rsidP="00366173">
            <w:pPr>
              <w:widowControl w:val="0"/>
              <w:autoSpaceDE w:val="0"/>
              <w:spacing w:line="360" w:lineRule="auto"/>
              <w:jc w:val="center"/>
              <w:rPr>
                <w:rFonts w:ascii="Arial Narrow" w:hAnsi="Arial Narrow" w:cs="Tahoma"/>
                <w:noProof w:val="0"/>
                <w:sz w:val="22"/>
                <w:szCs w:val="22"/>
                <w:lang w:val="fr-FR"/>
              </w:rPr>
            </w:pPr>
            <w:r w:rsidRPr="00E57C1C">
              <w:rPr>
                <w:rFonts w:ascii="Arial Narrow" w:hAnsi="Arial Narrow" w:cs="Tahoma"/>
                <w:noProof w:val="0"/>
                <w:sz w:val="22"/>
                <w:szCs w:val="22"/>
                <w:lang w:val="fr-FR"/>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D32F7A8" w14:textId="77777777" w:rsidR="00265709" w:rsidRPr="00E57C1C" w:rsidRDefault="00265709"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753BB80" w14:textId="77777777" w:rsidR="00265709" w:rsidRPr="00E57C1C" w:rsidRDefault="00265709" w:rsidP="00366173">
            <w:pPr>
              <w:widowControl w:val="0"/>
              <w:autoSpaceDE w:val="0"/>
              <w:spacing w:line="360" w:lineRule="auto"/>
              <w:jc w:val="center"/>
              <w:rPr>
                <w:rFonts w:ascii="Arial Narrow" w:hAnsi="Arial Narrow"/>
                <w:noProof w:val="0"/>
                <w:sz w:val="22"/>
                <w:szCs w:val="22"/>
                <w:lang w:val="fr-FR"/>
              </w:rPr>
            </w:pPr>
          </w:p>
        </w:tc>
      </w:tr>
      <w:tr w:rsidR="00265709" w:rsidRPr="00E57C1C" w14:paraId="750347E6" w14:textId="77777777" w:rsidTr="000D7D67">
        <w:trPr>
          <w:trHeight w:hRule="exact" w:val="1134"/>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E618677" w14:textId="77EE635A" w:rsidR="00265709" w:rsidRPr="00E57C1C" w:rsidRDefault="00265709" w:rsidP="00366173">
            <w:pPr>
              <w:widowControl w:val="0"/>
              <w:autoSpaceDE w:val="0"/>
              <w:spacing w:line="360" w:lineRule="auto"/>
              <w:jc w:val="center"/>
              <w:rPr>
                <w:rFonts w:ascii="Arial Narrow" w:hAnsi="Arial Narrow" w:cs="Arial"/>
                <w:noProof w:val="0"/>
                <w:sz w:val="22"/>
                <w:szCs w:val="22"/>
                <w:lang w:val="fr-FR"/>
              </w:rPr>
            </w:pPr>
            <w:r>
              <w:rPr>
                <w:rFonts w:ascii="Arial Narrow" w:hAnsi="Arial Narrow" w:cs="Arial"/>
                <w:noProof w:val="0"/>
                <w:sz w:val="22"/>
                <w:szCs w:val="22"/>
                <w:lang w:val="fr-FR"/>
              </w:rPr>
              <w:t>502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A80A601" w14:textId="77777777" w:rsidR="00265709" w:rsidRPr="00E57C1C" w:rsidRDefault="00265709" w:rsidP="00265709">
            <w:pPr>
              <w:suppressAutoHyphens w:val="0"/>
              <w:autoSpaceDN/>
              <w:textAlignment w:val="auto"/>
              <w:rPr>
                <w:rFonts w:ascii="Arial Narrow" w:hAnsi="Arial Narrow"/>
                <w:b/>
                <w:bCs/>
                <w:noProof w:val="0"/>
                <w:sz w:val="22"/>
                <w:szCs w:val="22"/>
                <w:lang w:val="fr-FR"/>
              </w:rPr>
            </w:pPr>
            <w:r w:rsidRPr="00E57C1C">
              <w:rPr>
                <w:rFonts w:ascii="Arial Narrow" w:hAnsi="Arial Narrow" w:cs="Arial"/>
                <w:b/>
                <w:bCs/>
                <w:noProof w:val="0"/>
                <w:sz w:val="22"/>
                <w:szCs w:val="22"/>
                <w:lang w:val="fr-FR"/>
              </w:rPr>
              <w:t>Désinfection du forage :</w:t>
            </w:r>
          </w:p>
          <w:p w14:paraId="446D48F5" w14:textId="6767F980" w:rsidR="00265709" w:rsidRPr="00E57C1C" w:rsidRDefault="00265709" w:rsidP="00265709">
            <w:pPr>
              <w:suppressAutoHyphens w:val="0"/>
              <w:autoSpaceDN/>
              <w:textAlignment w:val="auto"/>
              <w:rPr>
                <w:rFonts w:ascii="Arial Narrow" w:hAnsi="Arial Narrow"/>
                <w:noProof w:val="0"/>
                <w:sz w:val="22"/>
                <w:szCs w:val="22"/>
                <w:lang w:val="fr-FR"/>
              </w:rPr>
            </w:pPr>
            <w:r w:rsidRPr="00E57C1C">
              <w:rPr>
                <w:rFonts w:ascii="Arial Narrow" w:hAnsi="Arial Narrow"/>
                <w:noProof w:val="0"/>
                <w:sz w:val="22"/>
                <w:szCs w:val="22"/>
                <w:lang w:val="fr-FR"/>
              </w:rPr>
              <w:t xml:space="preserve">    Ce prix rémunère dans les conditions g</w:t>
            </w:r>
            <w:r w:rsidR="000D7D67">
              <w:rPr>
                <w:rFonts w:ascii="Arial Narrow" w:hAnsi="Arial Narrow"/>
                <w:noProof w:val="0"/>
                <w:sz w:val="22"/>
                <w:szCs w:val="22"/>
                <w:lang w:val="fr-FR"/>
              </w:rPr>
              <w:t>énérales prévues dans la Lettre</w:t>
            </w:r>
            <w:r w:rsidRPr="00E57C1C">
              <w:rPr>
                <w:rFonts w:ascii="Arial Narrow" w:hAnsi="Arial Narrow"/>
                <w:noProof w:val="0"/>
                <w:sz w:val="22"/>
                <w:szCs w:val="22"/>
                <w:lang w:val="fr-FR"/>
              </w:rPr>
              <w:t xml:space="preserve">  Commande, </w:t>
            </w:r>
            <w:r w:rsidRPr="00E57C1C">
              <w:rPr>
                <w:rFonts w:ascii="Arial Narrow" w:hAnsi="Arial Narrow"/>
                <w:b/>
                <w:noProof w:val="0"/>
                <w:sz w:val="22"/>
                <w:szCs w:val="22"/>
                <w:lang w:val="fr-FR"/>
              </w:rPr>
              <w:t>l’UNITE</w:t>
            </w:r>
            <w:r w:rsidRPr="00E57C1C">
              <w:rPr>
                <w:rFonts w:ascii="Arial Narrow" w:hAnsi="Arial Narrow"/>
                <w:b/>
                <w:bCs/>
                <w:noProof w:val="0"/>
                <w:sz w:val="22"/>
                <w:szCs w:val="22"/>
                <w:lang w:val="fr-FR"/>
              </w:rPr>
              <w:t xml:space="preserve"> (</w:t>
            </w:r>
            <w:r w:rsidRPr="00E57C1C">
              <w:rPr>
                <w:rFonts w:ascii="Arial Narrow" w:hAnsi="Arial Narrow" w:cs="Tahoma"/>
                <w:b/>
                <w:bCs/>
                <w:noProof w:val="0"/>
                <w:sz w:val="22"/>
                <w:szCs w:val="22"/>
                <w:lang w:val="fr-FR"/>
              </w:rPr>
              <w:t>U</w:t>
            </w:r>
            <w:r w:rsidRPr="00E57C1C">
              <w:rPr>
                <w:rFonts w:ascii="Arial Narrow" w:hAnsi="Arial Narrow"/>
                <w:b/>
                <w:bCs/>
                <w:noProof w:val="0"/>
                <w:sz w:val="22"/>
                <w:szCs w:val="22"/>
                <w:lang w:val="fr-FR"/>
              </w:rPr>
              <w:t>)</w:t>
            </w:r>
            <w:r w:rsidRPr="00E57C1C">
              <w:rPr>
                <w:rFonts w:ascii="Arial Narrow" w:hAnsi="Arial Narrow"/>
                <w:b/>
                <w:noProof w:val="0"/>
                <w:sz w:val="22"/>
                <w:szCs w:val="22"/>
                <w:lang w:val="fr-FR"/>
              </w:rPr>
              <w:t xml:space="preserve"> </w:t>
            </w:r>
            <w:r w:rsidRPr="00E57C1C">
              <w:rPr>
                <w:rFonts w:ascii="Arial Narrow" w:hAnsi="Arial Narrow" w:cs="Arial"/>
                <w:noProof w:val="0"/>
                <w:sz w:val="22"/>
                <w:szCs w:val="22"/>
                <w:lang w:val="fr-FR"/>
              </w:rPr>
              <w:t xml:space="preserve">la </w:t>
            </w:r>
            <w:r w:rsidRPr="00E57C1C">
              <w:rPr>
                <w:rFonts w:ascii="Arial Narrow" w:hAnsi="Arial Narrow" w:cs="Arial"/>
                <w:bCs/>
                <w:noProof w:val="0"/>
                <w:sz w:val="22"/>
                <w:szCs w:val="22"/>
                <w:lang w:val="fr-FR"/>
              </w:rPr>
              <w:t>Désinfection du forage.</w:t>
            </w:r>
          </w:p>
          <w:p w14:paraId="0E7065B1" w14:textId="1011DF8B" w:rsidR="00265709" w:rsidRPr="00E57C1C" w:rsidRDefault="00265709" w:rsidP="00265709">
            <w:pPr>
              <w:suppressAutoHyphens w:val="0"/>
              <w:autoSpaceDN/>
              <w:textAlignment w:val="auto"/>
              <w:rPr>
                <w:rFonts w:ascii="Arial Narrow" w:hAnsi="Arial Narrow" w:cs="Arial"/>
                <w:b/>
                <w:bCs/>
                <w:noProof w:val="0"/>
                <w:sz w:val="22"/>
                <w:szCs w:val="22"/>
                <w:lang w:val="fr-FR"/>
              </w:rPr>
            </w:pPr>
            <w:r w:rsidRPr="00E57C1C">
              <w:rPr>
                <w:rFonts w:ascii="Arial Narrow" w:hAnsi="Arial Narrow"/>
                <w:b/>
                <w:bCs/>
                <w:noProof w:val="0"/>
                <w:sz w:val="22"/>
                <w:szCs w:val="22"/>
                <w:lang w:val="fr-FR"/>
              </w:rPr>
              <w:t>L’Unité à : __________________________________________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F9DE58" w14:textId="0F66746D" w:rsidR="00265709" w:rsidRPr="00E57C1C" w:rsidRDefault="00265709" w:rsidP="00366173">
            <w:pPr>
              <w:widowControl w:val="0"/>
              <w:autoSpaceDE w:val="0"/>
              <w:spacing w:line="360" w:lineRule="auto"/>
              <w:jc w:val="center"/>
              <w:rPr>
                <w:rFonts w:ascii="Arial Narrow" w:hAnsi="Arial Narrow" w:cs="Tahoma"/>
                <w:noProof w:val="0"/>
                <w:sz w:val="22"/>
                <w:szCs w:val="22"/>
                <w:lang w:val="fr-FR"/>
              </w:rPr>
            </w:pPr>
            <w:r>
              <w:rPr>
                <w:rFonts w:ascii="Arial Narrow" w:hAnsi="Arial Narrow" w:cs="Tahoma"/>
                <w:noProof w:val="0"/>
                <w:sz w:val="22"/>
                <w:szCs w:val="22"/>
                <w:lang w:val="fr-FR"/>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4D37B6E" w14:textId="77777777" w:rsidR="00265709" w:rsidRPr="00E57C1C" w:rsidRDefault="00265709"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0332444" w14:textId="77777777" w:rsidR="00265709" w:rsidRPr="00E57C1C" w:rsidRDefault="00265709" w:rsidP="00366173">
            <w:pPr>
              <w:widowControl w:val="0"/>
              <w:autoSpaceDE w:val="0"/>
              <w:spacing w:line="360" w:lineRule="auto"/>
              <w:jc w:val="center"/>
              <w:rPr>
                <w:rFonts w:ascii="Arial Narrow" w:hAnsi="Arial Narrow"/>
                <w:noProof w:val="0"/>
                <w:sz w:val="22"/>
                <w:szCs w:val="22"/>
                <w:lang w:val="fr-FR"/>
              </w:rPr>
            </w:pPr>
          </w:p>
        </w:tc>
      </w:tr>
      <w:tr w:rsidR="000D7D67" w:rsidRPr="00E57C1C" w14:paraId="084EBE1C" w14:textId="77777777" w:rsidTr="00244E80">
        <w:trPr>
          <w:trHeight w:hRule="exact" w:val="1317"/>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A915A95" w14:textId="4FDFFB88" w:rsidR="000D7D67" w:rsidRDefault="000D7D67" w:rsidP="00366173">
            <w:pPr>
              <w:widowControl w:val="0"/>
              <w:autoSpaceDE w:val="0"/>
              <w:spacing w:line="360" w:lineRule="auto"/>
              <w:jc w:val="center"/>
              <w:rPr>
                <w:rFonts w:ascii="Arial Narrow" w:hAnsi="Arial Narrow" w:cs="Arial"/>
                <w:noProof w:val="0"/>
                <w:sz w:val="22"/>
                <w:szCs w:val="22"/>
                <w:lang w:val="fr-FR"/>
              </w:rPr>
            </w:pPr>
            <w:r>
              <w:rPr>
                <w:rFonts w:ascii="Arial Narrow" w:hAnsi="Arial Narrow" w:cs="Arial"/>
                <w:noProof w:val="0"/>
                <w:sz w:val="22"/>
                <w:szCs w:val="22"/>
                <w:lang w:val="fr-FR"/>
              </w:rPr>
              <w:t>503</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55445B" w14:textId="10FBF401" w:rsidR="000D7D67" w:rsidRPr="00E57C1C" w:rsidRDefault="000D7D67" w:rsidP="000D7D67">
            <w:pPr>
              <w:suppressAutoHyphens w:val="0"/>
              <w:autoSpaceDN/>
              <w:textAlignment w:val="auto"/>
              <w:rPr>
                <w:rFonts w:ascii="Arial Narrow" w:hAnsi="Arial Narrow" w:cs="Tahoma"/>
                <w:b/>
                <w:bCs/>
                <w:noProof w:val="0"/>
                <w:sz w:val="22"/>
                <w:szCs w:val="22"/>
                <w:lang w:val="fr-FR"/>
              </w:rPr>
            </w:pPr>
            <w:r>
              <w:rPr>
                <w:rFonts w:ascii="Arial Narrow" w:hAnsi="Arial Narrow" w:cs="Arial"/>
                <w:b/>
                <w:bCs/>
                <w:noProof w:val="0"/>
                <w:sz w:val="22"/>
                <w:szCs w:val="22"/>
                <w:lang w:val="fr-FR"/>
              </w:rPr>
              <w:t xml:space="preserve">Formation d’un comité de gestion </w:t>
            </w:r>
          </w:p>
          <w:p w14:paraId="483C6C9C" w14:textId="269C1048" w:rsidR="000D7D67" w:rsidRPr="00966187" w:rsidRDefault="000D7D67" w:rsidP="000D7D67">
            <w:pPr>
              <w:suppressAutoHyphens w:val="0"/>
              <w:autoSpaceDN/>
              <w:jc w:val="both"/>
              <w:textAlignment w:val="auto"/>
              <w:rPr>
                <w:rFonts w:ascii="Arial Narrow" w:hAnsi="Arial Narrow"/>
                <w:noProof w:val="0"/>
                <w:sz w:val="22"/>
                <w:szCs w:val="22"/>
                <w:lang w:val="fr-FR"/>
              </w:rPr>
            </w:pPr>
            <w:r w:rsidRPr="00E57C1C">
              <w:rPr>
                <w:rFonts w:ascii="Arial Narrow" w:hAnsi="Arial Narrow"/>
                <w:noProof w:val="0"/>
                <w:sz w:val="22"/>
                <w:szCs w:val="22"/>
                <w:lang w:val="fr-FR"/>
              </w:rPr>
              <w:t xml:space="preserve">   Ce prix rémunère dans les cond</w:t>
            </w:r>
            <w:r w:rsidR="005E6F19">
              <w:rPr>
                <w:rFonts w:ascii="Arial Narrow" w:hAnsi="Arial Narrow"/>
                <w:noProof w:val="0"/>
                <w:sz w:val="22"/>
                <w:szCs w:val="22"/>
                <w:lang w:val="fr-FR"/>
              </w:rPr>
              <w:t>itions générales prévues dans le</w:t>
            </w:r>
            <w:r w:rsidRPr="00E57C1C">
              <w:rPr>
                <w:rFonts w:ascii="Arial Narrow" w:hAnsi="Arial Narrow"/>
                <w:noProof w:val="0"/>
                <w:sz w:val="22"/>
                <w:szCs w:val="22"/>
                <w:lang w:val="fr-FR"/>
              </w:rPr>
              <w:t xml:space="preserve"> </w:t>
            </w:r>
            <w:r w:rsidR="005E6F19">
              <w:rPr>
                <w:rFonts w:ascii="Arial Narrow" w:hAnsi="Arial Narrow"/>
                <w:noProof w:val="0"/>
                <w:sz w:val="22"/>
                <w:szCs w:val="22"/>
                <w:lang w:val="fr-FR"/>
              </w:rPr>
              <w:t>Contrat</w:t>
            </w:r>
            <w:r w:rsidRPr="00E57C1C">
              <w:rPr>
                <w:rFonts w:ascii="Arial Narrow" w:hAnsi="Arial Narrow"/>
                <w:noProof w:val="0"/>
                <w:sz w:val="22"/>
                <w:szCs w:val="22"/>
                <w:lang w:val="fr-FR"/>
              </w:rPr>
              <w:t xml:space="preserve">, </w:t>
            </w:r>
            <w:r w:rsidRPr="00E57C1C">
              <w:rPr>
                <w:rFonts w:ascii="Arial Narrow" w:hAnsi="Arial Narrow"/>
                <w:b/>
                <w:noProof w:val="0"/>
                <w:sz w:val="22"/>
                <w:szCs w:val="22"/>
                <w:lang w:val="fr-FR"/>
              </w:rPr>
              <w:t>l’UNITE</w:t>
            </w:r>
            <w:r w:rsidRPr="00E57C1C">
              <w:rPr>
                <w:rFonts w:ascii="Arial Narrow" w:hAnsi="Arial Narrow"/>
                <w:b/>
                <w:bCs/>
                <w:noProof w:val="0"/>
                <w:sz w:val="22"/>
                <w:szCs w:val="22"/>
                <w:lang w:val="fr-FR"/>
              </w:rPr>
              <w:t xml:space="preserve"> (</w:t>
            </w:r>
            <w:r w:rsidRPr="00E57C1C">
              <w:rPr>
                <w:rFonts w:ascii="Arial Narrow" w:hAnsi="Arial Narrow" w:cs="Tahoma"/>
                <w:b/>
                <w:bCs/>
                <w:noProof w:val="0"/>
                <w:sz w:val="22"/>
                <w:szCs w:val="22"/>
                <w:lang w:val="fr-FR"/>
              </w:rPr>
              <w:t>U</w:t>
            </w:r>
            <w:r w:rsidRPr="00E57C1C">
              <w:rPr>
                <w:rFonts w:ascii="Arial Narrow" w:hAnsi="Arial Narrow"/>
                <w:b/>
                <w:bCs/>
                <w:noProof w:val="0"/>
                <w:sz w:val="22"/>
                <w:szCs w:val="22"/>
                <w:lang w:val="fr-FR"/>
              </w:rPr>
              <w:t>)</w:t>
            </w:r>
            <w:r w:rsidRPr="00E57C1C">
              <w:rPr>
                <w:rFonts w:ascii="Arial Narrow" w:hAnsi="Arial Narrow" w:cs="Arial"/>
                <w:noProof w:val="0"/>
                <w:sz w:val="22"/>
                <w:szCs w:val="22"/>
                <w:lang w:val="fr-FR"/>
              </w:rPr>
              <w:t xml:space="preserve"> la </w:t>
            </w:r>
            <w:r w:rsidRPr="00966187">
              <w:rPr>
                <w:rFonts w:ascii="Arial Narrow" w:hAnsi="Arial Narrow" w:cs="Arial"/>
                <w:bCs/>
                <w:noProof w:val="0"/>
                <w:sz w:val="22"/>
                <w:szCs w:val="22"/>
                <w:lang w:val="fr-FR"/>
              </w:rPr>
              <w:t>Formation d’un comité de gestion y/c toutes sujétions (dépl</w:t>
            </w:r>
            <w:r w:rsidRPr="00966187">
              <w:rPr>
                <w:rFonts w:ascii="Arial Narrow" w:hAnsi="Arial Narrow" w:cs="Arial"/>
                <w:bCs/>
                <w:noProof w:val="0"/>
                <w:sz w:val="22"/>
                <w:szCs w:val="22"/>
                <w:lang w:val="fr-FR"/>
              </w:rPr>
              <w:t>a</w:t>
            </w:r>
            <w:r w:rsidRPr="00966187">
              <w:rPr>
                <w:rFonts w:ascii="Arial Narrow" w:hAnsi="Arial Narrow" w:cs="Arial"/>
                <w:bCs/>
                <w:noProof w:val="0"/>
                <w:sz w:val="22"/>
                <w:szCs w:val="22"/>
                <w:lang w:val="fr-FR"/>
              </w:rPr>
              <w:t>cement et matériel didactique).</w:t>
            </w:r>
          </w:p>
          <w:p w14:paraId="054CBFE7" w14:textId="18B99949" w:rsidR="000D7D67" w:rsidRPr="00E57C1C" w:rsidRDefault="000D7D67" w:rsidP="000D7D67">
            <w:pPr>
              <w:suppressAutoHyphens w:val="0"/>
              <w:autoSpaceDN/>
              <w:textAlignment w:val="auto"/>
              <w:rPr>
                <w:rFonts w:ascii="Arial Narrow" w:hAnsi="Arial Narrow" w:cs="Arial"/>
                <w:b/>
                <w:bCs/>
                <w:noProof w:val="0"/>
                <w:sz w:val="22"/>
                <w:szCs w:val="22"/>
                <w:lang w:val="fr-FR"/>
              </w:rPr>
            </w:pPr>
            <w:r w:rsidRPr="00E57C1C">
              <w:rPr>
                <w:rFonts w:ascii="Arial Narrow" w:hAnsi="Arial Narrow"/>
                <w:b/>
                <w:bCs/>
                <w:noProof w:val="0"/>
                <w:sz w:val="22"/>
                <w:szCs w:val="22"/>
                <w:lang w:val="fr-FR"/>
              </w:rPr>
              <w:t>L’Unité à : __________________________________________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C6AB61D" w14:textId="2CCC7706" w:rsidR="000D7D67" w:rsidRDefault="000D7D67" w:rsidP="00366173">
            <w:pPr>
              <w:widowControl w:val="0"/>
              <w:autoSpaceDE w:val="0"/>
              <w:spacing w:line="360" w:lineRule="auto"/>
              <w:jc w:val="center"/>
              <w:rPr>
                <w:rFonts w:ascii="Arial Narrow" w:hAnsi="Arial Narrow" w:cs="Tahoma"/>
                <w:noProof w:val="0"/>
                <w:sz w:val="22"/>
                <w:szCs w:val="22"/>
                <w:lang w:val="fr-FR"/>
              </w:rPr>
            </w:pPr>
            <w:r>
              <w:rPr>
                <w:rFonts w:ascii="Arial Narrow" w:hAnsi="Arial Narrow" w:cs="Tahoma"/>
                <w:noProof w:val="0"/>
                <w:sz w:val="22"/>
                <w:szCs w:val="22"/>
                <w:lang w:val="fr-FR"/>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4D97563" w14:textId="77777777" w:rsidR="000D7D67" w:rsidRPr="00E57C1C" w:rsidRDefault="000D7D67"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57944BC" w14:textId="77777777" w:rsidR="000D7D67" w:rsidRPr="00E57C1C" w:rsidRDefault="000D7D67" w:rsidP="00366173">
            <w:pPr>
              <w:widowControl w:val="0"/>
              <w:autoSpaceDE w:val="0"/>
              <w:spacing w:line="360" w:lineRule="auto"/>
              <w:jc w:val="center"/>
              <w:rPr>
                <w:rFonts w:ascii="Arial Narrow" w:hAnsi="Arial Narrow"/>
                <w:noProof w:val="0"/>
                <w:sz w:val="22"/>
                <w:szCs w:val="22"/>
                <w:lang w:val="fr-FR"/>
              </w:rPr>
            </w:pPr>
          </w:p>
        </w:tc>
      </w:tr>
      <w:tr w:rsidR="00366173" w:rsidRPr="00E57C1C" w14:paraId="30D9BD51" w14:textId="77777777" w:rsidTr="00E13431">
        <w:trPr>
          <w:trHeight w:hRule="exact" w:val="1125"/>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1028AB2" w14:textId="1D1CB83F" w:rsidR="00366173" w:rsidRPr="00E57C1C" w:rsidRDefault="00966187" w:rsidP="00366173">
            <w:pPr>
              <w:widowControl w:val="0"/>
              <w:autoSpaceDE w:val="0"/>
              <w:spacing w:line="360" w:lineRule="auto"/>
              <w:jc w:val="center"/>
              <w:rPr>
                <w:rFonts w:ascii="Arial Narrow" w:hAnsi="Arial Narrow"/>
                <w:noProof w:val="0"/>
                <w:sz w:val="22"/>
                <w:szCs w:val="22"/>
                <w:lang w:val="fr-FR"/>
              </w:rPr>
            </w:pPr>
            <w:r>
              <w:rPr>
                <w:rFonts w:ascii="Arial Narrow" w:hAnsi="Arial Narrow" w:cs="Arial"/>
                <w:noProof w:val="0"/>
                <w:sz w:val="22"/>
                <w:szCs w:val="22"/>
                <w:lang w:val="fr-FR"/>
              </w:rPr>
              <w:t>504</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118C3" w14:textId="77777777" w:rsidR="00366173" w:rsidRDefault="00966187" w:rsidP="00366173">
            <w:pPr>
              <w:suppressAutoHyphens w:val="0"/>
              <w:autoSpaceDN/>
              <w:textAlignment w:val="auto"/>
              <w:rPr>
                <w:rFonts w:ascii="Arial Narrow" w:hAnsi="Arial Narrow" w:cs="Tahoma"/>
                <w:b/>
                <w:bCs/>
                <w:noProof w:val="0"/>
                <w:sz w:val="22"/>
                <w:szCs w:val="22"/>
              </w:rPr>
            </w:pPr>
            <w:r w:rsidRPr="00966187">
              <w:rPr>
                <w:rFonts w:ascii="Arial Narrow" w:hAnsi="Arial Narrow" w:cs="Tahoma"/>
                <w:b/>
                <w:bCs/>
                <w:noProof w:val="0"/>
                <w:sz w:val="22"/>
                <w:szCs w:val="22"/>
              </w:rPr>
              <w:t>Formation de deux artisans réparateurs</w:t>
            </w:r>
          </w:p>
          <w:p w14:paraId="20F8E1D9" w14:textId="14DD1AB9" w:rsidR="00966187" w:rsidRPr="00966187" w:rsidRDefault="00966187" w:rsidP="00966187">
            <w:pPr>
              <w:suppressAutoHyphens w:val="0"/>
              <w:autoSpaceDN/>
              <w:jc w:val="both"/>
              <w:textAlignment w:val="auto"/>
              <w:rPr>
                <w:rFonts w:ascii="Arial Narrow" w:hAnsi="Arial Narrow" w:cs="Tahoma"/>
                <w:bCs/>
                <w:noProof w:val="0"/>
                <w:sz w:val="22"/>
                <w:szCs w:val="22"/>
                <w:lang w:val="fr-FR"/>
              </w:rPr>
            </w:pPr>
            <w:r>
              <w:rPr>
                <w:rFonts w:ascii="Arial Narrow" w:hAnsi="Arial Narrow" w:cs="Tahoma"/>
                <w:bCs/>
                <w:noProof w:val="0"/>
                <w:sz w:val="22"/>
                <w:szCs w:val="22"/>
                <w:lang w:val="fr-FR"/>
              </w:rPr>
              <w:t xml:space="preserve">   </w:t>
            </w:r>
            <w:r w:rsidRPr="00966187">
              <w:rPr>
                <w:rFonts w:ascii="Arial Narrow" w:hAnsi="Arial Narrow" w:cs="Tahoma"/>
                <w:bCs/>
                <w:noProof w:val="0"/>
                <w:sz w:val="22"/>
                <w:szCs w:val="22"/>
                <w:lang w:val="fr-FR"/>
              </w:rPr>
              <w:t xml:space="preserve">Ce prix rémunère dans les conditions </w:t>
            </w:r>
            <w:r w:rsidR="005E6F19">
              <w:rPr>
                <w:rFonts w:ascii="Arial Narrow" w:hAnsi="Arial Narrow" w:cs="Tahoma"/>
                <w:bCs/>
                <w:noProof w:val="0"/>
                <w:sz w:val="22"/>
                <w:szCs w:val="22"/>
                <w:lang w:val="fr-FR"/>
              </w:rPr>
              <w:t>générales prévues dans le Contrat</w:t>
            </w:r>
            <w:r w:rsidRPr="00966187">
              <w:rPr>
                <w:rFonts w:ascii="Arial Narrow" w:hAnsi="Arial Narrow" w:cs="Tahoma"/>
                <w:b/>
                <w:bCs/>
                <w:noProof w:val="0"/>
                <w:sz w:val="22"/>
                <w:szCs w:val="22"/>
                <w:lang w:val="fr-FR"/>
              </w:rPr>
              <w:t>, l’UNITE (U)</w:t>
            </w:r>
            <w:r w:rsidRPr="00966187">
              <w:rPr>
                <w:rFonts w:ascii="Arial Narrow" w:hAnsi="Arial Narrow" w:cs="Tahoma"/>
                <w:bCs/>
                <w:noProof w:val="0"/>
                <w:sz w:val="22"/>
                <w:szCs w:val="22"/>
                <w:lang w:val="fr-FR"/>
              </w:rPr>
              <w:t xml:space="preserve"> la Formation d</w:t>
            </w:r>
            <w:r>
              <w:rPr>
                <w:rFonts w:ascii="Arial Narrow" w:hAnsi="Arial Narrow" w:cs="Tahoma"/>
                <w:bCs/>
                <w:noProof w:val="0"/>
                <w:sz w:val="22"/>
                <w:szCs w:val="22"/>
                <w:lang w:val="fr-FR"/>
              </w:rPr>
              <w:t>e deux artisans réparateurs y/c toutes sujétions</w:t>
            </w:r>
            <w:r w:rsidRPr="00966187">
              <w:rPr>
                <w:rFonts w:ascii="Arial Narrow" w:hAnsi="Arial Narrow" w:cs="Tahoma"/>
                <w:bCs/>
                <w:noProof w:val="0"/>
                <w:sz w:val="22"/>
                <w:szCs w:val="22"/>
                <w:lang w:val="fr-FR"/>
              </w:rPr>
              <w:t>.</w:t>
            </w:r>
          </w:p>
          <w:p w14:paraId="2A3328D9" w14:textId="06FD1289" w:rsidR="00966187" w:rsidRPr="00E57C1C" w:rsidRDefault="00966187" w:rsidP="00966187">
            <w:pPr>
              <w:suppressAutoHyphens w:val="0"/>
              <w:autoSpaceDN/>
              <w:textAlignment w:val="auto"/>
              <w:rPr>
                <w:rFonts w:ascii="Arial Narrow" w:hAnsi="Arial Narrow" w:cs="Tahoma"/>
                <w:b/>
                <w:bCs/>
                <w:noProof w:val="0"/>
                <w:sz w:val="22"/>
                <w:szCs w:val="22"/>
                <w:lang w:val="fr-FR"/>
              </w:rPr>
            </w:pPr>
            <w:r w:rsidRPr="00966187">
              <w:rPr>
                <w:rFonts w:ascii="Arial Narrow" w:hAnsi="Arial Narrow" w:cs="Tahoma"/>
                <w:b/>
                <w:bCs/>
                <w:noProof w:val="0"/>
                <w:sz w:val="22"/>
                <w:szCs w:val="22"/>
                <w:lang w:val="fr-FR"/>
              </w:rPr>
              <w:t>L’Unité à :</w:t>
            </w:r>
            <w:r w:rsidRPr="00966187">
              <w:rPr>
                <w:rFonts w:ascii="Arial Narrow" w:hAnsi="Arial Narrow" w:cs="Tahoma"/>
                <w:bCs/>
                <w:noProof w:val="0"/>
                <w:sz w:val="22"/>
                <w:szCs w:val="22"/>
                <w:lang w:val="fr-FR"/>
              </w:rPr>
              <w:t xml:space="preserve"> __________________________________________</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7B2E76D"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r w:rsidRPr="00E57C1C">
              <w:rPr>
                <w:rFonts w:ascii="Arial Narrow" w:hAnsi="Arial Narrow" w:cs="Tahoma"/>
                <w:noProof w:val="0"/>
                <w:sz w:val="22"/>
                <w:szCs w:val="22"/>
                <w:lang w:val="fr-FR"/>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564F05D"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C6604FA"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r>
      <w:tr w:rsidR="00366173" w:rsidRPr="00E57C1C" w14:paraId="671F1285" w14:textId="77777777" w:rsidTr="00ED75BD">
        <w:trPr>
          <w:trHeight w:hRule="exact" w:val="1139"/>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C40A5BE" w14:textId="401EA613" w:rsidR="00366173" w:rsidRPr="00E57C1C" w:rsidRDefault="00ED75BD" w:rsidP="00366173">
            <w:pPr>
              <w:widowControl w:val="0"/>
              <w:autoSpaceDE w:val="0"/>
              <w:spacing w:line="360" w:lineRule="auto"/>
              <w:jc w:val="center"/>
              <w:rPr>
                <w:rFonts w:ascii="Arial Narrow" w:hAnsi="Arial Narrow"/>
                <w:noProof w:val="0"/>
                <w:sz w:val="22"/>
                <w:szCs w:val="22"/>
                <w:lang w:val="fr-FR"/>
              </w:rPr>
            </w:pPr>
            <w:r>
              <w:rPr>
                <w:rFonts w:ascii="Arial Narrow" w:hAnsi="Arial Narrow" w:cs="Arial"/>
                <w:noProof w:val="0"/>
                <w:sz w:val="22"/>
                <w:szCs w:val="22"/>
                <w:lang w:val="fr-FR"/>
              </w:rPr>
              <w:t>505</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C266708" w14:textId="15EA5614" w:rsidR="00366173" w:rsidRPr="00E57C1C" w:rsidRDefault="00366173" w:rsidP="00366173">
            <w:pPr>
              <w:suppressAutoHyphens w:val="0"/>
              <w:autoSpaceDN/>
              <w:textAlignment w:val="auto"/>
              <w:rPr>
                <w:rFonts w:ascii="Arial Narrow" w:hAnsi="Arial Narrow" w:cs="Tahoma"/>
                <w:b/>
                <w:bCs/>
                <w:noProof w:val="0"/>
                <w:sz w:val="22"/>
                <w:szCs w:val="22"/>
                <w:lang w:val="fr-FR"/>
              </w:rPr>
            </w:pPr>
            <w:r w:rsidRPr="00E57C1C">
              <w:rPr>
                <w:rFonts w:ascii="Arial Narrow" w:hAnsi="Arial Narrow" w:cs="Arial"/>
                <w:b/>
                <w:bCs/>
                <w:noProof w:val="0"/>
                <w:sz w:val="22"/>
                <w:szCs w:val="22"/>
                <w:lang w:val="fr-FR"/>
              </w:rPr>
              <w:t>Fourniture d’une caisse à outils</w:t>
            </w:r>
            <w:r w:rsidR="00ED75BD">
              <w:rPr>
                <w:rFonts w:ascii="Arial Narrow" w:hAnsi="Arial Narrow" w:cs="Tahoma"/>
                <w:b/>
                <w:bCs/>
                <w:noProof w:val="0"/>
                <w:sz w:val="22"/>
                <w:szCs w:val="22"/>
                <w:lang w:val="fr-FR"/>
              </w:rPr>
              <w:t xml:space="preserve"> :</w:t>
            </w:r>
          </w:p>
          <w:p w14:paraId="59F501D3" w14:textId="6B00156E" w:rsidR="00ED75BD" w:rsidRDefault="00366173" w:rsidP="00ED75BD">
            <w:pPr>
              <w:suppressAutoHyphens w:val="0"/>
              <w:autoSpaceDN/>
              <w:jc w:val="both"/>
              <w:textAlignment w:val="auto"/>
              <w:rPr>
                <w:rFonts w:ascii="Arial Narrow" w:hAnsi="Arial Narrow" w:cs="Tahoma"/>
                <w:b/>
                <w:bCs/>
                <w:noProof w:val="0"/>
                <w:sz w:val="22"/>
                <w:szCs w:val="22"/>
                <w:lang w:val="fr-FR"/>
              </w:rPr>
            </w:pPr>
            <w:r w:rsidRPr="00E57C1C">
              <w:rPr>
                <w:rFonts w:ascii="Arial Narrow" w:hAnsi="Arial Narrow"/>
                <w:noProof w:val="0"/>
                <w:sz w:val="22"/>
                <w:szCs w:val="22"/>
                <w:lang w:val="fr-FR"/>
              </w:rPr>
              <w:t xml:space="preserve">   Ce prix rémunère dans les condition</w:t>
            </w:r>
            <w:r w:rsidR="005E6F19">
              <w:rPr>
                <w:rFonts w:ascii="Arial Narrow" w:hAnsi="Arial Narrow"/>
                <w:noProof w:val="0"/>
                <w:sz w:val="22"/>
                <w:szCs w:val="22"/>
                <w:lang w:val="fr-FR"/>
              </w:rPr>
              <w:t>s générales prévues dans le</w:t>
            </w:r>
            <w:r w:rsidRPr="00E57C1C">
              <w:rPr>
                <w:rFonts w:ascii="Arial Narrow" w:hAnsi="Arial Narrow"/>
                <w:noProof w:val="0"/>
                <w:sz w:val="22"/>
                <w:szCs w:val="22"/>
                <w:lang w:val="fr-FR"/>
              </w:rPr>
              <w:t xml:space="preserve"> </w:t>
            </w:r>
            <w:r w:rsidR="005E6F19">
              <w:rPr>
                <w:rFonts w:ascii="Arial Narrow" w:hAnsi="Arial Narrow"/>
                <w:noProof w:val="0"/>
                <w:sz w:val="22"/>
                <w:szCs w:val="22"/>
                <w:lang w:val="fr-FR"/>
              </w:rPr>
              <w:t>Contrat</w:t>
            </w:r>
            <w:r w:rsidRPr="00E57C1C">
              <w:rPr>
                <w:rFonts w:ascii="Arial Narrow" w:hAnsi="Arial Narrow"/>
                <w:noProof w:val="0"/>
                <w:sz w:val="22"/>
                <w:szCs w:val="22"/>
                <w:lang w:val="fr-FR"/>
              </w:rPr>
              <w:t xml:space="preserve">, </w:t>
            </w:r>
            <w:r w:rsidRPr="00E57C1C">
              <w:rPr>
                <w:rFonts w:ascii="Arial Narrow" w:hAnsi="Arial Narrow"/>
                <w:b/>
                <w:noProof w:val="0"/>
                <w:sz w:val="22"/>
                <w:szCs w:val="22"/>
                <w:lang w:val="fr-FR"/>
              </w:rPr>
              <w:t>l’</w:t>
            </w:r>
            <w:r w:rsidR="00ED75BD">
              <w:rPr>
                <w:rFonts w:ascii="Arial Narrow" w:hAnsi="Arial Narrow"/>
                <w:b/>
                <w:noProof w:val="0"/>
                <w:sz w:val="22"/>
                <w:szCs w:val="22"/>
                <w:lang w:val="fr-FR"/>
              </w:rPr>
              <w:t xml:space="preserve">ENSEMBLE </w:t>
            </w:r>
            <w:r w:rsidRPr="00E57C1C">
              <w:rPr>
                <w:rFonts w:ascii="Arial Narrow" w:hAnsi="Arial Narrow"/>
                <w:b/>
                <w:bCs/>
                <w:noProof w:val="0"/>
                <w:sz w:val="22"/>
                <w:szCs w:val="22"/>
                <w:lang w:val="fr-FR"/>
              </w:rPr>
              <w:t>(</w:t>
            </w:r>
            <w:r w:rsidR="00ED75BD">
              <w:rPr>
                <w:rFonts w:ascii="Arial Narrow" w:hAnsi="Arial Narrow"/>
                <w:b/>
                <w:bCs/>
                <w:noProof w:val="0"/>
                <w:sz w:val="22"/>
                <w:szCs w:val="22"/>
                <w:lang w:val="fr-FR"/>
              </w:rPr>
              <w:t>ENS</w:t>
            </w:r>
            <w:r w:rsidRPr="00E57C1C">
              <w:rPr>
                <w:rFonts w:ascii="Arial Narrow" w:hAnsi="Arial Narrow"/>
                <w:b/>
                <w:bCs/>
                <w:noProof w:val="0"/>
                <w:sz w:val="22"/>
                <w:szCs w:val="22"/>
                <w:lang w:val="fr-FR"/>
              </w:rPr>
              <w:t>)</w:t>
            </w:r>
            <w:r w:rsidRPr="00E57C1C">
              <w:rPr>
                <w:rFonts w:ascii="Arial Narrow" w:hAnsi="Arial Narrow"/>
                <w:noProof w:val="0"/>
                <w:sz w:val="22"/>
                <w:szCs w:val="22"/>
                <w:lang w:val="fr-FR"/>
              </w:rPr>
              <w:t xml:space="preserve"> </w:t>
            </w:r>
            <w:r w:rsidRPr="00E57C1C">
              <w:rPr>
                <w:rFonts w:ascii="Arial Narrow" w:hAnsi="Arial Narrow" w:cs="Arial"/>
                <w:noProof w:val="0"/>
                <w:sz w:val="22"/>
                <w:szCs w:val="22"/>
                <w:lang w:val="fr-FR"/>
              </w:rPr>
              <w:t xml:space="preserve">la </w:t>
            </w:r>
            <w:r w:rsidRPr="00E57C1C">
              <w:rPr>
                <w:rFonts w:ascii="Arial Narrow" w:hAnsi="Arial Narrow" w:cs="Arial"/>
                <w:b/>
                <w:bCs/>
                <w:noProof w:val="0"/>
                <w:sz w:val="22"/>
                <w:szCs w:val="22"/>
                <w:lang w:val="fr-FR"/>
              </w:rPr>
              <w:t>Fourniture d’une caisse à outils</w:t>
            </w:r>
            <w:r w:rsidRPr="00E57C1C">
              <w:rPr>
                <w:rFonts w:ascii="Arial Narrow" w:hAnsi="Arial Narrow" w:cs="Tahoma"/>
                <w:b/>
                <w:bCs/>
                <w:noProof w:val="0"/>
                <w:sz w:val="22"/>
                <w:szCs w:val="22"/>
                <w:lang w:val="fr-FR"/>
              </w:rPr>
              <w:t xml:space="preserve"> </w:t>
            </w:r>
          </w:p>
          <w:p w14:paraId="584B6982" w14:textId="2753DD36" w:rsidR="00366173" w:rsidRPr="00E57C1C" w:rsidRDefault="00366173" w:rsidP="00ED75BD">
            <w:pPr>
              <w:suppressAutoHyphens w:val="0"/>
              <w:autoSpaceDN/>
              <w:jc w:val="both"/>
              <w:textAlignment w:val="auto"/>
              <w:rPr>
                <w:rFonts w:ascii="Arial Narrow" w:hAnsi="Arial Narrow" w:cs="Tahoma"/>
                <w:b/>
                <w:bCs/>
                <w:noProof w:val="0"/>
                <w:sz w:val="22"/>
                <w:szCs w:val="22"/>
                <w:lang w:val="fr-FR"/>
              </w:rPr>
            </w:pPr>
            <w:r w:rsidRPr="00E57C1C">
              <w:rPr>
                <w:rFonts w:ascii="Arial Narrow" w:hAnsi="Arial Narrow"/>
                <w:b/>
                <w:bCs/>
                <w:noProof w:val="0"/>
                <w:sz w:val="22"/>
                <w:szCs w:val="22"/>
                <w:lang w:val="fr-FR"/>
              </w:rPr>
              <w:t>Le mètre carré à : __________________________________________</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01B84A1" w14:textId="3026F085" w:rsidR="00366173" w:rsidRPr="00E57C1C" w:rsidRDefault="00ED75BD" w:rsidP="00366173">
            <w:pPr>
              <w:widowControl w:val="0"/>
              <w:autoSpaceDE w:val="0"/>
              <w:spacing w:line="360" w:lineRule="auto"/>
              <w:jc w:val="center"/>
              <w:rPr>
                <w:rFonts w:ascii="Arial Narrow" w:hAnsi="Arial Narrow"/>
                <w:noProof w:val="0"/>
                <w:sz w:val="22"/>
                <w:szCs w:val="22"/>
                <w:lang w:val="fr-FR"/>
              </w:rPr>
            </w:pPr>
            <w:r>
              <w:rPr>
                <w:rFonts w:ascii="Arial Narrow" w:hAnsi="Arial Narrow"/>
                <w:noProof w:val="0"/>
                <w:sz w:val="22"/>
                <w:szCs w:val="22"/>
                <w:lang w:val="fr-FR"/>
              </w:rPr>
              <w:t>ENS</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BBFD9E"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8FD43CE"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r>
      <w:tr w:rsidR="00366173" w:rsidRPr="00E57C1C" w14:paraId="2DAD781B" w14:textId="77777777" w:rsidTr="00E13431">
        <w:trPr>
          <w:trHeight w:hRule="exact" w:val="1129"/>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E166C9B" w14:textId="22CD7A90" w:rsidR="00366173" w:rsidRPr="00E57C1C" w:rsidRDefault="00ED75BD" w:rsidP="00ED75BD">
            <w:pPr>
              <w:widowControl w:val="0"/>
              <w:autoSpaceDE w:val="0"/>
              <w:spacing w:line="360" w:lineRule="auto"/>
              <w:jc w:val="center"/>
              <w:rPr>
                <w:rFonts w:ascii="Arial Narrow" w:hAnsi="Arial Narrow"/>
                <w:noProof w:val="0"/>
                <w:sz w:val="22"/>
                <w:szCs w:val="22"/>
                <w:lang w:val="fr-FR"/>
              </w:rPr>
            </w:pPr>
            <w:r>
              <w:rPr>
                <w:rFonts w:ascii="Arial Narrow" w:hAnsi="Arial Narrow" w:cs="Arial"/>
                <w:noProof w:val="0"/>
                <w:sz w:val="22"/>
                <w:szCs w:val="22"/>
                <w:lang w:val="fr-FR"/>
              </w:rPr>
              <w:t>506</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5F50570" w14:textId="2954ADD4" w:rsidR="00ED75BD" w:rsidRPr="00E57C1C" w:rsidRDefault="00ED75BD" w:rsidP="00ED75BD">
            <w:pPr>
              <w:suppressAutoHyphens w:val="0"/>
              <w:autoSpaceDN/>
              <w:textAlignment w:val="auto"/>
              <w:rPr>
                <w:rFonts w:ascii="Arial Narrow" w:hAnsi="Arial Narrow"/>
                <w:b/>
                <w:bCs/>
                <w:noProof w:val="0"/>
                <w:sz w:val="22"/>
                <w:szCs w:val="22"/>
                <w:lang w:val="fr-FR"/>
              </w:rPr>
            </w:pPr>
            <w:r w:rsidRPr="00E57C1C">
              <w:rPr>
                <w:rFonts w:ascii="Arial Narrow" w:hAnsi="Arial Narrow" w:cs="Arial"/>
                <w:b/>
                <w:bCs/>
                <w:noProof w:val="0"/>
                <w:sz w:val="22"/>
                <w:szCs w:val="22"/>
                <w:lang w:val="fr-FR"/>
              </w:rPr>
              <w:t>Fourniture et pose d</w:t>
            </w:r>
            <w:r>
              <w:rPr>
                <w:rFonts w:ascii="Arial Narrow" w:hAnsi="Arial Narrow" w:cs="Arial"/>
                <w:b/>
                <w:bCs/>
                <w:noProof w:val="0"/>
                <w:sz w:val="22"/>
                <w:szCs w:val="22"/>
                <w:lang w:val="fr-FR"/>
              </w:rPr>
              <w:t>u label en plexiglas fixé sur la clôture</w:t>
            </w:r>
          </w:p>
          <w:p w14:paraId="13DE7BFF" w14:textId="442F92B2" w:rsidR="00ED75BD" w:rsidRPr="00E57C1C" w:rsidRDefault="00ED75BD" w:rsidP="00ED75BD">
            <w:pPr>
              <w:suppressAutoHyphens w:val="0"/>
              <w:autoSpaceDN/>
              <w:jc w:val="both"/>
              <w:textAlignment w:val="auto"/>
              <w:rPr>
                <w:rFonts w:ascii="Arial Narrow" w:hAnsi="Arial Narrow" w:cs="Arial"/>
                <w:b/>
                <w:bCs/>
                <w:noProof w:val="0"/>
                <w:sz w:val="22"/>
                <w:szCs w:val="22"/>
                <w:lang w:val="fr-FR"/>
              </w:rPr>
            </w:pPr>
            <w:r w:rsidRPr="00E57C1C">
              <w:rPr>
                <w:rFonts w:ascii="Arial Narrow" w:hAnsi="Arial Narrow"/>
                <w:noProof w:val="0"/>
                <w:sz w:val="22"/>
                <w:szCs w:val="22"/>
                <w:lang w:val="fr-FR"/>
              </w:rPr>
              <w:t xml:space="preserve">     Ce prix rémunère dans les cond</w:t>
            </w:r>
            <w:r w:rsidR="005E6F19">
              <w:rPr>
                <w:rFonts w:ascii="Arial Narrow" w:hAnsi="Arial Narrow"/>
                <w:noProof w:val="0"/>
                <w:sz w:val="22"/>
                <w:szCs w:val="22"/>
                <w:lang w:val="fr-FR"/>
              </w:rPr>
              <w:t>itions générales prévues dans le</w:t>
            </w:r>
            <w:r w:rsidRPr="00E57C1C">
              <w:rPr>
                <w:rFonts w:ascii="Arial Narrow" w:hAnsi="Arial Narrow"/>
                <w:noProof w:val="0"/>
                <w:sz w:val="22"/>
                <w:szCs w:val="22"/>
                <w:lang w:val="fr-FR"/>
              </w:rPr>
              <w:t xml:space="preserve"> </w:t>
            </w:r>
            <w:r w:rsidR="005E6F19">
              <w:rPr>
                <w:rFonts w:ascii="Arial Narrow" w:hAnsi="Arial Narrow"/>
                <w:noProof w:val="0"/>
                <w:sz w:val="22"/>
                <w:szCs w:val="22"/>
                <w:lang w:val="fr-FR"/>
              </w:rPr>
              <w:t>Contrat</w:t>
            </w:r>
            <w:r w:rsidRPr="00E57C1C">
              <w:rPr>
                <w:rFonts w:ascii="Arial Narrow" w:hAnsi="Arial Narrow"/>
                <w:noProof w:val="0"/>
                <w:sz w:val="22"/>
                <w:szCs w:val="22"/>
                <w:lang w:val="fr-FR"/>
              </w:rPr>
              <w:t xml:space="preserve">, </w:t>
            </w:r>
            <w:r w:rsidRPr="00E57C1C">
              <w:rPr>
                <w:rFonts w:ascii="Arial Narrow" w:hAnsi="Arial Narrow"/>
                <w:b/>
                <w:noProof w:val="0"/>
                <w:sz w:val="22"/>
                <w:szCs w:val="22"/>
                <w:lang w:val="fr-FR"/>
              </w:rPr>
              <w:t>l’UNITE</w:t>
            </w:r>
            <w:r w:rsidRPr="00E57C1C">
              <w:rPr>
                <w:rFonts w:ascii="Arial Narrow" w:hAnsi="Arial Narrow"/>
                <w:b/>
                <w:bCs/>
                <w:noProof w:val="0"/>
                <w:sz w:val="22"/>
                <w:szCs w:val="22"/>
                <w:lang w:val="fr-FR"/>
              </w:rPr>
              <w:t xml:space="preserve"> (</w:t>
            </w:r>
            <w:r w:rsidRPr="00E57C1C">
              <w:rPr>
                <w:rFonts w:ascii="Arial Narrow" w:hAnsi="Arial Narrow" w:cs="Tahoma"/>
                <w:b/>
                <w:bCs/>
                <w:noProof w:val="0"/>
                <w:sz w:val="22"/>
                <w:szCs w:val="22"/>
                <w:lang w:val="fr-FR"/>
              </w:rPr>
              <w:t>U</w:t>
            </w:r>
            <w:r w:rsidRPr="00E57C1C">
              <w:rPr>
                <w:rFonts w:ascii="Arial Narrow" w:hAnsi="Arial Narrow"/>
                <w:bCs/>
                <w:noProof w:val="0"/>
                <w:sz w:val="22"/>
                <w:szCs w:val="22"/>
                <w:lang w:val="fr-FR"/>
              </w:rPr>
              <w:t>) de</w:t>
            </w:r>
            <w:r w:rsidRPr="00E57C1C">
              <w:rPr>
                <w:rFonts w:ascii="Arial Narrow" w:hAnsi="Arial Narrow"/>
                <w:noProof w:val="0"/>
                <w:sz w:val="22"/>
                <w:szCs w:val="22"/>
                <w:lang w:val="fr-FR"/>
              </w:rPr>
              <w:t xml:space="preserve"> </w:t>
            </w:r>
            <w:r w:rsidRPr="00E57C1C">
              <w:rPr>
                <w:rFonts w:ascii="Arial Narrow" w:hAnsi="Arial Narrow" w:cs="Arial"/>
                <w:bCs/>
                <w:noProof w:val="0"/>
                <w:sz w:val="22"/>
                <w:szCs w:val="22"/>
                <w:lang w:val="fr-FR"/>
              </w:rPr>
              <w:t xml:space="preserve">Fourniture et pose </w:t>
            </w:r>
            <w:r w:rsidRPr="00ED75BD">
              <w:rPr>
                <w:rFonts w:ascii="Arial Narrow" w:hAnsi="Arial Narrow" w:cs="Arial"/>
                <w:bCs/>
                <w:noProof w:val="0"/>
                <w:sz w:val="22"/>
                <w:szCs w:val="22"/>
                <w:lang w:val="fr-FR"/>
              </w:rPr>
              <w:t>du label en plexiglas fixé sur la clôture</w:t>
            </w:r>
            <w:r w:rsidRPr="00E57C1C">
              <w:rPr>
                <w:rFonts w:ascii="Arial Narrow" w:hAnsi="Arial Narrow" w:cs="Arial"/>
                <w:b/>
                <w:bCs/>
                <w:noProof w:val="0"/>
                <w:sz w:val="22"/>
                <w:szCs w:val="22"/>
                <w:lang w:val="fr-FR"/>
              </w:rPr>
              <w:t xml:space="preserve"> </w:t>
            </w:r>
          </w:p>
          <w:p w14:paraId="7864729B" w14:textId="5947A51A" w:rsidR="00366173" w:rsidRPr="00E57C1C" w:rsidRDefault="00ED75BD" w:rsidP="00ED75BD">
            <w:pPr>
              <w:suppressAutoHyphens w:val="0"/>
              <w:autoSpaceDN/>
              <w:textAlignment w:val="auto"/>
              <w:rPr>
                <w:rFonts w:ascii="Arial Narrow" w:hAnsi="Arial Narrow" w:cs="Tahoma"/>
                <w:b/>
                <w:bCs/>
                <w:noProof w:val="0"/>
                <w:sz w:val="22"/>
                <w:szCs w:val="22"/>
                <w:lang w:val="fr-FR"/>
              </w:rPr>
            </w:pPr>
            <w:r w:rsidRPr="00E57C1C">
              <w:rPr>
                <w:rFonts w:ascii="Arial Narrow" w:hAnsi="Arial Narrow"/>
                <w:b/>
                <w:bCs/>
                <w:noProof w:val="0"/>
                <w:sz w:val="22"/>
                <w:szCs w:val="22"/>
                <w:lang w:val="fr-FR"/>
              </w:rPr>
              <w:t>L’Unité à : __________________________________________</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08DA602" w14:textId="309D7828" w:rsidR="00366173" w:rsidRPr="00E57C1C" w:rsidRDefault="00ED75BD" w:rsidP="00366173">
            <w:pPr>
              <w:widowControl w:val="0"/>
              <w:autoSpaceDE w:val="0"/>
              <w:spacing w:line="360" w:lineRule="auto"/>
              <w:jc w:val="center"/>
              <w:rPr>
                <w:rFonts w:ascii="Arial Narrow" w:hAnsi="Arial Narrow"/>
                <w:noProof w:val="0"/>
                <w:sz w:val="22"/>
                <w:szCs w:val="22"/>
                <w:lang w:val="fr-FR"/>
              </w:rPr>
            </w:pPr>
            <w:r>
              <w:rPr>
                <w:rFonts w:ascii="Arial Narrow" w:hAnsi="Arial Narrow"/>
                <w:noProof w:val="0"/>
                <w:sz w:val="22"/>
                <w:szCs w:val="22"/>
                <w:lang w:val="fr-FR"/>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2684C1"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1BF946B" w14:textId="77777777" w:rsidR="00366173" w:rsidRPr="00E57C1C" w:rsidRDefault="00366173" w:rsidP="00366173">
            <w:pPr>
              <w:widowControl w:val="0"/>
              <w:autoSpaceDE w:val="0"/>
              <w:spacing w:line="360" w:lineRule="auto"/>
              <w:jc w:val="center"/>
              <w:rPr>
                <w:rFonts w:ascii="Arial Narrow" w:hAnsi="Arial Narrow"/>
                <w:noProof w:val="0"/>
                <w:sz w:val="22"/>
                <w:szCs w:val="22"/>
                <w:lang w:val="fr-FR"/>
              </w:rPr>
            </w:pPr>
          </w:p>
        </w:tc>
      </w:tr>
      <w:tr w:rsidR="00ED75BD" w:rsidRPr="00E57C1C" w14:paraId="55346CE4" w14:textId="77777777" w:rsidTr="00E13431">
        <w:trPr>
          <w:trHeight w:hRule="exact" w:val="1131"/>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94DAD02" w14:textId="2C95AA84" w:rsidR="00ED75BD" w:rsidRPr="00E57C1C" w:rsidRDefault="00ED75BD" w:rsidP="00366173">
            <w:pPr>
              <w:widowControl w:val="0"/>
              <w:autoSpaceDE w:val="0"/>
              <w:spacing w:line="360" w:lineRule="auto"/>
              <w:jc w:val="center"/>
              <w:rPr>
                <w:rFonts w:ascii="Arial Narrow" w:hAnsi="Arial Narrow" w:cs="Arial"/>
                <w:noProof w:val="0"/>
                <w:sz w:val="22"/>
                <w:szCs w:val="22"/>
                <w:lang w:val="fr-FR"/>
              </w:rPr>
            </w:pPr>
            <w:r>
              <w:rPr>
                <w:rFonts w:ascii="Arial Narrow" w:hAnsi="Arial Narrow" w:cs="Arial"/>
                <w:noProof w:val="0"/>
                <w:sz w:val="22"/>
                <w:szCs w:val="22"/>
                <w:lang w:val="fr-FR"/>
              </w:rPr>
              <w:t>507</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4A7B731" w14:textId="77777777" w:rsidR="00ED75BD" w:rsidRPr="00E57C1C" w:rsidRDefault="00ED75BD" w:rsidP="004671A3">
            <w:pPr>
              <w:suppressAutoHyphens w:val="0"/>
              <w:autoSpaceDN/>
              <w:textAlignment w:val="auto"/>
              <w:rPr>
                <w:rFonts w:ascii="Arial Narrow" w:hAnsi="Arial Narrow" w:cs="Arial"/>
                <w:b/>
                <w:bCs/>
                <w:noProof w:val="0"/>
                <w:sz w:val="22"/>
                <w:szCs w:val="22"/>
                <w:lang w:val="fr-FR"/>
              </w:rPr>
            </w:pPr>
            <w:r w:rsidRPr="00E57C1C">
              <w:rPr>
                <w:rFonts w:ascii="Arial Narrow" w:hAnsi="Arial Narrow" w:cs="Arial"/>
                <w:b/>
                <w:bCs/>
                <w:noProof w:val="0"/>
                <w:sz w:val="22"/>
                <w:szCs w:val="22"/>
                <w:lang w:val="fr-FR"/>
              </w:rPr>
              <w:t xml:space="preserve">Fourniture d’une chaine munie d’un cadenas de premier choix </w:t>
            </w:r>
          </w:p>
          <w:p w14:paraId="512B944A" w14:textId="6B2BE823" w:rsidR="00ED75BD" w:rsidRPr="00E57C1C" w:rsidRDefault="00ED75BD" w:rsidP="00ED75BD">
            <w:pPr>
              <w:suppressAutoHyphens w:val="0"/>
              <w:autoSpaceDN/>
              <w:jc w:val="both"/>
              <w:textAlignment w:val="auto"/>
              <w:rPr>
                <w:rFonts w:ascii="Arial Narrow" w:hAnsi="Arial Narrow"/>
                <w:noProof w:val="0"/>
                <w:sz w:val="22"/>
                <w:szCs w:val="22"/>
                <w:lang w:val="fr-FR"/>
              </w:rPr>
            </w:pPr>
            <w:r w:rsidRPr="00E57C1C">
              <w:rPr>
                <w:rFonts w:ascii="Arial Narrow" w:hAnsi="Arial Narrow"/>
                <w:noProof w:val="0"/>
                <w:sz w:val="22"/>
                <w:szCs w:val="22"/>
                <w:lang w:val="fr-FR"/>
              </w:rPr>
              <w:t xml:space="preserve">     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w:t>
            </w:r>
            <w:r w:rsidRPr="00E57C1C">
              <w:rPr>
                <w:rFonts w:ascii="Arial Narrow" w:hAnsi="Arial Narrow"/>
                <w:b/>
                <w:noProof w:val="0"/>
                <w:sz w:val="22"/>
                <w:szCs w:val="22"/>
                <w:lang w:val="fr-FR"/>
              </w:rPr>
              <w:t>l’UNITE</w:t>
            </w:r>
            <w:r w:rsidRPr="00E57C1C">
              <w:rPr>
                <w:rFonts w:ascii="Arial Narrow" w:hAnsi="Arial Narrow"/>
                <w:b/>
                <w:bCs/>
                <w:noProof w:val="0"/>
                <w:sz w:val="22"/>
                <w:szCs w:val="22"/>
                <w:lang w:val="fr-FR"/>
              </w:rPr>
              <w:t xml:space="preserve"> (</w:t>
            </w:r>
            <w:r w:rsidRPr="00E57C1C">
              <w:rPr>
                <w:rFonts w:ascii="Arial Narrow" w:hAnsi="Arial Narrow" w:cs="Tahoma"/>
                <w:b/>
                <w:bCs/>
                <w:noProof w:val="0"/>
                <w:sz w:val="22"/>
                <w:szCs w:val="22"/>
                <w:lang w:val="fr-FR"/>
              </w:rPr>
              <w:t>U</w:t>
            </w:r>
            <w:r w:rsidRPr="00E57C1C">
              <w:rPr>
                <w:rFonts w:ascii="Arial Narrow" w:hAnsi="Arial Narrow"/>
                <w:b/>
                <w:bCs/>
                <w:noProof w:val="0"/>
                <w:sz w:val="22"/>
                <w:szCs w:val="22"/>
                <w:lang w:val="fr-FR"/>
              </w:rPr>
              <w:t>) de</w:t>
            </w:r>
            <w:r w:rsidRPr="00E57C1C">
              <w:rPr>
                <w:rFonts w:ascii="Arial Narrow" w:hAnsi="Arial Narrow"/>
                <w:noProof w:val="0"/>
                <w:sz w:val="22"/>
                <w:szCs w:val="22"/>
                <w:lang w:val="fr-FR"/>
              </w:rPr>
              <w:t xml:space="preserve"> </w:t>
            </w:r>
            <w:r w:rsidRPr="00E57C1C">
              <w:rPr>
                <w:rFonts w:ascii="Arial Narrow" w:hAnsi="Arial Narrow" w:cs="Arial"/>
                <w:bCs/>
                <w:noProof w:val="0"/>
                <w:sz w:val="22"/>
                <w:szCs w:val="22"/>
                <w:lang w:val="fr-FR"/>
              </w:rPr>
              <w:t>Fourniture d’une chaine munie d’un cadenas de premier choix</w:t>
            </w:r>
          </w:p>
          <w:p w14:paraId="33F32CF9" w14:textId="0FE4AB49" w:rsidR="00ED75BD" w:rsidRPr="00E57C1C" w:rsidRDefault="00ED75BD" w:rsidP="00366173">
            <w:pPr>
              <w:suppressAutoHyphens w:val="0"/>
              <w:autoSpaceDN/>
              <w:textAlignment w:val="auto"/>
              <w:rPr>
                <w:rFonts w:ascii="Arial Narrow" w:hAnsi="Arial Narrow" w:cs="Arial"/>
                <w:b/>
                <w:bCs/>
                <w:noProof w:val="0"/>
                <w:sz w:val="22"/>
                <w:szCs w:val="22"/>
                <w:lang w:val="fr-FR"/>
              </w:rPr>
            </w:pPr>
            <w:r w:rsidRPr="00E57C1C">
              <w:rPr>
                <w:rFonts w:ascii="Arial Narrow" w:hAnsi="Arial Narrow"/>
                <w:b/>
                <w:bCs/>
                <w:noProof w:val="0"/>
                <w:sz w:val="22"/>
                <w:szCs w:val="22"/>
                <w:lang w:val="fr-FR"/>
              </w:rPr>
              <w:t>L’Unité à : __________________________________________</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11210E" w14:textId="528BBF2C" w:rsidR="00ED75BD" w:rsidRPr="00E57C1C" w:rsidRDefault="00ED75BD" w:rsidP="00366173">
            <w:pPr>
              <w:widowControl w:val="0"/>
              <w:autoSpaceDE w:val="0"/>
              <w:spacing w:line="360" w:lineRule="auto"/>
              <w:jc w:val="center"/>
              <w:rPr>
                <w:rFonts w:ascii="Arial Narrow" w:hAnsi="Arial Narrow" w:cs="Tahoma"/>
                <w:noProof w:val="0"/>
                <w:sz w:val="22"/>
                <w:szCs w:val="22"/>
                <w:lang w:val="fr-FR"/>
              </w:rPr>
            </w:pPr>
            <w:r w:rsidRPr="00E57C1C">
              <w:rPr>
                <w:rFonts w:ascii="Arial Narrow" w:hAnsi="Arial Narrow" w:cs="Tahoma"/>
                <w:noProof w:val="0"/>
                <w:sz w:val="22"/>
                <w:szCs w:val="22"/>
                <w:lang w:val="fr-FR"/>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2DCC56" w14:textId="77777777" w:rsidR="00ED75BD" w:rsidRPr="00E57C1C" w:rsidRDefault="00ED75BD"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5F04C633" w14:textId="77777777" w:rsidR="00ED75BD" w:rsidRPr="00E57C1C" w:rsidRDefault="00ED75BD" w:rsidP="00366173">
            <w:pPr>
              <w:widowControl w:val="0"/>
              <w:autoSpaceDE w:val="0"/>
              <w:spacing w:line="360" w:lineRule="auto"/>
              <w:jc w:val="center"/>
              <w:rPr>
                <w:rFonts w:ascii="Arial Narrow" w:hAnsi="Arial Narrow"/>
                <w:noProof w:val="0"/>
                <w:sz w:val="22"/>
                <w:szCs w:val="22"/>
                <w:lang w:val="fr-FR"/>
              </w:rPr>
            </w:pPr>
          </w:p>
        </w:tc>
      </w:tr>
      <w:tr w:rsidR="00ED75BD" w:rsidRPr="00E57C1C" w14:paraId="2921DB8B" w14:textId="77777777" w:rsidTr="00E13431">
        <w:trPr>
          <w:trHeight w:hRule="exact" w:val="1133"/>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2E5763B" w14:textId="47441483" w:rsidR="00ED75BD" w:rsidRPr="00E57C1C" w:rsidRDefault="00ED75BD" w:rsidP="00ED75BD">
            <w:pPr>
              <w:widowControl w:val="0"/>
              <w:autoSpaceDE w:val="0"/>
              <w:spacing w:line="360" w:lineRule="auto"/>
              <w:jc w:val="center"/>
              <w:rPr>
                <w:rFonts w:ascii="Arial Narrow" w:hAnsi="Arial Narrow"/>
                <w:noProof w:val="0"/>
                <w:sz w:val="22"/>
                <w:szCs w:val="22"/>
                <w:lang w:val="fr-FR"/>
              </w:rPr>
            </w:pPr>
            <w:r>
              <w:rPr>
                <w:rFonts w:ascii="Arial Narrow" w:hAnsi="Arial Narrow" w:cs="Arial"/>
                <w:noProof w:val="0"/>
                <w:sz w:val="22"/>
                <w:szCs w:val="22"/>
                <w:lang w:val="fr-FR"/>
              </w:rPr>
              <w:t>508</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24C56E9" w14:textId="77777777" w:rsidR="00ED75BD" w:rsidRPr="00E13431" w:rsidRDefault="00ED75BD" w:rsidP="00366173">
            <w:pPr>
              <w:suppressAutoHyphens w:val="0"/>
              <w:autoSpaceDN/>
              <w:textAlignment w:val="auto"/>
              <w:rPr>
                <w:rFonts w:ascii="Arial Narrow" w:hAnsi="Arial Narrow" w:cs="Calibri"/>
                <w:b/>
                <w:color w:val="000000"/>
                <w:sz w:val="22"/>
                <w:szCs w:val="22"/>
                <w:lang w:val="fr-FR" w:eastAsia="en-US"/>
              </w:rPr>
            </w:pPr>
            <w:r w:rsidRPr="00E13431">
              <w:rPr>
                <w:rFonts w:ascii="Arial Narrow" w:hAnsi="Arial Narrow" w:cs="Calibri"/>
                <w:b/>
                <w:color w:val="000000"/>
                <w:sz w:val="22"/>
                <w:szCs w:val="22"/>
                <w:lang w:val="fr-FR" w:eastAsia="en-US"/>
              </w:rPr>
              <w:t>Elaboration du dossier technique</w:t>
            </w:r>
          </w:p>
          <w:p w14:paraId="0132684C" w14:textId="4B8C90B9" w:rsidR="00ED75BD" w:rsidRDefault="00ED75BD" w:rsidP="00ED75BD">
            <w:pPr>
              <w:suppressAutoHyphens w:val="0"/>
              <w:autoSpaceDN/>
              <w:textAlignment w:val="auto"/>
              <w:rPr>
                <w:rFonts w:ascii="Arial Narrow" w:hAnsi="Arial Narrow" w:cs="Tahoma"/>
                <w:bCs/>
                <w:noProof w:val="0"/>
                <w:sz w:val="22"/>
                <w:szCs w:val="22"/>
                <w:lang w:val="fr-FR"/>
              </w:rPr>
            </w:pPr>
            <w:r w:rsidRPr="00ED75BD">
              <w:rPr>
                <w:rFonts w:ascii="Arial Narrow" w:hAnsi="Arial Narrow" w:cs="Tahoma"/>
                <w:bCs/>
                <w:noProof w:val="0"/>
                <w:sz w:val="22"/>
                <w:szCs w:val="22"/>
                <w:lang w:val="fr-FR"/>
              </w:rPr>
              <w:t xml:space="preserve">Ce prix rémunère dans les conditions générales prévues dans </w:t>
            </w:r>
            <w:r w:rsidR="005E6F19">
              <w:rPr>
                <w:rFonts w:ascii="Arial Narrow" w:hAnsi="Arial Narrow" w:cs="Tahoma"/>
                <w:bCs/>
                <w:noProof w:val="0"/>
                <w:sz w:val="22"/>
                <w:szCs w:val="22"/>
                <w:lang w:val="fr-FR"/>
              </w:rPr>
              <w:t>le contrat</w:t>
            </w:r>
            <w:r w:rsidRPr="00ED75BD">
              <w:rPr>
                <w:rFonts w:ascii="Arial Narrow" w:hAnsi="Arial Narrow" w:cs="Tahoma"/>
                <w:bCs/>
                <w:noProof w:val="0"/>
                <w:sz w:val="22"/>
                <w:szCs w:val="22"/>
                <w:lang w:val="fr-FR"/>
              </w:rPr>
              <w:t xml:space="preserve">, </w:t>
            </w:r>
            <w:r w:rsidRPr="00ED75BD">
              <w:rPr>
                <w:rFonts w:ascii="Arial Narrow" w:hAnsi="Arial Narrow" w:cs="Tahoma"/>
                <w:b/>
                <w:bCs/>
                <w:noProof w:val="0"/>
                <w:sz w:val="22"/>
                <w:szCs w:val="22"/>
                <w:lang w:val="fr-FR"/>
              </w:rPr>
              <w:t>l’EXEMPLAIRE</w:t>
            </w:r>
            <w:r>
              <w:rPr>
                <w:rFonts w:ascii="Arial Narrow" w:hAnsi="Arial Narrow" w:cs="Tahoma"/>
                <w:bCs/>
                <w:noProof w:val="0"/>
                <w:sz w:val="22"/>
                <w:szCs w:val="22"/>
                <w:lang w:val="fr-FR"/>
              </w:rPr>
              <w:t xml:space="preserve"> du dossier technique de l’ouvrage élaboré.</w:t>
            </w:r>
          </w:p>
          <w:p w14:paraId="1BDB65B9" w14:textId="187AAB27" w:rsidR="00ED75BD" w:rsidRPr="00ED75BD" w:rsidRDefault="00ED75BD" w:rsidP="00ED75BD">
            <w:pPr>
              <w:suppressAutoHyphens w:val="0"/>
              <w:autoSpaceDN/>
              <w:textAlignment w:val="auto"/>
              <w:rPr>
                <w:rFonts w:ascii="Arial Narrow" w:hAnsi="Arial Narrow" w:cs="Tahoma"/>
                <w:bCs/>
                <w:noProof w:val="0"/>
                <w:sz w:val="22"/>
                <w:szCs w:val="22"/>
                <w:lang w:val="fr-FR"/>
              </w:rPr>
            </w:pPr>
            <w:r>
              <w:rPr>
                <w:rFonts w:ascii="Arial Narrow" w:hAnsi="Arial Narrow" w:cs="Tahoma"/>
                <w:b/>
                <w:bCs/>
                <w:noProof w:val="0"/>
                <w:sz w:val="22"/>
                <w:szCs w:val="22"/>
                <w:lang w:val="fr-FR"/>
              </w:rPr>
              <w:t>L’Exemplaire</w:t>
            </w:r>
            <w:r w:rsidRPr="00ED75BD">
              <w:rPr>
                <w:rFonts w:ascii="Arial Narrow" w:hAnsi="Arial Narrow" w:cs="Tahoma"/>
                <w:b/>
                <w:bCs/>
                <w:noProof w:val="0"/>
                <w:sz w:val="22"/>
                <w:szCs w:val="22"/>
                <w:lang w:val="fr-FR"/>
              </w:rPr>
              <w:t xml:space="preserve"> à : __________________________________________</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ADA36A2" w14:textId="67A361D3" w:rsidR="00ED75BD" w:rsidRPr="00E57C1C" w:rsidRDefault="00ED75BD" w:rsidP="00366173">
            <w:pPr>
              <w:widowControl w:val="0"/>
              <w:autoSpaceDE w:val="0"/>
              <w:spacing w:line="360" w:lineRule="auto"/>
              <w:jc w:val="center"/>
              <w:rPr>
                <w:rFonts w:ascii="Arial Narrow" w:hAnsi="Arial Narrow"/>
                <w:noProof w:val="0"/>
                <w:sz w:val="22"/>
                <w:szCs w:val="22"/>
                <w:lang w:val="fr-FR"/>
              </w:rPr>
            </w:pPr>
            <w:r w:rsidRPr="00ED75BD">
              <w:rPr>
                <w:rFonts w:ascii="Arial Narrow" w:hAnsi="Arial Narrow" w:cs="Tahoma"/>
                <w:noProof w:val="0"/>
                <w:sz w:val="20"/>
                <w:szCs w:val="22"/>
                <w:lang w:val="fr-FR"/>
              </w:rPr>
              <w:t>Exemplaire</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06EC92F" w14:textId="77777777" w:rsidR="00ED75BD" w:rsidRPr="00E57C1C" w:rsidRDefault="00ED75BD"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528CBDE" w14:textId="77777777" w:rsidR="00ED75BD" w:rsidRPr="00E57C1C" w:rsidRDefault="00ED75BD" w:rsidP="00366173">
            <w:pPr>
              <w:widowControl w:val="0"/>
              <w:autoSpaceDE w:val="0"/>
              <w:spacing w:line="360" w:lineRule="auto"/>
              <w:jc w:val="center"/>
              <w:rPr>
                <w:rFonts w:ascii="Arial Narrow" w:hAnsi="Arial Narrow"/>
                <w:noProof w:val="0"/>
                <w:sz w:val="22"/>
                <w:szCs w:val="22"/>
                <w:lang w:val="fr-FR"/>
              </w:rPr>
            </w:pPr>
          </w:p>
        </w:tc>
      </w:tr>
      <w:tr w:rsidR="00ED75BD" w:rsidRPr="00E57C1C" w14:paraId="56816193" w14:textId="77777777" w:rsidTr="004671A3">
        <w:trPr>
          <w:trHeight w:hRule="exact" w:val="419"/>
        </w:trPr>
        <w:tc>
          <w:tcPr>
            <w:tcW w:w="10784" w:type="dxa"/>
            <w:gridSpan w:val="5"/>
            <w:tcBorders>
              <w:top w:val="single" w:sz="4" w:space="0" w:color="221F1F"/>
              <w:left w:val="single" w:sz="4" w:space="0" w:color="221F1F"/>
              <w:bottom w:val="single" w:sz="4" w:space="0" w:color="221F1F"/>
              <w:right w:val="single" w:sz="4" w:space="0" w:color="221F1F"/>
            </w:tcBorders>
            <w:shd w:val="clear" w:color="auto" w:fill="FFC000" w:themeFill="accent4"/>
            <w:tcMar>
              <w:top w:w="0" w:type="dxa"/>
              <w:left w:w="0" w:type="dxa"/>
              <w:bottom w:w="0" w:type="dxa"/>
              <w:right w:w="0" w:type="dxa"/>
            </w:tcMar>
            <w:vAlign w:val="center"/>
          </w:tcPr>
          <w:p w14:paraId="4B249BFF" w14:textId="7BB18F8F" w:rsidR="00ED75BD" w:rsidRPr="00E57C1C" w:rsidRDefault="00ED75BD" w:rsidP="00366173">
            <w:pPr>
              <w:widowControl w:val="0"/>
              <w:autoSpaceDE w:val="0"/>
              <w:spacing w:line="360" w:lineRule="auto"/>
              <w:jc w:val="center"/>
              <w:rPr>
                <w:rFonts w:ascii="Arial Narrow" w:hAnsi="Arial Narrow"/>
                <w:noProof w:val="0"/>
                <w:sz w:val="22"/>
                <w:szCs w:val="22"/>
                <w:lang w:val="fr-FR"/>
              </w:rPr>
            </w:pPr>
            <w:r w:rsidRPr="00ED75BD">
              <w:rPr>
                <w:rFonts w:ascii="Arial Narrow" w:hAnsi="Arial Narrow" w:cs="Calibri"/>
                <w:b/>
                <w:color w:val="000000"/>
                <w:sz w:val="22"/>
                <w:szCs w:val="22"/>
                <w:lang w:val="fr-FR" w:eastAsia="en-US"/>
              </w:rPr>
              <w:t>B.</w:t>
            </w:r>
            <w:r w:rsidRPr="00ED75BD">
              <w:rPr>
                <w:rFonts w:ascii="Arial Narrow" w:hAnsi="Arial Narrow" w:cs="Calibri"/>
                <w:b/>
                <w:color w:val="000000"/>
                <w:sz w:val="22"/>
                <w:szCs w:val="22"/>
                <w:lang w:val="fr-FR" w:eastAsia="en-US"/>
              </w:rPr>
              <w:tab/>
              <w:t>REHABILITATION DE HUIT (08) POINTS D’EAU</w:t>
            </w:r>
          </w:p>
        </w:tc>
      </w:tr>
      <w:tr w:rsidR="006A7EE5" w:rsidRPr="00E57C1C" w14:paraId="2B5BF2DE" w14:textId="77777777" w:rsidTr="002F2FB7">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04AF7F7D" w14:textId="2BFDBF1D" w:rsidR="006A7EE5" w:rsidRDefault="006A7EE5" w:rsidP="00ED75BD">
            <w:pPr>
              <w:widowControl w:val="0"/>
              <w:autoSpaceDE w:val="0"/>
              <w:spacing w:line="360" w:lineRule="auto"/>
              <w:jc w:val="center"/>
              <w:rPr>
                <w:rFonts w:ascii="Arial Narrow" w:hAnsi="Arial Narrow" w:cs="Arial"/>
                <w:noProof w:val="0"/>
                <w:sz w:val="22"/>
                <w:szCs w:val="22"/>
                <w:lang w:val="fr-FR"/>
              </w:rPr>
            </w:pPr>
            <w:r w:rsidRPr="00CA28A8">
              <w:rPr>
                <w:rFonts w:ascii="Arial Narrow" w:hAnsi="Arial Narrow" w:cs="Calibri"/>
                <w:b/>
                <w:color w:val="000000"/>
                <w:sz w:val="22"/>
                <w:szCs w:val="22"/>
                <w:lang w:val="en-US" w:eastAsia="en-US"/>
              </w:rPr>
              <w:t>1</w:t>
            </w:r>
          </w:p>
        </w:tc>
        <w:tc>
          <w:tcPr>
            <w:tcW w:w="9972" w:type="dxa"/>
            <w:gridSpan w:val="4"/>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561FE0C" w14:textId="5B5E5690" w:rsidR="006A7EE5" w:rsidRPr="00E57C1C" w:rsidRDefault="006A7EE5" w:rsidP="00366173">
            <w:pPr>
              <w:widowControl w:val="0"/>
              <w:autoSpaceDE w:val="0"/>
              <w:spacing w:line="360" w:lineRule="auto"/>
              <w:jc w:val="center"/>
              <w:rPr>
                <w:rFonts w:ascii="Arial Narrow" w:hAnsi="Arial Narrow"/>
                <w:noProof w:val="0"/>
                <w:sz w:val="22"/>
                <w:szCs w:val="22"/>
                <w:lang w:val="fr-FR"/>
              </w:rPr>
            </w:pPr>
            <w:r w:rsidRPr="00CA28A8">
              <w:rPr>
                <w:rFonts w:ascii="Arial Narrow" w:hAnsi="Arial Narrow" w:cs="Calibri"/>
                <w:b/>
                <w:bCs/>
                <w:iCs/>
                <w:color w:val="000000"/>
                <w:sz w:val="22"/>
                <w:szCs w:val="22"/>
                <w:lang w:eastAsia="en-US"/>
              </w:rPr>
              <w:t xml:space="preserve">REHABILITATION DU PUITS EQUIPE DE POMPE A MOTICITE HUMAINE A MEDJIMI CENTRE </w:t>
            </w:r>
          </w:p>
        </w:tc>
      </w:tr>
      <w:tr w:rsidR="004671A3" w:rsidRPr="00E57C1C" w14:paraId="5BFFBEC1" w14:textId="77777777" w:rsidTr="004671A3">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77A7FBA9" w14:textId="17BCFD22" w:rsidR="004671A3" w:rsidRDefault="004671A3" w:rsidP="00ED75BD">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100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026E7DA8" w14:textId="4847B906" w:rsidR="004671A3" w:rsidRPr="00ED75BD" w:rsidRDefault="004671A3"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 xml:space="preserve">TRAVAUX PREPARATOIRES </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3D741DD" w14:textId="099C7AAD" w:rsidR="004671A3" w:rsidRPr="00ED75BD" w:rsidRDefault="004671A3" w:rsidP="00366173">
            <w:pPr>
              <w:widowControl w:val="0"/>
              <w:autoSpaceDE w:val="0"/>
              <w:spacing w:line="360" w:lineRule="auto"/>
              <w:jc w:val="center"/>
              <w:rPr>
                <w:rFonts w:ascii="Arial Narrow" w:hAnsi="Arial Narrow" w:cs="Tahoma"/>
                <w:noProof w:val="0"/>
                <w:sz w:val="20"/>
                <w:szCs w:val="22"/>
                <w:lang w:val="fr-FR"/>
              </w:rPr>
            </w:pP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4069F17" w14:textId="77777777" w:rsidR="004671A3" w:rsidRPr="00E57C1C" w:rsidRDefault="004671A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D12241A" w14:textId="77777777" w:rsidR="004671A3" w:rsidRPr="00E57C1C" w:rsidRDefault="004671A3" w:rsidP="00366173">
            <w:pPr>
              <w:widowControl w:val="0"/>
              <w:autoSpaceDE w:val="0"/>
              <w:spacing w:line="360" w:lineRule="auto"/>
              <w:jc w:val="center"/>
              <w:rPr>
                <w:rFonts w:ascii="Arial Narrow" w:hAnsi="Arial Narrow"/>
                <w:noProof w:val="0"/>
                <w:sz w:val="22"/>
                <w:szCs w:val="22"/>
                <w:lang w:val="fr-FR"/>
              </w:rPr>
            </w:pPr>
          </w:p>
        </w:tc>
      </w:tr>
      <w:tr w:rsidR="004671A3" w:rsidRPr="00E57C1C" w14:paraId="5F649EDF" w14:textId="77777777" w:rsidTr="00E13431">
        <w:trPr>
          <w:trHeight w:hRule="exact" w:val="1280"/>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9C40A4C" w14:textId="0291F373" w:rsidR="004671A3" w:rsidRDefault="004671A3" w:rsidP="005E6F1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101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90BC7A3" w14:textId="77777777" w:rsidR="004671A3" w:rsidRPr="002F2FB7" w:rsidRDefault="004671A3" w:rsidP="00366173">
            <w:pPr>
              <w:suppressAutoHyphens w:val="0"/>
              <w:autoSpaceDN/>
              <w:textAlignment w:val="auto"/>
              <w:rPr>
                <w:rFonts w:ascii="Arial Narrow" w:hAnsi="Arial Narrow" w:cs="Calibri"/>
                <w:b/>
                <w:color w:val="000000"/>
                <w:sz w:val="22"/>
                <w:szCs w:val="22"/>
                <w:lang w:eastAsia="en-US"/>
              </w:rPr>
            </w:pPr>
            <w:r w:rsidRPr="002F2FB7">
              <w:rPr>
                <w:rFonts w:ascii="Arial Narrow" w:hAnsi="Arial Narrow" w:cs="Calibri"/>
                <w:b/>
                <w:color w:val="000000"/>
                <w:sz w:val="22"/>
                <w:szCs w:val="22"/>
                <w:lang w:eastAsia="en-US"/>
              </w:rPr>
              <w:t xml:space="preserve">Amené et repli du materiel et personnel </w:t>
            </w:r>
          </w:p>
          <w:p w14:paraId="5934A3DD" w14:textId="77777777" w:rsidR="002F2FB7" w:rsidRPr="00E57C1C" w:rsidRDefault="002F2FB7" w:rsidP="002F2FB7">
            <w:pPr>
              <w:widowControl w:val="0"/>
              <w:autoSpaceDE w:val="0"/>
              <w:jc w:val="both"/>
              <w:rPr>
                <w:rFonts w:ascii="Arial Narrow" w:hAnsi="Arial Narrow"/>
                <w:noProof w:val="0"/>
                <w:sz w:val="22"/>
                <w:szCs w:val="22"/>
                <w:lang w:val="fr-FR"/>
              </w:rPr>
            </w:pPr>
            <w:r>
              <w:rPr>
                <w:rFonts w:ascii="Arial Narrow" w:hAnsi="Arial Narrow"/>
                <w:noProof w:val="0"/>
                <w:sz w:val="22"/>
                <w:szCs w:val="22"/>
                <w:lang w:val="fr-FR"/>
              </w:rPr>
              <w:t>Ce prix rémunère à le Forfait (FF</w:t>
            </w:r>
            <w:r w:rsidRPr="00E57C1C">
              <w:rPr>
                <w:rFonts w:ascii="Arial Narrow" w:hAnsi="Arial Narrow"/>
                <w:noProof w:val="0"/>
                <w:sz w:val="22"/>
                <w:szCs w:val="22"/>
                <w:lang w:val="fr-FR"/>
              </w:rPr>
              <w:t xml:space="preserve">) les frais </w:t>
            </w:r>
            <w:r w:rsidRPr="00E57C1C">
              <w:rPr>
                <w:rFonts w:ascii="Arial Narrow" w:hAnsi="Arial Narrow" w:cs="Arial"/>
                <w:noProof w:val="0"/>
                <w:sz w:val="22"/>
                <w:szCs w:val="22"/>
                <w:lang w:val="fr-FR"/>
              </w:rPr>
              <w:t>d’amenée et repli du matériel et du personnel ;</w:t>
            </w:r>
          </w:p>
          <w:p w14:paraId="60CBDBDA" w14:textId="233A4B6E" w:rsidR="002F2FB7" w:rsidRPr="00ED75BD" w:rsidRDefault="002F2FB7" w:rsidP="00E13431">
            <w:pPr>
              <w:suppressAutoHyphens w:val="0"/>
              <w:autoSpaceDN/>
              <w:spacing w:after="120"/>
              <w:textAlignment w:val="auto"/>
              <w:rPr>
                <w:rFonts w:ascii="Arial Narrow" w:hAnsi="Arial Narrow" w:cs="Calibri"/>
                <w:b/>
                <w:color w:val="000000"/>
                <w:sz w:val="22"/>
                <w:szCs w:val="22"/>
                <w:lang w:val="fr-FR" w:eastAsia="en-US"/>
              </w:rPr>
            </w:pPr>
            <w:r>
              <w:rPr>
                <w:rFonts w:ascii="Arial Narrow" w:hAnsi="Arial Narrow"/>
                <w:b/>
                <w:bCs/>
                <w:noProof w:val="0"/>
                <w:sz w:val="22"/>
                <w:szCs w:val="22"/>
                <w:lang w:val="fr-FR"/>
              </w:rPr>
              <w:t>Le Forfait</w:t>
            </w:r>
            <w:r w:rsidRPr="00E57C1C">
              <w:rPr>
                <w:rFonts w:ascii="Arial Narrow" w:hAnsi="Arial Narrow"/>
                <w:b/>
                <w:bCs/>
                <w:noProof w:val="0"/>
                <w:sz w:val="22"/>
                <w:szCs w:val="22"/>
                <w:lang w:val="fr-FR"/>
              </w:rPr>
              <w:t xml:space="preserve"> à : _____</w:t>
            </w:r>
            <w:r>
              <w:rPr>
                <w:rFonts w:ascii="Arial Narrow" w:hAnsi="Arial Narrow"/>
                <w:b/>
                <w:bCs/>
                <w:noProof w:val="0"/>
                <w:sz w:val="22"/>
                <w:szCs w:val="22"/>
                <w:lang w:val="fr-FR"/>
              </w:rPr>
              <w:t>_______________________________</w:t>
            </w:r>
            <w:r w:rsidR="005C7B80">
              <w:rPr>
                <w:rFonts w:ascii="Arial Narrow" w:hAnsi="Arial Narrow"/>
                <w:b/>
                <w:bCs/>
                <w:noProof w:val="0"/>
                <w:sz w:val="22"/>
                <w:szCs w:val="22"/>
                <w:lang w:val="fr-FR"/>
              </w:rPr>
              <w:t>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7BE16A9" w14:textId="6B7DD4CC" w:rsidR="004671A3" w:rsidRPr="00ED75BD" w:rsidRDefault="0070469C" w:rsidP="002F2FB7">
            <w:pPr>
              <w:widowControl w:val="0"/>
              <w:autoSpaceDE w:val="0"/>
              <w:spacing w:line="360" w:lineRule="auto"/>
              <w:jc w:val="center"/>
              <w:rPr>
                <w:rFonts w:ascii="Arial Narrow" w:hAnsi="Arial Narrow" w:cs="Tahoma"/>
                <w:noProof w:val="0"/>
                <w:sz w:val="20"/>
                <w:szCs w:val="22"/>
                <w:lang w:val="fr-FR"/>
              </w:rPr>
            </w:pPr>
            <w:r>
              <w:rPr>
                <w:rFonts w:ascii="Arial Narrow" w:hAnsi="Arial Narrow" w:cs="Calibri"/>
                <w:color w:val="000000"/>
                <w:sz w:val="22"/>
                <w:szCs w:val="22"/>
                <w:lang w:val="en-US" w:eastAsia="en-US"/>
              </w:rPr>
              <w:t>FF</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780A6B" w14:textId="77777777" w:rsidR="004671A3" w:rsidRPr="00E57C1C" w:rsidRDefault="004671A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234671C" w14:textId="77777777" w:rsidR="004671A3" w:rsidRPr="00E57C1C" w:rsidRDefault="004671A3" w:rsidP="00366173">
            <w:pPr>
              <w:widowControl w:val="0"/>
              <w:autoSpaceDE w:val="0"/>
              <w:spacing w:line="360" w:lineRule="auto"/>
              <w:jc w:val="center"/>
              <w:rPr>
                <w:rFonts w:ascii="Arial Narrow" w:hAnsi="Arial Narrow"/>
                <w:noProof w:val="0"/>
                <w:sz w:val="22"/>
                <w:szCs w:val="22"/>
                <w:lang w:val="fr-FR"/>
              </w:rPr>
            </w:pPr>
          </w:p>
        </w:tc>
      </w:tr>
      <w:tr w:rsidR="004671A3" w:rsidRPr="00E57C1C" w14:paraId="57301280" w14:textId="77777777" w:rsidTr="004671A3">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3B01682" w14:textId="7846EF18" w:rsidR="004671A3" w:rsidRDefault="004671A3" w:rsidP="00ED75BD">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lastRenderedPageBreak/>
              <w:t> </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255C491A" w14:textId="544F6F71" w:rsidR="004671A3" w:rsidRPr="00ED75BD" w:rsidRDefault="004671A3"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100</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06D360C" w14:textId="5BB6AB19" w:rsidR="004671A3" w:rsidRPr="00ED75BD" w:rsidRDefault="004671A3"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8BF4EC3" w14:textId="77777777" w:rsidR="004671A3" w:rsidRPr="00E57C1C" w:rsidRDefault="004671A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E3D77F7" w14:textId="77777777" w:rsidR="004671A3" w:rsidRPr="00E57C1C" w:rsidRDefault="004671A3" w:rsidP="00366173">
            <w:pPr>
              <w:widowControl w:val="0"/>
              <w:autoSpaceDE w:val="0"/>
              <w:spacing w:line="360" w:lineRule="auto"/>
              <w:jc w:val="center"/>
              <w:rPr>
                <w:rFonts w:ascii="Arial Narrow" w:hAnsi="Arial Narrow"/>
                <w:noProof w:val="0"/>
                <w:sz w:val="22"/>
                <w:szCs w:val="22"/>
                <w:lang w:val="fr-FR"/>
              </w:rPr>
            </w:pPr>
          </w:p>
        </w:tc>
      </w:tr>
      <w:tr w:rsidR="004671A3" w:rsidRPr="00E57C1C" w14:paraId="0C6D6C09" w14:textId="77777777" w:rsidTr="004671A3">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DC541FD" w14:textId="0673287B" w:rsidR="004671A3" w:rsidRDefault="004671A3" w:rsidP="00ED75BD">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200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381889C" w14:textId="0AE4B5C7" w:rsidR="004671A3" w:rsidRPr="00ED75BD" w:rsidRDefault="004671A3"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 xml:space="preserve">EQUIPEMENT, DEVELOPPEMENT,POMPAGE </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B62B2B2" w14:textId="18517FB1" w:rsidR="004671A3" w:rsidRPr="00ED75BD" w:rsidRDefault="004671A3" w:rsidP="00366173">
            <w:pPr>
              <w:widowControl w:val="0"/>
              <w:autoSpaceDE w:val="0"/>
              <w:spacing w:line="360" w:lineRule="auto"/>
              <w:jc w:val="center"/>
              <w:rPr>
                <w:rFonts w:ascii="Arial Narrow" w:hAnsi="Arial Narrow" w:cs="Tahoma"/>
                <w:noProof w:val="0"/>
                <w:sz w:val="20"/>
                <w:szCs w:val="22"/>
                <w:lang w:val="fr-FR"/>
              </w:rPr>
            </w:pP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46E3153" w14:textId="77777777" w:rsidR="004671A3" w:rsidRPr="00E57C1C" w:rsidRDefault="004671A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267351D" w14:textId="77777777" w:rsidR="004671A3" w:rsidRPr="00E57C1C" w:rsidRDefault="004671A3" w:rsidP="00366173">
            <w:pPr>
              <w:widowControl w:val="0"/>
              <w:autoSpaceDE w:val="0"/>
              <w:spacing w:line="360" w:lineRule="auto"/>
              <w:jc w:val="center"/>
              <w:rPr>
                <w:rFonts w:ascii="Arial Narrow" w:hAnsi="Arial Narrow"/>
                <w:noProof w:val="0"/>
                <w:sz w:val="22"/>
                <w:szCs w:val="22"/>
                <w:lang w:val="fr-FR"/>
              </w:rPr>
            </w:pPr>
          </w:p>
        </w:tc>
      </w:tr>
      <w:tr w:rsidR="00FC2A10" w:rsidRPr="00E57C1C" w14:paraId="7AA9BF49" w14:textId="77777777" w:rsidTr="002F2FB7">
        <w:trPr>
          <w:trHeight w:hRule="exact" w:val="1270"/>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3329D5B" w14:textId="031E4486" w:rsidR="00FC2A10" w:rsidRDefault="00FC2A10" w:rsidP="00ED75BD">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201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2F77C82" w14:textId="77777777" w:rsidR="00FC2A10" w:rsidRPr="002F2FB7" w:rsidRDefault="00FC2A10" w:rsidP="002F2FB7">
            <w:pPr>
              <w:suppressAutoHyphens w:val="0"/>
              <w:autoSpaceDN/>
              <w:textAlignment w:val="auto"/>
              <w:rPr>
                <w:rFonts w:ascii="Arial Narrow" w:hAnsi="Arial Narrow" w:cs="Calibri"/>
                <w:b/>
                <w:color w:val="000000"/>
                <w:sz w:val="22"/>
                <w:szCs w:val="22"/>
                <w:lang w:eastAsia="en-US"/>
              </w:rPr>
            </w:pPr>
            <w:r w:rsidRPr="002F2FB7">
              <w:rPr>
                <w:rFonts w:ascii="Arial Narrow" w:hAnsi="Arial Narrow" w:cs="Calibri"/>
                <w:b/>
                <w:color w:val="000000"/>
                <w:sz w:val="22"/>
                <w:szCs w:val="22"/>
                <w:lang w:eastAsia="en-US"/>
              </w:rPr>
              <w:t>Fourniture et pose d’une corde tissée de Ø 16</w:t>
            </w:r>
          </w:p>
          <w:p w14:paraId="1C9A5844" w14:textId="245AA0F4" w:rsidR="002F2FB7" w:rsidRPr="002F2FB7" w:rsidRDefault="002F2FB7" w:rsidP="002F2FB7">
            <w:pPr>
              <w:suppressAutoHyphens w:val="0"/>
              <w:autoSpaceDN/>
              <w:textAlignment w:val="auto"/>
              <w:rPr>
                <w:rFonts w:ascii="Arial Narrow" w:hAnsi="Arial Narrow" w:cs="Calibri"/>
                <w:color w:val="000000"/>
                <w:sz w:val="22"/>
                <w:szCs w:val="22"/>
                <w:lang w:val="fr-FR" w:eastAsia="en-US"/>
              </w:rPr>
            </w:pPr>
            <w:r w:rsidRPr="002F2FB7">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fourniture et pose </w:t>
            </w:r>
            <w:r w:rsidRPr="002F2FB7">
              <w:rPr>
                <w:rFonts w:ascii="Arial Narrow" w:hAnsi="Arial Narrow" w:cs="Calibri"/>
                <w:color w:val="000000"/>
                <w:sz w:val="22"/>
                <w:szCs w:val="22"/>
                <w:lang w:eastAsia="en-US"/>
              </w:rPr>
              <w:t>d’une corde tissée de Ø 16</w:t>
            </w:r>
            <w:r w:rsidRPr="002F2FB7">
              <w:rPr>
                <w:rFonts w:ascii="Arial Narrow" w:hAnsi="Arial Narrow" w:cs="Calibri"/>
                <w:color w:val="000000"/>
                <w:sz w:val="22"/>
                <w:szCs w:val="22"/>
                <w:lang w:val="fr-FR" w:eastAsia="en-US"/>
              </w:rPr>
              <w:t>.</w:t>
            </w:r>
          </w:p>
          <w:p w14:paraId="67CB7BB5" w14:textId="0E6C807F" w:rsidR="002F2FB7" w:rsidRPr="00ED75BD" w:rsidRDefault="002F2FB7" w:rsidP="002F2FB7">
            <w:pPr>
              <w:suppressAutoHyphens w:val="0"/>
              <w:autoSpaceDN/>
              <w:textAlignment w:val="auto"/>
              <w:rPr>
                <w:rFonts w:ascii="Arial Narrow" w:hAnsi="Arial Narrow" w:cs="Calibri"/>
                <w:b/>
                <w:color w:val="000000"/>
                <w:sz w:val="22"/>
                <w:szCs w:val="22"/>
                <w:lang w:val="fr-FR" w:eastAsia="en-US"/>
              </w:rPr>
            </w:pPr>
            <w:r w:rsidRPr="002F2FB7">
              <w:rPr>
                <w:rFonts w:ascii="Arial Narrow" w:hAnsi="Arial Narrow" w:cs="Calibri"/>
                <w:b/>
                <w:bCs/>
                <w:color w:val="000000"/>
                <w:sz w:val="22"/>
                <w:szCs w:val="22"/>
                <w:lang w:val="fr-FR" w:eastAsia="en-US"/>
              </w:rPr>
              <w:t>L’unité à : ____________________________________</w:t>
            </w:r>
            <w:r w:rsidR="005C7B80">
              <w:rPr>
                <w:rFonts w:ascii="Arial Narrow" w:hAnsi="Arial Narrow" w:cs="Calibri"/>
                <w:b/>
                <w:bCs/>
                <w:color w:val="000000"/>
                <w:sz w:val="22"/>
                <w:szCs w:val="22"/>
                <w:lang w:val="fr-FR" w:eastAsia="en-US"/>
              </w:rPr>
              <w:t>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455ABD2" w14:textId="2DC6C4BF" w:rsidR="00FC2A10" w:rsidRPr="00ED75BD" w:rsidRDefault="00FC2A10" w:rsidP="002F2FB7">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AD3B54"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1C9ED84"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FC2A10" w:rsidRPr="00E57C1C" w14:paraId="05FEDBAE" w14:textId="77777777" w:rsidTr="002F2FB7">
        <w:trPr>
          <w:trHeight w:hRule="exact" w:val="990"/>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3C0EE13" w14:textId="7029A5FF" w:rsidR="00FC2A10" w:rsidRDefault="00FC2A10" w:rsidP="00ED75BD">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202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3DD76A0" w14:textId="77777777" w:rsidR="00FC2A10" w:rsidRPr="002F2FB7" w:rsidRDefault="00FC2A10" w:rsidP="002F2FB7">
            <w:pPr>
              <w:suppressAutoHyphens w:val="0"/>
              <w:autoSpaceDN/>
              <w:textAlignment w:val="auto"/>
              <w:rPr>
                <w:rFonts w:ascii="Arial Narrow" w:hAnsi="Arial Narrow" w:cs="Calibri"/>
                <w:color w:val="000000"/>
                <w:sz w:val="22"/>
                <w:szCs w:val="22"/>
                <w:lang w:eastAsia="en-US"/>
              </w:rPr>
            </w:pPr>
            <w:r w:rsidRPr="002F2FB7">
              <w:rPr>
                <w:rFonts w:ascii="Arial Narrow" w:hAnsi="Arial Narrow" w:cs="Calibri"/>
                <w:b/>
                <w:color w:val="000000"/>
                <w:sz w:val="22"/>
                <w:szCs w:val="22"/>
                <w:lang w:eastAsia="en-US"/>
              </w:rPr>
              <w:t>Nettoyage et curage du puits</w:t>
            </w:r>
          </w:p>
          <w:p w14:paraId="256E4CCE" w14:textId="3A60780E" w:rsidR="002F2FB7" w:rsidRPr="002F2FB7" w:rsidRDefault="002F2FB7" w:rsidP="002F2FB7">
            <w:pPr>
              <w:suppressAutoHyphens w:val="0"/>
              <w:autoSpaceDN/>
              <w:textAlignment w:val="auto"/>
              <w:rPr>
                <w:rFonts w:ascii="Arial Narrow" w:hAnsi="Arial Narrow" w:cs="Calibri"/>
                <w:b/>
                <w:color w:val="000000"/>
                <w:sz w:val="22"/>
                <w:szCs w:val="22"/>
                <w:lang w:eastAsia="en-US"/>
              </w:rPr>
            </w:pPr>
            <w:r w:rsidRPr="002F2FB7">
              <w:rPr>
                <w:rFonts w:ascii="Arial Narrow" w:hAnsi="Arial Narrow" w:cs="Calibri"/>
                <w:color w:val="000000"/>
                <w:sz w:val="22"/>
                <w:szCs w:val="22"/>
                <w:lang w:val="fr-FR" w:eastAsia="en-US"/>
              </w:rPr>
              <w:t xml:space="preserve">Ce prix rémunère à l’Unité (U) le </w:t>
            </w:r>
            <w:r w:rsidRPr="002F2FB7">
              <w:rPr>
                <w:rFonts w:ascii="Arial Narrow" w:hAnsi="Arial Narrow" w:cs="Calibri"/>
                <w:color w:val="000000"/>
                <w:sz w:val="22"/>
                <w:szCs w:val="22"/>
                <w:lang w:eastAsia="en-US"/>
              </w:rPr>
              <w:t>Nettoyage et curage du puits</w:t>
            </w:r>
            <w:r w:rsidR="00E13431">
              <w:rPr>
                <w:rFonts w:ascii="Arial Narrow" w:hAnsi="Arial Narrow" w:cs="Calibri"/>
                <w:color w:val="000000"/>
                <w:sz w:val="22"/>
                <w:szCs w:val="22"/>
                <w:lang w:eastAsia="en-US"/>
              </w:rPr>
              <w:t>.</w:t>
            </w:r>
          </w:p>
          <w:p w14:paraId="5B7A3242" w14:textId="738A5130" w:rsidR="002F2FB7" w:rsidRPr="002F2FB7" w:rsidRDefault="002F2FB7" w:rsidP="002F2FB7">
            <w:pPr>
              <w:suppressAutoHyphens w:val="0"/>
              <w:autoSpaceDN/>
              <w:textAlignment w:val="auto"/>
              <w:rPr>
                <w:rFonts w:ascii="Arial Narrow" w:hAnsi="Arial Narrow" w:cs="Calibri"/>
                <w:b/>
                <w:bCs/>
                <w:color w:val="000000"/>
                <w:sz w:val="22"/>
                <w:szCs w:val="22"/>
                <w:lang w:val="fr-FR" w:eastAsia="en-US"/>
              </w:rPr>
            </w:pPr>
            <w:r w:rsidRPr="002F2FB7">
              <w:rPr>
                <w:rFonts w:ascii="Arial Narrow" w:hAnsi="Arial Narrow" w:cs="Calibri"/>
                <w:b/>
                <w:bCs/>
                <w:color w:val="000000"/>
                <w:sz w:val="22"/>
                <w:szCs w:val="22"/>
                <w:lang w:val="fr-FR" w:eastAsia="en-US"/>
              </w:rPr>
              <w:t>L’unité à : ____________________________________</w:t>
            </w:r>
            <w:r w:rsidR="005C7B80">
              <w:rPr>
                <w:rFonts w:ascii="Arial Narrow" w:hAnsi="Arial Narrow" w:cs="Calibri"/>
                <w:b/>
                <w:bCs/>
                <w:color w:val="000000"/>
                <w:sz w:val="22"/>
                <w:szCs w:val="22"/>
                <w:lang w:val="fr-FR" w:eastAsia="en-US"/>
              </w:rPr>
              <w:t>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9E6E245" w14:textId="0BD227E7" w:rsidR="00FC2A10" w:rsidRPr="00ED75BD" w:rsidRDefault="00FC2A10" w:rsidP="002F2FB7">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983582B"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EDA4110"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6A7EE5" w:rsidRPr="00E57C1C" w14:paraId="63D9B807" w14:textId="77777777" w:rsidTr="002F2FB7">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39F9EC70" w14:textId="54C48B7D" w:rsidR="006A7EE5" w:rsidRDefault="006A7EE5" w:rsidP="00ED75BD">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 </w:t>
            </w: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76789D72" w14:textId="3FE4796C" w:rsidR="006A7EE5" w:rsidRPr="002F2FB7" w:rsidRDefault="006A7EE5" w:rsidP="002F2FB7">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200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C3D1AF3"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F3F8B8F"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4671A3" w:rsidRPr="00E57C1C" w14:paraId="393C190B" w14:textId="77777777" w:rsidTr="004671A3">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595B38B" w14:textId="6245F5FF" w:rsidR="004671A3" w:rsidRDefault="004671A3" w:rsidP="00ED75BD">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300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3B15C020" w14:textId="30FB22DC" w:rsidR="004671A3" w:rsidRPr="00ED75BD" w:rsidRDefault="004671A3"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SUPER STRUCTURE ET DRAINAGE</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C78634A" w14:textId="2D7528FD" w:rsidR="004671A3" w:rsidRPr="00ED75BD" w:rsidRDefault="004671A3"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185FBA7" w14:textId="77777777" w:rsidR="004671A3" w:rsidRPr="00E57C1C" w:rsidRDefault="004671A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C14137A" w14:textId="77777777" w:rsidR="004671A3" w:rsidRPr="00E57C1C" w:rsidRDefault="004671A3" w:rsidP="00366173">
            <w:pPr>
              <w:widowControl w:val="0"/>
              <w:autoSpaceDE w:val="0"/>
              <w:spacing w:line="360" w:lineRule="auto"/>
              <w:jc w:val="center"/>
              <w:rPr>
                <w:rFonts w:ascii="Arial Narrow" w:hAnsi="Arial Narrow"/>
                <w:noProof w:val="0"/>
                <w:sz w:val="22"/>
                <w:szCs w:val="22"/>
                <w:lang w:val="fr-FR"/>
              </w:rPr>
            </w:pPr>
          </w:p>
        </w:tc>
      </w:tr>
      <w:tr w:rsidR="004671A3" w:rsidRPr="00E57C1C" w14:paraId="1541F88A" w14:textId="77777777" w:rsidTr="00F724B9">
        <w:trPr>
          <w:trHeight w:hRule="exact" w:val="1542"/>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9D5DFE" w14:textId="02B24E4D" w:rsidR="004671A3" w:rsidRDefault="004671A3"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301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E120666" w14:textId="6BF5EEA7" w:rsidR="004671A3" w:rsidRPr="002F2FB7" w:rsidRDefault="002F2FB7" w:rsidP="002F2FB7">
            <w:pPr>
              <w:suppressAutoHyphens w:val="0"/>
              <w:autoSpaceDN/>
              <w:textAlignment w:val="auto"/>
              <w:rPr>
                <w:rFonts w:ascii="Arial Narrow" w:hAnsi="Arial Narrow" w:cs="Calibri"/>
                <w:b/>
                <w:color w:val="000000"/>
                <w:sz w:val="22"/>
                <w:szCs w:val="22"/>
                <w:lang w:eastAsia="en-US"/>
              </w:rPr>
            </w:pPr>
            <w:r w:rsidRPr="002F2FB7">
              <w:rPr>
                <w:rFonts w:ascii="Arial Narrow" w:hAnsi="Arial Narrow" w:cs="Calibri"/>
                <w:b/>
                <w:color w:val="000000"/>
                <w:sz w:val="22"/>
                <w:szCs w:val="22"/>
                <w:lang w:val="fr-FR" w:eastAsia="en-US"/>
              </w:rPr>
              <w:t>R</w:t>
            </w:r>
            <w:r w:rsidR="004671A3" w:rsidRPr="002F2FB7">
              <w:rPr>
                <w:rFonts w:ascii="Arial Narrow" w:hAnsi="Arial Narrow" w:cs="Calibri"/>
                <w:b/>
                <w:color w:val="000000"/>
                <w:sz w:val="22"/>
                <w:szCs w:val="22"/>
                <w:lang w:eastAsia="en-US"/>
              </w:rPr>
              <w:t>éhabilitation de l'aire de puisage, en béton armé dosé à 350kg/m3</w:t>
            </w:r>
          </w:p>
          <w:p w14:paraId="64D2B711" w14:textId="326DCC0E" w:rsidR="002F2FB7" w:rsidRPr="002F2FB7" w:rsidRDefault="002F2FB7" w:rsidP="002F2FB7">
            <w:pPr>
              <w:suppressAutoHyphens w:val="0"/>
              <w:autoSpaceDN/>
              <w:jc w:val="both"/>
              <w:textAlignment w:val="auto"/>
              <w:rPr>
                <w:rFonts w:ascii="Arial Narrow" w:hAnsi="Arial Narrow"/>
                <w:noProof w:val="0"/>
                <w:sz w:val="22"/>
                <w:szCs w:val="22"/>
              </w:rPr>
            </w:pPr>
            <w:r w:rsidRPr="00E57C1C">
              <w:rPr>
                <w:rFonts w:ascii="Arial Narrow" w:hAnsi="Arial Narrow"/>
                <w:noProof w:val="0"/>
                <w:sz w:val="22"/>
                <w:szCs w:val="22"/>
                <w:lang w:val="fr-FR"/>
              </w:rPr>
              <w:t xml:space="preserve">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le </w:t>
            </w:r>
            <w:r w:rsidRPr="00265709">
              <w:rPr>
                <w:rFonts w:ascii="Arial Narrow" w:hAnsi="Arial Narrow"/>
                <w:b/>
                <w:noProof w:val="0"/>
                <w:sz w:val="22"/>
                <w:szCs w:val="22"/>
                <w:lang w:val="fr-FR"/>
              </w:rPr>
              <w:t>METRE CARRE</w:t>
            </w:r>
            <w:r w:rsidRPr="00265709">
              <w:rPr>
                <w:rFonts w:ascii="Arial Narrow" w:hAnsi="Arial Narrow"/>
                <w:b/>
                <w:bCs/>
                <w:noProof w:val="0"/>
                <w:sz w:val="22"/>
                <w:szCs w:val="22"/>
                <w:lang w:val="fr-FR"/>
              </w:rPr>
              <w:t xml:space="preserve"> (</w:t>
            </w:r>
            <w:r>
              <w:rPr>
                <w:rFonts w:ascii="Arial Narrow" w:hAnsi="Arial Narrow" w:cs="Tahoma"/>
                <w:b/>
                <w:bCs/>
                <w:noProof w:val="0"/>
                <w:sz w:val="22"/>
                <w:szCs w:val="22"/>
                <w:lang w:val="fr-FR"/>
              </w:rPr>
              <w:t>m2</w:t>
            </w:r>
            <w:r w:rsidRPr="00E57C1C">
              <w:rPr>
                <w:rFonts w:ascii="Arial Narrow" w:hAnsi="Arial Narrow"/>
                <w:b/>
                <w:bCs/>
                <w:noProof w:val="0"/>
                <w:sz w:val="22"/>
                <w:szCs w:val="22"/>
                <w:lang w:val="fr-FR"/>
              </w:rPr>
              <w:t>)</w:t>
            </w:r>
            <w:r w:rsidRPr="00E57C1C">
              <w:rPr>
                <w:rFonts w:ascii="Arial Narrow" w:hAnsi="Arial Narrow"/>
                <w:noProof w:val="0"/>
                <w:sz w:val="22"/>
                <w:szCs w:val="22"/>
                <w:lang w:val="fr-FR"/>
              </w:rPr>
              <w:t xml:space="preserve"> </w:t>
            </w:r>
            <w:r w:rsidRPr="002F2FB7">
              <w:rPr>
                <w:rFonts w:ascii="Arial Narrow" w:hAnsi="Arial Narrow"/>
                <w:noProof w:val="0"/>
                <w:sz w:val="22"/>
                <w:szCs w:val="22"/>
                <w:lang w:val="fr-FR"/>
              </w:rPr>
              <w:t xml:space="preserve">la </w:t>
            </w:r>
            <w:r>
              <w:rPr>
                <w:rFonts w:ascii="Arial Narrow" w:hAnsi="Arial Narrow"/>
                <w:noProof w:val="0"/>
                <w:sz w:val="22"/>
                <w:szCs w:val="22"/>
                <w:lang w:val="fr-FR"/>
              </w:rPr>
              <w:t>r</w:t>
            </w:r>
            <w:proofErr w:type="spellStart"/>
            <w:r w:rsidR="00F45D91" w:rsidRPr="002F2FB7">
              <w:rPr>
                <w:rFonts w:ascii="Arial Narrow" w:hAnsi="Arial Narrow"/>
                <w:noProof w:val="0"/>
                <w:sz w:val="22"/>
                <w:szCs w:val="22"/>
              </w:rPr>
              <w:t>éhabilitation</w:t>
            </w:r>
            <w:proofErr w:type="spellEnd"/>
            <w:r w:rsidRPr="002F2FB7">
              <w:rPr>
                <w:rFonts w:ascii="Arial Narrow" w:hAnsi="Arial Narrow"/>
                <w:noProof w:val="0"/>
                <w:sz w:val="22"/>
                <w:szCs w:val="22"/>
              </w:rPr>
              <w:t xml:space="preserve"> de l'aire de puisage, en béton armé dosé à 350kg/m3</w:t>
            </w:r>
          </w:p>
          <w:p w14:paraId="612BC877" w14:textId="337656D0" w:rsidR="002F2FB7" w:rsidRPr="00ED75BD" w:rsidRDefault="002F2FB7" w:rsidP="002F2FB7">
            <w:pPr>
              <w:suppressAutoHyphens w:val="0"/>
              <w:autoSpaceDN/>
              <w:textAlignment w:val="auto"/>
              <w:rPr>
                <w:rFonts w:ascii="Arial Narrow" w:hAnsi="Arial Narrow" w:cs="Calibri"/>
                <w:b/>
                <w:color w:val="000000"/>
                <w:sz w:val="22"/>
                <w:szCs w:val="22"/>
                <w:lang w:val="fr-FR" w:eastAsia="en-US"/>
              </w:rPr>
            </w:pPr>
            <w:r>
              <w:rPr>
                <w:rFonts w:ascii="Arial Narrow" w:hAnsi="Arial Narrow"/>
                <w:b/>
                <w:bCs/>
                <w:noProof w:val="0"/>
                <w:sz w:val="22"/>
                <w:szCs w:val="22"/>
                <w:lang w:val="fr-FR"/>
              </w:rPr>
              <w:t>Le mètre carré</w:t>
            </w:r>
            <w:r w:rsidRPr="00E57C1C">
              <w:rPr>
                <w:rFonts w:ascii="Arial Narrow" w:hAnsi="Arial Narrow"/>
                <w:b/>
                <w:bCs/>
                <w:noProof w:val="0"/>
                <w:sz w:val="22"/>
                <w:szCs w:val="22"/>
                <w:lang w:val="fr-FR"/>
              </w:rPr>
              <w:t xml:space="preserve"> à : __________</w:t>
            </w:r>
            <w:r w:rsidR="005C7B80">
              <w:rPr>
                <w:rFonts w:ascii="Arial Narrow" w:hAnsi="Arial Narrow"/>
                <w:b/>
                <w:bCs/>
                <w:noProof w:val="0"/>
                <w:sz w:val="22"/>
                <w:szCs w:val="22"/>
                <w:lang w:val="fr-FR"/>
              </w:rPr>
              <w:t>______________________________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7B66C59" w14:textId="7F58D6E8" w:rsidR="004671A3" w:rsidRPr="00ED75BD" w:rsidRDefault="004671A3" w:rsidP="002F2FB7">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m2</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C677A7B" w14:textId="77777777" w:rsidR="004671A3" w:rsidRPr="00E57C1C" w:rsidRDefault="004671A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8D2ACF5" w14:textId="77777777" w:rsidR="004671A3" w:rsidRPr="00E57C1C" w:rsidRDefault="004671A3" w:rsidP="00366173">
            <w:pPr>
              <w:widowControl w:val="0"/>
              <w:autoSpaceDE w:val="0"/>
              <w:spacing w:line="360" w:lineRule="auto"/>
              <w:jc w:val="center"/>
              <w:rPr>
                <w:rFonts w:ascii="Arial Narrow" w:hAnsi="Arial Narrow"/>
                <w:noProof w:val="0"/>
                <w:sz w:val="22"/>
                <w:szCs w:val="22"/>
                <w:lang w:val="fr-FR"/>
              </w:rPr>
            </w:pPr>
          </w:p>
        </w:tc>
      </w:tr>
      <w:tr w:rsidR="004671A3" w:rsidRPr="00E57C1C" w14:paraId="185E609C" w14:textId="77777777" w:rsidTr="00F724B9">
        <w:trPr>
          <w:trHeight w:hRule="exact" w:val="1277"/>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AF65F7B" w14:textId="0E397440" w:rsidR="004671A3" w:rsidRDefault="004671A3"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302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5314583" w14:textId="56C0AA26" w:rsidR="004671A3" w:rsidRPr="002F2FB7" w:rsidRDefault="002F2FB7" w:rsidP="002F2FB7">
            <w:pPr>
              <w:suppressAutoHyphens w:val="0"/>
              <w:autoSpaceDN/>
              <w:textAlignment w:val="auto"/>
              <w:rPr>
                <w:rFonts w:ascii="Arial Narrow" w:hAnsi="Arial Narrow" w:cs="Calibri"/>
                <w:b/>
                <w:color w:val="000000"/>
                <w:sz w:val="22"/>
                <w:szCs w:val="22"/>
                <w:lang w:eastAsia="en-US"/>
              </w:rPr>
            </w:pPr>
            <w:r w:rsidRPr="002F2FB7">
              <w:rPr>
                <w:rFonts w:ascii="Arial Narrow" w:hAnsi="Arial Narrow" w:cs="Calibri"/>
                <w:b/>
                <w:color w:val="000000"/>
                <w:sz w:val="22"/>
                <w:szCs w:val="22"/>
                <w:lang w:eastAsia="en-US"/>
              </w:rPr>
              <w:t>R</w:t>
            </w:r>
            <w:r w:rsidR="004671A3" w:rsidRPr="002F2FB7">
              <w:rPr>
                <w:rFonts w:ascii="Arial Narrow" w:hAnsi="Arial Narrow" w:cs="Calibri"/>
                <w:b/>
                <w:color w:val="000000"/>
                <w:sz w:val="22"/>
                <w:szCs w:val="22"/>
                <w:lang w:eastAsia="en-US"/>
              </w:rPr>
              <w:t>efection et pose de la dallette trou d'homme</w:t>
            </w:r>
          </w:p>
          <w:p w14:paraId="312D5041" w14:textId="75818874" w:rsidR="002F2FB7" w:rsidRPr="002F2FB7" w:rsidRDefault="002F2FB7" w:rsidP="002F2FB7">
            <w:pPr>
              <w:suppressAutoHyphens w:val="0"/>
              <w:autoSpaceDN/>
              <w:jc w:val="both"/>
              <w:textAlignment w:val="auto"/>
              <w:rPr>
                <w:rFonts w:ascii="Arial Narrow" w:hAnsi="Arial Narrow"/>
                <w:noProof w:val="0"/>
                <w:sz w:val="22"/>
                <w:szCs w:val="22"/>
              </w:rPr>
            </w:pPr>
            <w:r w:rsidRPr="00E57C1C">
              <w:rPr>
                <w:rFonts w:ascii="Arial Narrow" w:hAnsi="Arial Narrow"/>
                <w:noProof w:val="0"/>
                <w:sz w:val="22"/>
                <w:szCs w:val="22"/>
                <w:lang w:val="fr-FR"/>
              </w:rPr>
              <w:t xml:space="preserve">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le </w:t>
            </w:r>
            <w:r w:rsidRPr="00265709">
              <w:rPr>
                <w:rFonts w:ascii="Arial Narrow" w:hAnsi="Arial Narrow"/>
                <w:b/>
                <w:noProof w:val="0"/>
                <w:sz w:val="22"/>
                <w:szCs w:val="22"/>
                <w:lang w:val="fr-FR"/>
              </w:rPr>
              <w:t>METRE CARRE</w:t>
            </w:r>
            <w:r w:rsidRPr="00265709">
              <w:rPr>
                <w:rFonts w:ascii="Arial Narrow" w:hAnsi="Arial Narrow"/>
                <w:b/>
                <w:bCs/>
                <w:noProof w:val="0"/>
                <w:sz w:val="22"/>
                <w:szCs w:val="22"/>
                <w:lang w:val="fr-FR"/>
              </w:rPr>
              <w:t xml:space="preserve"> (</w:t>
            </w:r>
            <w:r>
              <w:rPr>
                <w:rFonts w:ascii="Arial Narrow" w:hAnsi="Arial Narrow" w:cs="Tahoma"/>
                <w:b/>
                <w:bCs/>
                <w:noProof w:val="0"/>
                <w:sz w:val="22"/>
                <w:szCs w:val="22"/>
                <w:lang w:val="fr-FR"/>
              </w:rPr>
              <w:t>m2</w:t>
            </w:r>
            <w:r w:rsidRPr="00E57C1C">
              <w:rPr>
                <w:rFonts w:ascii="Arial Narrow" w:hAnsi="Arial Narrow"/>
                <w:b/>
                <w:bCs/>
                <w:noProof w:val="0"/>
                <w:sz w:val="22"/>
                <w:szCs w:val="22"/>
                <w:lang w:val="fr-FR"/>
              </w:rPr>
              <w:t>)</w:t>
            </w:r>
            <w:r w:rsidRPr="00E57C1C">
              <w:rPr>
                <w:rFonts w:ascii="Arial Narrow" w:hAnsi="Arial Narrow"/>
                <w:noProof w:val="0"/>
                <w:sz w:val="22"/>
                <w:szCs w:val="22"/>
                <w:lang w:val="fr-FR"/>
              </w:rPr>
              <w:t xml:space="preserve"> </w:t>
            </w:r>
            <w:r w:rsidRPr="002F2FB7">
              <w:rPr>
                <w:rFonts w:ascii="Arial Narrow" w:hAnsi="Arial Narrow"/>
                <w:noProof w:val="0"/>
                <w:sz w:val="22"/>
                <w:szCs w:val="22"/>
                <w:lang w:val="fr-FR"/>
              </w:rPr>
              <w:t xml:space="preserve">la </w:t>
            </w:r>
            <w:r w:rsidRPr="002F2FB7">
              <w:rPr>
                <w:rFonts w:ascii="Arial Narrow" w:hAnsi="Arial Narrow"/>
                <w:noProof w:val="0"/>
                <w:sz w:val="22"/>
                <w:szCs w:val="22"/>
              </w:rPr>
              <w:t xml:space="preserve">Réfection et pose de la </w:t>
            </w:r>
            <w:proofErr w:type="spellStart"/>
            <w:r w:rsidRPr="002F2FB7">
              <w:rPr>
                <w:rFonts w:ascii="Arial Narrow" w:hAnsi="Arial Narrow"/>
                <w:noProof w:val="0"/>
                <w:sz w:val="22"/>
                <w:szCs w:val="22"/>
              </w:rPr>
              <w:t>dallette</w:t>
            </w:r>
            <w:proofErr w:type="spellEnd"/>
            <w:r w:rsidRPr="002F2FB7">
              <w:rPr>
                <w:rFonts w:ascii="Arial Narrow" w:hAnsi="Arial Narrow"/>
                <w:noProof w:val="0"/>
                <w:sz w:val="22"/>
                <w:szCs w:val="22"/>
              </w:rPr>
              <w:t xml:space="preserve"> trou d'homme</w:t>
            </w:r>
          </w:p>
          <w:p w14:paraId="08B9D51E" w14:textId="6CF31823" w:rsidR="002F2FB7" w:rsidRPr="00ED75BD" w:rsidRDefault="002F2FB7" w:rsidP="002F2FB7">
            <w:pPr>
              <w:suppressAutoHyphens w:val="0"/>
              <w:autoSpaceDN/>
              <w:textAlignment w:val="auto"/>
              <w:rPr>
                <w:rFonts w:ascii="Arial Narrow" w:hAnsi="Arial Narrow" w:cs="Calibri"/>
                <w:b/>
                <w:color w:val="000000"/>
                <w:sz w:val="22"/>
                <w:szCs w:val="22"/>
                <w:lang w:val="fr-FR" w:eastAsia="en-US"/>
              </w:rPr>
            </w:pPr>
            <w:r>
              <w:rPr>
                <w:rFonts w:ascii="Arial Narrow" w:hAnsi="Arial Narrow"/>
                <w:b/>
                <w:bCs/>
                <w:noProof w:val="0"/>
                <w:sz w:val="22"/>
                <w:szCs w:val="22"/>
                <w:lang w:val="fr-FR"/>
              </w:rPr>
              <w:t>Le mètre carré</w:t>
            </w:r>
            <w:r w:rsidRPr="00E57C1C">
              <w:rPr>
                <w:rFonts w:ascii="Arial Narrow" w:hAnsi="Arial Narrow"/>
                <w:b/>
                <w:bCs/>
                <w:noProof w:val="0"/>
                <w:sz w:val="22"/>
                <w:szCs w:val="22"/>
                <w:lang w:val="fr-FR"/>
              </w:rPr>
              <w:t xml:space="preserve"> à : __________</w:t>
            </w:r>
            <w:r w:rsidR="005C7B80">
              <w:rPr>
                <w:rFonts w:ascii="Arial Narrow" w:hAnsi="Arial Narrow"/>
                <w:b/>
                <w:bCs/>
                <w:noProof w:val="0"/>
                <w:sz w:val="22"/>
                <w:szCs w:val="22"/>
                <w:lang w:val="fr-FR"/>
              </w:rPr>
              <w:t>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C3194DF" w14:textId="6495D4E0" w:rsidR="004671A3" w:rsidRPr="00ED75BD" w:rsidRDefault="004671A3" w:rsidP="002F2FB7">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m2</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52918F5" w14:textId="77777777" w:rsidR="004671A3" w:rsidRPr="00E57C1C" w:rsidRDefault="004671A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4AF6910" w14:textId="77777777" w:rsidR="004671A3" w:rsidRPr="00E57C1C" w:rsidRDefault="004671A3" w:rsidP="00366173">
            <w:pPr>
              <w:widowControl w:val="0"/>
              <w:autoSpaceDE w:val="0"/>
              <w:spacing w:line="360" w:lineRule="auto"/>
              <w:jc w:val="center"/>
              <w:rPr>
                <w:rFonts w:ascii="Arial Narrow" w:hAnsi="Arial Narrow"/>
                <w:noProof w:val="0"/>
                <w:sz w:val="22"/>
                <w:szCs w:val="22"/>
                <w:lang w:val="fr-FR"/>
              </w:rPr>
            </w:pPr>
          </w:p>
        </w:tc>
      </w:tr>
      <w:tr w:rsidR="004671A3" w:rsidRPr="00E57C1C" w14:paraId="280B9328" w14:textId="77777777" w:rsidTr="00F724B9">
        <w:trPr>
          <w:trHeight w:hRule="exact" w:val="1713"/>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A81546B" w14:textId="63148B63" w:rsidR="004671A3" w:rsidRDefault="004671A3"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303</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386E8A" w14:textId="77777777" w:rsidR="004671A3" w:rsidRPr="002F2FB7" w:rsidRDefault="004671A3" w:rsidP="005C7B80">
            <w:pPr>
              <w:suppressAutoHyphens w:val="0"/>
              <w:autoSpaceDN/>
              <w:jc w:val="both"/>
              <w:textAlignment w:val="auto"/>
              <w:rPr>
                <w:rFonts w:ascii="Arial Narrow" w:hAnsi="Arial Narrow" w:cs="Calibri"/>
                <w:b/>
                <w:color w:val="000000"/>
                <w:sz w:val="22"/>
                <w:szCs w:val="22"/>
                <w:lang w:eastAsia="en-US"/>
              </w:rPr>
            </w:pPr>
            <w:r w:rsidRPr="002F2FB7">
              <w:rPr>
                <w:rFonts w:ascii="Arial Narrow" w:hAnsi="Arial Narrow" w:cs="Calibri"/>
                <w:b/>
                <w:color w:val="000000"/>
                <w:sz w:val="22"/>
                <w:szCs w:val="22"/>
                <w:lang w:eastAsia="en-US"/>
              </w:rPr>
              <w:t>Refection  du puits perdu y compris chenal d'évacuation  des eaux usées et toues sujétions.</w:t>
            </w:r>
          </w:p>
          <w:p w14:paraId="721A9F49" w14:textId="53AEA502" w:rsidR="002F2FB7" w:rsidRDefault="002F2FB7" w:rsidP="005C7B80">
            <w:pPr>
              <w:suppressAutoHyphens w:val="0"/>
              <w:autoSpaceDN/>
              <w:jc w:val="both"/>
              <w:textAlignment w:val="auto"/>
              <w:rPr>
                <w:rFonts w:ascii="Arial Narrow" w:hAnsi="Arial Narrow" w:cs="Calibri"/>
                <w:color w:val="000000"/>
                <w:sz w:val="22"/>
                <w:szCs w:val="22"/>
                <w:lang w:eastAsia="en-US"/>
              </w:rPr>
            </w:pPr>
            <w:r w:rsidRPr="00E57C1C">
              <w:rPr>
                <w:rFonts w:ascii="Arial Narrow" w:hAnsi="Arial Narrow"/>
                <w:noProof w:val="0"/>
                <w:sz w:val="22"/>
                <w:szCs w:val="22"/>
                <w:lang w:val="fr-FR"/>
              </w:rPr>
              <w:t xml:space="preserve">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w:t>
            </w:r>
            <w:r w:rsidRPr="00E57C1C">
              <w:rPr>
                <w:rFonts w:ascii="Arial Narrow" w:hAnsi="Arial Narrow"/>
                <w:b/>
                <w:noProof w:val="0"/>
                <w:sz w:val="22"/>
                <w:szCs w:val="22"/>
                <w:lang w:val="fr-FR"/>
              </w:rPr>
              <w:t>l’UNITE (U)</w:t>
            </w:r>
            <w:r>
              <w:rPr>
                <w:rFonts w:ascii="Arial Narrow" w:hAnsi="Arial Narrow"/>
                <w:b/>
                <w:noProof w:val="0"/>
                <w:sz w:val="22"/>
                <w:szCs w:val="22"/>
                <w:lang w:val="fr-FR"/>
              </w:rPr>
              <w:t xml:space="preserve">, la </w:t>
            </w:r>
            <w:r w:rsidRPr="002A62D5">
              <w:rPr>
                <w:rFonts w:ascii="Arial Narrow" w:hAnsi="Arial Narrow" w:cs="Calibri"/>
                <w:color w:val="000000"/>
                <w:sz w:val="22"/>
                <w:szCs w:val="22"/>
                <w:lang w:eastAsia="en-US"/>
              </w:rPr>
              <w:t>Refection  du puits perdu y compris chenal d'évacuation  des eaux usées et toues sujétions.</w:t>
            </w:r>
          </w:p>
          <w:p w14:paraId="3E9055A0" w14:textId="44F1F173" w:rsidR="002F2FB7" w:rsidRPr="00ED75BD" w:rsidRDefault="002F2FB7" w:rsidP="002F2FB7">
            <w:pPr>
              <w:suppressAutoHyphens w:val="0"/>
              <w:autoSpaceDN/>
              <w:textAlignment w:val="auto"/>
              <w:rPr>
                <w:rFonts w:ascii="Arial Narrow" w:hAnsi="Arial Narrow" w:cs="Calibri"/>
                <w:b/>
                <w:color w:val="000000"/>
                <w:sz w:val="22"/>
                <w:szCs w:val="22"/>
                <w:lang w:val="fr-FR" w:eastAsia="en-US"/>
              </w:rPr>
            </w:pPr>
            <w:r w:rsidRPr="00E57C1C">
              <w:rPr>
                <w:rFonts w:ascii="Arial Narrow" w:hAnsi="Arial Narrow"/>
                <w:b/>
                <w:bCs/>
                <w:noProof w:val="0"/>
                <w:sz w:val="22"/>
                <w:szCs w:val="22"/>
                <w:lang w:val="fr-FR"/>
              </w:rPr>
              <w:t>L’Unité à : _______________________________________</w:t>
            </w:r>
            <w:r w:rsidR="005C7B80">
              <w:rPr>
                <w:rFonts w:ascii="Arial Narrow" w:hAnsi="Arial Narrow"/>
                <w:b/>
                <w:bCs/>
                <w:noProof w:val="0"/>
                <w:sz w:val="22"/>
                <w:szCs w:val="22"/>
                <w:lang w:val="fr-FR"/>
              </w:rPr>
              <w:t>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31C347" w14:textId="3B7000F3" w:rsidR="004671A3" w:rsidRPr="00ED75BD" w:rsidRDefault="004671A3" w:rsidP="002F2FB7">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A1D40B4" w14:textId="77777777" w:rsidR="004671A3" w:rsidRPr="00E57C1C" w:rsidRDefault="004671A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F47FEED" w14:textId="77777777" w:rsidR="004671A3" w:rsidRPr="00E57C1C" w:rsidRDefault="004671A3" w:rsidP="00366173">
            <w:pPr>
              <w:widowControl w:val="0"/>
              <w:autoSpaceDE w:val="0"/>
              <w:spacing w:line="360" w:lineRule="auto"/>
              <w:jc w:val="center"/>
              <w:rPr>
                <w:rFonts w:ascii="Arial Narrow" w:hAnsi="Arial Narrow"/>
                <w:noProof w:val="0"/>
                <w:sz w:val="22"/>
                <w:szCs w:val="22"/>
                <w:lang w:val="fr-FR"/>
              </w:rPr>
            </w:pPr>
          </w:p>
        </w:tc>
      </w:tr>
      <w:tr w:rsidR="006A7EE5" w:rsidRPr="00E57C1C" w14:paraId="2E98BECB" w14:textId="77777777" w:rsidTr="002F2FB7">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3B0E816" w14:textId="52E12BEA" w:rsidR="006A7EE5" w:rsidRDefault="006A7EE5" w:rsidP="00ED75BD">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 </w:t>
            </w: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2BCA77F" w14:textId="77777777" w:rsidR="006A7EE5" w:rsidRPr="00ED75BD" w:rsidRDefault="006A7EE5"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300</w:t>
            </w:r>
          </w:p>
          <w:p w14:paraId="2CD65A09" w14:textId="08FC5103" w:rsidR="006A7EE5" w:rsidRPr="00ED75BD" w:rsidRDefault="006A7EE5"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648DD9E"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46AC1C7"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4671A3" w:rsidRPr="00E57C1C" w14:paraId="3B8C9868" w14:textId="77777777" w:rsidTr="004671A3">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B5DF370" w14:textId="553BCEB1" w:rsidR="004671A3" w:rsidRDefault="004671A3" w:rsidP="00ED75BD">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400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7E50E1F5" w14:textId="72754114" w:rsidR="004671A3" w:rsidRPr="00ED75BD" w:rsidRDefault="004671A3"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eastAsia="en-US"/>
              </w:rPr>
              <w:t>FOURNITURE ET INSTALLATION DE LA POMPE A MOTRICITE HUMAINE</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7FF95EC6" w14:textId="174E81DF" w:rsidR="004671A3" w:rsidRPr="00ED75BD" w:rsidRDefault="004671A3"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CB5CBFE" w14:textId="77777777" w:rsidR="004671A3" w:rsidRPr="00E57C1C" w:rsidRDefault="004671A3"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55F7EB5" w14:textId="77777777" w:rsidR="004671A3" w:rsidRPr="00E57C1C" w:rsidRDefault="004671A3" w:rsidP="00366173">
            <w:pPr>
              <w:widowControl w:val="0"/>
              <w:autoSpaceDE w:val="0"/>
              <w:spacing w:line="360" w:lineRule="auto"/>
              <w:jc w:val="center"/>
              <w:rPr>
                <w:rFonts w:ascii="Arial Narrow" w:hAnsi="Arial Narrow"/>
                <w:noProof w:val="0"/>
                <w:sz w:val="22"/>
                <w:szCs w:val="22"/>
                <w:lang w:val="fr-FR"/>
              </w:rPr>
            </w:pPr>
          </w:p>
        </w:tc>
      </w:tr>
      <w:tr w:rsidR="00FC2A10" w:rsidRPr="00E57C1C" w14:paraId="50196B63" w14:textId="77777777" w:rsidTr="00F724B9">
        <w:trPr>
          <w:trHeight w:hRule="exact" w:val="1404"/>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ED0AD50" w14:textId="3F6DCA86" w:rsidR="00FC2A10" w:rsidRDefault="00FC2A10"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401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02EED18" w14:textId="77777777" w:rsidR="00FC2A10" w:rsidRPr="002F2FB7" w:rsidRDefault="00FC2A10" w:rsidP="002F2FB7">
            <w:pPr>
              <w:suppressAutoHyphens w:val="0"/>
              <w:autoSpaceDN/>
              <w:textAlignment w:val="auto"/>
              <w:rPr>
                <w:rFonts w:ascii="Arial Narrow" w:hAnsi="Arial Narrow" w:cs="Calibri"/>
                <w:b/>
                <w:color w:val="000000"/>
                <w:sz w:val="22"/>
                <w:szCs w:val="22"/>
                <w:lang w:eastAsia="en-US"/>
              </w:rPr>
            </w:pPr>
            <w:r w:rsidRPr="002F2FB7">
              <w:rPr>
                <w:rFonts w:ascii="Arial Narrow" w:hAnsi="Arial Narrow" w:cs="Calibri"/>
                <w:b/>
                <w:color w:val="000000"/>
                <w:sz w:val="22"/>
                <w:szCs w:val="22"/>
                <w:lang w:eastAsia="en-US"/>
              </w:rPr>
              <w:t>Dépose d’une pompe à motricité humaine y compris toutes sujétions</w:t>
            </w:r>
          </w:p>
          <w:p w14:paraId="2D9DA4CC" w14:textId="22E5372F" w:rsidR="002F2FB7" w:rsidRPr="002F2FB7" w:rsidRDefault="002F2FB7" w:rsidP="005C7B80">
            <w:pPr>
              <w:suppressAutoHyphens w:val="0"/>
              <w:autoSpaceDN/>
              <w:jc w:val="both"/>
              <w:textAlignment w:val="auto"/>
              <w:rPr>
                <w:rFonts w:ascii="Arial Narrow" w:hAnsi="Arial Narrow"/>
                <w:noProof w:val="0"/>
                <w:sz w:val="22"/>
                <w:szCs w:val="22"/>
              </w:rPr>
            </w:pPr>
            <w:r w:rsidRPr="00E57C1C">
              <w:rPr>
                <w:rFonts w:ascii="Arial Narrow" w:hAnsi="Arial Narrow"/>
                <w:noProof w:val="0"/>
                <w:sz w:val="22"/>
                <w:szCs w:val="22"/>
                <w:lang w:val="fr-FR"/>
              </w:rPr>
              <w:t xml:space="preserve">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w:t>
            </w:r>
            <w:r w:rsidRPr="00E57C1C">
              <w:rPr>
                <w:rFonts w:ascii="Arial Narrow" w:hAnsi="Arial Narrow"/>
                <w:b/>
                <w:noProof w:val="0"/>
                <w:sz w:val="22"/>
                <w:szCs w:val="22"/>
                <w:lang w:val="fr-FR"/>
              </w:rPr>
              <w:t>l’UNITE (U)</w:t>
            </w:r>
            <w:r>
              <w:rPr>
                <w:rFonts w:ascii="Arial Narrow" w:hAnsi="Arial Narrow"/>
                <w:b/>
                <w:noProof w:val="0"/>
                <w:sz w:val="22"/>
                <w:szCs w:val="22"/>
                <w:lang w:val="fr-FR"/>
              </w:rPr>
              <w:t xml:space="preserve">, </w:t>
            </w:r>
            <w:r w:rsidRPr="002F2FB7">
              <w:rPr>
                <w:rFonts w:ascii="Arial Narrow" w:hAnsi="Arial Narrow"/>
                <w:noProof w:val="0"/>
                <w:sz w:val="22"/>
                <w:szCs w:val="22"/>
                <w:lang w:val="fr-FR"/>
              </w:rPr>
              <w:t xml:space="preserve">le dépôt </w:t>
            </w:r>
            <w:r w:rsidRPr="002F2FB7">
              <w:rPr>
                <w:rFonts w:ascii="Arial Narrow" w:hAnsi="Arial Narrow"/>
                <w:noProof w:val="0"/>
                <w:sz w:val="22"/>
                <w:szCs w:val="22"/>
              </w:rPr>
              <w:t>d’une pompe à motricité humaine y compris toutes suj</w:t>
            </w:r>
            <w:r w:rsidRPr="002F2FB7">
              <w:rPr>
                <w:rFonts w:ascii="Arial Narrow" w:hAnsi="Arial Narrow"/>
                <w:noProof w:val="0"/>
                <w:sz w:val="22"/>
                <w:szCs w:val="22"/>
              </w:rPr>
              <w:t>é</w:t>
            </w:r>
            <w:r w:rsidRPr="002F2FB7">
              <w:rPr>
                <w:rFonts w:ascii="Arial Narrow" w:hAnsi="Arial Narrow"/>
                <w:noProof w:val="0"/>
                <w:sz w:val="22"/>
                <w:szCs w:val="22"/>
              </w:rPr>
              <w:t>tions</w:t>
            </w:r>
          </w:p>
          <w:p w14:paraId="76958617" w14:textId="10C890A3" w:rsidR="002F2FB7" w:rsidRPr="002F2FB7" w:rsidRDefault="002F2FB7" w:rsidP="002F2FB7">
            <w:pPr>
              <w:suppressAutoHyphens w:val="0"/>
              <w:autoSpaceDN/>
              <w:textAlignment w:val="auto"/>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w:t>
            </w:r>
            <w:r w:rsidRPr="00E57C1C">
              <w:rPr>
                <w:rFonts w:ascii="Arial Narrow" w:hAnsi="Arial Narrow"/>
                <w:b/>
                <w:bCs/>
                <w:noProof w:val="0"/>
                <w:sz w:val="22"/>
                <w:szCs w:val="22"/>
                <w:lang w:val="fr-FR"/>
              </w:rPr>
              <w:t>L’Unité à : _______________________________________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1460AC0" w14:textId="7EE6E2DB" w:rsidR="00FC2A10" w:rsidRPr="00ED75BD" w:rsidRDefault="00FC2A10" w:rsidP="002F2FB7">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7176541"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79451F8"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FC2A10" w:rsidRPr="00E57C1C" w14:paraId="5FF9D736" w14:textId="77777777" w:rsidTr="00F724B9">
        <w:trPr>
          <w:trHeight w:hRule="exact" w:val="126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89045C" w14:textId="6C41FEA8" w:rsidR="00FC2A10" w:rsidRDefault="00FC2A10"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402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D8D2F5B" w14:textId="77777777" w:rsidR="00FC2A10" w:rsidRPr="00244E80" w:rsidRDefault="00FC2A10" w:rsidP="002F2FB7">
            <w:pPr>
              <w:suppressAutoHyphens w:val="0"/>
              <w:autoSpaceDN/>
              <w:textAlignment w:val="auto"/>
              <w:rPr>
                <w:rFonts w:ascii="Arial Narrow" w:hAnsi="Arial Narrow" w:cs="Calibri"/>
                <w:b/>
                <w:color w:val="000000"/>
                <w:sz w:val="22"/>
                <w:szCs w:val="22"/>
                <w:lang w:eastAsia="en-US"/>
              </w:rPr>
            </w:pPr>
            <w:r w:rsidRPr="00244E80">
              <w:rPr>
                <w:rFonts w:ascii="Arial Narrow" w:hAnsi="Arial Narrow" w:cs="Calibri"/>
                <w:b/>
                <w:color w:val="000000"/>
                <w:sz w:val="22"/>
                <w:szCs w:val="22"/>
                <w:lang w:eastAsia="en-US"/>
              </w:rPr>
              <w:t xml:space="preserve">Fourniture et pose tuyaux + tringle y compris toutes sujétions </w:t>
            </w:r>
          </w:p>
          <w:p w14:paraId="3DCEDD0C" w14:textId="0B5102A7" w:rsidR="00244E80" w:rsidRPr="00244E80" w:rsidRDefault="002F2FB7" w:rsidP="005C7B80">
            <w:pPr>
              <w:suppressAutoHyphens w:val="0"/>
              <w:autoSpaceDN/>
              <w:jc w:val="both"/>
              <w:textAlignment w:val="auto"/>
              <w:rPr>
                <w:rFonts w:ascii="Arial Narrow" w:hAnsi="Arial Narrow"/>
                <w:noProof w:val="0"/>
                <w:sz w:val="22"/>
                <w:szCs w:val="22"/>
              </w:rPr>
            </w:pPr>
            <w:r w:rsidRPr="00E57C1C">
              <w:rPr>
                <w:rFonts w:ascii="Arial Narrow" w:hAnsi="Arial Narrow"/>
                <w:noProof w:val="0"/>
                <w:sz w:val="22"/>
                <w:szCs w:val="22"/>
                <w:lang w:val="fr-FR"/>
              </w:rPr>
              <w:t xml:space="preserve">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w:t>
            </w:r>
            <w:r w:rsidRPr="00E57C1C">
              <w:rPr>
                <w:rFonts w:ascii="Arial Narrow" w:hAnsi="Arial Narrow"/>
                <w:b/>
                <w:noProof w:val="0"/>
                <w:sz w:val="22"/>
                <w:szCs w:val="22"/>
                <w:lang w:val="fr-FR"/>
              </w:rPr>
              <w:t>l’UNITE (U)</w:t>
            </w:r>
            <w:r>
              <w:rPr>
                <w:rFonts w:ascii="Arial Narrow" w:hAnsi="Arial Narrow"/>
                <w:b/>
                <w:noProof w:val="0"/>
                <w:sz w:val="22"/>
                <w:szCs w:val="22"/>
                <w:lang w:val="fr-FR"/>
              </w:rPr>
              <w:t>,</w:t>
            </w:r>
            <w:r w:rsidR="00244E80">
              <w:rPr>
                <w:rFonts w:ascii="Arial Narrow" w:hAnsi="Arial Narrow"/>
                <w:b/>
                <w:noProof w:val="0"/>
                <w:sz w:val="22"/>
                <w:szCs w:val="22"/>
                <w:lang w:val="fr-FR"/>
              </w:rPr>
              <w:t xml:space="preserve"> la</w:t>
            </w:r>
            <w:r w:rsidR="00244E80" w:rsidRPr="00244E80">
              <w:rPr>
                <w:rFonts w:ascii="Arial Narrow" w:hAnsi="Arial Narrow"/>
                <w:noProof w:val="0"/>
                <w:sz w:val="22"/>
                <w:szCs w:val="22"/>
              </w:rPr>
              <w:t xml:space="preserve">Fourniture et pose tuyaux + tringle y compris toutes sujétions </w:t>
            </w:r>
          </w:p>
          <w:p w14:paraId="58790D12" w14:textId="7961781B" w:rsidR="002F2FB7" w:rsidRPr="00ED75BD" w:rsidRDefault="002F2FB7" w:rsidP="002F2FB7">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color w:val="000000"/>
                <w:sz w:val="22"/>
                <w:szCs w:val="22"/>
                <w:lang w:eastAsia="en-US"/>
              </w:rPr>
              <w:t>.</w:t>
            </w:r>
            <w:r w:rsidRPr="00E57C1C">
              <w:rPr>
                <w:rFonts w:ascii="Arial Narrow" w:hAnsi="Arial Narrow"/>
                <w:b/>
                <w:bCs/>
                <w:noProof w:val="0"/>
                <w:sz w:val="22"/>
                <w:szCs w:val="22"/>
                <w:lang w:val="fr-FR"/>
              </w:rPr>
              <w:t>L’Unité à : _______________________________________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6F7489A" w14:textId="7FF61290" w:rsidR="00FC2A10" w:rsidRPr="00ED75BD" w:rsidRDefault="00FC2A10" w:rsidP="002F2FB7">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7A90659"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A656C55"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6A7EE5" w:rsidRPr="00E57C1C" w14:paraId="2E002273"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8E6056D" w14:textId="535FCBDA" w:rsidR="006A7EE5" w:rsidRDefault="006A7EE5" w:rsidP="00F724B9">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5442042" w14:textId="5B4C5481" w:rsidR="006A7EE5" w:rsidRPr="00ED75BD" w:rsidRDefault="006A7EE5" w:rsidP="00244E80">
            <w:pPr>
              <w:suppressAutoHyphens w:val="0"/>
              <w:autoSpaceDN/>
              <w:textAlignment w:val="auto"/>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SOUS-TOTAL 400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1964C5B"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5DFC2ABB"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D855F4" w:rsidRPr="00E57C1C" w14:paraId="146ACFC0"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B265FDC" w14:textId="390E9B7D"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500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A387128" w14:textId="006FDA23" w:rsidR="00D855F4" w:rsidRPr="00ED75BD" w:rsidRDefault="00D855F4"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DESINFECTION ET ANALYSES</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259FD80" w14:textId="6807E8C2" w:rsidR="00D855F4" w:rsidRPr="00ED75BD" w:rsidRDefault="00D855F4" w:rsidP="00366173">
            <w:pPr>
              <w:widowControl w:val="0"/>
              <w:autoSpaceDE w:val="0"/>
              <w:spacing w:line="360" w:lineRule="auto"/>
              <w:jc w:val="center"/>
              <w:rPr>
                <w:rFonts w:ascii="Arial Narrow" w:hAnsi="Arial Narrow" w:cs="Tahoma"/>
                <w:noProof w:val="0"/>
                <w:sz w:val="20"/>
                <w:szCs w:val="22"/>
                <w:lang w:val="fr-FR"/>
              </w:rPr>
            </w:pP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15ED58B"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E32F842"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FC2A10" w:rsidRPr="00E57C1C" w14:paraId="0DB3DFC9" w14:textId="77777777" w:rsidTr="00F724B9">
        <w:trPr>
          <w:trHeight w:hRule="exact" w:val="141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646570A" w14:textId="5E102E61" w:rsidR="00FC2A10" w:rsidRDefault="00FC2A10"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lastRenderedPageBreak/>
              <w:t>501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85CBA68" w14:textId="77777777" w:rsidR="00FC2A10" w:rsidRPr="00244E80" w:rsidRDefault="00FC2A10" w:rsidP="00244E80">
            <w:pPr>
              <w:suppressAutoHyphens w:val="0"/>
              <w:autoSpaceDN/>
              <w:textAlignment w:val="auto"/>
              <w:rPr>
                <w:rFonts w:ascii="Arial Narrow" w:hAnsi="Arial Narrow" w:cs="Calibri"/>
                <w:b/>
                <w:color w:val="000000"/>
                <w:sz w:val="22"/>
                <w:szCs w:val="22"/>
                <w:lang w:eastAsia="en-US"/>
              </w:rPr>
            </w:pPr>
            <w:r w:rsidRPr="00244E80">
              <w:rPr>
                <w:rFonts w:ascii="Arial Narrow" w:hAnsi="Arial Narrow" w:cs="Calibri"/>
                <w:b/>
                <w:color w:val="000000"/>
                <w:sz w:val="22"/>
                <w:szCs w:val="22"/>
                <w:lang w:eastAsia="en-US"/>
              </w:rPr>
              <w:t xml:space="preserve">Analyses physico-chimique et bactériologique </w:t>
            </w:r>
          </w:p>
          <w:p w14:paraId="45887EAE" w14:textId="40C23DC0" w:rsidR="00244E80" w:rsidRPr="00244E80" w:rsidRDefault="00244E80" w:rsidP="00244E80">
            <w:pPr>
              <w:suppressAutoHyphens w:val="0"/>
              <w:autoSpaceDN/>
              <w:jc w:val="both"/>
              <w:textAlignment w:val="auto"/>
              <w:rPr>
                <w:rFonts w:ascii="Arial Narrow" w:hAnsi="Arial Narrow" w:cs="Calibri"/>
                <w:color w:val="000000"/>
                <w:sz w:val="22"/>
                <w:szCs w:val="22"/>
                <w:lang w:val="fr-FR" w:eastAsia="en-US"/>
              </w:rPr>
            </w:pPr>
            <w:r w:rsidRPr="00244E80">
              <w:rPr>
                <w:rFonts w:ascii="Arial Narrow" w:hAnsi="Arial Narrow" w:cs="Calibri"/>
                <w:color w:val="000000"/>
                <w:sz w:val="22"/>
                <w:szCs w:val="22"/>
                <w:lang w:val="fr-FR" w:eastAsia="en-US"/>
              </w:rPr>
              <w:t xml:space="preserve">Ce prix rémunère dans les conditions générales prévues dans </w:t>
            </w:r>
            <w:r w:rsidR="005E6F19">
              <w:rPr>
                <w:rFonts w:ascii="Arial Narrow" w:hAnsi="Arial Narrow" w:cs="Calibri"/>
                <w:color w:val="000000"/>
                <w:sz w:val="22"/>
                <w:szCs w:val="22"/>
                <w:lang w:val="fr-FR" w:eastAsia="en-US"/>
              </w:rPr>
              <w:t>le contrat</w:t>
            </w:r>
            <w:r w:rsidRPr="00244E80">
              <w:rPr>
                <w:rFonts w:ascii="Arial Narrow" w:hAnsi="Arial Narrow" w:cs="Calibri"/>
                <w:color w:val="000000"/>
                <w:sz w:val="22"/>
                <w:szCs w:val="22"/>
                <w:lang w:val="fr-FR" w:eastAsia="en-US"/>
              </w:rPr>
              <w:t xml:space="preserve">, </w:t>
            </w:r>
            <w:r w:rsidRPr="00244E80">
              <w:rPr>
                <w:rFonts w:ascii="Arial Narrow" w:hAnsi="Arial Narrow" w:cs="Calibri"/>
                <w:b/>
                <w:color w:val="000000"/>
                <w:sz w:val="22"/>
                <w:szCs w:val="22"/>
                <w:lang w:val="fr-FR" w:eastAsia="en-US"/>
              </w:rPr>
              <w:t>l’UNITE (U), l’</w:t>
            </w:r>
            <w:r w:rsidRPr="00244E80">
              <w:rPr>
                <w:rFonts w:ascii="Arial Narrow" w:hAnsi="Arial Narrow" w:cs="Calibri"/>
                <w:color w:val="000000"/>
                <w:sz w:val="22"/>
                <w:szCs w:val="22"/>
                <w:lang w:val="fr-FR" w:eastAsia="en-US"/>
              </w:rPr>
              <w:t>a</w:t>
            </w:r>
            <w:r w:rsidRPr="00244E80">
              <w:rPr>
                <w:rFonts w:ascii="Arial Narrow" w:hAnsi="Arial Narrow" w:cs="Calibri"/>
                <w:bCs/>
                <w:color w:val="000000"/>
                <w:sz w:val="22"/>
                <w:szCs w:val="22"/>
                <w:lang w:val="fr-FR" w:eastAsia="en-US"/>
              </w:rPr>
              <w:t>nalyses physico-chimique et bactériologique + traitement de l’eau.</w:t>
            </w:r>
          </w:p>
          <w:p w14:paraId="2385CFFC" w14:textId="2B499B2C" w:rsidR="00244E80" w:rsidRPr="00ED75BD" w:rsidRDefault="00244E80" w:rsidP="00244E80">
            <w:pPr>
              <w:suppressAutoHyphens w:val="0"/>
              <w:autoSpaceDN/>
              <w:textAlignment w:val="auto"/>
              <w:rPr>
                <w:rFonts w:ascii="Arial Narrow" w:hAnsi="Arial Narrow" w:cs="Calibri"/>
                <w:b/>
                <w:color w:val="000000"/>
                <w:sz w:val="22"/>
                <w:szCs w:val="22"/>
                <w:lang w:val="fr-FR" w:eastAsia="en-US"/>
              </w:rPr>
            </w:pPr>
            <w:r w:rsidRPr="00244E80">
              <w:rPr>
                <w:rFonts w:ascii="Arial Narrow" w:hAnsi="Arial Narrow" w:cs="Calibri"/>
                <w:b/>
                <w:bCs/>
                <w:color w:val="000000"/>
                <w:sz w:val="22"/>
                <w:szCs w:val="22"/>
                <w:lang w:val="fr-FR" w:eastAsia="en-US"/>
              </w:rPr>
              <w:t>L’Unité à : _______________________________________</w:t>
            </w:r>
            <w:r w:rsidR="005C7B80">
              <w:rPr>
                <w:rFonts w:ascii="Arial Narrow" w:hAnsi="Arial Narrow" w:cs="Calibri"/>
                <w:b/>
                <w:bCs/>
                <w:color w:val="000000"/>
                <w:sz w:val="22"/>
                <w:szCs w:val="22"/>
                <w:lang w:val="fr-FR" w:eastAsia="en-US"/>
              </w:rPr>
              <w:t>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F88B69C" w14:textId="7FD3C84A" w:rsidR="00FC2A10" w:rsidRPr="00ED75BD" w:rsidRDefault="00FC2A10" w:rsidP="00952120">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D26421"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457F738"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FC2A10" w:rsidRPr="00E57C1C" w14:paraId="19B2D577" w14:textId="77777777" w:rsidTr="00F724B9">
        <w:trPr>
          <w:trHeight w:hRule="exact" w:val="1140"/>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9CD197A" w14:textId="263070F1" w:rsidR="00FC2A10" w:rsidRDefault="00FC2A10"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502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B0B3ABF" w14:textId="77777777" w:rsidR="00FC2A10" w:rsidRPr="00244E80" w:rsidRDefault="00FC2A10" w:rsidP="00244E80">
            <w:pPr>
              <w:suppressAutoHyphens w:val="0"/>
              <w:autoSpaceDN/>
              <w:textAlignment w:val="auto"/>
              <w:rPr>
                <w:rFonts w:ascii="Arial Narrow" w:hAnsi="Arial Narrow" w:cs="Calibri"/>
                <w:b/>
                <w:color w:val="000000"/>
                <w:sz w:val="22"/>
                <w:szCs w:val="22"/>
                <w:lang w:eastAsia="en-US"/>
              </w:rPr>
            </w:pPr>
            <w:r w:rsidRPr="00244E80">
              <w:rPr>
                <w:rFonts w:ascii="Arial Narrow" w:hAnsi="Arial Narrow" w:cs="Calibri"/>
                <w:b/>
                <w:color w:val="000000"/>
                <w:sz w:val="22"/>
                <w:szCs w:val="22"/>
                <w:lang w:eastAsia="en-US"/>
              </w:rPr>
              <w:t xml:space="preserve">Désinfection du puits à la solution chlorée, y /c toutes sujétions. </w:t>
            </w:r>
          </w:p>
          <w:p w14:paraId="18D966E3" w14:textId="77777777" w:rsidR="00244E80" w:rsidRPr="00E57C1C" w:rsidRDefault="00244E80" w:rsidP="00244E80">
            <w:pPr>
              <w:suppressAutoHyphens w:val="0"/>
              <w:autoSpaceDN/>
              <w:textAlignment w:val="auto"/>
              <w:rPr>
                <w:rFonts w:ascii="Arial Narrow" w:hAnsi="Arial Narrow"/>
                <w:noProof w:val="0"/>
                <w:sz w:val="22"/>
                <w:szCs w:val="22"/>
                <w:lang w:val="fr-FR"/>
              </w:rPr>
            </w:pPr>
            <w:r w:rsidRPr="00E57C1C">
              <w:rPr>
                <w:rFonts w:ascii="Arial Narrow" w:hAnsi="Arial Narrow"/>
                <w:noProof w:val="0"/>
                <w:sz w:val="22"/>
                <w:szCs w:val="22"/>
                <w:lang w:val="fr-FR"/>
              </w:rPr>
              <w:t>Ce prix rémunère dans les conditions g</w:t>
            </w:r>
            <w:r>
              <w:rPr>
                <w:rFonts w:ascii="Arial Narrow" w:hAnsi="Arial Narrow"/>
                <w:noProof w:val="0"/>
                <w:sz w:val="22"/>
                <w:szCs w:val="22"/>
                <w:lang w:val="fr-FR"/>
              </w:rPr>
              <w:t>énérales prévues dans la Lettre</w:t>
            </w:r>
            <w:r w:rsidRPr="00E57C1C">
              <w:rPr>
                <w:rFonts w:ascii="Arial Narrow" w:hAnsi="Arial Narrow"/>
                <w:noProof w:val="0"/>
                <w:sz w:val="22"/>
                <w:szCs w:val="22"/>
                <w:lang w:val="fr-FR"/>
              </w:rPr>
              <w:t xml:space="preserve">  Commande, </w:t>
            </w:r>
            <w:r w:rsidRPr="00E57C1C">
              <w:rPr>
                <w:rFonts w:ascii="Arial Narrow" w:hAnsi="Arial Narrow"/>
                <w:b/>
                <w:noProof w:val="0"/>
                <w:sz w:val="22"/>
                <w:szCs w:val="22"/>
                <w:lang w:val="fr-FR"/>
              </w:rPr>
              <w:t>l’UNITE</w:t>
            </w:r>
            <w:r w:rsidRPr="00E57C1C">
              <w:rPr>
                <w:rFonts w:ascii="Arial Narrow" w:hAnsi="Arial Narrow"/>
                <w:b/>
                <w:bCs/>
                <w:noProof w:val="0"/>
                <w:sz w:val="22"/>
                <w:szCs w:val="22"/>
                <w:lang w:val="fr-FR"/>
              </w:rPr>
              <w:t xml:space="preserve"> (</w:t>
            </w:r>
            <w:r w:rsidRPr="00E57C1C">
              <w:rPr>
                <w:rFonts w:ascii="Arial Narrow" w:hAnsi="Arial Narrow" w:cs="Tahoma"/>
                <w:b/>
                <w:bCs/>
                <w:noProof w:val="0"/>
                <w:sz w:val="22"/>
                <w:szCs w:val="22"/>
                <w:lang w:val="fr-FR"/>
              </w:rPr>
              <w:t>U</w:t>
            </w:r>
            <w:r w:rsidRPr="00E57C1C">
              <w:rPr>
                <w:rFonts w:ascii="Arial Narrow" w:hAnsi="Arial Narrow"/>
                <w:b/>
                <w:bCs/>
                <w:noProof w:val="0"/>
                <w:sz w:val="22"/>
                <w:szCs w:val="22"/>
                <w:lang w:val="fr-FR"/>
              </w:rPr>
              <w:t>)</w:t>
            </w:r>
            <w:r w:rsidRPr="00E57C1C">
              <w:rPr>
                <w:rFonts w:ascii="Arial Narrow" w:hAnsi="Arial Narrow"/>
                <w:b/>
                <w:noProof w:val="0"/>
                <w:sz w:val="22"/>
                <w:szCs w:val="22"/>
                <w:lang w:val="fr-FR"/>
              </w:rPr>
              <w:t xml:space="preserve"> </w:t>
            </w:r>
            <w:r w:rsidRPr="00E57C1C">
              <w:rPr>
                <w:rFonts w:ascii="Arial Narrow" w:hAnsi="Arial Narrow" w:cs="Arial"/>
                <w:noProof w:val="0"/>
                <w:sz w:val="22"/>
                <w:szCs w:val="22"/>
                <w:lang w:val="fr-FR"/>
              </w:rPr>
              <w:t xml:space="preserve">la </w:t>
            </w:r>
            <w:r w:rsidRPr="00E57C1C">
              <w:rPr>
                <w:rFonts w:ascii="Arial Narrow" w:hAnsi="Arial Narrow" w:cs="Arial"/>
                <w:bCs/>
                <w:noProof w:val="0"/>
                <w:sz w:val="22"/>
                <w:szCs w:val="22"/>
                <w:lang w:val="fr-FR"/>
              </w:rPr>
              <w:t>Désinfection du forage.</w:t>
            </w:r>
          </w:p>
          <w:p w14:paraId="3C572254" w14:textId="41D2A819" w:rsidR="00244E80" w:rsidRPr="00ED75BD" w:rsidRDefault="00244E80" w:rsidP="00244E80">
            <w:pPr>
              <w:suppressAutoHyphens w:val="0"/>
              <w:autoSpaceDN/>
              <w:textAlignment w:val="auto"/>
              <w:rPr>
                <w:rFonts w:ascii="Arial Narrow" w:hAnsi="Arial Narrow" w:cs="Calibri"/>
                <w:b/>
                <w:color w:val="000000"/>
                <w:sz w:val="22"/>
                <w:szCs w:val="22"/>
                <w:lang w:val="fr-FR" w:eastAsia="en-US"/>
              </w:rPr>
            </w:pPr>
            <w:r w:rsidRPr="00E57C1C">
              <w:rPr>
                <w:rFonts w:ascii="Arial Narrow" w:hAnsi="Arial Narrow"/>
                <w:b/>
                <w:bCs/>
                <w:noProof w:val="0"/>
                <w:sz w:val="22"/>
                <w:szCs w:val="22"/>
                <w:lang w:val="fr-FR"/>
              </w:rPr>
              <w:t>L’Unité à : __________________________________________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5CCD584" w14:textId="77C86E1D" w:rsidR="00FC2A10" w:rsidRPr="00ED75BD" w:rsidRDefault="00FC2A10" w:rsidP="00244E80">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E282376"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4E53F1B"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6A7EE5" w:rsidRPr="00E57C1C" w14:paraId="459E971C"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5CF0129" w14:textId="1D1C3E6B" w:rsidR="006A7EE5" w:rsidRDefault="006A7EE5" w:rsidP="00F724B9">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27BCCDCE" w14:textId="006C5165" w:rsidR="006A7EE5" w:rsidRPr="00244E80" w:rsidRDefault="006A7EE5" w:rsidP="00244E80">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500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1300F23"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BC16723"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D855F4" w:rsidRPr="00E57C1C" w14:paraId="4C72F496"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6BD8993" w14:textId="3544D31D"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600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70539980" w14:textId="2C63C811" w:rsidR="00D855F4" w:rsidRPr="00ED75BD" w:rsidRDefault="00D855F4"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PRESTATIONS DIVERSES</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234C02E" w14:textId="1279385D" w:rsidR="00D855F4" w:rsidRPr="00ED75BD" w:rsidRDefault="00D855F4" w:rsidP="00366173">
            <w:pPr>
              <w:widowControl w:val="0"/>
              <w:autoSpaceDE w:val="0"/>
              <w:spacing w:line="360" w:lineRule="auto"/>
              <w:jc w:val="center"/>
              <w:rPr>
                <w:rFonts w:ascii="Arial Narrow" w:hAnsi="Arial Narrow" w:cs="Tahoma"/>
                <w:noProof w:val="0"/>
                <w:sz w:val="20"/>
                <w:szCs w:val="22"/>
                <w:lang w:val="fr-FR"/>
              </w:rPr>
            </w:pP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CBD8824"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E1CA858"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FC2A10" w:rsidRPr="00E57C1C" w14:paraId="60115755" w14:textId="77777777" w:rsidTr="00F724B9">
        <w:trPr>
          <w:trHeight w:hRule="exact" w:val="126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7C2896C" w14:textId="0AFF076D" w:rsidR="00FC2A10" w:rsidRDefault="00FC2A10"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601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C4AFAC" w14:textId="77777777" w:rsidR="00FC2A10" w:rsidRPr="00952120" w:rsidRDefault="00FC2A10" w:rsidP="00244E80">
            <w:pPr>
              <w:suppressAutoHyphens w:val="0"/>
              <w:autoSpaceDN/>
              <w:textAlignment w:val="auto"/>
              <w:rPr>
                <w:rFonts w:ascii="Arial Narrow" w:hAnsi="Arial Narrow" w:cs="Calibri"/>
                <w:b/>
                <w:color w:val="000000"/>
                <w:sz w:val="22"/>
                <w:szCs w:val="22"/>
                <w:lang w:eastAsia="en-US"/>
              </w:rPr>
            </w:pPr>
            <w:r w:rsidRPr="00952120">
              <w:rPr>
                <w:rFonts w:ascii="Arial Narrow" w:hAnsi="Arial Narrow" w:cs="Calibri"/>
                <w:b/>
                <w:color w:val="000000"/>
                <w:sz w:val="22"/>
                <w:szCs w:val="22"/>
                <w:lang w:eastAsia="en-US"/>
              </w:rPr>
              <w:t xml:space="preserve">Recyclage du comité de gestion </w:t>
            </w:r>
          </w:p>
          <w:p w14:paraId="5DBDD61B" w14:textId="6A868D98" w:rsidR="00244E80" w:rsidRPr="00244E80" w:rsidRDefault="00244E80" w:rsidP="00244E80">
            <w:pPr>
              <w:suppressAutoHyphens w:val="0"/>
              <w:autoSpaceDN/>
              <w:jc w:val="both"/>
              <w:textAlignment w:val="auto"/>
              <w:rPr>
                <w:rFonts w:ascii="Arial Narrow" w:hAnsi="Arial Narrow" w:cs="Arial"/>
                <w:bCs/>
                <w:noProof w:val="0"/>
                <w:sz w:val="22"/>
                <w:szCs w:val="22"/>
              </w:rPr>
            </w:pPr>
            <w:r w:rsidRPr="00E57C1C">
              <w:rPr>
                <w:rFonts w:ascii="Arial Narrow" w:hAnsi="Arial Narrow"/>
                <w:noProof w:val="0"/>
                <w:sz w:val="22"/>
                <w:szCs w:val="22"/>
                <w:lang w:val="fr-FR"/>
              </w:rPr>
              <w:t xml:space="preserve">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w:t>
            </w:r>
            <w:r w:rsidRPr="00E57C1C">
              <w:rPr>
                <w:rFonts w:ascii="Arial Narrow" w:hAnsi="Arial Narrow"/>
                <w:b/>
                <w:noProof w:val="0"/>
                <w:sz w:val="22"/>
                <w:szCs w:val="22"/>
                <w:lang w:val="fr-FR"/>
              </w:rPr>
              <w:t>l’UNITE</w:t>
            </w:r>
            <w:r w:rsidRPr="00E57C1C">
              <w:rPr>
                <w:rFonts w:ascii="Arial Narrow" w:hAnsi="Arial Narrow"/>
                <w:b/>
                <w:bCs/>
                <w:noProof w:val="0"/>
                <w:sz w:val="22"/>
                <w:szCs w:val="22"/>
                <w:lang w:val="fr-FR"/>
              </w:rPr>
              <w:t xml:space="preserve"> (</w:t>
            </w:r>
            <w:r w:rsidRPr="00E57C1C">
              <w:rPr>
                <w:rFonts w:ascii="Arial Narrow" w:hAnsi="Arial Narrow" w:cs="Tahoma"/>
                <w:b/>
                <w:bCs/>
                <w:noProof w:val="0"/>
                <w:sz w:val="22"/>
                <w:szCs w:val="22"/>
                <w:lang w:val="fr-FR"/>
              </w:rPr>
              <w:t>U</w:t>
            </w:r>
            <w:r w:rsidRPr="00E57C1C">
              <w:rPr>
                <w:rFonts w:ascii="Arial Narrow" w:hAnsi="Arial Narrow"/>
                <w:b/>
                <w:bCs/>
                <w:noProof w:val="0"/>
                <w:sz w:val="22"/>
                <w:szCs w:val="22"/>
                <w:lang w:val="fr-FR"/>
              </w:rPr>
              <w:t>)</w:t>
            </w:r>
            <w:r>
              <w:rPr>
                <w:rFonts w:ascii="Arial Narrow" w:hAnsi="Arial Narrow" w:cs="Arial"/>
                <w:noProof w:val="0"/>
                <w:sz w:val="22"/>
                <w:szCs w:val="22"/>
                <w:lang w:val="fr-FR"/>
              </w:rPr>
              <w:t xml:space="preserve"> le</w:t>
            </w:r>
            <w:r w:rsidRPr="00E57C1C">
              <w:rPr>
                <w:rFonts w:ascii="Arial Narrow" w:hAnsi="Arial Narrow" w:cs="Arial"/>
                <w:noProof w:val="0"/>
                <w:sz w:val="22"/>
                <w:szCs w:val="22"/>
                <w:lang w:val="fr-FR"/>
              </w:rPr>
              <w:t xml:space="preserve"> </w:t>
            </w:r>
            <w:r w:rsidRPr="00244E80">
              <w:rPr>
                <w:rFonts w:ascii="Arial Narrow" w:hAnsi="Arial Narrow" w:cs="Arial"/>
                <w:bCs/>
                <w:noProof w:val="0"/>
                <w:sz w:val="22"/>
                <w:szCs w:val="22"/>
              </w:rPr>
              <w:t xml:space="preserve">Recyclage du comité de gestion </w:t>
            </w:r>
          </w:p>
          <w:p w14:paraId="5D1EEBBE" w14:textId="49879B00" w:rsidR="00244E80" w:rsidRPr="00ED75BD" w:rsidRDefault="00244E80" w:rsidP="00244E80">
            <w:pPr>
              <w:suppressAutoHyphens w:val="0"/>
              <w:autoSpaceDN/>
              <w:textAlignment w:val="auto"/>
              <w:rPr>
                <w:rFonts w:ascii="Arial Narrow" w:hAnsi="Arial Narrow" w:cs="Calibri"/>
                <w:b/>
                <w:color w:val="000000"/>
                <w:sz w:val="22"/>
                <w:szCs w:val="22"/>
                <w:lang w:val="fr-FR" w:eastAsia="en-US"/>
              </w:rPr>
            </w:pPr>
            <w:r w:rsidRPr="00E57C1C">
              <w:rPr>
                <w:rFonts w:ascii="Arial Narrow" w:hAnsi="Arial Narrow"/>
                <w:b/>
                <w:bCs/>
                <w:noProof w:val="0"/>
                <w:sz w:val="22"/>
                <w:szCs w:val="22"/>
                <w:lang w:val="fr-FR"/>
              </w:rPr>
              <w:t>L’Unité à : __________________________________________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46CD5D" w14:textId="6CCF4574" w:rsidR="00FC2A10" w:rsidRPr="00ED75BD" w:rsidRDefault="00FC2A10" w:rsidP="00244E80">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412D7E"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07B2A45"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FC2A10" w:rsidRPr="00E57C1C" w14:paraId="6D284220" w14:textId="77777777" w:rsidTr="00F724B9">
        <w:trPr>
          <w:trHeight w:hRule="exact" w:val="1130"/>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F97880F" w14:textId="66371BA2" w:rsidR="00FC2A10" w:rsidRDefault="00FC2A10"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602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F63E9CB" w14:textId="77777777" w:rsidR="00FC2A10" w:rsidRPr="00244E80" w:rsidRDefault="00FC2A10" w:rsidP="00244E80">
            <w:pPr>
              <w:suppressAutoHyphens w:val="0"/>
              <w:autoSpaceDN/>
              <w:textAlignment w:val="auto"/>
              <w:rPr>
                <w:rFonts w:ascii="Arial Narrow" w:hAnsi="Arial Narrow" w:cs="Calibri"/>
                <w:b/>
                <w:color w:val="000000"/>
                <w:sz w:val="22"/>
                <w:szCs w:val="22"/>
                <w:lang w:eastAsia="en-US"/>
              </w:rPr>
            </w:pPr>
            <w:r w:rsidRPr="00244E80">
              <w:rPr>
                <w:rFonts w:ascii="Arial Narrow" w:hAnsi="Arial Narrow" w:cs="Calibri"/>
                <w:b/>
                <w:color w:val="000000"/>
                <w:sz w:val="22"/>
                <w:szCs w:val="22"/>
                <w:lang w:eastAsia="en-US"/>
              </w:rPr>
              <w:t>Formation de deux artisans réparateurs</w:t>
            </w:r>
          </w:p>
          <w:p w14:paraId="30716B74" w14:textId="6F143291" w:rsidR="00244E80" w:rsidRPr="00244E80" w:rsidRDefault="00244E80" w:rsidP="00244E80">
            <w:pPr>
              <w:suppressAutoHyphens w:val="0"/>
              <w:autoSpaceDN/>
              <w:jc w:val="both"/>
              <w:textAlignment w:val="auto"/>
              <w:rPr>
                <w:rFonts w:ascii="Arial Narrow" w:hAnsi="Arial Narrow" w:cs="Arial"/>
                <w:b/>
                <w:noProof w:val="0"/>
                <w:sz w:val="22"/>
                <w:szCs w:val="22"/>
              </w:rPr>
            </w:pPr>
            <w:r w:rsidRPr="00E57C1C">
              <w:rPr>
                <w:rFonts w:ascii="Arial Narrow" w:hAnsi="Arial Narrow"/>
                <w:noProof w:val="0"/>
                <w:sz w:val="22"/>
                <w:szCs w:val="22"/>
                <w:lang w:val="fr-FR"/>
              </w:rPr>
              <w:t xml:space="preserve">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w:t>
            </w:r>
            <w:r w:rsidRPr="00E57C1C">
              <w:rPr>
                <w:rFonts w:ascii="Arial Narrow" w:hAnsi="Arial Narrow"/>
                <w:b/>
                <w:noProof w:val="0"/>
                <w:sz w:val="22"/>
                <w:szCs w:val="22"/>
                <w:lang w:val="fr-FR"/>
              </w:rPr>
              <w:t>l’UNITE</w:t>
            </w:r>
            <w:r w:rsidRPr="00E57C1C">
              <w:rPr>
                <w:rFonts w:ascii="Arial Narrow" w:hAnsi="Arial Narrow"/>
                <w:b/>
                <w:bCs/>
                <w:noProof w:val="0"/>
                <w:sz w:val="22"/>
                <w:szCs w:val="22"/>
                <w:lang w:val="fr-FR"/>
              </w:rPr>
              <w:t xml:space="preserve"> (</w:t>
            </w:r>
            <w:r w:rsidRPr="00E57C1C">
              <w:rPr>
                <w:rFonts w:ascii="Arial Narrow" w:hAnsi="Arial Narrow" w:cs="Tahoma"/>
                <w:b/>
                <w:bCs/>
                <w:noProof w:val="0"/>
                <w:sz w:val="22"/>
                <w:szCs w:val="22"/>
                <w:lang w:val="fr-FR"/>
              </w:rPr>
              <w:t>U</w:t>
            </w:r>
            <w:r w:rsidRPr="00E57C1C">
              <w:rPr>
                <w:rFonts w:ascii="Arial Narrow" w:hAnsi="Arial Narrow"/>
                <w:b/>
                <w:bCs/>
                <w:noProof w:val="0"/>
                <w:sz w:val="22"/>
                <w:szCs w:val="22"/>
                <w:lang w:val="fr-FR"/>
              </w:rPr>
              <w:t>)</w:t>
            </w:r>
            <w:r>
              <w:rPr>
                <w:rFonts w:ascii="Arial Narrow" w:hAnsi="Arial Narrow" w:cs="Arial"/>
                <w:noProof w:val="0"/>
                <w:sz w:val="22"/>
                <w:szCs w:val="22"/>
                <w:lang w:val="fr-FR"/>
              </w:rPr>
              <w:t xml:space="preserve"> </w:t>
            </w:r>
            <w:r w:rsidRPr="00244E80">
              <w:rPr>
                <w:rFonts w:ascii="Arial Narrow" w:hAnsi="Arial Narrow" w:cs="Arial"/>
                <w:noProof w:val="0"/>
                <w:sz w:val="22"/>
                <w:szCs w:val="22"/>
                <w:lang w:val="fr-FR"/>
              </w:rPr>
              <w:t xml:space="preserve">la </w:t>
            </w:r>
            <w:r w:rsidRPr="00244E80">
              <w:rPr>
                <w:rFonts w:ascii="Arial Narrow" w:hAnsi="Arial Narrow" w:cs="Arial"/>
                <w:noProof w:val="0"/>
                <w:sz w:val="22"/>
                <w:szCs w:val="22"/>
              </w:rPr>
              <w:t>Formation de deux artisans réparateurs</w:t>
            </w:r>
          </w:p>
          <w:p w14:paraId="534B9EBC" w14:textId="7252399F" w:rsidR="00244E80" w:rsidRPr="00ED75BD" w:rsidRDefault="00244E80" w:rsidP="00244E80">
            <w:pPr>
              <w:suppressAutoHyphens w:val="0"/>
              <w:autoSpaceDN/>
              <w:textAlignment w:val="auto"/>
              <w:rPr>
                <w:rFonts w:ascii="Arial Narrow" w:hAnsi="Arial Narrow" w:cs="Calibri"/>
                <w:b/>
                <w:color w:val="000000"/>
                <w:sz w:val="22"/>
                <w:szCs w:val="22"/>
                <w:lang w:val="fr-FR" w:eastAsia="en-US"/>
              </w:rPr>
            </w:pPr>
            <w:r w:rsidRPr="00E57C1C">
              <w:rPr>
                <w:rFonts w:ascii="Arial Narrow" w:hAnsi="Arial Narrow"/>
                <w:b/>
                <w:bCs/>
                <w:noProof w:val="0"/>
                <w:sz w:val="22"/>
                <w:szCs w:val="22"/>
                <w:lang w:val="fr-FR"/>
              </w:rPr>
              <w:t>L’Unité à : __________________________________________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71572BB" w14:textId="628F8011" w:rsidR="00FC2A10" w:rsidRPr="00ED75BD" w:rsidRDefault="00FC2A10" w:rsidP="00244E80">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CDF4102"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BCDB1BC"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FC2A10" w:rsidRPr="00E57C1C" w14:paraId="4B0231DD" w14:textId="77777777" w:rsidTr="00952120">
        <w:trPr>
          <w:trHeight w:hRule="exact" w:val="1274"/>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0B90AF9" w14:textId="146B335E" w:rsidR="00FC2A10" w:rsidRDefault="00FC2A10" w:rsidP="00952120">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603</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70CEDF5" w14:textId="77777777" w:rsidR="00FC2A10" w:rsidRPr="005E6F19" w:rsidRDefault="00FC2A10" w:rsidP="00244E80">
            <w:pPr>
              <w:suppressAutoHyphens w:val="0"/>
              <w:autoSpaceDN/>
              <w:textAlignment w:val="auto"/>
              <w:rPr>
                <w:rFonts w:ascii="Arial Narrow" w:hAnsi="Arial Narrow" w:cs="Calibri"/>
                <w:b/>
                <w:color w:val="000000"/>
                <w:sz w:val="22"/>
                <w:szCs w:val="22"/>
                <w:lang w:eastAsia="en-US"/>
              </w:rPr>
            </w:pPr>
            <w:r w:rsidRPr="005E6F19">
              <w:rPr>
                <w:rFonts w:ascii="Arial Narrow" w:hAnsi="Arial Narrow" w:cs="Calibri"/>
                <w:b/>
                <w:color w:val="000000"/>
                <w:sz w:val="22"/>
                <w:szCs w:val="22"/>
                <w:lang w:eastAsia="en-US"/>
              </w:rPr>
              <w:t>Fourniture d'une caisse à outils</w:t>
            </w:r>
          </w:p>
          <w:p w14:paraId="10AABFB6" w14:textId="07CC4FED" w:rsidR="005E6F19" w:rsidRPr="005E6F19" w:rsidRDefault="005E6F19" w:rsidP="005E6F19">
            <w:pPr>
              <w:suppressAutoHyphens w:val="0"/>
              <w:autoSpaceDN/>
              <w:jc w:val="both"/>
              <w:textAlignment w:val="auto"/>
              <w:rPr>
                <w:rFonts w:ascii="Arial Narrow" w:hAnsi="Arial Narrow" w:cs="Arial"/>
                <w:noProof w:val="0"/>
                <w:sz w:val="22"/>
                <w:szCs w:val="22"/>
              </w:rPr>
            </w:pPr>
            <w:r w:rsidRPr="00E57C1C">
              <w:rPr>
                <w:rFonts w:ascii="Arial Narrow" w:hAnsi="Arial Narrow"/>
                <w:noProof w:val="0"/>
                <w:sz w:val="22"/>
                <w:szCs w:val="22"/>
                <w:lang w:val="fr-FR"/>
              </w:rPr>
              <w:t xml:space="preserve">Ce prix rémunère dans les conditions générales prévues dans </w:t>
            </w:r>
            <w:r>
              <w:rPr>
                <w:rFonts w:ascii="Arial Narrow" w:hAnsi="Arial Narrow"/>
                <w:noProof w:val="0"/>
                <w:sz w:val="22"/>
                <w:szCs w:val="22"/>
                <w:lang w:val="fr-FR"/>
              </w:rPr>
              <w:t>le contrat</w:t>
            </w:r>
            <w:r w:rsidRPr="00E57C1C">
              <w:rPr>
                <w:rFonts w:ascii="Arial Narrow" w:hAnsi="Arial Narrow"/>
                <w:noProof w:val="0"/>
                <w:sz w:val="22"/>
                <w:szCs w:val="22"/>
                <w:lang w:val="fr-FR"/>
              </w:rPr>
              <w:t xml:space="preserve">, </w:t>
            </w:r>
            <w:r w:rsidRPr="00E57C1C">
              <w:rPr>
                <w:rFonts w:ascii="Arial Narrow" w:hAnsi="Arial Narrow"/>
                <w:b/>
                <w:noProof w:val="0"/>
                <w:sz w:val="22"/>
                <w:szCs w:val="22"/>
                <w:lang w:val="fr-FR"/>
              </w:rPr>
              <w:t>l’UNITE</w:t>
            </w:r>
            <w:r w:rsidRPr="00E57C1C">
              <w:rPr>
                <w:rFonts w:ascii="Arial Narrow" w:hAnsi="Arial Narrow"/>
                <w:b/>
                <w:bCs/>
                <w:noProof w:val="0"/>
                <w:sz w:val="22"/>
                <w:szCs w:val="22"/>
                <w:lang w:val="fr-FR"/>
              </w:rPr>
              <w:t xml:space="preserve"> (</w:t>
            </w:r>
            <w:r w:rsidRPr="00E57C1C">
              <w:rPr>
                <w:rFonts w:ascii="Arial Narrow" w:hAnsi="Arial Narrow" w:cs="Tahoma"/>
                <w:b/>
                <w:bCs/>
                <w:noProof w:val="0"/>
                <w:sz w:val="22"/>
                <w:szCs w:val="22"/>
                <w:lang w:val="fr-FR"/>
              </w:rPr>
              <w:t>U</w:t>
            </w:r>
            <w:r w:rsidRPr="00E57C1C">
              <w:rPr>
                <w:rFonts w:ascii="Arial Narrow" w:hAnsi="Arial Narrow"/>
                <w:b/>
                <w:bCs/>
                <w:noProof w:val="0"/>
                <w:sz w:val="22"/>
                <w:szCs w:val="22"/>
                <w:lang w:val="fr-FR"/>
              </w:rPr>
              <w:t>)</w:t>
            </w:r>
            <w:r>
              <w:rPr>
                <w:rFonts w:ascii="Arial Narrow" w:hAnsi="Arial Narrow" w:cs="Arial"/>
                <w:noProof w:val="0"/>
                <w:sz w:val="22"/>
                <w:szCs w:val="22"/>
                <w:lang w:val="fr-FR"/>
              </w:rPr>
              <w:t xml:space="preserve"> </w:t>
            </w:r>
            <w:r w:rsidRPr="00244E80">
              <w:rPr>
                <w:rFonts w:ascii="Arial Narrow" w:hAnsi="Arial Narrow" w:cs="Arial"/>
                <w:noProof w:val="0"/>
                <w:sz w:val="22"/>
                <w:szCs w:val="22"/>
                <w:lang w:val="fr-FR"/>
              </w:rPr>
              <w:t xml:space="preserve">la </w:t>
            </w:r>
            <w:r w:rsidRPr="005E6F19">
              <w:rPr>
                <w:rFonts w:ascii="Arial Narrow" w:hAnsi="Arial Narrow" w:cs="Arial"/>
                <w:noProof w:val="0"/>
                <w:sz w:val="22"/>
                <w:szCs w:val="22"/>
              </w:rPr>
              <w:t>Fourniture d'une caisse à outils</w:t>
            </w:r>
          </w:p>
          <w:p w14:paraId="25E6B9A4" w14:textId="577974CF" w:rsidR="00244E80" w:rsidRPr="00ED75BD" w:rsidRDefault="005E6F19" w:rsidP="005E6F19">
            <w:pPr>
              <w:suppressAutoHyphens w:val="0"/>
              <w:autoSpaceDN/>
              <w:textAlignment w:val="auto"/>
              <w:rPr>
                <w:rFonts w:ascii="Arial Narrow" w:hAnsi="Arial Narrow" w:cs="Calibri"/>
                <w:b/>
                <w:color w:val="000000"/>
                <w:sz w:val="22"/>
                <w:szCs w:val="22"/>
                <w:lang w:val="fr-FR" w:eastAsia="en-US"/>
              </w:rPr>
            </w:pPr>
            <w:r w:rsidRPr="00E57C1C">
              <w:rPr>
                <w:rFonts w:ascii="Arial Narrow" w:hAnsi="Arial Narrow"/>
                <w:b/>
                <w:bCs/>
                <w:noProof w:val="0"/>
                <w:sz w:val="22"/>
                <w:szCs w:val="22"/>
                <w:lang w:val="fr-FR"/>
              </w:rPr>
              <w:t>L’Unité à : __________________________________________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6C917C" w14:textId="0DCC8F6E" w:rsidR="00FC2A10" w:rsidRPr="00ED75BD" w:rsidRDefault="00FC2A10" w:rsidP="00244E80">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31611C6"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0B49699"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FC2A10" w:rsidRPr="00E57C1C" w14:paraId="7647C8A9" w14:textId="77777777" w:rsidTr="00E13431">
        <w:trPr>
          <w:trHeight w:hRule="exact" w:val="1272"/>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C6D6738" w14:textId="265CE940" w:rsidR="00FC2A10" w:rsidRDefault="00FC2A10" w:rsidP="001F5072">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604</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611A858" w14:textId="4FF71000" w:rsidR="00FC2A10" w:rsidRPr="00244E80" w:rsidRDefault="00244E80" w:rsidP="00244E80">
            <w:pPr>
              <w:suppressAutoHyphens w:val="0"/>
              <w:autoSpaceDN/>
              <w:textAlignment w:val="auto"/>
              <w:rPr>
                <w:rFonts w:ascii="Arial Narrow" w:hAnsi="Arial Narrow" w:cs="Calibri"/>
                <w:b/>
                <w:color w:val="000000"/>
                <w:sz w:val="22"/>
                <w:szCs w:val="22"/>
                <w:lang w:eastAsia="en-US"/>
              </w:rPr>
            </w:pPr>
            <w:r>
              <w:rPr>
                <w:rFonts w:ascii="Arial Narrow" w:hAnsi="Arial Narrow" w:cs="Calibri"/>
                <w:b/>
                <w:color w:val="000000"/>
                <w:sz w:val="22"/>
                <w:szCs w:val="22"/>
                <w:lang w:eastAsia="en-US"/>
              </w:rPr>
              <w:t>Fourniture</w:t>
            </w:r>
            <w:r w:rsidR="00FC2A10" w:rsidRPr="00244E80">
              <w:rPr>
                <w:rFonts w:ascii="Arial Narrow" w:hAnsi="Arial Narrow" w:cs="Calibri"/>
                <w:b/>
                <w:color w:val="000000"/>
                <w:sz w:val="22"/>
                <w:szCs w:val="22"/>
                <w:lang w:eastAsia="en-US"/>
              </w:rPr>
              <w:t xml:space="preserve"> d’une chaîne munie d’un cadenas de premier choix</w:t>
            </w:r>
          </w:p>
          <w:p w14:paraId="2318D218" w14:textId="0AEF96AE" w:rsidR="00244E80" w:rsidRPr="00244E80" w:rsidRDefault="00244E80" w:rsidP="00244E80">
            <w:pPr>
              <w:suppressAutoHyphens w:val="0"/>
              <w:autoSpaceDN/>
              <w:jc w:val="both"/>
              <w:textAlignment w:val="auto"/>
              <w:rPr>
                <w:rFonts w:ascii="Arial Narrow" w:hAnsi="Arial Narrow" w:cs="Arial"/>
                <w:noProof w:val="0"/>
                <w:sz w:val="22"/>
                <w:szCs w:val="22"/>
              </w:rPr>
            </w:pPr>
            <w:r w:rsidRPr="00E57C1C">
              <w:rPr>
                <w:rFonts w:ascii="Arial Narrow" w:hAnsi="Arial Narrow"/>
                <w:noProof w:val="0"/>
                <w:sz w:val="22"/>
                <w:szCs w:val="22"/>
                <w:lang w:val="fr-FR"/>
              </w:rPr>
              <w:t xml:space="preserve">Ce prix rémunère dans les conditions générales prévues dans </w:t>
            </w:r>
            <w:r w:rsidR="005E6F19">
              <w:rPr>
                <w:rFonts w:ascii="Arial Narrow" w:hAnsi="Arial Narrow"/>
                <w:noProof w:val="0"/>
                <w:sz w:val="22"/>
                <w:szCs w:val="22"/>
                <w:lang w:val="fr-FR"/>
              </w:rPr>
              <w:t>le contrat</w:t>
            </w:r>
            <w:r w:rsidRPr="00E57C1C">
              <w:rPr>
                <w:rFonts w:ascii="Arial Narrow" w:hAnsi="Arial Narrow"/>
                <w:noProof w:val="0"/>
                <w:sz w:val="22"/>
                <w:szCs w:val="22"/>
                <w:lang w:val="fr-FR"/>
              </w:rPr>
              <w:t xml:space="preserve">, </w:t>
            </w:r>
            <w:r w:rsidRPr="00E57C1C">
              <w:rPr>
                <w:rFonts w:ascii="Arial Narrow" w:hAnsi="Arial Narrow"/>
                <w:b/>
                <w:noProof w:val="0"/>
                <w:sz w:val="22"/>
                <w:szCs w:val="22"/>
                <w:lang w:val="fr-FR"/>
              </w:rPr>
              <w:t>l’UNITE</w:t>
            </w:r>
            <w:r w:rsidRPr="00E57C1C">
              <w:rPr>
                <w:rFonts w:ascii="Arial Narrow" w:hAnsi="Arial Narrow"/>
                <w:b/>
                <w:bCs/>
                <w:noProof w:val="0"/>
                <w:sz w:val="22"/>
                <w:szCs w:val="22"/>
                <w:lang w:val="fr-FR"/>
              </w:rPr>
              <w:t xml:space="preserve"> (</w:t>
            </w:r>
            <w:r w:rsidRPr="00E57C1C">
              <w:rPr>
                <w:rFonts w:ascii="Arial Narrow" w:hAnsi="Arial Narrow" w:cs="Tahoma"/>
                <w:b/>
                <w:bCs/>
                <w:noProof w:val="0"/>
                <w:sz w:val="22"/>
                <w:szCs w:val="22"/>
                <w:lang w:val="fr-FR"/>
              </w:rPr>
              <w:t>U</w:t>
            </w:r>
            <w:r w:rsidRPr="00E57C1C">
              <w:rPr>
                <w:rFonts w:ascii="Arial Narrow" w:hAnsi="Arial Narrow"/>
                <w:b/>
                <w:bCs/>
                <w:noProof w:val="0"/>
                <w:sz w:val="22"/>
                <w:szCs w:val="22"/>
                <w:lang w:val="fr-FR"/>
              </w:rPr>
              <w:t>)</w:t>
            </w:r>
            <w:r>
              <w:rPr>
                <w:rFonts w:ascii="Arial Narrow" w:hAnsi="Arial Narrow" w:cs="Arial"/>
                <w:noProof w:val="0"/>
                <w:sz w:val="22"/>
                <w:szCs w:val="22"/>
                <w:lang w:val="fr-FR"/>
              </w:rPr>
              <w:t xml:space="preserve"> la</w:t>
            </w:r>
            <w:r w:rsidRPr="00E57C1C">
              <w:rPr>
                <w:rFonts w:ascii="Arial Narrow" w:hAnsi="Arial Narrow" w:cs="Arial"/>
                <w:noProof w:val="0"/>
                <w:sz w:val="22"/>
                <w:szCs w:val="22"/>
                <w:lang w:val="fr-FR"/>
              </w:rPr>
              <w:t xml:space="preserve"> </w:t>
            </w:r>
            <w:r>
              <w:rPr>
                <w:rFonts w:ascii="Arial Narrow" w:hAnsi="Arial Narrow" w:cs="Arial"/>
                <w:noProof w:val="0"/>
                <w:sz w:val="22"/>
                <w:szCs w:val="22"/>
              </w:rPr>
              <w:t>Fourniture</w:t>
            </w:r>
            <w:r w:rsidRPr="00244E80">
              <w:rPr>
                <w:rFonts w:ascii="Arial Narrow" w:hAnsi="Arial Narrow" w:cs="Arial"/>
                <w:noProof w:val="0"/>
                <w:sz w:val="22"/>
                <w:szCs w:val="22"/>
              </w:rPr>
              <w:t xml:space="preserve"> d’une chaîne munie d’un cadenas de premier choix</w:t>
            </w:r>
          </w:p>
          <w:p w14:paraId="0C1DBA1F" w14:textId="69830057" w:rsidR="00244E80" w:rsidRPr="00ED75BD" w:rsidRDefault="00244E80" w:rsidP="00E13431">
            <w:pPr>
              <w:suppressAutoHyphens w:val="0"/>
              <w:autoSpaceDN/>
              <w:spacing w:before="120"/>
              <w:textAlignment w:val="auto"/>
              <w:rPr>
                <w:rFonts w:ascii="Arial Narrow" w:hAnsi="Arial Narrow" w:cs="Calibri"/>
                <w:b/>
                <w:color w:val="000000"/>
                <w:sz w:val="22"/>
                <w:szCs w:val="22"/>
                <w:lang w:val="fr-FR" w:eastAsia="en-US"/>
              </w:rPr>
            </w:pPr>
            <w:r w:rsidRPr="00E57C1C">
              <w:rPr>
                <w:rFonts w:ascii="Arial Narrow" w:hAnsi="Arial Narrow"/>
                <w:b/>
                <w:bCs/>
                <w:noProof w:val="0"/>
                <w:sz w:val="22"/>
                <w:szCs w:val="22"/>
                <w:lang w:val="fr-FR"/>
              </w:rPr>
              <w:t>L’Unité à : __________________________________________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B79E497" w14:textId="557C58E3" w:rsidR="00FC2A10" w:rsidRPr="00ED75BD" w:rsidRDefault="00FC2A10" w:rsidP="00244E80">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4370F0"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C50793C"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6A7EE5" w:rsidRPr="00E57C1C" w14:paraId="149406A6" w14:textId="77777777" w:rsidTr="002F2FB7">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F1E8359" w14:textId="5026F961" w:rsidR="006A7EE5" w:rsidRDefault="006A7EE5" w:rsidP="00ED75BD">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 </w:t>
            </w: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5BF87DE" w14:textId="77777777" w:rsidR="006A7EE5" w:rsidRPr="00ED75BD" w:rsidRDefault="006A7EE5"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600</w:t>
            </w:r>
          </w:p>
          <w:p w14:paraId="37602BCE" w14:textId="38606997" w:rsidR="006A7EE5" w:rsidRPr="00ED75BD" w:rsidRDefault="006A7EE5"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F7D5FFD"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7D86B2B"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6A7EE5" w:rsidRPr="00E57C1C" w14:paraId="6FE01C56"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3E717B9" w14:textId="3A8FB7C3" w:rsidR="006A7EE5" w:rsidRDefault="006A7EE5"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2</w:t>
            </w:r>
          </w:p>
        </w:tc>
        <w:tc>
          <w:tcPr>
            <w:tcW w:w="9972" w:type="dxa"/>
            <w:gridSpan w:val="4"/>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61006C2" w14:textId="68476A5E" w:rsidR="006A7EE5" w:rsidRPr="00E57C1C" w:rsidRDefault="006A7EE5" w:rsidP="00366173">
            <w:pPr>
              <w:widowControl w:val="0"/>
              <w:autoSpaceDE w:val="0"/>
              <w:spacing w:line="360" w:lineRule="auto"/>
              <w:jc w:val="center"/>
              <w:rPr>
                <w:rFonts w:ascii="Arial Narrow" w:hAnsi="Arial Narrow"/>
                <w:noProof w:val="0"/>
                <w:sz w:val="22"/>
                <w:szCs w:val="22"/>
                <w:lang w:val="fr-FR"/>
              </w:rPr>
            </w:pPr>
            <w:r w:rsidRPr="00343C8A">
              <w:rPr>
                <w:rFonts w:ascii="Arial Narrow" w:hAnsi="Arial Narrow" w:cs="Calibri"/>
                <w:b/>
                <w:bCs/>
                <w:iCs/>
                <w:color w:val="000000"/>
                <w:sz w:val="22"/>
                <w:szCs w:val="22"/>
                <w:lang w:eastAsia="en-US"/>
              </w:rPr>
              <w:t>REHABILITATION DU PUITS EQUIPE DE PMH A MENDJIMI CENTRE ( Face Mission catholique)</w:t>
            </w:r>
          </w:p>
        </w:tc>
      </w:tr>
      <w:tr w:rsidR="00D855F4" w:rsidRPr="00E57C1C" w14:paraId="47CE7441"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8006590" w14:textId="7518BA17"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100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72453EC5" w14:textId="50A805AE" w:rsidR="00D855F4" w:rsidRPr="00ED75BD" w:rsidRDefault="00D855F4" w:rsidP="00E13431">
            <w:pPr>
              <w:suppressAutoHyphens w:val="0"/>
              <w:autoSpaceDN/>
              <w:spacing w:after="120"/>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 xml:space="preserve">TRAVAUX PREPARATOIRES </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585F643" w14:textId="58EED1D4" w:rsidR="00D855F4" w:rsidRPr="00ED75BD" w:rsidRDefault="00D855F4"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F455B5A"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2CE84EF"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5E6F19" w:rsidRPr="00E57C1C" w14:paraId="72ED2ED1" w14:textId="77777777" w:rsidTr="00F724B9">
        <w:trPr>
          <w:trHeight w:hRule="exact" w:val="1260"/>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93E15B5" w14:textId="60FF5F1D" w:rsidR="005E6F19" w:rsidRDefault="005E6F19"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101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405AC09" w14:textId="77777777" w:rsidR="005E6F19" w:rsidRPr="002F2FB7" w:rsidRDefault="005E6F19" w:rsidP="005E6F19">
            <w:pPr>
              <w:suppressAutoHyphens w:val="0"/>
              <w:autoSpaceDN/>
              <w:textAlignment w:val="auto"/>
              <w:rPr>
                <w:rFonts w:ascii="Arial Narrow" w:hAnsi="Arial Narrow" w:cs="Calibri"/>
                <w:b/>
                <w:color w:val="000000"/>
                <w:sz w:val="22"/>
                <w:szCs w:val="22"/>
                <w:lang w:eastAsia="en-US"/>
              </w:rPr>
            </w:pPr>
            <w:r w:rsidRPr="002F2FB7">
              <w:rPr>
                <w:rFonts w:ascii="Arial Narrow" w:hAnsi="Arial Narrow" w:cs="Calibri"/>
                <w:b/>
                <w:color w:val="000000"/>
                <w:sz w:val="22"/>
                <w:szCs w:val="22"/>
                <w:lang w:eastAsia="en-US"/>
              </w:rPr>
              <w:t xml:space="preserve">Amené et repli du materiel et personnel </w:t>
            </w:r>
          </w:p>
          <w:p w14:paraId="38A59C27" w14:textId="77777777" w:rsidR="005E6F19" w:rsidRPr="00E57C1C" w:rsidRDefault="005E6F19" w:rsidP="005E6F19">
            <w:pPr>
              <w:widowControl w:val="0"/>
              <w:autoSpaceDE w:val="0"/>
              <w:rPr>
                <w:rFonts w:ascii="Arial Narrow" w:hAnsi="Arial Narrow"/>
                <w:noProof w:val="0"/>
                <w:sz w:val="22"/>
                <w:szCs w:val="22"/>
                <w:lang w:val="fr-FR"/>
              </w:rPr>
            </w:pPr>
            <w:r>
              <w:rPr>
                <w:rFonts w:ascii="Arial Narrow" w:hAnsi="Arial Narrow"/>
                <w:noProof w:val="0"/>
                <w:sz w:val="22"/>
                <w:szCs w:val="22"/>
                <w:lang w:val="fr-FR"/>
              </w:rPr>
              <w:t>Ce prix rémunère à le Forfait (FF</w:t>
            </w:r>
            <w:r w:rsidRPr="00E57C1C">
              <w:rPr>
                <w:rFonts w:ascii="Arial Narrow" w:hAnsi="Arial Narrow"/>
                <w:noProof w:val="0"/>
                <w:sz w:val="22"/>
                <w:szCs w:val="22"/>
                <w:lang w:val="fr-FR"/>
              </w:rPr>
              <w:t xml:space="preserve">) les frais </w:t>
            </w:r>
            <w:r w:rsidRPr="00E57C1C">
              <w:rPr>
                <w:rFonts w:ascii="Arial Narrow" w:hAnsi="Arial Narrow" w:cs="Arial"/>
                <w:noProof w:val="0"/>
                <w:sz w:val="22"/>
                <w:szCs w:val="22"/>
                <w:lang w:val="fr-FR"/>
              </w:rPr>
              <w:t>d’amenée et repli du matériel et du personnel ;</w:t>
            </w:r>
          </w:p>
          <w:p w14:paraId="6DD3914D" w14:textId="61B0ECF5" w:rsidR="005E6F19" w:rsidRPr="005E6F19" w:rsidRDefault="005E6F19" w:rsidP="005E6F19">
            <w:pPr>
              <w:suppressAutoHyphens w:val="0"/>
              <w:autoSpaceDN/>
              <w:textAlignment w:val="auto"/>
              <w:rPr>
                <w:rFonts w:ascii="Arial Narrow" w:hAnsi="Arial Narrow" w:cs="Calibri"/>
                <w:color w:val="000000"/>
                <w:sz w:val="22"/>
                <w:szCs w:val="22"/>
                <w:lang w:eastAsia="en-US"/>
              </w:rPr>
            </w:pPr>
            <w:r>
              <w:rPr>
                <w:rFonts w:ascii="Arial Narrow" w:hAnsi="Arial Narrow"/>
                <w:b/>
                <w:bCs/>
                <w:noProof w:val="0"/>
                <w:sz w:val="22"/>
                <w:szCs w:val="22"/>
                <w:lang w:val="fr-FR"/>
              </w:rPr>
              <w:t>Le Forfait</w:t>
            </w:r>
            <w:r w:rsidRPr="00E57C1C">
              <w:rPr>
                <w:rFonts w:ascii="Arial Narrow" w:hAnsi="Arial Narrow"/>
                <w:b/>
                <w:bCs/>
                <w:noProof w:val="0"/>
                <w:sz w:val="22"/>
                <w:szCs w:val="22"/>
                <w:lang w:val="fr-FR"/>
              </w:rPr>
              <w:t xml:space="preserve"> à : _____</w:t>
            </w:r>
            <w:r>
              <w:rPr>
                <w:rFonts w:ascii="Arial Narrow" w:hAnsi="Arial Narrow"/>
                <w:b/>
                <w:bCs/>
                <w:noProof w:val="0"/>
                <w:sz w:val="22"/>
                <w:szCs w:val="22"/>
                <w:lang w:val="fr-FR"/>
              </w:rPr>
              <w:t>_______________________________</w:t>
            </w:r>
            <w:r w:rsidR="005C7B80">
              <w:rPr>
                <w:rFonts w:ascii="Arial Narrow" w:hAnsi="Arial Narrow"/>
                <w:b/>
                <w:bCs/>
                <w:noProof w:val="0"/>
                <w:sz w:val="22"/>
                <w:szCs w:val="22"/>
                <w:lang w:val="fr-FR"/>
              </w:rPr>
              <w:t>_____</w:t>
            </w:r>
            <w:proofErr w:type="spellStart"/>
            <w:r w:rsidR="005C7B80">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87A1AED" w14:textId="43E043D9" w:rsidR="005E6F19" w:rsidRPr="00ED75BD" w:rsidRDefault="005E6F19" w:rsidP="00366173">
            <w:pPr>
              <w:widowControl w:val="0"/>
              <w:autoSpaceDE w:val="0"/>
              <w:spacing w:line="360" w:lineRule="auto"/>
              <w:jc w:val="center"/>
              <w:rPr>
                <w:rFonts w:ascii="Arial Narrow" w:hAnsi="Arial Narrow" w:cs="Tahoma"/>
                <w:noProof w:val="0"/>
                <w:sz w:val="20"/>
                <w:szCs w:val="22"/>
                <w:lang w:val="fr-FR"/>
              </w:rPr>
            </w:pPr>
            <w:r>
              <w:rPr>
                <w:rFonts w:ascii="Arial Narrow" w:hAnsi="Arial Narrow" w:cs="Calibri"/>
                <w:color w:val="000000"/>
                <w:sz w:val="22"/>
                <w:szCs w:val="22"/>
                <w:lang w:val="en-US" w:eastAsia="en-US"/>
              </w:rPr>
              <w:t>FF</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F67DBED" w14:textId="77777777" w:rsidR="005E6F19" w:rsidRPr="00E57C1C" w:rsidRDefault="005E6F19"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E6CE72B" w14:textId="77777777" w:rsidR="005E6F19" w:rsidRPr="00E57C1C" w:rsidRDefault="005E6F19" w:rsidP="00366173">
            <w:pPr>
              <w:widowControl w:val="0"/>
              <w:autoSpaceDE w:val="0"/>
              <w:spacing w:line="360" w:lineRule="auto"/>
              <w:jc w:val="center"/>
              <w:rPr>
                <w:rFonts w:ascii="Arial Narrow" w:hAnsi="Arial Narrow"/>
                <w:noProof w:val="0"/>
                <w:sz w:val="22"/>
                <w:szCs w:val="22"/>
                <w:lang w:val="fr-FR"/>
              </w:rPr>
            </w:pPr>
          </w:p>
        </w:tc>
      </w:tr>
      <w:tr w:rsidR="006A7EE5" w:rsidRPr="00E57C1C" w14:paraId="17CD6A53"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A46C104" w14:textId="5F9348A4" w:rsidR="006A7EE5" w:rsidRDefault="006A7EE5" w:rsidP="00F724B9">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336B876E" w14:textId="77777777" w:rsidR="006A7EE5" w:rsidRPr="00ED75BD" w:rsidRDefault="006A7EE5" w:rsidP="00E13431">
            <w:pPr>
              <w:suppressAutoHyphens w:val="0"/>
              <w:autoSpaceDN/>
              <w:spacing w:before="120"/>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100</w:t>
            </w:r>
          </w:p>
          <w:p w14:paraId="1DA101B1" w14:textId="614BC904" w:rsidR="006A7EE5" w:rsidRPr="00ED75BD" w:rsidRDefault="006A7EE5"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4CAB20D"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F1D72E4"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D855F4" w:rsidRPr="00E57C1C" w14:paraId="69CBBE08"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8F13DFC" w14:textId="55D61B2C"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200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9E3D8F7" w14:textId="11DD3D3B" w:rsidR="00D855F4" w:rsidRPr="00ED75BD" w:rsidRDefault="00D855F4"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 xml:space="preserve">EQUIPEMENT, DEVELOPPEMENT,POMPAGE </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5077590" w14:textId="6F82B687" w:rsidR="00D855F4" w:rsidRPr="00ED75BD" w:rsidRDefault="00D855F4"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A35FC7D"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42425D2"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5E6F19" w:rsidRPr="00E57C1C" w14:paraId="554ED08C" w14:textId="77777777" w:rsidTr="00F724B9">
        <w:trPr>
          <w:trHeight w:hRule="exact" w:val="1134"/>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9E5DBF8" w14:textId="37957369" w:rsidR="005E6F19" w:rsidRDefault="005E6F19"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201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8365522" w14:textId="77777777" w:rsidR="005E6F19" w:rsidRPr="002F2FB7" w:rsidRDefault="005E6F19" w:rsidP="005C7B80">
            <w:pPr>
              <w:suppressAutoHyphens w:val="0"/>
              <w:autoSpaceDN/>
              <w:textAlignment w:val="auto"/>
              <w:rPr>
                <w:rFonts w:ascii="Arial Narrow" w:hAnsi="Arial Narrow" w:cs="Calibri"/>
                <w:b/>
                <w:color w:val="000000"/>
                <w:sz w:val="22"/>
                <w:szCs w:val="22"/>
                <w:lang w:eastAsia="en-US"/>
              </w:rPr>
            </w:pPr>
            <w:r w:rsidRPr="002F2FB7">
              <w:rPr>
                <w:rFonts w:ascii="Arial Narrow" w:hAnsi="Arial Narrow" w:cs="Calibri"/>
                <w:b/>
                <w:color w:val="000000"/>
                <w:sz w:val="22"/>
                <w:szCs w:val="22"/>
                <w:lang w:eastAsia="en-US"/>
              </w:rPr>
              <w:t>Fourniture et pose d’une corde tissée de Ø 16</w:t>
            </w:r>
          </w:p>
          <w:p w14:paraId="576CE792" w14:textId="77777777" w:rsidR="005E6F19" w:rsidRPr="002F2FB7" w:rsidRDefault="005E6F19" w:rsidP="005C7B80">
            <w:pPr>
              <w:suppressAutoHyphens w:val="0"/>
              <w:autoSpaceDN/>
              <w:textAlignment w:val="auto"/>
              <w:rPr>
                <w:rFonts w:ascii="Arial Narrow" w:hAnsi="Arial Narrow" w:cs="Calibri"/>
                <w:color w:val="000000"/>
                <w:sz w:val="22"/>
                <w:szCs w:val="22"/>
                <w:lang w:val="fr-FR" w:eastAsia="en-US"/>
              </w:rPr>
            </w:pPr>
            <w:r w:rsidRPr="002F2FB7">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fourniture et pose </w:t>
            </w:r>
            <w:r w:rsidRPr="002F2FB7">
              <w:rPr>
                <w:rFonts w:ascii="Arial Narrow" w:hAnsi="Arial Narrow" w:cs="Calibri"/>
                <w:color w:val="000000"/>
                <w:sz w:val="22"/>
                <w:szCs w:val="22"/>
                <w:lang w:eastAsia="en-US"/>
              </w:rPr>
              <w:t>d’une corde tissée de Ø 16</w:t>
            </w:r>
            <w:r w:rsidRPr="002F2FB7">
              <w:rPr>
                <w:rFonts w:ascii="Arial Narrow" w:hAnsi="Arial Narrow" w:cs="Calibri"/>
                <w:color w:val="000000"/>
                <w:sz w:val="22"/>
                <w:szCs w:val="22"/>
                <w:lang w:val="fr-FR" w:eastAsia="en-US"/>
              </w:rPr>
              <w:t>.</w:t>
            </w:r>
          </w:p>
          <w:p w14:paraId="52346F57" w14:textId="5B7F6DA9" w:rsidR="005E6F19" w:rsidRPr="00ED75BD" w:rsidRDefault="005E6F19" w:rsidP="00366173">
            <w:pPr>
              <w:suppressAutoHyphens w:val="0"/>
              <w:autoSpaceDN/>
              <w:textAlignment w:val="auto"/>
              <w:rPr>
                <w:rFonts w:ascii="Arial Narrow" w:hAnsi="Arial Narrow" w:cs="Calibri"/>
                <w:b/>
                <w:color w:val="000000"/>
                <w:sz w:val="22"/>
                <w:szCs w:val="22"/>
                <w:lang w:val="fr-FR" w:eastAsia="en-US"/>
              </w:rPr>
            </w:pPr>
            <w:r w:rsidRPr="002F2FB7">
              <w:rPr>
                <w:rFonts w:ascii="Arial Narrow" w:hAnsi="Arial Narrow" w:cs="Calibri"/>
                <w:b/>
                <w:bCs/>
                <w:color w:val="000000"/>
                <w:sz w:val="22"/>
                <w:szCs w:val="22"/>
                <w:lang w:val="fr-FR" w:eastAsia="en-US"/>
              </w:rPr>
              <w:t>L’unité à : ____________________________________</w:t>
            </w:r>
            <w:r w:rsidR="005C7B80">
              <w:rPr>
                <w:rFonts w:ascii="Arial Narrow" w:hAnsi="Arial Narrow" w:cs="Calibri"/>
                <w:b/>
                <w:bCs/>
                <w:color w:val="000000"/>
                <w:sz w:val="22"/>
                <w:szCs w:val="22"/>
                <w:lang w:val="fr-FR" w:eastAsia="en-US"/>
              </w:rPr>
              <w:t>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0A049ED" w14:textId="5D0A4499" w:rsidR="005E6F19" w:rsidRPr="00ED75BD" w:rsidRDefault="005E6F19"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040E376" w14:textId="77777777" w:rsidR="005E6F19" w:rsidRPr="00E57C1C" w:rsidRDefault="005E6F19"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46301F5" w14:textId="77777777" w:rsidR="005E6F19" w:rsidRPr="00E57C1C" w:rsidRDefault="005E6F19" w:rsidP="00366173">
            <w:pPr>
              <w:widowControl w:val="0"/>
              <w:autoSpaceDE w:val="0"/>
              <w:spacing w:line="360" w:lineRule="auto"/>
              <w:jc w:val="center"/>
              <w:rPr>
                <w:rFonts w:ascii="Arial Narrow" w:hAnsi="Arial Narrow"/>
                <w:noProof w:val="0"/>
                <w:sz w:val="22"/>
                <w:szCs w:val="22"/>
                <w:lang w:val="fr-FR"/>
              </w:rPr>
            </w:pPr>
          </w:p>
        </w:tc>
      </w:tr>
      <w:tr w:rsidR="00D855F4" w:rsidRPr="00E57C1C" w14:paraId="5A73C884" w14:textId="77777777" w:rsidTr="00F724B9">
        <w:trPr>
          <w:trHeight w:hRule="exact" w:val="1136"/>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64E45F2" w14:textId="604FCAB9"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202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A233A8" w14:textId="77777777" w:rsidR="00D855F4" w:rsidRPr="00BE4E28" w:rsidRDefault="00D855F4" w:rsidP="00BE4E28">
            <w:pPr>
              <w:suppressAutoHyphens w:val="0"/>
              <w:autoSpaceDN/>
              <w:textAlignment w:val="auto"/>
              <w:rPr>
                <w:rFonts w:ascii="Arial Narrow" w:hAnsi="Arial Narrow" w:cs="Calibri"/>
                <w:b/>
                <w:color w:val="000000"/>
                <w:sz w:val="22"/>
                <w:szCs w:val="22"/>
                <w:lang w:eastAsia="en-US"/>
              </w:rPr>
            </w:pPr>
            <w:r w:rsidRPr="00BE4E28">
              <w:rPr>
                <w:rFonts w:ascii="Arial Narrow" w:hAnsi="Arial Narrow" w:cs="Calibri"/>
                <w:b/>
                <w:color w:val="000000"/>
                <w:sz w:val="22"/>
                <w:szCs w:val="22"/>
                <w:lang w:eastAsia="en-US"/>
              </w:rPr>
              <w:t>Dépose d’une pompe à motricité humaine y compris toutes sujétions</w:t>
            </w:r>
          </w:p>
          <w:p w14:paraId="2F76EC88" w14:textId="08D4F12F" w:rsidR="00BE4E28" w:rsidRDefault="00BE4E28" w:rsidP="00BE4E28">
            <w:pPr>
              <w:suppressAutoHyphens w:val="0"/>
              <w:autoSpaceDN/>
              <w:textAlignment w:val="auto"/>
              <w:rPr>
                <w:rFonts w:ascii="Arial Narrow" w:hAnsi="Arial Narrow" w:cs="Calibri"/>
                <w:color w:val="000000"/>
                <w:sz w:val="22"/>
                <w:szCs w:val="22"/>
                <w:lang w:eastAsia="en-US"/>
              </w:rPr>
            </w:pPr>
            <w:r w:rsidRPr="002F2FB7">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le </w:t>
            </w:r>
            <w:r>
              <w:rPr>
                <w:rFonts w:ascii="Arial Narrow" w:hAnsi="Arial Narrow" w:cs="Calibri"/>
                <w:color w:val="000000"/>
                <w:sz w:val="22"/>
                <w:szCs w:val="22"/>
                <w:lang w:eastAsia="en-US"/>
              </w:rPr>
              <w:t>Dépot</w:t>
            </w:r>
            <w:r w:rsidRPr="002A62D5">
              <w:rPr>
                <w:rFonts w:ascii="Arial Narrow" w:hAnsi="Arial Narrow" w:cs="Calibri"/>
                <w:color w:val="000000"/>
                <w:sz w:val="22"/>
                <w:szCs w:val="22"/>
                <w:lang w:eastAsia="en-US"/>
              </w:rPr>
              <w:t xml:space="preserve"> d’une pompe à motricité humaine y compris toutes sujétions</w:t>
            </w:r>
            <w:r>
              <w:rPr>
                <w:rFonts w:ascii="Arial Narrow" w:hAnsi="Arial Narrow" w:cs="Calibri"/>
                <w:color w:val="000000"/>
                <w:sz w:val="22"/>
                <w:szCs w:val="22"/>
                <w:lang w:eastAsia="en-US"/>
              </w:rPr>
              <w:t>.</w:t>
            </w:r>
          </w:p>
          <w:p w14:paraId="13DE3B32" w14:textId="429ED37F" w:rsidR="00BE4E28" w:rsidRPr="00ED75BD" w:rsidRDefault="00BE4E28" w:rsidP="00BE4E28">
            <w:pPr>
              <w:suppressAutoHyphens w:val="0"/>
              <w:autoSpaceDN/>
              <w:textAlignment w:val="auto"/>
              <w:rPr>
                <w:rFonts w:ascii="Arial Narrow" w:hAnsi="Arial Narrow" w:cs="Calibri"/>
                <w:b/>
                <w:color w:val="000000"/>
                <w:sz w:val="22"/>
                <w:szCs w:val="22"/>
                <w:lang w:val="fr-FR" w:eastAsia="en-US"/>
              </w:rPr>
            </w:pPr>
            <w:r w:rsidRPr="002F2FB7">
              <w:rPr>
                <w:rFonts w:ascii="Arial Narrow" w:hAnsi="Arial Narrow" w:cs="Calibri"/>
                <w:b/>
                <w:bCs/>
                <w:color w:val="000000"/>
                <w:sz w:val="22"/>
                <w:szCs w:val="22"/>
                <w:lang w:val="fr-FR" w:eastAsia="en-US"/>
              </w:rPr>
              <w:t>L’unité à : ____________________________________</w:t>
            </w:r>
            <w:r w:rsidR="005C7B80">
              <w:rPr>
                <w:rFonts w:ascii="Arial Narrow" w:hAnsi="Arial Narrow" w:cs="Calibri"/>
                <w:b/>
                <w:bCs/>
                <w:color w:val="000000"/>
                <w:sz w:val="22"/>
                <w:szCs w:val="22"/>
                <w:lang w:val="fr-FR" w:eastAsia="en-US"/>
              </w:rPr>
              <w:t>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F919E51" w14:textId="404806C6" w:rsidR="00D855F4" w:rsidRPr="00ED75BD" w:rsidRDefault="00D855F4" w:rsidP="005C7B80">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0736943"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699EF08"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6B776B49" w14:textId="77777777" w:rsidTr="00F724B9">
        <w:trPr>
          <w:trHeight w:hRule="exact" w:val="1145"/>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E096D7C" w14:textId="2638BDD0"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lastRenderedPageBreak/>
              <w:t>203</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C355045" w14:textId="77777777" w:rsidR="00D855F4" w:rsidRPr="00BE4E28" w:rsidRDefault="00D855F4" w:rsidP="00BE4E28">
            <w:pPr>
              <w:suppressAutoHyphens w:val="0"/>
              <w:autoSpaceDN/>
              <w:textAlignment w:val="auto"/>
              <w:rPr>
                <w:rFonts w:ascii="Arial Narrow" w:hAnsi="Arial Narrow" w:cs="Calibri"/>
                <w:b/>
                <w:color w:val="000000"/>
                <w:sz w:val="22"/>
                <w:szCs w:val="22"/>
                <w:lang w:eastAsia="en-US"/>
              </w:rPr>
            </w:pPr>
            <w:r w:rsidRPr="00BE4E28">
              <w:rPr>
                <w:rFonts w:ascii="Arial Narrow" w:hAnsi="Arial Narrow" w:cs="Calibri"/>
                <w:b/>
                <w:color w:val="000000"/>
                <w:sz w:val="22"/>
                <w:szCs w:val="22"/>
                <w:lang w:eastAsia="en-US"/>
              </w:rPr>
              <w:t>Fourniture et pose cylindre de la pompe complète</w:t>
            </w:r>
          </w:p>
          <w:p w14:paraId="0EA22A71" w14:textId="70F0F5CF" w:rsidR="00BE4E28" w:rsidRPr="00BE4E28" w:rsidRDefault="00BE4E28" w:rsidP="004B295D">
            <w:pPr>
              <w:suppressAutoHyphens w:val="0"/>
              <w:autoSpaceDN/>
              <w:jc w:val="both"/>
              <w:textAlignment w:val="auto"/>
              <w:rPr>
                <w:rFonts w:ascii="Arial Narrow" w:hAnsi="Arial Narrow" w:cs="Calibri"/>
                <w:color w:val="000000"/>
                <w:sz w:val="22"/>
                <w:szCs w:val="22"/>
                <w:lang w:eastAsia="en-US"/>
              </w:rPr>
            </w:pPr>
            <w:r w:rsidRPr="002F2FB7">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sidRPr="00BE4E28">
              <w:rPr>
                <w:rFonts w:ascii="Arial Narrow" w:hAnsi="Arial Narrow" w:cs="Calibri"/>
                <w:color w:val="000000"/>
                <w:sz w:val="22"/>
                <w:szCs w:val="22"/>
                <w:lang w:eastAsia="en-US"/>
              </w:rPr>
              <w:t>Fourniture et pose cylindre de la pompe complète</w:t>
            </w:r>
          </w:p>
          <w:p w14:paraId="1AB9DF21" w14:textId="62248694" w:rsidR="00BE4E28" w:rsidRPr="00ED75BD" w:rsidRDefault="00BE4E28" w:rsidP="00BE4E28">
            <w:pPr>
              <w:suppressAutoHyphens w:val="0"/>
              <w:autoSpaceDN/>
              <w:textAlignment w:val="auto"/>
              <w:rPr>
                <w:rFonts w:ascii="Arial Narrow" w:hAnsi="Arial Narrow" w:cs="Calibri"/>
                <w:b/>
                <w:color w:val="000000"/>
                <w:sz w:val="22"/>
                <w:szCs w:val="22"/>
                <w:lang w:val="fr-FR" w:eastAsia="en-US"/>
              </w:rPr>
            </w:pPr>
            <w:r w:rsidRPr="002F2FB7">
              <w:rPr>
                <w:rFonts w:ascii="Arial Narrow" w:hAnsi="Arial Narrow" w:cs="Calibri"/>
                <w:b/>
                <w:bCs/>
                <w:color w:val="000000"/>
                <w:sz w:val="22"/>
                <w:szCs w:val="22"/>
                <w:lang w:val="fr-FR" w:eastAsia="en-US"/>
              </w:rPr>
              <w:t>L’unité à : ____________________________________</w:t>
            </w:r>
            <w:r w:rsidR="005C7B80">
              <w:rPr>
                <w:rFonts w:ascii="Arial Narrow" w:hAnsi="Arial Narrow" w:cs="Calibri"/>
                <w:b/>
                <w:bCs/>
                <w:color w:val="000000"/>
                <w:sz w:val="22"/>
                <w:szCs w:val="22"/>
                <w:lang w:val="fr-FR" w:eastAsia="en-US"/>
              </w:rPr>
              <w:t>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7B1A77D" w14:textId="66E890E5" w:rsidR="00D855F4" w:rsidRPr="00ED75BD" w:rsidRDefault="00D855F4"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5735096"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53E74CBA"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5B2DC01E" w14:textId="77777777" w:rsidTr="00F724B9">
        <w:trPr>
          <w:trHeight w:hRule="exact" w:val="155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C598B57" w14:textId="030BA19F"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204</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71304C0" w14:textId="77777777" w:rsidR="00D855F4" w:rsidRPr="00BE4E28" w:rsidRDefault="00D855F4" w:rsidP="00BE4E28">
            <w:pPr>
              <w:suppressAutoHyphens w:val="0"/>
              <w:autoSpaceDN/>
              <w:textAlignment w:val="auto"/>
              <w:rPr>
                <w:rFonts w:ascii="Arial Narrow" w:hAnsi="Arial Narrow" w:cs="Calibri"/>
                <w:b/>
                <w:color w:val="000000"/>
                <w:sz w:val="22"/>
                <w:szCs w:val="22"/>
                <w:lang w:eastAsia="en-US"/>
              </w:rPr>
            </w:pPr>
            <w:r w:rsidRPr="00BE4E28">
              <w:rPr>
                <w:rFonts w:ascii="Arial Narrow" w:hAnsi="Arial Narrow" w:cs="Calibri"/>
                <w:b/>
                <w:color w:val="000000"/>
                <w:sz w:val="22"/>
                <w:szCs w:val="22"/>
                <w:lang w:eastAsia="en-US"/>
              </w:rPr>
              <w:t>Fourniture et pose Tubage d'exhaure et tringles,  y compris toutes sujétions</w:t>
            </w:r>
          </w:p>
          <w:p w14:paraId="76EB5C3C" w14:textId="77777777" w:rsidR="00BE4E28" w:rsidRPr="00BE4E28" w:rsidRDefault="00BE4E28" w:rsidP="004B295D">
            <w:pPr>
              <w:suppressAutoHyphens w:val="0"/>
              <w:autoSpaceDN/>
              <w:jc w:val="both"/>
              <w:textAlignment w:val="auto"/>
              <w:rPr>
                <w:rFonts w:ascii="Arial Narrow" w:hAnsi="Arial Narrow" w:cs="Calibri"/>
                <w:color w:val="000000"/>
                <w:sz w:val="22"/>
                <w:szCs w:val="22"/>
                <w:lang w:eastAsia="en-US"/>
              </w:rPr>
            </w:pPr>
            <w:r w:rsidRPr="002F2FB7">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sidRPr="00BE4E28">
              <w:rPr>
                <w:rFonts w:ascii="Arial Narrow" w:hAnsi="Arial Narrow" w:cs="Calibri"/>
                <w:color w:val="000000"/>
                <w:sz w:val="22"/>
                <w:szCs w:val="22"/>
                <w:lang w:eastAsia="en-US"/>
              </w:rPr>
              <w:t>Fourniture et pose Tubage d'exhaure et tringles,  y compris toutes sujétions</w:t>
            </w:r>
          </w:p>
          <w:p w14:paraId="32435961" w14:textId="006B3200" w:rsidR="00BE4E28" w:rsidRPr="00ED75BD" w:rsidRDefault="00BE4E28" w:rsidP="00BE4E28">
            <w:pPr>
              <w:suppressAutoHyphens w:val="0"/>
              <w:autoSpaceDN/>
              <w:textAlignment w:val="auto"/>
              <w:rPr>
                <w:rFonts w:ascii="Arial Narrow" w:hAnsi="Arial Narrow" w:cs="Calibri"/>
                <w:b/>
                <w:color w:val="000000"/>
                <w:sz w:val="22"/>
                <w:szCs w:val="22"/>
                <w:lang w:val="fr-FR" w:eastAsia="en-US"/>
              </w:rPr>
            </w:pPr>
            <w:r w:rsidRPr="002F2FB7">
              <w:rPr>
                <w:rFonts w:ascii="Arial Narrow" w:hAnsi="Arial Narrow" w:cs="Calibri"/>
                <w:b/>
                <w:bCs/>
                <w:color w:val="000000"/>
                <w:sz w:val="22"/>
                <w:szCs w:val="22"/>
                <w:lang w:val="fr-FR" w:eastAsia="en-US"/>
              </w:rPr>
              <w:t>L’unité à : ____________________________________</w:t>
            </w:r>
            <w:r w:rsidR="004B295D">
              <w:rPr>
                <w:rFonts w:ascii="Arial Narrow" w:hAnsi="Arial Narrow" w:cs="Calibri"/>
                <w:b/>
                <w:bCs/>
                <w:color w:val="000000"/>
                <w:sz w:val="22"/>
                <w:szCs w:val="22"/>
                <w:lang w:val="fr-FR" w:eastAsia="en-US"/>
              </w:rPr>
              <w:t>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CC8B0BC" w14:textId="7E4C13D8" w:rsidR="00D855F4" w:rsidRPr="00ED75BD" w:rsidRDefault="00D855F4" w:rsidP="00BE4E28">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30F59D"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634B4F4A"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6A7EE5" w:rsidRPr="00E57C1C" w14:paraId="3EA6CB56"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B23CFDA" w14:textId="30569724" w:rsidR="006A7EE5" w:rsidRDefault="006A7EE5" w:rsidP="00F724B9">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46556C5" w14:textId="77777777" w:rsidR="006A7EE5" w:rsidRPr="00ED75BD" w:rsidRDefault="006A7EE5"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200</w:t>
            </w:r>
          </w:p>
          <w:p w14:paraId="2BBC0927" w14:textId="52DC318A" w:rsidR="006A7EE5" w:rsidRPr="00ED75BD" w:rsidRDefault="006A7EE5"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7B7D630"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2A0D20C"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D855F4" w:rsidRPr="00E57C1C" w14:paraId="30B117E8"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FE7B83C" w14:textId="17E603EB"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300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0793C0B9" w14:textId="6E310A50" w:rsidR="00D855F4" w:rsidRPr="00ED75BD" w:rsidRDefault="00D855F4"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eastAsia="en-US"/>
              </w:rPr>
              <w:t>SUPER STRUCTURE, CLOTURE ET DRAINAGE</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A553466" w14:textId="6A6584E3" w:rsidR="00D855F4" w:rsidRPr="00ED75BD" w:rsidRDefault="00D855F4"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1C819ED"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4977004"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651685F7" w14:textId="77777777" w:rsidTr="00F724B9">
        <w:trPr>
          <w:trHeight w:hRule="exact" w:val="1691"/>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F715317" w14:textId="53A7F2F9"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301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7CC3DE7" w14:textId="72EB9B2F" w:rsidR="00D855F4" w:rsidRPr="00BE4E28" w:rsidRDefault="00BE4E28" w:rsidP="00BE4E28">
            <w:pPr>
              <w:suppressAutoHyphens w:val="0"/>
              <w:autoSpaceDN/>
              <w:textAlignment w:val="auto"/>
              <w:rPr>
                <w:rFonts w:ascii="Arial Narrow" w:hAnsi="Arial Narrow" w:cs="Calibri"/>
                <w:b/>
                <w:color w:val="000000"/>
                <w:sz w:val="22"/>
                <w:szCs w:val="22"/>
                <w:lang w:eastAsia="en-US"/>
              </w:rPr>
            </w:pPr>
            <w:r w:rsidRPr="00BE4E28">
              <w:rPr>
                <w:rFonts w:ascii="Arial Narrow" w:hAnsi="Arial Narrow" w:cs="Calibri"/>
                <w:b/>
                <w:color w:val="000000"/>
                <w:sz w:val="22"/>
                <w:szCs w:val="22"/>
                <w:lang w:eastAsia="en-US"/>
              </w:rPr>
              <w:t>Nettoyage de la dalle de propre</w:t>
            </w:r>
            <w:r w:rsidR="00D855F4" w:rsidRPr="00BE4E28">
              <w:rPr>
                <w:rFonts w:ascii="Arial Narrow" w:hAnsi="Arial Narrow" w:cs="Calibri"/>
                <w:b/>
                <w:color w:val="000000"/>
                <w:sz w:val="22"/>
                <w:szCs w:val="22"/>
                <w:lang w:eastAsia="en-US"/>
              </w:rPr>
              <w:t xml:space="preserve">té de l'aire de puisage et de l'anti bourbier </w:t>
            </w:r>
          </w:p>
          <w:p w14:paraId="6664F366" w14:textId="483C3132" w:rsidR="00BE4E28" w:rsidRPr="00BE4E28" w:rsidRDefault="00BE4E28" w:rsidP="00BE4E28">
            <w:pPr>
              <w:suppressAutoHyphens w:val="0"/>
              <w:autoSpaceDN/>
              <w:jc w:val="both"/>
              <w:textAlignment w:val="auto"/>
              <w:rPr>
                <w:rFonts w:ascii="Arial Narrow" w:hAnsi="Arial Narrow"/>
                <w:noProof w:val="0"/>
                <w:sz w:val="22"/>
                <w:szCs w:val="22"/>
              </w:rPr>
            </w:pPr>
            <w:r w:rsidRPr="00E57C1C">
              <w:rPr>
                <w:rFonts w:ascii="Arial Narrow" w:hAnsi="Arial Narrow"/>
                <w:noProof w:val="0"/>
                <w:sz w:val="22"/>
                <w:szCs w:val="22"/>
                <w:lang w:val="fr-FR"/>
              </w:rPr>
              <w:t xml:space="preserve">Ce prix rémunère dans les conditions générales prévues dans </w:t>
            </w:r>
            <w:r>
              <w:rPr>
                <w:rFonts w:ascii="Arial Narrow" w:hAnsi="Arial Narrow"/>
                <w:noProof w:val="0"/>
                <w:sz w:val="22"/>
                <w:szCs w:val="22"/>
                <w:lang w:val="fr-FR"/>
              </w:rPr>
              <w:t>le contrat</w:t>
            </w:r>
            <w:r w:rsidRPr="00E57C1C">
              <w:rPr>
                <w:rFonts w:ascii="Arial Narrow" w:hAnsi="Arial Narrow"/>
                <w:noProof w:val="0"/>
                <w:sz w:val="22"/>
                <w:szCs w:val="22"/>
                <w:lang w:val="fr-FR"/>
              </w:rPr>
              <w:t xml:space="preserve">, le </w:t>
            </w:r>
            <w:r w:rsidRPr="00265709">
              <w:rPr>
                <w:rFonts w:ascii="Arial Narrow" w:hAnsi="Arial Narrow"/>
                <w:b/>
                <w:noProof w:val="0"/>
                <w:sz w:val="22"/>
                <w:szCs w:val="22"/>
                <w:lang w:val="fr-FR"/>
              </w:rPr>
              <w:t>METRE CARRE</w:t>
            </w:r>
            <w:r w:rsidRPr="00265709">
              <w:rPr>
                <w:rFonts w:ascii="Arial Narrow" w:hAnsi="Arial Narrow"/>
                <w:b/>
                <w:bCs/>
                <w:noProof w:val="0"/>
                <w:sz w:val="22"/>
                <w:szCs w:val="22"/>
                <w:lang w:val="fr-FR"/>
              </w:rPr>
              <w:t xml:space="preserve"> (</w:t>
            </w:r>
            <w:r>
              <w:rPr>
                <w:rFonts w:ascii="Arial Narrow" w:hAnsi="Arial Narrow" w:cs="Tahoma"/>
                <w:b/>
                <w:bCs/>
                <w:noProof w:val="0"/>
                <w:sz w:val="22"/>
                <w:szCs w:val="22"/>
                <w:lang w:val="fr-FR"/>
              </w:rPr>
              <w:t>m2</w:t>
            </w:r>
            <w:r w:rsidRPr="00E57C1C">
              <w:rPr>
                <w:rFonts w:ascii="Arial Narrow" w:hAnsi="Arial Narrow"/>
                <w:b/>
                <w:bCs/>
                <w:noProof w:val="0"/>
                <w:sz w:val="22"/>
                <w:szCs w:val="22"/>
                <w:lang w:val="fr-FR"/>
              </w:rPr>
              <w:t>)</w:t>
            </w:r>
            <w:r w:rsidRPr="00E57C1C">
              <w:rPr>
                <w:rFonts w:ascii="Arial Narrow" w:hAnsi="Arial Narrow"/>
                <w:noProof w:val="0"/>
                <w:sz w:val="22"/>
                <w:szCs w:val="22"/>
                <w:lang w:val="fr-FR"/>
              </w:rPr>
              <w:t xml:space="preserve"> </w:t>
            </w:r>
            <w:r w:rsidRPr="00BE4E28">
              <w:rPr>
                <w:rFonts w:ascii="Arial Narrow" w:hAnsi="Arial Narrow"/>
                <w:noProof w:val="0"/>
                <w:sz w:val="22"/>
                <w:szCs w:val="22"/>
              </w:rPr>
              <w:t xml:space="preserve">Nettoyage de la dalle de propreté de l'aire de puisage et de l'anti bourbier </w:t>
            </w:r>
          </w:p>
          <w:p w14:paraId="198D8B40" w14:textId="203DFF44" w:rsidR="00BE4E28" w:rsidRPr="00ED75BD" w:rsidRDefault="00BE4E28" w:rsidP="00BE4E28">
            <w:pPr>
              <w:suppressAutoHyphens w:val="0"/>
              <w:autoSpaceDN/>
              <w:textAlignment w:val="auto"/>
              <w:rPr>
                <w:rFonts w:ascii="Arial Narrow" w:hAnsi="Arial Narrow" w:cs="Calibri"/>
                <w:b/>
                <w:color w:val="000000"/>
                <w:sz w:val="22"/>
                <w:szCs w:val="22"/>
                <w:lang w:val="fr-FR" w:eastAsia="en-US"/>
              </w:rPr>
            </w:pPr>
            <w:r>
              <w:rPr>
                <w:rFonts w:ascii="Arial Narrow" w:hAnsi="Arial Narrow"/>
                <w:b/>
                <w:bCs/>
                <w:noProof w:val="0"/>
                <w:sz w:val="22"/>
                <w:szCs w:val="22"/>
                <w:lang w:val="fr-FR"/>
              </w:rPr>
              <w:t>Le mètre carré</w:t>
            </w:r>
            <w:r w:rsidRPr="00E57C1C">
              <w:rPr>
                <w:rFonts w:ascii="Arial Narrow" w:hAnsi="Arial Narrow"/>
                <w:b/>
                <w:bCs/>
                <w:noProof w:val="0"/>
                <w:sz w:val="22"/>
                <w:szCs w:val="22"/>
                <w:lang w:val="fr-FR"/>
              </w:rPr>
              <w:t xml:space="preserve"> à : __________</w:t>
            </w:r>
            <w:r w:rsidR="004B295D">
              <w:rPr>
                <w:rFonts w:ascii="Arial Narrow" w:hAnsi="Arial Narrow"/>
                <w:b/>
                <w:bCs/>
                <w:noProof w:val="0"/>
                <w:sz w:val="22"/>
                <w:szCs w:val="22"/>
                <w:lang w:val="fr-FR"/>
              </w:rPr>
              <w:t>_____________________________</w:t>
            </w:r>
            <w:proofErr w:type="spellStart"/>
            <w:r w:rsidR="004B295D">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623CD52" w14:textId="28FA9A72" w:rsidR="00D855F4" w:rsidRPr="00ED75BD" w:rsidRDefault="00D855F4" w:rsidP="00BE4E28">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m2</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88B00A"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4D61CAA"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6A7EE5" w:rsidRPr="00E57C1C" w14:paraId="3A5B8E62"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7129B51" w14:textId="04F11893" w:rsidR="006A7EE5" w:rsidRDefault="006A7EE5" w:rsidP="00F724B9">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A148836" w14:textId="77777777" w:rsidR="006A7EE5" w:rsidRPr="00ED75BD" w:rsidRDefault="006A7EE5"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300</w:t>
            </w:r>
          </w:p>
          <w:p w14:paraId="78EF48DF" w14:textId="7D66C15A" w:rsidR="006A7EE5" w:rsidRPr="00ED75BD" w:rsidRDefault="006A7EE5"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ECB8967"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162E798"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D855F4" w:rsidRPr="00E57C1C" w14:paraId="1C9CD75B"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FDE2A7F" w14:textId="3F3F857C"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400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9113C40" w14:textId="02F0B985" w:rsidR="00D855F4" w:rsidRPr="00ED75BD" w:rsidRDefault="00D855F4"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DESINFECTION ET ANALYSES</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5415597" w14:textId="6809E421" w:rsidR="00D855F4" w:rsidRPr="00ED75BD" w:rsidRDefault="00D855F4"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67D62BD"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5341C12E"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7E4B6C09" w14:textId="77777777" w:rsidTr="00F724B9">
        <w:trPr>
          <w:trHeight w:hRule="exact" w:val="1415"/>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93E005D" w14:textId="5E81A466"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401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6FC4655" w14:textId="77777777" w:rsidR="00952120" w:rsidRPr="00244E80" w:rsidRDefault="00952120" w:rsidP="00952120">
            <w:pPr>
              <w:suppressAutoHyphens w:val="0"/>
              <w:autoSpaceDN/>
              <w:textAlignment w:val="auto"/>
              <w:rPr>
                <w:rFonts w:ascii="Arial Narrow" w:hAnsi="Arial Narrow" w:cs="Calibri"/>
                <w:b/>
                <w:color w:val="000000"/>
                <w:sz w:val="22"/>
                <w:szCs w:val="22"/>
                <w:lang w:eastAsia="en-US"/>
              </w:rPr>
            </w:pPr>
            <w:r w:rsidRPr="00244E80">
              <w:rPr>
                <w:rFonts w:ascii="Arial Narrow" w:hAnsi="Arial Narrow" w:cs="Calibri"/>
                <w:b/>
                <w:color w:val="000000"/>
                <w:sz w:val="22"/>
                <w:szCs w:val="22"/>
                <w:lang w:eastAsia="en-US"/>
              </w:rPr>
              <w:t xml:space="preserve">Analyses physico-chimique et bactériologique </w:t>
            </w:r>
          </w:p>
          <w:p w14:paraId="6722EFA9" w14:textId="77777777" w:rsidR="00952120" w:rsidRPr="00244E80" w:rsidRDefault="00952120" w:rsidP="00E13431">
            <w:pPr>
              <w:suppressAutoHyphens w:val="0"/>
              <w:autoSpaceDN/>
              <w:jc w:val="both"/>
              <w:textAlignment w:val="auto"/>
              <w:rPr>
                <w:rFonts w:ascii="Arial Narrow" w:hAnsi="Arial Narrow" w:cs="Calibri"/>
                <w:color w:val="000000"/>
                <w:sz w:val="22"/>
                <w:szCs w:val="22"/>
                <w:lang w:val="fr-FR" w:eastAsia="en-US"/>
              </w:rPr>
            </w:pPr>
            <w:r w:rsidRPr="00244E80">
              <w:rPr>
                <w:rFonts w:ascii="Arial Narrow" w:hAnsi="Arial Narrow" w:cs="Calibri"/>
                <w:color w:val="000000"/>
                <w:sz w:val="22"/>
                <w:szCs w:val="22"/>
                <w:lang w:val="fr-FR" w:eastAsia="en-US"/>
              </w:rPr>
              <w:t xml:space="preserve">Ce prix rémunère dans les conditions générales prévues dans </w:t>
            </w:r>
            <w:r>
              <w:rPr>
                <w:rFonts w:ascii="Arial Narrow" w:hAnsi="Arial Narrow" w:cs="Calibri"/>
                <w:color w:val="000000"/>
                <w:sz w:val="22"/>
                <w:szCs w:val="22"/>
                <w:lang w:val="fr-FR" w:eastAsia="en-US"/>
              </w:rPr>
              <w:t>le contrat</w:t>
            </w:r>
            <w:r w:rsidRPr="00244E80">
              <w:rPr>
                <w:rFonts w:ascii="Arial Narrow" w:hAnsi="Arial Narrow" w:cs="Calibri"/>
                <w:color w:val="000000"/>
                <w:sz w:val="22"/>
                <w:szCs w:val="22"/>
                <w:lang w:val="fr-FR" w:eastAsia="en-US"/>
              </w:rPr>
              <w:t xml:space="preserve">, </w:t>
            </w:r>
            <w:r w:rsidRPr="00244E80">
              <w:rPr>
                <w:rFonts w:ascii="Arial Narrow" w:hAnsi="Arial Narrow" w:cs="Calibri"/>
                <w:b/>
                <w:color w:val="000000"/>
                <w:sz w:val="22"/>
                <w:szCs w:val="22"/>
                <w:lang w:val="fr-FR" w:eastAsia="en-US"/>
              </w:rPr>
              <w:t>l’UNITE (U), l’</w:t>
            </w:r>
            <w:r w:rsidRPr="00244E80">
              <w:rPr>
                <w:rFonts w:ascii="Arial Narrow" w:hAnsi="Arial Narrow" w:cs="Calibri"/>
                <w:color w:val="000000"/>
                <w:sz w:val="22"/>
                <w:szCs w:val="22"/>
                <w:lang w:val="fr-FR" w:eastAsia="en-US"/>
              </w:rPr>
              <w:t>a</w:t>
            </w:r>
            <w:r w:rsidRPr="00244E80">
              <w:rPr>
                <w:rFonts w:ascii="Arial Narrow" w:hAnsi="Arial Narrow" w:cs="Calibri"/>
                <w:bCs/>
                <w:color w:val="000000"/>
                <w:sz w:val="22"/>
                <w:szCs w:val="22"/>
                <w:lang w:val="fr-FR" w:eastAsia="en-US"/>
              </w:rPr>
              <w:t>nalyses physico-chimique et bactériologique + traitement de l’eau.</w:t>
            </w:r>
          </w:p>
          <w:p w14:paraId="0AA0DF48" w14:textId="0576A993" w:rsidR="00D855F4" w:rsidRPr="00ED75BD" w:rsidRDefault="00952120" w:rsidP="00952120">
            <w:pPr>
              <w:suppressAutoHyphens w:val="0"/>
              <w:autoSpaceDN/>
              <w:textAlignment w:val="auto"/>
              <w:rPr>
                <w:rFonts w:ascii="Arial Narrow" w:hAnsi="Arial Narrow" w:cs="Calibri"/>
                <w:b/>
                <w:color w:val="000000"/>
                <w:sz w:val="22"/>
                <w:szCs w:val="22"/>
                <w:lang w:val="fr-FR" w:eastAsia="en-US"/>
              </w:rPr>
            </w:pPr>
            <w:r w:rsidRPr="00244E80">
              <w:rPr>
                <w:rFonts w:ascii="Arial Narrow" w:hAnsi="Arial Narrow" w:cs="Calibri"/>
                <w:b/>
                <w:bCs/>
                <w:color w:val="000000"/>
                <w:sz w:val="22"/>
                <w:szCs w:val="22"/>
                <w:lang w:val="fr-FR" w:eastAsia="en-US"/>
              </w:rPr>
              <w:t>L’Unité à : _______________________________________</w:t>
            </w:r>
            <w:r w:rsidR="004B295D">
              <w:rPr>
                <w:rFonts w:ascii="Arial Narrow" w:hAnsi="Arial Narrow" w:cs="Calibri"/>
                <w:b/>
                <w:bCs/>
                <w:color w:val="000000"/>
                <w:sz w:val="22"/>
                <w:szCs w:val="22"/>
                <w:lang w:val="fr-FR" w:eastAsia="en-US"/>
              </w:rPr>
              <w:t>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8A28B6C" w14:textId="6A0041F4" w:rsidR="00D855F4" w:rsidRPr="00ED75BD" w:rsidRDefault="00D855F4" w:rsidP="00952120">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ECB85E6"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0DCB654"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5210D60A" w14:textId="77777777" w:rsidTr="00F724B9">
        <w:trPr>
          <w:trHeight w:hRule="exact" w:val="113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791EC2D" w14:textId="26EF138C"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402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E0F891C" w14:textId="77777777" w:rsidR="00952120" w:rsidRPr="00244E80" w:rsidRDefault="00952120" w:rsidP="00952120">
            <w:pPr>
              <w:suppressAutoHyphens w:val="0"/>
              <w:autoSpaceDN/>
              <w:textAlignment w:val="auto"/>
              <w:rPr>
                <w:rFonts w:ascii="Arial Narrow" w:hAnsi="Arial Narrow" w:cs="Calibri"/>
                <w:b/>
                <w:color w:val="000000"/>
                <w:sz w:val="22"/>
                <w:szCs w:val="22"/>
                <w:lang w:eastAsia="en-US"/>
              </w:rPr>
            </w:pPr>
            <w:r w:rsidRPr="00244E80">
              <w:rPr>
                <w:rFonts w:ascii="Arial Narrow" w:hAnsi="Arial Narrow" w:cs="Calibri"/>
                <w:b/>
                <w:color w:val="000000"/>
                <w:sz w:val="22"/>
                <w:szCs w:val="22"/>
                <w:lang w:eastAsia="en-US"/>
              </w:rPr>
              <w:t xml:space="preserve">Désinfection du puits à la solution chlorée, y /c toutes sujétions. </w:t>
            </w:r>
          </w:p>
          <w:p w14:paraId="050BBEF5" w14:textId="77777777" w:rsidR="00952120" w:rsidRPr="00E57C1C" w:rsidRDefault="00952120" w:rsidP="00E13431">
            <w:pPr>
              <w:suppressAutoHyphens w:val="0"/>
              <w:autoSpaceDN/>
              <w:jc w:val="both"/>
              <w:textAlignment w:val="auto"/>
              <w:rPr>
                <w:rFonts w:ascii="Arial Narrow" w:hAnsi="Arial Narrow"/>
                <w:noProof w:val="0"/>
                <w:sz w:val="22"/>
                <w:szCs w:val="22"/>
                <w:lang w:val="fr-FR"/>
              </w:rPr>
            </w:pPr>
            <w:r w:rsidRPr="00E57C1C">
              <w:rPr>
                <w:rFonts w:ascii="Arial Narrow" w:hAnsi="Arial Narrow"/>
                <w:noProof w:val="0"/>
                <w:sz w:val="22"/>
                <w:szCs w:val="22"/>
                <w:lang w:val="fr-FR"/>
              </w:rPr>
              <w:t>Ce prix rémunère dans les conditions g</w:t>
            </w:r>
            <w:r>
              <w:rPr>
                <w:rFonts w:ascii="Arial Narrow" w:hAnsi="Arial Narrow"/>
                <w:noProof w:val="0"/>
                <w:sz w:val="22"/>
                <w:szCs w:val="22"/>
                <w:lang w:val="fr-FR"/>
              </w:rPr>
              <w:t>énérales prévues dans la Lettre</w:t>
            </w:r>
            <w:r w:rsidRPr="00E57C1C">
              <w:rPr>
                <w:rFonts w:ascii="Arial Narrow" w:hAnsi="Arial Narrow"/>
                <w:noProof w:val="0"/>
                <w:sz w:val="22"/>
                <w:szCs w:val="22"/>
                <w:lang w:val="fr-FR"/>
              </w:rPr>
              <w:t xml:space="preserve">  Commande, </w:t>
            </w:r>
            <w:r w:rsidRPr="00E57C1C">
              <w:rPr>
                <w:rFonts w:ascii="Arial Narrow" w:hAnsi="Arial Narrow"/>
                <w:b/>
                <w:noProof w:val="0"/>
                <w:sz w:val="22"/>
                <w:szCs w:val="22"/>
                <w:lang w:val="fr-FR"/>
              </w:rPr>
              <w:t>l’UNITE</w:t>
            </w:r>
            <w:r w:rsidRPr="00E57C1C">
              <w:rPr>
                <w:rFonts w:ascii="Arial Narrow" w:hAnsi="Arial Narrow"/>
                <w:b/>
                <w:bCs/>
                <w:noProof w:val="0"/>
                <w:sz w:val="22"/>
                <w:szCs w:val="22"/>
                <w:lang w:val="fr-FR"/>
              </w:rPr>
              <w:t xml:space="preserve"> (</w:t>
            </w:r>
            <w:r w:rsidRPr="00E57C1C">
              <w:rPr>
                <w:rFonts w:ascii="Arial Narrow" w:hAnsi="Arial Narrow" w:cs="Tahoma"/>
                <w:b/>
                <w:bCs/>
                <w:noProof w:val="0"/>
                <w:sz w:val="22"/>
                <w:szCs w:val="22"/>
                <w:lang w:val="fr-FR"/>
              </w:rPr>
              <w:t>U</w:t>
            </w:r>
            <w:r w:rsidRPr="00E57C1C">
              <w:rPr>
                <w:rFonts w:ascii="Arial Narrow" w:hAnsi="Arial Narrow"/>
                <w:b/>
                <w:bCs/>
                <w:noProof w:val="0"/>
                <w:sz w:val="22"/>
                <w:szCs w:val="22"/>
                <w:lang w:val="fr-FR"/>
              </w:rPr>
              <w:t>)</w:t>
            </w:r>
            <w:r w:rsidRPr="00E57C1C">
              <w:rPr>
                <w:rFonts w:ascii="Arial Narrow" w:hAnsi="Arial Narrow"/>
                <w:b/>
                <w:noProof w:val="0"/>
                <w:sz w:val="22"/>
                <w:szCs w:val="22"/>
                <w:lang w:val="fr-FR"/>
              </w:rPr>
              <w:t xml:space="preserve"> </w:t>
            </w:r>
            <w:r w:rsidRPr="00E57C1C">
              <w:rPr>
                <w:rFonts w:ascii="Arial Narrow" w:hAnsi="Arial Narrow" w:cs="Arial"/>
                <w:noProof w:val="0"/>
                <w:sz w:val="22"/>
                <w:szCs w:val="22"/>
                <w:lang w:val="fr-FR"/>
              </w:rPr>
              <w:t xml:space="preserve">la </w:t>
            </w:r>
            <w:r w:rsidRPr="00E57C1C">
              <w:rPr>
                <w:rFonts w:ascii="Arial Narrow" w:hAnsi="Arial Narrow" w:cs="Arial"/>
                <w:bCs/>
                <w:noProof w:val="0"/>
                <w:sz w:val="22"/>
                <w:szCs w:val="22"/>
                <w:lang w:val="fr-FR"/>
              </w:rPr>
              <w:t>Désinfection du forage.</w:t>
            </w:r>
          </w:p>
          <w:p w14:paraId="041E3180" w14:textId="34542606" w:rsidR="00D855F4" w:rsidRPr="00ED75BD" w:rsidRDefault="00952120" w:rsidP="00952120">
            <w:pPr>
              <w:suppressAutoHyphens w:val="0"/>
              <w:autoSpaceDN/>
              <w:textAlignment w:val="auto"/>
              <w:rPr>
                <w:rFonts w:ascii="Arial Narrow" w:hAnsi="Arial Narrow" w:cs="Calibri"/>
                <w:b/>
                <w:color w:val="000000"/>
                <w:sz w:val="22"/>
                <w:szCs w:val="22"/>
                <w:lang w:val="fr-FR" w:eastAsia="en-US"/>
              </w:rPr>
            </w:pPr>
            <w:r w:rsidRPr="00E57C1C">
              <w:rPr>
                <w:rFonts w:ascii="Arial Narrow" w:hAnsi="Arial Narrow"/>
                <w:b/>
                <w:bCs/>
                <w:noProof w:val="0"/>
                <w:sz w:val="22"/>
                <w:szCs w:val="22"/>
                <w:lang w:val="fr-FR"/>
              </w:rPr>
              <w:t>L’Unité à : __________________________________________</w:t>
            </w:r>
            <w:proofErr w:type="spellStart"/>
            <w:r w:rsidR="004B295D">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5DA2FD" w14:textId="3614D3D9" w:rsidR="00D855F4" w:rsidRPr="00ED75BD" w:rsidRDefault="00D855F4" w:rsidP="00952120">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442932F"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91552A8"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6A7EE5" w:rsidRPr="00E57C1C" w14:paraId="5BDE76F0"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4380916" w14:textId="3048605F" w:rsidR="006A7EE5" w:rsidRDefault="006A7EE5" w:rsidP="00F724B9">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0EA780D" w14:textId="77777777" w:rsidR="006A7EE5" w:rsidRPr="00ED75BD" w:rsidRDefault="006A7EE5"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400</w:t>
            </w:r>
          </w:p>
          <w:p w14:paraId="7B37BE88" w14:textId="7C256040" w:rsidR="006A7EE5" w:rsidRPr="00ED75BD" w:rsidRDefault="006A7EE5"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49556AD"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02AFAA6"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D855F4" w:rsidRPr="00E57C1C" w14:paraId="4F300FEE"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EDDA67" w14:textId="7E328C32"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500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FE07543" w14:textId="74395FFC" w:rsidR="00D855F4" w:rsidRPr="00ED75BD" w:rsidRDefault="00D855F4"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PRESTATIONS DIVERSES</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70FF6EFE" w14:textId="58243045" w:rsidR="00D855F4" w:rsidRPr="00ED75BD" w:rsidRDefault="00D855F4"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251F672"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6D6823BE"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64A633DD" w14:textId="77777777" w:rsidTr="00F724B9">
        <w:trPr>
          <w:trHeight w:hRule="exact" w:val="1266"/>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D935674" w14:textId="7F5CAC4A"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501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8B348F8" w14:textId="77777777" w:rsidR="00952120" w:rsidRPr="00952120" w:rsidRDefault="00952120" w:rsidP="00952120">
            <w:pPr>
              <w:suppressAutoHyphens w:val="0"/>
              <w:autoSpaceDN/>
              <w:textAlignment w:val="auto"/>
              <w:rPr>
                <w:rFonts w:ascii="Arial Narrow" w:hAnsi="Arial Narrow" w:cs="Calibri"/>
                <w:b/>
                <w:color w:val="000000"/>
                <w:sz w:val="22"/>
                <w:szCs w:val="22"/>
                <w:lang w:eastAsia="en-US"/>
              </w:rPr>
            </w:pPr>
            <w:r w:rsidRPr="00952120">
              <w:rPr>
                <w:rFonts w:ascii="Arial Narrow" w:hAnsi="Arial Narrow" w:cs="Calibri"/>
                <w:b/>
                <w:color w:val="000000"/>
                <w:sz w:val="22"/>
                <w:szCs w:val="22"/>
                <w:lang w:eastAsia="en-US"/>
              </w:rPr>
              <w:t xml:space="preserve">Recyclage du comité de gestion </w:t>
            </w:r>
          </w:p>
          <w:p w14:paraId="31030A71" w14:textId="77777777" w:rsidR="00952120" w:rsidRPr="00244E80" w:rsidRDefault="00952120" w:rsidP="00952120">
            <w:pPr>
              <w:suppressAutoHyphens w:val="0"/>
              <w:autoSpaceDN/>
              <w:jc w:val="both"/>
              <w:textAlignment w:val="auto"/>
              <w:rPr>
                <w:rFonts w:ascii="Arial Narrow" w:hAnsi="Arial Narrow" w:cs="Arial"/>
                <w:bCs/>
                <w:noProof w:val="0"/>
                <w:sz w:val="22"/>
                <w:szCs w:val="22"/>
              </w:rPr>
            </w:pPr>
            <w:r w:rsidRPr="00E57C1C">
              <w:rPr>
                <w:rFonts w:ascii="Arial Narrow" w:hAnsi="Arial Narrow"/>
                <w:noProof w:val="0"/>
                <w:sz w:val="22"/>
                <w:szCs w:val="22"/>
                <w:lang w:val="fr-FR"/>
              </w:rPr>
              <w:t xml:space="preserve">Ce prix rémunère dans les conditions générales prévues dans </w:t>
            </w:r>
            <w:r>
              <w:rPr>
                <w:rFonts w:ascii="Arial Narrow" w:hAnsi="Arial Narrow"/>
                <w:noProof w:val="0"/>
                <w:sz w:val="22"/>
                <w:szCs w:val="22"/>
                <w:lang w:val="fr-FR"/>
              </w:rPr>
              <w:t>le contrat</w:t>
            </w:r>
            <w:r w:rsidRPr="00E57C1C">
              <w:rPr>
                <w:rFonts w:ascii="Arial Narrow" w:hAnsi="Arial Narrow"/>
                <w:noProof w:val="0"/>
                <w:sz w:val="22"/>
                <w:szCs w:val="22"/>
                <w:lang w:val="fr-FR"/>
              </w:rPr>
              <w:t xml:space="preserve">, </w:t>
            </w:r>
            <w:r w:rsidRPr="00E57C1C">
              <w:rPr>
                <w:rFonts w:ascii="Arial Narrow" w:hAnsi="Arial Narrow"/>
                <w:b/>
                <w:noProof w:val="0"/>
                <w:sz w:val="22"/>
                <w:szCs w:val="22"/>
                <w:lang w:val="fr-FR"/>
              </w:rPr>
              <w:t>l’UNITE</w:t>
            </w:r>
            <w:r w:rsidRPr="00E57C1C">
              <w:rPr>
                <w:rFonts w:ascii="Arial Narrow" w:hAnsi="Arial Narrow"/>
                <w:b/>
                <w:bCs/>
                <w:noProof w:val="0"/>
                <w:sz w:val="22"/>
                <w:szCs w:val="22"/>
                <w:lang w:val="fr-FR"/>
              </w:rPr>
              <w:t xml:space="preserve"> (</w:t>
            </w:r>
            <w:r w:rsidRPr="00E57C1C">
              <w:rPr>
                <w:rFonts w:ascii="Arial Narrow" w:hAnsi="Arial Narrow" w:cs="Tahoma"/>
                <w:b/>
                <w:bCs/>
                <w:noProof w:val="0"/>
                <w:sz w:val="22"/>
                <w:szCs w:val="22"/>
                <w:lang w:val="fr-FR"/>
              </w:rPr>
              <w:t>U</w:t>
            </w:r>
            <w:r w:rsidRPr="00E57C1C">
              <w:rPr>
                <w:rFonts w:ascii="Arial Narrow" w:hAnsi="Arial Narrow"/>
                <w:b/>
                <w:bCs/>
                <w:noProof w:val="0"/>
                <w:sz w:val="22"/>
                <w:szCs w:val="22"/>
                <w:lang w:val="fr-FR"/>
              </w:rPr>
              <w:t>)</w:t>
            </w:r>
            <w:r>
              <w:rPr>
                <w:rFonts w:ascii="Arial Narrow" w:hAnsi="Arial Narrow" w:cs="Arial"/>
                <w:noProof w:val="0"/>
                <w:sz w:val="22"/>
                <w:szCs w:val="22"/>
                <w:lang w:val="fr-FR"/>
              </w:rPr>
              <w:t xml:space="preserve"> le</w:t>
            </w:r>
            <w:r w:rsidRPr="00E57C1C">
              <w:rPr>
                <w:rFonts w:ascii="Arial Narrow" w:hAnsi="Arial Narrow" w:cs="Arial"/>
                <w:noProof w:val="0"/>
                <w:sz w:val="22"/>
                <w:szCs w:val="22"/>
                <w:lang w:val="fr-FR"/>
              </w:rPr>
              <w:t xml:space="preserve"> </w:t>
            </w:r>
            <w:r w:rsidRPr="00244E80">
              <w:rPr>
                <w:rFonts w:ascii="Arial Narrow" w:hAnsi="Arial Narrow" w:cs="Arial"/>
                <w:bCs/>
                <w:noProof w:val="0"/>
                <w:sz w:val="22"/>
                <w:szCs w:val="22"/>
              </w:rPr>
              <w:t xml:space="preserve">Recyclage du comité de gestion </w:t>
            </w:r>
          </w:p>
          <w:p w14:paraId="28688CB7" w14:textId="1B4381CF" w:rsidR="00D855F4" w:rsidRPr="00ED75BD" w:rsidRDefault="00952120" w:rsidP="00952120">
            <w:pPr>
              <w:suppressAutoHyphens w:val="0"/>
              <w:autoSpaceDN/>
              <w:textAlignment w:val="auto"/>
              <w:rPr>
                <w:rFonts w:ascii="Arial Narrow" w:hAnsi="Arial Narrow" w:cs="Calibri"/>
                <w:b/>
                <w:color w:val="000000"/>
                <w:sz w:val="22"/>
                <w:szCs w:val="22"/>
                <w:lang w:val="fr-FR" w:eastAsia="en-US"/>
              </w:rPr>
            </w:pPr>
            <w:r w:rsidRPr="00E57C1C">
              <w:rPr>
                <w:rFonts w:ascii="Arial Narrow" w:hAnsi="Arial Narrow"/>
                <w:b/>
                <w:bCs/>
                <w:noProof w:val="0"/>
                <w:sz w:val="22"/>
                <w:szCs w:val="22"/>
                <w:lang w:val="fr-FR"/>
              </w:rPr>
              <w:t>L’Unité à : __________________________________________</w:t>
            </w:r>
            <w:proofErr w:type="spellStart"/>
            <w:r w:rsidR="004B295D">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DEB0386" w14:textId="47410A90" w:rsidR="00D855F4" w:rsidRPr="00ED75BD" w:rsidRDefault="00D855F4"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BF30A9D"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5EB0832"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20BE211A" w14:textId="77777777" w:rsidTr="00F724B9">
        <w:trPr>
          <w:trHeight w:hRule="exact" w:val="11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D737F52" w14:textId="253EFEB2"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502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7E29863" w14:textId="75E3C31E" w:rsidR="00952120" w:rsidRPr="00244E80" w:rsidRDefault="00952120" w:rsidP="00952120">
            <w:pPr>
              <w:suppressAutoHyphens w:val="0"/>
              <w:autoSpaceDN/>
              <w:textAlignment w:val="auto"/>
              <w:rPr>
                <w:rFonts w:ascii="Arial Narrow" w:hAnsi="Arial Narrow" w:cs="Calibri"/>
                <w:b/>
                <w:color w:val="000000"/>
                <w:sz w:val="22"/>
                <w:szCs w:val="22"/>
                <w:lang w:eastAsia="en-US"/>
              </w:rPr>
            </w:pPr>
            <w:r>
              <w:rPr>
                <w:rFonts w:ascii="Arial Narrow" w:hAnsi="Arial Narrow" w:cs="Calibri"/>
                <w:b/>
                <w:color w:val="000000"/>
                <w:sz w:val="22"/>
                <w:szCs w:val="22"/>
                <w:lang w:eastAsia="en-US"/>
              </w:rPr>
              <w:t>Fo</w:t>
            </w:r>
            <w:r w:rsidRPr="00244E80">
              <w:rPr>
                <w:rFonts w:ascii="Arial Narrow" w:hAnsi="Arial Narrow" w:cs="Calibri"/>
                <w:b/>
                <w:color w:val="000000"/>
                <w:sz w:val="22"/>
                <w:szCs w:val="22"/>
                <w:lang w:eastAsia="en-US"/>
              </w:rPr>
              <w:t>rmation de deux artisans réparateurs</w:t>
            </w:r>
          </w:p>
          <w:p w14:paraId="1AFCCE1B" w14:textId="77777777" w:rsidR="00952120" w:rsidRPr="00244E80" w:rsidRDefault="00952120" w:rsidP="00952120">
            <w:pPr>
              <w:suppressAutoHyphens w:val="0"/>
              <w:autoSpaceDN/>
              <w:jc w:val="both"/>
              <w:textAlignment w:val="auto"/>
              <w:rPr>
                <w:rFonts w:ascii="Arial Narrow" w:hAnsi="Arial Narrow" w:cs="Arial"/>
                <w:b/>
                <w:noProof w:val="0"/>
                <w:sz w:val="22"/>
                <w:szCs w:val="22"/>
              </w:rPr>
            </w:pPr>
            <w:r w:rsidRPr="00E57C1C">
              <w:rPr>
                <w:rFonts w:ascii="Arial Narrow" w:hAnsi="Arial Narrow"/>
                <w:noProof w:val="0"/>
                <w:sz w:val="22"/>
                <w:szCs w:val="22"/>
                <w:lang w:val="fr-FR"/>
              </w:rPr>
              <w:t xml:space="preserve">Ce prix rémunère dans les conditions générales prévues dans </w:t>
            </w:r>
            <w:r>
              <w:rPr>
                <w:rFonts w:ascii="Arial Narrow" w:hAnsi="Arial Narrow"/>
                <w:noProof w:val="0"/>
                <w:sz w:val="22"/>
                <w:szCs w:val="22"/>
                <w:lang w:val="fr-FR"/>
              </w:rPr>
              <w:t>le contrat</w:t>
            </w:r>
            <w:r w:rsidRPr="00E57C1C">
              <w:rPr>
                <w:rFonts w:ascii="Arial Narrow" w:hAnsi="Arial Narrow"/>
                <w:noProof w:val="0"/>
                <w:sz w:val="22"/>
                <w:szCs w:val="22"/>
                <w:lang w:val="fr-FR"/>
              </w:rPr>
              <w:t xml:space="preserve">, </w:t>
            </w:r>
            <w:r w:rsidRPr="00E57C1C">
              <w:rPr>
                <w:rFonts w:ascii="Arial Narrow" w:hAnsi="Arial Narrow"/>
                <w:b/>
                <w:noProof w:val="0"/>
                <w:sz w:val="22"/>
                <w:szCs w:val="22"/>
                <w:lang w:val="fr-FR"/>
              </w:rPr>
              <w:t>l’UNITE</w:t>
            </w:r>
            <w:r w:rsidRPr="00E57C1C">
              <w:rPr>
                <w:rFonts w:ascii="Arial Narrow" w:hAnsi="Arial Narrow"/>
                <w:b/>
                <w:bCs/>
                <w:noProof w:val="0"/>
                <w:sz w:val="22"/>
                <w:szCs w:val="22"/>
                <w:lang w:val="fr-FR"/>
              </w:rPr>
              <w:t xml:space="preserve"> (</w:t>
            </w:r>
            <w:r w:rsidRPr="00E57C1C">
              <w:rPr>
                <w:rFonts w:ascii="Arial Narrow" w:hAnsi="Arial Narrow" w:cs="Tahoma"/>
                <w:b/>
                <w:bCs/>
                <w:noProof w:val="0"/>
                <w:sz w:val="22"/>
                <w:szCs w:val="22"/>
                <w:lang w:val="fr-FR"/>
              </w:rPr>
              <w:t>U</w:t>
            </w:r>
            <w:r w:rsidRPr="00E57C1C">
              <w:rPr>
                <w:rFonts w:ascii="Arial Narrow" w:hAnsi="Arial Narrow"/>
                <w:b/>
                <w:bCs/>
                <w:noProof w:val="0"/>
                <w:sz w:val="22"/>
                <w:szCs w:val="22"/>
                <w:lang w:val="fr-FR"/>
              </w:rPr>
              <w:t>)</w:t>
            </w:r>
            <w:r>
              <w:rPr>
                <w:rFonts w:ascii="Arial Narrow" w:hAnsi="Arial Narrow" w:cs="Arial"/>
                <w:noProof w:val="0"/>
                <w:sz w:val="22"/>
                <w:szCs w:val="22"/>
                <w:lang w:val="fr-FR"/>
              </w:rPr>
              <w:t xml:space="preserve"> </w:t>
            </w:r>
            <w:r w:rsidRPr="00244E80">
              <w:rPr>
                <w:rFonts w:ascii="Arial Narrow" w:hAnsi="Arial Narrow" w:cs="Arial"/>
                <w:noProof w:val="0"/>
                <w:sz w:val="22"/>
                <w:szCs w:val="22"/>
                <w:lang w:val="fr-FR"/>
              </w:rPr>
              <w:t xml:space="preserve">la </w:t>
            </w:r>
            <w:r w:rsidRPr="00244E80">
              <w:rPr>
                <w:rFonts w:ascii="Arial Narrow" w:hAnsi="Arial Narrow" w:cs="Arial"/>
                <w:noProof w:val="0"/>
                <w:sz w:val="22"/>
                <w:szCs w:val="22"/>
              </w:rPr>
              <w:t>Formation de deux artisans réparateurs</w:t>
            </w:r>
          </w:p>
          <w:p w14:paraId="12E84EF3" w14:textId="07D79C92" w:rsidR="00D855F4" w:rsidRPr="00ED75BD" w:rsidRDefault="00952120" w:rsidP="00952120">
            <w:pPr>
              <w:suppressAutoHyphens w:val="0"/>
              <w:autoSpaceDN/>
              <w:textAlignment w:val="auto"/>
              <w:rPr>
                <w:rFonts w:ascii="Arial Narrow" w:hAnsi="Arial Narrow" w:cs="Calibri"/>
                <w:b/>
                <w:color w:val="000000"/>
                <w:sz w:val="22"/>
                <w:szCs w:val="22"/>
                <w:lang w:val="fr-FR" w:eastAsia="en-US"/>
              </w:rPr>
            </w:pPr>
            <w:r w:rsidRPr="00E57C1C">
              <w:rPr>
                <w:rFonts w:ascii="Arial Narrow" w:hAnsi="Arial Narrow"/>
                <w:b/>
                <w:bCs/>
                <w:noProof w:val="0"/>
                <w:sz w:val="22"/>
                <w:szCs w:val="22"/>
                <w:lang w:val="fr-FR"/>
              </w:rPr>
              <w:t>L’Unité à : __________________________________________</w:t>
            </w:r>
            <w:proofErr w:type="spellStart"/>
            <w:r w:rsidR="004B295D">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752971CD" w14:textId="1547A5F9" w:rsidR="00D855F4" w:rsidRPr="00ED75BD" w:rsidRDefault="00D855F4"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1FFC826"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5CAE2B40"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5E45F37E" w14:textId="77777777" w:rsidTr="00F724B9">
        <w:trPr>
          <w:trHeight w:hRule="exact" w:val="1272"/>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ECEADA1" w14:textId="2024B033"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503</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E21A117" w14:textId="77777777" w:rsidR="00952120" w:rsidRPr="00244E80" w:rsidRDefault="00952120" w:rsidP="00952120">
            <w:pPr>
              <w:suppressAutoHyphens w:val="0"/>
              <w:autoSpaceDN/>
              <w:textAlignment w:val="auto"/>
              <w:rPr>
                <w:rFonts w:ascii="Arial Narrow" w:hAnsi="Arial Narrow" w:cs="Calibri"/>
                <w:b/>
                <w:color w:val="000000"/>
                <w:sz w:val="22"/>
                <w:szCs w:val="22"/>
                <w:lang w:eastAsia="en-US"/>
              </w:rPr>
            </w:pPr>
            <w:r>
              <w:rPr>
                <w:rFonts w:ascii="Arial Narrow" w:hAnsi="Arial Narrow" w:cs="Calibri"/>
                <w:b/>
                <w:color w:val="000000"/>
                <w:sz w:val="22"/>
                <w:szCs w:val="22"/>
                <w:lang w:eastAsia="en-US"/>
              </w:rPr>
              <w:t>Fourniture</w:t>
            </w:r>
            <w:r w:rsidRPr="00244E80">
              <w:rPr>
                <w:rFonts w:ascii="Arial Narrow" w:hAnsi="Arial Narrow" w:cs="Calibri"/>
                <w:b/>
                <w:color w:val="000000"/>
                <w:sz w:val="22"/>
                <w:szCs w:val="22"/>
                <w:lang w:eastAsia="en-US"/>
              </w:rPr>
              <w:t xml:space="preserve"> d’une chaîne munie d’un cadenas de premier choix</w:t>
            </w:r>
          </w:p>
          <w:p w14:paraId="1B2DECB7" w14:textId="77777777" w:rsidR="00952120" w:rsidRPr="00244E80" w:rsidRDefault="00952120" w:rsidP="00952120">
            <w:pPr>
              <w:suppressAutoHyphens w:val="0"/>
              <w:autoSpaceDN/>
              <w:jc w:val="both"/>
              <w:textAlignment w:val="auto"/>
              <w:rPr>
                <w:rFonts w:ascii="Arial Narrow" w:hAnsi="Arial Narrow" w:cs="Arial"/>
                <w:noProof w:val="0"/>
                <w:sz w:val="22"/>
                <w:szCs w:val="22"/>
              </w:rPr>
            </w:pPr>
            <w:r w:rsidRPr="00E57C1C">
              <w:rPr>
                <w:rFonts w:ascii="Arial Narrow" w:hAnsi="Arial Narrow"/>
                <w:noProof w:val="0"/>
                <w:sz w:val="22"/>
                <w:szCs w:val="22"/>
                <w:lang w:val="fr-FR"/>
              </w:rPr>
              <w:t xml:space="preserve">Ce prix rémunère dans les conditions générales prévues dans </w:t>
            </w:r>
            <w:r>
              <w:rPr>
                <w:rFonts w:ascii="Arial Narrow" w:hAnsi="Arial Narrow"/>
                <w:noProof w:val="0"/>
                <w:sz w:val="22"/>
                <w:szCs w:val="22"/>
                <w:lang w:val="fr-FR"/>
              </w:rPr>
              <w:t>le contrat</w:t>
            </w:r>
            <w:r w:rsidRPr="00E57C1C">
              <w:rPr>
                <w:rFonts w:ascii="Arial Narrow" w:hAnsi="Arial Narrow"/>
                <w:noProof w:val="0"/>
                <w:sz w:val="22"/>
                <w:szCs w:val="22"/>
                <w:lang w:val="fr-FR"/>
              </w:rPr>
              <w:t xml:space="preserve">, </w:t>
            </w:r>
            <w:r w:rsidRPr="00E57C1C">
              <w:rPr>
                <w:rFonts w:ascii="Arial Narrow" w:hAnsi="Arial Narrow"/>
                <w:b/>
                <w:noProof w:val="0"/>
                <w:sz w:val="22"/>
                <w:szCs w:val="22"/>
                <w:lang w:val="fr-FR"/>
              </w:rPr>
              <w:t>l’UNITE</w:t>
            </w:r>
            <w:r w:rsidRPr="00E57C1C">
              <w:rPr>
                <w:rFonts w:ascii="Arial Narrow" w:hAnsi="Arial Narrow"/>
                <w:b/>
                <w:bCs/>
                <w:noProof w:val="0"/>
                <w:sz w:val="22"/>
                <w:szCs w:val="22"/>
                <w:lang w:val="fr-FR"/>
              </w:rPr>
              <w:t xml:space="preserve"> (</w:t>
            </w:r>
            <w:r w:rsidRPr="00E57C1C">
              <w:rPr>
                <w:rFonts w:ascii="Arial Narrow" w:hAnsi="Arial Narrow" w:cs="Tahoma"/>
                <w:b/>
                <w:bCs/>
                <w:noProof w:val="0"/>
                <w:sz w:val="22"/>
                <w:szCs w:val="22"/>
                <w:lang w:val="fr-FR"/>
              </w:rPr>
              <w:t>U</w:t>
            </w:r>
            <w:r w:rsidRPr="00E57C1C">
              <w:rPr>
                <w:rFonts w:ascii="Arial Narrow" w:hAnsi="Arial Narrow"/>
                <w:b/>
                <w:bCs/>
                <w:noProof w:val="0"/>
                <w:sz w:val="22"/>
                <w:szCs w:val="22"/>
                <w:lang w:val="fr-FR"/>
              </w:rPr>
              <w:t>)</w:t>
            </w:r>
            <w:r>
              <w:rPr>
                <w:rFonts w:ascii="Arial Narrow" w:hAnsi="Arial Narrow" w:cs="Arial"/>
                <w:noProof w:val="0"/>
                <w:sz w:val="22"/>
                <w:szCs w:val="22"/>
                <w:lang w:val="fr-FR"/>
              </w:rPr>
              <w:t xml:space="preserve"> la</w:t>
            </w:r>
            <w:r w:rsidRPr="00E57C1C">
              <w:rPr>
                <w:rFonts w:ascii="Arial Narrow" w:hAnsi="Arial Narrow" w:cs="Arial"/>
                <w:noProof w:val="0"/>
                <w:sz w:val="22"/>
                <w:szCs w:val="22"/>
                <w:lang w:val="fr-FR"/>
              </w:rPr>
              <w:t xml:space="preserve"> </w:t>
            </w:r>
            <w:r>
              <w:rPr>
                <w:rFonts w:ascii="Arial Narrow" w:hAnsi="Arial Narrow" w:cs="Arial"/>
                <w:noProof w:val="0"/>
                <w:sz w:val="22"/>
                <w:szCs w:val="22"/>
              </w:rPr>
              <w:t>Fourniture</w:t>
            </w:r>
            <w:r w:rsidRPr="00244E80">
              <w:rPr>
                <w:rFonts w:ascii="Arial Narrow" w:hAnsi="Arial Narrow" w:cs="Arial"/>
                <w:noProof w:val="0"/>
                <w:sz w:val="22"/>
                <w:szCs w:val="22"/>
              </w:rPr>
              <w:t xml:space="preserve"> d’une chaîne munie d’un cadenas de premier choix</w:t>
            </w:r>
          </w:p>
          <w:p w14:paraId="79E7CDB4" w14:textId="759E539E" w:rsidR="00D855F4" w:rsidRPr="00ED75BD" w:rsidRDefault="00952120" w:rsidP="00952120">
            <w:pPr>
              <w:suppressAutoHyphens w:val="0"/>
              <w:autoSpaceDN/>
              <w:textAlignment w:val="auto"/>
              <w:rPr>
                <w:rFonts w:ascii="Arial Narrow" w:hAnsi="Arial Narrow" w:cs="Calibri"/>
                <w:b/>
                <w:color w:val="000000"/>
                <w:sz w:val="22"/>
                <w:szCs w:val="22"/>
                <w:lang w:val="fr-FR" w:eastAsia="en-US"/>
              </w:rPr>
            </w:pPr>
            <w:r w:rsidRPr="00E57C1C">
              <w:rPr>
                <w:rFonts w:ascii="Arial Narrow" w:hAnsi="Arial Narrow"/>
                <w:b/>
                <w:bCs/>
                <w:noProof w:val="0"/>
                <w:sz w:val="22"/>
                <w:szCs w:val="22"/>
                <w:lang w:val="fr-FR"/>
              </w:rPr>
              <w:t>L’Unité à : __________________________________________</w:t>
            </w:r>
            <w:proofErr w:type="spellStart"/>
            <w:r w:rsidR="004B295D">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CCB78E3" w14:textId="1E32C701" w:rsidR="00D855F4" w:rsidRPr="00ED75BD" w:rsidRDefault="00D855F4" w:rsidP="00952120">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4E9781A"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BB15CE7"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6A7EE5" w:rsidRPr="00E57C1C" w14:paraId="6F189205"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4E9C988" w14:textId="63A5F35A" w:rsidR="006A7EE5" w:rsidRDefault="006A7EE5" w:rsidP="00F724B9">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2AAFD71F" w14:textId="77777777" w:rsidR="006A7EE5" w:rsidRPr="00ED75BD" w:rsidRDefault="006A7EE5"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500</w:t>
            </w:r>
          </w:p>
          <w:p w14:paraId="23E0DFE7" w14:textId="715D7DCB" w:rsidR="006A7EE5" w:rsidRPr="00ED75BD" w:rsidRDefault="006A7EE5"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4FA5C0A"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3A9AB2D"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6A7EE5" w:rsidRPr="00E57C1C" w14:paraId="3573612C"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B114E10" w14:textId="595B7A5D" w:rsidR="006A7EE5" w:rsidRDefault="006A7EE5"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3</w:t>
            </w:r>
          </w:p>
        </w:tc>
        <w:tc>
          <w:tcPr>
            <w:tcW w:w="9972" w:type="dxa"/>
            <w:gridSpan w:val="4"/>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35666D14" w14:textId="5FA5C813" w:rsidR="006A7EE5" w:rsidRPr="00E57C1C" w:rsidRDefault="006A7EE5" w:rsidP="00366173">
            <w:pPr>
              <w:widowControl w:val="0"/>
              <w:autoSpaceDE w:val="0"/>
              <w:spacing w:line="360" w:lineRule="auto"/>
              <w:jc w:val="center"/>
              <w:rPr>
                <w:rFonts w:ascii="Arial Narrow" w:hAnsi="Arial Narrow"/>
                <w:noProof w:val="0"/>
                <w:sz w:val="22"/>
                <w:szCs w:val="22"/>
                <w:lang w:val="fr-FR"/>
              </w:rPr>
            </w:pPr>
            <w:r w:rsidRPr="002A62D5">
              <w:rPr>
                <w:rFonts w:ascii="Arial Narrow" w:hAnsi="Arial Narrow" w:cs="Calibri"/>
                <w:b/>
                <w:bCs/>
                <w:color w:val="000000"/>
                <w:sz w:val="22"/>
                <w:szCs w:val="22"/>
                <w:lang w:eastAsia="en-US"/>
              </w:rPr>
              <w:t>REHABILITATION DU FORAGE EQUIPE DE PMH  A MENDJIMI STADE</w:t>
            </w:r>
          </w:p>
        </w:tc>
      </w:tr>
      <w:tr w:rsidR="00952120" w:rsidRPr="00E57C1C" w14:paraId="2BC118B5" w14:textId="77777777" w:rsidTr="00F724B9">
        <w:trPr>
          <w:trHeight w:hRule="exact" w:val="1144"/>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48759D8" w14:textId="7FFDF12E" w:rsidR="00952120" w:rsidRDefault="00952120"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lastRenderedPageBreak/>
              <w:t>101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BD4D4B" w14:textId="77777777" w:rsidR="00952120" w:rsidRPr="002F2FB7" w:rsidRDefault="00952120" w:rsidP="005C7B80">
            <w:pPr>
              <w:suppressAutoHyphens w:val="0"/>
              <w:autoSpaceDN/>
              <w:textAlignment w:val="auto"/>
              <w:rPr>
                <w:rFonts w:ascii="Arial Narrow" w:hAnsi="Arial Narrow" w:cs="Calibri"/>
                <w:b/>
                <w:color w:val="000000"/>
                <w:sz w:val="22"/>
                <w:szCs w:val="22"/>
                <w:lang w:eastAsia="en-US"/>
              </w:rPr>
            </w:pPr>
            <w:r w:rsidRPr="002F2FB7">
              <w:rPr>
                <w:rFonts w:ascii="Arial Narrow" w:hAnsi="Arial Narrow" w:cs="Calibri"/>
                <w:b/>
                <w:color w:val="000000"/>
                <w:sz w:val="22"/>
                <w:szCs w:val="22"/>
                <w:lang w:eastAsia="en-US"/>
              </w:rPr>
              <w:t xml:space="preserve">Amené et repli du materiel et personnel </w:t>
            </w:r>
          </w:p>
          <w:p w14:paraId="474AEB72" w14:textId="77777777" w:rsidR="00952120" w:rsidRPr="00E57C1C" w:rsidRDefault="00952120" w:rsidP="005C7B80">
            <w:pPr>
              <w:widowControl w:val="0"/>
              <w:autoSpaceDE w:val="0"/>
              <w:rPr>
                <w:rFonts w:ascii="Arial Narrow" w:hAnsi="Arial Narrow"/>
                <w:noProof w:val="0"/>
                <w:sz w:val="22"/>
                <w:szCs w:val="22"/>
                <w:lang w:val="fr-FR"/>
              </w:rPr>
            </w:pPr>
            <w:r>
              <w:rPr>
                <w:rFonts w:ascii="Arial Narrow" w:hAnsi="Arial Narrow"/>
                <w:noProof w:val="0"/>
                <w:sz w:val="22"/>
                <w:szCs w:val="22"/>
                <w:lang w:val="fr-FR"/>
              </w:rPr>
              <w:t>Ce prix rémunère à le Forfait (FF</w:t>
            </w:r>
            <w:r w:rsidRPr="00E57C1C">
              <w:rPr>
                <w:rFonts w:ascii="Arial Narrow" w:hAnsi="Arial Narrow"/>
                <w:noProof w:val="0"/>
                <w:sz w:val="22"/>
                <w:szCs w:val="22"/>
                <w:lang w:val="fr-FR"/>
              </w:rPr>
              <w:t xml:space="preserve">) les frais </w:t>
            </w:r>
            <w:r w:rsidRPr="00E57C1C">
              <w:rPr>
                <w:rFonts w:ascii="Arial Narrow" w:hAnsi="Arial Narrow" w:cs="Arial"/>
                <w:noProof w:val="0"/>
                <w:sz w:val="22"/>
                <w:szCs w:val="22"/>
                <w:lang w:val="fr-FR"/>
              </w:rPr>
              <w:t>d’amenée et repli du matériel et du personnel ;</w:t>
            </w:r>
          </w:p>
          <w:p w14:paraId="678E9FE3" w14:textId="55FAD8A5" w:rsidR="00952120" w:rsidRPr="00ED75BD" w:rsidRDefault="00952120" w:rsidP="00366173">
            <w:pPr>
              <w:suppressAutoHyphens w:val="0"/>
              <w:autoSpaceDN/>
              <w:textAlignment w:val="auto"/>
              <w:rPr>
                <w:rFonts w:ascii="Arial Narrow" w:hAnsi="Arial Narrow" w:cs="Calibri"/>
                <w:b/>
                <w:color w:val="000000"/>
                <w:sz w:val="22"/>
                <w:szCs w:val="22"/>
                <w:lang w:val="fr-FR" w:eastAsia="en-US"/>
              </w:rPr>
            </w:pPr>
            <w:r>
              <w:rPr>
                <w:rFonts w:ascii="Arial Narrow" w:hAnsi="Arial Narrow"/>
                <w:b/>
                <w:bCs/>
                <w:noProof w:val="0"/>
                <w:sz w:val="22"/>
                <w:szCs w:val="22"/>
                <w:lang w:val="fr-FR"/>
              </w:rPr>
              <w:t>Le Forfait</w:t>
            </w:r>
            <w:r w:rsidRPr="00E57C1C">
              <w:rPr>
                <w:rFonts w:ascii="Arial Narrow" w:hAnsi="Arial Narrow"/>
                <w:b/>
                <w:bCs/>
                <w:noProof w:val="0"/>
                <w:sz w:val="22"/>
                <w:szCs w:val="22"/>
                <w:lang w:val="fr-FR"/>
              </w:rPr>
              <w:t xml:space="preserve"> à : _____</w:t>
            </w:r>
            <w:r>
              <w:rPr>
                <w:rFonts w:ascii="Arial Narrow" w:hAnsi="Arial Narrow"/>
                <w:b/>
                <w:bCs/>
                <w:noProof w:val="0"/>
                <w:sz w:val="22"/>
                <w:szCs w:val="22"/>
                <w:lang w:val="fr-FR"/>
              </w:rPr>
              <w:t>_______________________________</w:t>
            </w:r>
            <w:r w:rsidR="004B295D">
              <w:rPr>
                <w:rFonts w:ascii="Arial Narrow" w:hAnsi="Arial Narrow"/>
                <w:b/>
                <w:bCs/>
                <w:noProof w:val="0"/>
                <w:sz w:val="22"/>
                <w:szCs w:val="22"/>
                <w:lang w:val="fr-FR"/>
              </w:rPr>
              <w:t>_____</w:t>
            </w:r>
            <w:proofErr w:type="spellStart"/>
            <w:r w:rsidR="004B295D">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98C14C" w14:textId="5C9288E0" w:rsidR="00952120" w:rsidRPr="00ED75BD" w:rsidRDefault="00952120" w:rsidP="00366173">
            <w:pPr>
              <w:widowControl w:val="0"/>
              <w:autoSpaceDE w:val="0"/>
              <w:spacing w:line="360" w:lineRule="auto"/>
              <w:jc w:val="center"/>
              <w:rPr>
                <w:rFonts w:ascii="Arial Narrow" w:hAnsi="Arial Narrow" w:cs="Tahoma"/>
                <w:noProof w:val="0"/>
                <w:sz w:val="20"/>
                <w:szCs w:val="22"/>
                <w:lang w:val="fr-FR"/>
              </w:rPr>
            </w:pPr>
            <w:r>
              <w:rPr>
                <w:rFonts w:ascii="Arial Narrow" w:hAnsi="Arial Narrow" w:cs="Calibri"/>
                <w:color w:val="000000"/>
                <w:sz w:val="22"/>
                <w:szCs w:val="22"/>
                <w:lang w:val="en-US" w:eastAsia="en-US"/>
              </w:rPr>
              <w:t>FF</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03C67C9" w14:textId="77777777" w:rsidR="00952120" w:rsidRPr="00E57C1C" w:rsidRDefault="0095212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866686F" w14:textId="77777777" w:rsidR="00952120" w:rsidRPr="00E57C1C" w:rsidRDefault="00952120" w:rsidP="00366173">
            <w:pPr>
              <w:widowControl w:val="0"/>
              <w:autoSpaceDE w:val="0"/>
              <w:spacing w:line="360" w:lineRule="auto"/>
              <w:jc w:val="center"/>
              <w:rPr>
                <w:rFonts w:ascii="Arial Narrow" w:hAnsi="Arial Narrow"/>
                <w:noProof w:val="0"/>
                <w:sz w:val="22"/>
                <w:szCs w:val="22"/>
                <w:lang w:val="fr-FR"/>
              </w:rPr>
            </w:pPr>
          </w:p>
        </w:tc>
      </w:tr>
      <w:tr w:rsidR="00D855F4" w:rsidRPr="00E57C1C" w14:paraId="516CEF7B"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FE376C2" w14:textId="7075B18A" w:rsidR="00D855F4" w:rsidRDefault="00D855F4" w:rsidP="00F724B9">
            <w:pPr>
              <w:widowControl w:val="0"/>
              <w:autoSpaceDE w:val="0"/>
              <w:spacing w:line="360" w:lineRule="auto"/>
              <w:jc w:val="center"/>
              <w:rPr>
                <w:rFonts w:ascii="Arial Narrow" w:hAnsi="Arial Narrow" w:cs="Arial"/>
                <w:noProof w:val="0"/>
                <w:sz w:val="22"/>
                <w:szCs w:val="22"/>
                <w:lang w:val="fr-FR"/>
              </w:rPr>
            </w:pP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44FF373" w14:textId="5973579D" w:rsidR="00D855F4" w:rsidRPr="00ED75BD" w:rsidRDefault="00D855F4"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100</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A3B701A" w14:textId="38F506BD" w:rsidR="00D855F4" w:rsidRPr="00ED75BD" w:rsidRDefault="00D855F4"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5484971"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1367680"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3C5D3CF2"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A1ECC3D" w14:textId="2B105F4C"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200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A8DE818" w14:textId="2E24A9E5" w:rsidR="00D855F4" w:rsidRPr="00ED75BD" w:rsidRDefault="00D855F4"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 xml:space="preserve">EQUIPEMENT, DEVELOPPEMENT,POMPAGE </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10DD9CE" w14:textId="4F969460" w:rsidR="00D855F4" w:rsidRPr="00ED75BD" w:rsidRDefault="00D855F4"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B697BB1"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8BB168E"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952120" w:rsidRPr="00E57C1C" w14:paraId="74B3E818" w14:textId="77777777" w:rsidTr="00F724B9">
        <w:trPr>
          <w:trHeight w:hRule="exact" w:val="1116"/>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06AA9BB" w14:textId="5EC70D13" w:rsidR="00952120" w:rsidRDefault="00952120"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201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4605B7D" w14:textId="77777777" w:rsidR="00952120" w:rsidRPr="002F2FB7" w:rsidRDefault="00952120" w:rsidP="005C7B80">
            <w:pPr>
              <w:suppressAutoHyphens w:val="0"/>
              <w:autoSpaceDN/>
              <w:textAlignment w:val="auto"/>
              <w:rPr>
                <w:rFonts w:ascii="Arial Narrow" w:hAnsi="Arial Narrow" w:cs="Calibri"/>
                <w:b/>
                <w:color w:val="000000"/>
                <w:sz w:val="22"/>
                <w:szCs w:val="22"/>
                <w:lang w:eastAsia="en-US"/>
              </w:rPr>
            </w:pPr>
            <w:r w:rsidRPr="002F2FB7">
              <w:rPr>
                <w:rFonts w:ascii="Arial Narrow" w:hAnsi="Arial Narrow" w:cs="Calibri"/>
                <w:b/>
                <w:color w:val="000000"/>
                <w:sz w:val="22"/>
                <w:szCs w:val="22"/>
                <w:lang w:eastAsia="en-US"/>
              </w:rPr>
              <w:t>Fourniture et pose d’une corde tissée de Ø 16</w:t>
            </w:r>
          </w:p>
          <w:p w14:paraId="4FA28D78" w14:textId="77777777" w:rsidR="00952120" w:rsidRPr="002F2FB7" w:rsidRDefault="00952120" w:rsidP="005C7B80">
            <w:pPr>
              <w:suppressAutoHyphens w:val="0"/>
              <w:autoSpaceDN/>
              <w:textAlignment w:val="auto"/>
              <w:rPr>
                <w:rFonts w:ascii="Arial Narrow" w:hAnsi="Arial Narrow" w:cs="Calibri"/>
                <w:color w:val="000000"/>
                <w:sz w:val="22"/>
                <w:szCs w:val="22"/>
                <w:lang w:val="fr-FR" w:eastAsia="en-US"/>
              </w:rPr>
            </w:pPr>
            <w:r w:rsidRPr="002F2FB7">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fourniture et pose </w:t>
            </w:r>
            <w:r w:rsidRPr="002F2FB7">
              <w:rPr>
                <w:rFonts w:ascii="Arial Narrow" w:hAnsi="Arial Narrow" w:cs="Calibri"/>
                <w:color w:val="000000"/>
                <w:sz w:val="22"/>
                <w:szCs w:val="22"/>
                <w:lang w:eastAsia="en-US"/>
              </w:rPr>
              <w:t>d’une corde tissée de Ø 16</w:t>
            </w:r>
            <w:r w:rsidRPr="002F2FB7">
              <w:rPr>
                <w:rFonts w:ascii="Arial Narrow" w:hAnsi="Arial Narrow" w:cs="Calibri"/>
                <w:color w:val="000000"/>
                <w:sz w:val="22"/>
                <w:szCs w:val="22"/>
                <w:lang w:val="fr-FR" w:eastAsia="en-US"/>
              </w:rPr>
              <w:t>.</w:t>
            </w:r>
          </w:p>
          <w:p w14:paraId="36FE2813" w14:textId="135622B6" w:rsidR="00952120" w:rsidRPr="00ED75BD" w:rsidRDefault="00952120" w:rsidP="00366173">
            <w:pPr>
              <w:suppressAutoHyphens w:val="0"/>
              <w:autoSpaceDN/>
              <w:textAlignment w:val="auto"/>
              <w:rPr>
                <w:rFonts w:ascii="Arial Narrow" w:hAnsi="Arial Narrow" w:cs="Calibri"/>
                <w:b/>
                <w:color w:val="000000"/>
                <w:sz w:val="22"/>
                <w:szCs w:val="22"/>
                <w:lang w:val="fr-FR" w:eastAsia="en-US"/>
              </w:rPr>
            </w:pPr>
            <w:r w:rsidRPr="002F2FB7">
              <w:rPr>
                <w:rFonts w:ascii="Arial Narrow" w:hAnsi="Arial Narrow" w:cs="Calibri"/>
                <w:b/>
                <w:bCs/>
                <w:color w:val="000000"/>
                <w:sz w:val="22"/>
                <w:szCs w:val="22"/>
                <w:lang w:val="fr-FR" w:eastAsia="en-US"/>
              </w:rPr>
              <w:t>L’unité à : ____________________________________</w:t>
            </w:r>
            <w:r w:rsidR="004B295D">
              <w:rPr>
                <w:rFonts w:ascii="Arial Narrow" w:hAnsi="Arial Narrow" w:cs="Calibri"/>
                <w:b/>
                <w:bCs/>
                <w:color w:val="000000"/>
                <w:sz w:val="22"/>
                <w:szCs w:val="22"/>
                <w:lang w:val="fr-FR" w:eastAsia="en-US"/>
              </w:rPr>
              <w:t>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F544322" w14:textId="6ACD3335" w:rsidR="00952120" w:rsidRPr="00ED75BD" w:rsidRDefault="00952120"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EA04E35" w14:textId="77777777" w:rsidR="00952120" w:rsidRPr="00E57C1C" w:rsidRDefault="0095212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6E545D0" w14:textId="77777777" w:rsidR="00952120" w:rsidRPr="00E57C1C" w:rsidRDefault="00952120" w:rsidP="00366173">
            <w:pPr>
              <w:widowControl w:val="0"/>
              <w:autoSpaceDE w:val="0"/>
              <w:spacing w:line="360" w:lineRule="auto"/>
              <w:jc w:val="center"/>
              <w:rPr>
                <w:rFonts w:ascii="Arial Narrow" w:hAnsi="Arial Narrow"/>
                <w:noProof w:val="0"/>
                <w:sz w:val="22"/>
                <w:szCs w:val="22"/>
                <w:lang w:val="fr-FR"/>
              </w:rPr>
            </w:pPr>
          </w:p>
        </w:tc>
      </w:tr>
      <w:tr w:rsidR="00D855F4" w:rsidRPr="00E57C1C" w14:paraId="1D287D5A" w14:textId="77777777" w:rsidTr="00F724B9">
        <w:trPr>
          <w:trHeight w:hRule="exact" w:val="1132"/>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0948AF5" w14:textId="73A3E8A1"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202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539BA12" w14:textId="77777777" w:rsidR="00952120" w:rsidRPr="00952120" w:rsidRDefault="00952120" w:rsidP="00952120">
            <w:pPr>
              <w:suppressAutoHyphens w:val="0"/>
              <w:autoSpaceDN/>
              <w:textAlignment w:val="auto"/>
              <w:rPr>
                <w:rFonts w:ascii="Arial Narrow" w:hAnsi="Arial Narrow" w:cs="Calibri"/>
                <w:b/>
                <w:color w:val="000000"/>
                <w:sz w:val="22"/>
                <w:szCs w:val="22"/>
                <w:lang w:eastAsia="en-US"/>
              </w:rPr>
            </w:pPr>
            <w:r w:rsidRPr="00952120">
              <w:rPr>
                <w:rFonts w:ascii="Arial Narrow" w:hAnsi="Arial Narrow" w:cs="Calibri"/>
                <w:b/>
                <w:color w:val="000000"/>
                <w:sz w:val="22"/>
                <w:szCs w:val="22"/>
                <w:lang w:eastAsia="en-US"/>
              </w:rPr>
              <w:t>Peche de la colonne des tuyaux</w:t>
            </w:r>
          </w:p>
          <w:p w14:paraId="5AFB92C3" w14:textId="10A68F7A" w:rsidR="00952120" w:rsidRPr="00952120" w:rsidRDefault="00952120" w:rsidP="004B295D">
            <w:pPr>
              <w:suppressAutoHyphens w:val="0"/>
              <w:autoSpaceDN/>
              <w:spacing w:before="120" w:after="120"/>
              <w:textAlignment w:val="auto"/>
              <w:rPr>
                <w:rFonts w:ascii="Arial Narrow" w:hAnsi="Arial Narrow" w:cs="Calibri"/>
                <w:color w:val="000000"/>
                <w:sz w:val="22"/>
                <w:szCs w:val="22"/>
                <w:lang w:eastAsia="en-US"/>
              </w:rPr>
            </w:pPr>
            <w:r w:rsidRPr="002F2FB7">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sidR="00E13431">
              <w:rPr>
                <w:rFonts w:ascii="Arial Narrow" w:hAnsi="Arial Narrow" w:cs="Calibri"/>
                <w:color w:val="000000"/>
                <w:sz w:val="22"/>
                <w:szCs w:val="22"/>
                <w:lang w:eastAsia="en-US"/>
              </w:rPr>
              <w:t>p</w:t>
            </w:r>
            <w:r w:rsidRPr="00952120">
              <w:rPr>
                <w:rFonts w:ascii="Arial Narrow" w:hAnsi="Arial Narrow" w:cs="Calibri"/>
                <w:color w:val="000000"/>
                <w:sz w:val="22"/>
                <w:szCs w:val="22"/>
                <w:lang w:eastAsia="en-US"/>
              </w:rPr>
              <w:t>eche de la colonne des tuyaux</w:t>
            </w:r>
            <w:r w:rsidR="00E13431">
              <w:rPr>
                <w:rFonts w:ascii="Arial Narrow" w:hAnsi="Arial Narrow" w:cs="Calibri"/>
                <w:color w:val="000000"/>
                <w:sz w:val="22"/>
                <w:szCs w:val="22"/>
                <w:lang w:eastAsia="en-US"/>
              </w:rPr>
              <w:t>.</w:t>
            </w:r>
          </w:p>
          <w:p w14:paraId="1DA3A416" w14:textId="6A7E61C1" w:rsidR="00952120" w:rsidRPr="00ED75BD" w:rsidRDefault="00952120" w:rsidP="00952120">
            <w:pPr>
              <w:suppressAutoHyphens w:val="0"/>
              <w:autoSpaceDN/>
              <w:textAlignment w:val="auto"/>
              <w:rPr>
                <w:rFonts w:ascii="Arial Narrow" w:hAnsi="Arial Narrow" w:cs="Calibri"/>
                <w:b/>
                <w:color w:val="000000"/>
                <w:sz w:val="22"/>
                <w:szCs w:val="22"/>
                <w:lang w:val="fr-FR" w:eastAsia="en-US"/>
              </w:rPr>
            </w:pPr>
            <w:r w:rsidRPr="002F2FB7">
              <w:rPr>
                <w:rFonts w:ascii="Arial Narrow" w:hAnsi="Arial Narrow" w:cs="Calibri"/>
                <w:b/>
                <w:bCs/>
                <w:color w:val="000000"/>
                <w:sz w:val="22"/>
                <w:szCs w:val="22"/>
                <w:lang w:val="fr-FR" w:eastAsia="en-US"/>
              </w:rPr>
              <w:t>L’unité à : ____________________________________</w:t>
            </w:r>
            <w:r w:rsidR="004B295D">
              <w:rPr>
                <w:rFonts w:ascii="Arial Narrow" w:hAnsi="Arial Narrow" w:cs="Calibri"/>
                <w:b/>
                <w:bCs/>
                <w:color w:val="000000"/>
                <w:sz w:val="22"/>
                <w:szCs w:val="22"/>
                <w:lang w:val="fr-FR" w:eastAsia="en-US"/>
              </w:rPr>
              <w:t>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9DA939F" w14:textId="5D6921FC" w:rsidR="00D855F4" w:rsidRPr="00ED75BD" w:rsidRDefault="00D855F4" w:rsidP="00952120">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15DF402"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C66C1E0"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55472F38" w14:textId="77777777" w:rsidTr="00F724B9">
        <w:trPr>
          <w:trHeight w:hRule="exact" w:val="141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55DAA68" w14:textId="2549A3AE"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202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2A400A2" w14:textId="77777777" w:rsidR="00D855F4" w:rsidRPr="00952120" w:rsidRDefault="00D855F4" w:rsidP="00952120">
            <w:pPr>
              <w:suppressAutoHyphens w:val="0"/>
              <w:autoSpaceDN/>
              <w:textAlignment w:val="auto"/>
              <w:rPr>
                <w:rFonts w:ascii="Arial Narrow" w:hAnsi="Arial Narrow" w:cs="Calibri"/>
                <w:b/>
                <w:color w:val="000000"/>
                <w:sz w:val="22"/>
                <w:szCs w:val="22"/>
                <w:lang w:eastAsia="en-US"/>
              </w:rPr>
            </w:pPr>
            <w:r w:rsidRPr="00952120">
              <w:rPr>
                <w:rFonts w:ascii="Arial Narrow" w:hAnsi="Arial Narrow" w:cs="Calibri"/>
                <w:b/>
                <w:color w:val="000000"/>
                <w:sz w:val="22"/>
                <w:szCs w:val="22"/>
                <w:lang w:eastAsia="en-US"/>
              </w:rPr>
              <w:t xml:space="preserve">Fourniture et pose Tubage d'exhaure et tringles y compris toutes sujétions </w:t>
            </w:r>
          </w:p>
          <w:p w14:paraId="478C59B1" w14:textId="77777777" w:rsidR="00952120" w:rsidRPr="00952120" w:rsidRDefault="00952120" w:rsidP="00E13431">
            <w:pPr>
              <w:suppressAutoHyphens w:val="0"/>
              <w:autoSpaceDN/>
              <w:jc w:val="both"/>
              <w:textAlignment w:val="auto"/>
              <w:rPr>
                <w:rFonts w:ascii="Arial Narrow" w:hAnsi="Arial Narrow" w:cs="Calibri"/>
                <w:color w:val="000000"/>
                <w:sz w:val="22"/>
                <w:szCs w:val="22"/>
                <w:lang w:eastAsia="en-US"/>
              </w:rPr>
            </w:pPr>
            <w:r w:rsidRPr="002F2FB7">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sidRPr="00952120">
              <w:rPr>
                <w:rFonts w:ascii="Arial Narrow" w:hAnsi="Arial Narrow" w:cs="Calibri"/>
                <w:color w:val="000000"/>
                <w:sz w:val="22"/>
                <w:szCs w:val="22"/>
                <w:lang w:eastAsia="en-US"/>
              </w:rPr>
              <w:t xml:space="preserve">Fourniture et pose Tubage d'exhaure et tringles y compris toutes sujétions </w:t>
            </w:r>
          </w:p>
          <w:p w14:paraId="655F20E9" w14:textId="0D790774" w:rsidR="00952120" w:rsidRPr="00ED75BD" w:rsidRDefault="00952120" w:rsidP="00952120">
            <w:pPr>
              <w:suppressAutoHyphens w:val="0"/>
              <w:autoSpaceDN/>
              <w:textAlignment w:val="auto"/>
              <w:rPr>
                <w:rFonts w:ascii="Arial Narrow" w:hAnsi="Arial Narrow" w:cs="Calibri"/>
                <w:b/>
                <w:color w:val="000000"/>
                <w:sz w:val="22"/>
                <w:szCs w:val="22"/>
                <w:lang w:val="fr-FR" w:eastAsia="en-US"/>
              </w:rPr>
            </w:pPr>
            <w:r w:rsidRPr="002F2FB7">
              <w:rPr>
                <w:rFonts w:ascii="Arial Narrow" w:hAnsi="Arial Narrow" w:cs="Calibri"/>
                <w:b/>
                <w:bCs/>
                <w:color w:val="000000"/>
                <w:sz w:val="22"/>
                <w:szCs w:val="22"/>
                <w:lang w:val="fr-FR" w:eastAsia="en-US"/>
              </w:rPr>
              <w:t>L’unité à : ____________________________________</w:t>
            </w:r>
            <w:r w:rsidR="004B295D">
              <w:rPr>
                <w:rFonts w:ascii="Arial Narrow" w:hAnsi="Arial Narrow" w:cs="Calibri"/>
                <w:b/>
                <w:bCs/>
                <w:color w:val="000000"/>
                <w:sz w:val="22"/>
                <w:szCs w:val="22"/>
                <w:lang w:val="fr-FR" w:eastAsia="en-US"/>
              </w:rPr>
              <w:t>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D7E6F47" w14:textId="7C92260B" w:rsidR="00D855F4" w:rsidRPr="00ED75BD" w:rsidRDefault="00D855F4" w:rsidP="00952120">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67FA819"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A608E7E"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6A7EE5" w:rsidRPr="00E57C1C" w14:paraId="467609AF"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EB6112" w14:textId="6E28DFE9" w:rsidR="006A7EE5" w:rsidRDefault="006A7EE5" w:rsidP="00F724B9">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BB1F122" w14:textId="77777777" w:rsidR="006A7EE5" w:rsidRPr="00ED75BD" w:rsidRDefault="006A7EE5"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200</w:t>
            </w:r>
          </w:p>
          <w:p w14:paraId="6EE7AE98" w14:textId="6C35EC2A" w:rsidR="006A7EE5" w:rsidRPr="00ED75BD" w:rsidRDefault="006A7EE5"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921F481"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6ADD94C"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D855F4" w:rsidRPr="00E57C1C" w14:paraId="63E1DD71"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5E4695" w14:textId="54EF9F11"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300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70C68AF5" w14:textId="07B626FF" w:rsidR="00D855F4" w:rsidRPr="00ED75BD" w:rsidRDefault="00D855F4"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eastAsia="en-US"/>
              </w:rPr>
              <w:t>SUPER STRUCTURE, CLOTURE ET DRAINAGE</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0BCDC820" w14:textId="7202B39D" w:rsidR="00D855F4" w:rsidRPr="00ED75BD" w:rsidRDefault="00D855F4"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083357C"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4A7C949"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10A97279" w14:textId="77777777" w:rsidTr="00F724B9">
        <w:trPr>
          <w:trHeight w:hRule="exact" w:val="140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AF935DA" w14:textId="6CB189F7"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301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E71B843" w14:textId="77777777" w:rsidR="00D855F4" w:rsidRPr="001F5072" w:rsidRDefault="00D855F4" w:rsidP="001F5072">
            <w:pPr>
              <w:suppressAutoHyphens w:val="0"/>
              <w:autoSpaceDN/>
              <w:textAlignment w:val="auto"/>
              <w:rPr>
                <w:rFonts w:ascii="Arial Narrow" w:hAnsi="Arial Narrow" w:cs="Calibri"/>
                <w:b/>
                <w:color w:val="000000"/>
                <w:sz w:val="22"/>
                <w:szCs w:val="22"/>
                <w:lang w:eastAsia="en-US"/>
              </w:rPr>
            </w:pPr>
            <w:r w:rsidRPr="001F5072">
              <w:rPr>
                <w:rFonts w:ascii="Arial Narrow" w:hAnsi="Arial Narrow" w:cs="Calibri"/>
                <w:b/>
                <w:color w:val="000000"/>
                <w:sz w:val="22"/>
                <w:szCs w:val="22"/>
                <w:lang w:eastAsia="en-US"/>
              </w:rPr>
              <w:t xml:space="preserve">Nettoyage de la dalle de proprété de l'aire de puisage </w:t>
            </w:r>
          </w:p>
          <w:p w14:paraId="3BB69F08" w14:textId="5C8F5B86" w:rsidR="001F5072" w:rsidRPr="00BE4E28" w:rsidRDefault="001F5072" w:rsidP="00E13431">
            <w:pPr>
              <w:suppressAutoHyphens w:val="0"/>
              <w:autoSpaceDN/>
              <w:jc w:val="both"/>
              <w:textAlignment w:val="auto"/>
              <w:rPr>
                <w:rFonts w:ascii="Arial Narrow" w:hAnsi="Arial Narrow"/>
                <w:noProof w:val="0"/>
                <w:sz w:val="22"/>
                <w:szCs w:val="22"/>
              </w:rPr>
            </w:pPr>
            <w:r w:rsidRPr="00E57C1C">
              <w:rPr>
                <w:rFonts w:ascii="Arial Narrow" w:hAnsi="Arial Narrow"/>
                <w:noProof w:val="0"/>
                <w:sz w:val="22"/>
                <w:szCs w:val="22"/>
                <w:lang w:val="fr-FR"/>
              </w:rPr>
              <w:t xml:space="preserve">Ce prix rémunère dans les conditions générales prévues dans </w:t>
            </w:r>
            <w:r>
              <w:rPr>
                <w:rFonts w:ascii="Arial Narrow" w:hAnsi="Arial Narrow"/>
                <w:noProof w:val="0"/>
                <w:sz w:val="22"/>
                <w:szCs w:val="22"/>
                <w:lang w:val="fr-FR"/>
              </w:rPr>
              <w:t>le contrat</w:t>
            </w:r>
            <w:r w:rsidRPr="00E57C1C">
              <w:rPr>
                <w:rFonts w:ascii="Arial Narrow" w:hAnsi="Arial Narrow"/>
                <w:noProof w:val="0"/>
                <w:sz w:val="22"/>
                <w:szCs w:val="22"/>
                <w:lang w:val="fr-FR"/>
              </w:rPr>
              <w:t xml:space="preserve">, le </w:t>
            </w:r>
            <w:r w:rsidRPr="00265709">
              <w:rPr>
                <w:rFonts w:ascii="Arial Narrow" w:hAnsi="Arial Narrow"/>
                <w:b/>
                <w:noProof w:val="0"/>
                <w:sz w:val="22"/>
                <w:szCs w:val="22"/>
                <w:lang w:val="fr-FR"/>
              </w:rPr>
              <w:t>METRE CARRE</w:t>
            </w:r>
            <w:r w:rsidRPr="00265709">
              <w:rPr>
                <w:rFonts w:ascii="Arial Narrow" w:hAnsi="Arial Narrow"/>
                <w:b/>
                <w:bCs/>
                <w:noProof w:val="0"/>
                <w:sz w:val="22"/>
                <w:szCs w:val="22"/>
                <w:lang w:val="fr-FR"/>
              </w:rPr>
              <w:t xml:space="preserve"> (</w:t>
            </w:r>
            <w:r>
              <w:rPr>
                <w:rFonts w:ascii="Arial Narrow" w:hAnsi="Arial Narrow" w:cs="Tahoma"/>
                <w:b/>
                <w:bCs/>
                <w:noProof w:val="0"/>
                <w:sz w:val="22"/>
                <w:szCs w:val="22"/>
                <w:lang w:val="fr-FR"/>
              </w:rPr>
              <w:t>m2</w:t>
            </w:r>
            <w:r w:rsidRPr="00E57C1C">
              <w:rPr>
                <w:rFonts w:ascii="Arial Narrow" w:hAnsi="Arial Narrow"/>
                <w:b/>
                <w:bCs/>
                <w:noProof w:val="0"/>
                <w:sz w:val="22"/>
                <w:szCs w:val="22"/>
                <w:lang w:val="fr-FR"/>
              </w:rPr>
              <w:t>)</w:t>
            </w:r>
            <w:r w:rsidRPr="00E57C1C">
              <w:rPr>
                <w:rFonts w:ascii="Arial Narrow" w:hAnsi="Arial Narrow"/>
                <w:noProof w:val="0"/>
                <w:sz w:val="22"/>
                <w:szCs w:val="22"/>
                <w:lang w:val="fr-FR"/>
              </w:rPr>
              <w:t xml:space="preserve"> </w:t>
            </w:r>
            <w:r>
              <w:rPr>
                <w:rFonts w:ascii="Arial Narrow" w:hAnsi="Arial Narrow"/>
                <w:noProof w:val="0"/>
                <w:sz w:val="22"/>
                <w:szCs w:val="22"/>
                <w:lang w:val="fr-FR"/>
              </w:rPr>
              <w:t xml:space="preserve">le </w:t>
            </w:r>
            <w:r w:rsidRPr="00BE4E28">
              <w:rPr>
                <w:rFonts w:ascii="Arial Narrow" w:hAnsi="Arial Narrow"/>
                <w:noProof w:val="0"/>
                <w:sz w:val="22"/>
                <w:szCs w:val="22"/>
              </w:rPr>
              <w:t>Nettoyage de la dalle de propreté de l'aire de pu</w:t>
            </w:r>
            <w:r w:rsidRPr="00BE4E28">
              <w:rPr>
                <w:rFonts w:ascii="Arial Narrow" w:hAnsi="Arial Narrow"/>
                <w:noProof w:val="0"/>
                <w:sz w:val="22"/>
                <w:szCs w:val="22"/>
              </w:rPr>
              <w:t>i</w:t>
            </w:r>
            <w:r w:rsidRPr="00BE4E28">
              <w:rPr>
                <w:rFonts w:ascii="Arial Narrow" w:hAnsi="Arial Narrow"/>
                <w:noProof w:val="0"/>
                <w:sz w:val="22"/>
                <w:szCs w:val="22"/>
              </w:rPr>
              <w:t xml:space="preserve">sage et de l'anti bourbier </w:t>
            </w:r>
          </w:p>
          <w:p w14:paraId="7593EB6C" w14:textId="7EF41172" w:rsidR="001F5072" w:rsidRPr="00ED75BD" w:rsidRDefault="001F5072" w:rsidP="001F5072">
            <w:pPr>
              <w:suppressAutoHyphens w:val="0"/>
              <w:autoSpaceDN/>
              <w:textAlignment w:val="auto"/>
              <w:rPr>
                <w:rFonts w:ascii="Arial Narrow" w:hAnsi="Arial Narrow" w:cs="Calibri"/>
                <w:b/>
                <w:color w:val="000000"/>
                <w:sz w:val="22"/>
                <w:szCs w:val="22"/>
                <w:lang w:val="fr-FR" w:eastAsia="en-US"/>
              </w:rPr>
            </w:pPr>
            <w:r>
              <w:rPr>
                <w:rFonts w:ascii="Arial Narrow" w:hAnsi="Arial Narrow"/>
                <w:b/>
                <w:bCs/>
                <w:noProof w:val="0"/>
                <w:sz w:val="22"/>
                <w:szCs w:val="22"/>
                <w:lang w:val="fr-FR"/>
              </w:rPr>
              <w:t>Le mètre carré</w:t>
            </w:r>
            <w:r w:rsidRPr="00E57C1C">
              <w:rPr>
                <w:rFonts w:ascii="Arial Narrow" w:hAnsi="Arial Narrow"/>
                <w:b/>
                <w:bCs/>
                <w:noProof w:val="0"/>
                <w:sz w:val="22"/>
                <w:szCs w:val="22"/>
                <w:lang w:val="fr-FR"/>
              </w:rPr>
              <w:t xml:space="preserve"> à : __________</w:t>
            </w:r>
            <w:r w:rsidR="004B295D">
              <w:rPr>
                <w:rFonts w:ascii="Arial Narrow" w:hAnsi="Arial Narrow"/>
                <w:b/>
                <w:bCs/>
                <w:noProof w:val="0"/>
                <w:sz w:val="22"/>
                <w:szCs w:val="22"/>
                <w:lang w:val="fr-FR"/>
              </w:rPr>
              <w:t>___________________________</w:t>
            </w:r>
            <w:proofErr w:type="spellStart"/>
            <w:r w:rsidR="004B295D">
              <w:rPr>
                <w:rFonts w:ascii="Arial Narrow" w:hAnsi="Arial Narrow"/>
                <w:b/>
                <w:bCs/>
                <w:noProof w:val="0"/>
                <w:sz w:val="22"/>
                <w:szCs w:val="22"/>
                <w:lang w:val="fr-FR"/>
              </w:rPr>
              <w:t>fcfz</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6BB788F" w14:textId="061B6FD2" w:rsidR="00D855F4" w:rsidRPr="00ED75BD" w:rsidRDefault="00D855F4" w:rsidP="001F5072">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m2</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10CD633"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4822A9D"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28BD0C58" w14:textId="77777777" w:rsidTr="00F724B9">
        <w:trPr>
          <w:trHeight w:hRule="exact" w:val="1555"/>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F995097" w14:textId="2AE6AB2C"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302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2B6F9A0" w14:textId="29D0C1D5" w:rsidR="00D855F4" w:rsidRPr="001F5072" w:rsidRDefault="00D855F4" w:rsidP="001F5072">
            <w:pPr>
              <w:suppressAutoHyphens w:val="0"/>
              <w:autoSpaceDN/>
              <w:textAlignment w:val="auto"/>
              <w:rPr>
                <w:rFonts w:ascii="Arial Narrow" w:hAnsi="Arial Narrow" w:cs="Calibri"/>
                <w:b/>
                <w:color w:val="000000"/>
                <w:sz w:val="22"/>
                <w:szCs w:val="22"/>
                <w:lang w:eastAsia="en-US"/>
              </w:rPr>
            </w:pPr>
            <w:r w:rsidRPr="001F5072">
              <w:rPr>
                <w:rFonts w:ascii="Arial Narrow" w:hAnsi="Arial Narrow" w:cs="Calibri"/>
                <w:b/>
                <w:color w:val="000000"/>
                <w:sz w:val="22"/>
                <w:szCs w:val="22"/>
                <w:lang w:eastAsia="en-US"/>
              </w:rPr>
              <w:t>Fourniture et pose peinture pantex</w:t>
            </w:r>
            <w:r w:rsidR="001F5072" w:rsidRPr="001F5072">
              <w:rPr>
                <w:rFonts w:ascii="Arial Narrow" w:hAnsi="Arial Narrow" w:cs="Calibri"/>
                <w:b/>
                <w:color w:val="000000"/>
                <w:sz w:val="22"/>
                <w:szCs w:val="22"/>
                <w:lang w:eastAsia="en-US"/>
              </w:rPr>
              <w:t xml:space="preserve"> 1300 sur mur intérieur et extér</w:t>
            </w:r>
            <w:r w:rsidRPr="001F5072">
              <w:rPr>
                <w:rFonts w:ascii="Arial Narrow" w:hAnsi="Arial Narrow" w:cs="Calibri"/>
                <w:b/>
                <w:color w:val="000000"/>
                <w:sz w:val="22"/>
                <w:szCs w:val="22"/>
                <w:lang w:eastAsia="en-US"/>
              </w:rPr>
              <w:t>ieur</w:t>
            </w:r>
          </w:p>
          <w:p w14:paraId="1EB2FD51" w14:textId="46BFAFEC" w:rsidR="001F5072" w:rsidRPr="001F5072" w:rsidRDefault="001F5072" w:rsidP="00E13431">
            <w:pPr>
              <w:suppressAutoHyphens w:val="0"/>
              <w:autoSpaceDN/>
              <w:jc w:val="both"/>
              <w:textAlignment w:val="auto"/>
              <w:rPr>
                <w:rFonts w:ascii="Arial Narrow" w:hAnsi="Arial Narrow"/>
                <w:noProof w:val="0"/>
                <w:sz w:val="22"/>
                <w:szCs w:val="22"/>
              </w:rPr>
            </w:pPr>
            <w:r w:rsidRPr="00E57C1C">
              <w:rPr>
                <w:rFonts w:ascii="Arial Narrow" w:hAnsi="Arial Narrow"/>
                <w:noProof w:val="0"/>
                <w:sz w:val="22"/>
                <w:szCs w:val="22"/>
                <w:lang w:val="fr-FR"/>
              </w:rPr>
              <w:t xml:space="preserve">Ce prix rémunère dans les conditions générales prévues dans </w:t>
            </w:r>
            <w:r>
              <w:rPr>
                <w:rFonts w:ascii="Arial Narrow" w:hAnsi="Arial Narrow"/>
                <w:noProof w:val="0"/>
                <w:sz w:val="22"/>
                <w:szCs w:val="22"/>
                <w:lang w:val="fr-FR"/>
              </w:rPr>
              <w:t>le contrat</w:t>
            </w:r>
            <w:r w:rsidRPr="00E57C1C">
              <w:rPr>
                <w:rFonts w:ascii="Arial Narrow" w:hAnsi="Arial Narrow"/>
                <w:noProof w:val="0"/>
                <w:sz w:val="22"/>
                <w:szCs w:val="22"/>
                <w:lang w:val="fr-FR"/>
              </w:rPr>
              <w:t xml:space="preserve">, le </w:t>
            </w:r>
            <w:r w:rsidRPr="00265709">
              <w:rPr>
                <w:rFonts w:ascii="Arial Narrow" w:hAnsi="Arial Narrow"/>
                <w:b/>
                <w:noProof w:val="0"/>
                <w:sz w:val="22"/>
                <w:szCs w:val="22"/>
                <w:lang w:val="fr-FR"/>
              </w:rPr>
              <w:t>METRE CARRE</w:t>
            </w:r>
            <w:r w:rsidRPr="00265709">
              <w:rPr>
                <w:rFonts w:ascii="Arial Narrow" w:hAnsi="Arial Narrow"/>
                <w:b/>
                <w:bCs/>
                <w:noProof w:val="0"/>
                <w:sz w:val="22"/>
                <w:szCs w:val="22"/>
                <w:lang w:val="fr-FR"/>
              </w:rPr>
              <w:t xml:space="preserve"> (</w:t>
            </w:r>
            <w:r>
              <w:rPr>
                <w:rFonts w:ascii="Arial Narrow" w:hAnsi="Arial Narrow" w:cs="Tahoma"/>
                <w:b/>
                <w:bCs/>
                <w:noProof w:val="0"/>
                <w:sz w:val="22"/>
                <w:szCs w:val="22"/>
                <w:lang w:val="fr-FR"/>
              </w:rPr>
              <w:t>m2</w:t>
            </w:r>
            <w:r w:rsidRPr="00E57C1C">
              <w:rPr>
                <w:rFonts w:ascii="Arial Narrow" w:hAnsi="Arial Narrow"/>
                <w:b/>
                <w:bCs/>
                <w:noProof w:val="0"/>
                <w:sz w:val="22"/>
                <w:szCs w:val="22"/>
                <w:lang w:val="fr-FR"/>
              </w:rPr>
              <w:t>)</w:t>
            </w:r>
            <w:r w:rsidRPr="00E57C1C">
              <w:rPr>
                <w:rFonts w:ascii="Arial Narrow" w:hAnsi="Arial Narrow"/>
                <w:noProof w:val="0"/>
                <w:sz w:val="22"/>
                <w:szCs w:val="22"/>
                <w:lang w:val="fr-FR"/>
              </w:rPr>
              <w:t xml:space="preserve"> </w:t>
            </w:r>
            <w:r>
              <w:rPr>
                <w:rFonts w:ascii="Arial Narrow" w:hAnsi="Arial Narrow"/>
                <w:noProof w:val="0"/>
                <w:sz w:val="22"/>
                <w:szCs w:val="22"/>
                <w:lang w:val="fr-FR"/>
              </w:rPr>
              <w:t xml:space="preserve">la </w:t>
            </w:r>
            <w:r w:rsidRPr="001F5072">
              <w:rPr>
                <w:rFonts w:ascii="Arial Narrow" w:hAnsi="Arial Narrow"/>
                <w:noProof w:val="0"/>
                <w:sz w:val="22"/>
                <w:szCs w:val="22"/>
              </w:rPr>
              <w:t>Fourniture et pose peinture pantex 1300 sur mur intérieur et extérieur</w:t>
            </w:r>
          </w:p>
          <w:p w14:paraId="47B59961" w14:textId="20D55E17" w:rsidR="001F5072" w:rsidRPr="00ED75BD" w:rsidRDefault="001F5072" w:rsidP="001F5072">
            <w:pPr>
              <w:suppressAutoHyphens w:val="0"/>
              <w:autoSpaceDN/>
              <w:textAlignment w:val="auto"/>
              <w:rPr>
                <w:rFonts w:ascii="Arial Narrow" w:hAnsi="Arial Narrow" w:cs="Calibri"/>
                <w:b/>
                <w:color w:val="000000"/>
                <w:sz w:val="22"/>
                <w:szCs w:val="22"/>
                <w:lang w:val="fr-FR" w:eastAsia="en-US"/>
              </w:rPr>
            </w:pPr>
            <w:r w:rsidRPr="00BE4E28">
              <w:rPr>
                <w:rFonts w:ascii="Arial Narrow" w:hAnsi="Arial Narrow"/>
                <w:noProof w:val="0"/>
                <w:sz w:val="22"/>
                <w:szCs w:val="22"/>
              </w:rPr>
              <w:t xml:space="preserve"> </w:t>
            </w:r>
            <w:r>
              <w:rPr>
                <w:rFonts w:ascii="Arial Narrow" w:hAnsi="Arial Narrow"/>
                <w:b/>
                <w:bCs/>
                <w:noProof w:val="0"/>
                <w:sz w:val="22"/>
                <w:szCs w:val="22"/>
                <w:lang w:val="fr-FR"/>
              </w:rPr>
              <w:t>Le mètre carré</w:t>
            </w:r>
            <w:r w:rsidRPr="00E57C1C">
              <w:rPr>
                <w:rFonts w:ascii="Arial Narrow" w:hAnsi="Arial Narrow"/>
                <w:b/>
                <w:bCs/>
                <w:noProof w:val="0"/>
                <w:sz w:val="22"/>
                <w:szCs w:val="22"/>
                <w:lang w:val="fr-FR"/>
              </w:rPr>
              <w:t xml:space="preserve"> à : __________</w:t>
            </w:r>
            <w:r w:rsidR="004B295D">
              <w:rPr>
                <w:rFonts w:ascii="Arial Narrow" w:hAnsi="Arial Narrow"/>
                <w:b/>
                <w:bCs/>
                <w:noProof w:val="0"/>
                <w:sz w:val="22"/>
                <w:szCs w:val="22"/>
                <w:lang w:val="fr-FR"/>
              </w:rPr>
              <w:t>_____________________________</w:t>
            </w:r>
            <w:proofErr w:type="spellStart"/>
            <w:r w:rsidR="004B295D">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CCA06FE" w14:textId="6E57CD3E" w:rsidR="00D855F4" w:rsidRPr="00ED75BD" w:rsidRDefault="00D855F4" w:rsidP="001F5072">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m2</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D7AEF34"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03768D2"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370C9940" w14:textId="77777777" w:rsidTr="00F724B9">
        <w:trPr>
          <w:trHeight w:hRule="exact" w:val="1549"/>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78F4D74" w14:textId="3969B45E"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303</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EBC9565" w14:textId="77777777" w:rsidR="00D855F4" w:rsidRPr="001F5072" w:rsidRDefault="00D855F4" w:rsidP="001F5072">
            <w:pPr>
              <w:suppressAutoHyphens w:val="0"/>
              <w:autoSpaceDN/>
              <w:textAlignment w:val="auto"/>
              <w:rPr>
                <w:rFonts w:ascii="Arial Narrow" w:hAnsi="Arial Narrow" w:cs="Calibri"/>
                <w:b/>
                <w:color w:val="000000"/>
                <w:sz w:val="22"/>
                <w:szCs w:val="22"/>
                <w:lang w:eastAsia="en-US"/>
              </w:rPr>
            </w:pPr>
            <w:r w:rsidRPr="001F5072">
              <w:rPr>
                <w:rFonts w:ascii="Arial Narrow" w:hAnsi="Arial Narrow" w:cs="Calibri"/>
                <w:b/>
                <w:color w:val="000000"/>
                <w:sz w:val="22"/>
                <w:szCs w:val="22"/>
                <w:lang w:eastAsia="en-US"/>
              </w:rPr>
              <w:t>Nettoyage de l'aire de puisage, du puits perdu y compris chenal d'évacuation des eaux usées et toues sujétions.</w:t>
            </w:r>
          </w:p>
          <w:p w14:paraId="16927789" w14:textId="0A68CDAE" w:rsidR="001F5072" w:rsidRPr="001F5072" w:rsidRDefault="001F5072" w:rsidP="00E13431">
            <w:pPr>
              <w:suppressAutoHyphens w:val="0"/>
              <w:autoSpaceDN/>
              <w:jc w:val="both"/>
              <w:textAlignment w:val="auto"/>
              <w:rPr>
                <w:rFonts w:ascii="Arial Narrow" w:hAnsi="Arial Narrow" w:cs="Calibri"/>
                <w:color w:val="000000"/>
                <w:sz w:val="22"/>
                <w:szCs w:val="22"/>
                <w:lang w:eastAsia="en-US"/>
              </w:rPr>
            </w:pPr>
            <w:r w:rsidRPr="002F2FB7">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le </w:t>
            </w:r>
            <w:r w:rsidRPr="001F5072">
              <w:rPr>
                <w:rFonts w:ascii="Arial Narrow" w:hAnsi="Arial Narrow" w:cs="Calibri"/>
                <w:color w:val="000000"/>
                <w:sz w:val="22"/>
                <w:szCs w:val="22"/>
                <w:lang w:eastAsia="en-US"/>
              </w:rPr>
              <w:t>Nettoyage de l'aire de puisage, du puits perdu y compris chenal d'évacuation des eaux usées et toues sujétions.</w:t>
            </w:r>
          </w:p>
          <w:p w14:paraId="4F9B51E7" w14:textId="348753ED" w:rsidR="001F5072" w:rsidRPr="00ED75BD" w:rsidRDefault="001F5072" w:rsidP="001F5072">
            <w:pPr>
              <w:suppressAutoHyphens w:val="0"/>
              <w:autoSpaceDN/>
              <w:textAlignment w:val="auto"/>
              <w:rPr>
                <w:rFonts w:ascii="Arial Narrow" w:hAnsi="Arial Narrow" w:cs="Calibri"/>
                <w:b/>
                <w:color w:val="000000"/>
                <w:sz w:val="22"/>
                <w:szCs w:val="22"/>
                <w:lang w:val="fr-FR" w:eastAsia="en-US"/>
              </w:rPr>
            </w:pPr>
            <w:r w:rsidRPr="002F2FB7">
              <w:rPr>
                <w:rFonts w:ascii="Arial Narrow" w:hAnsi="Arial Narrow" w:cs="Calibri"/>
                <w:b/>
                <w:bCs/>
                <w:color w:val="000000"/>
                <w:sz w:val="22"/>
                <w:szCs w:val="22"/>
                <w:lang w:val="fr-FR" w:eastAsia="en-US"/>
              </w:rPr>
              <w:t>L’unité à : ____________________________________</w:t>
            </w:r>
            <w:r w:rsidR="004B295D">
              <w:rPr>
                <w:rFonts w:ascii="Arial Narrow" w:hAnsi="Arial Narrow" w:cs="Calibri"/>
                <w:b/>
                <w:bCs/>
                <w:color w:val="000000"/>
                <w:sz w:val="22"/>
                <w:szCs w:val="22"/>
                <w:lang w:val="fr-FR" w:eastAsia="en-US"/>
              </w:rPr>
              <w:t>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4A1E103" w14:textId="58E5F872" w:rsidR="00D855F4" w:rsidRPr="00ED75BD" w:rsidRDefault="00D855F4" w:rsidP="001F5072">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141FE9E"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BD1B4A8"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6A7EE5" w:rsidRPr="00E57C1C" w14:paraId="7D94B79C"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9600EC7" w14:textId="3122D353" w:rsidR="006A7EE5" w:rsidRDefault="006A7EE5" w:rsidP="00F724B9">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1AF0863" w14:textId="77777777" w:rsidR="006A7EE5" w:rsidRPr="00ED75BD" w:rsidRDefault="006A7EE5"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300</w:t>
            </w:r>
          </w:p>
          <w:p w14:paraId="7CC94B65" w14:textId="0600399E" w:rsidR="006A7EE5" w:rsidRPr="00ED75BD" w:rsidRDefault="006A7EE5"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15E6963"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DFDD302"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D855F4" w:rsidRPr="00E57C1C" w14:paraId="5699B577" w14:textId="77777777" w:rsidTr="00F724B9">
        <w:trPr>
          <w:trHeight w:hRule="exact" w:val="572"/>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D54CB3D" w14:textId="1BB4857B"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400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905CED5" w14:textId="7771769A" w:rsidR="00D855F4" w:rsidRPr="00ED75BD" w:rsidRDefault="00D855F4"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eastAsia="en-US"/>
              </w:rPr>
              <w:t>FOURNITURE ET INSTALLATION DE LA POMPES A MOTRICITE HUMAINE</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EDC9BE4" w14:textId="77777777" w:rsidR="00D855F4" w:rsidRPr="00ED75BD" w:rsidRDefault="00D855F4" w:rsidP="00366173">
            <w:pPr>
              <w:widowControl w:val="0"/>
              <w:autoSpaceDE w:val="0"/>
              <w:spacing w:line="360" w:lineRule="auto"/>
              <w:jc w:val="center"/>
              <w:rPr>
                <w:rFonts w:ascii="Arial Narrow" w:hAnsi="Arial Narrow" w:cs="Tahoma"/>
                <w:noProof w:val="0"/>
                <w:sz w:val="20"/>
                <w:szCs w:val="22"/>
                <w:lang w:val="fr-FR"/>
              </w:rPr>
            </w:pP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05563D9"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6E47CF0"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3248DC3F" w14:textId="77777777" w:rsidTr="00F724B9">
        <w:trPr>
          <w:trHeight w:hRule="exact" w:val="1426"/>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1D36B7F" w14:textId="14E06288"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401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A74B5F" w14:textId="77777777" w:rsidR="00D855F4" w:rsidRPr="001F5072" w:rsidRDefault="00D855F4" w:rsidP="001F5072">
            <w:pPr>
              <w:suppressAutoHyphens w:val="0"/>
              <w:autoSpaceDN/>
              <w:textAlignment w:val="auto"/>
              <w:rPr>
                <w:rFonts w:ascii="Arial Narrow" w:hAnsi="Arial Narrow" w:cs="Calibri"/>
                <w:b/>
                <w:color w:val="000000"/>
                <w:sz w:val="22"/>
                <w:szCs w:val="22"/>
                <w:lang w:eastAsia="en-US"/>
              </w:rPr>
            </w:pPr>
            <w:r w:rsidRPr="001F5072">
              <w:rPr>
                <w:rFonts w:ascii="Arial Narrow" w:hAnsi="Arial Narrow" w:cs="Calibri"/>
                <w:b/>
                <w:color w:val="000000"/>
                <w:sz w:val="22"/>
                <w:szCs w:val="22"/>
                <w:lang w:eastAsia="en-US"/>
              </w:rPr>
              <w:t>Dépose d’une pompe à motricité humaine y compris toutes sujétions</w:t>
            </w:r>
          </w:p>
          <w:p w14:paraId="4C382B16" w14:textId="440F14B8" w:rsidR="001F5072" w:rsidRPr="001F5072" w:rsidRDefault="001F5072" w:rsidP="001F5072">
            <w:pPr>
              <w:suppressAutoHyphens w:val="0"/>
              <w:autoSpaceDN/>
              <w:jc w:val="both"/>
              <w:textAlignment w:val="auto"/>
              <w:rPr>
                <w:rFonts w:ascii="Arial Narrow" w:hAnsi="Arial Narrow" w:cs="Arial"/>
                <w:noProof w:val="0"/>
                <w:sz w:val="22"/>
                <w:szCs w:val="22"/>
              </w:rPr>
            </w:pPr>
            <w:r w:rsidRPr="00E57C1C">
              <w:rPr>
                <w:rFonts w:ascii="Arial Narrow" w:hAnsi="Arial Narrow"/>
                <w:noProof w:val="0"/>
                <w:sz w:val="22"/>
                <w:szCs w:val="22"/>
                <w:lang w:val="fr-FR"/>
              </w:rPr>
              <w:t>Ce prix rémunère dans les conditions g</w:t>
            </w:r>
            <w:r>
              <w:rPr>
                <w:rFonts w:ascii="Arial Narrow" w:hAnsi="Arial Narrow"/>
                <w:noProof w:val="0"/>
                <w:sz w:val="22"/>
                <w:szCs w:val="22"/>
                <w:lang w:val="fr-FR"/>
              </w:rPr>
              <w:t>énérales prévues dans le contrat</w:t>
            </w:r>
            <w:r w:rsidRPr="00E57C1C">
              <w:rPr>
                <w:rFonts w:ascii="Arial Narrow" w:hAnsi="Arial Narrow"/>
                <w:noProof w:val="0"/>
                <w:sz w:val="22"/>
                <w:szCs w:val="22"/>
                <w:lang w:val="fr-FR"/>
              </w:rPr>
              <w:t xml:space="preserve">, </w:t>
            </w:r>
            <w:r w:rsidRPr="00E57C1C">
              <w:rPr>
                <w:rFonts w:ascii="Arial Narrow" w:hAnsi="Arial Narrow"/>
                <w:b/>
                <w:noProof w:val="0"/>
                <w:sz w:val="22"/>
                <w:szCs w:val="22"/>
                <w:lang w:val="fr-FR"/>
              </w:rPr>
              <w:t>l’UNITE</w:t>
            </w:r>
            <w:r w:rsidRPr="00E57C1C">
              <w:rPr>
                <w:rFonts w:ascii="Arial Narrow" w:hAnsi="Arial Narrow"/>
                <w:b/>
                <w:bCs/>
                <w:noProof w:val="0"/>
                <w:sz w:val="22"/>
                <w:szCs w:val="22"/>
                <w:lang w:val="fr-FR"/>
              </w:rPr>
              <w:t xml:space="preserve"> (</w:t>
            </w:r>
            <w:r w:rsidRPr="00E57C1C">
              <w:rPr>
                <w:rFonts w:ascii="Arial Narrow" w:hAnsi="Arial Narrow" w:cs="Tahoma"/>
                <w:b/>
                <w:bCs/>
                <w:noProof w:val="0"/>
                <w:sz w:val="22"/>
                <w:szCs w:val="22"/>
                <w:lang w:val="fr-FR"/>
              </w:rPr>
              <w:t>U</w:t>
            </w:r>
            <w:r w:rsidRPr="00E57C1C">
              <w:rPr>
                <w:rFonts w:ascii="Arial Narrow" w:hAnsi="Arial Narrow"/>
                <w:b/>
                <w:bCs/>
                <w:noProof w:val="0"/>
                <w:sz w:val="22"/>
                <w:szCs w:val="22"/>
                <w:lang w:val="fr-FR"/>
              </w:rPr>
              <w:t>)</w:t>
            </w:r>
            <w:r w:rsidRPr="00E57C1C">
              <w:rPr>
                <w:rFonts w:ascii="Arial Narrow" w:hAnsi="Arial Narrow"/>
                <w:b/>
                <w:noProof w:val="0"/>
                <w:sz w:val="22"/>
                <w:szCs w:val="22"/>
                <w:lang w:val="fr-FR"/>
              </w:rPr>
              <w:t xml:space="preserve"> </w:t>
            </w:r>
            <w:r>
              <w:rPr>
                <w:rFonts w:ascii="Arial Narrow" w:hAnsi="Arial Narrow"/>
                <w:b/>
                <w:noProof w:val="0"/>
                <w:sz w:val="22"/>
                <w:szCs w:val="22"/>
                <w:lang w:val="fr-FR"/>
              </w:rPr>
              <w:t xml:space="preserve">la </w:t>
            </w:r>
            <w:r w:rsidRPr="001F5072">
              <w:rPr>
                <w:rFonts w:ascii="Arial Narrow" w:hAnsi="Arial Narrow" w:cs="Arial"/>
                <w:noProof w:val="0"/>
                <w:sz w:val="22"/>
                <w:szCs w:val="22"/>
              </w:rPr>
              <w:t>Dépose d’une pompe à motricité humaine y compris toutes sujétions</w:t>
            </w:r>
          </w:p>
          <w:p w14:paraId="06CFDC1B" w14:textId="46AB6E15" w:rsidR="001F5072" w:rsidRPr="00ED75BD" w:rsidRDefault="001F5072" w:rsidP="001F5072">
            <w:pPr>
              <w:suppressAutoHyphens w:val="0"/>
              <w:autoSpaceDN/>
              <w:textAlignment w:val="auto"/>
              <w:rPr>
                <w:rFonts w:ascii="Arial Narrow" w:hAnsi="Arial Narrow" w:cs="Calibri"/>
                <w:b/>
                <w:color w:val="000000"/>
                <w:sz w:val="22"/>
                <w:szCs w:val="22"/>
                <w:lang w:val="fr-FR" w:eastAsia="en-US"/>
              </w:rPr>
            </w:pPr>
            <w:r w:rsidRPr="00E57C1C">
              <w:rPr>
                <w:rFonts w:ascii="Arial Narrow" w:hAnsi="Arial Narrow"/>
                <w:b/>
                <w:bCs/>
                <w:noProof w:val="0"/>
                <w:sz w:val="22"/>
                <w:szCs w:val="22"/>
                <w:lang w:val="fr-FR"/>
              </w:rPr>
              <w:t>L’Unité à : __________________________________________</w:t>
            </w:r>
            <w:r w:rsidR="004B295D">
              <w:rPr>
                <w:rFonts w:ascii="Arial Narrow" w:hAnsi="Arial Narrow"/>
                <w:b/>
                <w:bCs/>
                <w:noProof w:val="0"/>
                <w:sz w:val="22"/>
                <w:szCs w:val="22"/>
                <w:lang w:val="fr-FR"/>
              </w:rPr>
              <w:t>____</w:t>
            </w:r>
            <w:proofErr w:type="spellStart"/>
            <w:r w:rsidR="004B295D">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F3B99AC" w14:textId="0CE520EB" w:rsidR="00D855F4" w:rsidRPr="00ED75BD" w:rsidRDefault="00D855F4"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C835F95"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6F6B9F6"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60224885" w14:textId="77777777" w:rsidTr="00F724B9">
        <w:trPr>
          <w:trHeight w:hRule="exact" w:val="1843"/>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0363A79" w14:textId="4D2C993C"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lastRenderedPageBreak/>
              <w:t>402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FE9A848" w14:textId="3146CEF8" w:rsidR="00D855F4" w:rsidRPr="00E13431" w:rsidRDefault="00D855F4" w:rsidP="00E13431">
            <w:pPr>
              <w:suppressAutoHyphens w:val="0"/>
              <w:autoSpaceDN/>
              <w:jc w:val="both"/>
              <w:textAlignment w:val="auto"/>
              <w:rPr>
                <w:rFonts w:ascii="Arial Narrow" w:hAnsi="Arial Narrow" w:cs="Calibri"/>
                <w:b/>
                <w:color w:val="000000"/>
                <w:sz w:val="22"/>
                <w:szCs w:val="22"/>
                <w:lang w:eastAsia="en-US"/>
              </w:rPr>
            </w:pPr>
            <w:r w:rsidRPr="00E13431">
              <w:rPr>
                <w:rFonts w:ascii="Arial Narrow" w:hAnsi="Arial Narrow" w:cs="Calibri"/>
                <w:b/>
                <w:color w:val="000000"/>
                <w:sz w:val="22"/>
                <w:szCs w:val="22"/>
                <w:lang w:eastAsia="en-US"/>
              </w:rPr>
              <w:t>Fourniture et pose cylindre + piston en inox , boulons fixation tete de pompe, y compris toutes su</w:t>
            </w:r>
            <w:r w:rsidR="001F5072" w:rsidRPr="00E13431">
              <w:rPr>
                <w:rFonts w:ascii="Arial Narrow" w:hAnsi="Arial Narrow" w:cs="Calibri"/>
                <w:b/>
                <w:color w:val="000000"/>
                <w:sz w:val="22"/>
                <w:szCs w:val="22"/>
                <w:lang w:eastAsia="en-US"/>
              </w:rPr>
              <w:t>j</w:t>
            </w:r>
            <w:r w:rsidRPr="00E13431">
              <w:rPr>
                <w:rFonts w:ascii="Arial Narrow" w:hAnsi="Arial Narrow" w:cs="Calibri"/>
                <w:b/>
                <w:color w:val="000000"/>
                <w:sz w:val="22"/>
                <w:szCs w:val="22"/>
                <w:lang w:eastAsia="en-US"/>
              </w:rPr>
              <w:t>étions</w:t>
            </w:r>
          </w:p>
          <w:p w14:paraId="3982FBD3" w14:textId="4C0EEFB9" w:rsidR="001F5072" w:rsidRPr="001F5072" w:rsidRDefault="001F5072" w:rsidP="00E13431">
            <w:pPr>
              <w:suppressAutoHyphens w:val="0"/>
              <w:autoSpaceDN/>
              <w:jc w:val="both"/>
              <w:textAlignment w:val="auto"/>
              <w:rPr>
                <w:rFonts w:ascii="Arial Narrow" w:hAnsi="Arial Narrow"/>
                <w:b/>
                <w:noProof w:val="0"/>
                <w:sz w:val="22"/>
                <w:szCs w:val="22"/>
              </w:rPr>
            </w:pPr>
            <w:r w:rsidRPr="00E57C1C">
              <w:rPr>
                <w:rFonts w:ascii="Arial Narrow" w:hAnsi="Arial Narrow"/>
                <w:noProof w:val="0"/>
                <w:sz w:val="22"/>
                <w:szCs w:val="22"/>
                <w:lang w:val="fr-FR"/>
              </w:rPr>
              <w:t>Ce prix rémunère dans les conditions g</w:t>
            </w:r>
            <w:r>
              <w:rPr>
                <w:rFonts w:ascii="Arial Narrow" w:hAnsi="Arial Narrow"/>
                <w:noProof w:val="0"/>
                <w:sz w:val="22"/>
                <w:szCs w:val="22"/>
                <w:lang w:val="fr-FR"/>
              </w:rPr>
              <w:t>énérales prévues dans le contrat</w:t>
            </w:r>
            <w:r w:rsidRPr="00E57C1C">
              <w:rPr>
                <w:rFonts w:ascii="Arial Narrow" w:hAnsi="Arial Narrow"/>
                <w:noProof w:val="0"/>
                <w:sz w:val="22"/>
                <w:szCs w:val="22"/>
                <w:lang w:val="fr-FR"/>
              </w:rPr>
              <w:t xml:space="preserve">, </w:t>
            </w:r>
            <w:r>
              <w:rPr>
                <w:rFonts w:ascii="Arial Narrow" w:hAnsi="Arial Narrow"/>
                <w:b/>
                <w:noProof w:val="0"/>
                <w:sz w:val="22"/>
                <w:szCs w:val="22"/>
                <w:lang w:val="fr-FR"/>
              </w:rPr>
              <w:t xml:space="preserve">l’ENSEMBLE </w:t>
            </w:r>
            <w:r w:rsidRPr="00E57C1C">
              <w:rPr>
                <w:rFonts w:ascii="Arial Narrow" w:hAnsi="Arial Narrow"/>
                <w:b/>
                <w:bCs/>
                <w:noProof w:val="0"/>
                <w:sz w:val="22"/>
                <w:szCs w:val="22"/>
                <w:lang w:val="fr-FR"/>
              </w:rPr>
              <w:t>(</w:t>
            </w:r>
            <w:r>
              <w:rPr>
                <w:rFonts w:ascii="Arial Narrow" w:hAnsi="Arial Narrow" w:cs="Tahoma"/>
                <w:b/>
                <w:bCs/>
                <w:noProof w:val="0"/>
                <w:sz w:val="22"/>
                <w:szCs w:val="22"/>
                <w:lang w:val="fr-FR"/>
              </w:rPr>
              <w:t>ENS</w:t>
            </w:r>
            <w:r w:rsidRPr="001F5072">
              <w:rPr>
                <w:rFonts w:ascii="Arial Narrow" w:hAnsi="Arial Narrow"/>
                <w:bCs/>
                <w:noProof w:val="0"/>
                <w:sz w:val="22"/>
                <w:szCs w:val="22"/>
                <w:lang w:val="fr-FR"/>
              </w:rPr>
              <w:t>)</w:t>
            </w:r>
            <w:r w:rsidRPr="001F5072">
              <w:rPr>
                <w:rFonts w:ascii="Arial Narrow" w:hAnsi="Arial Narrow"/>
                <w:noProof w:val="0"/>
                <w:sz w:val="22"/>
                <w:szCs w:val="22"/>
                <w:lang w:val="fr-FR"/>
              </w:rPr>
              <w:t xml:space="preserve"> de </w:t>
            </w:r>
            <w:r w:rsidR="00E13431">
              <w:rPr>
                <w:rFonts w:ascii="Arial Narrow" w:hAnsi="Arial Narrow"/>
                <w:noProof w:val="0"/>
                <w:sz w:val="22"/>
                <w:szCs w:val="22"/>
              </w:rPr>
              <w:t>cylindre + piston en inox</w:t>
            </w:r>
            <w:r w:rsidRPr="001F5072">
              <w:rPr>
                <w:rFonts w:ascii="Arial Narrow" w:hAnsi="Arial Narrow"/>
                <w:noProof w:val="0"/>
                <w:sz w:val="22"/>
                <w:szCs w:val="22"/>
              </w:rPr>
              <w:t xml:space="preserve">, boulons fixation </w:t>
            </w:r>
            <w:r w:rsidR="00E13431" w:rsidRPr="001F5072">
              <w:rPr>
                <w:rFonts w:ascii="Arial Narrow" w:hAnsi="Arial Narrow"/>
                <w:noProof w:val="0"/>
                <w:sz w:val="22"/>
                <w:szCs w:val="22"/>
              </w:rPr>
              <w:t>tète</w:t>
            </w:r>
            <w:r w:rsidRPr="001F5072">
              <w:rPr>
                <w:rFonts w:ascii="Arial Narrow" w:hAnsi="Arial Narrow"/>
                <w:noProof w:val="0"/>
                <w:sz w:val="22"/>
                <w:szCs w:val="22"/>
              </w:rPr>
              <w:t xml:space="preserve"> de pompe fournis et posé, y compris toutes su</w:t>
            </w:r>
            <w:r>
              <w:rPr>
                <w:rFonts w:ascii="Arial Narrow" w:hAnsi="Arial Narrow"/>
                <w:noProof w:val="0"/>
                <w:sz w:val="22"/>
                <w:szCs w:val="22"/>
              </w:rPr>
              <w:t>j</w:t>
            </w:r>
            <w:r w:rsidRPr="001F5072">
              <w:rPr>
                <w:rFonts w:ascii="Arial Narrow" w:hAnsi="Arial Narrow"/>
                <w:noProof w:val="0"/>
                <w:sz w:val="22"/>
                <w:szCs w:val="22"/>
              </w:rPr>
              <w:t>étions</w:t>
            </w:r>
          </w:p>
          <w:p w14:paraId="2B6E08C7" w14:textId="39AB044E" w:rsidR="001F5072" w:rsidRPr="00ED75BD" w:rsidRDefault="001F5072" w:rsidP="001F5072">
            <w:pPr>
              <w:suppressAutoHyphens w:val="0"/>
              <w:autoSpaceDN/>
              <w:textAlignment w:val="auto"/>
              <w:rPr>
                <w:rFonts w:ascii="Arial Narrow" w:hAnsi="Arial Narrow" w:cs="Calibri"/>
                <w:b/>
                <w:color w:val="000000"/>
                <w:sz w:val="22"/>
                <w:szCs w:val="22"/>
                <w:lang w:val="fr-FR" w:eastAsia="en-US"/>
              </w:rPr>
            </w:pPr>
            <w:r w:rsidRPr="00E57C1C">
              <w:rPr>
                <w:rFonts w:ascii="Arial Narrow" w:hAnsi="Arial Narrow"/>
                <w:b/>
                <w:bCs/>
                <w:noProof w:val="0"/>
                <w:sz w:val="22"/>
                <w:szCs w:val="22"/>
                <w:lang w:val="fr-FR"/>
              </w:rPr>
              <w:t>L’Unité à : __________________________________________</w:t>
            </w:r>
            <w:proofErr w:type="spellStart"/>
            <w:r w:rsidR="004B295D">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7538572" w14:textId="5A063142" w:rsidR="00D855F4" w:rsidRPr="00ED75BD" w:rsidRDefault="00D855F4" w:rsidP="001F5072">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Ens</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334760"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C45E300"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6A7EE5" w:rsidRPr="00E57C1C" w14:paraId="668F4C18"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E450823" w14:textId="2011DD5D" w:rsidR="006A7EE5" w:rsidRDefault="006A7EE5" w:rsidP="00F724B9">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3A7DEF31" w14:textId="77777777" w:rsidR="006A7EE5" w:rsidRPr="00ED75BD" w:rsidRDefault="006A7EE5"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400</w:t>
            </w:r>
          </w:p>
          <w:p w14:paraId="4D1F014B" w14:textId="66DCAA4B" w:rsidR="006A7EE5" w:rsidRPr="00ED75BD" w:rsidRDefault="006A7EE5"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816D44"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549AD6F"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D855F4" w:rsidRPr="00E57C1C" w14:paraId="1D50F06C"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672D95" w14:textId="444A0518"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500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B4C6014" w14:textId="66B23971" w:rsidR="00D855F4" w:rsidRPr="00ED75BD" w:rsidRDefault="00D855F4"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DESINFECTION ET ANALYSES</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C0ECCE2" w14:textId="5E528814" w:rsidR="00D855F4" w:rsidRPr="00ED75BD" w:rsidRDefault="00D855F4"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ED6F06B"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66D1E527"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58B72F16" w14:textId="77777777" w:rsidTr="00F724B9">
        <w:trPr>
          <w:trHeight w:hRule="exact" w:val="1556"/>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5241E40" w14:textId="1F3B53EA"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501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9943B2F" w14:textId="77777777" w:rsidR="001F5072" w:rsidRPr="00244E80" w:rsidRDefault="001F5072" w:rsidP="001F5072">
            <w:pPr>
              <w:suppressAutoHyphens w:val="0"/>
              <w:autoSpaceDN/>
              <w:textAlignment w:val="auto"/>
              <w:rPr>
                <w:rFonts w:ascii="Arial Narrow" w:hAnsi="Arial Narrow" w:cs="Calibri"/>
                <w:b/>
                <w:color w:val="000000"/>
                <w:sz w:val="22"/>
                <w:szCs w:val="22"/>
                <w:lang w:eastAsia="en-US"/>
              </w:rPr>
            </w:pPr>
            <w:r w:rsidRPr="00244E80">
              <w:rPr>
                <w:rFonts w:ascii="Arial Narrow" w:hAnsi="Arial Narrow" w:cs="Calibri"/>
                <w:b/>
                <w:color w:val="000000"/>
                <w:sz w:val="22"/>
                <w:szCs w:val="22"/>
                <w:lang w:eastAsia="en-US"/>
              </w:rPr>
              <w:t xml:space="preserve">Analyses physico-chimique et bactériologique </w:t>
            </w:r>
          </w:p>
          <w:p w14:paraId="46AF7E2C" w14:textId="77777777" w:rsidR="001F5072" w:rsidRPr="00244E80" w:rsidRDefault="001F5072" w:rsidP="00E13431">
            <w:pPr>
              <w:suppressAutoHyphens w:val="0"/>
              <w:autoSpaceDN/>
              <w:jc w:val="both"/>
              <w:textAlignment w:val="auto"/>
              <w:rPr>
                <w:rFonts w:ascii="Arial Narrow" w:hAnsi="Arial Narrow" w:cs="Calibri"/>
                <w:color w:val="000000"/>
                <w:sz w:val="22"/>
                <w:szCs w:val="22"/>
                <w:lang w:val="fr-FR" w:eastAsia="en-US"/>
              </w:rPr>
            </w:pPr>
            <w:r w:rsidRPr="00244E80">
              <w:rPr>
                <w:rFonts w:ascii="Arial Narrow" w:hAnsi="Arial Narrow" w:cs="Calibri"/>
                <w:color w:val="000000"/>
                <w:sz w:val="22"/>
                <w:szCs w:val="22"/>
                <w:lang w:val="fr-FR" w:eastAsia="en-US"/>
              </w:rPr>
              <w:t xml:space="preserve">Ce prix rémunère dans les conditions générales prévues dans </w:t>
            </w:r>
            <w:r>
              <w:rPr>
                <w:rFonts w:ascii="Arial Narrow" w:hAnsi="Arial Narrow" w:cs="Calibri"/>
                <w:color w:val="000000"/>
                <w:sz w:val="22"/>
                <w:szCs w:val="22"/>
                <w:lang w:val="fr-FR" w:eastAsia="en-US"/>
              </w:rPr>
              <w:t>le contrat</w:t>
            </w:r>
            <w:r w:rsidRPr="00244E80">
              <w:rPr>
                <w:rFonts w:ascii="Arial Narrow" w:hAnsi="Arial Narrow" w:cs="Calibri"/>
                <w:color w:val="000000"/>
                <w:sz w:val="22"/>
                <w:szCs w:val="22"/>
                <w:lang w:val="fr-FR" w:eastAsia="en-US"/>
              </w:rPr>
              <w:t xml:space="preserve">, </w:t>
            </w:r>
            <w:r w:rsidRPr="00244E80">
              <w:rPr>
                <w:rFonts w:ascii="Arial Narrow" w:hAnsi="Arial Narrow" w:cs="Calibri"/>
                <w:b/>
                <w:color w:val="000000"/>
                <w:sz w:val="22"/>
                <w:szCs w:val="22"/>
                <w:lang w:val="fr-FR" w:eastAsia="en-US"/>
              </w:rPr>
              <w:t>l’UNITE (U), l’</w:t>
            </w:r>
            <w:r w:rsidRPr="00244E80">
              <w:rPr>
                <w:rFonts w:ascii="Arial Narrow" w:hAnsi="Arial Narrow" w:cs="Calibri"/>
                <w:color w:val="000000"/>
                <w:sz w:val="22"/>
                <w:szCs w:val="22"/>
                <w:lang w:val="fr-FR" w:eastAsia="en-US"/>
              </w:rPr>
              <w:t>a</w:t>
            </w:r>
            <w:r w:rsidRPr="00244E80">
              <w:rPr>
                <w:rFonts w:ascii="Arial Narrow" w:hAnsi="Arial Narrow" w:cs="Calibri"/>
                <w:bCs/>
                <w:color w:val="000000"/>
                <w:sz w:val="22"/>
                <w:szCs w:val="22"/>
                <w:lang w:val="fr-FR" w:eastAsia="en-US"/>
              </w:rPr>
              <w:t>nalyses physico-chimique et bactériologique + traitement de l’eau.</w:t>
            </w:r>
          </w:p>
          <w:p w14:paraId="15A94DE0" w14:textId="70D0F4A8" w:rsidR="00D855F4" w:rsidRPr="00ED75BD" w:rsidRDefault="001F5072" w:rsidP="001F5072">
            <w:pPr>
              <w:suppressAutoHyphens w:val="0"/>
              <w:autoSpaceDN/>
              <w:textAlignment w:val="auto"/>
              <w:rPr>
                <w:rFonts w:ascii="Arial Narrow" w:hAnsi="Arial Narrow" w:cs="Calibri"/>
                <w:b/>
                <w:color w:val="000000"/>
                <w:sz w:val="22"/>
                <w:szCs w:val="22"/>
                <w:lang w:val="fr-FR" w:eastAsia="en-US"/>
              </w:rPr>
            </w:pPr>
            <w:r w:rsidRPr="00244E80">
              <w:rPr>
                <w:rFonts w:ascii="Arial Narrow" w:hAnsi="Arial Narrow" w:cs="Calibri"/>
                <w:b/>
                <w:bCs/>
                <w:color w:val="000000"/>
                <w:sz w:val="22"/>
                <w:szCs w:val="22"/>
                <w:lang w:val="fr-FR" w:eastAsia="en-US"/>
              </w:rPr>
              <w:t>L’Unité à : _______________________________________</w:t>
            </w:r>
            <w:r w:rsidR="004B295D">
              <w:rPr>
                <w:rFonts w:ascii="Arial Narrow" w:hAnsi="Arial Narrow" w:cs="Calibri"/>
                <w:b/>
                <w:bCs/>
                <w:color w:val="000000"/>
                <w:sz w:val="22"/>
                <w:szCs w:val="22"/>
                <w:lang w:val="fr-FR" w:eastAsia="en-US"/>
              </w:rPr>
              <w:t>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B1D4EF0" w14:textId="539A6CA1" w:rsidR="00D855F4" w:rsidRPr="00ED75BD" w:rsidRDefault="00D855F4" w:rsidP="001F5072">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E6A0861"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54D05E1C"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4DBF1484" w14:textId="77777777" w:rsidTr="00F724B9">
        <w:trPr>
          <w:trHeight w:hRule="exact" w:val="140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9653CF" w14:textId="66463C05"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502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9D4FE64" w14:textId="77777777" w:rsidR="001F5072" w:rsidRPr="00244E80" w:rsidRDefault="001F5072" w:rsidP="001F5072">
            <w:pPr>
              <w:suppressAutoHyphens w:val="0"/>
              <w:autoSpaceDN/>
              <w:textAlignment w:val="auto"/>
              <w:rPr>
                <w:rFonts w:ascii="Arial Narrow" w:hAnsi="Arial Narrow" w:cs="Calibri"/>
                <w:b/>
                <w:color w:val="000000"/>
                <w:sz w:val="22"/>
                <w:szCs w:val="22"/>
                <w:lang w:eastAsia="en-US"/>
              </w:rPr>
            </w:pPr>
            <w:r w:rsidRPr="00244E80">
              <w:rPr>
                <w:rFonts w:ascii="Arial Narrow" w:hAnsi="Arial Narrow" w:cs="Calibri"/>
                <w:b/>
                <w:color w:val="000000"/>
                <w:sz w:val="22"/>
                <w:szCs w:val="22"/>
                <w:lang w:eastAsia="en-US"/>
              </w:rPr>
              <w:t xml:space="preserve">Désinfection du puits à la solution chlorée, y /c toutes sujétions. </w:t>
            </w:r>
          </w:p>
          <w:p w14:paraId="4B2FED7D" w14:textId="77777777" w:rsidR="001F5072" w:rsidRPr="00E57C1C" w:rsidRDefault="001F5072" w:rsidP="00BA2D80">
            <w:pPr>
              <w:suppressAutoHyphens w:val="0"/>
              <w:autoSpaceDN/>
              <w:spacing w:before="120" w:after="120"/>
              <w:jc w:val="both"/>
              <w:textAlignment w:val="auto"/>
              <w:rPr>
                <w:rFonts w:ascii="Arial Narrow" w:hAnsi="Arial Narrow"/>
                <w:noProof w:val="0"/>
                <w:sz w:val="22"/>
                <w:szCs w:val="22"/>
                <w:lang w:val="fr-FR"/>
              </w:rPr>
            </w:pPr>
            <w:r w:rsidRPr="00E57C1C">
              <w:rPr>
                <w:rFonts w:ascii="Arial Narrow" w:hAnsi="Arial Narrow"/>
                <w:noProof w:val="0"/>
                <w:sz w:val="22"/>
                <w:szCs w:val="22"/>
                <w:lang w:val="fr-FR"/>
              </w:rPr>
              <w:t>Ce prix rémunère dans les conditions g</w:t>
            </w:r>
            <w:r>
              <w:rPr>
                <w:rFonts w:ascii="Arial Narrow" w:hAnsi="Arial Narrow"/>
                <w:noProof w:val="0"/>
                <w:sz w:val="22"/>
                <w:szCs w:val="22"/>
                <w:lang w:val="fr-FR"/>
              </w:rPr>
              <w:t>énérales prévues dans la Lettre</w:t>
            </w:r>
            <w:r w:rsidRPr="00E57C1C">
              <w:rPr>
                <w:rFonts w:ascii="Arial Narrow" w:hAnsi="Arial Narrow"/>
                <w:noProof w:val="0"/>
                <w:sz w:val="22"/>
                <w:szCs w:val="22"/>
                <w:lang w:val="fr-FR"/>
              </w:rPr>
              <w:t xml:space="preserve">  Commande, </w:t>
            </w:r>
            <w:r w:rsidRPr="00E57C1C">
              <w:rPr>
                <w:rFonts w:ascii="Arial Narrow" w:hAnsi="Arial Narrow"/>
                <w:b/>
                <w:noProof w:val="0"/>
                <w:sz w:val="22"/>
                <w:szCs w:val="22"/>
                <w:lang w:val="fr-FR"/>
              </w:rPr>
              <w:t>l’UNITE</w:t>
            </w:r>
            <w:r w:rsidRPr="00E57C1C">
              <w:rPr>
                <w:rFonts w:ascii="Arial Narrow" w:hAnsi="Arial Narrow"/>
                <w:b/>
                <w:bCs/>
                <w:noProof w:val="0"/>
                <w:sz w:val="22"/>
                <w:szCs w:val="22"/>
                <w:lang w:val="fr-FR"/>
              </w:rPr>
              <w:t xml:space="preserve"> (</w:t>
            </w:r>
            <w:r w:rsidRPr="00E57C1C">
              <w:rPr>
                <w:rFonts w:ascii="Arial Narrow" w:hAnsi="Arial Narrow" w:cs="Tahoma"/>
                <w:b/>
                <w:bCs/>
                <w:noProof w:val="0"/>
                <w:sz w:val="22"/>
                <w:szCs w:val="22"/>
                <w:lang w:val="fr-FR"/>
              </w:rPr>
              <w:t>U</w:t>
            </w:r>
            <w:r w:rsidRPr="00E57C1C">
              <w:rPr>
                <w:rFonts w:ascii="Arial Narrow" w:hAnsi="Arial Narrow"/>
                <w:b/>
                <w:bCs/>
                <w:noProof w:val="0"/>
                <w:sz w:val="22"/>
                <w:szCs w:val="22"/>
                <w:lang w:val="fr-FR"/>
              </w:rPr>
              <w:t>)</w:t>
            </w:r>
            <w:r w:rsidRPr="00E57C1C">
              <w:rPr>
                <w:rFonts w:ascii="Arial Narrow" w:hAnsi="Arial Narrow"/>
                <w:b/>
                <w:noProof w:val="0"/>
                <w:sz w:val="22"/>
                <w:szCs w:val="22"/>
                <w:lang w:val="fr-FR"/>
              </w:rPr>
              <w:t xml:space="preserve"> </w:t>
            </w:r>
            <w:r w:rsidRPr="00E57C1C">
              <w:rPr>
                <w:rFonts w:ascii="Arial Narrow" w:hAnsi="Arial Narrow" w:cs="Arial"/>
                <w:noProof w:val="0"/>
                <w:sz w:val="22"/>
                <w:szCs w:val="22"/>
                <w:lang w:val="fr-FR"/>
              </w:rPr>
              <w:t xml:space="preserve">la </w:t>
            </w:r>
            <w:r w:rsidRPr="00E57C1C">
              <w:rPr>
                <w:rFonts w:ascii="Arial Narrow" w:hAnsi="Arial Narrow" w:cs="Arial"/>
                <w:bCs/>
                <w:noProof w:val="0"/>
                <w:sz w:val="22"/>
                <w:szCs w:val="22"/>
                <w:lang w:val="fr-FR"/>
              </w:rPr>
              <w:t>Désinfection du forage.</w:t>
            </w:r>
          </w:p>
          <w:p w14:paraId="5019E67E" w14:textId="1B46C672" w:rsidR="001F5072" w:rsidRPr="00ED75BD" w:rsidRDefault="001F5072" w:rsidP="001F5072">
            <w:pPr>
              <w:suppressAutoHyphens w:val="0"/>
              <w:autoSpaceDN/>
              <w:textAlignment w:val="auto"/>
              <w:rPr>
                <w:rFonts w:ascii="Arial Narrow" w:hAnsi="Arial Narrow" w:cs="Calibri"/>
                <w:b/>
                <w:color w:val="000000"/>
                <w:sz w:val="22"/>
                <w:szCs w:val="22"/>
                <w:lang w:val="fr-FR" w:eastAsia="en-US"/>
              </w:rPr>
            </w:pPr>
            <w:r w:rsidRPr="00E57C1C">
              <w:rPr>
                <w:rFonts w:ascii="Arial Narrow" w:hAnsi="Arial Narrow"/>
                <w:b/>
                <w:bCs/>
                <w:noProof w:val="0"/>
                <w:sz w:val="22"/>
                <w:szCs w:val="22"/>
                <w:lang w:val="fr-FR"/>
              </w:rPr>
              <w:t>L’Unité à : __________________________________________</w:t>
            </w:r>
            <w:proofErr w:type="spellStart"/>
            <w:r w:rsidR="004B295D">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CAC55C1" w14:textId="62A4A884" w:rsidR="00D855F4" w:rsidRPr="00ED75BD" w:rsidRDefault="00D855F4" w:rsidP="001F5072">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A6288C2"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125446E"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6A7EE5" w:rsidRPr="00E57C1C" w14:paraId="2F89E35B"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682DCA7" w14:textId="6865F3D4" w:rsidR="006A7EE5" w:rsidRDefault="006A7EE5" w:rsidP="00F724B9">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7D688F5" w14:textId="77777777" w:rsidR="006A7EE5" w:rsidRPr="00ED75BD" w:rsidRDefault="006A7EE5"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500</w:t>
            </w:r>
          </w:p>
          <w:p w14:paraId="2228619A" w14:textId="00152FC7" w:rsidR="006A7EE5" w:rsidRPr="00ED75BD" w:rsidRDefault="006A7EE5"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23517D5"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9DFF369"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D855F4" w:rsidRPr="00E57C1C" w14:paraId="23486643"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7E3ED3A" w14:textId="689FA22F"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600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E10BBBC" w14:textId="4F1DE474" w:rsidR="00D855F4" w:rsidRPr="00ED75BD" w:rsidRDefault="00D855F4"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PRESTATIONS DIVERSES</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2FF0A31" w14:textId="48D207E3" w:rsidR="00D855F4" w:rsidRPr="00ED75BD" w:rsidRDefault="00D855F4"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D36CD0C"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A6517A1"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502D405B" w14:textId="77777777" w:rsidTr="00F724B9">
        <w:trPr>
          <w:trHeight w:hRule="exact" w:val="1837"/>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B87EBF6" w14:textId="3C856FD3"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601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AEDEED7" w14:textId="7ED48D00" w:rsidR="001F5072" w:rsidRPr="001F5072" w:rsidRDefault="00D855F4" w:rsidP="001F5072">
            <w:pPr>
              <w:suppressAutoHyphens w:val="0"/>
              <w:autoSpaceDN/>
              <w:textAlignment w:val="auto"/>
              <w:rPr>
                <w:rFonts w:ascii="Arial Narrow" w:hAnsi="Arial Narrow" w:cs="Calibri"/>
                <w:b/>
                <w:color w:val="000000"/>
                <w:sz w:val="22"/>
                <w:szCs w:val="22"/>
                <w:lang w:eastAsia="en-US"/>
              </w:rPr>
            </w:pPr>
            <w:r w:rsidRPr="001F5072">
              <w:rPr>
                <w:rFonts w:ascii="Arial Narrow" w:hAnsi="Arial Narrow" w:cs="Calibri"/>
                <w:b/>
                <w:color w:val="000000"/>
                <w:sz w:val="22"/>
                <w:szCs w:val="22"/>
                <w:lang w:eastAsia="en-US"/>
              </w:rPr>
              <w:t>Mise en place du comité de gestion et formation de deux membres sur l’utilisation et l’entretien courant</w:t>
            </w:r>
          </w:p>
          <w:p w14:paraId="7440F4B7" w14:textId="3B323130" w:rsidR="001F5072" w:rsidRPr="001F5072" w:rsidRDefault="001F5072" w:rsidP="00592DDE">
            <w:pPr>
              <w:suppressAutoHyphens w:val="0"/>
              <w:autoSpaceDN/>
              <w:jc w:val="both"/>
              <w:textAlignment w:val="auto"/>
              <w:rPr>
                <w:rFonts w:ascii="Arial Narrow" w:hAnsi="Arial Narrow" w:cs="Arial"/>
                <w:noProof w:val="0"/>
                <w:sz w:val="22"/>
                <w:szCs w:val="22"/>
              </w:rPr>
            </w:pPr>
            <w:r w:rsidRPr="00E57C1C">
              <w:rPr>
                <w:rFonts w:ascii="Arial Narrow" w:hAnsi="Arial Narrow"/>
                <w:noProof w:val="0"/>
                <w:sz w:val="22"/>
                <w:szCs w:val="22"/>
                <w:lang w:val="fr-FR"/>
              </w:rPr>
              <w:t xml:space="preserve">Ce prix rémunère dans les conditions générales prévues dans </w:t>
            </w:r>
            <w:r>
              <w:rPr>
                <w:rFonts w:ascii="Arial Narrow" w:hAnsi="Arial Narrow"/>
                <w:noProof w:val="0"/>
                <w:sz w:val="22"/>
                <w:szCs w:val="22"/>
                <w:lang w:val="fr-FR"/>
              </w:rPr>
              <w:t>le contrat</w:t>
            </w:r>
            <w:r w:rsidRPr="00E57C1C">
              <w:rPr>
                <w:rFonts w:ascii="Arial Narrow" w:hAnsi="Arial Narrow"/>
                <w:noProof w:val="0"/>
                <w:sz w:val="22"/>
                <w:szCs w:val="22"/>
                <w:lang w:val="fr-FR"/>
              </w:rPr>
              <w:t xml:space="preserve">, </w:t>
            </w:r>
            <w:r w:rsidRPr="00E57C1C">
              <w:rPr>
                <w:rFonts w:ascii="Arial Narrow" w:hAnsi="Arial Narrow"/>
                <w:b/>
                <w:noProof w:val="0"/>
                <w:sz w:val="22"/>
                <w:szCs w:val="22"/>
                <w:lang w:val="fr-FR"/>
              </w:rPr>
              <w:t>l’UNITE</w:t>
            </w:r>
            <w:r w:rsidRPr="00E57C1C">
              <w:rPr>
                <w:rFonts w:ascii="Arial Narrow" w:hAnsi="Arial Narrow"/>
                <w:b/>
                <w:bCs/>
                <w:noProof w:val="0"/>
                <w:sz w:val="22"/>
                <w:szCs w:val="22"/>
                <w:lang w:val="fr-FR"/>
              </w:rPr>
              <w:t xml:space="preserve"> (</w:t>
            </w:r>
            <w:r w:rsidRPr="00E57C1C">
              <w:rPr>
                <w:rFonts w:ascii="Arial Narrow" w:hAnsi="Arial Narrow" w:cs="Tahoma"/>
                <w:b/>
                <w:bCs/>
                <w:noProof w:val="0"/>
                <w:sz w:val="22"/>
                <w:szCs w:val="22"/>
                <w:lang w:val="fr-FR"/>
              </w:rPr>
              <w:t>U</w:t>
            </w:r>
            <w:r w:rsidRPr="00E57C1C">
              <w:rPr>
                <w:rFonts w:ascii="Arial Narrow" w:hAnsi="Arial Narrow"/>
                <w:b/>
                <w:bCs/>
                <w:noProof w:val="0"/>
                <w:sz w:val="22"/>
                <w:szCs w:val="22"/>
                <w:lang w:val="fr-FR"/>
              </w:rPr>
              <w:t>)</w:t>
            </w:r>
            <w:r>
              <w:rPr>
                <w:rFonts w:ascii="Arial Narrow" w:hAnsi="Arial Narrow" w:cs="Arial"/>
                <w:noProof w:val="0"/>
                <w:sz w:val="22"/>
                <w:szCs w:val="22"/>
                <w:lang w:val="fr-FR"/>
              </w:rPr>
              <w:t xml:space="preserve"> la </w:t>
            </w:r>
            <w:r w:rsidRPr="001F5072">
              <w:rPr>
                <w:rFonts w:ascii="Arial Narrow" w:hAnsi="Arial Narrow" w:cs="Arial"/>
                <w:noProof w:val="0"/>
                <w:sz w:val="22"/>
                <w:szCs w:val="22"/>
              </w:rPr>
              <w:t>Mise en place du comité de gestion et formation de deux membres sur l’utilisation et l’entretien courant</w:t>
            </w:r>
          </w:p>
          <w:p w14:paraId="18740B1F" w14:textId="0537CF2C" w:rsidR="00D855F4" w:rsidRPr="00ED75BD" w:rsidRDefault="001F5072" w:rsidP="001F5072">
            <w:pPr>
              <w:suppressAutoHyphens w:val="0"/>
              <w:autoSpaceDN/>
              <w:textAlignment w:val="auto"/>
              <w:rPr>
                <w:rFonts w:ascii="Arial Narrow" w:hAnsi="Arial Narrow" w:cs="Calibri"/>
                <w:b/>
                <w:color w:val="000000"/>
                <w:sz w:val="22"/>
                <w:szCs w:val="22"/>
                <w:lang w:val="fr-FR" w:eastAsia="en-US"/>
              </w:rPr>
            </w:pPr>
            <w:r w:rsidRPr="00E57C1C">
              <w:rPr>
                <w:rFonts w:ascii="Arial Narrow" w:hAnsi="Arial Narrow"/>
                <w:b/>
                <w:bCs/>
                <w:noProof w:val="0"/>
                <w:sz w:val="22"/>
                <w:szCs w:val="22"/>
                <w:lang w:val="fr-FR"/>
              </w:rPr>
              <w:t>L’Unité à : __________________________________________</w:t>
            </w:r>
            <w:proofErr w:type="spellStart"/>
            <w:r w:rsidR="004B295D">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6DB5411" w14:textId="6A72CD9A" w:rsidR="00D855F4" w:rsidRPr="00ED75BD" w:rsidRDefault="00D855F4" w:rsidP="001F5072">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734E5AC"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635BB4A0"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1F5072" w:rsidRPr="00E57C1C" w14:paraId="6FAFFAC2" w14:textId="77777777" w:rsidTr="001F5072">
        <w:trPr>
          <w:trHeight w:hRule="exact" w:val="1140"/>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30AC1EA" w14:textId="51467BC3" w:rsidR="001F5072" w:rsidRDefault="001F5072" w:rsidP="001F5072">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602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F95913" w14:textId="77777777" w:rsidR="001F5072" w:rsidRPr="005E6F19" w:rsidRDefault="001F5072" w:rsidP="005C7B80">
            <w:pPr>
              <w:suppressAutoHyphens w:val="0"/>
              <w:autoSpaceDN/>
              <w:textAlignment w:val="auto"/>
              <w:rPr>
                <w:rFonts w:ascii="Arial Narrow" w:hAnsi="Arial Narrow" w:cs="Calibri"/>
                <w:b/>
                <w:color w:val="000000"/>
                <w:sz w:val="22"/>
                <w:szCs w:val="22"/>
                <w:lang w:eastAsia="en-US"/>
              </w:rPr>
            </w:pPr>
            <w:r w:rsidRPr="005E6F19">
              <w:rPr>
                <w:rFonts w:ascii="Arial Narrow" w:hAnsi="Arial Narrow" w:cs="Calibri"/>
                <w:b/>
                <w:color w:val="000000"/>
                <w:sz w:val="22"/>
                <w:szCs w:val="22"/>
                <w:lang w:eastAsia="en-US"/>
              </w:rPr>
              <w:t>Fourniture d'une caisse à outils</w:t>
            </w:r>
          </w:p>
          <w:p w14:paraId="46DAFC21" w14:textId="77777777" w:rsidR="001F5072" w:rsidRPr="005E6F19" w:rsidRDefault="001F5072" w:rsidP="005C7B80">
            <w:pPr>
              <w:suppressAutoHyphens w:val="0"/>
              <w:autoSpaceDN/>
              <w:jc w:val="both"/>
              <w:textAlignment w:val="auto"/>
              <w:rPr>
                <w:rFonts w:ascii="Arial Narrow" w:hAnsi="Arial Narrow" w:cs="Arial"/>
                <w:noProof w:val="0"/>
                <w:sz w:val="22"/>
                <w:szCs w:val="22"/>
              </w:rPr>
            </w:pPr>
            <w:r w:rsidRPr="00E57C1C">
              <w:rPr>
                <w:rFonts w:ascii="Arial Narrow" w:hAnsi="Arial Narrow"/>
                <w:noProof w:val="0"/>
                <w:sz w:val="22"/>
                <w:szCs w:val="22"/>
                <w:lang w:val="fr-FR"/>
              </w:rPr>
              <w:t xml:space="preserve">Ce prix rémunère dans les conditions générales prévues dans </w:t>
            </w:r>
            <w:r>
              <w:rPr>
                <w:rFonts w:ascii="Arial Narrow" w:hAnsi="Arial Narrow"/>
                <w:noProof w:val="0"/>
                <w:sz w:val="22"/>
                <w:szCs w:val="22"/>
                <w:lang w:val="fr-FR"/>
              </w:rPr>
              <w:t>le contrat</w:t>
            </w:r>
            <w:r w:rsidRPr="00E57C1C">
              <w:rPr>
                <w:rFonts w:ascii="Arial Narrow" w:hAnsi="Arial Narrow"/>
                <w:noProof w:val="0"/>
                <w:sz w:val="22"/>
                <w:szCs w:val="22"/>
                <w:lang w:val="fr-FR"/>
              </w:rPr>
              <w:t xml:space="preserve">, </w:t>
            </w:r>
            <w:r w:rsidRPr="00E57C1C">
              <w:rPr>
                <w:rFonts w:ascii="Arial Narrow" w:hAnsi="Arial Narrow"/>
                <w:b/>
                <w:noProof w:val="0"/>
                <w:sz w:val="22"/>
                <w:szCs w:val="22"/>
                <w:lang w:val="fr-FR"/>
              </w:rPr>
              <w:t>l’UNITE</w:t>
            </w:r>
            <w:r w:rsidRPr="00E57C1C">
              <w:rPr>
                <w:rFonts w:ascii="Arial Narrow" w:hAnsi="Arial Narrow"/>
                <w:b/>
                <w:bCs/>
                <w:noProof w:val="0"/>
                <w:sz w:val="22"/>
                <w:szCs w:val="22"/>
                <w:lang w:val="fr-FR"/>
              </w:rPr>
              <w:t xml:space="preserve"> (</w:t>
            </w:r>
            <w:r w:rsidRPr="00E57C1C">
              <w:rPr>
                <w:rFonts w:ascii="Arial Narrow" w:hAnsi="Arial Narrow" w:cs="Tahoma"/>
                <w:b/>
                <w:bCs/>
                <w:noProof w:val="0"/>
                <w:sz w:val="22"/>
                <w:szCs w:val="22"/>
                <w:lang w:val="fr-FR"/>
              </w:rPr>
              <w:t>U</w:t>
            </w:r>
            <w:r w:rsidRPr="00E57C1C">
              <w:rPr>
                <w:rFonts w:ascii="Arial Narrow" w:hAnsi="Arial Narrow"/>
                <w:b/>
                <w:bCs/>
                <w:noProof w:val="0"/>
                <w:sz w:val="22"/>
                <w:szCs w:val="22"/>
                <w:lang w:val="fr-FR"/>
              </w:rPr>
              <w:t>)</w:t>
            </w:r>
            <w:r>
              <w:rPr>
                <w:rFonts w:ascii="Arial Narrow" w:hAnsi="Arial Narrow" w:cs="Arial"/>
                <w:noProof w:val="0"/>
                <w:sz w:val="22"/>
                <w:szCs w:val="22"/>
                <w:lang w:val="fr-FR"/>
              </w:rPr>
              <w:t xml:space="preserve"> </w:t>
            </w:r>
            <w:r w:rsidRPr="00244E80">
              <w:rPr>
                <w:rFonts w:ascii="Arial Narrow" w:hAnsi="Arial Narrow" w:cs="Arial"/>
                <w:noProof w:val="0"/>
                <w:sz w:val="22"/>
                <w:szCs w:val="22"/>
                <w:lang w:val="fr-FR"/>
              </w:rPr>
              <w:t xml:space="preserve">la </w:t>
            </w:r>
            <w:r w:rsidRPr="005E6F19">
              <w:rPr>
                <w:rFonts w:ascii="Arial Narrow" w:hAnsi="Arial Narrow" w:cs="Arial"/>
                <w:noProof w:val="0"/>
                <w:sz w:val="22"/>
                <w:szCs w:val="22"/>
              </w:rPr>
              <w:t>Fourniture d'une caisse à outils</w:t>
            </w:r>
          </w:p>
          <w:p w14:paraId="7EBE2C8F" w14:textId="49137099" w:rsidR="001F5072" w:rsidRPr="00ED75BD" w:rsidRDefault="001F5072" w:rsidP="00366173">
            <w:pPr>
              <w:suppressAutoHyphens w:val="0"/>
              <w:autoSpaceDN/>
              <w:textAlignment w:val="auto"/>
              <w:rPr>
                <w:rFonts w:ascii="Arial Narrow" w:hAnsi="Arial Narrow" w:cs="Calibri"/>
                <w:b/>
                <w:color w:val="000000"/>
                <w:sz w:val="22"/>
                <w:szCs w:val="22"/>
                <w:lang w:val="fr-FR" w:eastAsia="en-US"/>
              </w:rPr>
            </w:pPr>
            <w:r w:rsidRPr="00E57C1C">
              <w:rPr>
                <w:rFonts w:ascii="Arial Narrow" w:hAnsi="Arial Narrow"/>
                <w:b/>
                <w:bCs/>
                <w:noProof w:val="0"/>
                <w:sz w:val="22"/>
                <w:szCs w:val="22"/>
                <w:lang w:val="fr-FR"/>
              </w:rPr>
              <w:t>L’Unité à : __________________________________________</w:t>
            </w:r>
            <w:proofErr w:type="spellStart"/>
            <w:r w:rsidR="004B295D">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0C06235" w14:textId="20E642E2" w:rsidR="001F5072" w:rsidRPr="00ED75BD" w:rsidRDefault="001F5072"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F84799F" w14:textId="77777777" w:rsidR="001F5072" w:rsidRPr="00E57C1C" w:rsidRDefault="001F5072"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83AB7F5" w14:textId="77777777" w:rsidR="001F5072" w:rsidRPr="00E57C1C" w:rsidRDefault="001F5072" w:rsidP="00366173">
            <w:pPr>
              <w:widowControl w:val="0"/>
              <w:autoSpaceDE w:val="0"/>
              <w:spacing w:line="360" w:lineRule="auto"/>
              <w:jc w:val="center"/>
              <w:rPr>
                <w:rFonts w:ascii="Arial Narrow" w:hAnsi="Arial Narrow"/>
                <w:noProof w:val="0"/>
                <w:sz w:val="22"/>
                <w:szCs w:val="22"/>
                <w:lang w:val="fr-FR"/>
              </w:rPr>
            </w:pPr>
          </w:p>
        </w:tc>
      </w:tr>
      <w:tr w:rsidR="001F5072" w:rsidRPr="00E57C1C" w14:paraId="53A24753" w14:textId="77777777" w:rsidTr="001F5072">
        <w:trPr>
          <w:trHeight w:hRule="exact" w:val="1284"/>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D33CCA0" w14:textId="2BFCFE4D" w:rsidR="001F5072" w:rsidRDefault="001F5072" w:rsidP="001F5072">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603</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9FB0C0" w14:textId="77777777" w:rsidR="001F5072" w:rsidRPr="00244E80" w:rsidRDefault="001F5072" w:rsidP="005C7B80">
            <w:pPr>
              <w:suppressAutoHyphens w:val="0"/>
              <w:autoSpaceDN/>
              <w:textAlignment w:val="auto"/>
              <w:rPr>
                <w:rFonts w:ascii="Arial Narrow" w:hAnsi="Arial Narrow" w:cs="Calibri"/>
                <w:b/>
                <w:color w:val="000000"/>
                <w:sz w:val="22"/>
                <w:szCs w:val="22"/>
                <w:lang w:eastAsia="en-US"/>
              </w:rPr>
            </w:pPr>
            <w:r>
              <w:rPr>
                <w:rFonts w:ascii="Arial Narrow" w:hAnsi="Arial Narrow" w:cs="Calibri"/>
                <w:b/>
                <w:color w:val="000000"/>
                <w:sz w:val="22"/>
                <w:szCs w:val="22"/>
                <w:lang w:eastAsia="en-US"/>
              </w:rPr>
              <w:t>Fourniture</w:t>
            </w:r>
            <w:r w:rsidRPr="00244E80">
              <w:rPr>
                <w:rFonts w:ascii="Arial Narrow" w:hAnsi="Arial Narrow" w:cs="Calibri"/>
                <w:b/>
                <w:color w:val="000000"/>
                <w:sz w:val="22"/>
                <w:szCs w:val="22"/>
                <w:lang w:eastAsia="en-US"/>
              </w:rPr>
              <w:t xml:space="preserve"> d’une chaîne munie d’un cadenas de premier choix</w:t>
            </w:r>
          </w:p>
          <w:p w14:paraId="114C73DE" w14:textId="77777777" w:rsidR="001F5072" w:rsidRPr="00244E80" w:rsidRDefault="001F5072" w:rsidP="005C7B80">
            <w:pPr>
              <w:suppressAutoHyphens w:val="0"/>
              <w:autoSpaceDN/>
              <w:jc w:val="both"/>
              <w:textAlignment w:val="auto"/>
              <w:rPr>
                <w:rFonts w:ascii="Arial Narrow" w:hAnsi="Arial Narrow" w:cs="Arial"/>
                <w:noProof w:val="0"/>
                <w:sz w:val="22"/>
                <w:szCs w:val="22"/>
              </w:rPr>
            </w:pPr>
            <w:r w:rsidRPr="00E57C1C">
              <w:rPr>
                <w:rFonts w:ascii="Arial Narrow" w:hAnsi="Arial Narrow"/>
                <w:noProof w:val="0"/>
                <w:sz w:val="22"/>
                <w:szCs w:val="22"/>
                <w:lang w:val="fr-FR"/>
              </w:rPr>
              <w:t xml:space="preserve">Ce prix rémunère dans les conditions générales prévues dans </w:t>
            </w:r>
            <w:r>
              <w:rPr>
                <w:rFonts w:ascii="Arial Narrow" w:hAnsi="Arial Narrow"/>
                <w:noProof w:val="0"/>
                <w:sz w:val="22"/>
                <w:szCs w:val="22"/>
                <w:lang w:val="fr-FR"/>
              </w:rPr>
              <w:t>le contrat</w:t>
            </w:r>
            <w:r w:rsidRPr="00E57C1C">
              <w:rPr>
                <w:rFonts w:ascii="Arial Narrow" w:hAnsi="Arial Narrow"/>
                <w:noProof w:val="0"/>
                <w:sz w:val="22"/>
                <w:szCs w:val="22"/>
                <w:lang w:val="fr-FR"/>
              </w:rPr>
              <w:t xml:space="preserve">, </w:t>
            </w:r>
            <w:r w:rsidRPr="00E57C1C">
              <w:rPr>
                <w:rFonts w:ascii="Arial Narrow" w:hAnsi="Arial Narrow"/>
                <w:b/>
                <w:noProof w:val="0"/>
                <w:sz w:val="22"/>
                <w:szCs w:val="22"/>
                <w:lang w:val="fr-FR"/>
              </w:rPr>
              <w:t>l’UNITE</w:t>
            </w:r>
            <w:r w:rsidRPr="00E57C1C">
              <w:rPr>
                <w:rFonts w:ascii="Arial Narrow" w:hAnsi="Arial Narrow"/>
                <w:b/>
                <w:bCs/>
                <w:noProof w:val="0"/>
                <w:sz w:val="22"/>
                <w:szCs w:val="22"/>
                <w:lang w:val="fr-FR"/>
              </w:rPr>
              <w:t xml:space="preserve"> (</w:t>
            </w:r>
            <w:r w:rsidRPr="00E57C1C">
              <w:rPr>
                <w:rFonts w:ascii="Arial Narrow" w:hAnsi="Arial Narrow" w:cs="Tahoma"/>
                <w:b/>
                <w:bCs/>
                <w:noProof w:val="0"/>
                <w:sz w:val="22"/>
                <w:szCs w:val="22"/>
                <w:lang w:val="fr-FR"/>
              </w:rPr>
              <w:t>U</w:t>
            </w:r>
            <w:r w:rsidRPr="00E57C1C">
              <w:rPr>
                <w:rFonts w:ascii="Arial Narrow" w:hAnsi="Arial Narrow"/>
                <w:b/>
                <w:bCs/>
                <w:noProof w:val="0"/>
                <w:sz w:val="22"/>
                <w:szCs w:val="22"/>
                <w:lang w:val="fr-FR"/>
              </w:rPr>
              <w:t>)</w:t>
            </w:r>
            <w:r>
              <w:rPr>
                <w:rFonts w:ascii="Arial Narrow" w:hAnsi="Arial Narrow" w:cs="Arial"/>
                <w:noProof w:val="0"/>
                <w:sz w:val="22"/>
                <w:szCs w:val="22"/>
                <w:lang w:val="fr-FR"/>
              </w:rPr>
              <w:t xml:space="preserve"> la</w:t>
            </w:r>
            <w:r w:rsidRPr="00E57C1C">
              <w:rPr>
                <w:rFonts w:ascii="Arial Narrow" w:hAnsi="Arial Narrow" w:cs="Arial"/>
                <w:noProof w:val="0"/>
                <w:sz w:val="22"/>
                <w:szCs w:val="22"/>
                <w:lang w:val="fr-FR"/>
              </w:rPr>
              <w:t xml:space="preserve"> </w:t>
            </w:r>
            <w:r>
              <w:rPr>
                <w:rFonts w:ascii="Arial Narrow" w:hAnsi="Arial Narrow" w:cs="Arial"/>
                <w:noProof w:val="0"/>
                <w:sz w:val="22"/>
                <w:szCs w:val="22"/>
              </w:rPr>
              <w:t>Fourniture</w:t>
            </w:r>
            <w:r w:rsidRPr="00244E80">
              <w:rPr>
                <w:rFonts w:ascii="Arial Narrow" w:hAnsi="Arial Narrow" w:cs="Arial"/>
                <w:noProof w:val="0"/>
                <w:sz w:val="22"/>
                <w:szCs w:val="22"/>
              </w:rPr>
              <w:t xml:space="preserve"> d’une chaîne munie d’un cadenas de premier choix</w:t>
            </w:r>
          </w:p>
          <w:p w14:paraId="573E028C" w14:textId="09D37E78" w:rsidR="001F5072" w:rsidRPr="00ED75BD" w:rsidRDefault="001F5072" w:rsidP="00366173">
            <w:pPr>
              <w:suppressAutoHyphens w:val="0"/>
              <w:autoSpaceDN/>
              <w:textAlignment w:val="auto"/>
              <w:rPr>
                <w:rFonts w:ascii="Arial Narrow" w:hAnsi="Arial Narrow" w:cs="Calibri"/>
                <w:b/>
                <w:color w:val="000000"/>
                <w:sz w:val="22"/>
                <w:szCs w:val="22"/>
                <w:lang w:val="fr-FR" w:eastAsia="en-US"/>
              </w:rPr>
            </w:pPr>
            <w:r w:rsidRPr="00E57C1C">
              <w:rPr>
                <w:rFonts w:ascii="Arial Narrow" w:hAnsi="Arial Narrow"/>
                <w:b/>
                <w:bCs/>
                <w:noProof w:val="0"/>
                <w:sz w:val="22"/>
                <w:szCs w:val="22"/>
                <w:lang w:val="fr-FR"/>
              </w:rPr>
              <w:t>L’Unité à : __________________________________________</w:t>
            </w:r>
            <w:proofErr w:type="spellStart"/>
            <w:r w:rsidR="004B295D">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0F48855" w14:textId="26031687" w:rsidR="001F5072" w:rsidRPr="00ED75BD" w:rsidRDefault="001F5072"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01EE5B1" w14:textId="77777777" w:rsidR="001F5072" w:rsidRPr="00E57C1C" w:rsidRDefault="001F5072"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C5E95B5" w14:textId="77777777" w:rsidR="001F5072" w:rsidRPr="00E57C1C" w:rsidRDefault="001F5072" w:rsidP="00366173">
            <w:pPr>
              <w:widowControl w:val="0"/>
              <w:autoSpaceDE w:val="0"/>
              <w:spacing w:line="360" w:lineRule="auto"/>
              <w:jc w:val="center"/>
              <w:rPr>
                <w:rFonts w:ascii="Arial Narrow" w:hAnsi="Arial Narrow"/>
                <w:noProof w:val="0"/>
                <w:sz w:val="22"/>
                <w:szCs w:val="22"/>
                <w:lang w:val="fr-FR"/>
              </w:rPr>
            </w:pPr>
          </w:p>
        </w:tc>
      </w:tr>
      <w:tr w:rsidR="006A7EE5" w:rsidRPr="00E57C1C" w14:paraId="049F3D61" w14:textId="77777777" w:rsidTr="002F2FB7">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3971DB0" w14:textId="00558D20" w:rsidR="006A7EE5" w:rsidRDefault="006A7EE5" w:rsidP="00ED75BD">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 </w:t>
            </w: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95D899F" w14:textId="6685146A" w:rsidR="006A7EE5" w:rsidRPr="001F5072" w:rsidRDefault="006A7EE5" w:rsidP="001F5072">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600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4756C14"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57C03ADE"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6A7EE5" w:rsidRPr="00E57C1C" w14:paraId="78F2BF4B" w14:textId="77777777" w:rsidTr="002F2FB7">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C0266D6" w14:textId="349A9CF9" w:rsidR="006A7EE5" w:rsidRDefault="006A7EE5" w:rsidP="00ED75BD">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4</w:t>
            </w:r>
          </w:p>
        </w:tc>
        <w:tc>
          <w:tcPr>
            <w:tcW w:w="9972" w:type="dxa"/>
            <w:gridSpan w:val="4"/>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1490286" w14:textId="3B2E6F64" w:rsidR="006A7EE5" w:rsidRPr="00E57C1C" w:rsidRDefault="006A7EE5" w:rsidP="00366173">
            <w:pPr>
              <w:widowControl w:val="0"/>
              <w:autoSpaceDE w:val="0"/>
              <w:spacing w:line="360" w:lineRule="auto"/>
              <w:jc w:val="center"/>
              <w:rPr>
                <w:rFonts w:ascii="Arial Narrow" w:hAnsi="Arial Narrow"/>
                <w:noProof w:val="0"/>
                <w:sz w:val="22"/>
                <w:szCs w:val="22"/>
                <w:lang w:val="fr-FR"/>
              </w:rPr>
            </w:pPr>
            <w:r w:rsidRPr="002A62D5">
              <w:rPr>
                <w:rFonts w:ascii="Arial Narrow" w:hAnsi="Arial Narrow" w:cs="Calibri"/>
                <w:b/>
                <w:bCs/>
                <w:color w:val="000000"/>
                <w:sz w:val="22"/>
                <w:szCs w:val="22"/>
                <w:lang w:eastAsia="en-US"/>
              </w:rPr>
              <w:t>REHABILITATION DU PUITS EQUIPE DE PMH  A MENDJIMI MONE-ADA</w:t>
            </w:r>
          </w:p>
        </w:tc>
      </w:tr>
      <w:tr w:rsidR="001F5072" w:rsidRPr="00E57C1C" w14:paraId="63706AED" w14:textId="77777777" w:rsidTr="007D7F2E">
        <w:trPr>
          <w:trHeight w:hRule="exact" w:val="1394"/>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A1A0AD" w14:textId="7BD699FD" w:rsidR="001F5072" w:rsidRDefault="001F5072" w:rsidP="00ED75BD">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101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D7D04BF" w14:textId="77777777" w:rsidR="001F5072" w:rsidRPr="002F2FB7" w:rsidRDefault="001F5072" w:rsidP="001F5072">
            <w:pPr>
              <w:suppressAutoHyphens w:val="0"/>
              <w:autoSpaceDN/>
              <w:textAlignment w:val="auto"/>
              <w:rPr>
                <w:rFonts w:ascii="Arial Narrow" w:hAnsi="Arial Narrow" w:cs="Calibri"/>
                <w:b/>
                <w:color w:val="000000"/>
                <w:sz w:val="22"/>
                <w:szCs w:val="22"/>
                <w:lang w:eastAsia="en-US"/>
              </w:rPr>
            </w:pPr>
            <w:r w:rsidRPr="002F2FB7">
              <w:rPr>
                <w:rFonts w:ascii="Arial Narrow" w:hAnsi="Arial Narrow" w:cs="Calibri"/>
                <w:b/>
                <w:color w:val="000000"/>
                <w:sz w:val="22"/>
                <w:szCs w:val="22"/>
                <w:lang w:eastAsia="en-US"/>
              </w:rPr>
              <w:t xml:space="preserve">Amené et repli du materiel et personnel </w:t>
            </w:r>
          </w:p>
          <w:p w14:paraId="202BF060" w14:textId="77777777" w:rsidR="001F5072" w:rsidRPr="00E57C1C" w:rsidRDefault="001F5072" w:rsidP="007D7F2E">
            <w:pPr>
              <w:widowControl w:val="0"/>
              <w:autoSpaceDE w:val="0"/>
              <w:spacing w:before="120" w:after="120"/>
              <w:rPr>
                <w:rFonts w:ascii="Arial Narrow" w:hAnsi="Arial Narrow"/>
                <w:noProof w:val="0"/>
                <w:sz w:val="22"/>
                <w:szCs w:val="22"/>
                <w:lang w:val="fr-FR"/>
              </w:rPr>
            </w:pPr>
            <w:r>
              <w:rPr>
                <w:rFonts w:ascii="Arial Narrow" w:hAnsi="Arial Narrow"/>
                <w:noProof w:val="0"/>
                <w:sz w:val="22"/>
                <w:szCs w:val="22"/>
                <w:lang w:val="fr-FR"/>
              </w:rPr>
              <w:t>Ce prix rémunère à le Forfait (FF</w:t>
            </w:r>
            <w:r w:rsidRPr="00E57C1C">
              <w:rPr>
                <w:rFonts w:ascii="Arial Narrow" w:hAnsi="Arial Narrow"/>
                <w:noProof w:val="0"/>
                <w:sz w:val="22"/>
                <w:szCs w:val="22"/>
                <w:lang w:val="fr-FR"/>
              </w:rPr>
              <w:t xml:space="preserve">) les frais </w:t>
            </w:r>
            <w:r w:rsidRPr="00E57C1C">
              <w:rPr>
                <w:rFonts w:ascii="Arial Narrow" w:hAnsi="Arial Narrow" w:cs="Arial"/>
                <w:noProof w:val="0"/>
                <w:sz w:val="22"/>
                <w:szCs w:val="22"/>
                <w:lang w:val="fr-FR"/>
              </w:rPr>
              <w:t>d’amenée et repli du matériel et du personnel ;</w:t>
            </w:r>
          </w:p>
          <w:p w14:paraId="3A9DCD36" w14:textId="11A76FC1" w:rsidR="001F5072" w:rsidRPr="001F5072" w:rsidRDefault="001F5072" w:rsidP="001F5072">
            <w:pPr>
              <w:suppressAutoHyphens w:val="0"/>
              <w:autoSpaceDN/>
              <w:textAlignment w:val="auto"/>
              <w:rPr>
                <w:rFonts w:ascii="Arial Narrow" w:hAnsi="Arial Narrow" w:cs="Calibri"/>
                <w:color w:val="000000"/>
                <w:sz w:val="22"/>
                <w:szCs w:val="22"/>
                <w:lang w:eastAsia="en-US"/>
              </w:rPr>
            </w:pPr>
            <w:r>
              <w:rPr>
                <w:rFonts w:ascii="Arial Narrow" w:hAnsi="Arial Narrow"/>
                <w:b/>
                <w:bCs/>
                <w:noProof w:val="0"/>
                <w:sz w:val="22"/>
                <w:szCs w:val="22"/>
                <w:lang w:val="fr-FR"/>
              </w:rPr>
              <w:t>Le Forfait</w:t>
            </w:r>
            <w:r w:rsidRPr="00E57C1C">
              <w:rPr>
                <w:rFonts w:ascii="Arial Narrow" w:hAnsi="Arial Narrow"/>
                <w:b/>
                <w:bCs/>
                <w:noProof w:val="0"/>
                <w:sz w:val="22"/>
                <w:szCs w:val="22"/>
                <w:lang w:val="fr-FR"/>
              </w:rPr>
              <w:t xml:space="preserve"> à : _____</w:t>
            </w:r>
            <w:r>
              <w:rPr>
                <w:rFonts w:ascii="Arial Narrow" w:hAnsi="Arial Narrow"/>
                <w:b/>
                <w:bCs/>
                <w:noProof w:val="0"/>
                <w:sz w:val="22"/>
                <w:szCs w:val="22"/>
                <w:lang w:val="fr-FR"/>
              </w:rPr>
              <w:t>_______________________________</w:t>
            </w:r>
            <w:r w:rsidR="004B295D">
              <w:rPr>
                <w:rFonts w:ascii="Arial Narrow" w:hAnsi="Arial Narrow"/>
                <w:b/>
                <w:bCs/>
                <w:noProof w:val="0"/>
                <w:sz w:val="22"/>
                <w:szCs w:val="22"/>
                <w:lang w:val="fr-FR"/>
              </w:rPr>
              <w:t>______</w:t>
            </w:r>
            <w:proofErr w:type="spellStart"/>
            <w:r w:rsidR="004B295D">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2D66B94" w14:textId="11B15641" w:rsidR="001F5072" w:rsidRPr="00ED75BD" w:rsidRDefault="001F5072" w:rsidP="00366173">
            <w:pPr>
              <w:widowControl w:val="0"/>
              <w:autoSpaceDE w:val="0"/>
              <w:spacing w:line="360" w:lineRule="auto"/>
              <w:jc w:val="center"/>
              <w:rPr>
                <w:rFonts w:ascii="Arial Narrow" w:hAnsi="Arial Narrow" w:cs="Tahoma"/>
                <w:noProof w:val="0"/>
                <w:sz w:val="20"/>
                <w:szCs w:val="22"/>
                <w:lang w:val="fr-FR"/>
              </w:rPr>
            </w:pPr>
            <w:r>
              <w:rPr>
                <w:rFonts w:ascii="Arial Narrow" w:hAnsi="Arial Narrow" w:cs="Calibri"/>
                <w:color w:val="000000"/>
                <w:sz w:val="22"/>
                <w:szCs w:val="22"/>
                <w:lang w:val="en-US" w:eastAsia="en-US"/>
              </w:rPr>
              <w:t>FF</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E9FA3D" w14:textId="77777777" w:rsidR="001F5072" w:rsidRPr="00E57C1C" w:rsidRDefault="001F5072"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5931B819" w14:textId="77777777" w:rsidR="001F5072" w:rsidRPr="00E57C1C" w:rsidRDefault="001F5072" w:rsidP="00366173">
            <w:pPr>
              <w:widowControl w:val="0"/>
              <w:autoSpaceDE w:val="0"/>
              <w:spacing w:line="360" w:lineRule="auto"/>
              <w:jc w:val="center"/>
              <w:rPr>
                <w:rFonts w:ascii="Arial Narrow" w:hAnsi="Arial Narrow"/>
                <w:noProof w:val="0"/>
                <w:sz w:val="22"/>
                <w:szCs w:val="22"/>
                <w:lang w:val="fr-FR"/>
              </w:rPr>
            </w:pPr>
          </w:p>
        </w:tc>
      </w:tr>
      <w:tr w:rsidR="006A7EE5" w:rsidRPr="00E57C1C" w14:paraId="01ADC2F1" w14:textId="77777777" w:rsidTr="002F2FB7">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AC2E9C0" w14:textId="00FF6979" w:rsidR="006A7EE5" w:rsidRDefault="006A7EE5" w:rsidP="00ED75BD">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 </w:t>
            </w: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3A42BFFD" w14:textId="70A463C4" w:rsidR="006A7EE5" w:rsidRPr="004B295D" w:rsidRDefault="006A7EE5" w:rsidP="004B295D">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100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DCC25DA"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BD4E6FA"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D855F4" w:rsidRPr="00E57C1C" w14:paraId="23B9757D" w14:textId="77777777" w:rsidTr="00D855F4">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021C3AEC" w14:textId="382C4BA2" w:rsidR="00D855F4" w:rsidRDefault="00D855F4" w:rsidP="00ED75BD">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200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00D1907" w14:textId="165E4B2A" w:rsidR="00D855F4" w:rsidRPr="00ED75BD" w:rsidRDefault="00D855F4"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 xml:space="preserve">FONCAGE, EQUIPEMENT, </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185C8E0" w14:textId="3A763E69" w:rsidR="00D855F4" w:rsidRPr="00ED75BD" w:rsidRDefault="00D855F4"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781973"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6E7543DD"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46BC545C" w14:textId="77777777" w:rsidTr="00F724B9">
        <w:trPr>
          <w:trHeight w:hRule="exact" w:val="115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CDD0E29" w14:textId="654505CE"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lastRenderedPageBreak/>
              <w:t>201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C31682A" w14:textId="77777777" w:rsidR="00F45D91" w:rsidRPr="002F2FB7" w:rsidRDefault="00F45D91" w:rsidP="00F45D91">
            <w:pPr>
              <w:suppressAutoHyphens w:val="0"/>
              <w:autoSpaceDN/>
              <w:textAlignment w:val="auto"/>
              <w:rPr>
                <w:rFonts w:ascii="Arial Narrow" w:hAnsi="Arial Narrow" w:cs="Calibri"/>
                <w:b/>
                <w:color w:val="000000"/>
                <w:sz w:val="22"/>
                <w:szCs w:val="22"/>
                <w:lang w:eastAsia="en-US"/>
              </w:rPr>
            </w:pPr>
            <w:r w:rsidRPr="002F2FB7">
              <w:rPr>
                <w:rFonts w:ascii="Arial Narrow" w:hAnsi="Arial Narrow" w:cs="Calibri"/>
                <w:b/>
                <w:color w:val="000000"/>
                <w:sz w:val="22"/>
                <w:szCs w:val="22"/>
                <w:lang w:eastAsia="en-US"/>
              </w:rPr>
              <w:t>Fourniture et pose d’une corde tissée de Ø 16</w:t>
            </w:r>
          </w:p>
          <w:p w14:paraId="2E75D50C" w14:textId="77777777" w:rsidR="00F45D91" w:rsidRPr="002F2FB7" w:rsidRDefault="00F45D91" w:rsidP="00592DDE">
            <w:pPr>
              <w:suppressAutoHyphens w:val="0"/>
              <w:autoSpaceDN/>
              <w:jc w:val="both"/>
              <w:textAlignment w:val="auto"/>
              <w:rPr>
                <w:rFonts w:ascii="Arial Narrow" w:hAnsi="Arial Narrow" w:cs="Calibri"/>
                <w:color w:val="000000"/>
                <w:sz w:val="22"/>
                <w:szCs w:val="22"/>
                <w:lang w:val="fr-FR" w:eastAsia="en-US"/>
              </w:rPr>
            </w:pPr>
            <w:r w:rsidRPr="002F2FB7">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fourniture et pose </w:t>
            </w:r>
            <w:r w:rsidRPr="002F2FB7">
              <w:rPr>
                <w:rFonts w:ascii="Arial Narrow" w:hAnsi="Arial Narrow" w:cs="Calibri"/>
                <w:color w:val="000000"/>
                <w:sz w:val="22"/>
                <w:szCs w:val="22"/>
                <w:lang w:eastAsia="en-US"/>
              </w:rPr>
              <w:t>d’une corde tissée de Ø 16</w:t>
            </w:r>
            <w:r w:rsidRPr="002F2FB7">
              <w:rPr>
                <w:rFonts w:ascii="Arial Narrow" w:hAnsi="Arial Narrow" w:cs="Calibri"/>
                <w:color w:val="000000"/>
                <w:sz w:val="22"/>
                <w:szCs w:val="22"/>
                <w:lang w:val="fr-FR" w:eastAsia="en-US"/>
              </w:rPr>
              <w:t>.</w:t>
            </w:r>
          </w:p>
          <w:p w14:paraId="6774F4E3" w14:textId="26C85A30" w:rsidR="00D855F4" w:rsidRPr="00ED75BD" w:rsidRDefault="00F45D91" w:rsidP="00F45D91">
            <w:pPr>
              <w:suppressAutoHyphens w:val="0"/>
              <w:autoSpaceDN/>
              <w:textAlignment w:val="auto"/>
              <w:rPr>
                <w:rFonts w:ascii="Arial Narrow" w:hAnsi="Arial Narrow" w:cs="Calibri"/>
                <w:b/>
                <w:color w:val="000000"/>
                <w:sz w:val="22"/>
                <w:szCs w:val="22"/>
                <w:lang w:val="fr-FR" w:eastAsia="en-US"/>
              </w:rPr>
            </w:pPr>
            <w:r w:rsidRPr="002F2FB7">
              <w:rPr>
                <w:rFonts w:ascii="Arial Narrow" w:hAnsi="Arial Narrow" w:cs="Calibri"/>
                <w:b/>
                <w:bCs/>
                <w:color w:val="000000"/>
                <w:sz w:val="22"/>
                <w:szCs w:val="22"/>
                <w:lang w:val="fr-FR" w:eastAsia="en-US"/>
              </w:rPr>
              <w:t>L’unité à : ______________________________</w:t>
            </w:r>
            <w:r w:rsidR="007E5AE4">
              <w:rPr>
                <w:rFonts w:ascii="Arial Narrow" w:hAnsi="Arial Narrow" w:cs="Calibri"/>
                <w:b/>
                <w:bCs/>
                <w:color w:val="000000"/>
                <w:sz w:val="22"/>
                <w:szCs w:val="22"/>
                <w:lang w:val="fr-FR" w:eastAsia="en-US"/>
              </w:rPr>
              <w:t>_____</w:t>
            </w:r>
            <w:r w:rsidRPr="002F2FB7">
              <w:rPr>
                <w:rFonts w:ascii="Arial Narrow" w:hAnsi="Arial Narrow" w:cs="Calibri"/>
                <w:b/>
                <w:bCs/>
                <w:color w:val="000000"/>
                <w:sz w:val="22"/>
                <w:szCs w:val="22"/>
                <w:lang w:val="fr-FR" w:eastAsia="en-US"/>
              </w:rPr>
              <w:t>______</w:t>
            </w:r>
            <w:r w:rsidR="007E5AE4">
              <w:rPr>
                <w:rFonts w:ascii="Arial Narrow" w:hAnsi="Arial Narrow" w:cs="Calibri"/>
                <w:b/>
                <w:bCs/>
                <w:color w:val="000000"/>
                <w:sz w:val="22"/>
                <w:szCs w:val="22"/>
                <w:lang w:val="fr-FR" w:eastAsia="en-US"/>
              </w:rPr>
              <w:t>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CE398F0" w14:textId="2A5A2219" w:rsidR="00D855F4" w:rsidRPr="00ED75BD" w:rsidRDefault="00D855F4" w:rsidP="00F45D91">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26ED4F4"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0EC5D19"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0DB87C57" w14:textId="77777777" w:rsidTr="00F724B9">
        <w:trPr>
          <w:trHeight w:hRule="exact" w:val="1400"/>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1FD23D0" w14:textId="5EDAEB80"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202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31125A2" w14:textId="77777777" w:rsidR="00D855F4" w:rsidRPr="007E5AE4" w:rsidRDefault="00D855F4" w:rsidP="00F45D91">
            <w:pPr>
              <w:suppressAutoHyphens w:val="0"/>
              <w:autoSpaceDN/>
              <w:textAlignment w:val="auto"/>
              <w:rPr>
                <w:rFonts w:ascii="Arial Narrow" w:hAnsi="Arial Narrow" w:cs="Calibri"/>
                <w:b/>
                <w:color w:val="000000"/>
                <w:sz w:val="22"/>
                <w:szCs w:val="22"/>
                <w:lang w:eastAsia="en-US"/>
              </w:rPr>
            </w:pPr>
            <w:r w:rsidRPr="007E5AE4">
              <w:rPr>
                <w:rFonts w:ascii="Arial Narrow" w:hAnsi="Arial Narrow" w:cs="Calibri"/>
                <w:b/>
                <w:color w:val="000000"/>
                <w:sz w:val="22"/>
                <w:szCs w:val="22"/>
                <w:lang w:eastAsia="en-US"/>
              </w:rPr>
              <w:t>Fonçage en terrain dur au marteau piqueur et/ou en terrain aquifère</w:t>
            </w:r>
          </w:p>
          <w:p w14:paraId="70B7CC73" w14:textId="77777777" w:rsidR="007E5AE4" w:rsidRPr="007E5AE4" w:rsidRDefault="007E5AE4" w:rsidP="007D7F2E">
            <w:pPr>
              <w:suppressAutoHyphens w:val="0"/>
              <w:autoSpaceDN/>
              <w:spacing w:before="120" w:after="120"/>
              <w:textAlignment w:val="auto"/>
              <w:rPr>
                <w:rFonts w:ascii="Arial Narrow" w:hAnsi="Arial Narrow" w:cs="Calibri"/>
                <w:color w:val="000000"/>
                <w:sz w:val="22"/>
                <w:szCs w:val="22"/>
                <w:lang w:eastAsia="en-US"/>
              </w:rPr>
            </w:pPr>
            <w:r w:rsidRPr="007E5AE4">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au mètre linéaire (ml) le </w:t>
            </w:r>
            <w:r w:rsidRPr="007E5AE4">
              <w:rPr>
                <w:rFonts w:ascii="Arial Narrow" w:hAnsi="Arial Narrow" w:cs="Calibri"/>
                <w:color w:val="000000"/>
                <w:sz w:val="22"/>
                <w:szCs w:val="22"/>
                <w:lang w:eastAsia="en-US"/>
              </w:rPr>
              <w:t>Fonçage en terrain dur au marteau piqueur et/ou en terrain aquifère</w:t>
            </w:r>
          </w:p>
          <w:p w14:paraId="2753CCF6" w14:textId="6F38B27C" w:rsidR="007E5AE4" w:rsidRPr="00ED75BD" w:rsidRDefault="007E5AE4" w:rsidP="00F45D91">
            <w:pPr>
              <w:suppressAutoHyphens w:val="0"/>
              <w:autoSpaceDN/>
              <w:textAlignment w:val="auto"/>
              <w:rPr>
                <w:rFonts w:ascii="Arial Narrow" w:hAnsi="Arial Narrow" w:cs="Calibri"/>
                <w:b/>
                <w:color w:val="000000"/>
                <w:sz w:val="22"/>
                <w:szCs w:val="22"/>
                <w:lang w:val="fr-FR" w:eastAsia="en-US"/>
              </w:rPr>
            </w:pPr>
            <w:r>
              <w:rPr>
                <w:rFonts w:ascii="Arial Narrow" w:hAnsi="Arial Narrow" w:cs="Calibri"/>
                <w:b/>
                <w:color w:val="000000"/>
                <w:sz w:val="22"/>
                <w:szCs w:val="22"/>
                <w:lang w:val="fr-FR" w:eastAsia="en-US"/>
              </w:rPr>
              <w:t>Le mètre linéaire à :_________________________________fcfa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4EAD082" w14:textId="29EE90FF" w:rsidR="00D855F4" w:rsidRPr="00ED75BD" w:rsidRDefault="00D855F4"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ML</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F4DEE95"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BC69E6B"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341E4104" w14:textId="77777777" w:rsidTr="00F724B9">
        <w:trPr>
          <w:trHeight w:hRule="exact" w:val="1420"/>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5E5CCD8" w14:textId="403D5623"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203</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30398FE" w14:textId="77777777" w:rsidR="00D855F4" w:rsidRPr="00BA2D80" w:rsidRDefault="00D855F4" w:rsidP="00BA2D80">
            <w:pPr>
              <w:suppressAutoHyphens w:val="0"/>
              <w:autoSpaceDN/>
              <w:jc w:val="both"/>
              <w:textAlignment w:val="auto"/>
              <w:rPr>
                <w:rFonts w:ascii="Arial Narrow" w:hAnsi="Arial Narrow" w:cs="Calibri"/>
                <w:b/>
                <w:color w:val="000000"/>
                <w:sz w:val="22"/>
                <w:szCs w:val="22"/>
                <w:lang w:eastAsia="en-US"/>
              </w:rPr>
            </w:pPr>
            <w:r w:rsidRPr="00BA2D80">
              <w:rPr>
                <w:rFonts w:ascii="Arial Narrow" w:hAnsi="Arial Narrow" w:cs="Calibri"/>
                <w:b/>
                <w:color w:val="000000"/>
                <w:sz w:val="22"/>
                <w:szCs w:val="22"/>
                <w:lang w:eastAsia="en-US"/>
              </w:rPr>
              <w:t xml:space="preserve">Fourniture et pose Tubage d'exhaure et tringles y compris toutes sujétions </w:t>
            </w:r>
          </w:p>
          <w:p w14:paraId="39311C7F" w14:textId="559D9B3C" w:rsidR="00BA2D80" w:rsidRPr="00BA2D80" w:rsidRDefault="00BA2D80" w:rsidP="007D7F2E">
            <w:pPr>
              <w:suppressAutoHyphens w:val="0"/>
              <w:autoSpaceDN/>
              <w:jc w:val="both"/>
              <w:textAlignment w:val="auto"/>
              <w:rPr>
                <w:rFonts w:ascii="Arial Narrow" w:hAnsi="Arial Narrow" w:cs="Calibri"/>
                <w:b/>
                <w:color w:val="000000"/>
                <w:sz w:val="22"/>
                <w:szCs w:val="22"/>
                <w:lang w:eastAsia="en-US"/>
              </w:rPr>
            </w:pPr>
            <w:r w:rsidRPr="00BA2D80">
              <w:rPr>
                <w:rFonts w:ascii="Arial Narrow" w:hAnsi="Arial Narrow" w:cs="Calibri"/>
                <w:color w:val="000000"/>
                <w:sz w:val="22"/>
                <w:szCs w:val="22"/>
                <w:lang w:val="fr-FR" w:eastAsia="en-US"/>
              </w:rPr>
              <w:t xml:space="preserve">Ce prix rémunère à l’Unité (U) la </w:t>
            </w:r>
            <w:r w:rsidRPr="00BA2D80">
              <w:rPr>
                <w:rFonts w:ascii="Arial Narrow" w:hAnsi="Arial Narrow" w:cs="Calibri"/>
                <w:color w:val="000000"/>
                <w:sz w:val="22"/>
                <w:szCs w:val="22"/>
                <w:lang w:eastAsia="en-US"/>
              </w:rPr>
              <w:t>fourniture et pose Tubage d'exhaure et tringles y compris toutes sujétions</w:t>
            </w:r>
            <w:r w:rsidRPr="00BA2D80">
              <w:rPr>
                <w:rFonts w:ascii="Arial Narrow" w:hAnsi="Arial Narrow" w:cs="Calibri"/>
                <w:b/>
                <w:color w:val="000000"/>
                <w:sz w:val="22"/>
                <w:szCs w:val="22"/>
                <w:lang w:eastAsia="en-US"/>
              </w:rPr>
              <w:t xml:space="preserve"> </w:t>
            </w:r>
          </w:p>
          <w:p w14:paraId="6BF06517" w14:textId="1E90EF18" w:rsidR="00BA2D80" w:rsidRPr="00ED75BD" w:rsidRDefault="00BA2D80" w:rsidP="00BA2D80">
            <w:pPr>
              <w:suppressAutoHyphens w:val="0"/>
              <w:autoSpaceDN/>
              <w:textAlignment w:val="auto"/>
              <w:rPr>
                <w:rFonts w:ascii="Arial Narrow" w:hAnsi="Arial Narrow" w:cs="Calibri"/>
                <w:b/>
                <w:color w:val="000000"/>
                <w:sz w:val="22"/>
                <w:szCs w:val="22"/>
                <w:lang w:val="fr-FR" w:eastAsia="en-US"/>
              </w:rPr>
            </w:pPr>
            <w:r w:rsidRPr="00BA2D80">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0630F68" w14:textId="015049C1" w:rsidR="00D855F4" w:rsidRPr="00ED75BD" w:rsidRDefault="00D855F4"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352B98F"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7A5864E"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175CA6DE" w14:textId="77777777" w:rsidTr="00F724B9">
        <w:trPr>
          <w:trHeight w:hRule="exact" w:val="1412"/>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7B118C3" w14:textId="002A3201"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204</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5925BD" w14:textId="77777777" w:rsidR="00D855F4" w:rsidRPr="00EF302C" w:rsidRDefault="00D855F4" w:rsidP="00EF302C">
            <w:pPr>
              <w:suppressAutoHyphens w:val="0"/>
              <w:autoSpaceDN/>
              <w:jc w:val="both"/>
              <w:textAlignment w:val="auto"/>
              <w:rPr>
                <w:rFonts w:ascii="Arial Narrow" w:hAnsi="Arial Narrow" w:cs="Calibri"/>
                <w:b/>
                <w:color w:val="000000"/>
                <w:sz w:val="22"/>
                <w:szCs w:val="22"/>
                <w:lang w:eastAsia="en-US"/>
              </w:rPr>
            </w:pPr>
            <w:r w:rsidRPr="00EF302C">
              <w:rPr>
                <w:rFonts w:ascii="Arial Narrow" w:hAnsi="Arial Narrow" w:cs="Calibri"/>
                <w:b/>
                <w:color w:val="000000"/>
                <w:sz w:val="22"/>
                <w:szCs w:val="22"/>
                <w:lang w:eastAsia="en-US"/>
              </w:rPr>
              <w:t>Fourniture et mise en œuvre du massif filtrant en gravier calibré au fond du puits (ép.= 20 cm)</w:t>
            </w:r>
          </w:p>
          <w:p w14:paraId="1C0DB036" w14:textId="4FE6E263" w:rsidR="00EF302C" w:rsidRPr="00BA2D80" w:rsidRDefault="00EF302C" w:rsidP="00EF302C">
            <w:pPr>
              <w:suppressAutoHyphens w:val="0"/>
              <w:autoSpaceDN/>
              <w:jc w:val="both"/>
              <w:textAlignment w:val="auto"/>
              <w:rPr>
                <w:rFonts w:ascii="Arial Narrow" w:hAnsi="Arial Narrow" w:cs="Calibri"/>
                <w:b/>
                <w:color w:val="000000"/>
                <w:sz w:val="22"/>
                <w:szCs w:val="22"/>
                <w:lang w:eastAsia="en-US"/>
              </w:rPr>
            </w:pPr>
            <w:r w:rsidRPr="00BA2D80">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au mètre cube (m3)</w:t>
            </w:r>
            <w:r w:rsidRPr="00BA2D80">
              <w:rPr>
                <w:rFonts w:ascii="Arial Narrow" w:hAnsi="Arial Narrow" w:cs="Calibri"/>
                <w:color w:val="000000"/>
                <w:sz w:val="22"/>
                <w:szCs w:val="22"/>
                <w:lang w:val="fr-FR" w:eastAsia="en-US"/>
              </w:rPr>
              <w:t xml:space="preserve"> la </w:t>
            </w:r>
            <w:r w:rsidRPr="00BA2D80">
              <w:rPr>
                <w:rFonts w:ascii="Arial Narrow" w:hAnsi="Arial Narrow" w:cs="Calibri"/>
                <w:color w:val="000000"/>
                <w:sz w:val="22"/>
                <w:szCs w:val="22"/>
                <w:lang w:eastAsia="en-US"/>
              </w:rPr>
              <w:t xml:space="preserve">fourniture </w:t>
            </w:r>
            <w:r w:rsidRPr="00EF302C">
              <w:rPr>
                <w:rFonts w:ascii="Arial Narrow" w:hAnsi="Arial Narrow" w:cs="Calibri"/>
                <w:color w:val="000000"/>
                <w:sz w:val="22"/>
                <w:szCs w:val="22"/>
                <w:lang w:eastAsia="en-US"/>
              </w:rPr>
              <w:t>et mise en œuvre du massif filtrant en gravier calibré au fond du puits (ép.= 20 cm)</w:t>
            </w:r>
            <w:r>
              <w:rPr>
                <w:rFonts w:ascii="Arial Narrow" w:hAnsi="Arial Narrow" w:cs="Calibri"/>
                <w:color w:val="000000"/>
                <w:sz w:val="22"/>
                <w:szCs w:val="22"/>
                <w:lang w:eastAsia="en-US"/>
              </w:rPr>
              <w:t>.</w:t>
            </w:r>
            <w:r w:rsidRPr="00BA2D80">
              <w:rPr>
                <w:rFonts w:ascii="Arial Narrow" w:hAnsi="Arial Narrow" w:cs="Calibri"/>
                <w:b/>
                <w:color w:val="000000"/>
                <w:sz w:val="22"/>
                <w:szCs w:val="22"/>
                <w:lang w:eastAsia="en-US"/>
              </w:rPr>
              <w:t xml:space="preserve"> </w:t>
            </w:r>
          </w:p>
          <w:p w14:paraId="300FB04E" w14:textId="7A736B30" w:rsidR="00BA2D80" w:rsidRPr="00ED75BD" w:rsidRDefault="00EF302C" w:rsidP="00EF302C">
            <w:pPr>
              <w:suppressAutoHyphens w:val="0"/>
              <w:autoSpaceDN/>
              <w:textAlignment w:val="auto"/>
              <w:rPr>
                <w:rFonts w:ascii="Arial Narrow" w:hAnsi="Arial Narrow" w:cs="Calibri"/>
                <w:b/>
                <w:color w:val="000000"/>
                <w:sz w:val="22"/>
                <w:szCs w:val="22"/>
                <w:lang w:val="fr-FR" w:eastAsia="en-US"/>
              </w:rPr>
            </w:pPr>
            <w:r>
              <w:rPr>
                <w:rFonts w:ascii="Arial Narrow" w:hAnsi="Arial Narrow" w:cs="Calibri"/>
                <w:b/>
                <w:bCs/>
                <w:color w:val="000000"/>
                <w:sz w:val="22"/>
                <w:szCs w:val="22"/>
                <w:lang w:val="fr-FR" w:eastAsia="en-US"/>
              </w:rPr>
              <w:t>Le mètre cube</w:t>
            </w:r>
            <w:r w:rsidRPr="00BA2D80">
              <w:rPr>
                <w:rFonts w:ascii="Arial Narrow" w:hAnsi="Arial Narrow" w:cs="Calibri"/>
                <w:b/>
                <w:bCs/>
                <w:color w:val="000000"/>
                <w:sz w:val="22"/>
                <w:szCs w:val="22"/>
                <w:lang w:val="fr-FR" w:eastAsia="en-US"/>
              </w:rPr>
              <w:t xml:space="preserve">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EB7467" w14:textId="6ED3D85C" w:rsidR="00D855F4" w:rsidRPr="00ED75BD" w:rsidRDefault="00D855F4"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m3</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7DD8BFA"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94FD9A0"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6336340A" w14:textId="77777777" w:rsidTr="00F724B9">
        <w:trPr>
          <w:trHeight w:hRule="exact" w:val="2126"/>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87A6106" w14:textId="502026F3"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205</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024894" w14:textId="77777777" w:rsidR="00D855F4" w:rsidRPr="006F69A2" w:rsidRDefault="00D855F4" w:rsidP="00FE11C6">
            <w:pPr>
              <w:suppressAutoHyphens w:val="0"/>
              <w:autoSpaceDN/>
              <w:jc w:val="both"/>
              <w:textAlignment w:val="auto"/>
              <w:rPr>
                <w:rFonts w:ascii="Arial Narrow" w:hAnsi="Arial Narrow" w:cs="Calibri"/>
                <w:b/>
                <w:color w:val="000000"/>
                <w:sz w:val="22"/>
                <w:szCs w:val="22"/>
                <w:lang w:eastAsia="en-US"/>
              </w:rPr>
            </w:pPr>
            <w:r w:rsidRPr="006F69A2">
              <w:rPr>
                <w:rFonts w:ascii="Arial Narrow" w:hAnsi="Arial Narrow" w:cs="Calibri"/>
                <w:b/>
                <w:color w:val="000000"/>
                <w:sz w:val="22"/>
                <w:szCs w:val="22"/>
                <w:lang w:eastAsia="en-US"/>
              </w:rPr>
              <w:t>Fourniture et pose des buses (Diam extérieur= 120 cm  ep = 10 cm et h = 0,5 m) crépinées pour captage  en BA dosé à 400 kg/m3  avec 320 barbacanes de 10 mm de diamètre par mètre linéaire</w:t>
            </w:r>
          </w:p>
          <w:p w14:paraId="78A721F7" w14:textId="50C4D7CB" w:rsidR="006F69A2" w:rsidRDefault="006F69A2" w:rsidP="006F69A2">
            <w:pPr>
              <w:suppressAutoHyphens w:val="0"/>
              <w:autoSpaceDN/>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 xml:space="preserve">Ce prix rémunère à l’Unité (U) la </w:t>
            </w:r>
            <w:r w:rsidRPr="006F69A2">
              <w:rPr>
                <w:rFonts w:ascii="Arial Narrow" w:hAnsi="Arial Narrow" w:cs="Calibri"/>
                <w:color w:val="000000"/>
                <w:sz w:val="22"/>
                <w:szCs w:val="22"/>
                <w:lang w:eastAsia="en-US"/>
              </w:rPr>
              <w:t>fourniture</w:t>
            </w:r>
            <w:r>
              <w:rPr>
                <w:rFonts w:ascii="Arial Narrow" w:hAnsi="Arial Narrow" w:cs="Calibri"/>
                <w:color w:val="000000"/>
                <w:sz w:val="22"/>
                <w:szCs w:val="22"/>
                <w:lang w:eastAsia="en-US"/>
              </w:rPr>
              <w:t xml:space="preserve"> </w:t>
            </w:r>
            <w:r w:rsidRPr="002A62D5">
              <w:rPr>
                <w:rFonts w:ascii="Arial Narrow" w:hAnsi="Arial Narrow" w:cs="Calibri"/>
                <w:color w:val="000000"/>
                <w:sz w:val="22"/>
                <w:szCs w:val="22"/>
                <w:lang w:eastAsia="en-US"/>
              </w:rPr>
              <w:t>et pose des buses (Diam extérieur= 120 cm  ep = 10 cm et h = 0,5 m) crépinées pour captage  en BA dosé à 400 kg/m3  avec 320 barbacanes de 10 mm de diamètre par mètre linéaire</w:t>
            </w:r>
          </w:p>
          <w:p w14:paraId="69E8FCDE" w14:textId="7EEF3911" w:rsidR="006F69A2" w:rsidRPr="00ED75BD" w:rsidRDefault="006F69A2" w:rsidP="00F45D91">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A39BAC0" w14:textId="4C12D24B" w:rsidR="00D855F4" w:rsidRPr="00ED75BD" w:rsidRDefault="00D855F4"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3BE1306"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DEC744B"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6A7EE5" w:rsidRPr="00E57C1C" w14:paraId="74F01EE0"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7758D2" w14:textId="2A47EAF4" w:rsidR="006A7EE5" w:rsidRDefault="006A7EE5" w:rsidP="00F724B9">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29821FF9" w14:textId="7D2FBF31" w:rsidR="006A7EE5" w:rsidRPr="000E3401" w:rsidRDefault="006A7EE5" w:rsidP="000E3401">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200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01150FA"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35C3F2B"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D855F4" w:rsidRPr="00E57C1C" w14:paraId="602CE29D"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ADD5F14" w14:textId="728F1D31"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300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99544BA" w14:textId="775FE5CC" w:rsidR="00D855F4" w:rsidRPr="00ED75BD" w:rsidRDefault="00D855F4"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eastAsia="en-US"/>
              </w:rPr>
              <w:t>SUPER STRUCTURE, CLOTURE ET DRAINAGE</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E7A71D4" w14:textId="34FFACD6" w:rsidR="00D855F4" w:rsidRPr="00ED75BD" w:rsidRDefault="00D855F4"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A6DBF30"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6F4C60DD"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D855F4" w:rsidRPr="00E57C1C" w14:paraId="602D7BE6" w14:textId="77777777" w:rsidTr="00F724B9">
        <w:trPr>
          <w:trHeight w:hRule="exact" w:val="1275"/>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4FE8344" w14:textId="4F964C9B" w:rsidR="00D855F4" w:rsidRDefault="00D855F4"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301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F15978C" w14:textId="77777777" w:rsidR="00D855F4" w:rsidRPr="00FE11C6" w:rsidRDefault="00D855F4" w:rsidP="00F45D91">
            <w:pPr>
              <w:suppressAutoHyphens w:val="0"/>
              <w:autoSpaceDN/>
              <w:textAlignment w:val="auto"/>
              <w:rPr>
                <w:rFonts w:ascii="Arial Narrow" w:hAnsi="Arial Narrow" w:cs="Calibri"/>
                <w:b/>
                <w:color w:val="000000"/>
                <w:sz w:val="22"/>
                <w:szCs w:val="22"/>
                <w:lang w:eastAsia="en-US"/>
              </w:rPr>
            </w:pPr>
            <w:r w:rsidRPr="00FE11C6">
              <w:rPr>
                <w:rFonts w:ascii="Arial Narrow" w:hAnsi="Arial Narrow" w:cs="Calibri"/>
                <w:b/>
                <w:color w:val="000000"/>
                <w:sz w:val="22"/>
                <w:szCs w:val="22"/>
                <w:lang w:eastAsia="en-US"/>
              </w:rPr>
              <w:t xml:space="preserve">Nettoyage de la dalle de proprété de l'aire de puisage </w:t>
            </w:r>
          </w:p>
          <w:p w14:paraId="25108870" w14:textId="638624A0" w:rsidR="00FE11C6" w:rsidRPr="00FE11C6" w:rsidRDefault="00FE11C6" w:rsidP="00FE11C6">
            <w:pPr>
              <w:suppressAutoHyphens w:val="0"/>
              <w:autoSpaceDN/>
              <w:jc w:val="both"/>
              <w:textAlignment w:val="auto"/>
              <w:rPr>
                <w:rFonts w:ascii="Arial Narrow" w:hAnsi="Arial Narrow" w:cs="Calibri"/>
                <w:color w:val="000000"/>
                <w:sz w:val="22"/>
                <w:szCs w:val="22"/>
                <w:lang w:eastAsia="en-US"/>
              </w:rPr>
            </w:pPr>
            <w:r w:rsidRPr="00FE11C6">
              <w:rPr>
                <w:rFonts w:ascii="Arial Narrow" w:hAnsi="Arial Narrow" w:cs="Calibri"/>
                <w:color w:val="000000"/>
                <w:sz w:val="22"/>
                <w:szCs w:val="22"/>
                <w:lang w:val="fr-FR" w:eastAsia="en-US"/>
              </w:rPr>
              <w:t>Ce prix rémunère au mètre cube (m3)</w:t>
            </w:r>
            <w:r>
              <w:rPr>
                <w:rFonts w:ascii="Arial Narrow" w:hAnsi="Arial Narrow" w:cs="Calibri"/>
                <w:color w:val="000000"/>
                <w:sz w:val="22"/>
                <w:szCs w:val="22"/>
                <w:lang w:val="fr-FR" w:eastAsia="en-US"/>
              </w:rPr>
              <w:t xml:space="preserve"> le</w:t>
            </w:r>
            <w:r w:rsidRPr="00FE11C6">
              <w:rPr>
                <w:rFonts w:ascii="Arial Narrow" w:hAnsi="Arial Narrow" w:cs="Calibri"/>
                <w:color w:val="000000"/>
                <w:sz w:val="22"/>
                <w:szCs w:val="22"/>
                <w:lang w:val="fr-FR" w:eastAsia="en-US"/>
              </w:rPr>
              <w:t xml:space="preserve"> </w:t>
            </w:r>
            <w:r w:rsidRPr="00FE11C6">
              <w:rPr>
                <w:rFonts w:ascii="Arial Narrow" w:hAnsi="Arial Narrow" w:cs="Calibri"/>
                <w:color w:val="000000"/>
                <w:sz w:val="22"/>
                <w:szCs w:val="22"/>
                <w:lang w:eastAsia="en-US"/>
              </w:rPr>
              <w:t xml:space="preserve">Nettoyage de la dalle de proprété de l'aire de puisage </w:t>
            </w:r>
          </w:p>
          <w:p w14:paraId="22FEA690" w14:textId="6060C304" w:rsidR="00FE11C6" w:rsidRPr="00ED75BD" w:rsidRDefault="00FE11C6" w:rsidP="00FE11C6">
            <w:pPr>
              <w:suppressAutoHyphens w:val="0"/>
              <w:autoSpaceDN/>
              <w:textAlignment w:val="auto"/>
              <w:rPr>
                <w:rFonts w:ascii="Arial Narrow" w:hAnsi="Arial Narrow" w:cs="Calibri"/>
                <w:b/>
                <w:color w:val="000000"/>
                <w:sz w:val="22"/>
                <w:szCs w:val="22"/>
                <w:lang w:val="fr-FR" w:eastAsia="en-US"/>
              </w:rPr>
            </w:pPr>
            <w:r>
              <w:rPr>
                <w:rFonts w:ascii="Arial Narrow" w:hAnsi="Arial Narrow" w:cs="Calibri"/>
                <w:b/>
                <w:bCs/>
                <w:color w:val="000000"/>
                <w:sz w:val="22"/>
                <w:szCs w:val="22"/>
                <w:lang w:val="fr-FR" w:eastAsia="en-US"/>
              </w:rPr>
              <w:t>Le mètre carré</w:t>
            </w:r>
            <w:r w:rsidRPr="00FE11C6">
              <w:rPr>
                <w:rFonts w:ascii="Arial Narrow" w:hAnsi="Arial Narrow" w:cs="Calibri"/>
                <w:b/>
                <w:bCs/>
                <w:color w:val="000000"/>
                <w:sz w:val="22"/>
                <w:szCs w:val="22"/>
                <w:lang w:val="fr-FR" w:eastAsia="en-US"/>
              </w:rPr>
              <w:t xml:space="preserve">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E48BA81" w14:textId="7B8AF938" w:rsidR="00D855F4" w:rsidRPr="00ED75BD" w:rsidRDefault="00D855F4"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m2</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727B8AF"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9E4F8E6" w14:textId="77777777" w:rsidR="00D855F4" w:rsidRPr="00E57C1C" w:rsidRDefault="00D855F4" w:rsidP="00366173">
            <w:pPr>
              <w:widowControl w:val="0"/>
              <w:autoSpaceDE w:val="0"/>
              <w:spacing w:line="360" w:lineRule="auto"/>
              <w:jc w:val="center"/>
              <w:rPr>
                <w:rFonts w:ascii="Arial Narrow" w:hAnsi="Arial Narrow"/>
                <w:noProof w:val="0"/>
                <w:sz w:val="22"/>
                <w:szCs w:val="22"/>
                <w:lang w:val="fr-FR"/>
              </w:rPr>
            </w:pPr>
          </w:p>
        </w:tc>
      </w:tr>
      <w:tr w:rsidR="006B32E1" w:rsidRPr="00E57C1C" w14:paraId="052F4F14" w14:textId="77777777" w:rsidTr="00F724B9">
        <w:trPr>
          <w:trHeight w:hRule="exact" w:val="1847"/>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BF71992" w14:textId="31A78952" w:rsidR="006B32E1" w:rsidRDefault="006B32E1"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302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06E980" w14:textId="77777777" w:rsidR="006B32E1" w:rsidRPr="00892A6B" w:rsidRDefault="006B32E1" w:rsidP="00892A6B">
            <w:pPr>
              <w:suppressAutoHyphens w:val="0"/>
              <w:autoSpaceDN/>
              <w:jc w:val="both"/>
              <w:textAlignment w:val="auto"/>
              <w:rPr>
                <w:rFonts w:ascii="Arial Narrow" w:hAnsi="Arial Narrow" w:cs="Calibri"/>
                <w:b/>
                <w:color w:val="000000"/>
                <w:sz w:val="22"/>
                <w:szCs w:val="22"/>
                <w:lang w:eastAsia="en-US"/>
              </w:rPr>
            </w:pPr>
            <w:r w:rsidRPr="00892A6B">
              <w:rPr>
                <w:rFonts w:ascii="Arial Narrow" w:hAnsi="Arial Narrow" w:cs="Calibri"/>
                <w:b/>
                <w:color w:val="000000"/>
                <w:sz w:val="22"/>
                <w:szCs w:val="22"/>
                <w:lang w:eastAsia="en-US"/>
              </w:rPr>
              <w:t>Nettoyage de l'aire de puisage, du puits perdu y compris chenal d'évacuation des eaux usées et toues sujétions.</w:t>
            </w:r>
          </w:p>
          <w:p w14:paraId="2C388B79" w14:textId="3B056133" w:rsidR="00892A6B" w:rsidRDefault="00892A6B" w:rsidP="00892A6B">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le</w:t>
            </w:r>
            <w:r w:rsidRPr="006F69A2">
              <w:rPr>
                <w:rFonts w:ascii="Arial Narrow" w:hAnsi="Arial Narrow" w:cs="Calibri"/>
                <w:color w:val="000000"/>
                <w:sz w:val="22"/>
                <w:szCs w:val="22"/>
                <w:lang w:val="fr-FR" w:eastAsia="en-US"/>
              </w:rPr>
              <w:t xml:space="preserve"> </w:t>
            </w:r>
            <w:r w:rsidRPr="00892A6B">
              <w:rPr>
                <w:rFonts w:ascii="Arial Narrow" w:hAnsi="Arial Narrow" w:cs="Calibri"/>
                <w:color w:val="000000"/>
                <w:sz w:val="22"/>
                <w:szCs w:val="22"/>
                <w:lang w:eastAsia="en-US"/>
              </w:rPr>
              <w:t>Nettoyage de l'aire de puisage, du puits perdu y compris chenal d'évacuation des eaux usées et toues sujétions</w:t>
            </w:r>
            <w:r>
              <w:rPr>
                <w:rFonts w:ascii="Arial Narrow" w:hAnsi="Arial Narrow" w:cs="Calibri"/>
                <w:color w:val="000000"/>
                <w:sz w:val="22"/>
                <w:szCs w:val="22"/>
                <w:lang w:eastAsia="en-US"/>
              </w:rPr>
              <w:t>.</w:t>
            </w:r>
          </w:p>
          <w:p w14:paraId="619CC8E8" w14:textId="104B6EBC" w:rsidR="00892A6B" w:rsidRPr="00ED75BD" w:rsidRDefault="00892A6B" w:rsidP="00892A6B">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6D46870" w14:textId="123F3921" w:rsidR="006B32E1" w:rsidRPr="00ED75BD" w:rsidRDefault="006B32E1"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DB769B4" w14:textId="77777777" w:rsidR="006B32E1" w:rsidRPr="00E57C1C" w:rsidRDefault="006B32E1"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05EF023" w14:textId="77777777" w:rsidR="006B32E1" w:rsidRPr="00E57C1C" w:rsidRDefault="006B32E1" w:rsidP="00366173">
            <w:pPr>
              <w:widowControl w:val="0"/>
              <w:autoSpaceDE w:val="0"/>
              <w:spacing w:line="360" w:lineRule="auto"/>
              <w:jc w:val="center"/>
              <w:rPr>
                <w:rFonts w:ascii="Arial Narrow" w:hAnsi="Arial Narrow"/>
                <w:noProof w:val="0"/>
                <w:sz w:val="22"/>
                <w:szCs w:val="22"/>
                <w:lang w:val="fr-FR"/>
              </w:rPr>
            </w:pPr>
          </w:p>
        </w:tc>
      </w:tr>
      <w:tr w:rsidR="006A7EE5" w:rsidRPr="00E57C1C" w14:paraId="15754DCD"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2F95629" w14:textId="586EAD47" w:rsidR="006A7EE5" w:rsidRDefault="006A7EE5" w:rsidP="00F724B9">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14EABCC" w14:textId="08D1A126" w:rsidR="006A7EE5" w:rsidRPr="00ED75BD" w:rsidRDefault="006A7EE5" w:rsidP="000E3401">
            <w:pPr>
              <w:suppressAutoHyphens w:val="0"/>
              <w:autoSpaceDN/>
              <w:textAlignment w:val="auto"/>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SOUS-TOTAL 300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2219523"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6D634C5C"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6B32E1" w:rsidRPr="00E57C1C" w14:paraId="579B86A9" w14:textId="77777777" w:rsidTr="00F724B9">
        <w:trPr>
          <w:trHeight w:hRule="exact" w:val="543"/>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3665FF" w14:textId="2989A1BE" w:rsidR="006B32E1" w:rsidRDefault="006B32E1"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400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1F3CE23" w14:textId="200EBF75" w:rsidR="006B32E1" w:rsidRPr="00ED75BD" w:rsidRDefault="006B32E1" w:rsidP="00892A6B">
            <w:pPr>
              <w:suppressAutoHyphens w:val="0"/>
              <w:autoSpaceDN/>
              <w:jc w:val="both"/>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eastAsia="en-US"/>
              </w:rPr>
              <w:t>FOURNITURE ET INSTALLATION DE LA POMPES A MOTRICITE HUMAINE</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1380124" w14:textId="70D39F47" w:rsidR="006B32E1" w:rsidRPr="00ED75BD" w:rsidRDefault="006B32E1"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C906F30" w14:textId="77777777" w:rsidR="006B32E1" w:rsidRPr="00E57C1C" w:rsidRDefault="006B32E1"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C064540" w14:textId="77777777" w:rsidR="006B32E1" w:rsidRPr="00E57C1C" w:rsidRDefault="006B32E1" w:rsidP="00366173">
            <w:pPr>
              <w:widowControl w:val="0"/>
              <w:autoSpaceDE w:val="0"/>
              <w:spacing w:line="360" w:lineRule="auto"/>
              <w:jc w:val="center"/>
              <w:rPr>
                <w:rFonts w:ascii="Arial Narrow" w:hAnsi="Arial Narrow"/>
                <w:noProof w:val="0"/>
                <w:sz w:val="22"/>
                <w:szCs w:val="22"/>
                <w:lang w:val="fr-FR"/>
              </w:rPr>
            </w:pPr>
          </w:p>
        </w:tc>
      </w:tr>
      <w:tr w:rsidR="006B32E1" w:rsidRPr="00E57C1C" w14:paraId="519A35EA" w14:textId="77777777" w:rsidTr="00F724B9">
        <w:trPr>
          <w:trHeight w:hRule="exact" w:val="127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489D624" w14:textId="01925458" w:rsidR="006B32E1" w:rsidRDefault="006B32E1"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401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4689C13" w14:textId="77777777" w:rsidR="006B32E1" w:rsidRPr="00892A6B" w:rsidRDefault="006B32E1" w:rsidP="00F45D91">
            <w:pPr>
              <w:suppressAutoHyphens w:val="0"/>
              <w:autoSpaceDN/>
              <w:textAlignment w:val="auto"/>
              <w:rPr>
                <w:rFonts w:ascii="Arial Narrow" w:hAnsi="Arial Narrow" w:cs="Calibri"/>
                <w:b/>
                <w:color w:val="000000"/>
                <w:sz w:val="22"/>
                <w:szCs w:val="22"/>
                <w:lang w:eastAsia="en-US"/>
              </w:rPr>
            </w:pPr>
            <w:r w:rsidRPr="00892A6B">
              <w:rPr>
                <w:rFonts w:ascii="Arial Narrow" w:hAnsi="Arial Narrow" w:cs="Calibri"/>
                <w:b/>
                <w:color w:val="000000"/>
                <w:sz w:val="22"/>
                <w:szCs w:val="22"/>
                <w:lang w:eastAsia="en-US"/>
              </w:rPr>
              <w:t>Dépose d’une pompe à motricité humaine y compris toutes sujétions</w:t>
            </w:r>
          </w:p>
          <w:p w14:paraId="58CA5C26" w14:textId="52E10811" w:rsidR="00892A6B" w:rsidRDefault="00892A6B" w:rsidP="00892A6B">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le</w:t>
            </w:r>
            <w:r w:rsidRPr="006F69A2">
              <w:rPr>
                <w:rFonts w:ascii="Arial Narrow" w:hAnsi="Arial Narrow" w:cs="Calibri"/>
                <w:color w:val="000000"/>
                <w:sz w:val="22"/>
                <w:szCs w:val="22"/>
                <w:lang w:val="fr-FR" w:eastAsia="en-US"/>
              </w:rPr>
              <w:t xml:space="preserve"> </w:t>
            </w:r>
            <w:r>
              <w:rPr>
                <w:rFonts w:ascii="Arial Narrow" w:hAnsi="Arial Narrow" w:cs="Calibri"/>
                <w:color w:val="000000"/>
                <w:sz w:val="22"/>
                <w:szCs w:val="22"/>
                <w:lang w:eastAsia="en-US"/>
              </w:rPr>
              <w:t>Dépot</w:t>
            </w:r>
            <w:r w:rsidRPr="00892A6B">
              <w:rPr>
                <w:rFonts w:ascii="Arial Narrow" w:hAnsi="Arial Narrow" w:cs="Calibri"/>
                <w:color w:val="000000"/>
                <w:sz w:val="22"/>
                <w:szCs w:val="22"/>
                <w:lang w:eastAsia="en-US"/>
              </w:rPr>
              <w:t xml:space="preserve"> d’une pompe à motricité humaine y compris toutes sujétions</w:t>
            </w:r>
            <w:r>
              <w:rPr>
                <w:rFonts w:ascii="Arial Narrow" w:hAnsi="Arial Narrow" w:cs="Calibri"/>
                <w:color w:val="000000"/>
                <w:sz w:val="22"/>
                <w:szCs w:val="22"/>
                <w:lang w:eastAsia="en-US"/>
              </w:rPr>
              <w:t>.</w:t>
            </w:r>
          </w:p>
          <w:p w14:paraId="3C382A38" w14:textId="663DFD7C" w:rsidR="00892A6B" w:rsidRDefault="00892A6B" w:rsidP="00892A6B">
            <w:pPr>
              <w:suppressAutoHyphens w:val="0"/>
              <w:autoSpaceDN/>
              <w:textAlignment w:val="auto"/>
              <w:rPr>
                <w:rFonts w:ascii="Arial Narrow" w:hAnsi="Arial Narrow" w:cs="Calibri"/>
                <w:color w:val="000000"/>
                <w:sz w:val="22"/>
                <w:szCs w:val="22"/>
                <w:lang w:eastAsia="en-US"/>
              </w:rPr>
            </w:pPr>
            <w:r w:rsidRPr="006F69A2">
              <w:rPr>
                <w:rFonts w:ascii="Arial Narrow" w:hAnsi="Arial Narrow" w:cs="Calibri"/>
                <w:b/>
                <w:bCs/>
                <w:color w:val="000000"/>
                <w:sz w:val="22"/>
                <w:szCs w:val="22"/>
                <w:lang w:val="fr-FR" w:eastAsia="en-US"/>
              </w:rPr>
              <w:t>L’unité à : _________________________________________fcfa</w:t>
            </w:r>
          </w:p>
          <w:p w14:paraId="36E8E744" w14:textId="65BA56A9" w:rsidR="00892A6B" w:rsidRPr="00ED75BD" w:rsidRDefault="00892A6B" w:rsidP="00F45D91">
            <w:pPr>
              <w:suppressAutoHyphens w:val="0"/>
              <w:autoSpaceDN/>
              <w:textAlignment w:val="auto"/>
              <w:rPr>
                <w:rFonts w:ascii="Arial Narrow" w:hAnsi="Arial Narrow" w:cs="Calibri"/>
                <w:b/>
                <w:color w:val="000000"/>
                <w:sz w:val="22"/>
                <w:szCs w:val="22"/>
                <w:lang w:val="fr-FR" w:eastAsia="en-US"/>
              </w:rPr>
            </w:pP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FCDA6C" w14:textId="389B6F0F" w:rsidR="006B32E1" w:rsidRPr="00ED75BD" w:rsidRDefault="006B32E1"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5415FC" w14:textId="77777777" w:rsidR="006B32E1" w:rsidRPr="00E57C1C" w:rsidRDefault="006B32E1"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EDC3998" w14:textId="77777777" w:rsidR="006B32E1" w:rsidRPr="00E57C1C" w:rsidRDefault="006B32E1" w:rsidP="00366173">
            <w:pPr>
              <w:widowControl w:val="0"/>
              <w:autoSpaceDE w:val="0"/>
              <w:spacing w:line="360" w:lineRule="auto"/>
              <w:jc w:val="center"/>
              <w:rPr>
                <w:rFonts w:ascii="Arial Narrow" w:hAnsi="Arial Narrow"/>
                <w:noProof w:val="0"/>
                <w:sz w:val="22"/>
                <w:szCs w:val="22"/>
                <w:lang w:val="fr-FR"/>
              </w:rPr>
            </w:pPr>
          </w:p>
        </w:tc>
      </w:tr>
      <w:tr w:rsidR="006A7EE5" w:rsidRPr="00E57C1C" w14:paraId="71D69D85"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413269B" w14:textId="28FA6F23" w:rsidR="006A7EE5" w:rsidRDefault="006A7EE5" w:rsidP="00F724B9">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CE73AE9" w14:textId="261B4A6A" w:rsidR="006A7EE5" w:rsidRPr="00ED75BD" w:rsidRDefault="006A7EE5" w:rsidP="000E3401">
            <w:pPr>
              <w:suppressAutoHyphens w:val="0"/>
              <w:autoSpaceDN/>
              <w:textAlignment w:val="auto"/>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SOUS-TOTAL 400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DCBB0A4"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A448607"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6B32E1" w:rsidRPr="00E57C1C" w14:paraId="7924B8A8"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165F57F" w14:textId="4F82D586" w:rsidR="006B32E1" w:rsidRDefault="006B32E1"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lastRenderedPageBreak/>
              <w:t>500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F87DE7B" w14:textId="6946573C" w:rsidR="006B32E1" w:rsidRPr="00ED75BD" w:rsidRDefault="006B32E1"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DESINFECTION ET ANALYSES</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2A6EEA41" w14:textId="4A8D85AB" w:rsidR="006B32E1" w:rsidRPr="00ED75BD" w:rsidRDefault="006B32E1"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C1D83B8" w14:textId="77777777" w:rsidR="006B32E1" w:rsidRPr="00E57C1C" w:rsidRDefault="006B32E1"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3532E52" w14:textId="77777777" w:rsidR="006B32E1" w:rsidRPr="00E57C1C" w:rsidRDefault="006B32E1" w:rsidP="00366173">
            <w:pPr>
              <w:widowControl w:val="0"/>
              <w:autoSpaceDE w:val="0"/>
              <w:spacing w:line="360" w:lineRule="auto"/>
              <w:jc w:val="center"/>
              <w:rPr>
                <w:rFonts w:ascii="Arial Narrow" w:hAnsi="Arial Narrow"/>
                <w:noProof w:val="0"/>
                <w:sz w:val="22"/>
                <w:szCs w:val="22"/>
                <w:lang w:val="fr-FR"/>
              </w:rPr>
            </w:pPr>
          </w:p>
        </w:tc>
      </w:tr>
      <w:tr w:rsidR="006B32E1" w:rsidRPr="00E57C1C" w14:paraId="4F7B83BF" w14:textId="77777777" w:rsidTr="00892A6B">
        <w:trPr>
          <w:trHeight w:hRule="exact" w:val="141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0CD0011" w14:textId="324DC80A" w:rsidR="006B32E1" w:rsidRDefault="006B32E1"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501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DFF66AB" w14:textId="77777777" w:rsidR="00892A6B" w:rsidRPr="004D6418" w:rsidRDefault="006B32E1" w:rsidP="00F45D91">
            <w:pPr>
              <w:suppressAutoHyphens w:val="0"/>
              <w:autoSpaceDN/>
              <w:textAlignment w:val="auto"/>
              <w:rPr>
                <w:rFonts w:ascii="Arial Narrow" w:hAnsi="Arial Narrow" w:cs="Calibri"/>
                <w:b/>
                <w:color w:val="000000"/>
                <w:sz w:val="22"/>
                <w:szCs w:val="22"/>
                <w:lang w:eastAsia="en-US"/>
              </w:rPr>
            </w:pPr>
            <w:r w:rsidRPr="004D6418">
              <w:rPr>
                <w:rFonts w:ascii="Arial Narrow" w:hAnsi="Arial Narrow" w:cs="Calibri"/>
                <w:b/>
                <w:color w:val="000000"/>
                <w:sz w:val="22"/>
                <w:szCs w:val="22"/>
                <w:lang w:eastAsia="en-US"/>
              </w:rPr>
              <w:t>Analyses physico-chimique et bactériologique</w:t>
            </w:r>
          </w:p>
          <w:p w14:paraId="36261AED" w14:textId="2C631DAD" w:rsidR="00892A6B" w:rsidRDefault="006B32E1" w:rsidP="00892A6B">
            <w:pPr>
              <w:suppressAutoHyphens w:val="0"/>
              <w:autoSpaceDN/>
              <w:spacing w:before="120" w:after="120"/>
              <w:jc w:val="both"/>
              <w:textAlignment w:val="auto"/>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 </w:t>
            </w:r>
            <w:r w:rsidR="00892A6B" w:rsidRPr="006F69A2">
              <w:rPr>
                <w:rFonts w:ascii="Arial Narrow" w:hAnsi="Arial Narrow" w:cs="Calibri"/>
                <w:color w:val="000000"/>
                <w:sz w:val="22"/>
                <w:szCs w:val="22"/>
                <w:lang w:val="fr-FR" w:eastAsia="en-US"/>
              </w:rPr>
              <w:t>Ce</w:t>
            </w:r>
            <w:r w:rsidR="00892A6B">
              <w:rPr>
                <w:rFonts w:ascii="Arial Narrow" w:hAnsi="Arial Narrow" w:cs="Calibri"/>
                <w:color w:val="000000"/>
                <w:sz w:val="22"/>
                <w:szCs w:val="22"/>
                <w:lang w:val="fr-FR" w:eastAsia="en-US"/>
              </w:rPr>
              <w:t xml:space="preserve"> prix rémunère à l’Unité (U) les</w:t>
            </w:r>
            <w:r w:rsidR="00892A6B" w:rsidRPr="006F69A2">
              <w:rPr>
                <w:rFonts w:ascii="Arial Narrow" w:hAnsi="Arial Narrow" w:cs="Calibri"/>
                <w:color w:val="000000"/>
                <w:sz w:val="22"/>
                <w:szCs w:val="22"/>
                <w:lang w:val="fr-FR" w:eastAsia="en-US"/>
              </w:rPr>
              <w:t xml:space="preserve"> </w:t>
            </w:r>
            <w:r w:rsidR="00892A6B" w:rsidRPr="00892A6B">
              <w:rPr>
                <w:rFonts w:ascii="Arial Narrow" w:hAnsi="Arial Narrow" w:cs="Calibri"/>
                <w:color w:val="000000"/>
                <w:sz w:val="22"/>
                <w:szCs w:val="22"/>
                <w:lang w:eastAsia="en-US"/>
              </w:rPr>
              <w:t>Analyses physico-chimique et bactériologique</w:t>
            </w:r>
            <w:r w:rsidR="004D6418">
              <w:rPr>
                <w:rFonts w:ascii="Arial Narrow" w:hAnsi="Arial Narrow" w:cs="Calibri"/>
                <w:color w:val="000000"/>
                <w:sz w:val="22"/>
                <w:szCs w:val="22"/>
                <w:lang w:eastAsia="en-US"/>
              </w:rPr>
              <w:t>.</w:t>
            </w:r>
          </w:p>
          <w:p w14:paraId="2388498B" w14:textId="361CEB4E" w:rsidR="006B32E1" w:rsidRPr="00892A6B" w:rsidRDefault="00892A6B" w:rsidP="00F45D91">
            <w:pPr>
              <w:suppressAutoHyphens w:val="0"/>
              <w:autoSpaceDN/>
              <w:textAlignment w:val="auto"/>
              <w:rPr>
                <w:rFonts w:ascii="Arial Narrow" w:hAnsi="Arial Narrow" w:cs="Calibri"/>
                <w:color w:val="000000"/>
                <w:sz w:val="22"/>
                <w:szCs w:val="22"/>
                <w:lang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7A2A45" w14:textId="3290644A" w:rsidR="006B32E1" w:rsidRPr="00ED75BD" w:rsidRDefault="006B32E1"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FB46B8F" w14:textId="77777777" w:rsidR="006B32E1" w:rsidRPr="00E57C1C" w:rsidRDefault="006B32E1"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78F4CA0" w14:textId="77777777" w:rsidR="006B32E1" w:rsidRPr="00E57C1C" w:rsidRDefault="006B32E1" w:rsidP="00366173">
            <w:pPr>
              <w:widowControl w:val="0"/>
              <w:autoSpaceDE w:val="0"/>
              <w:spacing w:line="360" w:lineRule="auto"/>
              <w:jc w:val="center"/>
              <w:rPr>
                <w:rFonts w:ascii="Arial Narrow" w:hAnsi="Arial Narrow"/>
                <w:noProof w:val="0"/>
                <w:sz w:val="22"/>
                <w:szCs w:val="22"/>
                <w:lang w:val="fr-FR"/>
              </w:rPr>
            </w:pPr>
          </w:p>
        </w:tc>
      </w:tr>
      <w:tr w:rsidR="006B32E1" w:rsidRPr="00E57C1C" w14:paraId="5D3F7CF0" w14:textId="77777777" w:rsidTr="004D6418">
        <w:trPr>
          <w:trHeight w:hRule="exact" w:val="1566"/>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7A0656" w14:textId="51FB0629" w:rsidR="006B32E1" w:rsidRDefault="006B32E1"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502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764EC9" w14:textId="77777777" w:rsidR="006B32E1" w:rsidRPr="004D6418" w:rsidRDefault="006B32E1" w:rsidP="00F45D91">
            <w:pPr>
              <w:suppressAutoHyphens w:val="0"/>
              <w:autoSpaceDN/>
              <w:textAlignment w:val="auto"/>
              <w:rPr>
                <w:rFonts w:ascii="Arial Narrow" w:hAnsi="Arial Narrow" w:cs="Calibri"/>
                <w:b/>
                <w:color w:val="000000"/>
                <w:sz w:val="22"/>
                <w:szCs w:val="22"/>
                <w:lang w:eastAsia="en-US"/>
              </w:rPr>
            </w:pPr>
            <w:r w:rsidRPr="004D6418">
              <w:rPr>
                <w:rFonts w:ascii="Arial Narrow" w:hAnsi="Arial Narrow" w:cs="Calibri"/>
                <w:b/>
                <w:color w:val="000000"/>
                <w:sz w:val="22"/>
                <w:szCs w:val="22"/>
                <w:lang w:eastAsia="en-US"/>
              </w:rPr>
              <w:t xml:space="preserve">Désinfection du puits à la solution chlorée, y /c toutes sujétions. </w:t>
            </w:r>
          </w:p>
          <w:p w14:paraId="61BC1077" w14:textId="77777777" w:rsidR="004D6418" w:rsidRPr="004D6418" w:rsidRDefault="004D6418" w:rsidP="004D6418">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sidRPr="004D6418">
              <w:rPr>
                <w:rFonts w:ascii="Arial Narrow" w:hAnsi="Arial Narrow" w:cs="Calibri"/>
                <w:color w:val="000000"/>
                <w:sz w:val="22"/>
                <w:szCs w:val="22"/>
                <w:lang w:eastAsia="en-US"/>
              </w:rPr>
              <w:t xml:space="preserve">Désinfection du puits à la solution chlorée, y /c toutes sujétions. </w:t>
            </w:r>
          </w:p>
          <w:p w14:paraId="7451E3CF" w14:textId="45E511FC" w:rsidR="004D6418" w:rsidRPr="004D6418" w:rsidRDefault="004D6418" w:rsidP="00F45D91">
            <w:pPr>
              <w:suppressAutoHyphens w:val="0"/>
              <w:autoSpaceDN/>
              <w:textAlignment w:val="auto"/>
              <w:rPr>
                <w:rFonts w:ascii="Arial Narrow" w:hAnsi="Arial Narrow" w:cs="Calibri"/>
                <w:color w:val="000000"/>
                <w:sz w:val="22"/>
                <w:szCs w:val="22"/>
                <w:lang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49D82D9" w14:textId="023C5091" w:rsidR="006B32E1" w:rsidRPr="00ED75BD" w:rsidRDefault="00FC2A10" w:rsidP="007E5AE4">
            <w:pPr>
              <w:widowControl w:val="0"/>
              <w:autoSpaceDE w:val="0"/>
              <w:spacing w:line="360" w:lineRule="auto"/>
              <w:jc w:val="center"/>
              <w:rPr>
                <w:rFonts w:ascii="Arial Narrow" w:hAnsi="Arial Narrow" w:cs="Tahoma"/>
                <w:noProof w:val="0"/>
                <w:sz w:val="20"/>
                <w:szCs w:val="22"/>
                <w:lang w:val="fr-FR"/>
              </w:rPr>
            </w:pPr>
            <w:r>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9B1820B" w14:textId="77777777" w:rsidR="006B32E1" w:rsidRPr="00E57C1C" w:rsidRDefault="006B32E1"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9D6B737" w14:textId="77777777" w:rsidR="006B32E1" w:rsidRPr="00E57C1C" w:rsidRDefault="006B32E1" w:rsidP="00366173">
            <w:pPr>
              <w:widowControl w:val="0"/>
              <w:autoSpaceDE w:val="0"/>
              <w:spacing w:line="360" w:lineRule="auto"/>
              <w:jc w:val="center"/>
              <w:rPr>
                <w:rFonts w:ascii="Arial Narrow" w:hAnsi="Arial Narrow"/>
                <w:noProof w:val="0"/>
                <w:sz w:val="22"/>
                <w:szCs w:val="22"/>
                <w:lang w:val="fr-FR"/>
              </w:rPr>
            </w:pPr>
          </w:p>
        </w:tc>
      </w:tr>
      <w:tr w:rsidR="006A7EE5" w:rsidRPr="00E57C1C" w14:paraId="29C4B186"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7A8F9B9" w14:textId="2A864C3C" w:rsidR="006A7EE5" w:rsidRDefault="006A7EE5" w:rsidP="00892A6B">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B29AE7E" w14:textId="7E2B7D64" w:rsidR="006A7EE5" w:rsidRPr="00ED75BD" w:rsidRDefault="006A7EE5" w:rsidP="000E3401">
            <w:pPr>
              <w:suppressAutoHyphens w:val="0"/>
              <w:autoSpaceDN/>
              <w:textAlignment w:val="auto"/>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SOUS-TOTAL 500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180266"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6920C8D0"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6B32E1" w:rsidRPr="00E57C1C" w14:paraId="28E3EFCD"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9DB32F9" w14:textId="4241E1EC" w:rsidR="006B32E1" w:rsidRDefault="006B32E1"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600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93F7DBB" w14:textId="74850056" w:rsidR="006B32E1" w:rsidRPr="00ED75BD" w:rsidRDefault="006B32E1"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PRESTATIONS DIVERSES</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3C751C4" w14:textId="2D6AC8C6" w:rsidR="006B32E1" w:rsidRPr="00ED75BD" w:rsidRDefault="006B32E1"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989615" w14:textId="77777777" w:rsidR="006B32E1" w:rsidRPr="00E57C1C" w:rsidRDefault="006B32E1"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8C28138" w14:textId="77777777" w:rsidR="006B32E1" w:rsidRPr="00E57C1C" w:rsidRDefault="006B32E1" w:rsidP="00366173">
            <w:pPr>
              <w:widowControl w:val="0"/>
              <w:autoSpaceDE w:val="0"/>
              <w:spacing w:line="360" w:lineRule="auto"/>
              <w:jc w:val="center"/>
              <w:rPr>
                <w:rFonts w:ascii="Arial Narrow" w:hAnsi="Arial Narrow"/>
                <w:noProof w:val="0"/>
                <w:sz w:val="22"/>
                <w:szCs w:val="22"/>
                <w:lang w:val="fr-FR"/>
              </w:rPr>
            </w:pPr>
          </w:p>
        </w:tc>
      </w:tr>
      <w:tr w:rsidR="006B32E1" w:rsidRPr="00E57C1C" w14:paraId="33AC4668" w14:textId="77777777" w:rsidTr="00985CEB">
        <w:trPr>
          <w:trHeight w:hRule="exact" w:val="1685"/>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B7356A0" w14:textId="74A50C33" w:rsidR="006B32E1" w:rsidRDefault="006B32E1"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601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B68B0C0" w14:textId="77777777" w:rsidR="006B32E1" w:rsidRPr="004D6418" w:rsidRDefault="006B32E1" w:rsidP="004D6418">
            <w:pPr>
              <w:suppressAutoHyphens w:val="0"/>
              <w:autoSpaceDN/>
              <w:jc w:val="both"/>
              <w:textAlignment w:val="auto"/>
              <w:rPr>
                <w:rFonts w:ascii="Arial Narrow" w:hAnsi="Arial Narrow" w:cs="Calibri"/>
                <w:b/>
                <w:color w:val="000000"/>
                <w:sz w:val="22"/>
                <w:szCs w:val="22"/>
                <w:lang w:eastAsia="en-US"/>
              </w:rPr>
            </w:pPr>
            <w:r w:rsidRPr="004D6418">
              <w:rPr>
                <w:rFonts w:ascii="Arial Narrow" w:hAnsi="Arial Narrow" w:cs="Calibri"/>
                <w:b/>
                <w:color w:val="000000"/>
                <w:sz w:val="22"/>
                <w:szCs w:val="22"/>
                <w:lang w:eastAsia="en-US"/>
              </w:rPr>
              <w:t xml:space="preserve">Mise en place du comité de gestion et formation de deux membres sur l’utilisation et l’entretien courant </w:t>
            </w:r>
          </w:p>
          <w:p w14:paraId="5199E1F5" w14:textId="77777777" w:rsidR="004D6418" w:rsidRPr="004D6418" w:rsidRDefault="004D6418" w:rsidP="004D6418">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sidRPr="004D6418">
              <w:rPr>
                <w:rFonts w:ascii="Arial Narrow" w:hAnsi="Arial Narrow" w:cs="Calibri"/>
                <w:color w:val="000000"/>
                <w:sz w:val="22"/>
                <w:szCs w:val="22"/>
                <w:lang w:eastAsia="en-US"/>
              </w:rPr>
              <w:t xml:space="preserve">Mise en place du comité de gestion et formation de deux membres sur l’utilisation et l’entretien courant </w:t>
            </w:r>
          </w:p>
          <w:p w14:paraId="22CF1916" w14:textId="47E149AE" w:rsidR="004D6418" w:rsidRPr="00ED75BD" w:rsidRDefault="004D6418" w:rsidP="004D6418">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E02161D" w14:textId="62119EAE" w:rsidR="006B32E1" w:rsidRPr="00ED75BD" w:rsidRDefault="006B32E1"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174E6C" w14:textId="77777777" w:rsidR="006B32E1" w:rsidRPr="00E57C1C" w:rsidRDefault="006B32E1" w:rsidP="00985CEB">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vAlign w:val="center"/>
          </w:tcPr>
          <w:p w14:paraId="662850AF" w14:textId="77777777" w:rsidR="006B32E1" w:rsidRPr="00E57C1C" w:rsidRDefault="006B32E1" w:rsidP="00985CEB">
            <w:pPr>
              <w:widowControl w:val="0"/>
              <w:autoSpaceDE w:val="0"/>
              <w:spacing w:line="360" w:lineRule="auto"/>
              <w:jc w:val="center"/>
              <w:rPr>
                <w:rFonts w:ascii="Arial Narrow" w:hAnsi="Arial Narrow"/>
                <w:noProof w:val="0"/>
                <w:sz w:val="22"/>
                <w:szCs w:val="22"/>
                <w:lang w:val="fr-FR"/>
              </w:rPr>
            </w:pPr>
          </w:p>
        </w:tc>
      </w:tr>
      <w:tr w:rsidR="006B32E1" w:rsidRPr="00E57C1C" w14:paraId="79553130" w14:textId="77777777" w:rsidTr="00985CEB">
        <w:trPr>
          <w:trHeight w:hRule="exact" w:val="1142"/>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315CEC8" w14:textId="59016D6C" w:rsidR="006B32E1" w:rsidRDefault="006B32E1"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602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438F997" w14:textId="77777777" w:rsidR="006B32E1" w:rsidRPr="004D6418" w:rsidRDefault="006B32E1" w:rsidP="00F45D91">
            <w:pPr>
              <w:suppressAutoHyphens w:val="0"/>
              <w:autoSpaceDN/>
              <w:textAlignment w:val="auto"/>
              <w:rPr>
                <w:rFonts w:ascii="Arial Narrow" w:hAnsi="Arial Narrow" w:cs="Calibri"/>
                <w:b/>
                <w:color w:val="000000"/>
                <w:sz w:val="22"/>
                <w:szCs w:val="22"/>
                <w:lang w:eastAsia="en-US"/>
              </w:rPr>
            </w:pPr>
            <w:r w:rsidRPr="004D6418">
              <w:rPr>
                <w:rFonts w:ascii="Arial Narrow" w:hAnsi="Arial Narrow" w:cs="Calibri"/>
                <w:b/>
                <w:color w:val="000000"/>
                <w:sz w:val="22"/>
                <w:szCs w:val="22"/>
                <w:lang w:eastAsia="en-US"/>
              </w:rPr>
              <w:t>Fourniture d'une caisse à outils</w:t>
            </w:r>
          </w:p>
          <w:p w14:paraId="48E60336" w14:textId="0D468F33" w:rsidR="004D6418" w:rsidRPr="004D6418" w:rsidRDefault="004D6418" w:rsidP="004D6418">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sidRPr="004D6418">
              <w:rPr>
                <w:rFonts w:ascii="Arial Narrow" w:hAnsi="Arial Narrow" w:cs="Calibri"/>
                <w:color w:val="000000"/>
                <w:sz w:val="22"/>
                <w:szCs w:val="22"/>
                <w:lang w:eastAsia="en-US"/>
              </w:rPr>
              <w:t>Fourniture d'une caisse à outils</w:t>
            </w:r>
          </w:p>
          <w:p w14:paraId="26AAC80B" w14:textId="3B1619B1" w:rsidR="004D6418" w:rsidRPr="00ED75BD" w:rsidRDefault="004D6418" w:rsidP="004D6418">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0C90B5E" w14:textId="0AB3F499" w:rsidR="006B32E1" w:rsidRPr="00ED75BD" w:rsidRDefault="006B32E1"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BC5BF8F" w14:textId="77777777" w:rsidR="006B32E1" w:rsidRPr="00E57C1C" w:rsidRDefault="006B32E1" w:rsidP="00985CEB">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vAlign w:val="center"/>
          </w:tcPr>
          <w:p w14:paraId="2C52A373" w14:textId="77777777" w:rsidR="006B32E1" w:rsidRPr="00E57C1C" w:rsidRDefault="006B32E1" w:rsidP="00985CEB">
            <w:pPr>
              <w:widowControl w:val="0"/>
              <w:autoSpaceDE w:val="0"/>
              <w:spacing w:line="360" w:lineRule="auto"/>
              <w:jc w:val="center"/>
              <w:rPr>
                <w:rFonts w:ascii="Arial Narrow" w:hAnsi="Arial Narrow"/>
                <w:noProof w:val="0"/>
                <w:sz w:val="22"/>
                <w:szCs w:val="22"/>
                <w:lang w:val="fr-FR"/>
              </w:rPr>
            </w:pPr>
          </w:p>
        </w:tc>
      </w:tr>
      <w:tr w:rsidR="006B32E1" w:rsidRPr="00E57C1C" w14:paraId="11D32B26" w14:textId="77777777" w:rsidTr="00985CEB">
        <w:trPr>
          <w:trHeight w:hRule="exact" w:val="1414"/>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44D0A67" w14:textId="34BB4A3B" w:rsidR="006B32E1" w:rsidRDefault="006B32E1"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603</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692FA0F" w14:textId="6B24DC14" w:rsidR="006B32E1" w:rsidRPr="00985CEB" w:rsidRDefault="00985CEB" w:rsidP="00F45D91">
            <w:pPr>
              <w:suppressAutoHyphens w:val="0"/>
              <w:autoSpaceDN/>
              <w:textAlignment w:val="auto"/>
              <w:rPr>
                <w:rFonts w:ascii="Arial Narrow" w:hAnsi="Arial Narrow" w:cs="Calibri"/>
                <w:b/>
                <w:color w:val="000000"/>
                <w:sz w:val="22"/>
                <w:szCs w:val="22"/>
                <w:lang w:eastAsia="en-US"/>
              </w:rPr>
            </w:pPr>
            <w:r w:rsidRPr="00985CEB">
              <w:rPr>
                <w:rFonts w:ascii="Arial Narrow" w:hAnsi="Arial Narrow" w:cs="Calibri"/>
                <w:b/>
                <w:color w:val="000000"/>
                <w:sz w:val="22"/>
                <w:szCs w:val="22"/>
                <w:lang w:eastAsia="en-US"/>
              </w:rPr>
              <w:t xml:space="preserve">Fourniture </w:t>
            </w:r>
            <w:r w:rsidR="006B32E1" w:rsidRPr="00985CEB">
              <w:rPr>
                <w:rFonts w:ascii="Arial Narrow" w:hAnsi="Arial Narrow" w:cs="Calibri"/>
                <w:b/>
                <w:color w:val="000000"/>
                <w:sz w:val="22"/>
                <w:szCs w:val="22"/>
                <w:lang w:eastAsia="en-US"/>
              </w:rPr>
              <w:t>d’une chaîne munie d’un cadenas de premier choix</w:t>
            </w:r>
          </w:p>
          <w:p w14:paraId="1EE80EA9" w14:textId="6616DFCD" w:rsidR="00985CEB" w:rsidRPr="004D6418" w:rsidRDefault="00985CEB" w:rsidP="00985CEB">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Pr>
                <w:rFonts w:ascii="Arial Narrow" w:hAnsi="Arial Narrow" w:cs="Calibri"/>
                <w:color w:val="000000"/>
                <w:sz w:val="22"/>
                <w:szCs w:val="22"/>
                <w:lang w:eastAsia="en-US"/>
              </w:rPr>
              <w:t xml:space="preserve">Fourniture </w:t>
            </w:r>
            <w:r w:rsidRPr="002A62D5">
              <w:rPr>
                <w:rFonts w:ascii="Arial Narrow" w:hAnsi="Arial Narrow" w:cs="Calibri"/>
                <w:color w:val="000000"/>
                <w:sz w:val="22"/>
                <w:szCs w:val="22"/>
                <w:lang w:eastAsia="en-US"/>
              </w:rPr>
              <w:t>d’une chaîne munie d’un cadenas de premier choix</w:t>
            </w:r>
          </w:p>
          <w:p w14:paraId="2A94F6F3" w14:textId="47872B2E" w:rsidR="00985CEB" w:rsidRPr="00ED75BD" w:rsidRDefault="00985CEB" w:rsidP="00985CEB">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FD2807A" w14:textId="0905631C" w:rsidR="006B32E1" w:rsidRPr="00ED75BD" w:rsidRDefault="006B32E1"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9784A3" w14:textId="77777777" w:rsidR="006B32E1" w:rsidRPr="00E57C1C" w:rsidRDefault="006B32E1" w:rsidP="00985CEB">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vAlign w:val="center"/>
          </w:tcPr>
          <w:p w14:paraId="04C84386" w14:textId="77777777" w:rsidR="006B32E1" w:rsidRPr="00E57C1C" w:rsidRDefault="006B32E1" w:rsidP="00985CEB">
            <w:pPr>
              <w:widowControl w:val="0"/>
              <w:autoSpaceDE w:val="0"/>
              <w:spacing w:line="360" w:lineRule="auto"/>
              <w:jc w:val="center"/>
              <w:rPr>
                <w:rFonts w:ascii="Arial Narrow" w:hAnsi="Arial Narrow"/>
                <w:noProof w:val="0"/>
                <w:sz w:val="22"/>
                <w:szCs w:val="22"/>
                <w:lang w:val="fr-FR"/>
              </w:rPr>
            </w:pPr>
          </w:p>
        </w:tc>
      </w:tr>
      <w:tr w:rsidR="006B32E1" w:rsidRPr="00E57C1C" w14:paraId="72CDFC24"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D2AFE82" w14:textId="7D276E50" w:rsidR="006B32E1" w:rsidRDefault="006B32E1" w:rsidP="00892A6B">
            <w:pPr>
              <w:widowControl w:val="0"/>
              <w:autoSpaceDE w:val="0"/>
              <w:spacing w:line="360" w:lineRule="auto"/>
              <w:jc w:val="center"/>
              <w:rPr>
                <w:rFonts w:ascii="Arial Narrow" w:hAnsi="Arial Narrow" w:cs="Arial"/>
                <w:noProof w:val="0"/>
                <w:sz w:val="22"/>
                <w:szCs w:val="22"/>
                <w:lang w:val="fr-FR"/>
              </w:rPr>
            </w:pP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2572B9CA" w14:textId="60BAC567" w:rsidR="006B32E1" w:rsidRPr="00ED75BD" w:rsidRDefault="006B32E1"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600</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3D4E37E6" w14:textId="7833F06F" w:rsidR="006B32E1" w:rsidRPr="00ED75BD" w:rsidRDefault="006B32E1"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CC35143" w14:textId="77777777" w:rsidR="006B32E1" w:rsidRPr="00E57C1C" w:rsidRDefault="006B32E1"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6C1167F4" w14:textId="77777777" w:rsidR="006B32E1" w:rsidRPr="00E57C1C" w:rsidRDefault="006B32E1" w:rsidP="00366173">
            <w:pPr>
              <w:widowControl w:val="0"/>
              <w:autoSpaceDE w:val="0"/>
              <w:spacing w:line="360" w:lineRule="auto"/>
              <w:jc w:val="center"/>
              <w:rPr>
                <w:rFonts w:ascii="Arial Narrow" w:hAnsi="Arial Narrow"/>
                <w:noProof w:val="0"/>
                <w:sz w:val="22"/>
                <w:szCs w:val="22"/>
                <w:lang w:val="fr-FR"/>
              </w:rPr>
            </w:pPr>
          </w:p>
        </w:tc>
      </w:tr>
      <w:tr w:rsidR="006A7EE5" w:rsidRPr="00E57C1C" w14:paraId="71223B3B"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34EDEB2" w14:textId="235A880B" w:rsidR="006A7EE5" w:rsidRDefault="006A7EE5"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5</w:t>
            </w:r>
          </w:p>
        </w:tc>
        <w:tc>
          <w:tcPr>
            <w:tcW w:w="9972" w:type="dxa"/>
            <w:gridSpan w:val="4"/>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B56EF2C" w14:textId="374765B3" w:rsidR="006A7EE5" w:rsidRPr="00E57C1C" w:rsidRDefault="006A7EE5" w:rsidP="00366173">
            <w:pPr>
              <w:widowControl w:val="0"/>
              <w:autoSpaceDE w:val="0"/>
              <w:spacing w:line="360" w:lineRule="auto"/>
              <w:jc w:val="center"/>
              <w:rPr>
                <w:rFonts w:ascii="Arial Narrow" w:hAnsi="Arial Narrow"/>
                <w:noProof w:val="0"/>
                <w:sz w:val="22"/>
                <w:szCs w:val="22"/>
                <w:lang w:val="fr-FR"/>
              </w:rPr>
            </w:pPr>
            <w:r w:rsidRPr="002A62D5">
              <w:rPr>
                <w:rFonts w:ascii="Arial Narrow" w:hAnsi="Arial Narrow" w:cs="Calibri"/>
                <w:b/>
                <w:bCs/>
                <w:color w:val="000000"/>
                <w:sz w:val="22"/>
                <w:szCs w:val="22"/>
                <w:lang w:eastAsia="en-US"/>
              </w:rPr>
              <w:t>REHABIL</w:t>
            </w:r>
            <w:r>
              <w:rPr>
                <w:rFonts w:ascii="Arial Narrow" w:hAnsi="Arial Narrow" w:cs="Calibri"/>
                <w:b/>
                <w:bCs/>
                <w:color w:val="000000"/>
                <w:sz w:val="22"/>
                <w:szCs w:val="22"/>
                <w:lang w:eastAsia="en-US"/>
              </w:rPr>
              <w:t xml:space="preserve">ITATION DU PUITS EQUIPE DE PMH </w:t>
            </w:r>
            <w:r w:rsidRPr="002A62D5">
              <w:rPr>
                <w:rFonts w:ascii="Arial Narrow" w:hAnsi="Arial Narrow" w:cs="Calibri"/>
                <w:b/>
                <w:bCs/>
                <w:color w:val="000000"/>
                <w:sz w:val="22"/>
                <w:szCs w:val="22"/>
                <w:lang w:eastAsia="en-US"/>
              </w:rPr>
              <w:t>A MENDJIMI CAMP DU CHEF</w:t>
            </w:r>
          </w:p>
        </w:tc>
      </w:tr>
      <w:tr w:rsidR="001B2876" w:rsidRPr="00E57C1C" w14:paraId="7897CBD1" w14:textId="77777777" w:rsidTr="00093B35">
        <w:trPr>
          <w:trHeight w:hRule="exact" w:val="1404"/>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94734E1" w14:textId="1EDDB2D5" w:rsidR="001B2876" w:rsidRDefault="001B2876"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101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9BE5615" w14:textId="77777777" w:rsidR="00093B35" w:rsidRPr="00093B35" w:rsidRDefault="001B2876" w:rsidP="00F45D91">
            <w:pPr>
              <w:suppressAutoHyphens w:val="0"/>
              <w:autoSpaceDN/>
              <w:textAlignment w:val="auto"/>
              <w:rPr>
                <w:rFonts w:ascii="Arial Narrow" w:hAnsi="Arial Narrow" w:cs="Calibri"/>
                <w:b/>
                <w:color w:val="000000"/>
                <w:sz w:val="22"/>
                <w:szCs w:val="22"/>
                <w:lang w:eastAsia="en-US"/>
              </w:rPr>
            </w:pPr>
            <w:r w:rsidRPr="00093B35">
              <w:rPr>
                <w:rFonts w:ascii="Arial Narrow" w:hAnsi="Arial Narrow" w:cs="Calibri"/>
                <w:b/>
                <w:color w:val="000000"/>
                <w:sz w:val="22"/>
                <w:szCs w:val="22"/>
                <w:lang w:eastAsia="en-US"/>
              </w:rPr>
              <w:t>Amené et repli du materiel et personnel</w:t>
            </w:r>
          </w:p>
          <w:p w14:paraId="37962D36" w14:textId="1F402A1E" w:rsidR="00093B35" w:rsidRPr="004D6418" w:rsidRDefault="001B2876" w:rsidP="00093B35">
            <w:pPr>
              <w:suppressAutoHyphens w:val="0"/>
              <w:autoSpaceDN/>
              <w:spacing w:before="120" w:after="120"/>
              <w:jc w:val="both"/>
              <w:textAlignment w:val="auto"/>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 </w:t>
            </w:r>
            <w:r w:rsidR="00093B35" w:rsidRPr="006F69A2">
              <w:rPr>
                <w:rFonts w:ascii="Arial Narrow" w:hAnsi="Arial Narrow" w:cs="Calibri"/>
                <w:color w:val="000000"/>
                <w:sz w:val="22"/>
                <w:szCs w:val="22"/>
                <w:lang w:val="fr-FR" w:eastAsia="en-US"/>
              </w:rPr>
              <w:t>Ce</w:t>
            </w:r>
            <w:r w:rsidR="00093B35">
              <w:rPr>
                <w:rFonts w:ascii="Arial Narrow" w:hAnsi="Arial Narrow" w:cs="Calibri"/>
                <w:color w:val="000000"/>
                <w:sz w:val="22"/>
                <w:szCs w:val="22"/>
                <w:lang w:val="fr-FR" w:eastAsia="en-US"/>
              </w:rPr>
              <w:t xml:space="preserve"> prix rémunère au Forfait (FF) la </w:t>
            </w:r>
            <w:r w:rsidR="00093B35">
              <w:rPr>
                <w:rFonts w:ascii="Arial Narrow" w:hAnsi="Arial Narrow" w:cs="Calibri"/>
                <w:color w:val="000000"/>
                <w:sz w:val="22"/>
                <w:szCs w:val="22"/>
                <w:lang w:eastAsia="en-US"/>
              </w:rPr>
              <w:t xml:space="preserve">Fourniture </w:t>
            </w:r>
            <w:r w:rsidR="00093B35" w:rsidRPr="002A62D5">
              <w:rPr>
                <w:rFonts w:ascii="Arial Narrow" w:hAnsi="Arial Narrow" w:cs="Calibri"/>
                <w:color w:val="000000"/>
                <w:sz w:val="22"/>
                <w:szCs w:val="22"/>
                <w:lang w:eastAsia="en-US"/>
              </w:rPr>
              <w:t>d’une chaîne munie d’un cadenas de premier choix</w:t>
            </w:r>
          </w:p>
          <w:p w14:paraId="4BC46BB0" w14:textId="28FB29C0" w:rsidR="001B2876" w:rsidRPr="00ED75BD" w:rsidRDefault="00093B35" w:rsidP="00093B35">
            <w:pPr>
              <w:suppressAutoHyphens w:val="0"/>
              <w:autoSpaceDN/>
              <w:textAlignment w:val="auto"/>
              <w:rPr>
                <w:rFonts w:ascii="Arial Narrow" w:hAnsi="Arial Narrow" w:cs="Calibri"/>
                <w:b/>
                <w:color w:val="000000"/>
                <w:sz w:val="22"/>
                <w:szCs w:val="22"/>
                <w:lang w:val="fr-FR" w:eastAsia="en-US"/>
              </w:rPr>
            </w:pPr>
            <w:r>
              <w:rPr>
                <w:rFonts w:ascii="Arial Narrow" w:hAnsi="Arial Narrow" w:cs="Calibri"/>
                <w:b/>
                <w:bCs/>
                <w:color w:val="000000"/>
                <w:sz w:val="22"/>
                <w:szCs w:val="22"/>
                <w:lang w:val="fr-FR" w:eastAsia="en-US"/>
              </w:rPr>
              <w:t>Le forfait</w:t>
            </w:r>
            <w:r w:rsidRPr="006F69A2">
              <w:rPr>
                <w:rFonts w:ascii="Arial Narrow" w:hAnsi="Arial Narrow" w:cs="Calibri"/>
                <w:b/>
                <w:bCs/>
                <w:color w:val="000000"/>
                <w:sz w:val="22"/>
                <w:szCs w:val="22"/>
                <w:lang w:val="fr-FR" w:eastAsia="en-US"/>
              </w:rPr>
              <w:t xml:space="preserve">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9641182" w14:textId="7953A74E" w:rsidR="001B2876" w:rsidRPr="00ED75BD" w:rsidRDefault="006A7EE5" w:rsidP="007E5AE4">
            <w:pPr>
              <w:widowControl w:val="0"/>
              <w:autoSpaceDE w:val="0"/>
              <w:spacing w:line="360" w:lineRule="auto"/>
              <w:jc w:val="center"/>
              <w:rPr>
                <w:rFonts w:ascii="Arial Narrow" w:hAnsi="Arial Narrow" w:cs="Tahoma"/>
                <w:noProof w:val="0"/>
                <w:sz w:val="20"/>
                <w:szCs w:val="22"/>
                <w:lang w:val="fr-FR"/>
              </w:rPr>
            </w:pPr>
            <w:r>
              <w:rPr>
                <w:rFonts w:ascii="Arial Narrow" w:hAnsi="Arial Narrow" w:cs="Tahoma"/>
                <w:noProof w:val="0"/>
                <w:sz w:val="20"/>
                <w:szCs w:val="22"/>
                <w:lang w:val="fr-FR"/>
              </w:rPr>
              <w:t>FF</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008883"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281CCB9"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6A7EE5" w:rsidRPr="00E57C1C" w14:paraId="238C8636"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272FF71" w14:textId="6CBFEF11" w:rsidR="006A7EE5" w:rsidRDefault="006A7EE5" w:rsidP="00892A6B">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98A9E88" w14:textId="40A540D9" w:rsidR="006A7EE5" w:rsidRPr="00ED75BD" w:rsidRDefault="006A7EE5" w:rsidP="005A4669">
            <w:pPr>
              <w:suppressAutoHyphens w:val="0"/>
              <w:autoSpaceDN/>
              <w:textAlignment w:val="auto"/>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SOUS-TOTAL 100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5F0B328"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E15C0A5"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1B2876" w:rsidRPr="00E57C1C" w14:paraId="210EDEBB" w14:textId="77777777" w:rsidTr="00F724B9">
        <w:trPr>
          <w:trHeight w:hRule="exact" w:val="423"/>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1057A4A" w14:textId="55503B16" w:rsidR="001B2876" w:rsidRDefault="001B2876"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200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A315D53" w14:textId="01F78E3E" w:rsidR="001B2876" w:rsidRPr="00ED75BD" w:rsidRDefault="001B2876" w:rsidP="00F724B9">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 xml:space="preserve">FONCAGE, EQUIPEMENT, </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2D5F6F8" w14:textId="5EEB741C" w:rsidR="001B2876" w:rsidRPr="00ED75BD" w:rsidRDefault="001B2876" w:rsidP="00366173">
            <w:pPr>
              <w:widowControl w:val="0"/>
              <w:autoSpaceDE w:val="0"/>
              <w:spacing w:line="360" w:lineRule="auto"/>
              <w:jc w:val="center"/>
              <w:rPr>
                <w:rFonts w:ascii="Arial Narrow" w:hAnsi="Arial Narrow" w:cs="Tahoma"/>
                <w:noProof w:val="0"/>
                <w:sz w:val="20"/>
                <w:szCs w:val="22"/>
                <w:lang w:val="fr-FR"/>
              </w:rPr>
            </w:pP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5705C51"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62924932"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1B2876" w:rsidRPr="00E57C1C" w14:paraId="2639B0E6" w14:textId="77777777" w:rsidTr="00F724B9">
        <w:trPr>
          <w:trHeight w:hRule="exact" w:val="1124"/>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2835E0F" w14:textId="11188C6F" w:rsidR="001B2876" w:rsidRDefault="001B2876"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201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B9C8C93" w14:textId="77777777" w:rsidR="001B2876" w:rsidRPr="00093B35" w:rsidRDefault="001B2876" w:rsidP="00F45D91">
            <w:pPr>
              <w:suppressAutoHyphens w:val="0"/>
              <w:autoSpaceDN/>
              <w:textAlignment w:val="auto"/>
              <w:rPr>
                <w:rFonts w:ascii="Arial Narrow" w:hAnsi="Arial Narrow" w:cs="Calibri"/>
                <w:b/>
                <w:color w:val="000000"/>
                <w:sz w:val="22"/>
                <w:szCs w:val="22"/>
                <w:lang w:eastAsia="en-US"/>
              </w:rPr>
            </w:pPr>
            <w:r w:rsidRPr="00093B35">
              <w:rPr>
                <w:rFonts w:ascii="Arial Narrow" w:hAnsi="Arial Narrow" w:cs="Calibri"/>
                <w:b/>
                <w:color w:val="000000"/>
                <w:sz w:val="22"/>
                <w:szCs w:val="22"/>
                <w:lang w:eastAsia="en-US"/>
              </w:rPr>
              <w:t>Fourniture et pose d’une corde tissée de Ø 16</w:t>
            </w:r>
          </w:p>
          <w:p w14:paraId="05181727" w14:textId="51402C3E" w:rsidR="00093B35" w:rsidRPr="002F2FB7" w:rsidRDefault="00093B35" w:rsidP="00093B35">
            <w:pPr>
              <w:suppressAutoHyphens w:val="0"/>
              <w:autoSpaceDN/>
              <w:jc w:val="both"/>
              <w:textAlignment w:val="auto"/>
              <w:rPr>
                <w:rFonts w:ascii="Arial Narrow" w:hAnsi="Arial Narrow" w:cs="Calibri"/>
                <w:color w:val="000000"/>
                <w:sz w:val="22"/>
                <w:szCs w:val="22"/>
                <w:lang w:val="fr-FR" w:eastAsia="en-US"/>
              </w:rPr>
            </w:pPr>
            <w:r w:rsidRPr="002F2FB7">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au mètre linéaire (ml) la fourniture et pose </w:t>
            </w:r>
            <w:r w:rsidRPr="002F2FB7">
              <w:rPr>
                <w:rFonts w:ascii="Arial Narrow" w:hAnsi="Arial Narrow" w:cs="Calibri"/>
                <w:color w:val="000000"/>
                <w:sz w:val="22"/>
                <w:szCs w:val="22"/>
                <w:lang w:eastAsia="en-US"/>
              </w:rPr>
              <w:t>d’une corde tissée de Ø 16</w:t>
            </w:r>
            <w:r w:rsidRPr="002F2FB7">
              <w:rPr>
                <w:rFonts w:ascii="Arial Narrow" w:hAnsi="Arial Narrow" w:cs="Calibri"/>
                <w:color w:val="000000"/>
                <w:sz w:val="22"/>
                <w:szCs w:val="22"/>
                <w:lang w:val="fr-FR" w:eastAsia="en-US"/>
              </w:rPr>
              <w:t>.</w:t>
            </w:r>
          </w:p>
          <w:p w14:paraId="14BC5326" w14:textId="083CECDE" w:rsidR="00093B35" w:rsidRPr="00ED75BD" w:rsidRDefault="00093B35" w:rsidP="00093B35">
            <w:pPr>
              <w:suppressAutoHyphens w:val="0"/>
              <w:autoSpaceDN/>
              <w:textAlignment w:val="auto"/>
              <w:rPr>
                <w:rFonts w:ascii="Arial Narrow" w:hAnsi="Arial Narrow" w:cs="Calibri"/>
                <w:b/>
                <w:color w:val="000000"/>
                <w:sz w:val="22"/>
                <w:szCs w:val="22"/>
                <w:lang w:val="fr-FR" w:eastAsia="en-US"/>
              </w:rPr>
            </w:pPr>
            <w:r w:rsidRPr="002F2FB7">
              <w:rPr>
                <w:rFonts w:ascii="Arial Narrow" w:hAnsi="Arial Narrow" w:cs="Calibri"/>
                <w:b/>
                <w:bCs/>
                <w:color w:val="000000"/>
                <w:sz w:val="22"/>
                <w:szCs w:val="22"/>
                <w:lang w:val="fr-FR" w:eastAsia="en-US"/>
              </w:rPr>
              <w:t>L’unité à : ______________________________</w:t>
            </w:r>
            <w:r>
              <w:rPr>
                <w:rFonts w:ascii="Arial Narrow" w:hAnsi="Arial Narrow" w:cs="Calibri"/>
                <w:b/>
                <w:bCs/>
                <w:color w:val="000000"/>
                <w:sz w:val="22"/>
                <w:szCs w:val="22"/>
                <w:lang w:val="fr-FR" w:eastAsia="en-US"/>
              </w:rPr>
              <w:t>_____</w:t>
            </w:r>
            <w:r w:rsidRPr="002F2FB7">
              <w:rPr>
                <w:rFonts w:ascii="Arial Narrow" w:hAnsi="Arial Narrow" w:cs="Calibri"/>
                <w:b/>
                <w:bCs/>
                <w:color w:val="000000"/>
                <w:sz w:val="22"/>
                <w:szCs w:val="22"/>
                <w:lang w:val="fr-FR" w:eastAsia="en-US"/>
              </w:rPr>
              <w:t>______</w:t>
            </w:r>
            <w:r>
              <w:rPr>
                <w:rFonts w:ascii="Arial Narrow" w:hAnsi="Arial Narrow" w:cs="Calibri"/>
                <w:b/>
                <w:bCs/>
                <w:color w:val="000000"/>
                <w:sz w:val="22"/>
                <w:szCs w:val="22"/>
                <w:lang w:val="fr-FR" w:eastAsia="en-US"/>
              </w:rPr>
              <w:t>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7CE8949" w14:textId="621B0E26" w:rsidR="001B2876" w:rsidRPr="00ED75BD" w:rsidRDefault="00FC2A10" w:rsidP="007E5AE4">
            <w:pPr>
              <w:widowControl w:val="0"/>
              <w:autoSpaceDE w:val="0"/>
              <w:spacing w:line="360" w:lineRule="auto"/>
              <w:jc w:val="center"/>
              <w:rPr>
                <w:rFonts w:ascii="Arial Narrow" w:hAnsi="Arial Narrow" w:cs="Tahoma"/>
                <w:noProof w:val="0"/>
                <w:sz w:val="20"/>
                <w:szCs w:val="22"/>
                <w:lang w:val="fr-FR"/>
              </w:rPr>
            </w:pPr>
            <w:r>
              <w:rPr>
                <w:rFonts w:ascii="Arial Narrow" w:hAnsi="Arial Narrow" w:cs="Calibri"/>
                <w:color w:val="000000"/>
                <w:sz w:val="22"/>
                <w:szCs w:val="22"/>
                <w:lang w:val="en-US" w:eastAsia="en-US"/>
              </w:rPr>
              <w:t>ml</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9757D00"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5B494DC7"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1B2876" w:rsidRPr="00E57C1C" w14:paraId="1C03A0E5" w14:textId="77777777" w:rsidTr="00F724B9">
        <w:trPr>
          <w:trHeight w:hRule="exact" w:val="1424"/>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E4426B9" w14:textId="519D10EB" w:rsidR="001B2876" w:rsidRDefault="001B2876"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202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5EE2E27" w14:textId="77777777" w:rsidR="001B2876" w:rsidRPr="00093B35" w:rsidRDefault="001B2876" w:rsidP="00093B35">
            <w:pPr>
              <w:suppressAutoHyphens w:val="0"/>
              <w:autoSpaceDN/>
              <w:jc w:val="both"/>
              <w:textAlignment w:val="auto"/>
              <w:rPr>
                <w:rFonts w:ascii="Arial Narrow" w:hAnsi="Arial Narrow" w:cs="Calibri"/>
                <w:b/>
                <w:color w:val="000000"/>
                <w:sz w:val="22"/>
                <w:szCs w:val="22"/>
                <w:lang w:eastAsia="en-US"/>
              </w:rPr>
            </w:pPr>
            <w:r w:rsidRPr="00093B35">
              <w:rPr>
                <w:rFonts w:ascii="Arial Narrow" w:hAnsi="Arial Narrow" w:cs="Calibri"/>
                <w:b/>
                <w:color w:val="000000"/>
                <w:sz w:val="22"/>
                <w:szCs w:val="22"/>
                <w:lang w:eastAsia="en-US"/>
              </w:rPr>
              <w:t xml:space="preserve">Fourniture et pose Tubage d'exhaure et tringles y compris toutes sujétions </w:t>
            </w:r>
          </w:p>
          <w:p w14:paraId="1C7CF185" w14:textId="3D7D38CE" w:rsidR="00093B35" w:rsidRPr="002F2FB7" w:rsidRDefault="00093B35" w:rsidP="00093B35">
            <w:pPr>
              <w:suppressAutoHyphens w:val="0"/>
              <w:autoSpaceDN/>
              <w:jc w:val="both"/>
              <w:textAlignment w:val="auto"/>
              <w:rPr>
                <w:rFonts w:ascii="Arial Narrow" w:hAnsi="Arial Narrow" w:cs="Calibri"/>
                <w:color w:val="000000"/>
                <w:sz w:val="22"/>
                <w:szCs w:val="22"/>
                <w:lang w:val="fr-FR" w:eastAsia="en-US"/>
              </w:rPr>
            </w:pPr>
            <w:r w:rsidRPr="002F2FB7">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sidRPr="00093B35">
              <w:rPr>
                <w:rFonts w:ascii="Arial Narrow" w:hAnsi="Arial Narrow" w:cs="Calibri"/>
                <w:color w:val="000000"/>
                <w:sz w:val="22"/>
                <w:szCs w:val="22"/>
                <w:lang w:eastAsia="en-US"/>
              </w:rPr>
              <w:t>Fourniture et pose Tubage d'exhaure et tringles y compris toutes sujétions</w:t>
            </w:r>
          </w:p>
          <w:p w14:paraId="678E3F67" w14:textId="004A4DE4" w:rsidR="00093B35" w:rsidRPr="00ED75BD" w:rsidRDefault="00093B35" w:rsidP="00093B35">
            <w:pPr>
              <w:suppressAutoHyphens w:val="0"/>
              <w:autoSpaceDN/>
              <w:textAlignment w:val="auto"/>
              <w:rPr>
                <w:rFonts w:ascii="Arial Narrow" w:hAnsi="Arial Narrow" w:cs="Calibri"/>
                <w:b/>
                <w:color w:val="000000"/>
                <w:sz w:val="22"/>
                <w:szCs w:val="22"/>
                <w:lang w:val="fr-FR" w:eastAsia="en-US"/>
              </w:rPr>
            </w:pPr>
            <w:r w:rsidRPr="002F2FB7">
              <w:rPr>
                <w:rFonts w:ascii="Arial Narrow" w:hAnsi="Arial Narrow" w:cs="Calibri"/>
                <w:b/>
                <w:bCs/>
                <w:color w:val="000000"/>
                <w:sz w:val="22"/>
                <w:szCs w:val="22"/>
                <w:lang w:val="fr-FR" w:eastAsia="en-US"/>
              </w:rPr>
              <w:t>L’unité à : ______________________________</w:t>
            </w:r>
            <w:r>
              <w:rPr>
                <w:rFonts w:ascii="Arial Narrow" w:hAnsi="Arial Narrow" w:cs="Calibri"/>
                <w:b/>
                <w:bCs/>
                <w:color w:val="000000"/>
                <w:sz w:val="22"/>
                <w:szCs w:val="22"/>
                <w:lang w:val="fr-FR" w:eastAsia="en-US"/>
              </w:rPr>
              <w:t>_____</w:t>
            </w:r>
            <w:r w:rsidRPr="002F2FB7">
              <w:rPr>
                <w:rFonts w:ascii="Arial Narrow" w:hAnsi="Arial Narrow" w:cs="Calibri"/>
                <w:b/>
                <w:bCs/>
                <w:color w:val="000000"/>
                <w:sz w:val="22"/>
                <w:szCs w:val="22"/>
                <w:lang w:val="fr-FR" w:eastAsia="en-US"/>
              </w:rPr>
              <w:t>______</w:t>
            </w:r>
            <w:r>
              <w:rPr>
                <w:rFonts w:ascii="Arial Narrow" w:hAnsi="Arial Narrow" w:cs="Calibri"/>
                <w:b/>
                <w:bCs/>
                <w:color w:val="000000"/>
                <w:sz w:val="22"/>
                <w:szCs w:val="22"/>
                <w:lang w:val="fr-FR" w:eastAsia="en-US"/>
              </w:rPr>
              <w:t>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7233519" w14:textId="24F83E87" w:rsidR="001B2876" w:rsidRPr="00ED75BD" w:rsidRDefault="00FC2A10" w:rsidP="007E5AE4">
            <w:pPr>
              <w:widowControl w:val="0"/>
              <w:autoSpaceDE w:val="0"/>
              <w:spacing w:line="360" w:lineRule="auto"/>
              <w:jc w:val="center"/>
              <w:rPr>
                <w:rFonts w:ascii="Arial Narrow" w:hAnsi="Arial Narrow" w:cs="Tahoma"/>
                <w:noProof w:val="0"/>
                <w:sz w:val="20"/>
                <w:szCs w:val="22"/>
                <w:lang w:val="fr-FR"/>
              </w:rPr>
            </w:pPr>
            <w:r>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CB8E262"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5BD1D5CB"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6A7EE5" w:rsidRPr="00E57C1C" w14:paraId="6CBF9973"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24023FE" w14:textId="1A4350B2" w:rsidR="006A7EE5" w:rsidRDefault="006A7EE5" w:rsidP="00F724B9">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75EDD1F" w14:textId="70599F6A" w:rsidR="006A7EE5" w:rsidRPr="00ED75BD" w:rsidRDefault="006A7EE5" w:rsidP="005A4669">
            <w:pPr>
              <w:suppressAutoHyphens w:val="0"/>
              <w:autoSpaceDN/>
              <w:textAlignment w:val="auto"/>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SOUS-TOTAL 200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D55B91E"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CAB8FFC"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1B2876" w:rsidRPr="00E57C1C" w14:paraId="6B66B05E"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7440FC0" w14:textId="1A784322" w:rsidR="001B2876" w:rsidRDefault="001B2876"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300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391D3189" w14:textId="12B42BD2" w:rsidR="001B2876" w:rsidRPr="00ED75BD" w:rsidRDefault="001B2876"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eastAsia="en-US"/>
              </w:rPr>
              <w:t>SUPER STRUCTURE, CLOTURE ET DRAINAGE</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3002271E" w14:textId="62838BE5" w:rsidR="001B2876" w:rsidRPr="00ED75BD" w:rsidRDefault="001B2876" w:rsidP="00366173">
            <w:pPr>
              <w:widowControl w:val="0"/>
              <w:autoSpaceDE w:val="0"/>
              <w:spacing w:line="360" w:lineRule="auto"/>
              <w:jc w:val="center"/>
              <w:rPr>
                <w:rFonts w:ascii="Arial Narrow" w:hAnsi="Arial Narrow" w:cs="Tahoma"/>
                <w:noProof w:val="0"/>
                <w:sz w:val="20"/>
                <w:szCs w:val="22"/>
                <w:lang w:val="fr-FR"/>
              </w:rPr>
            </w:pP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DA37546"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62D6F44A"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FC2A10" w:rsidRPr="00E57C1C" w14:paraId="7DE18274" w14:textId="77777777" w:rsidTr="00F724B9">
        <w:trPr>
          <w:trHeight w:hRule="exact" w:val="1425"/>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D88FF28" w14:textId="2501E12C" w:rsidR="00FC2A10" w:rsidRDefault="00FC2A10"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301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AB39AFD" w14:textId="77777777" w:rsidR="00FC2A10" w:rsidRPr="00093B35" w:rsidRDefault="00FC2A10" w:rsidP="00F45D91">
            <w:pPr>
              <w:suppressAutoHyphens w:val="0"/>
              <w:autoSpaceDN/>
              <w:textAlignment w:val="auto"/>
              <w:rPr>
                <w:rFonts w:ascii="Arial Narrow" w:hAnsi="Arial Narrow" w:cs="Calibri"/>
                <w:b/>
                <w:color w:val="000000"/>
                <w:sz w:val="22"/>
                <w:szCs w:val="22"/>
                <w:lang w:eastAsia="en-US"/>
              </w:rPr>
            </w:pPr>
            <w:r w:rsidRPr="00093B35">
              <w:rPr>
                <w:rFonts w:ascii="Arial Narrow" w:hAnsi="Arial Narrow" w:cs="Calibri"/>
                <w:b/>
                <w:color w:val="000000"/>
                <w:sz w:val="22"/>
                <w:szCs w:val="22"/>
                <w:lang w:eastAsia="en-US"/>
              </w:rPr>
              <w:t xml:space="preserve">Nettoyage de la dalle de proprété de l'aire de puisage </w:t>
            </w:r>
          </w:p>
          <w:p w14:paraId="1E16E80A" w14:textId="77777777" w:rsidR="00093B35" w:rsidRPr="00FE11C6" w:rsidRDefault="00093B35" w:rsidP="007656BF">
            <w:pPr>
              <w:suppressAutoHyphens w:val="0"/>
              <w:autoSpaceDN/>
              <w:spacing w:before="120" w:after="120"/>
              <w:jc w:val="both"/>
              <w:textAlignment w:val="auto"/>
              <w:rPr>
                <w:rFonts w:ascii="Arial Narrow" w:hAnsi="Arial Narrow" w:cs="Calibri"/>
                <w:color w:val="000000"/>
                <w:sz w:val="22"/>
                <w:szCs w:val="22"/>
                <w:lang w:eastAsia="en-US"/>
              </w:rPr>
            </w:pPr>
            <w:r w:rsidRPr="00FE11C6">
              <w:rPr>
                <w:rFonts w:ascii="Arial Narrow" w:hAnsi="Arial Narrow" w:cs="Calibri"/>
                <w:color w:val="000000"/>
                <w:sz w:val="22"/>
                <w:szCs w:val="22"/>
                <w:lang w:val="fr-FR" w:eastAsia="en-US"/>
              </w:rPr>
              <w:t>Ce prix rémunère au mètre cube (m3)</w:t>
            </w:r>
            <w:r>
              <w:rPr>
                <w:rFonts w:ascii="Arial Narrow" w:hAnsi="Arial Narrow" w:cs="Calibri"/>
                <w:color w:val="000000"/>
                <w:sz w:val="22"/>
                <w:szCs w:val="22"/>
                <w:lang w:val="fr-FR" w:eastAsia="en-US"/>
              </w:rPr>
              <w:t xml:space="preserve"> le</w:t>
            </w:r>
            <w:r w:rsidRPr="00FE11C6">
              <w:rPr>
                <w:rFonts w:ascii="Arial Narrow" w:hAnsi="Arial Narrow" w:cs="Calibri"/>
                <w:color w:val="000000"/>
                <w:sz w:val="22"/>
                <w:szCs w:val="22"/>
                <w:lang w:val="fr-FR" w:eastAsia="en-US"/>
              </w:rPr>
              <w:t xml:space="preserve"> </w:t>
            </w:r>
            <w:r w:rsidRPr="00FE11C6">
              <w:rPr>
                <w:rFonts w:ascii="Arial Narrow" w:hAnsi="Arial Narrow" w:cs="Calibri"/>
                <w:color w:val="000000"/>
                <w:sz w:val="22"/>
                <w:szCs w:val="22"/>
                <w:lang w:eastAsia="en-US"/>
              </w:rPr>
              <w:t xml:space="preserve">Nettoyage de la dalle de proprété de l'aire de puisage </w:t>
            </w:r>
          </w:p>
          <w:p w14:paraId="6BB188DB" w14:textId="6FD09076" w:rsidR="00093B35" w:rsidRPr="00ED75BD" w:rsidRDefault="00093B35" w:rsidP="00093B35">
            <w:pPr>
              <w:suppressAutoHyphens w:val="0"/>
              <w:autoSpaceDN/>
              <w:textAlignment w:val="auto"/>
              <w:rPr>
                <w:rFonts w:ascii="Arial Narrow" w:hAnsi="Arial Narrow" w:cs="Calibri"/>
                <w:b/>
                <w:color w:val="000000"/>
                <w:sz w:val="22"/>
                <w:szCs w:val="22"/>
                <w:lang w:val="fr-FR" w:eastAsia="en-US"/>
              </w:rPr>
            </w:pPr>
            <w:r>
              <w:rPr>
                <w:rFonts w:ascii="Arial Narrow" w:hAnsi="Arial Narrow" w:cs="Calibri"/>
                <w:b/>
                <w:bCs/>
                <w:color w:val="000000"/>
                <w:sz w:val="22"/>
                <w:szCs w:val="22"/>
                <w:lang w:val="fr-FR" w:eastAsia="en-US"/>
              </w:rPr>
              <w:t>Le mètre carré</w:t>
            </w:r>
            <w:r w:rsidRPr="00FE11C6">
              <w:rPr>
                <w:rFonts w:ascii="Arial Narrow" w:hAnsi="Arial Narrow" w:cs="Calibri"/>
                <w:b/>
                <w:bCs/>
                <w:color w:val="000000"/>
                <w:sz w:val="22"/>
                <w:szCs w:val="22"/>
                <w:lang w:val="fr-FR" w:eastAsia="en-US"/>
              </w:rPr>
              <w:t xml:space="preserve">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4DC25E8" w14:textId="29A3B08B" w:rsidR="00FC2A10" w:rsidRPr="00ED75BD" w:rsidRDefault="00FC2A10"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m2</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CA701EE"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E0200B3"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FC2A10" w:rsidRPr="00E57C1C" w14:paraId="6AC67280" w14:textId="77777777" w:rsidTr="00F724B9">
        <w:trPr>
          <w:trHeight w:hRule="exact" w:val="1567"/>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F569B85" w14:textId="1F692213" w:rsidR="00FC2A10" w:rsidRDefault="00FC2A10"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302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BE7429D" w14:textId="77777777" w:rsidR="00FC2A10" w:rsidRPr="00093B35" w:rsidRDefault="00FC2A10" w:rsidP="007D7F2E">
            <w:pPr>
              <w:suppressAutoHyphens w:val="0"/>
              <w:autoSpaceDN/>
              <w:jc w:val="both"/>
              <w:textAlignment w:val="auto"/>
              <w:rPr>
                <w:rFonts w:ascii="Arial Narrow" w:hAnsi="Arial Narrow" w:cs="Calibri"/>
                <w:b/>
                <w:color w:val="000000"/>
                <w:sz w:val="22"/>
                <w:szCs w:val="22"/>
                <w:lang w:eastAsia="en-US"/>
              </w:rPr>
            </w:pPr>
            <w:r w:rsidRPr="00093B35">
              <w:rPr>
                <w:rFonts w:ascii="Arial Narrow" w:hAnsi="Arial Narrow" w:cs="Calibri"/>
                <w:b/>
                <w:color w:val="000000"/>
                <w:sz w:val="22"/>
                <w:szCs w:val="22"/>
                <w:lang w:eastAsia="en-US"/>
              </w:rPr>
              <w:t>Nettoyage de l'aire de puisage, du puits perdu y compris chenal d'évacuation des eaux usées et toues sujétions.</w:t>
            </w:r>
          </w:p>
          <w:p w14:paraId="61F34A77" w14:textId="77777777" w:rsidR="00093B35" w:rsidRDefault="00093B35" w:rsidP="00093B35">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le</w:t>
            </w:r>
            <w:r w:rsidRPr="006F69A2">
              <w:rPr>
                <w:rFonts w:ascii="Arial Narrow" w:hAnsi="Arial Narrow" w:cs="Calibri"/>
                <w:color w:val="000000"/>
                <w:sz w:val="22"/>
                <w:szCs w:val="22"/>
                <w:lang w:val="fr-FR" w:eastAsia="en-US"/>
              </w:rPr>
              <w:t xml:space="preserve"> </w:t>
            </w:r>
            <w:r w:rsidRPr="00892A6B">
              <w:rPr>
                <w:rFonts w:ascii="Arial Narrow" w:hAnsi="Arial Narrow" w:cs="Calibri"/>
                <w:color w:val="000000"/>
                <w:sz w:val="22"/>
                <w:szCs w:val="22"/>
                <w:lang w:eastAsia="en-US"/>
              </w:rPr>
              <w:t>Nettoyage de l'aire de puisage, du puits perdu y compris chenal d'évacuation des eaux usées et toues sujétions</w:t>
            </w:r>
            <w:r>
              <w:rPr>
                <w:rFonts w:ascii="Arial Narrow" w:hAnsi="Arial Narrow" w:cs="Calibri"/>
                <w:color w:val="000000"/>
                <w:sz w:val="22"/>
                <w:szCs w:val="22"/>
                <w:lang w:eastAsia="en-US"/>
              </w:rPr>
              <w:t>.</w:t>
            </w:r>
          </w:p>
          <w:p w14:paraId="48990F10" w14:textId="4D7C915E" w:rsidR="00093B35" w:rsidRPr="00ED75BD" w:rsidRDefault="00093B35" w:rsidP="00093B35">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2E3B92C" w14:textId="4CD9465E" w:rsidR="00FC2A10" w:rsidRPr="00ED75BD" w:rsidRDefault="00FC2A10"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439716"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6D08197B"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6A7EE5" w:rsidRPr="00E57C1C" w14:paraId="11864FDC"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A238B37" w14:textId="237B7756" w:rsidR="006A7EE5" w:rsidRDefault="006A7EE5" w:rsidP="00F724B9">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C50C1C1" w14:textId="031A9A71" w:rsidR="006A7EE5" w:rsidRPr="000E3401" w:rsidRDefault="006A7EE5" w:rsidP="000E3401">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300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125DC82"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489476F"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1B2876" w:rsidRPr="00E57C1C" w14:paraId="31FB2D44" w14:textId="77777777" w:rsidTr="00F724B9">
        <w:trPr>
          <w:trHeight w:hRule="exact" w:val="631"/>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8B258ED" w14:textId="06CF8393" w:rsidR="001B2876" w:rsidRDefault="001B2876"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400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D0A6A2B" w14:textId="61F7437D" w:rsidR="001B2876" w:rsidRPr="00ED75BD" w:rsidRDefault="001B2876"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eastAsia="en-US"/>
              </w:rPr>
              <w:t>FOURNITURE ET INSTALLATION DE LA POMPES A MOTRICITE HUMAINE</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3397C6F1" w14:textId="6D343F26" w:rsidR="001B2876" w:rsidRPr="00ED75BD" w:rsidRDefault="001B2876" w:rsidP="00FC2A10">
            <w:pPr>
              <w:widowControl w:val="0"/>
              <w:autoSpaceDE w:val="0"/>
              <w:spacing w:line="360" w:lineRule="auto"/>
              <w:jc w:val="center"/>
              <w:rPr>
                <w:rFonts w:ascii="Arial Narrow" w:hAnsi="Arial Narrow" w:cs="Tahoma"/>
                <w:noProof w:val="0"/>
                <w:sz w:val="20"/>
                <w:szCs w:val="22"/>
                <w:lang w:val="fr-FR"/>
              </w:rPr>
            </w:pP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0B7E4CA"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9D1000A"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1B2876" w:rsidRPr="00E57C1C" w14:paraId="041E19CF" w14:textId="77777777" w:rsidTr="00F724B9">
        <w:trPr>
          <w:trHeight w:hRule="exact" w:val="1336"/>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C0454EF" w14:textId="65E50F3D" w:rsidR="001B2876" w:rsidRDefault="001B2876"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401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CDE3264" w14:textId="77777777" w:rsidR="001B2876" w:rsidRPr="007D7F2E" w:rsidRDefault="001B2876" w:rsidP="00F45D91">
            <w:pPr>
              <w:suppressAutoHyphens w:val="0"/>
              <w:autoSpaceDN/>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Dépose d’une pompe à motricité humaine y compris toutes sujétions</w:t>
            </w:r>
          </w:p>
          <w:p w14:paraId="6A021ADE" w14:textId="77777777" w:rsidR="007D7F2E" w:rsidRDefault="007D7F2E" w:rsidP="007D7F2E">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le</w:t>
            </w:r>
            <w:r w:rsidRPr="006F69A2">
              <w:rPr>
                <w:rFonts w:ascii="Arial Narrow" w:hAnsi="Arial Narrow" w:cs="Calibri"/>
                <w:color w:val="000000"/>
                <w:sz w:val="22"/>
                <w:szCs w:val="22"/>
                <w:lang w:val="fr-FR" w:eastAsia="en-US"/>
              </w:rPr>
              <w:t xml:space="preserve"> </w:t>
            </w:r>
            <w:r>
              <w:rPr>
                <w:rFonts w:ascii="Arial Narrow" w:hAnsi="Arial Narrow" w:cs="Calibri"/>
                <w:color w:val="000000"/>
                <w:sz w:val="22"/>
                <w:szCs w:val="22"/>
                <w:lang w:eastAsia="en-US"/>
              </w:rPr>
              <w:t>Dépot</w:t>
            </w:r>
            <w:r w:rsidRPr="00892A6B">
              <w:rPr>
                <w:rFonts w:ascii="Arial Narrow" w:hAnsi="Arial Narrow" w:cs="Calibri"/>
                <w:color w:val="000000"/>
                <w:sz w:val="22"/>
                <w:szCs w:val="22"/>
                <w:lang w:eastAsia="en-US"/>
              </w:rPr>
              <w:t xml:space="preserve"> d’une pompe à motricité humaine y compris toutes sujétions</w:t>
            </w:r>
            <w:r>
              <w:rPr>
                <w:rFonts w:ascii="Arial Narrow" w:hAnsi="Arial Narrow" w:cs="Calibri"/>
                <w:color w:val="000000"/>
                <w:sz w:val="22"/>
                <w:szCs w:val="22"/>
                <w:lang w:eastAsia="en-US"/>
              </w:rPr>
              <w:t>.</w:t>
            </w:r>
          </w:p>
          <w:p w14:paraId="1D3B1664" w14:textId="6DCD9668" w:rsidR="007D7F2E" w:rsidRPr="00ED75BD" w:rsidRDefault="007D7F2E" w:rsidP="007D7F2E">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ED6AB54" w14:textId="05C9E223" w:rsidR="001B2876" w:rsidRPr="00ED75BD" w:rsidRDefault="00FC2A10" w:rsidP="007E5AE4">
            <w:pPr>
              <w:widowControl w:val="0"/>
              <w:autoSpaceDE w:val="0"/>
              <w:spacing w:line="360" w:lineRule="auto"/>
              <w:jc w:val="center"/>
              <w:rPr>
                <w:rFonts w:ascii="Arial Narrow" w:hAnsi="Arial Narrow" w:cs="Tahoma"/>
                <w:noProof w:val="0"/>
                <w:sz w:val="20"/>
                <w:szCs w:val="22"/>
                <w:lang w:val="fr-FR"/>
              </w:rPr>
            </w:pPr>
            <w:r>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C77ADC7"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6652734C"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6A7EE5" w:rsidRPr="00E57C1C" w14:paraId="7037D37F"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1D0BC98" w14:textId="529DDA55" w:rsidR="006A7EE5" w:rsidRDefault="006A7EE5" w:rsidP="00F724B9">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8FB73A3" w14:textId="1C2EB2DB" w:rsidR="006A7EE5" w:rsidRPr="000E3401" w:rsidRDefault="006A7EE5" w:rsidP="000E3401">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400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18FF9C1"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B6D03CF"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1B2876" w:rsidRPr="00E57C1C" w14:paraId="33488936"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B9966D" w14:textId="0B7FEB70" w:rsidR="001B2876" w:rsidRDefault="001B2876"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500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72CCA963" w14:textId="4577DB2A" w:rsidR="001B2876" w:rsidRPr="00ED75BD" w:rsidRDefault="001B2876"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DESINFECTION ET ANALYSES</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308B3A58" w14:textId="221FABEF" w:rsidR="001B2876" w:rsidRPr="00ED75BD" w:rsidRDefault="001B2876"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84A13B7"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CE333D6"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1B2876" w:rsidRPr="00E57C1C" w14:paraId="6881B890" w14:textId="77777777" w:rsidTr="00F724B9">
        <w:trPr>
          <w:trHeight w:hRule="exact" w:val="1410"/>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0C4A8D3" w14:textId="3413A2DA" w:rsidR="001B2876" w:rsidRDefault="001B2876"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501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A5286CA" w14:textId="77777777" w:rsidR="001B2876" w:rsidRPr="007D7F2E" w:rsidRDefault="001B2876" w:rsidP="00F45D91">
            <w:pPr>
              <w:suppressAutoHyphens w:val="0"/>
              <w:autoSpaceDN/>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 xml:space="preserve">Analyses physico-chimique et bactériologique </w:t>
            </w:r>
          </w:p>
          <w:p w14:paraId="4B09F2D6" w14:textId="77777777" w:rsidR="007D7F2E" w:rsidRDefault="007D7F2E" w:rsidP="007D7F2E">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les</w:t>
            </w:r>
            <w:r w:rsidRPr="006F69A2">
              <w:rPr>
                <w:rFonts w:ascii="Arial Narrow" w:hAnsi="Arial Narrow" w:cs="Calibri"/>
                <w:color w:val="000000"/>
                <w:sz w:val="22"/>
                <w:szCs w:val="22"/>
                <w:lang w:val="fr-FR" w:eastAsia="en-US"/>
              </w:rPr>
              <w:t xml:space="preserve"> </w:t>
            </w:r>
            <w:r w:rsidRPr="00892A6B">
              <w:rPr>
                <w:rFonts w:ascii="Arial Narrow" w:hAnsi="Arial Narrow" w:cs="Calibri"/>
                <w:color w:val="000000"/>
                <w:sz w:val="22"/>
                <w:szCs w:val="22"/>
                <w:lang w:eastAsia="en-US"/>
              </w:rPr>
              <w:t>Analyses physico-chimique et bactériologique</w:t>
            </w:r>
            <w:r>
              <w:rPr>
                <w:rFonts w:ascii="Arial Narrow" w:hAnsi="Arial Narrow" w:cs="Calibri"/>
                <w:color w:val="000000"/>
                <w:sz w:val="22"/>
                <w:szCs w:val="22"/>
                <w:lang w:eastAsia="en-US"/>
              </w:rPr>
              <w:t>.</w:t>
            </w:r>
          </w:p>
          <w:p w14:paraId="138D4FB7" w14:textId="57B5D488" w:rsidR="007D7F2E" w:rsidRPr="00ED75BD" w:rsidRDefault="007D7F2E" w:rsidP="007D7F2E">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F37E7A4" w14:textId="7A9C21FC" w:rsidR="001B2876" w:rsidRPr="00ED75BD" w:rsidRDefault="001B2876"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EBE3A7D"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2D67636"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1B2876" w:rsidRPr="00E57C1C" w14:paraId="7EE5772A" w14:textId="77777777" w:rsidTr="00F724B9">
        <w:trPr>
          <w:trHeight w:hRule="exact" w:val="1430"/>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39264AF" w14:textId="52D0B2F6" w:rsidR="001B2876" w:rsidRDefault="001B2876"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502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D0DB90B" w14:textId="77777777" w:rsidR="001B2876" w:rsidRPr="007D7F2E" w:rsidRDefault="001B2876" w:rsidP="00F45D91">
            <w:pPr>
              <w:suppressAutoHyphens w:val="0"/>
              <w:autoSpaceDN/>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 xml:space="preserve">Désinfection du puits à la solution chlorée, y /c toutes sujétions. </w:t>
            </w:r>
          </w:p>
          <w:p w14:paraId="1280DD4D" w14:textId="77777777" w:rsidR="007D7F2E" w:rsidRPr="004D6418" w:rsidRDefault="007D7F2E" w:rsidP="007D7F2E">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sidRPr="004D6418">
              <w:rPr>
                <w:rFonts w:ascii="Arial Narrow" w:hAnsi="Arial Narrow" w:cs="Calibri"/>
                <w:color w:val="000000"/>
                <w:sz w:val="22"/>
                <w:szCs w:val="22"/>
                <w:lang w:eastAsia="en-US"/>
              </w:rPr>
              <w:t xml:space="preserve">Désinfection du puits à la solution chlorée, y /c toutes sujétions. </w:t>
            </w:r>
          </w:p>
          <w:p w14:paraId="322D732E" w14:textId="74B681A6" w:rsidR="007D7F2E" w:rsidRPr="00ED75BD" w:rsidRDefault="007D7F2E" w:rsidP="007D7F2E">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4A86AE1" w14:textId="46B0679D" w:rsidR="001B2876" w:rsidRPr="00ED75BD" w:rsidRDefault="001B2876"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C18F1F0"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4064082"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1B2876" w:rsidRPr="00E57C1C" w14:paraId="487AC0A5"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4199273" w14:textId="0CCDE2A6" w:rsidR="001B2876" w:rsidRDefault="001B2876" w:rsidP="00F724B9">
            <w:pPr>
              <w:widowControl w:val="0"/>
              <w:autoSpaceDE w:val="0"/>
              <w:spacing w:line="360" w:lineRule="auto"/>
              <w:jc w:val="center"/>
              <w:rPr>
                <w:rFonts w:ascii="Arial Narrow" w:hAnsi="Arial Narrow" w:cs="Arial"/>
                <w:noProof w:val="0"/>
                <w:sz w:val="22"/>
                <w:szCs w:val="22"/>
                <w:lang w:val="fr-FR"/>
              </w:rPr>
            </w:pP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241419ED" w14:textId="72006FC1" w:rsidR="001B2876" w:rsidRPr="00ED75BD" w:rsidRDefault="001B2876"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500</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32334BE6" w14:textId="15CC2757" w:rsidR="001B2876" w:rsidRPr="00ED75BD" w:rsidRDefault="001B2876"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4F3963C"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FD77A47"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6A7EE5" w:rsidRPr="00E57C1C" w14:paraId="5778D053"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3D6564" w14:textId="540E018E" w:rsidR="006A7EE5" w:rsidRDefault="006A7EE5"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600</w:t>
            </w: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72089690" w14:textId="77777777" w:rsidR="006A7EE5" w:rsidRPr="00ED75BD" w:rsidRDefault="006A7EE5"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PRESTATIONS DIVERSES</w:t>
            </w:r>
          </w:p>
          <w:p w14:paraId="59B13136" w14:textId="3CDFD559" w:rsidR="006A7EE5" w:rsidRPr="00ED75BD" w:rsidRDefault="006A7EE5"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DB9BE27"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59C0E0B1"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1B2876" w:rsidRPr="00E57C1C" w14:paraId="2EF12D20" w14:textId="77777777" w:rsidTr="00F724B9">
        <w:trPr>
          <w:trHeight w:hRule="exact" w:val="1689"/>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DCDAD1" w14:textId="06BBA362" w:rsidR="001B2876" w:rsidRDefault="001B2876"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601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C7FCA6" w14:textId="77777777" w:rsidR="001B2876" w:rsidRPr="007D7F2E" w:rsidRDefault="001B2876" w:rsidP="007D7F2E">
            <w:pPr>
              <w:suppressAutoHyphens w:val="0"/>
              <w:autoSpaceDN/>
              <w:jc w:val="both"/>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 xml:space="preserve">Mise en place du comité de gestion et formation de deux membres sur l’utilisation et l’entretien courant </w:t>
            </w:r>
          </w:p>
          <w:p w14:paraId="603447DE" w14:textId="77777777" w:rsidR="007D7F2E" w:rsidRPr="004D6418" w:rsidRDefault="007D7F2E" w:rsidP="007D7F2E">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sidRPr="004D6418">
              <w:rPr>
                <w:rFonts w:ascii="Arial Narrow" w:hAnsi="Arial Narrow" w:cs="Calibri"/>
                <w:color w:val="000000"/>
                <w:sz w:val="22"/>
                <w:szCs w:val="22"/>
                <w:lang w:eastAsia="en-US"/>
              </w:rPr>
              <w:t xml:space="preserve">Mise en place du comité de gestion et formation de deux membres sur l’utilisation et l’entretien courant </w:t>
            </w:r>
          </w:p>
          <w:p w14:paraId="43C35586" w14:textId="50B5E823" w:rsidR="007D7F2E" w:rsidRPr="00ED75BD" w:rsidRDefault="007D7F2E" w:rsidP="007D7F2E">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7B4C81A" w14:textId="7102F295" w:rsidR="001B2876" w:rsidRPr="00ED75BD" w:rsidRDefault="001B2876"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D6D5FCB"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5800BA1F"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1B2876" w:rsidRPr="00E57C1C" w14:paraId="0D61DDC2" w14:textId="77777777" w:rsidTr="00F724B9">
        <w:trPr>
          <w:trHeight w:hRule="exact" w:val="1146"/>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55CF3BF" w14:textId="19213DCF" w:rsidR="001B2876" w:rsidRDefault="001B2876"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602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9CF3FA" w14:textId="77777777" w:rsidR="001B2876" w:rsidRPr="007D7F2E" w:rsidRDefault="001B2876" w:rsidP="00F45D91">
            <w:pPr>
              <w:suppressAutoHyphens w:val="0"/>
              <w:autoSpaceDN/>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Fourniture d'une caisse à outils</w:t>
            </w:r>
          </w:p>
          <w:p w14:paraId="74489F4D" w14:textId="77777777" w:rsidR="007D7F2E" w:rsidRPr="004D6418" w:rsidRDefault="007D7F2E" w:rsidP="007D7F2E">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sidRPr="004D6418">
              <w:rPr>
                <w:rFonts w:ascii="Arial Narrow" w:hAnsi="Arial Narrow" w:cs="Calibri"/>
                <w:color w:val="000000"/>
                <w:sz w:val="22"/>
                <w:szCs w:val="22"/>
                <w:lang w:eastAsia="en-US"/>
              </w:rPr>
              <w:t>Fourniture d'une caisse à outils</w:t>
            </w:r>
          </w:p>
          <w:p w14:paraId="09FFDF66" w14:textId="211432E1" w:rsidR="007D7F2E" w:rsidRPr="00ED75BD" w:rsidRDefault="007D7F2E" w:rsidP="007D7F2E">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82A0D05" w14:textId="42715961" w:rsidR="001B2876" w:rsidRPr="00ED75BD" w:rsidRDefault="001B2876"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0423ECD"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8700AF9"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1B2876" w:rsidRPr="00E57C1C" w14:paraId="305AFFCE" w14:textId="77777777" w:rsidTr="00F724B9">
        <w:trPr>
          <w:trHeight w:hRule="exact" w:val="1284"/>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E851325" w14:textId="117EA9D8" w:rsidR="001B2876" w:rsidRDefault="001B2876"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lastRenderedPageBreak/>
              <w:t>602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A8D20EC" w14:textId="77777777" w:rsidR="001B2876" w:rsidRPr="007D7F2E" w:rsidRDefault="001B2876" w:rsidP="00F45D91">
            <w:pPr>
              <w:suppressAutoHyphens w:val="0"/>
              <w:autoSpaceDN/>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Fourniture  d’une chaîne munie d’un cadenas de premier choix</w:t>
            </w:r>
          </w:p>
          <w:p w14:paraId="356D4D17" w14:textId="77777777" w:rsidR="007D7F2E" w:rsidRPr="004D6418" w:rsidRDefault="007D7F2E" w:rsidP="007D7F2E">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Pr>
                <w:rFonts w:ascii="Arial Narrow" w:hAnsi="Arial Narrow" w:cs="Calibri"/>
                <w:color w:val="000000"/>
                <w:sz w:val="22"/>
                <w:szCs w:val="22"/>
                <w:lang w:eastAsia="en-US"/>
              </w:rPr>
              <w:t xml:space="preserve">Fourniture </w:t>
            </w:r>
            <w:r w:rsidRPr="002A62D5">
              <w:rPr>
                <w:rFonts w:ascii="Arial Narrow" w:hAnsi="Arial Narrow" w:cs="Calibri"/>
                <w:color w:val="000000"/>
                <w:sz w:val="22"/>
                <w:szCs w:val="22"/>
                <w:lang w:eastAsia="en-US"/>
              </w:rPr>
              <w:t>d’une chaîne munie d’un cadenas de premier choix</w:t>
            </w:r>
          </w:p>
          <w:p w14:paraId="523C7112" w14:textId="3D3349B1" w:rsidR="007D7F2E" w:rsidRPr="00ED75BD" w:rsidRDefault="007D7F2E" w:rsidP="007D7F2E">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3CA987A" w14:textId="02E3415B" w:rsidR="001B2876" w:rsidRPr="00ED75BD" w:rsidRDefault="001B2876"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487176"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C35A07E"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6A7EE5" w:rsidRPr="00E57C1C" w14:paraId="34A61AFF"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E144965" w14:textId="517C9FC5" w:rsidR="006A7EE5" w:rsidRDefault="006A7EE5" w:rsidP="00F724B9">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37755363" w14:textId="59B3C4E3" w:rsidR="006A7EE5" w:rsidRPr="00ED75BD" w:rsidRDefault="006A7EE5" w:rsidP="005A4669">
            <w:pPr>
              <w:suppressAutoHyphens w:val="0"/>
              <w:autoSpaceDN/>
              <w:textAlignment w:val="auto"/>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SOUS-TOTAL 600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B0CBC81"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2A87BE7"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1B2876" w:rsidRPr="00E57C1C" w14:paraId="0E9A98F2" w14:textId="77777777" w:rsidTr="00F724B9">
        <w:trPr>
          <w:trHeight w:hRule="exact" w:val="1692"/>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3666673" w14:textId="13331D27" w:rsidR="001B2876" w:rsidRDefault="001B2876"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601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39ED913" w14:textId="77777777" w:rsidR="001B2876" w:rsidRPr="007D7F2E" w:rsidRDefault="001B2876" w:rsidP="007D7F2E">
            <w:pPr>
              <w:suppressAutoHyphens w:val="0"/>
              <w:autoSpaceDN/>
              <w:jc w:val="both"/>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 xml:space="preserve">Mise en place du comité de gestion et formation de deux membres sur l’utilisation et l’entretien courant </w:t>
            </w:r>
          </w:p>
          <w:p w14:paraId="4CDDD492" w14:textId="77777777" w:rsidR="007D7F2E" w:rsidRPr="004D6418" w:rsidRDefault="007D7F2E" w:rsidP="007D7F2E">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sidRPr="004D6418">
              <w:rPr>
                <w:rFonts w:ascii="Arial Narrow" w:hAnsi="Arial Narrow" w:cs="Calibri"/>
                <w:color w:val="000000"/>
                <w:sz w:val="22"/>
                <w:szCs w:val="22"/>
                <w:lang w:eastAsia="en-US"/>
              </w:rPr>
              <w:t xml:space="preserve">Mise en place du comité de gestion et formation de deux membres sur l’utilisation et l’entretien courant </w:t>
            </w:r>
          </w:p>
          <w:p w14:paraId="6A75445C" w14:textId="7530C398" w:rsidR="007D7F2E" w:rsidRPr="00ED75BD" w:rsidRDefault="007D7F2E" w:rsidP="007D7F2E">
            <w:pPr>
              <w:suppressAutoHyphens w:val="0"/>
              <w:autoSpaceDN/>
              <w:jc w:val="both"/>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FCC5D8E" w14:textId="249309AB" w:rsidR="001B2876" w:rsidRPr="00ED75BD" w:rsidRDefault="001B2876"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E2DEC26"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52C9464B"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6A7EE5" w:rsidRPr="00E57C1C" w14:paraId="39F4D053"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BEA2C64" w14:textId="53BC549C" w:rsidR="006A7EE5" w:rsidRDefault="006A7EE5"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6</w:t>
            </w:r>
          </w:p>
        </w:tc>
        <w:tc>
          <w:tcPr>
            <w:tcW w:w="9972" w:type="dxa"/>
            <w:gridSpan w:val="4"/>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8F49494" w14:textId="5F5BE4DC" w:rsidR="006A7EE5" w:rsidRPr="00E57C1C" w:rsidRDefault="006A7EE5" w:rsidP="00366173">
            <w:pPr>
              <w:widowControl w:val="0"/>
              <w:autoSpaceDE w:val="0"/>
              <w:spacing w:line="360" w:lineRule="auto"/>
              <w:jc w:val="center"/>
              <w:rPr>
                <w:rFonts w:ascii="Arial Narrow" w:hAnsi="Arial Narrow"/>
                <w:noProof w:val="0"/>
                <w:sz w:val="22"/>
                <w:szCs w:val="22"/>
                <w:lang w:val="fr-FR"/>
              </w:rPr>
            </w:pPr>
            <w:r w:rsidRPr="002A62D5">
              <w:rPr>
                <w:rFonts w:ascii="Arial Narrow" w:hAnsi="Arial Narrow" w:cs="Calibri"/>
                <w:b/>
                <w:bCs/>
                <w:color w:val="000000"/>
                <w:sz w:val="22"/>
                <w:szCs w:val="22"/>
                <w:lang w:eastAsia="en-US"/>
              </w:rPr>
              <w:t>REHABILITATION DU PUITS EQUIPE DE PMH  A MENGANA -SI</w:t>
            </w:r>
          </w:p>
        </w:tc>
      </w:tr>
      <w:tr w:rsidR="001B2876" w:rsidRPr="00E57C1C" w14:paraId="4FCB241D" w14:textId="77777777" w:rsidTr="007D7F2E">
        <w:trPr>
          <w:trHeight w:hRule="exact" w:val="1423"/>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FE8E2D4" w14:textId="25BD59B2" w:rsidR="001B2876" w:rsidRDefault="001B2876"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101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E6AF565" w14:textId="77777777" w:rsidR="001B2876" w:rsidRPr="007D7F2E" w:rsidRDefault="001B2876" w:rsidP="00F45D91">
            <w:pPr>
              <w:suppressAutoHyphens w:val="0"/>
              <w:autoSpaceDN/>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 xml:space="preserve">Amené et repli du materiel et personnel </w:t>
            </w:r>
          </w:p>
          <w:p w14:paraId="48551881" w14:textId="77777777" w:rsidR="007D7F2E" w:rsidRPr="00E57C1C" w:rsidRDefault="007D7F2E" w:rsidP="007D7F2E">
            <w:pPr>
              <w:widowControl w:val="0"/>
              <w:autoSpaceDE w:val="0"/>
              <w:spacing w:before="120" w:after="120"/>
              <w:rPr>
                <w:rFonts w:ascii="Arial Narrow" w:hAnsi="Arial Narrow"/>
                <w:noProof w:val="0"/>
                <w:sz w:val="22"/>
                <w:szCs w:val="22"/>
                <w:lang w:val="fr-FR"/>
              </w:rPr>
            </w:pPr>
            <w:r>
              <w:rPr>
                <w:rFonts w:ascii="Arial Narrow" w:hAnsi="Arial Narrow"/>
                <w:noProof w:val="0"/>
                <w:sz w:val="22"/>
                <w:szCs w:val="22"/>
                <w:lang w:val="fr-FR"/>
              </w:rPr>
              <w:t>Ce prix rémunère à le Forfait (FF</w:t>
            </w:r>
            <w:r w:rsidRPr="00E57C1C">
              <w:rPr>
                <w:rFonts w:ascii="Arial Narrow" w:hAnsi="Arial Narrow"/>
                <w:noProof w:val="0"/>
                <w:sz w:val="22"/>
                <w:szCs w:val="22"/>
                <w:lang w:val="fr-FR"/>
              </w:rPr>
              <w:t xml:space="preserve">) les frais </w:t>
            </w:r>
            <w:r w:rsidRPr="00E57C1C">
              <w:rPr>
                <w:rFonts w:ascii="Arial Narrow" w:hAnsi="Arial Narrow" w:cs="Arial"/>
                <w:noProof w:val="0"/>
                <w:sz w:val="22"/>
                <w:szCs w:val="22"/>
                <w:lang w:val="fr-FR"/>
              </w:rPr>
              <w:t>d’amenée et repli du matériel et du personnel ;</w:t>
            </w:r>
          </w:p>
          <w:p w14:paraId="2452E7B0" w14:textId="0399ED86" w:rsidR="007D7F2E" w:rsidRPr="00ED75BD" w:rsidRDefault="007D7F2E" w:rsidP="007D7F2E">
            <w:pPr>
              <w:suppressAutoHyphens w:val="0"/>
              <w:autoSpaceDN/>
              <w:textAlignment w:val="auto"/>
              <w:rPr>
                <w:rFonts w:ascii="Arial Narrow" w:hAnsi="Arial Narrow" w:cs="Calibri"/>
                <w:b/>
                <w:color w:val="000000"/>
                <w:sz w:val="22"/>
                <w:szCs w:val="22"/>
                <w:lang w:val="fr-FR" w:eastAsia="en-US"/>
              </w:rPr>
            </w:pPr>
            <w:r>
              <w:rPr>
                <w:rFonts w:ascii="Arial Narrow" w:hAnsi="Arial Narrow"/>
                <w:b/>
                <w:bCs/>
                <w:noProof w:val="0"/>
                <w:sz w:val="22"/>
                <w:szCs w:val="22"/>
                <w:lang w:val="fr-FR"/>
              </w:rPr>
              <w:t>Le Forfait</w:t>
            </w:r>
            <w:r w:rsidRPr="00E57C1C">
              <w:rPr>
                <w:rFonts w:ascii="Arial Narrow" w:hAnsi="Arial Narrow"/>
                <w:b/>
                <w:bCs/>
                <w:noProof w:val="0"/>
                <w:sz w:val="22"/>
                <w:szCs w:val="22"/>
                <w:lang w:val="fr-FR"/>
              </w:rPr>
              <w:t xml:space="preserve"> à : _____</w:t>
            </w:r>
            <w:r>
              <w:rPr>
                <w:rFonts w:ascii="Arial Narrow" w:hAnsi="Arial Narrow"/>
                <w:b/>
                <w:bCs/>
                <w:noProof w:val="0"/>
                <w:sz w:val="22"/>
                <w:szCs w:val="22"/>
                <w:lang w:val="fr-FR"/>
              </w:rPr>
              <w:t>_____________________________________</w:t>
            </w:r>
            <w:proofErr w:type="spellStart"/>
            <w:r>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B8F0A68" w14:textId="253389EA" w:rsidR="001B2876" w:rsidRPr="00ED75BD" w:rsidRDefault="001B2876" w:rsidP="007D7F2E">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FF</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8EE57C"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5A06BE9B"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6A7EE5" w:rsidRPr="00E57C1C" w14:paraId="39B3B464"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F354447" w14:textId="350A1B83" w:rsidR="006A7EE5" w:rsidRDefault="006A7EE5" w:rsidP="00892A6B">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D8A1950" w14:textId="517ED0EC" w:rsidR="006A7EE5" w:rsidRPr="00ED75BD" w:rsidRDefault="006A7EE5" w:rsidP="005A4669">
            <w:pPr>
              <w:suppressAutoHyphens w:val="0"/>
              <w:autoSpaceDN/>
              <w:textAlignment w:val="auto"/>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SOUS-TOTAL 100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5F9D5DF"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6C8EB49C" w14:textId="77777777" w:rsidR="006A7EE5" w:rsidRPr="00E57C1C" w:rsidRDefault="006A7EE5" w:rsidP="00366173">
            <w:pPr>
              <w:widowControl w:val="0"/>
              <w:autoSpaceDE w:val="0"/>
              <w:spacing w:line="360" w:lineRule="auto"/>
              <w:jc w:val="center"/>
              <w:rPr>
                <w:rFonts w:ascii="Arial Narrow" w:hAnsi="Arial Narrow"/>
                <w:noProof w:val="0"/>
                <w:sz w:val="22"/>
                <w:szCs w:val="22"/>
                <w:lang w:val="fr-FR"/>
              </w:rPr>
            </w:pPr>
          </w:p>
        </w:tc>
      </w:tr>
      <w:tr w:rsidR="001B2876" w:rsidRPr="00E57C1C" w14:paraId="29486320"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1C3393" w14:textId="72BA5E86" w:rsidR="001B2876" w:rsidRDefault="001B2876"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200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AF360AC" w14:textId="72C920A8" w:rsidR="001B2876" w:rsidRPr="00ED75BD" w:rsidRDefault="001B2876"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 xml:space="preserve">FONCAGE, EQUIPEMENT, </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5D09142" w14:textId="28F6AF1D" w:rsidR="001B2876" w:rsidRPr="00ED75BD" w:rsidRDefault="001B2876"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D616498"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C5D1055"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1B2876" w:rsidRPr="00E57C1C" w14:paraId="710E88CC" w14:textId="77777777" w:rsidTr="007D7F2E">
        <w:trPr>
          <w:trHeight w:hRule="exact" w:val="1413"/>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0F78B9" w14:textId="1AA8BC89" w:rsidR="001B2876" w:rsidRDefault="001B2876"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201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878A23A" w14:textId="77777777" w:rsidR="001B2876" w:rsidRPr="007D7F2E" w:rsidRDefault="001B2876" w:rsidP="00F45D91">
            <w:pPr>
              <w:suppressAutoHyphens w:val="0"/>
              <w:autoSpaceDN/>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Fourniture et pose d’une corde tissée de Ø 16</w:t>
            </w:r>
          </w:p>
          <w:p w14:paraId="76F48221" w14:textId="77777777" w:rsidR="007D7F2E" w:rsidRPr="002F2FB7" w:rsidRDefault="007D7F2E" w:rsidP="007D7F2E">
            <w:pPr>
              <w:suppressAutoHyphens w:val="0"/>
              <w:autoSpaceDN/>
              <w:spacing w:before="120" w:after="120"/>
              <w:jc w:val="both"/>
              <w:textAlignment w:val="auto"/>
              <w:rPr>
                <w:rFonts w:ascii="Arial Narrow" w:hAnsi="Arial Narrow" w:cs="Calibri"/>
                <w:color w:val="000000"/>
                <w:sz w:val="22"/>
                <w:szCs w:val="22"/>
                <w:lang w:val="fr-FR" w:eastAsia="en-US"/>
              </w:rPr>
            </w:pPr>
            <w:r w:rsidRPr="002F2FB7">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fourniture et pose </w:t>
            </w:r>
            <w:r w:rsidRPr="002F2FB7">
              <w:rPr>
                <w:rFonts w:ascii="Arial Narrow" w:hAnsi="Arial Narrow" w:cs="Calibri"/>
                <w:color w:val="000000"/>
                <w:sz w:val="22"/>
                <w:szCs w:val="22"/>
                <w:lang w:eastAsia="en-US"/>
              </w:rPr>
              <w:t>d’une corde tissée de Ø 16</w:t>
            </w:r>
            <w:r w:rsidRPr="002F2FB7">
              <w:rPr>
                <w:rFonts w:ascii="Arial Narrow" w:hAnsi="Arial Narrow" w:cs="Calibri"/>
                <w:color w:val="000000"/>
                <w:sz w:val="22"/>
                <w:szCs w:val="22"/>
                <w:lang w:val="fr-FR" w:eastAsia="en-US"/>
              </w:rPr>
              <w:t>.</w:t>
            </w:r>
          </w:p>
          <w:p w14:paraId="41973097" w14:textId="1D311DE2" w:rsidR="007D7F2E" w:rsidRPr="00ED75BD" w:rsidRDefault="007D7F2E" w:rsidP="007D7F2E">
            <w:pPr>
              <w:suppressAutoHyphens w:val="0"/>
              <w:autoSpaceDN/>
              <w:textAlignment w:val="auto"/>
              <w:rPr>
                <w:rFonts w:ascii="Arial Narrow" w:hAnsi="Arial Narrow" w:cs="Calibri"/>
                <w:b/>
                <w:color w:val="000000"/>
                <w:sz w:val="22"/>
                <w:szCs w:val="22"/>
                <w:lang w:val="fr-FR" w:eastAsia="en-US"/>
              </w:rPr>
            </w:pPr>
            <w:r w:rsidRPr="002F2FB7">
              <w:rPr>
                <w:rFonts w:ascii="Arial Narrow" w:hAnsi="Arial Narrow" w:cs="Calibri"/>
                <w:b/>
                <w:bCs/>
                <w:color w:val="000000"/>
                <w:sz w:val="22"/>
                <w:szCs w:val="22"/>
                <w:lang w:val="fr-FR" w:eastAsia="en-US"/>
              </w:rPr>
              <w:t>L’unité à : ______________________________</w:t>
            </w:r>
            <w:r>
              <w:rPr>
                <w:rFonts w:ascii="Arial Narrow" w:hAnsi="Arial Narrow" w:cs="Calibri"/>
                <w:b/>
                <w:bCs/>
                <w:color w:val="000000"/>
                <w:sz w:val="22"/>
                <w:szCs w:val="22"/>
                <w:lang w:val="fr-FR" w:eastAsia="en-US"/>
              </w:rPr>
              <w:t>_____</w:t>
            </w:r>
            <w:r w:rsidRPr="002F2FB7">
              <w:rPr>
                <w:rFonts w:ascii="Arial Narrow" w:hAnsi="Arial Narrow" w:cs="Calibri"/>
                <w:b/>
                <w:bCs/>
                <w:color w:val="000000"/>
                <w:sz w:val="22"/>
                <w:szCs w:val="22"/>
                <w:lang w:val="fr-FR" w:eastAsia="en-US"/>
              </w:rPr>
              <w:t>______</w:t>
            </w:r>
            <w:r>
              <w:rPr>
                <w:rFonts w:ascii="Arial Narrow" w:hAnsi="Arial Narrow" w:cs="Calibri"/>
                <w:b/>
                <w:bCs/>
                <w:color w:val="000000"/>
                <w:sz w:val="22"/>
                <w:szCs w:val="22"/>
                <w:lang w:val="fr-FR" w:eastAsia="en-US"/>
              </w:rPr>
              <w:t>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02FF376" w14:textId="2C3A9627" w:rsidR="001B2876" w:rsidRPr="00ED75BD" w:rsidRDefault="001B2876"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A9BD135"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6B5A1D7"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1B2876" w:rsidRPr="00E57C1C" w14:paraId="39781137" w14:textId="77777777" w:rsidTr="007D7F2E">
        <w:trPr>
          <w:trHeight w:hRule="exact" w:val="1562"/>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5A2F631" w14:textId="5E9F1E8C" w:rsidR="001B2876" w:rsidRDefault="001B2876"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202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5A6261F" w14:textId="77777777" w:rsidR="001B2876" w:rsidRPr="007D7F2E" w:rsidRDefault="001B2876" w:rsidP="007D7F2E">
            <w:pPr>
              <w:suppressAutoHyphens w:val="0"/>
              <w:autoSpaceDN/>
              <w:jc w:val="both"/>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 xml:space="preserve">Fourniture et pose Tubage d'exhaure et tringles en INOX y compris toutes sujétions </w:t>
            </w:r>
          </w:p>
          <w:p w14:paraId="621152DE" w14:textId="77777777" w:rsidR="007D7F2E" w:rsidRPr="00BA2D80" w:rsidRDefault="007D7F2E" w:rsidP="007D7F2E">
            <w:pPr>
              <w:suppressAutoHyphens w:val="0"/>
              <w:autoSpaceDN/>
              <w:spacing w:before="120" w:after="120"/>
              <w:jc w:val="both"/>
              <w:textAlignment w:val="auto"/>
              <w:rPr>
                <w:rFonts w:ascii="Arial Narrow" w:hAnsi="Arial Narrow" w:cs="Calibri"/>
                <w:b/>
                <w:color w:val="000000"/>
                <w:sz w:val="22"/>
                <w:szCs w:val="22"/>
                <w:lang w:eastAsia="en-US"/>
              </w:rPr>
            </w:pPr>
            <w:r w:rsidRPr="00BA2D80">
              <w:rPr>
                <w:rFonts w:ascii="Arial Narrow" w:hAnsi="Arial Narrow" w:cs="Calibri"/>
                <w:color w:val="000000"/>
                <w:sz w:val="22"/>
                <w:szCs w:val="22"/>
                <w:lang w:val="fr-FR" w:eastAsia="en-US"/>
              </w:rPr>
              <w:t xml:space="preserve">Ce prix rémunère à l’Unité (U) la </w:t>
            </w:r>
            <w:r w:rsidRPr="00BA2D80">
              <w:rPr>
                <w:rFonts w:ascii="Arial Narrow" w:hAnsi="Arial Narrow" w:cs="Calibri"/>
                <w:color w:val="000000"/>
                <w:sz w:val="22"/>
                <w:szCs w:val="22"/>
                <w:lang w:eastAsia="en-US"/>
              </w:rPr>
              <w:t>fourniture et pose Tubage d'exhaure et tringles y compris toutes sujétions</w:t>
            </w:r>
            <w:r w:rsidRPr="00BA2D80">
              <w:rPr>
                <w:rFonts w:ascii="Arial Narrow" w:hAnsi="Arial Narrow" w:cs="Calibri"/>
                <w:b/>
                <w:color w:val="000000"/>
                <w:sz w:val="22"/>
                <w:szCs w:val="22"/>
                <w:lang w:eastAsia="en-US"/>
              </w:rPr>
              <w:t xml:space="preserve"> </w:t>
            </w:r>
          </w:p>
          <w:p w14:paraId="67CB87D8" w14:textId="4DA50629" w:rsidR="007D7F2E" w:rsidRPr="00ED75BD" w:rsidRDefault="007D7F2E" w:rsidP="007D7F2E">
            <w:pPr>
              <w:suppressAutoHyphens w:val="0"/>
              <w:autoSpaceDN/>
              <w:jc w:val="both"/>
              <w:textAlignment w:val="auto"/>
              <w:rPr>
                <w:rFonts w:ascii="Arial Narrow" w:hAnsi="Arial Narrow" w:cs="Calibri"/>
                <w:b/>
                <w:color w:val="000000"/>
                <w:sz w:val="22"/>
                <w:szCs w:val="22"/>
                <w:lang w:val="fr-FR" w:eastAsia="en-US"/>
              </w:rPr>
            </w:pPr>
            <w:r w:rsidRPr="00BA2D80">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2765B4" w14:textId="24AA57EC" w:rsidR="001B2876" w:rsidRPr="00ED75BD" w:rsidRDefault="001B2876"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0756403"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28A94B8"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A76C25" w:rsidRPr="00E57C1C" w14:paraId="447030C3"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E393190" w14:textId="5FCE4D59" w:rsidR="00A76C25" w:rsidRDefault="00A76C25" w:rsidP="00892A6B">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69851DB" w14:textId="46F1E474" w:rsidR="00A76C25" w:rsidRPr="00ED75BD" w:rsidRDefault="00A76C25" w:rsidP="005A4669">
            <w:pPr>
              <w:suppressAutoHyphens w:val="0"/>
              <w:autoSpaceDN/>
              <w:textAlignment w:val="auto"/>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SOUS-TOTAL 200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C891F97"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38DDD51"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r>
      <w:tr w:rsidR="001B2876" w:rsidRPr="00E57C1C" w14:paraId="48F1B88F"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0B757E" w14:textId="43877474" w:rsidR="001B2876" w:rsidRDefault="001B2876"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300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5A735A6" w14:textId="3E8B587D" w:rsidR="001B2876" w:rsidRPr="00ED75BD" w:rsidRDefault="001B2876"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eastAsia="en-US"/>
              </w:rPr>
              <w:t>SUPER STRUCTURE, CLOTURE ET DRAINAGE</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AC1D0BC" w14:textId="02CE7ECB" w:rsidR="001B2876" w:rsidRPr="00ED75BD" w:rsidRDefault="001B2876"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719551"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879EFD0"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FC2A10" w:rsidRPr="00E57C1C" w14:paraId="775A9866" w14:textId="77777777" w:rsidTr="00F724B9">
        <w:trPr>
          <w:trHeight w:hRule="exact" w:val="1553"/>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C42100D" w14:textId="43D483C8" w:rsidR="00FC2A10" w:rsidRDefault="00FC2A10"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301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46D8DDF" w14:textId="77777777" w:rsidR="00FC2A10" w:rsidRPr="007D7F2E" w:rsidRDefault="00FC2A10" w:rsidP="00F45D91">
            <w:pPr>
              <w:suppressAutoHyphens w:val="0"/>
              <w:autoSpaceDN/>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 xml:space="preserve">Nettoyage de la dalle de proprété de l'aire de puisage </w:t>
            </w:r>
          </w:p>
          <w:p w14:paraId="06DD899F" w14:textId="77777777" w:rsidR="007D7F2E" w:rsidRPr="00FE11C6" w:rsidRDefault="007D7F2E" w:rsidP="007D7F2E">
            <w:pPr>
              <w:suppressAutoHyphens w:val="0"/>
              <w:autoSpaceDN/>
              <w:spacing w:before="120" w:after="120"/>
              <w:jc w:val="both"/>
              <w:textAlignment w:val="auto"/>
              <w:rPr>
                <w:rFonts w:ascii="Arial Narrow" w:hAnsi="Arial Narrow" w:cs="Calibri"/>
                <w:color w:val="000000"/>
                <w:sz w:val="22"/>
                <w:szCs w:val="22"/>
                <w:lang w:eastAsia="en-US"/>
              </w:rPr>
            </w:pPr>
            <w:r w:rsidRPr="00FE11C6">
              <w:rPr>
                <w:rFonts w:ascii="Arial Narrow" w:hAnsi="Arial Narrow" w:cs="Calibri"/>
                <w:color w:val="000000"/>
                <w:sz w:val="22"/>
                <w:szCs w:val="22"/>
                <w:lang w:val="fr-FR" w:eastAsia="en-US"/>
              </w:rPr>
              <w:t>Ce prix rémunère au mètre cube (m3)</w:t>
            </w:r>
            <w:r>
              <w:rPr>
                <w:rFonts w:ascii="Arial Narrow" w:hAnsi="Arial Narrow" w:cs="Calibri"/>
                <w:color w:val="000000"/>
                <w:sz w:val="22"/>
                <w:szCs w:val="22"/>
                <w:lang w:val="fr-FR" w:eastAsia="en-US"/>
              </w:rPr>
              <w:t xml:space="preserve"> le</w:t>
            </w:r>
            <w:r w:rsidRPr="00FE11C6">
              <w:rPr>
                <w:rFonts w:ascii="Arial Narrow" w:hAnsi="Arial Narrow" w:cs="Calibri"/>
                <w:color w:val="000000"/>
                <w:sz w:val="22"/>
                <w:szCs w:val="22"/>
                <w:lang w:val="fr-FR" w:eastAsia="en-US"/>
              </w:rPr>
              <w:t xml:space="preserve"> </w:t>
            </w:r>
            <w:r w:rsidRPr="00FE11C6">
              <w:rPr>
                <w:rFonts w:ascii="Arial Narrow" w:hAnsi="Arial Narrow" w:cs="Calibri"/>
                <w:color w:val="000000"/>
                <w:sz w:val="22"/>
                <w:szCs w:val="22"/>
                <w:lang w:eastAsia="en-US"/>
              </w:rPr>
              <w:t xml:space="preserve">Nettoyage de la dalle de proprété de l'aire de puisage </w:t>
            </w:r>
          </w:p>
          <w:p w14:paraId="0D6EB537" w14:textId="0D12EAFB" w:rsidR="007D7F2E" w:rsidRPr="007D7F2E" w:rsidRDefault="007D7F2E" w:rsidP="00F45D91">
            <w:pPr>
              <w:suppressAutoHyphens w:val="0"/>
              <w:autoSpaceDN/>
              <w:textAlignment w:val="auto"/>
              <w:rPr>
                <w:rFonts w:ascii="Arial Narrow" w:hAnsi="Arial Narrow" w:cs="Calibri"/>
                <w:color w:val="000000"/>
                <w:sz w:val="22"/>
                <w:szCs w:val="22"/>
                <w:lang w:eastAsia="en-US"/>
              </w:rPr>
            </w:pPr>
            <w:r>
              <w:rPr>
                <w:rFonts w:ascii="Arial Narrow" w:hAnsi="Arial Narrow" w:cs="Calibri"/>
                <w:b/>
                <w:bCs/>
                <w:color w:val="000000"/>
                <w:sz w:val="22"/>
                <w:szCs w:val="22"/>
                <w:lang w:val="fr-FR" w:eastAsia="en-US"/>
              </w:rPr>
              <w:t>Le mètre carré</w:t>
            </w:r>
            <w:r w:rsidRPr="00FE11C6">
              <w:rPr>
                <w:rFonts w:ascii="Arial Narrow" w:hAnsi="Arial Narrow" w:cs="Calibri"/>
                <w:b/>
                <w:bCs/>
                <w:color w:val="000000"/>
                <w:sz w:val="22"/>
                <w:szCs w:val="22"/>
                <w:lang w:val="fr-FR" w:eastAsia="en-US"/>
              </w:rPr>
              <w:t xml:space="preserve">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B2AC76F" w14:textId="3181F7DD" w:rsidR="00FC2A10" w:rsidRPr="00ED75BD" w:rsidRDefault="00FC2A10"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m2</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331DFF6"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B69DD47"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FC2A10" w:rsidRPr="00E57C1C" w14:paraId="40DEA601" w14:textId="77777777" w:rsidTr="00F724B9">
        <w:trPr>
          <w:trHeight w:hRule="exact" w:val="1561"/>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9957651" w14:textId="38521FF9" w:rsidR="00FC2A10" w:rsidRDefault="00FC2A10"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302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9CD5E0D" w14:textId="77777777" w:rsidR="00FC2A10" w:rsidRPr="007D7F2E" w:rsidRDefault="00FC2A10" w:rsidP="007D7F2E">
            <w:pPr>
              <w:suppressAutoHyphens w:val="0"/>
              <w:autoSpaceDN/>
              <w:jc w:val="both"/>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Nettoyage de l'aire de puisage, du puits perdu y compris chenal d'évacuation des eaux usées et toues sujétions.</w:t>
            </w:r>
          </w:p>
          <w:p w14:paraId="4628823A" w14:textId="77777777" w:rsidR="007D7F2E" w:rsidRDefault="007D7F2E" w:rsidP="007D7F2E">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le</w:t>
            </w:r>
            <w:r w:rsidRPr="006F69A2">
              <w:rPr>
                <w:rFonts w:ascii="Arial Narrow" w:hAnsi="Arial Narrow" w:cs="Calibri"/>
                <w:color w:val="000000"/>
                <w:sz w:val="22"/>
                <w:szCs w:val="22"/>
                <w:lang w:val="fr-FR" w:eastAsia="en-US"/>
              </w:rPr>
              <w:t xml:space="preserve"> </w:t>
            </w:r>
            <w:r w:rsidRPr="00892A6B">
              <w:rPr>
                <w:rFonts w:ascii="Arial Narrow" w:hAnsi="Arial Narrow" w:cs="Calibri"/>
                <w:color w:val="000000"/>
                <w:sz w:val="22"/>
                <w:szCs w:val="22"/>
                <w:lang w:eastAsia="en-US"/>
              </w:rPr>
              <w:t>Nettoyage de l'aire de puisage, du puits perdu y compris chenal d'évacuation des eaux usées et toues sujétions</w:t>
            </w:r>
            <w:r>
              <w:rPr>
                <w:rFonts w:ascii="Arial Narrow" w:hAnsi="Arial Narrow" w:cs="Calibri"/>
                <w:color w:val="000000"/>
                <w:sz w:val="22"/>
                <w:szCs w:val="22"/>
                <w:lang w:eastAsia="en-US"/>
              </w:rPr>
              <w:t>.</w:t>
            </w:r>
          </w:p>
          <w:p w14:paraId="469DDB69" w14:textId="1B18C8A9" w:rsidR="007D7F2E" w:rsidRDefault="007D7F2E" w:rsidP="007D7F2E">
            <w:pPr>
              <w:suppressAutoHyphens w:val="0"/>
              <w:autoSpaceDN/>
              <w:textAlignment w:val="auto"/>
              <w:rPr>
                <w:rFonts w:ascii="Arial Narrow" w:hAnsi="Arial Narrow" w:cs="Calibri"/>
                <w:color w:val="000000"/>
                <w:sz w:val="22"/>
                <w:szCs w:val="22"/>
                <w:lang w:eastAsia="en-US"/>
              </w:rPr>
            </w:pPr>
            <w:r w:rsidRPr="006F69A2">
              <w:rPr>
                <w:rFonts w:ascii="Arial Narrow" w:hAnsi="Arial Narrow" w:cs="Calibri"/>
                <w:b/>
                <w:bCs/>
                <w:color w:val="000000"/>
                <w:sz w:val="22"/>
                <w:szCs w:val="22"/>
                <w:lang w:val="fr-FR" w:eastAsia="en-US"/>
              </w:rPr>
              <w:t>L’unité à : _________________________________________fcfa</w:t>
            </w:r>
          </w:p>
          <w:p w14:paraId="25E8E59B" w14:textId="41A16B93" w:rsidR="007D7F2E" w:rsidRPr="00ED75BD" w:rsidRDefault="007D7F2E" w:rsidP="00F45D91">
            <w:pPr>
              <w:suppressAutoHyphens w:val="0"/>
              <w:autoSpaceDN/>
              <w:textAlignment w:val="auto"/>
              <w:rPr>
                <w:rFonts w:ascii="Arial Narrow" w:hAnsi="Arial Narrow" w:cs="Calibri"/>
                <w:b/>
                <w:color w:val="000000"/>
                <w:sz w:val="22"/>
                <w:szCs w:val="22"/>
                <w:lang w:val="fr-FR" w:eastAsia="en-US"/>
              </w:rPr>
            </w:pP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2BD3F86" w14:textId="694E008B" w:rsidR="00FC2A10" w:rsidRPr="00ED75BD" w:rsidRDefault="00FC2A10"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13AFE2D"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F35DFFC"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A76C25" w:rsidRPr="00E57C1C" w14:paraId="274B9D54"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A646D80" w14:textId="087A4A98" w:rsidR="00A76C25" w:rsidRDefault="00A76C25" w:rsidP="00F724B9">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74037D85" w14:textId="663EDB59" w:rsidR="00A76C25" w:rsidRPr="00ED75BD" w:rsidRDefault="00A76C25" w:rsidP="007D7F2E">
            <w:pPr>
              <w:suppressAutoHyphens w:val="0"/>
              <w:autoSpaceDN/>
              <w:textAlignment w:val="auto"/>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SOUS-TOTAL 300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4F354AC"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6041FFA"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r>
      <w:tr w:rsidR="001B2876" w:rsidRPr="00E57C1C" w14:paraId="526F97AC" w14:textId="77777777" w:rsidTr="00F724B9">
        <w:trPr>
          <w:trHeight w:hRule="exact" w:val="665"/>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DF5B63" w14:textId="1580896C" w:rsidR="001B2876" w:rsidRDefault="001B2876"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400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05C19D77" w14:textId="7F24C441" w:rsidR="001B2876" w:rsidRPr="00ED75BD" w:rsidRDefault="001B2876"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eastAsia="en-US"/>
              </w:rPr>
              <w:t>FOURNITURE ET INSTALLATION DE LA POMPES A MOTRICITE HUMAINE</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FC2900E" w14:textId="7077CFD3" w:rsidR="001B2876" w:rsidRPr="00ED75BD" w:rsidRDefault="001B2876" w:rsidP="00366173">
            <w:pPr>
              <w:widowControl w:val="0"/>
              <w:autoSpaceDE w:val="0"/>
              <w:spacing w:line="360" w:lineRule="auto"/>
              <w:jc w:val="center"/>
              <w:rPr>
                <w:rFonts w:ascii="Arial Narrow" w:hAnsi="Arial Narrow" w:cs="Tahoma"/>
                <w:noProof w:val="0"/>
                <w:sz w:val="20"/>
                <w:szCs w:val="22"/>
                <w:lang w:val="fr-FR"/>
              </w:rPr>
            </w:pP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61D6146"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0297B66"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1B2876" w:rsidRPr="00E57C1C" w14:paraId="702E5055" w14:textId="77777777" w:rsidTr="00F724B9">
        <w:trPr>
          <w:trHeight w:hRule="exact" w:val="1426"/>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E1A945A" w14:textId="4089F184" w:rsidR="001B2876" w:rsidRDefault="001B2876" w:rsidP="00F724B9">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lastRenderedPageBreak/>
              <w:t>401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4561AB8" w14:textId="77777777" w:rsidR="001B2876" w:rsidRPr="007D7F2E" w:rsidRDefault="001B2876" w:rsidP="00F45D91">
            <w:pPr>
              <w:suppressAutoHyphens w:val="0"/>
              <w:autoSpaceDN/>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Dépose d’une pompe à motricité humaine y compris toutes sujétions</w:t>
            </w:r>
          </w:p>
          <w:p w14:paraId="4CE91500" w14:textId="77777777" w:rsidR="007D7F2E" w:rsidRDefault="007D7F2E" w:rsidP="007D7F2E">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le</w:t>
            </w:r>
            <w:r w:rsidRPr="006F69A2">
              <w:rPr>
                <w:rFonts w:ascii="Arial Narrow" w:hAnsi="Arial Narrow" w:cs="Calibri"/>
                <w:color w:val="000000"/>
                <w:sz w:val="22"/>
                <w:szCs w:val="22"/>
                <w:lang w:val="fr-FR" w:eastAsia="en-US"/>
              </w:rPr>
              <w:t xml:space="preserve"> </w:t>
            </w:r>
            <w:r>
              <w:rPr>
                <w:rFonts w:ascii="Arial Narrow" w:hAnsi="Arial Narrow" w:cs="Calibri"/>
                <w:color w:val="000000"/>
                <w:sz w:val="22"/>
                <w:szCs w:val="22"/>
                <w:lang w:eastAsia="en-US"/>
              </w:rPr>
              <w:t>Dépot</w:t>
            </w:r>
            <w:r w:rsidRPr="00892A6B">
              <w:rPr>
                <w:rFonts w:ascii="Arial Narrow" w:hAnsi="Arial Narrow" w:cs="Calibri"/>
                <w:color w:val="000000"/>
                <w:sz w:val="22"/>
                <w:szCs w:val="22"/>
                <w:lang w:eastAsia="en-US"/>
              </w:rPr>
              <w:t xml:space="preserve"> d’une pompe à motricité humaine y compris toutes sujétions</w:t>
            </w:r>
            <w:r>
              <w:rPr>
                <w:rFonts w:ascii="Arial Narrow" w:hAnsi="Arial Narrow" w:cs="Calibri"/>
                <w:color w:val="000000"/>
                <w:sz w:val="22"/>
                <w:szCs w:val="22"/>
                <w:lang w:eastAsia="en-US"/>
              </w:rPr>
              <w:t>.</w:t>
            </w:r>
          </w:p>
          <w:p w14:paraId="7CBA1403" w14:textId="1E3F064C" w:rsidR="007D7F2E" w:rsidRPr="00ED75BD" w:rsidRDefault="007D7F2E" w:rsidP="007D7F2E">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99EB6B2" w14:textId="4C9ED199" w:rsidR="001B2876" w:rsidRPr="00ED75BD" w:rsidRDefault="00FC2A10" w:rsidP="007E5AE4">
            <w:pPr>
              <w:widowControl w:val="0"/>
              <w:autoSpaceDE w:val="0"/>
              <w:spacing w:line="360" w:lineRule="auto"/>
              <w:jc w:val="center"/>
              <w:rPr>
                <w:rFonts w:ascii="Arial Narrow" w:hAnsi="Arial Narrow" w:cs="Tahoma"/>
                <w:noProof w:val="0"/>
                <w:sz w:val="20"/>
                <w:szCs w:val="22"/>
                <w:lang w:val="fr-FR"/>
              </w:rPr>
            </w:pPr>
            <w:r>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D38B07"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56896681"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A76C25" w:rsidRPr="00E57C1C" w14:paraId="226CBE2A" w14:textId="77777777" w:rsidTr="00F724B9">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BCCB52E" w14:textId="568C54FA" w:rsidR="00A76C25" w:rsidRDefault="00A76C25" w:rsidP="00F724B9">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7EF7203D" w14:textId="72E15D0F" w:rsidR="00A76C25" w:rsidRPr="007D7F2E" w:rsidRDefault="00A76C25" w:rsidP="007D7F2E">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400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99CB453"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BBED135"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r>
      <w:tr w:rsidR="001B2876" w:rsidRPr="00E57C1C" w14:paraId="140D4F1A"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0C817EA" w14:textId="74A6C40D" w:rsidR="001B2876" w:rsidRDefault="001B2876"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500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74A50DC" w14:textId="3CBC1B3D" w:rsidR="001B2876" w:rsidRPr="00ED75BD" w:rsidRDefault="001B2876"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DESINFECTION ET ANALYSES</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90CF47E" w14:textId="37B6DB82" w:rsidR="001B2876" w:rsidRPr="00ED75BD" w:rsidRDefault="001B2876" w:rsidP="00366173">
            <w:pPr>
              <w:widowControl w:val="0"/>
              <w:autoSpaceDE w:val="0"/>
              <w:spacing w:line="360" w:lineRule="auto"/>
              <w:jc w:val="center"/>
              <w:rPr>
                <w:rFonts w:ascii="Arial Narrow" w:hAnsi="Arial Narrow" w:cs="Tahoma"/>
                <w:noProof w:val="0"/>
                <w:sz w:val="20"/>
                <w:szCs w:val="22"/>
                <w:lang w:val="fr-FR"/>
              </w:rPr>
            </w:pP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10C672E"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3DF2EA5"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FC2A10" w:rsidRPr="00E57C1C" w14:paraId="330171A3" w14:textId="77777777" w:rsidTr="007D7F2E">
        <w:trPr>
          <w:trHeight w:hRule="exact" w:val="1416"/>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DA06625" w14:textId="176DB806"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501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80554D7" w14:textId="77777777" w:rsidR="00FC2A10" w:rsidRPr="007D7F2E" w:rsidRDefault="00FC2A10" w:rsidP="00F45D91">
            <w:pPr>
              <w:suppressAutoHyphens w:val="0"/>
              <w:autoSpaceDN/>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 xml:space="preserve">Analyses physico-chimique et bactériologique </w:t>
            </w:r>
          </w:p>
          <w:p w14:paraId="3F94878F" w14:textId="77777777" w:rsidR="007D7F2E" w:rsidRDefault="007D7F2E" w:rsidP="007D7F2E">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les</w:t>
            </w:r>
            <w:r w:rsidRPr="006F69A2">
              <w:rPr>
                <w:rFonts w:ascii="Arial Narrow" w:hAnsi="Arial Narrow" w:cs="Calibri"/>
                <w:color w:val="000000"/>
                <w:sz w:val="22"/>
                <w:szCs w:val="22"/>
                <w:lang w:val="fr-FR" w:eastAsia="en-US"/>
              </w:rPr>
              <w:t xml:space="preserve"> </w:t>
            </w:r>
            <w:r w:rsidRPr="00892A6B">
              <w:rPr>
                <w:rFonts w:ascii="Arial Narrow" w:hAnsi="Arial Narrow" w:cs="Calibri"/>
                <w:color w:val="000000"/>
                <w:sz w:val="22"/>
                <w:szCs w:val="22"/>
                <w:lang w:eastAsia="en-US"/>
              </w:rPr>
              <w:t>Analyses physico-chimique et bactériologique</w:t>
            </w:r>
            <w:r>
              <w:rPr>
                <w:rFonts w:ascii="Arial Narrow" w:hAnsi="Arial Narrow" w:cs="Calibri"/>
                <w:color w:val="000000"/>
                <w:sz w:val="22"/>
                <w:szCs w:val="22"/>
                <w:lang w:eastAsia="en-US"/>
              </w:rPr>
              <w:t>.</w:t>
            </w:r>
          </w:p>
          <w:p w14:paraId="6D7B8124" w14:textId="40214F6B" w:rsidR="007D7F2E" w:rsidRPr="00ED75BD" w:rsidRDefault="007D7F2E" w:rsidP="007D7F2E">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6162AE7" w14:textId="0495F327" w:rsidR="00FC2A10" w:rsidRPr="00ED75BD" w:rsidRDefault="00FC2A10"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B78BE42"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2279164"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FC2A10" w:rsidRPr="00E57C1C" w14:paraId="49EB234D" w14:textId="77777777" w:rsidTr="007D7F2E">
        <w:trPr>
          <w:trHeight w:hRule="exact" w:val="1421"/>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71388E" w14:textId="215FB07E"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502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7D25001" w14:textId="77777777" w:rsidR="00FC2A10" w:rsidRPr="007D7F2E" w:rsidRDefault="00FC2A10" w:rsidP="00F45D91">
            <w:pPr>
              <w:suppressAutoHyphens w:val="0"/>
              <w:autoSpaceDN/>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 xml:space="preserve">Désinfection du puits à la solution chlorée, y /c toutes sujétions. </w:t>
            </w:r>
          </w:p>
          <w:p w14:paraId="0A542F3A" w14:textId="77777777" w:rsidR="007D7F2E" w:rsidRPr="004D6418" w:rsidRDefault="007D7F2E" w:rsidP="007D7F2E">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sidRPr="004D6418">
              <w:rPr>
                <w:rFonts w:ascii="Arial Narrow" w:hAnsi="Arial Narrow" w:cs="Calibri"/>
                <w:color w:val="000000"/>
                <w:sz w:val="22"/>
                <w:szCs w:val="22"/>
                <w:lang w:eastAsia="en-US"/>
              </w:rPr>
              <w:t xml:space="preserve">Désinfection du puits à la solution chlorée, y /c toutes sujétions. </w:t>
            </w:r>
          </w:p>
          <w:p w14:paraId="67937E38" w14:textId="5AA47705" w:rsidR="007D7F2E" w:rsidRPr="00ED75BD" w:rsidRDefault="007D7F2E" w:rsidP="007D7F2E">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05E13FF" w14:textId="4DA0EA5D" w:rsidR="00FC2A10" w:rsidRPr="00ED75BD" w:rsidRDefault="00FC2A10"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431D575"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6D6CFB5"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A76C25" w:rsidRPr="00E57C1C" w14:paraId="24F0CFF1"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CB624ED" w14:textId="60A4D7A8" w:rsidR="00A76C25" w:rsidRDefault="00A76C25" w:rsidP="00892A6B">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AED016D" w14:textId="2A236650" w:rsidR="00A76C25" w:rsidRPr="00ED75BD" w:rsidRDefault="00A76C25" w:rsidP="007D7F2E">
            <w:pPr>
              <w:suppressAutoHyphens w:val="0"/>
              <w:autoSpaceDN/>
              <w:textAlignment w:val="auto"/>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SOUS-TOTAL 500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15C8D0A"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569B7553"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r>
      <w:tr w:rsidR="001B2876" w:rsidRPr="00E57C1C" w14:paraId="38F92BD2"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56606E0" w14:textId="0E6CC1DF" w:rsidR="001B2876" w:rsidRDefault="001B2876"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600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76228D4C" w14:textId="7D5645D3" w:rsidR="001B2876" w:rsidRPr="00ED75BD" w:rsidRDefault="001B2876"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PRESTATIONS DIVERSES</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26939938" w14:textId="6FB72440" w:rsidR="001B2876" w:rsidRPr="00ED75BD" w:rsidRDefault="001B2876" w:rsidP="00366173">
            <w:pPr>
              <w:widowControl w:val="0"/>
              <w:autoSpaceDE w:val="0"/>
              <w:spacing w:line="360" w:lineRule="auto"/>
              <w:jc w:val="center"/>
              <w:rPr>
                <w:rFonts w:ascii="Arial Narrow" w:hAnsi="Arial Narrow" w:cs="Tahoma"/>
                <w:noProof w:val="0"/>
                <w:sz w:val="20"/>
                <w:szCs w:val="22"/>
                <w:lang w:val="fr-FR"/>
              </w:rPr>
            </w:pP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769AF85"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C7F414D"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FC2A10" w:rsidRPr="00E57C1C" w14:paraId="79CA381F" w14:textId="77777777" w:rsidTr="007656BF">
        <w:trPr>
          <w:trHeight w:hRule="exact" w:val="1695"/>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A12F313" w14:textId="71C1AA3B"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601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BC7D450" w14:textId="77777777" w:rsidR="00FC2A10" w:rsidRPr="007656BF" w:rsidRDefault="00FC2A10" w:rsidP="007656BF">
            <w:pPr>
              <w:suppressAutoHyphens w:val="0"/>
              <w:autoSpaceDN/>
              <w:jc w:val="both"/>
              <w:textAlignment w:val="auto"/>
              <w:rPr>
                <w:rFonts w:ascii="Arial Narrow" w:hAnsi="Arial Narrow" w:cs="Calibri"/>
                <w:b/>
                <w:color w:val="000000"/>
                <w:sz w:val="22"/>
                <w:szCs w:val="22"/>
                <w:lang w:eastAsia="en-US"/>
              </w:rPr>
            </w:pPr>
            <w:r w:rsidRPr="007656BF">
              <w:rPr>
                <w:rFonts w:ascii="Arial Narrow" w:hAnsi="Arial Narrow" w:cs="Calibri"/>
                <w:b/>
                <w:color w:val="000000"/>
                <w:sz w:val="22"/>
                <w:szCs w:val="22"/>
                <w:lang w:eastAsia="en-US"/>
              </w:rPr>
              <w:t xml:space="preserve">Mise en place du comité de gestion et formation de deux membres sur l’utilisation et l’entretien courant </w:t>
            </w:r>
          </w:p>
          <w:p w14:paraId="3C29040A" w14:textId="77777777" w:rsidR="007656BF" w:rsidRPr="004D6418" w:rsidRDefault="007656BF" w:rsidP="007656BF">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sidRPr="004D6418">
              <w:rPr>
                <w:rFonts w:ascii="Arial Narrow" w:hAnsi="Arial Narrow" w:cs="Calibri"/>
                <w:color w:val="000000"/>
                <w:sz w:val="22"/>
                <w:szCs w:val="22"/>
                <w:lang w:eastAsia="en-US"/>
              </w:rPr>
              <w:t xml:space="preserve">Mise en place du comité de gestion et formation de deux membres sur l’utilisation et l’entretien courant </w:t>
            </w:r>
          </w:p>
          <w:p w14:paraId="54040D4C" w14:textId="0C8CBA98" w:rsidR="007656BF" w:rsidRPr="00ED75BD" w:rsidRDefault="007656BF" w:rsidP="007656BF">
            <w:pPr>
              <w:suppressAutoHyphens w:val="0"/>
              <w:autoSpaceDN/>
              <w:jc w:val="both"/>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A7EFDF1" w14:textId="2F7B3A78" w:rsidR="00FC2A10" w:rsidRPr="00ED75BD" w:rsidRDefault="00FC2A10"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4E0DE85"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1C5513C"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FC2A10" w:rsidRPr="00E57C1C" w14:paraId="311EA9BD" w14:textId="77777777" w:rsidTr="007656BF">
        <w:trPr>
          <w:trHeight w:hRule="exact" w:val="1124"/>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DD7E87C" w14:textId="5B31AA6B"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602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33FBC7F" w14:textId="77777777" w:rsidR="00FC2A10" w:rsidRPr="007656BF" w:rsidRDefault="00FC2A10" w:rsidP="00F45D91">
            <w:pPr>
              <w:suppressAutoHyphens w:val="0"/>
              <w:autoSpaceDN/>
              <w:textAlignment w:val="auto"/>
              <w:rPr>
                <w:rFonts w:ascii="Arial Narrow" w:hAnsi="Arial Narrow" w:cs="Calibri"/>
                <w:b/>
                <w:color w:val="000000"/>
                <w:sz w:val="22"/>
                <w:szCs w:val="22"/>
                <w:lang w:eastAsia="en-US"/>
              </w:rPr>
            </w:pPr>
            <w:r w:rsidRPr="007656BF">
              <w:rPr>
                <w:rFonts w:ascii="Arial Narrow" w:hAnsi="Arial Narrow" w:cs="Calibri"/>
                <w:b/>
                <w:color w:val="000000"/>
                <w:sz w:val="22"/>
                <w:szCs w:val="22"/>
                <w:lang w:eastAsia="en-US"/>
              </w:rPr>
              <w:t>Fourniture d'une caisse à outils</w:t>
            </w:r>
          </w:p>
          <w:p w14:paraId="4FF54223" w14:textId="77777777" w:rsidR="007656BF" w:rsidRPr="004D6418" w:rsidRDefault="007656BF" w:rsidP="007656BF">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sidRPr="004D6418">
              <w:rPr>
                <w:rFonts w:ascii="Arial Narrow" w:hAnsi="Arial Narrow" w:cs="Calibri"/>
                <w:color w:val="000000"/>
                <w:sz w:val="22"/>
                <w:szCs w:val="22"/>
                <w:lang w:eastAsia="en-US"/>
              </w:rPr>
              <w:t>Fourniture d'une caisse à outils</w:t>
            </w:r>
          </w:p>
          <w:p w14:paraId="3EFEB430" w14:textId="3A97C057" w:rsidR="007656BF" w:rsidRPr="00ED75BD" w:rsidRDefault="007656BF" w:rsidP="007656BF">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C5378CB" w14:textId="0C28F10C" w:rsidR="00FC2A10" w:rsidRPr="00ED75BD" w:rsidRDefault="00FC2A10"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4DD80B"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A65DEBB"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FC2A10" w:rsidRPr="00E57C1C" w14:paraId="507AF0A2" w14:textId="77777777" w:rsidTr="007656BF">
        <w:trPr>
          <w:trHeight w:hRule="exact" w:val="1423"/>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062909B" w14:textId="3CAED801"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603</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016FB35" w14:textId="77777777" w:rsidR="00FC2A10" w:rsidRPr="007656BF" w:rsidRDefault="00FC2A10" w:rsidP="00F45D91">
            <w:pPr>
              <w:suppressAutoHyphens w:val="0"/>
              <w:autoSpaceDN/>
              <w:textAlignment w:val="auto"/>
              <w:rPr>
                <w:rFonts w:ascii="Arial Narrow" w:hAnsi="Arial Narrow" w:cs="Calibri"/>
                <w:b/>
                <w:color w:val="000000"/>
                <w:sz w:val="22"/>
                <w:szCs w:val="22"/>
                <w:lang w:eastAsia="en-US"/>
              </w:rPr>
            </w:pPr>
            <w:r w:rsidRPr="007656BF">
              <w:rPr>
                <w:rFonts w:ascii="Arial Narrow" w:hAnsi="Arial Narrow" w:cs="Calibri"/>
                <w:b/>
                <w:color w:val="000000"/>
                <w:sz w:val="22"/>
                <w:szCs w:val="22"/>
                <w:lang w:eastAsia="en-US"/>
              </w:rPr>
              <w:t>Fourniture  d’une chaîne munie d’un cadenas de premier choix</w:t>
            </w:r>
          </w:p>
          <w:p w14:paraId="7CAFE1D0" w14:textId="77777777" w:rsidR="007656BF" w:rsidRPr="004D6418" w:rsidRDefault="007656BF" w:rsidP="007656BF">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Pr>
                <w:rFonts w:ascii="Arial Narrow" w:hAnsi="Arial Narrow" w:cs="Calibri"/>
                <w:color w:val="000000"/>
                <w:sz w:val="22"/>
                <w:szCs w:val="22"/>
                <w:lang w:eastAsia="en-US"/>
              </w:rPr>
              <w:t xml:space="preserve">Fourniture </w:t>
            </w:r>
            <w:r w:rsidRPr="002A62D5">
              <w:rPr>
                <w:rFonts w:ascii="Arial Narrow" w:hAnsi="Arial Narrow" w:cs="Calibri"/>
                <w:color w:val="000000"/>
                <w:sz w:val="22"/>
                <w:szCs w:val="22"/>
                <w:lang w:eastAsia="en-US"/>
              </w:rPr>
              <w:t>d’une chaîne munie d’un cadenas de premier choix</w:t>
            </w:r>
          </w:p>
          <w:p w14:paraId="60522EB9" w14:textId="0276E64C" w:rsidR="007656BF" w:rsidRPr="00ED75BD" w:rsidRDefault="007656BF" w:rsidP="007656BF">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BD753B0" w14:textId="2E963A4D" w:rsidR="00FC2A10" w:rsidRPr="00ED75BD" w:rsidRDefault="00FC2A10"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EB25F0E"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BF566F1"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1B2876" w:rsidRPr="00E57C1C" w14:paraId="4D712069"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76E62D3" w14:textId="2EF223E5" w:rsidR="001B2876" w:rsidRDefault="001B2876" w:rsidP="00892A6B">
            <w:pPr>
              <w:widowControl w:val="0"/>
              <w:autoSpaceDE w:val="0"/>
              <w:spacing w:line="360" w:lineRule="auto"/>
              <w:jc w:val="center"/>
              <w:rPr>
                <w:rFonts w:ascii="Arial Narrow" w:hAnsi="Arial Narrow" w:cs="Arial"/>
                <w:noProof w:val="0"/>
                <w:sz w:val="22"/>
                <w:szCs w:val="22"/>
                <w:lang w:val="fr-FR"/>
              </w:rPr>
            </w:pP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00D208AE" w14:textId="704F5366" w:rsidR="001B2876" w:rsidRPr="00ED75BD" w:rsidRDefault="001B2876"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600</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4A3AE64" w14:textId="2E3F50F0" w:rsidR="001B2876" w:rsidRPr="00ED75BD" w:rsidRDefault="001B2876"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665E820"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6E8708FF" w14:textId="77777777" w:rsidR="001B2876" w:rsidRPr="00E57C1C" w:rsidRDefault="001B2876" w:rsidP="00366173">
            <w:pPr>
              <w:widowControl w:val="0"/>
              <w:autoSpaceDE w:val="0"/>
              <w:spacing w:line="360" w:lineRule="auto"/>
              <w:jc w:val="center"/>
              <w:rPr>
                <w:rFonts w:ascii="Arial Narrow" w:hAnsi="Arial Narrow"/>
                <w:noProof w:val="0"/>
                <w:sz w:val="22"/>
                <w:szCs w:val="22"/>
                <w:lang w:val="fr-FR"/>
              </w:rPr>
            </w:pPr>
          </w:p>
        </w:tc>
      </w:tr>
      <w:tr w:rsidR="00A76C25" w:rsidRPr="00E57C1C" w14:paraId="17547E7D"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7F54D11" w14:textId="01E1C676" w:rsidR="00A76C25" w:rsidRDefault="00A76C25"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7</w:t>
            </w:r>
          </w:p>
        </w:tc>
        <w:tc>
          <w:tcPr>
            <w:tcW w:w="9972" w:type="dxa"/>
            <w:gridSpan w:val="4"/>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F40E316" w14:textId="571DE57C" w:rsidR="00A76C25" w:rsidRPr="00E57C1C" w:rsidRDefault="00A76C25" w:rsidP="00366173">
            <w:pPr>
              <w:widowControl w:val="0"/>
              <w:autoSpaceDE w:val="0"/>
              <w:spacing w:line="360" w:lineRule="auto"/>
              <w:jc w:val="center"/>
              <w:rPr>
                <w:rFonts w:ascii="Arial Narrow" w:hAnsi="Arial Narrow"/>
                <w:noProof w:val="0"/>
                <w:sz w:val="22"/>
                <w:szCs w:val="22"/>
                <w:lang w:val="fr-FR"/>
              </w:rPr>
            </w:pPr>
            <w:r w:rsidRPr="002A62D5">
              <w:rPr>
                <w:rFonts w:ascii="Arial Narrow" w:hAnsi="Arial Narrow" w:cs="Calibri"/>
                <w:b/>
                <w:bCs/>
                <w:color w:val="000000"/>
                <w:sz w:val="22"/>
                <w:szCs w:val="22"/>
                <w:lang w:eastAsia="en-US"/>
              </w:rPr>
              <w:t>REHABILITATION DU PUITS EQUIPE DE PMH  A NYENG: MENDJIMI</w:t>
            </w:r>
          </w:p>
        </w:tc>
      </w:tr>
      <w:tr w:rsidR="00FC2A10" w:rsidRPr="00E57C1C" w14:paraId="315E2A3C" w14:textId="77777777" w:rsidTr="007656BF">
        <w:trPr>
          <w:trHeight w:hRule="exact" w:val="1413"/>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853D6E" w14:textId="5ECF46CA"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101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4DE883E" w14:textId="77777777" w:rsidR="00FC2A10" w:rsidRPr="007656BF" w:rsidRDefault="00FC2A10" w:rsidP="00F45D91">
            <w:pPr>
              <w:suppressAutoHyphens w:val="0"/>
              <w:autoSpaceDN/>
              <w:textAlignment w:val="auto"/>
              <w:rPr>
                <w:rFonts w:ascii="Arial Narrow" w:hAnsi="Arial Narrow" w:cs="Calibri"/>
                <w:b/>
                <w:color w:val="000000"/>
                <w:sz w:val="22"/>
                <w:szCs w:val="22"/>
                <w:lang w:eastAsia="en-US"/>
              </w:rPr>
            </w:pPr>
            <w:r w:rsidRPr="007656BF">
              <w:rPr>
                <w:rFonts w:ascii="Arial Narrow" w:hAnsi="Arial Narrow" w:cs="Calibri"/>
                <w:b/>
                <w:color w:val="000000"/>
                <w:sz w:val="22"/>
                <w:szCs w:val="22"/>
                <w:lang w:eastAsia="en-US"/>
              </w:rPr>
              <w:t xml:space="preserve">Amené et repli du materiel et personnel </w:t>
            </w:r>
          </w:p>
          <w:p w14:paraId="4C06F25A" w14:textId="77777777" w:rsidR="007656BF" w:rsidRPr="004D6418" w:rsidRDefault="007656BF" w:rsidP="007656BF">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au Forfait (FF) la </w:t>
            </w:r>
            <w:r>
              <w:rPr>
                <w:rFonts w:ascii="Arial Narrow" w:hAnsi="Arial Narrow" w:cs="Calibri"/>
                <w:color w:val="000000"/>
                <w:sz w:val="22"/>
                <w:szCs w:val="22"/>
                <w:lang w:eastAsia="en-US"/>
              </w:rPr>
              <w:t xml:space="preserve">Fourniture </w:t>
            </w:r>
            <w:r w:rsidRPr="002A62D5">
              <w:rPr>
                <w:rFonts w:ascii="Arial Narrow" w:hAnsi="Arial Narrow" w:cs="Calibri"/>
                <w:color w:val="000000"/>
                <w:sz w:val="22"/>
                <w:szCs w:val="22"/>
                <w:lang w:eastAsia="en-US"/>
              </w:rPr>
              <w:t>d’une chaîne munie d’un cadenas de premier choix</w:t>
            </w:r>
          </w:p>
          <w:p w14:paraId="55926B64" w14:textId="3C247E7C" w:rsidR="007656BF" w:rsidRPr="007656BF" w:rsidRDefault="007656BF" w:rsidP="00F45D91">
            <w:pPr>
              <w:suppressAutoHyphens w:val="0"/>
              <w:autoSpaceDN/>
              <w:textAlignment w:val="auto"/>
              <w:rPr>
                <w:rFonts w:ascii="Arial Narrow" w:hAnsi="Arial Narrow" w:cs="Calibri"/>
                <w:color w:val="000000"/>
                <w:sz w:val="22"/>
                <w:szCs w:val="22"/>
                <w:lang w:eastAsia="en-US"/>
              </w:rPr>
            </w:pPr>
            <w:r>
              <w:rPr>
                <w:rFonts w:ascii="Arial Narrow" w:hAnsi="Arial Narrow" w:cs="Calibri"/>
                <w:b/>
                <w:bCs/>
                <w:color w:val="000000"/>
                <w:sz w:val="22"/>
                <w:szCs w:val="22"/>
                <w:lang w:val="fr-FR" w:eastAsia="en-US"/>
              </w:rPr>
              <w:t>Le forfait</w:t>
            </w:r>
            <w:r w:rsidRPr="006F69A2">
              <w:rPr>
                <w:rFonts w:ascii="Arial Narrow" w:hAnsi="Arial Narrow" w:cs="Calibri"/>
                <w:b/>
                <w:bCs/>
                <w:color w:val="000000"/>
                <w:sz w:val="22"/>
                <w:szCs w:val="22"/>
                <w:lang w:val="fr-FR" w:eastAsia="en-US"/>
              </w:rPr>
              <w:t xml:space="preserve">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D2ED1A3" w14:textId="75C8A2AB" w:rsidR="00FC2A10" w:rsidRPr="00ED75BD" w:rsidRDefault="00FC2A10" w:rsidP="007E5AE4">
            <w:pPr>
              <w:widowControl w:val="0"/>
              <w:autoSpaceDE w:val="0"/>
              <w:spacing w:line="360" w:lineRule="auto"/>
              <w:jc w:val="center"/>
              <w:rPr>
                <w:rFonts w:ascii="Arial Narrow" w:hAnsi="Arial Narrow" w:cs="Tahoma"/>
                <w:noProof w:val="0"/>
                <w:sz w:val="20"/>
                <w:szCs w:val="22"/>
                <w:lang w:val="fr-FR"/>
              </w:rPr>
            </w:pPr>
            <w:r>
              <w:rPr>
                <w:rFonts w:ascii="Arial Narrow" w:hAnsi="Arial Narrow" w:cs="Calibri"/>
                <w:color w:val="000000"/>
                <w:sz w:val="22"/>
                <w:szCs w:val="22"/>
                <w:lang w:val="en-US" w:eastAsia="en-US"/>
              </w:rPr>
              <w:t>FF</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82D5326"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DDBB93D"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A76C25" w:rsidRPr="00E57C1C" w14:paraId="45FFF0EA"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48707CF" w14:textId="1A57D632" w:rsidR="00A76C25" w:rsidRDefault="00A76C25" w:rsidP="00892A6B">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BFB92E0" w14:textId="1255C310" w:rsidR="00A76C25" w:rsidRPr="00ED75BD" w:rsidRDefault="00A76C25" w:rsidP="005A4669">
            <w:pPr>
              <w:suppressAutoHyphens w:val="0"/>
              <w:autoSpaceDN/>
              <w:textAlignment w:val="auto"/>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SOUS-TOTAL 100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D3E8387"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5248981A"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r>
      <w:tr w:rsidR="00FC2A10" w:rsidRPr="00E57C1C" w14:paraId="41C6B152"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CA2830" w14:textId="298ED794"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200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474717D" w14:textId="67F107DA" w:rsidR="00FC2A10" w:rsidRPr="00ED75BD" w:rsidRDefault="00FC2A10"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 xml:space="preserve">FONCAGE, EQUIPEMENT, </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23276CA" w14:textId="6D243116" w:rsidR="00FC2A10" w:rsidRPr="00ED75BD" w:rsidRDefault="00FC2A10" w:rsidP="007E5AE4">
            <w:pPr>
              <w:widowControl w:val="0"/>
              <w:autoSpaceDE w:val="0"/>
              <w:spacing w:line="360" w:lineRule="auto"/>
              <w:jc w:val="center"/>
              <w:rPr>
                <w:rFonts w:ascii="Arial Narrow" w:hAnsi="Arial Narrow" w:cs="Tahoma"/>
                <w:noProof w:val="0"/>
                <w:sz w:val="20"/>
                <w:szCs w:val="22"/>
                <w:lang w:val="fr-FR"/>
              </w:rPr>
            </w:pP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5040DEE"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797488A"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FC2A10" w:rsidRPr="00E57C1C" w14:paraId="0A535A8C" w14:textId="77777777" w:rsidTr="007656BF">
        <w:trPr>
          <w:trHeight w:hRule="exact" w:val="1142"/>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E8D72CC" w14:textId="24C73427"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lastRenderedPageBreak/>
              <w:t>201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A221E7D" w14:textId="77777777" w:rsidR="00FC2A10" w:rsidRPr="007656BF" w:rsidRDefault="00FC2A10" w:rsidP="00F45D91">
            <w:pPr>
              <w:suppressAutoHyphens w:val="0"/>
              <w:autoSpaceDN/>
              <w:textAlignment w:val="auto"/>
              <w:rPr>
                <w:rFonts w:ascii="Arial Narrow" w:hAnsi="Arial Narrow" w:cs="Calibri"/>
                <w:b/>
                <w:color w:val="000000"/>
                <w:sz w:val="22"/>
                <w:szCs w:val="22"/>
                <w:lang w:eastAsia="en-US"/>
              </w:rPr>
            </w:pPr>
            <w:r w:rsidRPr="007656BF">
              <w:rPr>
                <w:rFonts w:ascii="Arial Narrow" w:hAnsi="Arial Narrow" w:cs="Calibri"/>
                <w:b/>
                <w:color w:val="000000"/>
                <w:sz w:val="22"/>
                <w:szCs w:val="22"/>
                <w:lang w:eastAsia="en-US"/>
              </w:rPr>
              <w:t>Fourniture et pose d’une corde tissée de Ø 16</w:t>
            </w:r>
          </w:p>
          <w:p w14:paraId="4E2CF08B" w14:textId="77777777" w:rsidR="007656BF" w:rsidRPr="002F2FB7" w:rsidRDefault="007656BF" w:rsidP="007656BF">
            <w:pPr>
              <w:suppressAutoHyphens w:val="0"/>
              <w:autoSpaceDN/>
              <w:jc w:val="both"/>
              <w:textAlignment w:val="auto"/>
              <w:rPr>
                <w:rFonts w:ascii="Arial Narrow" w:hAnsi="Arial Narrow" w:cs="Calibri"/>
                <w:color w:val="000000"/>
                <w:sz w:val="22"/>
                <w:szCs w:val="22"/>
                <w:lang w:val="fr-FR" w:eastAsia="en-US"/>
              </w:rPr>
            </w:pPr>
            <w:r w:rsidRPr="002F2FB7">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au mètre linéaire (ml) la fourniture et pose </w:t>
            </w:r>
            <w:r w:rsidRPr="002F2FB7">
              <w:rPr>
                <w:rFonts w:ascii="Arial Narrow" w:hAnsi="Arial Narrow" w:cs="Calibri"/>
                <w:color w:val="000000"/>
                <w:sz w:val="22"/>
                <w:szCs w:val="22"/>
                <w:lang w:eastAsia="en-US"/>
              </w:rPr>
              <w:t>d’une corde tissée de Ø 16</w:t>
            </w:r>
            <w:r w:rsidRPr="002F2FB7">
              <w:rPr>
                <w:rFonts w:ascii="Arial Narrow" w:hAnsi="Arial Narrow" w:cs="Calibri"/>
                <w:color w:val="000000"/>
                <w:sz w:val="22"/>
                <w:szCs w:val="22"/>
                <w:lang w:val="fr-FR" w:eastAsia="en-US"/>
              </w:rPr>
              <w:t>.</w:t>
            </w:r>
          </w:p>
          <w:p w14:paraId="1379FE6A" w14:textId="704EEEFA" w:rsidR="007656BF" w:rsidRPr="00ED75BD" w:rsidRDefault="007656BF" w:rsidP="007656BF">
            <w:pPr>
              <w:suppressAutoHyphens w:val="0"/>
              <w:autoSpaceDN/>
              <w:textAlignment w:val="auto"/>
              <w:rPr>
                <w:rFonts w:ascii="Arial Narrow" w:hAnsi="Arial Narrow" w:cs="Calibri"/>
                <w:b/>
                <w:color w:val="000000"/>
                <w:sz w:val="22"/>
                <w:szCs w:val="22"/>
                <w:lang w:val="fr-FR" w:eastAsia="en-US"/>
              </w:rPr>
            </w:pPr>
            <w:r w:rsidRPr="002F2FB7">
              <w:rPr>
                <w:rFonts w:ascii="Arial Narrow" w:hAnsi="Arial Narrow" w:cs="Calibri"/>
                <w:b/>
                <w:bCs/>
                <w:color w:val="000000"/>
                <w:sz w:val="22"/>
                <w:szCs w:val="22"/>
                <w:lang w:val="fr-FR" w:eastAsia="en-US"/>
              </w:rPr>
              <w:t>L’unité à : ______________________________</w:t>
            </w:r>
            <w:r>
              <w:rPr>
                <w:rFonts w:ascii="Arial Narrow" w:hAnsi="Arial Narrow" w:cs="Calibri"/>
                <w:b/>
                <w:bCs/>
                <w:color w:val="000000"/>
                <w:sz w:val="22"/>
                <w:szCs w:val="22"/>
                <w:lang w:val="fr-FR" w:eastAsia="en-US"/>
              </w:rPr>
              <w:t>_____</w:t>
            </w:r>
            <w:r w:rsidRPr="002F2FB7">
              <w:rPr>
                <w:rFonts w:ascii="Arial Narrow" w:hAnsi="Arial Narrow" w:cs="Calibri"/>
                <w:b/>
                <w:bCs/>
                <w:color w:val="000000"/>
                <w:sz w:val="22"/>
                <w:szCs w:val="22"/>
                <w:lang w:val="fr-FR" w:eastAsia="en-US"/>
              </w:rPr>
              <w:t>______</w:t>
            </w:r>
            <w:r>
              <w:rPr>
                <w:rFonts w:ascii="Arial Narrow" w:hAnsi="Arial Narrow" w:cs="Calibri"/>
                <w:b/>
                <w:bCs/>
                <w:color w:val="000000"/>
                <w:sz w:val="22"/>
                <w:szCs w:val="22"/>
                <w:lang w:val="fr-FR" w:eastAsia="en-US"/>
              </w:rPr>
              <w:t>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A21D730" w14:textId="2A000AFA" w:rsidR="00FC2A10" w:rsidRPr="00ED75BD" w:rsidRDefault="00FC2A10" w:rsidP="007E5AE4">
            <w:pPr>
              <w:widowControl w:val="0"/>
              <w:autoSpaceDE w:val="0"/>
              <w:spacing w:line="360" w:lineRule="auto"/>
              <w:jc w:val="center"/>
              <w:rPr>
                <w:rFonts w:ascii="Arial Narrow" w:hAnsi="Arial Narrow" w:cs="Tahoma"/>
                <w:noProof w:val="0"/>
                <w:sz w:val="20"/>
                <w:szCs w:val="22"/>
                <w:lang w:val="fr-FR"/>
              </w:rPr>
            </w:pPr>
            <w:r>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F492C80"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53CD8BC"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FC2A10" w:rsidRPr="00E57C1C" w14:paraId="11254060" w14:textId="77777777" w:rsidTr="007656BF">
        <w:trPr>
          <w:trHeight w:hRule="exact" w:val="1414"/>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AC573D1" w14:textId="2B4613B2"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202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1BEAC4D" w14:textId="77777777" w:rsidR="00FC2A10" w:rsidRPr="007656BF" w:rsidRDefault="00FC2A10" w:rsidP="007656BF">
            <w:pPr>
              <w:suppressAutoHyphens w:val="0"/>
              <w:autoSpaceDN/>
              <w:jc w:val="both"/>
              <w:textAlignment w:val="auto"/>
              <w:rPr>
                <w:rFonts w:ascii="Arial Narrow" w:hAnsi="Arial Narrow" w:cs="Calibri"/>
                <w:b/>
                <w:color w:val="000000"/>
                <w:sz w:val="22"/>
                <w:szCs w:val="22"/>
                <w:lang w:eastAsia="en-US"/>
              </w:rPr>
            </w:pPr>
            <w:r w:rsidRPr="007656BF">
              <w:rPr>
                <w:rFonts w:ascii="Arial Narrow" w:hAnsi="Arial Narrow" w:cs="Calibri"/>
                <w:b/>
                <w:color w:val="000000"/>
                <w:sz w:val="22"/>
                <w:szCs w:val="22"/>
                <w:lang w:eastAsia="en-US"/>
              </w:rPr>
              <w:t>Fourniture et pose Tubage d'exhaure et tring</w:t>
            </w:r>
            <w:r w:rsidR="007656BF" w:rsidRPr="007656BF">
              <w:rPr>
                <w:rFonts w:ascii="Arial Narrow" w:hAnsi="Arial Narrow" w:cs="Calibri"/>
                <w:b/>
                <w:color w:val="000000"/>
                <w:sz w:val="22"/>
                <w:szCs w:val="22"/>
                <w:lang w:eastAsia="en-US"/>
              </w:rPr>
              <w:t>les  y compris toutes sujétions</w:t>
            </w:r>
          </w:p>
          <w:p w14:paraId="31E70B10" w14:textId="77777777" w:rsidR="007656BF" w:rsidRPr="002F2FB7" w:rsidRDefault="007656BF" w:rsidP="007656BF">
            <w:pPr>
              <w:suppressAutoHyphens w:val="0"/>
              <w:autoSpaceDN/>
              <w:jc w:val="both"/>
              <w:textAlignment w:val="auto"/>
              <w:rPr>
                <w:rFonts w:ascii="Arial Narrow" w:hAnsi="Arial Narrow" w:cs="Calibri"/>
                <w:color w:val="000000"/>
                <w:sz w:val="22"/>
                <w:szCs w:val="22"/>
                <w:lang w:val="fr-FR" w:eastAsia="en-US"/>
              </w:rPr>
            </w:pPr>
            <w:r w:rsidRPr="002F2FB7">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sidRPr="00093B35">
              <w:rPr>
                <w:rFonts w:ascii="Arial Narrow" w:hAnsi="Arial Narrow" w:cs="Calibri"/>
                <w:color w:val="000000"/>
                <w:sz w:val="22"/>
                <w:szCs w:val="22"/>
                <w:lang w:eastAsia="en-US"/>
              </w:rPr>
              <w:t>Fourniture et pose Tubage d'exhaure et tringles y compris toutes sujétions</w:t>
            </w:r>
          </w:p>
          <w:p w14:paraId="43F8F34A" w14:textId="28290E82" w:rsidR="007656BF" w:rsidRPr="00ED75BD" w:rsidRDefault="007656BF" w:rsidP="007656BF">
            <w:pPr>
              <w:suppressAutoHyphens w:val="0"/>
              <w:autoSpaceDN/>
              <w:textAlignment w:val="auto"/>
              <w:rPr>
                <w:rFonts w:ascii="Arial Narrow" w:hAnsi="Arial Narrow" w:cs="Calibri"/>
                <w:b/>
                <w:color w:val="000000"/>
                <w:sz w:val="22"/>
                <w:szCs w:val="22"/>
                <w:lang w:val="fr-FR" w:eastAsia="en-US"/>
              </w:rPr>
            </w:pPr>
            <w:r w:rsidRPr="002F2FB7">
              <w:rPr>
                <w:rFonts w:ascii="Arial Narrow" w:hAnsi="Arial Narrow" w:cs="Calibri"/>
                <w:b/>
                <w:bCs/>
                <w:color w:val="000000"/>
                <w:sz w:val="22"/>
                <w:szCs w:val="22"/>
                <w:lang w:val="fr-FR" w:eastAsia="en-US"/>
              </w:rPr>
              <w:t>L’unité à : ______________________________</w:t>
            </w:r>
            <w:r>
              <w:rPr>
                <w:rFonts w:ascii="Arial Narrow" w:hAnsi="Arial Narrow" w:cs="Calibri"/>
                <w:b/>
                <w:bCs/>
                <w:color w:val="000000"/>
                <w:sz w:val="22"/>
                <w:szCs w:val="22"/>
                <w:lang w:val="fr-FR" w:eastAsia="en-US"/>
              </w:rPr>
              <w:t>_____</w:t>
            </w:r>
            <w:r w:rsidRPr="002F2FB7">
              <w:rPr>
                <w:rFonts w:ascii="Arial Narrow" w:hAnsi="Arial Narrow" w:cs="Calibri"/>
                <w:b/>
                <w:bCs/>
                <w:color w:val="000000"/>
                <w:sz w:val="22"/>
                <w:szCs w:val="22"/>
                <w:lang w:val="fr-FR" w:eastAsia="en-US"/>
              </w:rPr>
              <w:t>______</w:t>
            </w:r>
            <w:r>
              <w:rPr>
                <w:rFonts w:ascii="Arial Narrow" w:hAnsi="Arial Narrow" w:cs="Calibri"/>
                <w:b/>
                <w:bCs/>
                <w:color w:val="000000"/>
                <w:sz w:val="22"/>
                <w:szCs w:val="22"/>
                <w:lang w:val="fr-FR" w:eastAsia="en-US"/>
              </w:rPr>
              <w:t>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09A39F8" w14:textId="35584E7B" w:rsidR="00FC2A10" w:rsidRPr="00ED75BD" w:rsidRDefault="00FC2A10"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7AEC1FF"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6554ADA"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A76C25" w:rsidRPr="00E57C1C" w14:paraId="5A0B186C"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D2358AC" w14:textId="36C0F303" w:rsidR="00A76C25" w:rsidRDefault="00A76C25" w:rsidP="00892A6B">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7009E27" w14:textId="5F3E2812" w:rsidR="00A76C25" w:rsidRPr="00ED75BD" w:rsidRDefault="00A76C25" w:rsidP="005A4669">
            <w:pPr>
              <w:suppressAutoHyphens w:val="0"/>
              <w:autoSpaceDN/>
              <w:textAlignment w:val="auto"/>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SOUS-TOTAL 200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DBFF1A6"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7A6189E"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r>
      <w:tr w:rsidR="00FC2A10" w:rsidRPr="00E57C1C" w14:paraId="084E457A"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6B4DBD2" w14:textId="13AF3265"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300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361F968" w14:textId="432D11C7" w:rsidR="00FC2A10" w:rsidRPr="00ED75BD" w:rsidRDefault="00FC2A10"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eastAsia="en-US"/>
              </w:rPr>
              <w:t>SUPER STRUCTURE, CLOTURE ET DRAINAGE</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30A9D6D6" w14:textId="330FC4E7" w:rsidR="00FC2A10" w:rsidRPr="00ED75BD" w:rsidRDefault="00FC2A10"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EA3913A"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640754D4"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FC2A10" w:rsidRPr="00E57C1C" w14:paraId="370306DD" w14:textId="77777777" w:rsidTr="007656BF">
        <w:trPr>
          <w:trHeight w:hRule="exact" w:val="1276"/>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DCC017B" w14:textId="7F01A1F0"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301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EB0C92" w14:textId="77777777" w:rsidR="00FC2A10" w:rsidRPr="007656BF" w:rsidRDefault="00FC2A10" w:rsidP="00F45D91">
            <w:pPr>
              <w:suppressAutoHyphens w:val="0"/>
              <w:autoSpaceDN/>
              <w:textAlignment w:val="auto"/>
              <w:rPr>
                <w:rFonts w:ascii="Arial Narrow" w:hAnsi="Arial Narrow" w:cs="Calibri"/>
                <w:b/>
                <w:color w:val="000000"/>
                <w:sz w:val="22"/>
                <w:szCs w:val="22"/>
                <w:lang w:eastAsia="en-US"/>
              </w:rPr>
            </w:pPr>
            <w:r w:rsidRPr="007656BF">
              <w:rPr>
                <w:rFonts w:ascii="Arial Narrow" w:hAnsi="Arial Narrow" w:cs="Calibri"/>
                <w:b/>
                <w:color w:val="000000"/>
                <w:sz w:val="22"/>
                <w:szCs w:val="22"/>
                <w:lang w:eastAsia="en-US"/>
              </w:rPr>
              <w:t>Nettoyage de la dalle d</w:t>
            </w:r>
            <w:r w:rsidR="007656BF" w:rsidRPr="007656BF">
              <w:rPr>
                <w:rFonts w:ascii="Arial Narrow" w:hAnsi="Arial Narrow" w:cs="Calibri"/>
                <w:b/>
                <w:color w:val="000000"/>
                <w:sz w:val="22"/>
                <w:szCs w:val="22"/>
                <w:lang w:eastAsia="en-US"/>
              </w:rPr>
              <w:t>e proprété de l'aire de puisage</w:t>
            </w:r>
          </w:p>
          <w:p w14:paraId="3C4DE1D4" w14:textId="77777777" w:rsidR="007656BF" w:rsidRPr="00FE11C6" w:rsidRDefault="007656BF" w:rsidP="007656BF">
            <w:pPr>
              <w:suppressAutoHyphens w:val="0"/>
              <w:autoSpaceDN/>
              <w:jc w:val="both"/>
              <w:textAlignment w:val="auto"/>
              <w:rPr>
                <w:rFonts w:ascii="Arial Narrow" w:hAnsi="Arial Narrow" w:cs="Calibri"/>
                <w:color w:val="000000"/>
                <w:sz w:val="22"/>
                <w:szCs w:val="22"/>
                <w:lang w:eastAsia="en-US"/>
              </w:rPr>
            </w:pPr>
            <w:r w:rsidRPr="00FE11C6">
              <w:rPr>
                <w:rFonts w:ascii="Arial Narrow" w:hAnsi="Arial Narrow" w:cs="Calibri"/>
                <w:color w:val="000000"/>
                <w:sz w:val="22"/>
                <w:szCs w:val="22"/>
                <w:lang w:val="fr-FR" w:eastAsia="en-US"/>
              </w:rPr>
              <w:t>Ce prix rémunère au mètre cube (m3)</w:t>
            </w:r>
            <w:r>
              <w:rPr>
                <w:rFonts w:ascii="Arial Narrow" w:hAnsi="Arial Narrow" w:cs="Calibri"/>
                <w:color w:val="000000"/>
                <w:sz w:val="22"/>
                <w:szCs w:val="22"/>
                <w:lang w:val="fr-FR" w:eastAsia="en-US"/>
              </w:rPr>
              <w:t xml:space="preserve"> le</w:t>
            </w:r>
            <w:r w:rsidRPr="00FE11C6">
              <w:rPr>
                <w:rFonts w:ascii="Arial Narrow" w:hAnsi="Arial Narrow" w:cs="Calibri"/>
                <w:color w:val="000000"/>
                <w:sz w:val="22"/>
                <w:szCs w:val="22"/>
                <w:lang w:val="fr-FR" w:eastAsia="en-US"/>
              </w:rPr>
              <w:t xml:space="preserve"> </w:t>
            </w:r>
            <w:r w:rsidRPr="00FE11C6">
              <w:rPr>
                <w:rFonts w:ascii="Arial Narrow" w:hAnsi="Arial Narrow" w:cs="Calibri"/>
                <w:color w:val="000000"/>
                <w:sz w:val="22"/>
                <w:szCs w:val="22"/>
                <w:lang w:eastAsia="en-US"/>
              </w:rPr>
              <w:t xml:space="preserve">Nettoyage de la dalle de proprété de l'aire de puisage </w:t>
            </w:r>
          </w:p>
          <w:p w14:paraId="5661B34F" w14:textId="12DD62FA" w:rsidR="007656BF" w:rsidRPr="00ED75BD" w:rsidRDefault="007656BF" w:rsidP="007656BF">
            <w:pPr>
              <w:suppressAutoHyphens w:val="0"/>
              <w:autoSpaceDN/>
              <w:textAlignment w:val="auto"/>
              <w:rPr>
                <w:rFonts w:ascii="Arial Narrow" w:hAnsi="Arial Narrow" w:cs="Calibri"/>
                <w:b/>
                <w:color w:val="000000"/>
                <w:sz w:val="22"/>
                <w:szCs w:val="22"/>
                <w:lang w:val="fr-FR" w:eastAsia="en-US"/>
              </w:rPr>
            </w:pPr>
            <w:r>
              <w:rPr>
                <w:rFonts w:ascii="Arial Narrow" w:hAnsi="Arial Narrow" w:cs="Calibri"/>
                <w:b/>
                <w:bCs/>
                <w:color w:val="000000"/>
                <w:sz w:val="22"/>
                <w:szCs w:val="22"/>
                <w:lang w:val="fr-FR" w:eastAsia="en-US"/>
              </w:rPr>
              <w:t>Le mètre carré</w:t>
            </w:r>
            <w:r w:rsidRPr="00FE11C6">
              <w:rPr>
                <w:rFonts w:ascii="Arial Narrow" w:hAnsi="Arial Narrow" w:cs="Calibri"/>
                <w:b/>
                <w:bCs/>
                <w:color w:val="000000"/>
                <w:sz w:val="22"/>
                <w:szCs w:val="22"/>
                <w:lang w:val="fr-FR" w:eastAsia="en-US"/>
              </w:rPr>
              <w:t xml:space="preserve">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D28BF8D" w14:textId="4BA87298" w:rsidR="00FC2A10" w:rsidRPr="00ED75BD" w:rsidRDefault="00FC2A10"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m2</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498CF8"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63B1CC99"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FC2A10" w:rsidRPr="00E57C1C" w14:paraId="045606DB" w14:textId="77777777" w:rsidTr="007656BF">
        <w:trPr>
          <w:trHeight w:hRule="exact" w:val="1563"/>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A2B1ABD" w14:textId="1840FBC6"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302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D91558B" w14:textId="77777777" w:rsidR="00FC2A10" w:rsidRPr="007656BF" w:rsidRDefault="00FC2A10" w:rsidP="007656BF">
            <w:pPr>
              <w:suppressAutoHyphens w:val="0"/>
              <w:autoSpaceDN/>
              <w:jc w:val="both"/>
              <w:textAlignment w:val="auto"/>
              <w:rPr>
                <w:rFonts w:ascii="Arial Narrow" w:hAnsi="Arial Narrow" w:cs="Calibri"/>
                <w:b/>
                <w:color w:val="000000"/>
                <w:sz w:val="22"/>
                <w:szCs w:val="22"/>
                <w:lang w:eastAsia="en-US"/>
              </w:rPr>
            </w:pPr>
            <w:r w:rsidRPr="007656BF">
              <w:rPr>
                <w:rFonts w:ascii="Arial Narrow" w:hAnsi="Arial Narrow" w:cs="Calibri"/>
                <w:b/>
                <w:color w:val="000000"/>
                <w:sz w:val="22"/>
                <w:szCs w:val="22"/>
                <w:lang w:eastAsia="en-US"/>
              </w:rPr>
              <w:t>Nettoyage de l'aire de puisage, du puits perdu y compris chenal d'évacuation des eaux usées et toues sujétions.</w:t>
            </w:r>
          </w:p>
          <w:p w14:paraId="478D3F61" w14:textId="77777777" w:rsidR="007656BF" w:rsidRDefault="007656BF" w:rsidP="007656BF">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le</w:t>
            </w:r>
            <w:r w:rsidRPr="006F69A2">
              <w:rPr>
                <w:rFonts w:ascii="Arial Narrow" w:hAnsi="Arial Narrow" w:cs="Calibri"/>
                <w:color w:val="000000"/>
                <w:sz w:val="22"/>
                <w:szCs w:val="22"/>
                <w:lang w:val="fr-FR" w:eastAsia="en-US"/>
              </w:rPr>
              <w:t xml:space="preserve"> </w:t>
            </w:r>
            <w:r w:rsidRPr="00892A6B">
              <w:rPr>
                <w:rFonts w:ascii="Arial Narrow" w:hAnsi="Arial Narrow" w:cs="Calibri"/>
                <w:color w:val="000000"/>
                <w:sz w:val="22"/>
                <w:szCs w:val="22"/>
                <w:lang w:eastAsia="en-US"/>
              </w:rPr>
              <w:t>Nettoyage de l'aire de puisage, du puits perdu y compris chenal d'évacuation des eaux usées et toues sujétions</w:t>
            </w:r>
            <w:r>
              <w:rPr>
                <w:rFonts w:ascii="Arial Narrow" w:hAnsi="Arial Narrow" w:cs="Calibri"/>
                <w:color w:val="000000"/>
                <w:sz w:val="22"/>
                <w:szCs w:val="22"/>
                <w:lang w:eastAsia="en-US"/>
              </w:rPr>
              <w:t>.</w:t>
            </w:r>
          </w:p>
          <w:p w14:paraId="4B8BA6DD" w14:textId="10C556F0" w:rsidR="007656BF" w:rsidRDefault="007656BF" w:rsidP="007656BF">
            <w:pPr>
              <w:suppressAutoHyphens w:val="0"/>
              <w:autoSpaceDN/>
              <w:textAlignment w:val="auto"/>
              <w:rPr>
                <w:rFonts w:ascii="Arial Narrow" w:hAnsi="Arial Narrow" w:cs="Calibri"/>
                <w:color w:val="000000"/>
                <w:sz w:val="22"/>
                <w:szCs w:val="22"/>
                <w:lang w:eastAsia="en-US"/>
              </w:rPr>
            </w:pPr>
            <w:r w:rsidRPr="006F69A2">
              <w:rPr>
                <w:rFonts w:ascii="Arial Narrow" w:hAnsi="Arial Narrow" w:cs="Calibri"/>
                <w:b/>
                <w:bCs/>
                <w:color w:val="000000"/>
                <w:sz w:val="22"/>
                <w:szCs w:val="22"/>
                <w:lang w:val="fr-FR" w:eastAsia="en-US"/>
              </w:rPr>
              <w:t>L’unité à : _________________________________________fcfa</w:t>
            </w:r>
          </w:p>
          <w:p w14:paraId="32AD7EF5" w14:textId="1007AA82" w:rsidR="007656BF" w:rsidRPr="00ED75BD" w:rsidRDefault="007656BF" w:rsidP="00F45D91">
            <w:pPr>
              <w:suppressAutoHyphens w:val="0"/>
              <w:autoSpaceDN/>
              <w:textAlignment w:val="auto"/>
              <w:rPr>
                <w:rFonts w:ascii="Arial Narrow" w:hAnsi="Arial Narrow" w:cs="Calibri"/>
                <w:b/>
                <w:color w:val="000000"/>
                <w:sz w:val="22"/>
                <w:szCs w:val="22"/>
                <w:lang w:val="fr-FR" w:eastAsia="en-US"/>
              </w:rPr>
            </w:pP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4EC3C9E" w14:textId="1124ECF6" w:rsidR="00FC2A10" w:rsidRPr="00ED75BD" w:rsidRDefault="00FC2A10"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5DE5B68"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E656EBD"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A76C25" w:rsidRPr="00E57C1C" w14:paraId="17DB6DC1"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351A9E4" w14:textId="2337926F" w:rsidR="00A76C25" w:rsidRDefault="00A76C25" w:rsidP="00892A6B">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5504D47" w14:textId="3804F169" w:rsidR="00A76C25" w:rsidRPr="00ED75BD" w:rsidRDefault="00A76C25" w:rsidP="005A4669">
            <w:pPr>
              <w:suppressAutoHyphens w:val="0"/>
              <w:autoSpaceDN/>
              <w:textAlignment w:val="auto"/>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SOUS-TOTAL 300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4B18A0A"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A097507"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r>
      <w:tr w:rsidR="00FC2A10" w:rsidRPr="00E57C1C" w14:paraId="700D8DF1" w14:textId="77777777" w:rsidTr="00892A6B">
        <w:trPr>
          <w:trHeight w:hRule="exact" w:val="661"/>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80E4148" w14:textId="016B2D35"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400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35EB3B87" w14:textId="07B1EA54" w:rsidR="00FC2A10" w:rsidRPr="00ED75BD" w:rsidRDefault="00FC2A10"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eastAsia="en-US"/>
              </w:rPr>
              <w:t>FOURNITURE ET INSTALLATION DE LA POMPES A MOTRICITE HUMAINE</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C5771C0" w14:textId="4F77421A" w:rsidR="00FC2A10" w:rsidRPr="00ED75BD" w:rsidRDefault="00FC2A10"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1B3A612"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3F6D9C7"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FC2A10" w:rsidRPr="00E57C1C" w14:paraId="0237765A" w14:textId="77777777" w:rsidTr="007656BF">
        <w:trPr>
          <w:trHeight w:hRule="exact" w:val="1317"/>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30B50E8" w14:textId="2D2FBD85"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401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DA501D6" w14:textId="77777777" w:rsidR="00FC2A10" w:rsidRPr="007656BF" w:rsidRDefault="00FC2A10" w:rsidP="00F45D91">
            <w:pPr>
              <w:suppressAutoHyphens w:val="0"/>
              <w:autoSpaceDN/>
              <w:textAlignment w:val="auto"/>
              <w:rPr>
                <w:rFonts w:ascii="Arial Narrow" w:hAnsi="Arial Narrow" w:cs="Calibri"/>
                <w:b/>
                <w:color w:val="000000"/>
                <w:sz w:val="22"/>
                <w:szCs w:val="22"/>
                <w:lang w:eastAsia="en-US"/>
              </w:rPr>
            </w:pPr>
            <w:r w:rsidRPr="007656BF">
              <w:rPr>
                <w:rFonts w:ascii="Arial Narrow" w:hAnsi="Arial Narrow" w:cs="Calibri"/>
                <w:b/>
                <w:color w:val="000000"/>
                <w:sz w:val="22"/>
                <w:szCs w:val="22"/>
                <w:lang w:eastAsia="en-US"/>
              </w:rPr>
              <w:t>Dépose d’une pompe à motricité humaine y compris toutes sujétions</w:t>
            </w:r>
          </w:p>
          <w:p w14:paraId="2440A35C" w14:textId="77777777" w:rsidR="007656BF" w:rsidRDefault="007656BF" w:rsidP="007656BF">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le</w:t>
            </w:r>
            <w:r w:rsidRPr="006F69A2">
              <w:rPr>
                <w:rFonts w:ascii="Arial Narrow" w:hAnsi="Arial Narrow" w:cs="Calibri"/>
                <w:color w:val="000000"/>
                <w:sz w:val="22"/>
                <w:szCs w:val="22"/>
                <w:lang w:val="fr-FR" w:eastAsia="en-US"/>
              </w:rPr>
              <w:t xml:space="preserve"> </w:t>
            </w:r>
            <w:r>
              <w:rPr>
                <w:rFonts w:ascii="Arial Narrow" w:hAnsi="Arial Narrow" w:cs="Calibri"/>
                <w:color w:val="000000"/>
                <w:sz w:val="22"/>
                <w:szCs w:val="22"/>
                <w:lang w:eastAsia="en-US"/>
              </w:rPr>
              <w:t>Dépot</w:t>
            </w:r>
            <w:r w:rsidRPr="00892A6B">
              <w:rPr>
                <w:rFonts w:ascii="Arial Narrow" w:hAnsi="Arial Narrow" w:cs="Calibri"/>
                <w:color w:val="000000"/>
                <w:sz w:val="22"/>
                <w:szCs w:val="22"/>
                <w:lang w:eastAsia="en-US"/>
              </w:rPr>
              <w:t xml:space="preserve"> d’une pompe à motricité humaine y compris toutes sujétions</w:t>
            </w:r>
            <w:r>
              <w:rPr>
                <w:rFonts w:ascii="Arial Narrow" w:hAnsi="Arial Narrow" w:cs="Calibri"/>
                <w:color w:val="000000"/>
                <w:sz w:val="22"/>
                <w:szCs w:val="22"/>
                <w:lang w:eastAsia="en-US"/>
              </w:rPr>
              <w:t>.</w:t>
            </w:r>
          </w:p>
          <w:p w14:paraId="3E4467FA" w14:textId="5EC7C37B" w:rsidR="007656BF" w:rsidRDefault="007656BF" w:rsidP="007656BF">
            <w:pPr>
              <w:suppressAutoHyphens w:val="0"/>
              <w:autoSpaceDN/>
              <w:textAlignment w:val="auto"/>
              <w:rPr>
                <w:rFonts w:ascii="Arial Narrow" w:hAnsi="Arial Narrow" w:cs="Calibri"/>
                <w:color w:val="000000"/>
                <w:sz w:val="22"/>
                <w:szCs w:val="22"/>
                <w:lang w:eastAsia="en-US"/>
              </w:rPr>
            </w:pPr>
            <w:r w:rsidRPr="006F69A2">
              <w:rPr>
                <w:rFonts w:ascii="Arial Narrow" w:hAnsi="Arial Narrow" w:cs="Calibri"/>
                <w:b/>
                <w:bCs/>
                <w:color w:val="000000"/>
                <w:sz w:val="22"/>
                <w:szCs w:val="22"/>
                <w:lang w:val="fr-FR" w:eastAsia="en-US"/>
              </w:rPr>
              <w:t>L’unité à : _________________________________________fcfa</w:t>
            </w:r>
          </w:p>
          <w:p w14:paraId="742BC5F2" w14:textId="1B865FD9" w:rsidR="007656BF" w:rsidRPr="00ED75BD" w:rsidRDefault="007656BF" w:rsidP="00F45D91">
            <w:pPr>
              <w:suppressAutoHyphens w:val="0"/>
              <w:autoSpaceDN/>
              <w:textAlignment w:val="auto"/>
              <w:rPr>
                <w:rFonts w:ascii="Arial Narrow" w:hAnsi="Arial Narrow" w:cs="Calibri"/>
                <w:b/>
                <w:color w:val="000000"/>
                <w:sz w:val="22"/>
                <w:szCs w:val="22"/>
                <w:lang w:val="fr-FR" w:eastAsia="en-US"/>
              </w:rPr>
            </w:pP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E55C3CF" w14:textId="0D17DB15" w:rsidR="00FC2A10" w:rsidRPr="00ED75BD" w:rsidRDefault="00FC2A10"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B45AF72"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B687AAF"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A76C25" w:rsidRPr="00E57C1C" w14:paraId="2A89E0C1"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4C407F4" w14:textId="25F965B9" w:rsidR="00A76C25" w:rsidRDefault="00A76C25" w:rsidP="00892A6B">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2039EB80" w14:textId="216A4747" w:rsidR="00A76C25" w:rsidRPr="00ED75BD" w:rsidRDefault="00A76C25" w:rsidP="005A4669">
            <w:pPr>
              <w:suppressAutoHyphens w:val="0"/>
              <w:autoSpaceDN/>
              <w:textAlignment w:val="auto"/>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SOUS-TOTAL 400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90C59ED"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9E2BD6E"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r>
      <w:tr w:rsidR="00FC2A10" w:rsidRPr="00E57C1C" w14:paraId="336D1DBD"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19CC62A" w14:textId="50D5B7A6"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500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066B1307" w14:textId="31F33179" w:rsidR="00FC2A10" w:rsidRPr="00ED75BD" w:rsidRDefault="00FC2A10"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DESINFECTION ET ANALYSES</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4C597E2" w14:textId="59BDC473" w:rsidR="00FC2A10" w:rsidRPr="00ED75BD" w:rsidRDefault="00FC2A10"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B60969D"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37ED2E4"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7656BF" w:rsidRPr="00E57C1C" w14:paraId="30538216" w14:textId="77777777" w:rsidTr="007656BF">
        <w:trPr>
          <w:trHeight w:hRule="exact" w:val="1405"/>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C1ABC3D" w14:textId="60265348" w:rsidR="007656BF" w:rsidRDefault="007656BF"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501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AE8F18F" w14:textId="77777777" w:rsidR="007656BF" w:rsidRPr="007D7F2E" w:rsidRDefault="007656BF" w:rsidP="00AB2E23">
            <w:pPr>
              <w:suppressAutoHyphens w:val="0"/>
              <w:autoSpaceDN/>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 xml:space="preserve">Analyses physico-chimique et bactériologique </w:t>
            </w:r>
          </w:p>
          <w:p w14:paraId="3587EF9D" w14:textId="77777777" w:rsidR="007656BF" w:rsidRDefault="007656BF" w:rsidP="00AB2E23">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les</w:t>
            </w:r>
            <w:r w:rsidRPr="006F69A2">
              <w:rPr>
                <w:rFonts w:ascii="Arial Narrow" w:hAnsi="Arial Narrow" w:cs="Calibri"/>
                <w:color w:val="000000"/>
                <w:sz w:val="22"/>
                <w:szCs w:val="22"/>
                <w:lang w:val="fr-FR" w:eastAsia="en-US"/>
              </w:rPr>
              <w:t xml:space="preserve"> </w:t>
            </w:r>
            <w:r w:rsidRPr="00892A6B">
              <w:rPr>
                <w:rFonts w:ascii="Arial Narrow" w:hAnsi="Arial Narrow" w:cs="Calibri"/>
                <w:color w:val="000000"/>
                <w:sz w:val="22"/>
                <w:szCs w:val="22"/>
                <w:lang w:eastAsia="en-US"/>
              </w:rPr>
              <w:t>Analyses physico-chimique et bactériologique</w:t>
            </w:r>
            <w:r>
              <w:rPr>
                <w:rFonts w:ascii="Arial Narrow" w:hAnsi="Arial Narrow" w:cs="Calibri"/>
                <w:color w:val="000000"/>
                <w:sz w:val="22"/>
                <w:szCs w:val="22"/>
                <w:lang w:eastAsia="en-US"/>
              </w:rPr>
              <w:t>.</w:t>
            </w:r>
          </w:p>
          <w:p w14:paraId="28B47589" w14:textId="3B002CC2" w:rsidR="007656BF" w:rsidRPr="00ED75BD" w:rsidRDefault="007656BF" w:rsidP="00F45D91">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E0DC889" w14:textId="2C9B5BD3" w:rsidR="007656BF" w:rsidRPr="00ED75BD" w:rsidRDefault="007656BF"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1D2F959" w14:textId="77777777" w:rsidR="007656BF" w:rsidRPr="00E57C1C" w:rsidRDefault="007656BF"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5B4B368" w14:textId="77777777" w:rsidR="007656BF" w:rsidRPr="00E57C1C" w:rsidRDefault="007656BF" w:rsidP="00366173">
            <w:pPr>
              <w:widowControl w:val="0"/>
              <w:autoSpaceDE w:val="0"/>
              <w:spacing w:line="360" w:lineRule="auto"/>
              <w:jc w:val="center"/>
              <w:rPr>
                <w:rFonts w:ascii="Arial Narrow" w:hAnsi="Arial Narrow"/>
                <w:noProof w:val="0"/>
                <w:sz w:val="22"/>
                <w:szCs w:val="22"/>
                <w:lang w:val="fr-FR"/>
              </w:rPr>
            </w:pPr>
          </w:p>
        </w:tc>
      </w:tr>
      <w:tr w:rsidR="007656BF" w:rsidRPr="00E57C1C" w14:paraId="185CA568" w14:textId="77777777" w:rsidTr="007656BF">
        <w:trPr>
          <w:trHeight w:hRule="exact" w:val="1426"/>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EB24FA6" w14:textId="5F1E85D7" w:rsidR="007656BF" w:rsidRDefault="007656BF"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502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7485C22" w14:textId="77777777" w:rsidR="007656BF" w:rsidRPr="007D7F2E" w:rsidRDefault="007656BF" w:rsidP="00AB2E23">
            <w:pPr>
              <w:suppressAutoHyphens w:val="0"/>
              <w:autoSpaceDN/>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 xml:space="preserve">Désinfection du puits à la solution chlorée, y /c toutes sujétions. </w:t>
            </w:r>
          </w:p>
          <w:p w14:paraId="2E037BB7" w14:textId="77777777" w:rsidR="007656BF" w:rsidRPr="004D6418" w:rsidRDefault="007656BF" w:rsidP="00AB2E23">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sidRPr="004D6418">
              <w:rPr>
                <w:rFonts w:ascii="Arial Narrow" w:hAnsi="Arial Narrow" w:cs="Calibri"/>
                <w:color w:val="000000"/>
                <w:sz w:val="22"/>
                <w:szCs w:val="22"/>
                <w:lang w:eastAsia="en-US"/>
              </w:rPr>
              <w:t xml:space="preserve">Désinfection du puits à la solution chlorée, y /c toutes sujétions. </w:t>
            </w:r>
          </w:p>
          <w:p w14:paraId="69A65BFC" w14:textId="56ADDC98" w:rsidR="007656BF" w:rsidRPr="00ED75BD" w:rsidRDefault="007656BF" w:rsidP="00F45D91">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E23B3BB" w14:textId="21C9DB36" w:rsidR="007656BF" w:rsidRPr="00ED75BD" w:rsidRDefault="007656BF"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AB2D6F7" w14:textId="77777777" w:rsidR="007656BF" w:rsidRPr="00E57C1C" w:rsidRDefault="007656BF"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9ED86E4" w14:textId="77777777" w:rsidR="007656BF" w:rsidRPr="00E57C1C" w:rsidRDefault="007656BF" w:rsidP="00366173">
            <w:pPr>
              <w:widowControl w:val="0"/>
              <w:autoSpaceDE w:val="0"/>
              <w:spacing w:line="360" w:lineRule="auto"/>
              <w:jc w:val="center"/>
              <w:rPr>
                <w:rFonts w:ascii="Arial Narrow" w:hAnsi="Arial Narrow"/>
                <w:noProof w:val="0"/>
                <w:sz w:val="22"/>
                <w:szCs w:val="22"/>
                <w:lang w:val="fr-FR"/>
              </w:rPr>
            </w:pPr>
          </w:p>
        </w:tc>
      </w:tr>
      <w:tr w:rsidR="00A76C25" w:rsidRPr="00E57C1C" w14:paraId="5B898FAE"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54252AF" w14:textId="6BC022ED" w:rsidR="00A76C25" w:rsidRDefault="00A76C25" w:rsidP="00892A6B">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3ABFDD0D" w14:textId="152A84CF" w:rsidR="00A76C25" w:rsidRPr="00ED75BD" w:rsidRDefault="00A76C25" w:rsidP="005A4669">
            <w:pPr>
              <w:suppressAutoHyphens w:val="0"/>
              <w:autoSpaceDN/>
              <w:textAlignment w:val="auto"/>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SOUS-TOTAL 500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D9010FD"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AE8AEDF"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r>
      <w:tr w:rsidR="00FC2A10" w:rsidRPr="00E57C1C" w14:paraId="03DBD27A"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759EAEA" w14:textId="2AAAB2EE"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600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F95F1A4" w14:textId="719F15F2" w:rsidR="00FC2A10" w:rsidRPr="00ED75BD" w:rsidRDefault="00FC2A10"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PRESTATIONS DIVERSES</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6640A3B" w14:textId="7F19DBAC" w:rsidR="00FC2A10" w:rsidRPr="00ED75BD" w:rsidRDefault="00FC2A10"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6E93142"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B1370D2"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7656BF" w:rsidRPr="00E57C1C" w14:paraId="6DA1AB3B" w14:textId="77777777" w:rsidTr="007656BF">
        <w:trPr>
          <w:trHeight w:hRule="exact" w:val="1710"/>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3264FEA" w14:textId="1E0D51F1" w:rsidR="007656BF" w:rsidRDefault="007656BF"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lastRenderedPageBreak/>
              <w:t>601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92F286A" w14:textId="77777777" w:rsidR="007656BF" w:rsidRPr="007D7F2E" w:rsidRDefault="007656BF" w:rsidP="00AB2E23">
            <w:pPr>
              <w:suppressAutoHyphens w:val="0"/>
              <w:autoSpaceDN/>
              <w:jc w:val="both"/>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 xml:space="preserve">Mise en place du comité de gestion et formation de deux membres sur l’utilisation et l’entretien courant </w:t>
            </w:r>
          </w:p>
          <w:p w14:paraId="212E6E89" w14:textId="77777777" w:rsidR="007656BF" w:rsidRPr="004D6418" w:rsidRDefault="007656BF" w:rsidP="00AB2E23">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sidRPr="004D6418">
              <w:rPr>
                <w:rFonts w:ascii="Arial Narrow" w:hAnsi="Arial Narrow" w:cs="Calibri"/>
                <w:color w:val="000000"/>
                <w:sz w:val="22"/>
                <w:szCs w:val="22"/>
                <w:lang w:eastAsia="en-US"/>
              </w:rPr>
              <w:t xml:space="preserve">Mise en place du comité de gestion et formation de deux membres sur l’utilisation et l’entretien courant </w:t>
            </w:r>
          </w:p>
          <w:p w14:paraId="0FD48353" w14:textId="0D533359" w:rsidR="007656BF" w:rsidRPr="00ED75BD" w:rsidRDefault="007656BF" w:rsidP="00F45D91">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6BECD48" w14:textId="1B21F567" w:rsidR="007656BF" w:rsidRPr="00ED75BD" w:rsidRDefault="007656BF"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0D643F5" w14:textId="77777777" w:rsidR="007656BF" w:rsidRPr="00E57C1C" w:rsidRDefault="007656BF"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6F9F10E" w14:textId="77777777" w:rsidR="007656BF" w:rsidRPr="00E57C1C" w:rsidRDefault="007656BF" w:rsidP="00366173">
            <w:pPr>
              <w:widowControl w:val="0"/>
              <w:autoSpaceDE w:val="0"/>
              <w:spacing w:line="360" w:lineRule="auto"/>
              <w:jc w:val="center"/>
              <w:rPr>
                <w:rFonts w:ascii="Arial Narrow" w:hAnsi="Arial Narrow"/>
                <w:noProof w:val="0"/>
                <w:sz w:val="22"/>
                <w:szCs w:val="22"/>
                <w:lang w:val="fr-FR"/>
              </w:rPr>
            </w:pPr>
          </w:p>
        </w:tc>
      </w:tr>
      <w:tr w:rsidR="007656BF" w:rsidRPr="00E57C1C" w14:paraId="21D75A26" w14:textId="77777777" w:rsidTr="007656BF">
        <w:trPr>
          <w:trHeight w:hRule="exact" w:val="1124"/>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E32EE17" w14:textId="00D027CC" w:rsidR="007656BF" w:rsidRDefault="007656BF"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602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0364F47" w14:textId="77777777" w:rsidR="007656BF" w:rsidRPr="007D7F2E" w:rsidRDefault="007656BF" w:rsidP="00AB2E23">
            <w:pPr>
              <w:suppressAutoHyphens w:val="0"/>
              <w:autoSpaceDN/>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Fourniture d'une caisse à outils</w:t>
            </w:r>
          </w:p>
          <w:p w14:paraId="7E8C2F81" w14:textId="77777777" w:rsidR="007656BF" w:rsidRPr="004D6418" w:rsidRDefault="007656BF" w:rsidP="00AB2E23">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sidRPr="004D6418">
              <w:rPr>
                <w:rFonts w:ascii="Arial Narrow" w:hAnsi="Arial Narrow" w:cs="Calibri"/>
                <w:color w:val="000000"/>
                <w:sz w:val="22"/>
                <w:szCs w:val="22"/>
                <w:lang w:eastAsia="en-US"/>
              </w:rPr>
              <w:t>Fourniture d'une caisse à outils</w:t>
            </w:r>
          </w:p>
          <w:p w14:paraId="32E4EBB5" w14:textId="63076A76" w:rsidR="007656BF" w:rsidRPr="00ED75BD" w:rsidRDefault="007656BF" w:rsidP="00F45D91">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334244" w14:textId="4CF47774" w:rsidR="007656BF" w:rsidRPr="00ED75BD" w:rsidRDefault="007656BF"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081F76E" w14:textId="77777777" w:rsidR="007656BF" w:rsidRPr="00E57C1C" w:rsidRDefault="007656BF"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4FE10CE" w14:textId="77777777" w:rsidR="007656BF" w:rsidRPr="00E57C1C" w:rsidRDefault="007656BF" w:rsidP="00366173">
            <w:pPr>
              <w:widowControl w:val="0"/>
              <w:autoSpaceDE w:val="0"/>
              <w:spacing w:line="360" w:lineRule="auto"/>
              <w:jc w:val="center"/>
              <w:rPr>
                <w:rFonts w:ascii="Arial Narrow" w:hAnsi="Arial Narrow"/>
                <w:noProof w:val="0"/>
                <w:sz w:val="22"/>
                <w:szCs w:val="22"/>
                <w:lang w:val="fr-FR"/>
              </w:rPr>
            </w:pPr>
          </w:p>
        </w:tc>
      </w:tr>
      <w:tr w:rsidR="00FC2A10" w:rsidRPr="00E57C1C" w14:paraId="6576D138" w14:textId="77777777" w:rsidTr="007656BF">
        <w:trPr>
          <w:trHeight w:hRule="exact" w:val="1423"/>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DAA16D4" w14:textId="5997752E"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603</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B9AFD1F" w14:textId="77777777" w:rsidR="007656BF" w:rsidRPr="007D7F2E" w:rsidRDefault="007656BF" w:rsidP="007656BF">
            <w:pPr>
              <w:suppressAutoHyphens w:val="0"/>
              <w:autoSpaceDN/>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Fourniture  d’une chaîne munie d’un cadenas de premier choix</w:t>
            </w:r>
          </w:p>
          <w:p w14:paraId="23ED49D5" w14:textId="77777777" w:rsidR="007656BF" w:rsidRPr="004D6418" w:rsidRDefault="007656BF" w:rsidP="007656BF">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Pr>
                <w:rFonts w:ascii="Arial Narrow" w:hAnsi="Arial Narrow" w:cs="Calibri"/>
                <w:color w:val="000000"/>
                <w:sz w:val="22"/>
                <w:szCs w:val="22"/>
                <w:lang w:eastAsia="en-US"/>
              </w:rPr>
              <w:t xml:space="preserve">Fourniture </w:t>
            </w:r>
            <w:r w:rsidRPr="002A62D5">
              <w:rPr>
                <w:rFonts w:ascii="Arial Narrow" w:hAnsi="Arial Narrow" w:cs="Calibri"/>
                <w:color w:val="000000"/>
                <w:sz w:val="22"/>
                <w:szCs w:val="22"/>
                <w:lang w:eastAsia="en-US"/>
              </w:rPr>
              <w:t>d’une chaîne munie d’un cadenas de premier choix</w:t>
            </w:r>
          </w:p>
          <w:p w14:paraId="613AB79A" w14:textId="6136335D" w:rsidR="00FC2A10" w:rsidRPr="00ED75BD" w:rsidRDefault="007656BF" w:rsidP="007656BF">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4A28110" w14:textId="56435992" w:rsidR="00FC2A10" w:rsidRPr="00ED75BD" w:rsidRDefault="00FC2A10"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93E0ECB"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CCA3C44"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A76C25" w:rsidRPr="00E57C1C" w14:paraId="287B0ABF"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454D5A" w14:textId="4508CB31" w:rsidR="00A76C25" w:rsidRDefault="00A76C25" w:rsidP="00892A6B">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782C5EC" w14:textId="17BF9845" w:rsidR="00A76C25" w:rsidRPr="00ED75BD" w:rsidRDefault="00A76C25"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SOUS-TOTAL 600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EEFA80F"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B0EF934"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r>
      <w:tr w:rsidR="00A76C25" w:rsidRPr="00E57C1C" w14:paraId="5EB15C9D"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580679" w14:textId="7AEE7DAF" w:rsidR="00A76C25" w:rsidRDefault="00A76C25"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8</w:t>
            </w:r>
          </w:p>
        </w:tc>
        <w:tc>
          <w:tcPr>
            <w:tcW w:w="9972" w:type="dxa"/>
            <w:gridSpan w:val="4"/>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266DD5D7" w14:textId="4940891B" w:rsidR="00A76C25" w:rsidRPr="00E57C1C" w:rsidRDefault="00A76C25" w:rsidP="00366173">
            <w:pPr>
              <w:widowControl w:val="0"/>
              <w:autoSpaceDE w:val="0"/>
              <w:spacing w:line="360" w:lineRule="auto"/>
              <w:jc w:val="center"/>
              <w:rPr>
                <w:rFonts w:ascii="Arial Narrow" w:hAnsi="Arial Narrow"/>
                <w:noProof w:val="0"/>
                <w:sz w:val="22"/>
                <w:szCs w:val="22"/>
                <w:lang w:val="fr-FR"/>
              </w:rPr>
            </w:pPr>
            <w:r w:rsidRPr="002A62D5">
              <w:rPr>
                <w:rFonts w:ascii="Arial Narrow" w:hAnsi="Arial Narrow" w:cs="Calibri"/>
                <w:b/>
                <w:bCs/>
                <w:color w:val="000000"/>
                <w:sz w:val="22"/>
                <w:szCs w:val="22"/>
                <w:lang w:eastAsia="en-US"/>
              </w:rPr>
              <w:t>REHABILITATION DU PUITS EQUIPE DE PMH  A AFENANE</w:t>
            </w:r>
          </w:p>
        </w:tc>
      </w:tr>
      <w:tr w:rsidR="00FC2A10" w:rsidRPr="00E57C1C" w14:paraId="621E33D9" w14:textId="77777777" w:rsidTr="007656BF">
        <w:trPr>
          <w:trHeight w:hRule="exact" w:val="1414"/>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53AE620" w14:textId="300C0178"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101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1CCD89B" w14:textId="77777777" w:rsidR="007656BF" w:rsidRPr="007D7F2E" w:rsidRDefault="007656BF" w:rsidP="007656BF">
            <w:pPr>
              <w:suppressAutoHyphens w:val="0"/>
              <w:autoSpaceDN/>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 xml:space="preserve">Amené et repli du materiel et personnel </w:t>
            </w:r>
          </w:p>
          <w:p w14:paraId="3A9E8674" w14:textId="77777777" w:rsidR="007656BF" w:rsidRPr="00E57C1C" w:rsidRDefault="007656BF" w:rsidP="007656BF">
            <w:pPr>
              <w:widowControl w:val="0"/>
              <w:autoSpaceDE w:val="0"/>
              <w:spacing w:before="120" w:after="120"/>
              <w:rPr>
                <w:rFonts w:ascii="Arial Narrow" w:hAnsi="Arial Narrow"/>
                <w:noProof w:val="0"/>
                <w:sz w:val="22"/>
                <w:szCs w:val="22"/>
                <w:lang w:val="fr-FR"/>
              </w:rPr>
            </w:pPr>
            <w:r>
              <w:rPr>
                <w:rFonts w:ascii="Arial Narrow" w:hAnsi="Arial Narrow"/>
                <w:noProof w:val="0"/>
                <w:sz w:val="22"/>
                <w:szCs w:val="22"/>
                <w:lang w:val="fr-FR"/>
              </w:rPr>
              <w:t>Ce prix rémunère à le Forfait (FF</w:t>
            </w:r>
            <w:r w:rsidRPr="00E57C1C">
              <w:rPr>
                <w:rFonts w:ascii="Arial Narrow" w:hAnsi="Arial Narrow"/>
                <w:noProof w:val="0"/>
                <w:sz w:val="22"/>
                <w:szCs w:val="22"/>
                <w:lang w:val="fr-FR"/>
              </w:rPr>
              <w:t xml:space="preserve">) les frais </w:t>
            </w:r>
            <w:r w:rsidRPr="00E57C1C">
              <w:rPr>
                <w:rFonts w:ascii="Arial Narrow" w:hAnsi="Arial Narrow" w:cs="Arial"/>
                <w:noProof w:val="0"/>
                <w:sz w:val="22"/>
                <w:szCs w:val="22"/>
                <w:lang w:val="fr-FR"/>
              </w:rPr>
              <w:t>d’amenée et repli du matériel et du personnel ;</w:t>
            </w:r>
          </w:p>
          <w:p w14:paraId="4F9B3377" w14:textId="6E98E94E" w:rsidR="00FC2A10" w:rsidRPr="00ED75BD" w:rsidRDefault="007656BF" w:rsidP="007656BF">
            <w:pPr>
              <w:suppressAutoHyphens w:val="0"/>
              <w:autoSpaceDN/>
              <w:textAlignment w:val="auto"/>
              <w:rPr>
                <w:rFonts w:ascii="Arial Narrow" w:hAnsi="Arial Narrow" w:cs="Calibri"/>
                <w:b/>
                <w:color w:val="000000"/>
                <w:sz w:val="22"/>
                <w:szCs w:val="22"/>
                <w:lang w:val="fr-FR" w:eastAsia="en-US"/>
              </w:rPr>
            </w:pPr>
            <w:r>
              <w:rPr>
                <w:rFonts w:ascii="Arial Narrow" w:hAnsi="Arial Narrow"/>
                <w:b/>
                <w:bCs/>
                <w:noProof w:val="0"/>
                <w:sz w:val="22"/>
                <w:szCs w:val="22"/>
                <w:lang w:val="fr-FR"/>
              </w:rPr>
              <w:t>Le Forfait</w:t>
            </w:r>
            <w:r w:rsidRPr="00E57C1C">
              <w:rPr>
                <w:rFonts w:ascii="Arial Narrow" w:hAnsi="Arial Narrow"/>
                <w:b/>
                <w:bCs/>
                <w:noProof w:val="0"/>
                <w:sz w:val="22"/>
                <w:szCs w:val="22"/>
                <w:lang w:val="fr-FR"/>
              </w:rPr>
              <w:t xml:space="preserve"> à : _____</w:t>
            </w:r>
            <w:r>
              <w:rPr>
                <w:rFonts w:ascii="Arial Narrow" w:hAnsi="Arial Narrow"/>
                <w:b/>
                <w:bCs/>
                <w:noProof w:val="0"/>
                <w:sz w:val="22"/>
                <w:szCs w:val="22"/>
                <w:lang w:val="fr-FR"/>
              </w:rPr>
              <w:t>_____________________________________</w:t>
            </w:r>
            <w:proofErr w:type="spellStart"/>
            <w:r>
              <w:rPr>
                <w:rFonts w:ascii="Arial Narrow" w:hAnsi="Arial Narrow"/>
                <w:b/>
                <w:bCs/>
                <w:noProof w:val="0"/>
                <w:sz w:val="22"/>
                <w:szCs w:val="22"/>
                <w:lang w:val="fr-FR"/>
              </w:rPr>
              <w:t>fcfa</w:t>
            </w:r>
            <w:proofErr w:type="spellEnd"/>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0122DE8" w14:textId="5980F2E4" w:rsidR="00FC2A10" w:rsidRPr="00ED75BD" w:rsidRDefault="00FC2A10"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FF</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477D04F"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37F34ED"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A76C25" w:rsidRPr="00E57C1C" w14:paraId="74CD5BA4"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BB7FE2C" w14:textId="7D68029F" w:rsidR="00A76C25" w:rsidRDefault="00A76C25" w:rsidP="00892A6B">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10D1F2C" w14:textId="793ECBB3" w:rsidR="00A76C25" w:rsidRPr="00ED75BD" w:rsidRDefault="00A76C25" w:rsidP="005A4669">
            <w:pPr>
              <w:suppressAutoHyphens w:val="0"/>
              <w:autoSpaceDN/>
              <w:textAlignment w:val="auto"/>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SOUS-TOTAL 100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F718A44"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1D21DC9"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r>
      <w:tr w:rsidR="00FC2A10" w:rsidRPr="00E57C1C" w14:paraId="1AE2A58E"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541A88E" w14:textId="29B2452F"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200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42EC1173" w14:textId="3714E5A8" w:rsidR="00FC2A10" w:rsidRPr="00ED75BD" w:rsidRDefault="00FC2A10"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 xml:space="preserve">FONCAGE, EQUIPEMENT, </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756635A7" w14:textId="37BB1FBF" w:rsidR="00FC2A10" w:rsidRPr="00ED75BD" w:rsidRDefault="00FC2A10"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D252F71"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699F1EB"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D74F4A" w:rsidRPr="00E57C1C" w14:paraId="447FEAA8" w14:textId="77777777" w:rsidTr="00D74F4A">
        <w:trPr>
          <w:trHeight w:hRule="exact" w:val="141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3F6029E" w14:textId="20BDA154" w:rsidR="00D74F4A" w:rsidRDefault="00D74F4A"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201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076B3BD" w14:textId="77777777" w:rsidR="00D74F4A" w:rsidRPr="007D7F2E" w:rsidRDefault="00D74F4A" w:rsidP="00AB2E23">
            <w:pPr>
              <w:suppressAutoHyphens w:val="0"/>
              <w:autoSpaceDN/>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Fourniture et pose d’une corde tissée de Ø 16</w:t>
            </w:r>
          </w:p>
          <w:p w14:paraId="54DA2A6F" w14:textId="77777777" w:rsidR="00D74F4A" w:rsidRPr="002F2FB7" w:rsidRDefault="00D74F4A" w:rsidP="00AB2E23">
            <w:pPr>
              <w:suppressAutoHyphens w:val="0"/>
              <w:autoSpaceDN/>
              <w:spacing w:before="120" w:after="120"/>
              <w:jc w:val="both"/>
              <w:textAlignment w:val="auto"/>
              <w:rPr>
                <w:rFonts w:ascii="Arial Narrow" w:hAnsi="Arial Narrow" w:cs="Calibri"/>
                <w:color w:val="000000"/>
                <w:sz w:val="22"/>
                <w:szCs w:val="22"/>
                <w:lang w:val="fr-FR" w:eastAsia="en-US"/>
              </w:rPr>
            </w:pPr>
            <w:r w:rsidRPr="002F2FB7">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fourniture et pose </w:t>
            </w:r>
            <w:r w:rsidRPr="002F2FB7">
              <w:rPr>
                <w:rFonts w:ascii="Arial Narrow" w:hAnsi="Arial Narrow" w:cs="Calibri"/>
                <w:color w:val="000000"/>
                <w:sz w:val="22"/>
                <w:szCs w:val="22"/>
                <w:lang w:eastAsia="en-US"/>
              </w:rPr>
              <w:t>d’une corde tissée de Ø 16</w:t>
            </w:r>
            <w:r w:rsidRPr="002F2FB7">
              <w:rPr>
                <w:rFonts w:ascii="Arial Narrow" w:hAnsi="Arial Narrow" w:cs="Calibri"/>
                <w:color w:val="000000"/>
                <w:sz w:val="22"/>
                <w:szCs w:val="22"/>
                <w:lang w:val="fr-FR" w:eastAsia="en-US"/>
              </w:rPr>
              <w:t>.</w:t>
            </w:r>
          </w:p>
          <w:p w14:paraId="0FCF2C8F" w14:textId="509AB6D2" w:rsidR="00D74F4A" w:rsidRPr="00ED75BD" w:rsidRDefault="00D74F4A" w:rsidP="00F45D91">
            <w:pPr>
              <w:suppressAutoHyphens w:val="0"/>
              <w:autoSpaceDN/>
              <w:textAlignment w:val="auto"/>
              <w:rPr>
                <w:rFonts w:ascii="Arial Narrow" w:hAnsi="Arial Narrow" w:cs="Calibri"/>
                <w:b/>
                <w:color w:val="000000"/>
                <w:sz w:val="22"/>
                <w:szCs w:val="22"/>
                <w:lang w:val="fr-FR" w:eastAsia="en-US"/>
              </w:rPr>
            </w:pPr>
            <w:r w:rsidRPr="002F2FB7">
              <w:rPr>
                <w:rFonts w:ascii="Arial Narrow" w:hAnsi="Arial Narrow" w:cs="Calibri"/>
                <w:b/>
                <w:bCs/>
                <w:color w:val="000000"/>
                <w:sz w:val="22"/>
                <w:szCs w:val="22"/>
                <w:lang w:val="fr-FR" w:eastAsia="en-US"/>
              </w:rPr>
              <w:t>L’unité à : ______________________________</w:t>
            </w:r>
            <w:r>
              <w:rPr>
                <w:rFonts w:ascii="Arial Narrow" w:hAnsi="Arial Narrow" w:cs="Calibri"/>
                <w:b/>
                <w:bCs/>
                <w:color w:val="000000"/>
                <w:sz w:val="22"/>
                <w:szCs w:val="22"/>
                <w:lang w:val="fr-FR" w:eastAsia="en-US"/>
              </w:rPr>
              <w:t>_____</w:t>
            </w:r>
            <w:r w:rsidRPr="002F2FB7">
              <w:rPr>
                <w:rFonts w:ascii="Arial Narrow" w:hAnsi="Arial Narrow" w:cs="Calibri"/>
                <w:b/>
                <w:bCs/>
                <w:color w:val="000000"/>
                <w:sz w:val="22"/>
                <w:szCs w:val="22"/>
                <w:lang w:val="fr-FR" w:eastAsia="en-US"/>
              </w:rPr>
              <w:t>______</w:t>
            </w:r>
            <w:r>
              <w:rPr>
                <w:rFonts w:ascii="Arial Narrow" w:hAnsi="Arial Narrow" w:cs="Calibri"/>
                <w:b/>
                <w:bCs/>
                <w:color w:val="000000"/>
                <w:sz w:val="22"/>
                <w:szCs w:val="22"/>
                <w:lang w:val="fr-FR" w:eastAsia="en-US"/>
              </w:rPr>
              <w:t>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9ED3687" w14:textId="0B4BA9AB" w:rsidR="00D74F4A" w:rsidRPr="00ED75BD" w:rsidRDefault="00D74F4A"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C51A4F2" w14:textId="77777777" w:rsidR="00D74F4A" w:rsidRPr="00E57C1C" w:rsidRDefault="00D74F4A"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331B1D5" w14:textId="77777777" w:rsidR="00D74F4A" w:rsidRPr="00E57C1C" w:rsidRDefault="00D74F4A" w:rsidP="00366173">
            <w:pPr>
              <w:widowControl w:val="0"/>
              <w:autoSpaceDE w:val="0"/>
              <w:spacing w:line="360" w:lineRule="auto"/>
              <w:jc w:val="center"/>
              <w:rPr>
                <w:rFonts w:ascii="Arial Narrow" w:hAnsi="Arial Narrow"/>
                <w:noProof w:val="0"/>
                <w:sz w:val="22"/>
                <w:szCs w:val="22"/>
                <w:lang w:val="fr-FR"/>
              </w:rPr>
            </w:pPr>
          </w:p>
        </w:tc>
      </w:tr>
      <w:tr w:rsidR="00D74F4A" w:rsidRPr="00E57C1C" w14:paraId="2ABA4E5E" w14:textId="77777777" w:rsidTr="00D74F4A">
        <w:trPr>
          <w:trHeight w:hRule="exact" w:val="1693"/>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A5A044C" w14:textId="70B8BFF0" w:rsidR="00D74F4A" w:rsidRDefault="00D74F4A"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202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A1A5490" w14:textId="77777777" w:rsidR="00D74F4A" w:rsidRPr="007D7F2E" w:rsidRDefault="00D74F4A" w:rsidP="00AB2E23">
            <w:pPr>
              <w:suppressAutoHyphens w:val="0"/>
              <w:autoSpaceDN/>
              <w:jc w:val="both"/>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 xml:space="preserve">Fourniture et pose Tubage d'exhaure et tringles en INOX y compris toutes sujétions </w:t>
            </w:r>
          </w:p>
          <w:p w14:paraId="3F2B0E8D" w14:textId="77777777" w:rsidR="00D74F4A" w:rsidRPr="00BA2D80" w:rsidRDefault="00D74F4A" w:rsidP="00AB2E23">
            <w:pPr>
              <w:suppressAutoHyphens w:val="0"/>
              <w:autoSpaceDN/>
              <w:spacing w:before="120" w:after="120"/>
              <w:jc w:val="both"/>
              <w:textAlignment w:val="auto"/>
              <w:rPr>
                <w:rFonts w:ascii="Arial Narrow" w:hAnsi="Arial Narrow" w:cs="Calibri"/>
                <w:b/>
                <w:color w:val="000000"/>
                <w:sz w:val="22"/>
                <w:szCs w:val="22"/>
                <w:lang w:eastAsia="en-US"/>
              </w:rPr>
            </w:pPr>
            <w:r w:rsidRPr="00BA2D80">
              <w:rPr>
                <w:rFonts w:ascii="Arial Narrow" w:hAnsi="Arial Narrow" w:cs="Calibri"/>
                <w:color w:val="000000"/>
                <w:sz w:val="22"/>
                <w:szCs w:val="22"/>
                <w:lang w:val="fr-FR" w:eastAsia="en-US"/>
              </w:rPr>
              <w:t xml:space="preserve">Ce prix rémunère à l’Unité (U) la </w:t>
            </w:r>
            <w:r w:rsidRPr="00BA2D80">
              <w:rPr>
                <w:rFonts w:ascii="Arial Narrow" w:hAnsi="Arial Narrow" w:cs="Calibri"/>
                <w:color w:val="000000"/>
                <w:sz w:val="22"/>
                <w:szCs w:val="22"/>
                <w:lang w:eastAsia="en-US"/>
              </w:rPr>
              <w:t>fourniture et pose Tubage d'exhaure et tringles y compris toutes sujétions</w:t>
            </w:r>
            <w:r w:rsidRPr="00BA2D80">
              <w:rPr>
                <w:rFonts w:ascii="Arial Narrow" w:hAnsi="Arial Narrow" w:cs="Calibri"/>
                <w:b/>
                <w:color w:val="000000"/>
                <w:sz w:val="22"/>
                <w:szCs w:val="22"/>
                <w:lang w:eastAsia="en-US"/>
              </w:rPr>
              <w:t xml:space="preserve"> </w:t>
            </w:r>
          </w:p>
          <w:p w14:paraId="6A63CC92" w14:textId="71DA02D3" w:rsidR="00D74F4A" w:rsidRPr="00ED75BD" w:rsidRDefault="00D74F4A" w:rsidP="00F45D91">
            <w:pPr>
              <w:suppressAutoHyphens w:val="0"/>
              <w:autoSpaceDN/>
              <w:textAlignment w:val="auto"/>
              <w:rPr>
                <w:rFonts w:ascii="Arial Narrow" w:hAnsi="Arial Narrow" w:cs="Calibri"/>
                <w:b/>
                <w:color w:val="000000"/>
                <w:sz w:val="22"/>
                <w:szCs w:val="22"/>
                <w:lang w:val="fr-FR" w:eastAsia="en-US"/>
              </w:rPr>
            </w:pPr>
            <w:r w:rsidRPr="00BA2D80">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1ABEBB6" w14:textId="2541FB4A" w:rsidR="00D74F4A" w:rsidRPr="00ED75BD" w:rsidRDefault="00D74F4A"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B7E6376" w14:textId="77777777" w:rsidR="00D74F4A" w:rsidRPr="00E57C1C" w:rsidRDefault="00D74F4A"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ABA5E24" w14:textId="77777777" w:rsidR="00D74F4A" w:rsidRPr="00E57C1C" w:rsidRDefault="00D74F4A" w:rsidP="00366173">
            <w:pPr>
              <w:widowControl w:val="0"/>
              <w:autoSpaceDE w:val="0"/>
              <w:spacing w:line="360" w:lineRule="auto"/>
              <w:jc w:val="center"/>
              <w:rPr>
                <w:rFonts w:ascii="Arial Narrow" w:hAnsi="Arial Narrow"/>
                <w:noProof w:val="0"/>
                <w:sz w:val="22"/>
                <w:szCs w:val="22"/>
                <w:lang w:val="fr-FR"/>
              </w:rPr>
            </w:pPr>
          </w:p>
        </w:tc>
      </w:tr>
      <w:tr w:rsidR="00A76C25" w:rsidRPr="00E57C1C" w14:paraId="44B6E4B4"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85D23F8" w14:textId="1A397637" w:rsidR="00A76C25" w:rsidRDefault="00A76C25" w:rsidP="00892A6B">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B9F7F29" w14:textId="65A12C74" w:rsidR="00A76C25" w:rsidRPr="00ED75BD" w:rsidRDefault="00A76C25" w:rsidP="005A4669">
            <w:pPr>
              <w:suppressAutoHyphens w:val="0"/>
              <w:autoSpaceDN/>
              <w:textAlignment w:val="auto"/>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SOUS-TOTAL 200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DE057C"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0854BB9"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r>
      <w:tr w:rsidR="00FC2A10" w:rsidRPr="00E57C1C" w14:paraId="42089BC5"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770A7D4" w14:textId="3899FE45"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300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77E35311" w14:textId="06BC6693" w:rsidR="00FC2A10" w:rsidRPr="00ED75BD" w:rsidRDefault="00FC2A10"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eastAsia="en-US"/>
              </w:rPr>
              <w:t>SUPER STRUCTURE, CLOTURE ET DRAINAGE</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6F6B852" w14:textId="04B7D026" w:rsidR="00FC2A10" w:rsidRPr="00ED75BD" w:rsidRDefault="00FC2A10"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0A1974"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87F2DAF"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D74F4A" w:rsidRPr="00E57C1C" w14:paraId="656E6332" w14:textId="77777777" w:rsidTr="00D74F4A">
        <w:trPr>
          <w:trHeight w:hRule="exact" w:val="1404"/>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F4C9E85" w14:textId="1AB904DE" w:rsidR="00D74F4A" w:rsidRDefault="00D74F4A"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301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5F4C285" w14:textId="77777777" w:rsidR="00D74F4A" w:rsidRPr="007D7F2E" w:rsidRDefault="00D74F4A" w:rsidP="00AB2E23">
            <w:pPr>
              <w:suppressAutoHyphens w:val="0"/>
              <w:autoSpaceDN/>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 xml:space="preserve">Nettoyage de la dalle de proprété de l'aire de puisage </w:t>
            </w:r>
          </w:p>
          <w:p w14:paraId="59D74933" w14:textId="77777777" w:rsidR="00D74F4A" w:rsidRPr="00FE11C6" w:rsidRDefault="00D74F4A" w:rsidP="00AB2E23">
            <w:pPr>
              <w:suppressAutoHyphens w:val="0"/>
              <w:autoSpaceDN/>
              <w:spacing w:before="120" w:after="120"/>
              <w:jc w:val="both"/>
              <w:textAlignment w:val="auto"/>
              <w:rPr>
                <w:rFonts w:ascii="Arial Narrow" w:hAnsi="Arial Narrow" w:cs="Calibri"/>
                <w:color w:val="000000"/>
                <w:sz w:val="22"/>
                <w:szCs w:val="22"/>
                <w:lang w:eastAsia="en-US"/>
              </w:rPr>
            </w:pPr>
            <w:r w:rsidRPr="00FE11C6">
              <w:rPr>
                <w:rFonts w:ascii="Arial Narrow" w:hAnsi="Arial Narrow" w:cs="Calibri"/>
                <w:color w:val="000000"/>
                <w:sz w:val="22"/>
                <w:szCs w:val="22"/>
                <w:lang w:val="fr-FR" w:eastAsia="en-US"/>
              </w:rPr>
              <w:t>Ce prix rémunère au mètre cube (m3)</w:t>
            </w:r>
            <w:r>
              <w:rPr>
                <w:rFonts w:ascii="Arial Narrow" w:hAnsi="Arial Narrow" w:cs="Calibri"/>
                <w:color w:val="000000"/>
                <w:sz w:val="22"/>
                <w:szCs w:val="22"/>
                <w:lang w:val="fr-FR" w:eastAsia="en-US"/>
              </w:rPr>
              <w:t xml:space="preserve"> le</w:t>
            </w:r>
            <w:r w:rsidRPr="00FE11C6">
              <w:rPr>
                <w:rFonts w:ascii="Arial Narrow" w:hAnsi="Arial Narrow" w:cs="Calibri"/>
                <w:color w:val="000000"/>
                <w:sz w:val="22"/>
                <w:szCs w:val="22"/>
                <w:lang w:val="fr-FR" w:eastAsia="en-US"/>
              </w:rPr>
              <w:t xml:space="preserve"> </w:t>
            </w:r>
            <w:r w:rsidRPr="00FE11C6">
              <w:rPr>
                <w:rFonts w:ascii="Arial Narrow" w:hAnsi="Arial Narrow" w:cs="Calibri"/>
                <w:color w:val="000000"/>
                <w:sz w:val="22"/>
                <w:szCs w:val="22"/>
                <w:lang w:eastAsia="en-US"/>
              </w:rPr>
              <w:t xml:space="preserve">Nettoyage de la dalle de proprété de l'aire de puisage </w:t>
            </w:r>
          </w:p>
          <w:p w14:paraId="196A38DF" w14:textId="331FFE0C" w:rsidR="00D74F4A" w:rsidRPr="00ED75BD" w:rsidRDefault="00D74F4A" w:rsidP="00F45D91">
            <w:pPr>
              <w:suppressAutoHyphens w:val="0"/>
              <w:autoSpaceDN/>
              <w:textAlignment w:val="auto"/>
              <w:rPr>
                <w:rFonts w:ascii="Arial Narrow" w:hAnsi="Arial Narrow" w:cs="Calibri"/>
                <w:b/>
                <w:color w:val="000000"/>
                <w:sz w:val="22"/>
                <w:szCs w:val="22"/>
                <w:lang w:val="fr-FR" w:eastAsia="en-US"/>
              </w:rPr>
            </w:pPr>
            <w:r>
              <w:rPr>
                <w:rFonts w:ascii="Arial Narrow" w:hAnsi="Arial Narrow" w:cs="Calibri"/>
                <w:b/>
                <w:bCs/>
                <w:color w:val="000000"/>
                <w:sz w:val="22"/>
                <w:szCs w:val="22"/>
                <w:lang w:val="fr-FR" w:eastAsia="en-US"/>
              </w:rPr>
              <w:t>Le mètre carré</w:t>
            </w:r>
            <w:r w:rsidRPr="00FE11C6">
              <w:rPr>
                <w:rFonts w:ascii="Arial Narrow" w:hAnsi="Arial Narrow" w:cs="Calibri"/>
                <w:b/>
                <w:bCs/>
                <w:color w:val="000000"/>
                <w:sz w:val="22"/>
                <w:szCs w:val="22"/>
                <w:lang w:val="fr-FR" w:eastAsia="en-US"/>
              </w:rPr>
              <w:t xml:space="preserve">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B1493B6" w14:textId="601153A9" w:rsidR="00D74F4A" w:rsidRPr="00ED75BD" w:rsidRDefault="00D74F4A"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m2</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F7378A4" w14:textId="77777777" w:rsidR="00D74F4A" w:rsidRPr="00E57C1C" w:rsidRDefault="00D74F4A"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BE82F61" w14:textId="77777777" w:rsidR="00D74F4A" w:rsidRPr="00E57C1C" w:rsidRDefault="00D74F4A" w:rsidP="00366173">
            <w:pPr>
              <w:widowControl w:val="0"/>
              <w:autoSpaceDE w:val="0"/>
              <w:spacing w:line="360" w:lineRule="auto"/>
              <w:jc w:val="center"/>
              <w:rPr>
                <w:rFonts w:ascii="Arial Narrow" w:hAnsi="Arial Narrow"/>
                <w:noProof w:val="0"/>
                <w:sz w:val="22"/>
                <w:szCs w:val="22"/>
                <w:lang w:val="fr-FR"/>
              </w:rPr>
            </w:pPr>
          </w:p>
        </w:tc>
      </w:tr>
      <w:tr w:rsidR="00D74F4A" w:rsidRPr="00E57C1C" w14:paraId="7383A946" w14:textId="77777777" w:rsidTr="00D74F4A">
        <w:trPr>
          <w:trHeight w:hRule="exact" w:val="1551"/>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6E04F87" w14:textId="13C3702F" w:rsidR="00D74F4A" w:rsidRDefault="00D74F4A"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lastRenderedPageBreak/>
              <w:t>302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00E3971" w14:textId="77777777" w:rsidR="00D74F4A" w:rsidRPr="007D7F2E" w:rsidRDefault="00D74F4A" w:rsidP="00AB2E23">
            <w:pPr>
              <w:suppressAutoHyphens w:val="0"/>
              <w:autoSpaceDN/>
              <w:jc w:val="both"/>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Nettoyage de l'aire de puisage, du puits perdu y compris chenal d'évacuation des eaux usées et toues sujétions.</w:t>
            </w:r>
          </w:p>
          <w:p w14:paraId="1CBE7E31" w14:textId="77777777" w:rsidR="00D74F4A" w:rsidRDefault="00D74F4A" w:rsidP="00AB2E23">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le</w:t>
            </w:r>
            <w:r w:rsidRPr="006F69A2">
              <w:rPr>
                <w:rFonts w:ascii="Arial Narrow" w:hAnsi="Arial Narrow" w:cs="Calibri"/>
                <w:color w:val="000000"/>
                <w:sz w:val="22"/>
                <w:szCs w:val="22"/>
                <w:lang w:val="fr-FR" w:eastAsia="en-US"/>
              </w:rPr>
              <w:t xml:space="preserve"> </w:t>
            </w:r>
            <w:r w:rsidRPr="00892A6B">
              <w:rPr>
                <w:rFonts w:ascii="Arial Narrow" w:hAnsi="Arial Narrow" w:cs="Calibri"/>
                <w:color w:val="000000"/>
                <w:sz w:val="22"/>
                <w:szCs w:val="22"/>
                <w:lang w:eastAsia="en-US"/>
              </w:rPr>
              <w:t>Nettoyage de l'aire de puisage, du puits perdu y compris chenal d'évacuation des eaux usées et toues sujétions</w:t>
            </w:r>
            <w:r>
              <w:rPr>
                <w:rFonts w:ascii="Arial Narrow" w:hAnsi="Arial Narrow" w:cs="Calibri"/>
                <w:color w:val="000000"/>
                <w:sz w:val="22"/>
                <w:szCs w:val="22"/>
                <w:lang w:eastAsia="en-US"/>
              </w:rPr>
              <w:t>.</w:t>
            </w:r>
          </w:p>
          <w:p w14:paraId="52FBE4FB" w14:textId="77777777" w:rsidR="00D74F4A" w:rsidRDefault="00D74F4A" w:rsidP="00AB2E23">
            <w:pPr>
              <w:suppressAutoHyphens w:val="0"/>
              <w:autoSpaceDN/>
              <w:textAlignment w:val="auto"/>
              <w:rPr>
                <w:rFonts w:ascii="Arial Narrow" w:hAnsi="Arial Narrow" w:cs="Calibri"/>
                <w:color w:val="000000"/>
                <w:sz w:val="22"/>
                <w:szCs w:val="22"/>
                <w:lang w:eastAsia="en-US"/>
              </w:rPr>
            </w:pPr>
            <w:r w:rsidRPr="006F69A2">
              <w:rPr>
                <w:rFonts w:ascii="Arial Narrow" w:hAnsi="Arial Narrow" w:cs="Calibri"/>
                <w:b/>
                <w:bCs/>
                <w:color w:val="000000"/>
                <w:sz w:val="22"/>
                <w:szCs w:val="22"/>
                <w:lang w:val="fr-FR" w:eastAsia="en-US"/>
              </w:rPr>
              <w:t>L’unité à : _________________________________________fcfa</w:t>
            </w:r>
          </w:p>
          <w:p w14:paraId="7657CA20" w14:textId="6D61E800" w:rsidR="00D74F4A" w:rsidRPr="00ED75BD" w:rsidRDefault="00D74F4A" w:rsidP="00D74F4A">
            <w:pPr>
              <w:suppressAutoHyphens w:val="0"/>
              <w:autoSpaceDN/>
              <w:jc w:val="both"/>
              <w:textAlignment w:val="auto"/>
              <w:rPr>
                <w:rFonts w:ascii="Arial Narrow" w:hAnsi="Arial Narrow" w:cs="Calibri"/>
                <w:b/>
                <w:color w:val="000000"/>
                <w:sz w:val="22"/>
                <w:szCs w:val="22"/>
                <w:lang w:val="fr-FR" w:eastAsia="en-US"/>
              </w:rPr>
            </w:pP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0F236E5" w14:textId="40BE4533" w:rsidR="00D74F4A" w:rsidRPr="00ED75BD" w:rsidRDefault="00D74F4A"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730C00B" w14:textId="77777777" w:rsidR="00D74F4A" w:rsidRPr="00E57C1C" w:rsidRDefault="00D74F4A"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4441918" w14:textId="77777777" w:rsidR="00D74F4A" w:rsidRPr="00E57C1C" w:rsidRDefault="00D74F4A" w:rsidP="00366173">
            <w:pPr>
              <w:widowControl w:val="0"/>
              <w:autoSpaceDE w:val="0"/>
              <w:spacing w:line="360" w:lineRule="auto"/>
              <w:jc w:val="center"/>
              <w:rPr>
                <w:rFonts w:ascii="Arial Narrow" w:hAnsi="Arial Narrow"/>
                <w:noProof w:val="0"/>
                <w:sz w:val="22"/>
                <w:szCs w:val="22"/>
                <w:lang w:val="fr-FR"/>
              </w:rPr>
            </w:pPr>
          </w:p>
        </w:tc>
      </w:tr>
      <w:tr w:rsidR="00A76C25" w:rsidRPr="00E57C1C" w14:paraId="5C9B6BFE"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D01D080" w14:textId="2978D78D" w:rsidR="00A76C25" w:rsidRDefault="00A76C25" w:rsidP="00892A6B">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02F1DE67" w14:textId="7292BD6D" w:rsidR="00A76C25" w:rsidRPr="00ED75BD" w:rsidRDefault="00A76C25" w:rsidP="000E3401">
            <w:pPr>
              <w:suppressAutoHyphens w:val="0"/>
              <w:autoSpaceDN/>
              <w:textAlignment w:val="auto"/>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SOUS-TOTAL 300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EDD197"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258E3BDE"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r>
      <w:tr w:rsidR="00FC2A10" w:rsidRPr="00E57C1C" w14:paraId="4EAEE469" w14:textId="77777777" w:rsidTr="00892A6B">
        <w:trPr>
          <w:trHeight w:hRule="exact" w:val="563"/>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18ADFE4" w14:textId="36BEFBB8"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400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7BC07E4" w14:textId="57CB8EA5" w:rsidR="00FC2A10" w:rsidRPr="00ED75BD" w:rsidRDefault="00FC2A10"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eastAsia="en-US"/>
              </w:rPr>
              <w:t>FOURNITURE ET INSTALLATION DE LA POMPES A MOTRICITE HUMAINE</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63879C67" w14:textId="372C30C0" w:rsidR="00FC2A10" w:rsidRPr="00ED75BD" w:rsidRDefault="00FC2A10"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880ECE"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52ACEA8C"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FC2A10" w:rsidRPr="00E57C1C" w14:paraId="142BCBFF" w14:textId="77777777" w:rsidTr="00D74F4A">
        <w:trPr>
          <w:trHeight w:hRule="exact" w:val="1433"/>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7D6B09" w14:textId="3557034D"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401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47D9421" w14:textId="77777777" w:rsidR="00D74F4A" w:rsidRPr="007D7F2E" w:rsidRDefault="00D74F4A" w:rsidP="00D74F4A">
            <w:pPr>
              <w:suppressAutoHyphens w:val="0"/>
              <w:autoSpaceDN/>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Dépose d’une pompe à motricité humaine y compris toutes sujétions</w:t>
            </w:r>
          </w:p>
          <w:p w14:paraId="20A890E1" w14:textId="77777777" w:rsidR="00D74F4A" w:rsidRDefault="00D74F4A" w:rsidP="00D74F4A">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le</w:t>
            </w:r>
            <w:r w:rsidRPr="006F69A2">
              <w:rPr>
                <w:rFonts w:ascii="Arial Narrow" w:hAnsi="Arial Narrow" w:cs="Calibri"/>
                <w:color w:val="000000"/>
                <w:sz w:val="22"/>
                <w:szCs w:val="22"/>
                <w:lang w:val="fr-FR" w:eastAsia="en-US"/>
              </w:rPr>
              <w:t xml:space="preserve"> </w:t>
            </w:r>
            <w:r>
              <w:rPr>
                <w:rFonts w:ascii="Arial Narrow" w:hAnsi="Arial Narrow" w:cs="Calibri"/>
                <w:color w:val="000000"/>
                <w:sz w:val="22"/>
                <w:szCs w:val="22"/>
                <w:lang w:eastAsia="en-US"/>
              </w:rPr>
              <w:t>Dépot</w:t>
            </w:r>
            <w:r w:rsidRPr="00892A6B">
              <w:rPr>
                <w:rFonts w:ascii="Arial Narrow" w:hAnsi="Arial Narrow" w:cs="Calibri"/>
                <w:color w:val="000000"/>
                <w:sz w:val="22"/>
                <w:szCs w:val="22"/>
                <w:lang w:eastAsia="en-US"/>
              </w:rPr>
              <w:t xml:space="preserve"> d’une pompe à motricité humaine y compris toutes sujétions</w:t>
            </w:r>
            <w:r>
              <w:rPr>
                <w:rFonts w:ascii="Arial Narrow" w:hAnsi="Arial Narrow" w:cs="Calibri"/>
                <w:color w:val="000000"/>
                <w:sz w:val="22"/>
                <w:szCs w:val="22"/>
                <w:lang w:eastAsia="en-US"/>
              </w:rPr>
              <w:t>.</w:t>
            </w:r>
          </w:p>
          <w:p w14:paraId="347FF869" w14:textId="7DCAC7E0" w:rsidR="00FC2A10" w:rsidRPr="00ED75BD" w:rsidRDefault="00D74F4A" w:rsidP="00D74F4A">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C699A34" w14:textId="6D3F6F5C" w:rsidR="00FC2A10" w:rsidRPr="00ED75BD" w:rsidRDefault="00FC2A10"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A4D905C"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CA80099"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A76C25" w:rsidRPr="00E57C1C" w14:paraId="3BC7AB9F"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F3DA404" w14:textId="1BF1FF36" w:rsidR="00A76C25" w:rsidRDefault="00A76C25" w:rsidP="00892A6B">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26079D3B" w14:textId="5277C862" w:rsidR="00A76C25" w:rsidRPr="00ED75BD" w:rsidRDefault="00A76C25" w:rsidP="000E3401">
            <w:pPr>
              <w:suppressAutoHyphens w:val="0"/>
              <w:autoSpaceDN/>
              <w:textAlignment w:val="auto"/>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SOUS-TOTAL 400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D27A320"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4A9A910"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r>
      <w:tr w:rsidR="00FC2A10" w:rsidRPr="00E57C1C" w14:paraId="13FF3B54"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60FC04F" w14:textId="07BDF5E2"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500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55196D3" w14:textId="1D8EA6F6" w:rsidR="00FC2A10" w:rsidRPr="00ED75BD" w:rsidRDefault="00FC2A10"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DESINFECTION ET ANALYSES</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6140DDF" w14:textId="77777777" w:rsidR="00FC2A10" w:rsidRPr="00ED75BD" w:rsidRDefault="00FC2A10" w:rsidP="00366173">
            <w:pPr>
              <w:widowControl w:val="0"/>
              <w:autoSpaceDE w:val="0"/>
              <w:spacing w:line="360" w:lineRule="auto"/>
              <w:jc w:val="center"/>
              <w:rPr>
                <w:rFonts w:ascii="Arial Narrow" w:hAnsi="Arial Narrow" w:cs="Tahoma"/>
                <w:noProof w:val="0"/>
                <w:sz w:val="20"/>
                <w:szCs w:val="22"/>
                <w:lang w:val="fr-FR"/>
              </w:rPr>
            </w:pP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A64E919"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C4F29B1"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D74F4A" w:rsidRPr="00E57C1C" w14:paraId="2803B487" w14:textId="77777777" w:rsidTr="00D74F4A">
        <w:trPr>
          <w:trHeight w:hRule="exact" w:val="1551"/>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193B8B1" w14:textId="06CF0C69" w:rsidR="00D74F4A" w:rsidRDefault="00D74F4A"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501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3A2B60" w14:textId="77777777" w:rsidR="00D74F4A" w:rsidRPr="007D7F2E" w:rsidRDefault="00D74F4A" w:rsidP="00AB2E23">
            <w:pPr>
              <w:suppressAutoHyphens w:val="0"/>
              <w:autoSpaceDN/>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 xml:space="preserve">Analyses physico-chimique et bactériologique </w:t>
            </w:r>
          </w:p>
          <w:p w14:paraId="079ED666" w14:textId="77777777" w:rsidR="00D74F4A" w:rsidRDefault="00D74F4A" w:rsidP="00AB2E23">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les</w:t>
            </w:r>
            <w:r w:rsidRPr="006F69A2">
              <w:rPr>
                <w:rFonts w:ascii="Arial Narrow" w:hAnsi="Arial Narrow" w:cs="Calibri"/>
                <w:color w:val="000000"/>
                <w:sz w:val="22"/>
                <w:szCs w:val="22"/>
                <w:lang w:val="fr-FR" w:eastAsia="en-US"/>
              </w:rPr>
              <w:t xml:space="preserve"> </w:t>
            </w:r>
            <w:r w:rsidRPr="00892A6B">
              <w:rPr>
                <w:rFonts w:ascii="Arial Narrow" w:hAnsi="Arial Narrow" w:cs="Calibri"/>
                <w:color w:val="000000"/>
                <w:sz w:val="22"/>
                <w:szCs w:val="22"/>
                <w:lang w:eastAsia="en-US"/>
              </w:rPr>
              <w:t>Analyses physico-chimique et bactériologique</w:t>
            </w:r>
            <w:r>
              <w:rPr>
                <w:rFonts w:ascii="Arial Narrow" w:hAnsi="Arial Narrow" w:cs="Calibri"/>
                <w:color w:val="000000"/>
                <w:sz w:val="22"/>
                <w:szCs w:val="22"/>
                <w:lang w:eastAsia="en-US"/>
              </w:rPr>
              <w:t>.</w:t>
            </w:r>
          </w:p>
          <w:p w14:paraId="5B213A76" w14:textId="7393B655" w:rsidR="00D74F4A" w:rsidRPr="00ED75BD" w:rsidRDefault="00D74F4A" w:rsidP="00F45D91">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4CCAABE" w14:textId="57732C82" w:rsidR="00D74F4A" w:rsidRPr="00ED75BD" w:rsidRDefault="00D74F4A"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ABF07C0" w14:textId="77777777" w:rsidR="00D74F4A" w:rsidRPr="00E57C1C" w:rsidRDefault="00D74F4A"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6D992A96" w14:textId="77777777" w:rsidR="00D74F4A" w:rsidRPr="00E57C1C" w:rsidRDefault="00D74F4A" w:rsidP="00366173">
            <w:pPr>
              <w:widowControl w:val="0"/>
              <w:autoSpaceDE w:val="0"/>
              <w:spacing w:line="360" w:lineRule="auto"/>
              <w:jc w:val="center"/>
              <w:rPr>
                <w:rFonts w:ascii="Arial Narrow" w:hAnsi="Arial Narrow"/>
                <w:noProof w:val="0"/>
                <w:sz w:val="22"/>
                <w:szCs w:val="22"/>
                <w:lang w:val="fr-FR"/>
              </w:rPr>
            </w:pPr>
          </w:p>
        </w:tc>
      </w:tr>
      <w:tr w:rsidR="00D74F4A" w:rsidRPr="00E57C1C" w14:paraId="26F1CA9B" w14:textId="77777777" w:rsidTr="00D74F4A">
        <w:trPr>
          <w:trHeight w:hRule="exact" w:val="1404"/>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317895" w14:textId="787F557C" w:rsidR="00D74F4A" w:rsidRDefault="00D74F4A"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502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993FED" w14:textId="77777777" w:rsidR="00D74F4A" w:rsidRPr="007D7F2E" w:rsidRDefault="00D74F4A" w:rsidP="00AB2E23">
            <w:pPr>
              <w:suppressAutoHyphens w:val="0"/>
              <w:autoSpaceDN/>
              <w:textAlignment w:val="auto"/>
              <w:rPr>
                <w:rFonts w:ascii="Arial Narrow" w:hAnsi="Arial Narrow" w:cs="Calibri"/>
                <w:b/>
                <w:color w:val="000000"/>
                <w:sz w:val="22"/>
                <w:szCs w:val="22"/>
                <w:lang w:eastAsia="en-US"/>
              </w:rPr>
            </w:pPr>
            <w:r w:rsidRPr="007D7F2E">
              <w:rPr>
                <w:rFonts w:ascii="Arial Narrow" w:hAnsi="Arial Narrow" w:cs="Calibri"/>
                <w:b/>
                <w:color w:val="000000"/>
                <w:sz w:val="22"/>
                <w:szCs w:val="22"/>
                <w:lang w:eastAsia="en-US"/>
              </w:rPr>
              <w:t xml:space="preserve">Désinfection du puits à la solution chlorée, y /c toutes sujétions. </w:t>
            </w:r>
          </w:p>
          <w:p w14:paraId="673654A4" w14:textId="77777777" w:rsidR="00D74F4A" w:rsidRPr="004D6418" w:rsidRDefault="00D74F4A" w:rsidP="00AB2E23">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sidRPr="004D6418">
              <w:rPr>
                <w:rFonts w:ascii="Arial Narrow" w:hAnsi="Arial Narrow" w:cs="Calibri"/>
                <w:color w:val="000000"/>
                <w:sz w:val="22"/>
                <w:szCs w:val="22"/>
                <w:lang w:eastAsia="en-US"/>
              </w:rPr>
              <w:t xml:space="preserve">Désinfection du puits à la solution chlorée, y /c toutes sujétions. </w:t>
            </w:r>
          </w:p>
          <w:p w14:paraId="51EBC84A" w14:textId="2A5A06D9" w:rsidR="00D74F4A" w:rsidRPr="00ED75BD" w:rsidRDefault="00D74F4A" w:rsidP="00F45D91">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D6FA8C1" w14:textId="2B8E27D9" w:rsidR="00D74F4A" w:rsidRPr="00ED75BD" w:rsidRDefault="00D74F4A"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A9E735" w14:textId="77777777" w:rsidR="00D74F4A" w:rsidRPr="00E57C1C" w:rsidRDefault="00D74F4A"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54178FBB" w14:textId="77777777" w:rsidR="00D74F4A" w:rsidRPr="00E57C1C" w:rsidRDefault="00D74F4A" w:rsidP="00366173">
            <w:pPr>
              <w:widowControl w:val="0"/>
              <w:autoSpaceDE w:val="0"/>
              <w:spacing w:line="360" w:lineRule="auto"/>
              <w:jc w:val="center"/>
              <w:rPr>
                <w:rFonts w:ascii="Arial Narrow" w:hAnsi="Arial Narrow"/>
                <w:noProof w:val="0"/>
                <w:sz w:val="22"/>
                <w:szCs w:val="22"/>
                <w:lang w:val="fr-FR"/>
              </w:rPr>
            </w:pPr>
          </w:p>
        </w:tc>
      </w:tr>
      <w:tr w:rsidR="00A76C25" w:rsidRPr="00E57C1C" w14:paraId="55B9ACBF"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4F675B3" w14:textId="2DD87CEE" w:rsidR="00A76C25" w:rsidRDefault="00A76C25" w:rsidP="00892A6B">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1F44E35E" w14:textId="0279E9D3" w:rsidR="00A76C25" w:rsidRPr="00ED75BD" w:rsidRDefault="00A76C25" w:rsidP="000E3401">
            <w:pPr>
              <w:suppressAutoHyphens w:val="0"/>
              <w:autoSpaceDN/>
              <w:textAlignment w:val="auto"/>
              <w:rPr>
                <w:rFonts w:ascii="Arial Narrow" w:hAnsi="Arial Narrow" w:cs="Tahoma"/>
                <w:noProof w:val="0"/>
                <w:sz w:val="20"/>
                <w:szCs w:val="22"/>
                <w:lang w:val="fr-FR"/>
              </w:rPr>
            </w:pPr>
            <w:r w:rsidRPr="002A62D5">
              <w:rPr>
                <w:rFonts w:ascii="Arial Narrow" w:hAnsi="Arial Narrow" w:cs="Calibri"/>
                <w:b/>
                <w:bCs/>
                <w:color w:val="000000"/>
                <w:sz w:val="22"/>
                <w:szCs w:val="22"/>
                <w:lang w:val="en-US" w:eastAsia="en-US"/>
              </w:rPr>
              <w:t>SOUS-TOTAL 500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0D35921"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370F0182"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r>
      <w:tr w:rsidR="00FC2A10" w:rsidRPr="00E57C1C" w14:paraId="64C67548"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7B6F0F0" w14:textId="705DE389"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b/>
                <w:bCs/>
                <w:color w:val="000000"/>
                <w:sz w:val="22"/>
                <w:szCs w:val="22"/>
                <w:lang w:val="en-US" w:eastAsia="en-US"/>
              </w:rPr>
              <w:t>600</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20461243" w14:textId="5CEEEFE9" w:rsidR="00FC2A10" w:rsidRPr="00ED75BD" w:rsidRDefault="00FC2A10" w:rsidP="00366173">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PRESTATIONS DIVERSES</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3B375D78" w14:textId="5576A246" w:rsidR="00FC2A10" w:rsidRPr="00ED75BD" w:rsidRDefault="00FC2A10" w:rsidP="00366173">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 </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609A939"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4BADC75F"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D74F4A" w:rsidRPr="00E57C1C" w14:paraId="619D531E" w14:textId="77777777" w:rsidTr="00D74F4A">
        <w:trPr>
          <w:trHeight w:hRule="exact" w:val="1691"/>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C8E28F8" w14:textId="433C2F19" w:rsidR="00D74F4A" w:rsidRDefault="00D74F4A"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601</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91702C3" w14:textId="77777777" w:rsidR="00D74F4A" w:rsidRPr="007656BF" w:rsidRDefault="00D74F4A" w:rsidP="00AB2E23">
            <w:pPr>
              <w:suppressAutoHyphens w:val="0"/>
              <w:autoSpaceDN/>
              <w:jc w:val="both"/>
              <w:textAlignment w:val="auto"/>
              <w:rPr>
                <w:rFonts w:ascii="Arial Narrow" w:hAnsi="Arial Narrow" w:cs="Calibri"/>
                <w:b/>
                <w:color w:val="000000"/>
                <w:sz w:val="22"/>
                <w:szCs w:val="22"/>
                <w:lang w:eastAsia="en-US"/>
              </w:rPr>
            </w:pPr>
            <w:r w:rsidRPr="007656BF">
              <w:rPr>
                <w:rFonts w:ascii="Arial Narrow" w:hAnsi="Arial Narrow" w:cs="Calibri"/>
                <w:b/>
                <w:color w:val="000000"/>
                <w:sz w:val="22"/>
                <w:szCs w:val="22"/>
                <w:lang w:eastAsia="en-US"/>
              </w:rPr>
              <w:t xml:space="preserve">Mise en place du comité de gestion et formation de deux membres sur l’utilisation et l’entretien courant </w:t>
            </w:r>
          </w:p>
          <w:p w14:paraId="72D1BEF7" w14:textId="77777777" w:rsidR="00D74F4A" w:rsidRPr="004D6418" w:rsidRDefault="00D74F4A" w:rsidP="00AB2E23">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sidRPr="004D6418">
              <w:rPr>
                <w:rFonts w:ascii="Arial Narrow" w:hAnsi="Arial Narrow" w:cs="Calibri"/>
                <w:color w:val="000000"/>
                <w:sz w:val="22"/>
                <w:szCs w:val="22"/>
                <w:lang w:eastAsia="en-US"/>
              </w:rPr>
              <w:t xml:space="preserve">Mise en place du comité de gestion et formation de deux membres sur l’utilisation et l’entretien courant </w:t>
            </w:r>
          </w:p>
          <w:p w14:paraId="64C67574" w14:textId="7397F88C" w:rsidR="00D74F4A" w:rsidRPr="00ED75BD" w:rsidRDefault="00D74F4A" w:rsidP="00F45D91">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C94C84C" w14:textId="2DF82E39" w:rsidR="00D74F4A" w:rsidRPr="00ED75BD" w:rsidRDefault="00D74F4A"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2D4C753" w14:textId="77777777" w:rsidR="00D74F4A" w:rsidRPr="00E57C1C" w:rsidRDefault="00D74F4A"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17EFB271" w14:textId="77777777" w:rsidR="00D74F4A" w:rsidRPr="00E57C1C" w:rsidRDefault="00D74F4A" w:rsidP="00366173">
            <w:pPr>
              <w:widowControl w:val="0"/>
              <w:autoSpaceDE w:val="0"/>
              <w:spacing w:line="360" w:lineRule="auto"/>
              <w:jc w:val="center"/>
              <w:rPr>
                <w:rFonts w:ascii="Arial Narrow" w:hAnsi="Arial Narrow"/>
                <w:noProof w:val="0"/>
                <w:sz w:val="22"/>
                <w:szCs w:val="22"/>
                <w:lang w:val="fr-FR"/>
              </w:rPr>
            </w:pPr>
          </w:p>
        </w:tc>
      </w:tr>
      <w:tr w:rsidR="00D74F4A" w:rsidRPr="00E57C1C" w14:paraId="2AEE8F3A" w14:textId="77777777" w:rsidTr="00D74F4A">
        <w:trPr>
          <w:trHeight w:hRule="exact" w:val="1262"/>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B8A9D55" w14:textId="25120412" w:rsidR="00D74F4A" w:rsidRDefault="00D74F4A"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602</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C0DB5D6" w14:textId="77777777" w:rsidR="00D74F4A" w:rsidRPr="007656BF" w:rsidRDefault="00D74F4A" w:rsidP="00AB2E23">
            <w:pPr>
              <w:suppressAutoHyphens w:val="0"/>
              <w:autoSpaceDN/>
              <w:textAlignment w:val="auto"/>
              <w:rPr>
                <w:rFonts w:ascii="Arial Narrow" w:hAnsi="Arial Narrow" w:cs="Calibri"/>
                <w:b/>
                <w:color w:val="000000"/>
                <w:sz w:val="22"/>
                <w:szCs w:val="22"/>
                <w:lang w:eastAsia="en-US"/>
              </w:rPr>
            </w:pPr>
            <w:r w:rsidRPr="007656BF">
              <w:rPr>
                <w:rFonts w:ascii="Arial Narrow" w:hAnsi="Arial Narrow" w:cs="Calibri"/>
                <w:b/>
                <w:color w:val="000000"/>
                <w:sz w:val="22"/>
                <w:szCs w:val="22"/>
                <w:lang w:eastAsia="en-US"/>
              </w:rPr>
              <w:t>Fourniture d'une caisse à outils</w:t>
            </w:r>
          </w:p>
          <w:p w14:paraId="3505BFFD" w14:textId="77777777" w:rsidR="00D74F4A" w:rsidRPr="004D6418" w:rsidRDefault="00D74F4A" w:rsidP="00AB2E23">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sidRPr="004D6418">
              <w:rPr>
                <w:rFonts w:ascii="Arial Narrow" w:hAnsi="Arial Narrow" w:cs="Calibri"/>
                <w:color w:val="000000"/>
                <w:sz w:val="22"/>
                <w:szCs w:val="22"/>
                <w:lang w:eastAsia="en-US"/>
              </w:rPr>
              <w:t>Fourniture d'une caisse à outils</w:t>
            </w:r>
          </w:p>
          <w:p w14:paraId="3FC2B440" w14:textId="38A32075" w:rsidR="00D74F4A" w:rsidRPr="00ED75BD" w:rsidRDefault="00D74F4A" w:rsidP="00F45D91">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B89C428" w14:textId="1E94A999" w:rsidR="00D74F4A" w:rsidRPr="00ED75BD" w:rsidRDefault="00D74F4A"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F370241" w14:textId="77777777" w:rsidR="00D74F4A" w:rsidRPr="00E57C1C" w:rsidRDefault="00D74F4A"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5C5E5BA4" w14:textId="77777777" w:rsidR="00D74F4A" w:rsidRPr="00E57C1C" w:rsidRDefault="00D74F4A" w:rsidP="00366173">
            <w:pPr>
              <w:widowControl w:val="0"/>
              <w:autoSpaceDE w:val="0"/>
              <w:spacing w:line="360" w:lineRule="auto"/>
              <w:jc w:val="center"/>
              <w:rPr>
                <w:rFonts w:ascii="Arial Narrow" w:hAnsi="Arial Narrow"/>
                <w:noProof w:val="0"/>
                <w:sz w:val="22"/>
                <w:szCs w:val="22"/>
                <w:lang w:val="fr-FR"/>
              </w:rPr>
            </w:pPr>
          </w:p>
        </w:tc>
      </w:tr>
      <w:tr w:rsidR="00FC2A10" w:rsidRPr="00E57C1C" w14:paraId="3723858A" w14:textId="77777777" w:rsidTr="00D74F4A">
        <w:trPr>
          <w:trHeight w:hRule="exact" w:val="1421"/>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CF96616" w14:textId="483B2381" w:rsidR="00FC2A10" w:rsidRDefault="00FC2A10" w:rsidP="00892A6B">
            <w:pPr>
              <w:widowControl w:val="0"/>
              <w:autoSpaceDE w:val="0"/>
              <w:spacing w:line="360" w:lineRule="auto"/>
              <w:jc w:val="center"/>
              <w:rPr>
                <w:rFonts w:ascii="Arial Narrow" w:hAnsi="Arial Narrow" w:cs="Arial"/>
                <w:noProof w:val="0"/>
                <w:sz w:val="22"/>
                <w:szCs w:val="22"/>
                <w:lang w:val="fr-FR"/>
              </w:rPr>
            </w:pPr>
            <w:r w:rsidRPr="002A62D5">
              <w:rPr>
                <w:rFonts w:ascii="Arial Narrow" w:hAnsi="Arial Narrow" w:cs="Calibri"/>
                <w:color w:val="000000"/>
                <w:sz w:val="22"/>
                <w:szCs w:val="22"/>
                <w:lang w:val="en-US" w:eastAsia="en-US"/>
              </w:rPr>
              <w:t>603</w:t>
            </w:r>
          </w:p>
        </w:tc>
        <w:tc>
          <w:tcPr>
            <w:tcW w:w="62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CDE09C" w14:textId="77777777" w:rsidR="00D74F4A" w:rsidRPr="007656BF" w:rsidRDefault="00D74F4A" w:rsidP="00D74F4A">
            <w:pPr>
              <w:suppressAutoHyphens w:val="0"/>
              <w:autoSpaceDN/>
              <w:textAlignment w:val="auto"/>
              <w:rPr>
                <w:rFonts w:ascii="Arial Narrow" w:hAnsi="Arial Narrow" w:cs="Calibri"/>
                <w:b/>
                <w:color w:val="000000"/>
                <w:sz w:val="22"/>
                <w:szCs w:val="22"/>
                <w:lang w:eastAsia="en-US"/>
              </w:rPr>
            </w:pPr>
            <w:r w:rsidRPr="007656BF">
              <w:rPr>
                <w:rFonts w:ascii="Arial Narrow" w:hAnsi="Arial Narrow" w:cs="Calibri"/>
                <w:b/>
                <w:color w:val="000000"/>
                <w:sz w:val="22"/>
                <w:szCs w:val="22"/>
                <w:lang w:eastAsia="en-US"/>
              </w:rPr>
              <w:t>Fourniture  d’une chaîne munie d’un cadenas de premier choix</w:t>
            </w:r>
          </w:p>
          <w:p w14:paraId="022EC406" w14:textId="77777777" w:rsidR="00D74F4A" w:rsidRPr="004D6418" w:rsidRDefault="00D74F4A" w:rsidP="00D74F4A">
            <w:pPr>
              <w:suppressAutoHyphens w:val="0"/>
              <w:autoSpaceDN/>
              <w:spacing w:before="120" w:after="120"/>
              <w:jc w:val="both"/>
              <w:textAlignment w:val="auto"/>
              <w:rPr>
                <w:rFonts w:ascii="Arial Narrow" w:hAnsi="Arial Narrow" w:cs="Calibri"/>
                <w:color w:val="000000"/>
                <w:sz w:val="22"/>
                <w:szCs w:val="22"/>
                <w:lang w:eastAsia="en-US"/>
              </w:rPr>
            </w:pPr>
            <w:r w:rsidRPr="006F69A2">
              <w:rPr>
                <w:rFonts w:ascii="Arial Narrow" w:hAnsi="Arial Narrow" w:cs="Calibri"/>
                <w:color w:val="000000"/>
                <w:sz w:val="22"/>
                <w:szCs w:val="22"/>
                <w:lang w:val="fr-FR" w:eastAsia="en-US"/>
              </w:rPr>
              <w:t>Ce</w:t>
            </w:r>
            <w:r>
              <w:rPr>
                <w:rFonts w:ascii="Arial Narrow" w:hAnsi="Arial Narrow" w:cs="Calibri"/>
                <w:color w:val="000000"/>
                <w:sz w:val="22"/>
                <w:szCs w:val="22"/>
                <w:lang w:val="fr-FR" w:eastAsia="en-US"/>
              </w:rPr>
              <w:t xml:space="preserve"> prix rémunère à l’Unité (U) la </w:t>
            </w:r>
            <w:r>
              <w:rPr>
                <w:rFonts w:ascii="Arial Narrow" w:hAnsi="Arial Narrow" w:cs="Calibri"/>
                <w:color w:val="000000"/>
                <w:sz w:val="22"/>
                <w:szCs w:val="22"/>
                <w:lang w:eastAsia="en-US"/>
              </w:rPr>
              <w:t xml:space="preserve">Fourniture </w:t>
            </w:r>
            <w:r w:rsidRPr="002A62D5">
              <w:rPr>
                <w:rFonts w:ascii="Arial Narrow" w:hAnsi="Arial Narrow" w:cs="Calibri"/>
                <w:color w:val="000000"/>
                <w:sz w:val="22"/>
                <w:szCs w:val="22"/>
                <w:lang w:eastAsia="en-US"/>
              </w:rPr>
              <w:t>d’une chaîne munie d’un cadenas de premier choix</w:t>
            </w:r>
          </w:p>
          <w:p w14:paraId="26CE0E72" w14:textId="5722DDB0" w:rsidR="00FC2A10" w:rsidRPr="00ED75BD" w:rsidRDefault="00D74F4A" w:rsidP="00D74F4A">
            <w:pPr>
              <w:suppressAutoHyphens w:val="0"/>
              <w:autoSpaceDN/>
              <w:textAlignment w:val="auto"/>
              <w:rPr>
                <w:rFonts w:ascii="Arial Narrow" w:hAnsi="Arial Narrow" w:cs="Calibri"/>
                <w:b/>
                <w:color w:val="000000"/>
                <w:sz w:val="22"/>
                <w:szCs w:val="22"/>
                <w:lang w:val="fr-FR" w:eastAsia="en-US"/>
              </w:rPr>
            </w:pPr>
            <w:r w:rsidRPr="006F69A2">
              <w:rPr>
                <w:rFonts w:ascii="Arial Narrow" w:hAnsi="Arial Narrow" w:cs="Calibri"/>
                <w:b/>
                <w:bCs/>
                <w:color w:val="000000"/>
                <w:sz w:val="22"/>
                <w:szCs w:val="22"/>
                <w:lang w:val="fr-FR" w:eastAsia="en-US"/>
              </w:rPr>
              <w:t>L’unité à : _________________________________________fcfa</w:t>
            </w:r>
          </w:p>
        </w:tc>
        <w:tc>
          <w:tcPr>
            <w:tcW w:w="8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A0CE496" w14:textId="39EEF0AF" w:rsidR="00FC2A10" w:rsidRPr="00ED75BD" w:rsidRDefault="00FC2A10" w:rsidP="007E5AE4">
            <w:pPr>
              <w:widowControl w:val="0"/>
              <w:autoSpaceDE w:val="0"/>
              <w:spacing w:line="360" w:lineRule="auto"/>
              <w:jc w:val="center"/>
              <w:rPr>
                <w:rFonts w:ascii="Arial Narrow" w:hAnsi="Arial Narrow" w:cs="Tahoma"/>
                <w:noProof w:val="0"/>
                <w:sz w:val="20"/>
                <w:szCs w:val="22"/>
                <w:lang w:val="fr-FR"/>
              </w:rPr>
            </w:pPr>
            <w:r w:rsidRPr="002A62D5">
              <w:rPr>
                <w:rFonts w:ascii="Arial Narrow" w:hAnsi="Arial Narrow" w:cs="Calibri"/>
                <w:color w:val="000000"/>
                <w:sz w:val="22"/>
                <w:szCs w:val="22"/>
                <w:lang w:val="en-US" w:eastAsia="en-US"/>
              </w:rPr>
              <w:t>U</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BAA18AB"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77815194" w14:textId="77777777" w:rsidR="00FC2A10" w:rsidRPr="00E57C1C" w:rsidRDefault="00FC2A10" w:rsidP="00366173">
            <w:pPr>
              <w:widowControl w:val="0"/>
              <w:autoSpaceDE w:val="0"/>
              <w:spacing w:line="360" w:lineRule="auto"/>
              <w:jc w:val="center"/>
              <w:rPr>
                <w:rFonts w:ascii="Arial Narrow" w:hAnsi="Arial Narrow"/>
                <w:noProof w:val="0"/>
                <w:sz w:val="22"/>
                <w:szCs w:val="22"/>
                <w:lang w:val="fr-FR"/>
              </w:rPr>
            </w:pPr>
          </w:p>
        </w:tc>
      </w:tr>
      <w:tr w:rsidR="00A76C25" w:rsidRPr="00E57C1C" w14:paraId="66464132" w14:textId="77777777" w:rsidTr="00892A6B">
        <w:trPr>
          <w:trHeight w:hRule="exact" w:val="428"/>
        </w:trPr>
        <w:tc>
          <w:tcPr>
            <w:tcW w:w="81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8C6D2D3" w14:textId="653D86C8" w:rsidR="00A76C25" w:rsidRDefault="00A76C25" w:rsidP="00892A6B">
            <w:pPr>
              <w:widowControl w:val="0"/>
              <w:autoSpaceDE w:val="0"/>
              <w:spacing w:line="360" w:lineRule="auto"/>
              <w:jc w:val="center"/>
              <w:rPr>
                <w:rFonts w:ascii="Arial Narrow" w:hAnsi="Arial Narrow" w:cs="Arial"/>
                <w:noProof w:val="0"/>
                <w:sz w:val="22"/>
                <w:szCs w:val="22"/>
                <w:lang w:val="fr-FR"/>
              </w:rPr>
            </w:pPr>
          </w:p>
        </w:tc>
        <w:tc>
          <w:tcPr>
            <w:tcW w:w="7127" w:type="dxa"/>
            <w:gridSpan w:val="2"/>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bottom"/>
          </w:tcPr>
          <w:p w14:paraId="545DD258" w14:textId="5931A962" w:rsidR="00A76C25" w:rsidRPr="00D74F4A" w:rsidRDefault="00A76C25" w:rsidP="00D74F4A">
            <w:pPr>
              <w:suppressAutoHyphens w:val="0"/>
              <w:autoSpaceDN/>
              <w:textAlignment w:val="auto"/>
              <w:rPr>
                <w:rFonts w:ascii="Arial Narrow" w:hAnsi="Arial Narrow" w:cs="Calibri"/>
                <w:b/>
                <w:color w:val="000000"/>
                <w:sz w:val="22"/>
                <w:szCs w:val="22"/>
                <w:lang w:val="fr-FR" w:eastAsia="en-US"/>
              </w:rPr>
            </w:pPr>
            <w:r w:rsidRPr="002A62D5">
              <w:rPr>
                <w:rFonts w:ascii="Arial Narrow" w:hAnsi="Arial Narrow" w:cs="Calibri"/>
                <w:b/>
                <w:bCs/>
                <w:color w:val="000000"/>
                <w:sz w:val="22"/>
                <w:szCs w:val="22"/>
                <w:lang w:val="en-US" w:eastAsia="en-US"/>
              </w:rPr>
              <w:t>SOUS-TOTAL 600</w:t>
            </w:r>
          </w:p>
        </w:tc>
        <w:tc>
          <w:tcPr>
            <w:tcW w:w="14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E5B4FD7"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c>
          <w:tcPr>
            <w:tcW w:w="1417" w:type="dxa"/>
            <w:tcBorders>
              <w:top w:val="single" w:sz="4" w:space="0" w:color="221F1F"/>
              <w:left w:val="single" w:sz="4" w:space="0" w:color="221F1F"/>
              <w:bottom w:val="single" w:sz="4" w:space="0" w:color="221F1F"/>
              <w:right w:val="single" w:sz="4" w:space="0" w:color="221F1F"/>
            </w:tcBorders>
          </w:tcPr>
          <w:p w14:paraId="0012A4BB" w14:textId="77777777" w:rsidR="00A76C25" w:rsidRPr="00E57C1C" w:rsidRDefault="00A76C25" w:rsidP="00366173">
            <w:pPr>
              <w:widowControl w:val="0"/>
              <w:autoSpaceDE w:val="0"/>
              <w:spacing w:line="360" w:lineRule="auto"/>
              <w:jc w:val="center"/>
              <w:rPr>
                <w:rFonts w:ascii="Arial Narrow" w:hAnsi="Arial Narrow"/>
                <w:noProof w:val="0"/>
                <w:sz w:val="22"/>
                <w:szCs w:val="22"/>
                <w:lang w:val="fr-FR"/>
              </w:rPr>
            </w:pPr>
          </w:p>
        </w:tc>
      </w:tr>
    </w:tbl>
    <w:p w14:paraId="3F4D638D" w14:textId="72012A16" w:rsidR="00E23E1C" w:rsidRPr="00E23E1C" w:rsidRDefault="00324DA4" w:rsidP="00324DA4">
      <w:pPr>
        <w:suppressAutoHyphens w:val="0"/>
        <w:autoSpaceDN/>
        <w:textAlignment w:val="auto"/>
        <w:rPr>
          <w:rFonts w:ascii="Algerian" w:hAnsi="Algerian"/>
          <w:b/>
          <w:bCs/>
        </w:rPr>
      </w:pPr>
      <w:r>
        <w:rPr>
          <w:rFonts w:ascii="Arial Narrow" w:hAnsi="Arial Narrow"/>
          <w:b/>
          <w:bCs/>
        </w:rPr>
        <w:br w:type="page"/>
      </w:r>
    </w:p>
    <w:p w14:paraId="3DE463BC" w14:textId="77777777" w:rsidR="00B074F5" w:rsidRDefault="00B074F5">
      <w:pPr>
        <w:suppressAutoHyphens w:val="0"/>
        <w:autoSpaceDN/>
        <w:textAlignment w:val="auto"/>
        <w:rPr>
          <w:rFonts w:ascii="Arial Narrow" w:hAnsi="Arial Narrow"/>
          <w:b/>
          <w:bCs/>
        </w:rPr>
      </w:pPr>
    </w:p>
    <w:p w14:paraId="43F28AD0" w14:textId="77777777" w:rsidR="00273DD0" w:rsidRPr="00AD700D" w:rsidRDefault="00273DD0" w:rsidP="00230C15">
      <w:pPr>
        <w:widowControl w:val="0"/>
        <w:autoSpaceDE w:val="0"/>
        <w:spacing w:line="360" w:lineRule="auto"/>
        <w:jc w:val="both"/>
        <w:rPr>
          <w:rFonts w:ascii="Arial Narrow" w:hAnsi="Arial Narrow"/>
          <w:b/>
          <w:bCs/>
        </w:rPr>
      </w:pPr>
    </w:p>
    <w:p w14:paraId="16F0FB5B" w14:textId="77777777" w:rsidR="00273DD0" w:rsidRPr="00AD700D" w:rsidRDefault="00273DD0" w:rsidP="00230C15">
      <w:pPr>
        <w:widowControl w:val="0"/>
        <w:autoSpaceDE w:val="0"/>
        <w:spacing w:line="360" w:lineRule="auto"/>
        <w:jc w:val="both"/>
        <w:rPr>
          <w:rFonts w:ascii="Arial Narrow" w:hAnsi="Arial Narrow"/>
          <w:b/>
          <w:bCs/>
        </w:rPr>
      </w:pPr>
    </w:p>
    <w:p w14:paraId="35E79173" w14:textId="77777777" w:rsidR="00273DD0" w:rsidRPr="00AD700D" w:rsidRDefault="00273DD0" w:rsidP="00230C15">
      <w:pPr>
        <w:widowControl w:val="0"/>
        <w:autoSpaceDE w:val="0"/>
        <w:spacing w:line="360" w:lineRule="auto"/>
        <w:jc w:val="both"/>
        <w:rPr>
          <w:rFonts w:ascii="Arial Narrow" w:hAnsi="Arial Narrow"/>
          <w:b/>
          <w:bCs/>
        </w:rPr>
      </w:pPr>
    </w:p>
    <w:p w14:paraId="0FC3B5E2" w14:textId="77777777" w:rsidR="00273DD0" w:rsidRPr="00AD700D" w:rsidRDefault="00273DD0" w:rsidP="00230C15">
      <w:pPr>
        <w:widowControl w:val="0"/>
        <w:autoSpaceDE w:val="0"/>
        <w:spacing w:line="360" w:lineRule="auto"/>
        <w:jc w:val="both"/>
        <w:rPr>
          <w:rFonts w:ascii="Arial Narrow" w:hAnsi="Arial Narrow"/>
          <w:b/>
          <w:bCs/>
        </w:rPr>
      </w:pPr>
    </w:p>
    <w:p w14:paraId="4EFF7772" w14:textId="77777777" w:rsidR="00273DD0" w:rsidRPr="00AD700D" w:rsidRDefault="00273DD0" w:rsidP="00230C15">
      <w:pPr>
        <w:widowControl w:val="0"/>
        <w:autoSpaceDE w:val="0"/>
        <w:spacing w:line="360" w:lineRule="auto"/>
        <w:jc w:val="both"/>
        <w:rPr>
          <w:rFonts w:ascii="Arial Narrow" w:hAnsi="Arial Narrow"/>
        </w:rPr>
      </w:pPr>
    </w:p>
    <w:p w14:paraId="39962323" w14:textId="77777777" w:rsidR="00273DD0" w:rsidRPr="00AD700D" w:rsidRDefault="00273DD0" w:rsidP="00230C15">
      <w:pPr>
        <w:widowControl w:val="0"/>
        <w:autoSpaceDE w:val="0"/>
        <w:spacing w:line="360" w:lineRule="auto"/>
        <w:jc w:val="both"/>
        <w:rPr>
          <w:rFonts w:ascii="Arial Narrow" w:hAnsi="Arial Narrow"/>
        </w:rPr>
      </w:pPr>
    </w:p>
    <w:p w14:paraId="4FCEBD92" w14:textId="77777777" w:rsidR="00273DD0" w:rsidRDefault="00273DD0" w:rsidP="00230C15">
      <w:pPr>
        <w:widowControl w:val="0"/>
        <w:autoSpaceDE w:val="0"/>
        <w:spacing w:line="360" w:lineRule="auto"/>
        <w:jc w:val="both"/>
        <w:rPr>
          <w:rFonts w:ascii="Arial Narrow" w:hAnsi="Arial Narrow"/>
        </w:rPr>
      </w:pPr>
    </w:p>
    <w:p w14:paraId="7518248D" w14:textId="77777777" w:rsidR="00182D5E" w:rsidRDefault="00182D5E" w:rsidP="00230C15">
      <w:pPr>
        <w:widowControl w:val="0"/>
        <w:autoSpaceDE w:val="0"/>
        <w:spacing w:line="360" w:lineRule="auto"/>
        <w:jc w:val="both"/>
        <w:rPr>
          <w:rFonts w:ascii="Arial Narrow" w:hAnsi="Arial Narrow"/>
        </w:rPr>
      </w:pPr>
    </w:p>
    <w:p w14:paraId="240D4B70" w14:textId="77777777" w:rsidR="00F724B9" w:rsidRDefault="00F724B9" w:rsidP="00230C15">
      <w:pPr>
        <w:widowControl w:val="0"/>
        <w:autoSpaceDE w:val="0"/>
        <w:spacing w:line="360" w:lineRule="auto"/>
        <w:jc w:val="both"/>
        <w:rPr>
          <w:rFonts w:ascii="Arial Narrow" w:hAnsi="Arial Narrow"/>
        </w:rPr>
      </w:pPr>
    </w:p>
    <w:p w14:paraId="2D13D564" w14:textId="77777777" w:rsidR="00F724B9" w:rsidRDefault="00F724B9" w:rsidP="00230C15">
      <w:pPr>
        <w:widowControl w:val="0"/>
        <w:autoSpaceDE w:val="0"/>
        <w:spacing w:line="360" w:lineRule="auto"/>
        <w:jc w:val="both"/>
        <w:rPr>
          <w:rFonts w:ascii="Arial Narrow" w:hAnsi="Arial Narrow"/>
        </w:rPr>
      </w:pPr>
    </w:p>
    <w:p w14:paraId="6CEE1EAA" w14:textId="77777777" w:rsidR="00F724B9" w:rsidRDefault="00F724B9" w:rsidP="00230C15">
      <w:pPr>
        <w:widowControl w:val="0"/>
        <w:autoSpaceDE w:val="0"/>
        <w:spacing w:line="360" w:lineRule="auto"/>
        <w:jc w:val="both"/>
        <w:rPr>
          <w:rFonts w:ascii="Arial Narrow" w:hAnsi="Arial Narrow"/>
        </w:rPr>
      </w:pPr>
    </w:p>
    <w:p w14:paraId="061B4896" w14:textId="77777777" w:rsidR="00F724B9" w:rsidRPr="00AD700D" w:rsidRDefault="00F724B9" w:rsidP="00230C15">
      <w:pPr>
        <w:widowControl w:val="0"/>
        <w:autoSpaceDE w:val="0"/>
        <w:spacing w:line="360" w:lineRule="auto"/>
        <w:jc w:val="both"/>
        <w:rPr>
          <w:rFonts w:ascii="Arial Narrow" w:hAnsi="Arial Narrow"/>
        </w:rPr>
      </w:pPr>
    </w:p>
    <w:p w14:paraId="494B6B4C" w14:textId="77777777" w:rsidR="00273DD0" w:rsidRPr="00AD700D" w:rsidRDefault="00273DD0" w:rsidP="00230C15">
      <w:pPr>
        <w:widowControl w:val="0"/>
        <w:autoSpaceDE w:val="0"/>
        <w:spacing w:line="360" w:lineRule="auto"/>
        <w:jc w:val="both"/>
        <w:rPr>
          <w:rFonts w:ascii="Arial Narrow" w:hAnsi="Arial Narrow"/>
        </w:rPr>
      </w:pPr>
    </w:p>
    <w:p w14:paraId="10C3F5BC" w14:textId="704348CA" w:rsidR="00642267" w:rsidRPr="00AD700D" w:rsidRDefault="00642267" w:rsidP="00E23E1C">
      <w:pPr>
        <w:widowControl w:val="0"/>
        <w:autoSpaceDE w:val="0"/>
        <w:spacing w:before="240" w:line="360" w:lineRule="auto"/>
        <w:jc w:val="center"/>
        <w:outlineLvl w:val="0"/>
        <w:rPr>
          <w:rFonts w:ascii="Arial Narrow" w:eastAsia="Calibri" w:hAnsi="Arial Narrow"/>
          <w:b/>
          <w:caps/>
          <w:spacing w:val="45"/>
          <w:sz w:val="36"/>
          <w:szCs w:val="36"/>
          <w:lang w:eastAsia="en-US"/>
        </w:rPr>
      </w:pPr>
      <w:bookmarkStart w:id="411" w:name="_Toc390335368"/>
      <w:bookmarkStart w:id="412" w:name="_Toc390418127"/>
      <w:bookmarkStart w:id="413" w:name="_Toc97543363"/>
      <w:bookmarkStart w:id="414" w:name="_Toc97557123"/>
      <w:bookmarkStart w:id="415" w:name="_Toc157306468"/>
      <w:r w:rsidRPr="00AD700D">
        <w:rPr>
          <w:rFonts w:ascii="Arial Narrow" w:eastAsia="Calibri" w:hAnsi="Arial Narrow"/>
          <w:b/>
          <w:caps/>
          <w:spacing w:val="45"/>
          <w:sz w:val="36"/>
          <w:szCs w:val="36"/>
          <w:lang w:eastAsia="en-US"/>
        </w:rPr>
        <w:t>piece n°</w:t>
      </w:r>
      <w:r w:rsidR="009B0254">
        <w:rPr>
          <w:rFonts w:ascii="Arial Narrow" w:eastAsia="Calibri" w:hAnsi="Arial Narrow"/>
          <w:b/>
          <w:caps/>
          <w:spacing w:val="45"/>
          <w:sz w:val="36"/>
          <w:szCs w:val="36"/>
          <w:lang w:eastAsia="en-US"/>
        </w:rPr>
        <w:t xml:space="preserve"> </w:t>
      </w:r>
      <w:r w:rsidRPr="00AD700D">
        <w:rPr>
          <w:rFonts w:ascii="Arial Narrow" w:eastAsia="Calibri" w:hAnsi="Arial Narrow"/>
          <w:b/>
          <w:caps/>
          <w:spacing w:val="45"/>
          <w:sz w:val="36"/>
          <w:szCs w:val="36"/>
          <w:lang w:eastAsia="en-US"/>
        </w:rPr>
        <w:t>7</w:t>
      </w:r>
      <w:r w:rsidR="009B0254">
        <w:rPr>
          <w:rFonts w:ascii="Arial Narrow" w:eastAsia="Calibri" w:hAnsi="Arial Narrow"/>
          <w:b/>
          <w:caps/>
          <w:spacing w:val="45"/>
          <w:sz w:val="36"/>
          <w:szCs w:val="36"/>
          <w:lang w:eastAsia="en-US"/>
        </w:rPr>
        <w:t> :</w:t>
      </w:r>
    </w:p>
    <w:p w14:paraId="6D60139B" w14:textId="6FBF919E" w:rsidR="00273DD0" w:rsidRPr="00AD700D" w:rsidRDefault="00353DCC" w:rsidP="009F6C60">
      <w:pPr>
        <w:pStyle w:val="DTAOpices"/>
        <w:rPr>
          <w:rFonts w:ascii="Arial Narrow" w:hAnsi="Arial Narrow"/>
        </w:rPr>
      </w:pPr>
      <w:r w:rsidRPr="00AD700D">
        <w:rPr>
          <w:rFonts w:ascii="Arial Narrow" w:hAnsi="Arial Narrow"/>
        </w:rPr>
        <w:t>Cadre du détail quantitatif et estimatif</w:t>
      </w:r>
      <w:bookmarkEnd w:id="411"/>
      <w:bookmarkEnd w:id="412"/>
      <w:bookmarkEnd w:id="413"/>
      <w:bookmarkEnd w:id="414"/>
      <w:bookmarkEnd w:id="415"/>
    </w:p>
    <w:p w14:paraId="35256CF4" w14:textId="1DEE3FAD" w:rsidR="007750D7" w:rsidRPr="00C8533F" w:rsidRDefault="007750D7" w:rsidP="00C8533F"/>
    <w:p w14:paraId="580DA018" w14:textId="6E3A19B1" w:rsidR="007750D7" w:rsidRPr="00C8533F" w:rsidRDefault="007750D7" w:rsidP="00C8533F"/>
    <w:p w14:paraId="45F89E20" w14:textId="4455CB90" w:rsidR="007750D7" w:rsidRPr="00AD700D" w:rsidRDefault="007750D7" w:rsidP="00230C15">
      <w:pPr>
        <w:suppressAutoHyphens w:val="0"/>
        <w:autoSpaceDN/>
        <w:textAlignment w:val="auto"/>
        <w:rPr>
          <w:rFonts w:ascii="Arial Narrow" w:eastAsia="Calibri" w:hAnsi="Arial Narrow"/>
          <w:spacing w:val="45"/>
          <w:sz w:val="60"/>
          <w:szCs w:val="60"/>
          <w:lang w:eastAsia="en-US"/>
        </w:rPr>
      </w:pPr>
      <w:r w:rsidRPr="00AD700D">
        <w:rPr>
          <w:rFonts w:ascii="Arial Narrow" w:hAnsi="Arial Narrow"/>
        </w:rPr>
        <w:br w:type="page"/>
      </w:r>
    </w:p>
    <w:p w14:paraId="6E187458" w14:textId="2ED73B71" w:rsidR="007412EE" w:rsidRPr="00343C8A" w:rsidRDefault="00343C8A" w:rsidP="007412EE">
      <w:pPr>
        <w:pStyle w:val="Sansinterligne"/>
        <w:jc w:val="center"/>
        <w:rPr>
          <w:rFonts w:ascii="Arial Narrow" w:hAnsi="Arial Narrow"/>
          <w:b/>
          <w:sz w:val="22"/>
          <w:szCs w:val="22"/>
        </w:rPr>
      </w:pPr>
      <w:r w:rsidRPr="00343C8A">
        <w:rPr>
          <w:rFonts w:ascii="Arial Narrow" w:hAnsi="Arial Narrow"/>
          <w:b/>
          <w:sz w:val="22"/>
          <w:szCs w:val="22"/>
        </w:rPr>
        <w:lastRenderedPageBreak/>
        <w:t>TRAVAUX DE CONSTRUCTION DE CINQ (</w:t>
      </w:r>
      <w:r w:rsidRPr="00343C8A">
        <w:rPr>
          <w:rFonts w:ascii="Arial Narrow" w:hAnsi="Arial Narrow" w:cs="Arial"/>
          <w:b/>
          <w:sz w:val="22"/>
          <w:szCs w:val="22"/>
        </w:rPr>
        <w:t>05)</w:t>
      </w:r>
      <w:r w:rsidRPr="00343C8A">
        <w:rPr>
          <w:rFonts w:ascii="Arial Narrow" w:hAnsi="Arial Narrow"/>
          <w:b/>
          <w:sz w:val="22"/>
          <w:szCs w:val="22"/>
        </w:rPr>
        <w:t xml:space="preserve"> FORAGES EQUIPES DE POMPES A MOTRICITE HUMAINE DANS LES LOCALITES DE : MINKOK (OYE-NGOZOO), ENDAYOS (BOUREAU), QUARTIER NEW-BELL, ESCADRON MOBILE, MEKO’OSSI ET LA REHABILITATION DE HUIT (08) POINTS D’EAU  DANS LA  COMMUNE D’AMBAM, DEPARTEMENT DE LA VALLEE DU NTEM, REGION DU SUD</w:t>
      </w:r>
    </w:p>
    <w:p w14:paraId="3B34481C" w14:textId="77777777" w:rsidR="007412EE" w:rsidRPr="002A62D5" w:rsidRDefault="007412EE" w:rsidP="007412EE">
      <w:pPr>
        <w:rPr>
          <w:sz w:val="22"/>
          <w:szCs w:val="22"/>
        </w:rPr>
      </w:pPr>
    </w:p>
    <w:tbl>
      <w:tblPr>
        <w:tblW w:w="11248" w:type="dxa"/>
        <w:tblInd w:w="-856" w:type="dxa"/>
        <w:tblLook w:val="04A0" w:firstRow="1" w:lastRow="0" w:firstColumn="1" w:lastColumn="0" w:noHBand="0" w:noVBand="1"/>
      </w:tblPr>
      <w:tblGrid>
        <w:gridCol w:w="556"/>
        <w:gridCol w:w="5257"/>
        <w:gridCol w:w="1119"/>
        <w:gridCol w:w="869"/>
        <w:gridCol w:w="1656"/>
        <w:gridCol w:w="1791"/>
      </w:tblGrid>
      <w:tr w:rsidR="007412EE" w:rsidRPr="002A62D5" w14:paraId="58C54D2B" w14:textId="77777777" w:rsidTr="00CA28A8">
        <w:trPr>
          <w:trHeight w:val="29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7A399" w14:textId="77777777" w:rsidR="007412EE" w:rsidRPr="002A62D5" w:rsidRDefault="007412EE" w:rsidP="007412EE">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No</w:t>
            </w:r>
          </w:p>
        </w:tc>
        <w:tc>
          <w:tcPr>
            <w:tcW w:w="5257" w:type="dxa"/>
            <w:tcBorders>
              <w:top w:val="single" w:sz="4" w:space="0" w:color="auto"/>
              <w:left w:val="nil"/>
              <w:bottom w:val="single" w:sz="4" w:space="0" w:color="auto"/>
              <w:right w:val="single" w:sz="4" w:space="0" w:color="auto"/>
            </w:tcBorders>
            <w:shd w:val="clear" w:color="auto" w:fill="auto"/>
            <w:noWrap/>
            <w:vAlign w:val="bottom"/>
            <w:hideMark/>
          </w:tcPr>
          <w:p w14:paraId="1ADBE89F" w14:textId="77777777" w:rsidR="007412EE" w:rsidRPr="002A62D5" w:rsidRDefault="007412EE" w:rsidP="007412EE">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DESIGNATIONS DES OUVRAGES</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0177CC8B" w14:textId="77777777" w:rsidR="007412EE" w:rsidRPr="002A62D5" w:rsidRDefault="007412EE" w:rsidP="007412EE">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U</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BEEAD7C" w14:textId="77777777" w:rsidR="007412EE" w:rsidRPr="002A62D5" w:rsidRDefault="007412EE" w:rsidP="007412EE">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QTE</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3E8268B5" w14:textId="77777777" w:rsidR="007412EE" w:rsidRPr="002A62D5" w:rsidRDefault="007412EE" w:rsidP="007412EE">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P.U ( FCFA)</w:t>
            </w:r>
          </w:p>
        </w:tc>
        <w:tc>
          <w:tcPr>
            <w:tcW w:w="1791" w:type="dxa"/>
            <w:tcBorders>
              <w:top w:val="single" w:sz="4" w:space="0" w:color="auto"/>
              <w:left w:val="nil"/>
              <w:bottom w:val="single" w:sz="4" w:space="0" w:color="auto"/>
              <w:right w:val="single" w:sz="4" w:space="0" w:color="auto"/>
            </w:tcBorders>
            <w:shd w:val="clear" w:color="auto" w:fill="auto"/>
            <w:noWrap/>
            <w:vAlign w:val="bottom"/>
            <w:hideMark/>
          </w:tcPr>
          <w:p w14:paraId="2BF7B41B" w14:textId="77777777" w:rsidR="007412EE" w:rsidRPr="002A62D5" w:rsidRDefault="007412EE" w:rsidP="007412EE">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P.T (F CFA)</w:t>
            </w:r>
          </w:p>
        </w:tc>
      </w:tr>
      <w:tr w:rsidR="00CA28A8" w:rsidRPr="002A62D5" w14:paraId="3B9880B4" w14:textId="77777777" w:rsidTr="00CA28A8">
        <w:trPr>
          <w:trHeight w:val="345"/>
        </w:trPr>
        <w:tc>
          <w:tcPr>
            <w:tcW w:w="11248" w:type="dxa"/>
            <w:gridSpan w:val="6"/>
            <w:tcBorders>
              <w:top w:val="nil"/>
              <w:left w:val="single" w:sz="4" w:space="0" w:color="auto"/>
              <w:bottom w:val="single" w:sz="4" w:space="0" w:color="auto"/>
              <w:right w:val="single" w:sz="4" w:space="0" w:color="auto"/>
            </w:tcBorders>
            <w:shd w:val="clear" w:color="auto" w:fill="FFFF00"/>
            <w:vAlign w:val="center"/>
          </w:tcPr>
          <w:p w14:paraId="46335D8B" w14:textId="7A10E7BF" w:rsidR="00CA28A8" w:rsidRPr="00CA28A8" w:rsidRDefault="00CA28A8" w:rsidP="004A392C">
            <w:pPr>
              <w:pStyle w:val="Paragraphedeliste"/>
              <w:numPr>
                <w:ilvl w:val="0"/>
                <w:numId w:val="78"/>
              </w:numPr>
              <w:spacing w:before="120" w:after="120"/>
              <w:jc w:val="center"/>
              <w:rPr>
                <w:rFonts w:ascii="Arial Narrow" w:hAnsi="Arial Narrow" w:cs="Calibri"/>
                <w:color w:val="000000"/>
                <w:lang w:val="fr-FR"/>
              </w:rPr>
            </w:pPr>
            <w:r w:rsidRPr="00CA28A8">
              <w:rPr>
                <w:rFonts w:ascii="Arial Narrow" w:hAnsi="Arial Narrow" w:cs="Calibri"/>
                <w:b/>
                <w:bCs/>
                <w:color w:val="000000"/>
                <w:lang w:val="fr-FR"/>
              </w:rPr>
              <w:t>CONSTRUCTION DE CINQ (05) FORAGES EQUIPES DE POMPES A MOTRICITE HUMAINE</w:t>
            </w:r>
          </w:p>
        </w:tc>
      </w:tr>
      <w:tr w:rsidR="007412EE" w:rsidRPr="002A62D5" w14:paraId="34BA3169" w14:textId="77777777" w:rsidTr="00CA28A8">
        <w:trPr>
          <w:trHeight w:val="345"/>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242E50E6" w14:textId="77777777" w:rsidR="007412EE" w:rsidRPr="002A62D5" w:rsidRDefault="007412EE" w:rsidP="007412EE">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100</w:t>
            </w:r>
          </w:p>
        </w:tc>
        <w:tc>
          <w:tcPr>
            <w:tcW w:w="5257" w:type="dxa"/>
            <w:tcBorders>
              <w:top w:val="nil"/>
              <w:left w:val="nil"/>
              <w:bottom w:val="single" w:sz="4" w:space="0" w:color="auto"/>
              <w:right w:val="single" w:sz="4" w:space="0" w:color="auto"/>
            </w:tcBorders>
            <w:shd w:val="clear" w:color="auto" w:fill="auto"/>
            <w:vAlign w:val="center"/>
            <w:hideMark/>
          </w:tcPr>
          <w:p w14:paraId="1FE25F13" w14:textId="77777777" w:rsidR="007412EE" w:rsidRPr="002A62D5" w:rsidRDefault="007412EE" w:rsidP="007412EE">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TRAVAUX PRELIMINAIRES ET MOBILISATION</w:t>
            </w:r>
          </w:p>
        </w:tc>
        <w:tc>
          <w:tcPr>
            <w:tcW w:w="1119" w:type="dxa"/>
            <w:tcBorders>
              <w:top w:val="nil"/>
              <w:left w:val="nil"/>
              <w:bottom w:val="single" w:sz="4" w:space="0" w:color="auto"/>
              <w:right w:val="single" w:sz="4" w:space="0" w:color="auto"/>
            </w:tcBorders>
            <w:shd w:val="clear" w:color="auto" w:fill="auto"/>
            <w:vAlign w:val="center"/>
            <w:hideMark/>
          </w:tcPr>
          <w:p w14:paraId="4A66155F"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vAlign w:val="center"/>
            <w:hideMark/>
          </w:tcPr>
          <w:p w14:paraId="494EC390"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vAlign w:val="center"/>
            <w:hideMark/>
          </w:tcPr>
          <w:p w14:paraId="6DB15449"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vAlign w:val="center"/>
            <w:hideMark/>
          </w:tcPr>
          <w:p w14:paraId="46FB60B7"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4F1898C0" w14:textId="77777777" w:rsidTr="00CA28A8">
        <w:trPr>
          <w:trHeight w:val="164"/>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66065652"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101</w:t>
            </w:r>
          </w:p>
        </w:tc>
        <w:tc>
          <w:tcPr>
            <w:tcW w:w="5257" w:type="dxa"/>
            <w:tcBorders>
              <w:top w:val="nil"/>
              <w:left w:val="nil"/>
              <w:bottom w:val="single" w:sz="4" w:space="0" w:color="auto"/>
              <w:right w:val="single" w:sz="4" w:space="0" w:color="auto"/>
            </w:tcBorders>
            <w:shd w:val="clear" w:color="auto" w:fill="auto"/>
            <w:vAlign w:val="center"/>
            <w:hideMark/>
          </w:tcPr>
          <w:p w14:paraId="1C2A6514"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Préparation du site </w:t>
            </w:r>
          </w:p>
        </w:tc>
        <w:tc>
          <w:tcPr>
            <w:tcW w:w="1119" w:type="dxa"/>
            <w:tcBorders>
              <w:top w:val="nil"/>
              <w:left w:val="nil"/>
              <w:bottom w:val="single" w:sz="4" w:space="0" w:color="auto"/>
              <w:right w:val="single" w:sz="4" w:space="0" w:color="auto"/>
            </w:tcBorders>
            <w:shd w:val="clear" w:color="auto" w:fill="auto"/>
            <w:vAlign w:val="center"/>
            <w:hideMark/>
          </w:tcPr>
          <w:p w14:paraId="21746937"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vAlign w:val="center"/>
            <w:hideMark/>
          </w:tcPr>
          <w:p w14:paraId="09F51842"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vAlign w:val="center"/>
            <w:hideMark/>
          </w:tcPr>
          <w:p w14:paraId="1AB05513"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79BC7D1C"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490496B6"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7DA8E812"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102</w:t>
            </w:r>
          </w:p>
        </w:tc>
        <w:tc>
          <w:tcPr>
            <w:tcW w:w="5257" w:type="dxa"/>
            <w:tcBorders>
              <w:top w:val="nil"/>
              <w:left w:val="nil"/>
              <w:bottom w:val="single" w:sz="4" w:space="0" w:color="auto"/>
              <w:right w:val="single" w:sz="4" w:space="0" w:color="auto"/>
            </w:tcBorders>
            <w:shd w:val="clear" w:color="auto" w:fill="auto"/>
            <w:vAlign w:val="center"/>
            <w:hideMark/>
          </w:tcPr>
          <w:p w14:paraId="53DBF113"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Elaboration du projet d'exécution </w:t>
            </w:r>
          </w:p>
        </w:tc>
        <w:tc>
          <w:tcPr>
            <w:tcW w:w="1119" w:type="dxa"/>
            <w:tcBorders>
              <w:top w:val="nil"/>
              <w:left w:val="nil"/>
              <w:bottom w:val="single" w:sz="4" w:space="0" w:color="auto"/>
              <w:right w:val="single" w:sz="4" w:space="0" w:color="auto"/>
            </w:tcBorders>
            <w:shd w:val="clear" w:color="auto" w:fill="auto"/>
            <w:vAlign w:val="center"/>
            <w:hideMark/>
          </w:tcPr>
          <w:p w14:paraId="37BC4D87"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FF</w:t>
            </w:r>
          </w:p>
        </w:tc>
        <w:tc>
          <w:tcPr>
            <w:tcW w:w="0" w:type="auto"/>
            <w:tcBorders>
              <w:top w:val="nil"/>
              <w:left w:val="nil"/>
              <w:bottom w:val="single" w:sz="4" w:space="0" w:color="auto"/>
              <w:right w:val="single" w:sz="4" w:space="0" w:color="auto"/>
            </w:tcBorders>
            <w:shd w:val="clear" w:color="auto" w:fill="auto"/>
            <w:vAlign w:val="center"/>
            <w:hideMark/>
          </w:tcPr>
          <w:p w14:paraId="4DF715E6"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vAlign w:val="center"/>
            <w:hideMark/>
          </w:tcPr>
          <w:p w14:paraId="1B0FFAF0"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4F1A8F9F"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07D175EF"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501696B0"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103</w:t>
            </w:r>
          </w:p>
        </w:tc>
        <w:tc>
          <w:tcPr>
            <w:tcW w:w="5257" w:type="dxa"/>
            <w:tcBorders>
              <w:top w:val="nil"/>
              <w:left w:val="nil"/>
              <w:bottom w:val="single" w:sz="4" w:space="0" w:color="auto"/>
              <w:right w:val="single" w:sz="4" w:space="0" w:color="auto"/>
            </w:tcBorders>
            <w:shd w:val="clear" w:color="auto" w:fill="auto"/>
            <w:vAlign w:val="center"/>
            <w:hideMark/>
          </w:tcPr>
          <w:p w14:paraId="0D9FBE39"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Amené et repli du personnel et du matériel</w:t>
            </w:r>
          </w:p>
        </w:tc>
        <w:tc>
          <w:tcPr>
            <w:tcW w:w="1119" w:type="dxa"/>
            <w:tcBorders>
              <w:top w:val="nil"/>
              <w:left w:val="nil"/>
              <w:bottom w:val="single" w:sz="4" w:space="0" w:color="auto"/>
              <w:right w:val="single" w:sz="4" w:space="0" w:color="auto"/>
            </w:tcBorders>
            <w:shd w:val="clear" w:color="auto" w:fill="auto"/>
            <w:vAlign w:val="center"/>
            <w:hideMark/>
          </w:tcPr>
          <w:p w14:paraId="445153D8"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FF</w:t>
            </w:r>
          </w:p>
        </w:tc>
        <w:tc>
          <w:tcPr>
            <w:tcW w:w="0" w:type="auto"/>
            <w:tcBorders>
              <w:top w:val="nil"/>
              <w:left w:val="nil"/>
              <w:bottom w:val="single" w:sz="4" w:space="0" w:color="auto"/>
              <w:right w:val="single" w:sz="4" w:space="0" w:color="auto"/>
            </w:tcBorders>
            <w:shd w:val="clear" w:color="auto" w:fill="auto"/>
            <w:vAlign w:val="center"/>
            <w:hideMark/>
          </w:tcPr>
          <w:p w14:paraId="7F0A55B7"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vAlign w:val="center"/>
            <w:hideMark/>
          </w:tcPr>
          <w:p w14:paraId="4A873BED"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4112C30C"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50A96F8B"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09A60BBF"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8901" w:type="dxa"/>
            <w:gridSpan w:val="4"/>
            <w:tcBorders>
              <w:top w:val="single" w:sz="4" w:space="0" w:color="auto"/>
              <w:left w:val="nil"/>
              <w:bottom w:val="single" w:sz="4" w:space="0" w:color="auto"/>
              <w:right w:val="single" w:sz="4" w:space="0" w:color="auto"/>
            </w:tcBorders>
            <w:shd w:val="clear" w:color="auto" w:fill="auto"/>
            <w:vAlign w:val="center"/>
            <w:hideMark/>
          </w:tcPr>
          <w:p w14:paraId="421D6186"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100</w:t>
            </w:r>
          </w:p>
        </w:tc>
        <w:tc>
          <w:tcPr>
            <w:tcW w:w="1791" w:type="dxa"/>
            <w:tcBorders>
              <w:top w:val="nil"/>
              <w:left w:val="nil"/>
              <w:bottom w:val="single" w:sz="4" w:space="0" w:color="auto"/>
              <w:right w:val="single" w:sz="4" w:space="0" w:color="auto"/>
            </w:tcBorders>
            <w:shd w:val="clear" w:color="auto" w:fill="auto"/>
            <w:vAlign w:val="center"/>
            <w:hideMark/>
          </w:tcPr>
          <w:p w14:paraId="7C3321ED" w14:textId="77777777" w:rsidR="007412EE" w:rsidRPr="002A62D5" w:rsidRDefault="007412EE" w:rsidP="007412EE">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       </w:t>
            </w:r>
          </w:p>
        </w:tc>
      </w:tr>
      <w:tr w:rsidR="007412EE" w:rsidRPr="002A62D5" w14:paraId="3AE4F568"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0F28F773" w14:textId="77777777" w:rsidR="007412EE" w:rsidRPr="002A62D5" w:rsidRDefault="007412EE" w:rsidP="007412EE">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200</w:t>
            </w:r>
          </w:p>
        </w:tc>
        <w:tc>
          <w:tcPr>
            <w:tcW w:w="5257" w:type="dxa"/>
            <w:tcBorders>
              <w:top w:val="nil"/>
              <w:left w:val="nil"/>
              <w:bottom w:val="single" w:sz="4" w:space="0" w:color="auto"/>
              <w:right w:val="single" w:sz="4" w:space="0" w:color="auto"/>
            </w:tcBorders>
            <w:shd w:val="clear" w:color="auto" w:fill="auto"/>
            <w:vAlign w:val="center"/>
            <w:hideMark/>
          </w:tcPr>
          <w:p w14:paraId="31A9A2FC" w14:textId="77777777" w:rsidR="007412EE" w:rsidRPr="002A62D5" w:rsidRDefault="007412EE" w:rsidP="007412EE">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FORATION</w:t>
            </w:r>
          </w:p>
        </w:tc>
        <w:tc>
          <w:tcPr>
            <w:tcW w:w="1119" w:type="dxa"/>
            <w:tcBorders>
              <w:top w:val="nil"/>
              <w:left w:val="nil"/>
              <w:bottom w:val="single" w:sz="4" w:space="0" w:color="auto"/>
              <w:right w:val="single" w:sz="4" w:space="0" w:color="auto"/>
            </w:tcBorders>
            <w:shd w:val="clear" w:color="auto" w:fill="auto"/>
            <w:vAlign w:val="center"/>
            <w:hideMark/>
          </w:tcPr>
          <w:p w14:paraId="53DE7DD4"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vAlign w:val="center"/>
            <w:hideMark/>
          </w:tcPr>
          <w:p w14:paraId="198E1784"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vAlign w:val="center"/>
            <w:hideMark/>
          </w:tcPr>
          <w:p w14:paraId="7B28F333"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vAlign w:val="center"/>
            <w:hideMark/>
          </w:tcPr>
          <w:p w14:paraId="6D06D9F8"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7FC2D7AE" w14:textId="77777777" w:rsidTr="00CA28A8">
        <w:trPr>
          <w:trHeight w:val="645"/>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7CA7696C"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201</w:t>
            </w:r>
          </w:p>
        </w:tc>
        <w:tc>
          <w:tcPr>
            <w:tcW w:w="5257" w:type="dxa"/>
            <w:tcBorders>
              <w:top w:val="nil"/>
              <w:left w:val="nil"/>
              <w:bottom w:val="single" w:sz="4" w:space="0" w:color="auto"/>
              <w:right w:val="single" w:sz="4" w:space="0" w:color="auto"/>
            </w:tcBorders>
            <w:shd w:val="clear" w:color="auto" w:fill="auto"/>
            <w:vAlign w:val="center"/>
            <w:hideMark/>
          </w:tcPr>
          <w:p w14:paraId="3D8461D9" w14:textId="77777777" w:rsidR="007412EE" w:rsidRPr="002A62D5" w:rsidRDefault="007412EE" w:rsidP="00F53596">
            <w:pPr>
              <w:jc w:val="both"/>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Etudes hydrogéologique et implantation du forage avec production du rapport géophysique</w:t>
            </w:r>
          </w:p>
        </w:tc>
        <w:tc>
          <w:tcPr>
            <w:tcW w:w="1119" w:type="dxa"/>
            <w:tcBorders>
              <w:top w:val="nil"/>
              <w:left w:val="nil"/>
              <w:bottom w:val="single" w:sz="4" w:space="0" w:color="auto"/>
              <w:right w:val="single" w:sz="4" w:space="0" w:color="auto"/>
            </w:tcBorders>
            <w:shd w:val="clear" w:color="auto" w:fill="auto"/>
            <w:vAlign w:val="center"/>
            <w:hideMark/>
          </w:tcPr>
          <w:p w14:paraId="1AAAA75D"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vAlign w:val="center"/>
            <w:hideMark/>
          </w:tcPr>
          <w:p w14:paraId="1FE352FC"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vAlign w:val="center"/>
            <w:hideMark/>
          </w:tcPr>
          <w:p w14:paraId="6EF349DD"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06658598" w14:textId="77777777" w:rsidR="007412EE" w:rsidRPr="002A62D5" w:rsidRDefault="007412EE" w:rsidP="007412EE">
            <w:pPr>
              <w:jc w:val="center"/>
              <w:rPr>
                <w:rFonts w:ascii="Arial Narrow" w:hAnsi="Arial Narrow" w:cs="Calibri"/>
                <w:color w:val="000000"/>
                <w:sz w:val="22"/>
                <w:szCs w:val="22"/>
                <w:lang w:val="en-US" w:eastAsia="en-US"/>
              </w:rPr>
            </w:pPr>
          </w:p>
        </w:tc>
      </w:tr>
      <w:tr w:rsidR="007412EE" w:rsidRPr="002A62D5" w14:paraId="4E0041E3" w14:textId="77777777" w:rsidTr="00CA28A8">
        <w:trPr>
          <w:trHeight w:val="152"/>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70D928A4"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202</w:t>
            </w:r>
          </w:p>
        </w:tc>
        <w:tc>
          <w:tcPr>
            <w:tcW w:w="5257" w:type="dxa"/>
            <w:tcBorders>
              <w:top w:val="nil"/>
              <w:left w:val="nil"/>
              <w:bottom w:val="single" w:sz="4" w:space="0" w:color="auto"/>
              <w:right w:val="single" w:sz="4" w:space="0" w:color="auto"/>
            </w:tcBorders>
            <w:shd w:val="clear" w:color="auto" w:fill="auto"/>
            <w:vAlign w:val="center"/>
            <w:hideMark/>
          </w:tcPr>
          <w:p w14:paraId="55F91449" w14:textId="2D6D8838"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Foration en terrain</w:t>
            </w:r>
            <w:r w:rsidR="009B1931">
              <w:rPr>
                <w:rFonts w:ascii="Arial Narrow" w:hAnsi="Arial Narrow" w:cs="Calibri"/>
                <w:color w:val="000000"/>
                <w:sz w:val="22"/>
                <w:szCs w:val="22"/>
                <w:lang w:eastAsia="en-US"/>
              </w:rPr>
              <w:t>s</w:t>
            </w:r>
            <w:r w:rsidRPr="002A62D5">
              <w:rPr>
                <w:rFonts w:ascii="Arial Narrow" w:hAnsi="Arial Narrow" w:cs="Calibri"/>
                <w:color w:val="000000"/>
                <w:sz w:val="22"/>
                <w:szCs w:val="22"/>
                <w:lang w:eastAsia="en-US"/>
              </w:rPr>
              <w:t xml:space="preserve"> altérés en 8" ½ à 10"</w:t>
            </w:r>
          </w:p>
        </w:tc>
        <w:tc>
          <w:tcPr>
            <w:tcW w:w="1119" w:type="dxa"/>
            <w:tcBorders>
              <w:top w:val="nil"/>
              <w:left w:val="nil"/>
              <w:bottom w:val="single" w:sz="4" w:space="0" w:color="auto"/>
              <w:right w:val="single" w:sz="4" w:space="0" w:color="auto"/>
            </w:tcBorders>
            <w:shd w:val="clear" w:color="auto" w:fill="auto"/>
            <w:vAlign w:val="center"/>
            <w:hideMark/>
          </w:tcPr>
          <w:p w14:paraId="4F8C2656"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ml</w:t>
            </w:r>
          </w:p>
        </w:tc>
        <w:tc>
          <w:tcPr>
            <w:tcW w:w="0" w:type="auto"/>
            <w:tcBorders>
              <w:top w:val="nil"/>
              <w:left w:val="nil"/>
              <w:bottom w:val="single" w:sz="4" w:space="0" w:color="auto"/>
              <w:right w:val="single" w:sz="4" w:space="0" w:color="auto"/>
            </w:tcBorders>
            <w:shd w:val="clear" w:color="auto" w:fill="auto"/>
            <w:vAlign w:val="center"/>
            <w:hideMark/>
          </w:tcPr>
          <w:p w14:paraId="4EA787B5"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40</w:t>
            </w:r>
          </w:p>
        </w:tc>
        <w:tc>
          <w:tcPr>
            <w:tcW w:w="1656" w:type="dxa"/>
            <w:tcBorders>
              <w:top w:val="nil"/>
              <w:left w:val="nil"/>
              <w:bottom w:val="single" w:sz="4" w:space="0" w:color="auto"/>
              <w:right w:val="single" w:sz="4" w:space="0" w:color="auto"/>
            </w:tcBorders>
            <w:shd w:val="clear" w:color="auto" w:fill="auto"/>
            <w:vAlign w:val="center"/>
            <w:hideMark/>
          </w:tcPr>
          <w:p w14:paraId="0C0E1C20"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1459A449"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6272778A" w14:textId="77777777" w:rsidTr="00CA28A8">
        <w:trPr>
          <w:trHeight w:val="31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7AEC723C"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203</w:t>
            </w:r>
          </w:p>
        </w:tc>
        <w:tc>
          <w:tcPr>
            <w:tcW w:w="5257" w:type="dxa"/>
            <w:tcBorders>
              <w:top w:val="nil"/>
              <w:left w:val="nil"/>
              <w:bottom w:val="single" w:sz="4" w:space="0" w:color="auto"/>
              <w:right w:val="single" w:sz="4" w:space="0" w:color="auto"/>
            </w:tcBorders>
            <w:shd w:val="clear" w:color="auto" w:fill="auto"/>
            <w:vAlign w:val="center"/>
            <w:hideMark/>
          </w:tcPr>
          <w:p w14:paraId="5BE760A8"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Pose et arrachage du tubage provisoire en acier Ø 175/195</w:t>
            </w:r>
          </w:p>
        </w:tc>
        <w:tc>
          <w:tcPr>
            <w:tcW w:w="1119" w:type="dxa"/>
            <w:tcBorders>
              <w:top w:val="nil"/>
              <w:left w:val="nil"/>
              <w:bottom w:val="single" w:sz="4" w:space="0" w:color="auto"/>
              <w:right w:val="single" w:sz="4" w:space="0" w:color="auto"/>
            </w:tcBorders>
            <w:shd w:val="clear" w:color="auto" w:fill="auto"/>
            <w:vAlign w:val="center"/>
            <w:hideMark/>
          </w:tcPr>
          <w:p w14:paraId="5673E66B"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ml</w:t>
            </w:r>
          </w:p>
        </w:tc>
        <w:tc>
          <w:tcPr>
            <w:tcW w:w="0" w:type="auto"/>
            <w:tcBorders>
              <w:top w:val="nil"/>
              <w:left w:val="nil"/>
              <w:bottom w:val="single" w:sz="4" w:space="0" w:color="auto"/>
              <w:right w:val="single" w:sz="4" w:space="0" w:color="auto"/>
            </w:tcBorders>
            <w:shd w:val="clear" w:color="auto" w:fill="auto"/>
            <w:vAlign w:val="center"/>
            <w:hideMark/>
          </w:tcPr>
          <w:p w14:paraId="375B8B76"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40</w:t>
            </w:r>
          </w:p>
        </w:tc>
        <w:tc>
          <w:tcPr>
            <w:tcW w:w="1656" w:type="dxa"/>
            <w:tcBorders>
              <w:top w:val="nil"/>
              <w:left w:val="nil"/>
              <w:bottom w:val="single" w:sz="4" w:space="0" w:color="auto"/>
              <w:right w:val="single" w:sz="4" w:space="0" w:color="auto"/>
            </w:tcBorders>
            <w:shd w:val="clear" w:color="auto" w:fill="auto"/>
            <w:vAlign w:val="center"/>
            <w:hideMark/>
          </w:tcPr>
          <w:p w14:paraId="4E01F99F"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3CD214BD"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0DCC66AE" w14:textId="77777777" w:rsidTr="00CA28A8">
        <w:trPr>
          <w:trHeight w:val="31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5C60E404"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204</w:t>
            </w:r>
          </w:p>
        </w:tc>
        <w:tc>
          <w:tcPr>
            <w:tcW w:w="5257" w:type="dxa"/>
            <w:tcBorders>
              <w:top w:val="nil"/>
              <w:left w:val="nil"/>
              <w:bottom w:val="single" w:sz="4" w:space="0" w:color="auto"/>
              <w:right w:val="single" w:sz="4" w:space="0" w:color="auto"/>
            </w:tcBorders>
            <w:shd w:val="clear" w:color="auto" w:fill="auto"/>
            <w:vAlign w:val="center"/>
            <w:hideMark/>
          </w:tcPr>
          <w:p w14:paraId="0C18431A"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Foration au marteau fond de trou Ø 6’’ ½ à 6’’ 3 /4 en terrain dur</w:t>
            </w:r>
          </w:p>
        </w:tc>
        <w:tc>
          <w:tcPr>
            <w:tcW w:w="1119" w:type="dxa"/>
            <w:tcBorders>
              <w:top w:val="nil"/>
              <w:left w:val="nil"/>
              <w:bottom w:val="single" w:sz="4" w:space="0" w:color="auto"/>
              <w:right w:val="single" w:sz="4" w:space="0" w:color="auto"/>
            </w:tcBorders>
            <w:shd w:val="clear" w:color="auto" w:fill="auto"/>
            <w:vAlign w:val="center"/>
            <w:hideMark/>
          </w:tcPr>
          <w:p w14:paraId="19D2E12A"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ml</w:t>
            </w:r>
          </w:p>
        </w:tc>
        <w:tc>
          <w:tcPr>
            <w:tcW w:w="0" w:type="auto"/>
            <w:tcBorders>
              <w:top w:val="nil"/>
              <w:left w:val="nil"/>
              <w:bottom w:val="single" w:sz="4" w:space="0" w:color="auto"/>
              <w:right w:val="single" w:sz="4" w:space="0" w:color="auto"/>
            </w:tcBorders>
            <w:shd w:val="clear" w:color="auto" w:fill="auto"/>
            <w:vAlign w:val="center"/>
            <w:hideMark/>
          </w:tcPr>
          <w:p w14:paraId="4A14BBE2"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w:t>
            </w:r>
          </w:p>
        </w:tc>
        <w:tc>
          <w:tcPr>
            <w:tcW w:w="1656" w:type="dxa"/>
            <w:tcBorders>
              <w:top w:val="nil"/>
              <w:left w:val="nil"/>
              <w:bottom w:val="single" w:sz="4" w:space="0" w:color="auto"/>
              <w:right w:val="single" w:sz="4" w:space="0" w:color="auto"/>
            </w:tcBorders>
            <w:shd w:val="clear" w:color="auto" w:fill="auto"/>
            <w:vAlign w:val="center"/>
            <w:hideMark/>
          </w:tcPr>
          <w:p w14:paraId="1878ACB6"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68869343"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63B1F1AC" w14:textId="77777777" w:rsidTr="00CA28A8">
        <w:trPr>
          <w:trHeight w:val="345"/>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758BE5EB"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8901" w:type="dxa"/>
            <w:gridSpan w:val="4"/>
            <w:tcBorders>
              <w:top w:val="single" w:sz="4" w:space="0" w:color="auto"/>
              <w:left w:val="nil"/>
              <w:bottom w:val="single" w:sz="4" w:space="0" w:color="auto"/>
              <w:right w:val="single" w:sz="4" w:space="0" w:color="auto"/>
            </w:tcBorders>
            <w:shd w:val="clear" w:color="auto" w:fill="auto"/>
            <w:vAlign w:val="center"/>
            <w:hideMark/>
          </w:tcPr>
          <w:p w14:paraId="130057D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200</w:t>
            </w:r>
          </w:p>
        </w:tc>
        <w:tc>
          <w:tcPr>
            <w:tcW w:w="1791" w:type="dxa"/>
            <w:tcBorders>
              <w:top w:val="nil"/>
              <w:left w:val="nil"/>
              <w:bottom w:val="single" w:sz="4" w:space="0" w:color="auto"/>
              <w:right w:val="single" w:sz="4" w:space="0" w:color="auto"/>
            </w:tcBorders>
            <w:shd w:val="clear" w:color="auto" w:fill="auto"/>
            <w:vAlign w:val="center"/>
            <w:hideMark/>
          </w:tcPr>
          <w:p w14:paraId="0F379DEB" w14:textId="77777777" w:rsidR="007412EE" w:rsidRPr="002A62D5" w:rsidRDefault="007412EE" w:rsidP="007412EE">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       </w:t>
            </w:r>
          </w:p>
        </w:tc>
      </w:tr>
      <w:tr w:rsidR="007412EE" w:rsidRPr="002A62D5" w14:paraId="1E828E70" w14:textId="77777777" w:rsidTr="00CA28A8">
        <w:trPr>
          <w:trHeight w:val="345"/>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3C914141" w14:textId="77777777" w:rsidR="007412EE" w:rsidRPr="002A62D5" w:rsidRDefault="007412EE" w:rsidP="007412EE">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300</w:t>
            </w:r>
          </w:p>
        </w:tc>
        <w:tc>
          <w:tcPr>
            <w:tcW w:w="5257" w:type="dxa"/>
            <w:tcBorders>
              <w:top w:val="nil"/>
              <w:left w:val="nil"/>
              <w:bottom w:val="single" w:sz="4" w:space="0" w:color="auto"/>
              <w:right w:val="single" w:sz="4" w:space="0" w:color="auto"/>
            </w:tcBorders>
            <w:shd w:val="clear" w:color="auto" w:fill="auto"/>
            <w:vAlign w:val="center"/>
            <w:hideMark/>
          </w:tcPr>
          <w:p w14:paraId="2B81386D" w14:textId="77777777" w:rsidR="007412EE" w:rsidRPr="002A62D5" w:rsidRDefault="007412EE" w:rsidP="007412EE">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EQUIPEMENT-DEVELOPPEMENT- POMPAGE </w:t>
            </w:r>
          </w:p>
        </w:tc>
        <w:tc>
          <w:tcPr>
            <w:tcW w:w="1119" w:type="dxa"/>
            <w:tcBorders>
              <w:top w:val="nil"/>
              <w:left w:val="nil"/>
              <w:bottom w:val="single" w:sz="4" w:space="0" w:color="auto"/>
              <w:right w:val="single" w:sz="4" w:space="0" w:color="auto"/>
            </w:tcBorders>
            <w:shd w:val="clear" w:color="auto" w:fill="auto"/>
            <w:vAlign w:val="center"/>
            <w:hideMark/>
          </w:tcPr>
          <w:p w14:paraId="175E70F6"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vAlign w:val="center"/>
            <w:hideMark/>
          </w:tcPr>
          <w:p w14:paraId="1D204C29"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vAlign w:val="center"/>
            <w:hideMark/>
          </w:tcPr>
          <w:p w14:paraId="7B167C9C"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vAlign w:val="center"/>
            <w:hideMark/>
          </w:tcPr>
          <w:p w14:paraId="28B763F6"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73FA2B19"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119F2FC3"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301</w:t>
            </w:r>
          </w:p>
        </w:tc>
        <w:tc>
          <w:tcPr>
            <w:tcW w:w="5257" w:type="dxa"/>
            <w:tcBorders>
              <w:top w:val="nil"/>
              <w:left w:val="nil"/>
              <w:bottom w:val="single" w:sz="4" w:space="0" w:color="auto"/>
              <w:right w:val="single" w:sz="4" w:space="0" w:color="auto"/>
            </w:tcBorders>
            <w:shd w:val="clear" w:color="auto" w:fill="auto"/>
            <w:vAlign w:val="center"/>
            <w:hideMark/>
          </w:tcPr>
          <w:p w14:paraId="22F813D9"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et pose de tubes pleins de112-125mm</w:t>
            </w:r>
          </w:p>
        </w:tc>
        <w:tc>
          <w:tcPr>
            <w:tcW w:w="1119" w:type="dxa"/>
            <w:tcBorders>
              <w:top w:val="nil"/>
              <w:left w:val="nil"/>
              <w:bottom w:val="single" w:sz="4" w:space="0" w:color="auto"/>
              <w:right w:val="single" w:sz="4" w:space="0" w:color="auto"/>
            </w:tcBorders>
            <w:shd w:val="clear" w:color="auto" w:fill="auto"/>
            <w:vAlign w:val="center"/>
            <w:hideMark/>
          </w:tcPr>
          <w:p w14:paraId="221E34AA"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ml</w:t>
            </w:r>
          </w:p>
        </w:tc>
        <w:tc>
          <w:tcPr>
            <w:tcW w:w="0" w:type="auto"/>
            <w:tcBorders>
              <w:top w:val="nil"/>
              <w:left w:val="nil"/>
              <w:bottom w:val="single" w:sz="4" w:space="0" w:color="auto"/>
              <w:right w:val="single" w:sz="4" w:space="0" w:color="auto"/>
            </w:tcBorders>
            <w:shd w:val="clear" w:color="auto" w:fill="auto"/>
            <w:vAlign w:val="center"/>
            <w:hideMark/>
          </w:tcPr>
          <w:p w14:paraId="7BD72683"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42</w:t>
            </w:r>
          </w:p>
        </w:tc>
        <w:tc>
          <w:tcPr>
            <w:tcW w:w="1656" w:type="dxa"/>
            <w:tcBorders>
              <w:top w:val="nil"/>
              <w:left w:val="nil"/>
              <w:bottom w:val="single" w:sz="4" w:space="0" w:color="auto"/>
              <w:right w:val="single" w:sz="4" w:space="0" w:color="auto"/>
            </w:tcBorders>
            <w:shd w:val="clear" w:color="auto" w:fill="auto"/>
            <w:vAlign w:val="center"/>
            <w:hideMark/>
          </w:tcPr>
          <w:p w14:paraId="07ED57BE"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374BDA15"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62EC1CB1"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5F544542"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302</w:t>
            </w:r>
          </w:p>
        </w:tc>
        <w:tc>
          <w:tcPr>
            <w:tcW w:w="5257" w:type="dxa"/>
            <w:tcBorders>
              <w:top w:val="nil"/>
              <w:left w:val="nil"/>
              <w:bottom w:val="single" w:sz="4" w:space="0" w:color="auto"/>
              <w:right w:val="single" w:sz="4" w:space="0" w:color="auto"/>
            </w:tcBorders>
            <w:shd w:val="clear" w:color="auto" w:fill="auto"/>
            <w:vAlign w:val="center"/>
            <w:hideMark/>
          </w:tcPr>
          <w:p w14:paraId="3EF1D376"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et pose de tubes crépinés de112-125mm</w:t>
            </w:r>
          </w:p>
        </w:tc>
        <w:tc>
          <w:tcPr>
            <w:tcW w:w="1119" w:type="dxa"/>
            <w:tcBorders>
              <w:top w:val="nil"/>
              <w:left w:val="nil"/>
              <w:bottom w:val="single" w:sz="4" w:space="0" w:color="auto"/>
              <w:right w:val="single" w:sz="4" w:space="0" w:color="auto"/>
            </w:tcBorders>
            <w:shd w:val="clear" w:color="auto" w:fill="auto"/>
            <w:vAlign w:val="center"/>
            <w:hideMark/>
          </w:tcPr>
          <w:p w14:paraId="5E4A3194"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ml</w:t>
            </w:r>
          </w:p>
        </w:tc>
        <w:tc>
          <w:tcPr>
            <w:tcW w:w="0" w:type="auto"/>
            <w:tcBorders>
              <w:top w:val="nil"/>
              <w:left w:val="nil"/>
              <w:bottom w:val="single" w:sz="4" w:space="0" w:color="auto"/>
              <w:right w:val="single" w:sz="4" w:space="0" w:color="auto"/>
            </w:tcBorders>
            <w:shd w:val="clear" w:color="auto" w:fill="auto"/>
            <w:vAlign w:val="center"/>
            <w:hideMark/>
          </w:tcPr>
          <w:p w14:paraId="5F5CE131"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28</w:t>
            </w:r>
          </w:p>
        </w:tc>
        <w:tc>
          <w:tcPr>
            <w:tcW w:w="1656" w:type="dxa"/>
            <w:tcBorders>
              <w:top w:val="nil"/>
              <w:left w:val="nil"/>
              <w:bottom w:val="single" w:sz="4" w:space="0" w:color="auto"/>
              <w:right w:val="single" w:sz="4" w:space="0" w:color="auto"/>
            </w:tcBorders>
            <w:shd w:val="clear" w:color="auto" w:fill="auto"/>
            <w:vAlign w:val="center"/>
            <w:hideMark/>
          </w:tcPr>
          <w:p w14:paraId="0937FA42"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43886734" w14:textId="77777777" w:rsidR="007412EE" w:rsidRPr="002A62D5" w:rsidRDefault="007412EE" w:rsidP="007412EE">
            <w:pPr>
              <w:jc w:val="center"/>
              <w:rPr>
                <w:rFonts w:ascii="Arial Narrow" w:hAnsi="Arial Narrow" w:cs="Calibri"/>
                <w:color w:val="000000"/>
                <w:sz w:val="22"/>
                <w:szCs w:val="22"/>
                <w:lang w:val="en-US" w:eastAsia="en-US"/>
              </w:rPr>
            </w:pPr>
          </w:p>
        </w:tc>
      </w:tr>
      <w:tr w:rsidR="007412EE" w:rsidRPr="002A62D5" w14:paraId="5A400871"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1715943C"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303</w:t>
            </w:r>
          </w:p>
        </w:tc>
        <w:tc>
          <w:tcPr>
            <w:tcW w:w="5257" w:type="dxa"/>
            <w:tcBorders>
              <w:top w:val="nil"/>
              <w:left w:val="nil"/>
              <w:bottom w:val="single" w:sz="4" w:space="0" w:color="auto"/>
              <w:right w:val="single" w:sz="4" w:space="0" w:color="auto"/>
            </w:tcBorders>
            <w:shd w:val="clear" w:color="auto" w:fill="auto"/>
            <w:vAlign w:val="center"/>
            <w:hideMark/>
          </w:tcPr>
          <w:p w14:paraId="31E484C9"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et pose du massif filtrant calibré 1-3 mm</w:t>
            </w:r>
          </w:p>
        </w:tc>
        <w:tc>
          <w:tcPr>
            <w:tcW w:w="1119" w:type="dxa"/>
            <w:tcBorders>
              <w:top w:val="nil"/>
              <w:left w:val="nil"/>
              <w:bottom w:val="single" w:sz="4" w:space="0" w:color="auto"/>
              <w:right w:val="single" w:sz="4" w:space="0" w:color="auto"/>
            </w:tcBorders>
            <w:shd w:val="clear" w:color="auto" w:fill="auto"/>
            <w:vAlign w:val="center"/>
            <w:hideMark/>
          </w:tcPr>
          <w:p w14:paraId="26C6D555"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m3</w:t>
            </w:r>
          </w:p>
        </w:tc>
        <w:tc>
          <w:tcPr>
            <w:tcW w:w="0" w:type="auto"/>
            <w:tcBorders>
              <w:top w:val="nil"/>
              <w:left w:val="nil"/>
              <w:bottom w:val="single" w:sz="4" w:space="0" w:color="auto"/>
              <w:right w:val="single" w:sz="4" w:space="0" w:color="auto"/>
            </w:tcBorders>
            <w:shd w:val="clear" w:color="auto" w:fill="auto"/>
            <w:vAlign w:val="center"/>
            <w:hideMark/>
          </w:tcPr>
          <w:p w14:paraId="34F2EE34"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vAlign w:val="center"/>
            <w:hideMark/>
          </w:tcPr>
          <w:p w14:paraId="66A90FF0"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7ED55C3A"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4CDCDFC6" w14:textId="77777777" w:rsidTr="00CA28A8">
        <w:trPr>
          <w:trHeight w:val="290"/>
        </w:trPr>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0BC21"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304</w:t>
            </w:r>
          </w:p>
        </w:tc>
        <w:tc>
          <w:tcPr>
            <w:tcW w:w="5257" w:type="dxa"/>
            <w:tcBorders>
              <w:top w:val="single" w:sz="4" w:space="0" w:color="auto"/>
              <w:left w:val="nil"/>
              <w:bottom w:val="single" w:sz="4" w:space="0" w:color="auto"/>
              <w:right w:val="single" w:sz="4" w:space="0" w:color="auto"/>
            </w:tcBorders>
            <w:shd w:val="clear" w:color="auto" w:fill="auto"/>
            <w:vAlign w:val="center"/>
            <w:hideMark/>
          </w:tcPr>
          <w:p w14:paraId="7C8E1919"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Mise en place d’une tête de forage</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7265CF7C"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D5CE8B"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14:paraId="13618623"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14:paraId="1F63A5D0"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6C6297F8"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50818625"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305</w:t>
            </w:r>
          </w:p>
        </w:tc>
        <w:tc>
          <w:tcPr>
            <w:tcW w:w="5257" w:type="dxa"/>
            <w:tcBorders>
              <w:top w:val="nil"/>
              <w:left w:val="nil"/>
              <w:bottom w:val="single" w:sz="4" w:space="0" w:color="auto"/>
              <w:right w:val="single" w:sz="4" w:space="0" w:color="auto"/>
            </w:tcBorders>
            <w:shd w:val="clear" w:color="auto" w:fill="auto"/>
            <w:vAlign w:val="center"/>
            <w:hideMark/>
          </w:tcPr>
          <w:p w14:paraId="140423C5"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Nettoyage et Développement à l’air lift</w:t>
            </w:r>
          </w:p>
        </w:tc>
        <w:tc>
          <w:tcPr>
            <w:tcW w:w="1119" w:type="dxa"/>
            <w:tcBorders>
              <w:top w:val="nil"/>
              <w:left w:val="nil"/>
              <w:bottom w:val="single" w:sz="4" w:space="0" w:color="auto"/>
              <w:right w:val="single" w:sz="4" w:space="0" w:color="auto"/>
            </w:tcBorders>
            <w:shd w:val="clear" w:color="auto" w:fill="auto"/>
            <w:vAlign w:val="center"/>
            <w:hideMark/>
          </w:tcPr>
          <w:p w14:paraId="7DDCE65F"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vAlign w:val="center"/>
            <w:hideMark/>
          </w:tcPr>
          <w:p w14:paraId="1E7ED85A"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vAlign w:val="center"/>
            <w:hideMark/>
          </w:tcPr>
          <w:p w14:paraId="033EC8B2"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1AA5F988"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4B5DEAD0"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1D6CF377"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306</w:t>
            </w:r>
          </w:p>
        </w:tc>
        <w:tc>
          <w:tcPr>
            <w:tcW w:w="5257" w:type="dxa"/>
            <w:tcBorders>
              <w:top w:val="nil"/>
              <w:left w:val="nil"/>
              <w:bottom w:val="single" w:sz="4" w:space="0" w:color="auto"/>
              <w:right w:val="single" w:sz="4" w:space="0" w:color="auto"/>
            </w:tcBorders>
            <w:shd w:val="clear" w:color="auto" w:fill="auto"/>
            <w:vAlign w:val="center"/>
            <w:hideMark/>
          </w:tcPr>
          <w:p w14:paraId="77C4E522"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Essai de pompage</w:t>
            </w:r>
          </w:p>
        </w:tc>
        <w:tc>
          <w:tcPr>
            <w:tcW w:w="1119" w:type="dxa"/>
            <w:tcBorders>
              <w:top w:val="nil"/>
              <w:left w:val="nil"/>
              <w:bottom w:val="single" w:sz="4" w:space="0" w:color="auto"/>
              <w:right w:val="single" w:sz="4" w:space="0" w:color="auto"/>
            </w:tcBorders>
            <w:shd w:val="clear" w:color="auto" w:fill="auto"/>
            <w:vAlign w:val="center"/>
            <w:hideMark/>
          </w:tcPr>
          <w:p w14:paraId="57973F70"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vAlign w:val="center"/>
            <w:hideMark/>
          </w:tcPr>
          <w:p w14:paraId="60698FB7"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vAlign w:val="center"/>
            <w:hideMark/>
          </w:tcPr>
          <w:p w14:paraId="4CBB4C20"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48645000"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15A667C4"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6D060D18"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8901" w:type="dxa"/>
            <w:gridSpan w:val="4"/>
            <w:tcBorders>
              <w:top w:val="single" w:sz="4" w:space="0" w:color="auto"/>
              <w:left w:val="nil"/>
              <w:bottom w:val="single" w:sz="4" w:space="0" w:color="auto"/>
              <w:right w:val="single" w:sz="4" w:space="0" w:color="auto"/>
            </w:tcBorders>
            <w:shd w:val="clear" w:color="auto" w:fill="auto"/>
            <w:vAlign w:val="center"/>
            <w:hideMark/>
          </w:tcPr>
          <w:p w14:paraId="1C314243"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300</w:t>
            </w:r>
          </w:p>
        </w:tc>
        <w:tc>
          <w:tcPr>
            <w:tcW w:w="1791" w:type="dxa"/>
            <w:tcBorders>
              <w:top w:val="nil"/>
              <w:left w:val="nil"/>
              <w:bottom w:val="single" w:sz="4" w:space="0" w:color="auto"/>
              <w:right w:val="single" w:sz="4" w:space="0" w:color="auto"/>
            </w:tcBorders>
            <w:shd w:val="clear" w:color="auto" w:fill="auto"/>
            <w:vAlign w:val="center"/>
            <w:hideMark/>
          </w:tcPr>
          <w:p w14:paraId="28C7D796" w14:textId="77777777" w:rsidR="007412EE" w:rsidRPr="002A62D5" w:rsidRDefault="007412EE" w:rsidP="007412EE">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       </w:t>
            </w:r>
          </w:p>
        </w:tc>
      </w:tr>
      <w:tr w:rsidR="007412EE" w:rsidRPr="002A62D5" w14:paraId="2A8FA159" w14:textId="77777777" w:rsidTr="00CA28A8">
        <w:trPr>
          <w:trHeight w:val="345"/>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2BE78E9D" w14:textId="77777777" w:rsidR="007412EE" w:rsidRPr="002A62D5" w:rsidRDefault="007412EE" w:rsidP="007412EE">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400</w:t>
            </w:r>
          </w:p>
        </w:tc>
        <w:tc>
          <w:tcPr>
            <w:tcW w:w="5257" w:type="dxa"/>
            <w:tcBorders>
              <w:top w:val="nil"/>
              <w:left w:val="nil"/>
              <w:bottom w:val="single" w:sz="4" w:space="0" w:color="auto"/>
              <w:right w:val="single" w:sz="4" w:space="0" w:color="auto"/>
            </w:tcBorders>
            <w:shd w:val="clear" w:color="auto" w:fill="auto"/>
            <w:vAlign w:val="center"/>
            <w:hideMark/>
          </w:tcPr>
          <w:p w14:paraId="6D56F0A7" w14:textId="77777777" w:rsidR="007412EE" w:rsidRPr="002A62D5" w:rsidRDefault="007412EE" w:rsidP="007412EE">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SUPERSTRUCTURE</w:t>
            </w:r>
          </w:p>
        </w:tc>
        <w:tc>
          <w:tcPr>
            <w:tcW w:w="1119" w:type="dxa"/>
            <w:tcBorders>
              <w:top w:val="nil"/>
              <w:left w:val="nil"/>
              <w:bottom w:val="single" w:sz="4" w:space="0" w:color="auto"/>
              <w:right w:val="single" w:sz="4" w:space="0" w:color="auto"/>
            </w:tcBorders>
            <w:shd w:val="clear" w:color="auto" w:fill="auto"/>
            <w:vAlign w:val="center"/>
            <w:hideMark/>
          </w:tcPr>
          <w:p w14:paraId="3B5B2BC8"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vAlign w:val="center"/>
            <w:hideMark/>
          </w:tcPr>
          <w:p w14:paraId="33AB6DE6"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vAlign w:val="center"/>
            <w:hideMark/>
          </w:tcPr>
          <w:p w14:paraId="52A3ED04"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vAlign w:val="center"/>
            <w:hideMark/>
          </w:tcPr>
          <w:p w14:paraId="75C891D5"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1D77CBA3"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632DAEAB"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401</w:t>
            </w:r>
          </w:p>
        </w:tc>
        <w:tc>
          <w:tcPr>
            <w:tcW w:w="5257" w:type="dxa"/>
            <w:tcBorders>
              <w:top w:val="nil"/>
              <w:left w:val="nil"/>
              <w:bottom w:val="single" w:sz="4" w:space="0" w:color="auto"/>
              <w:right w:val="single" w:sz="4" w:space="0" w:color="auto"/>
            </w:tcBorders>
            <w:shd w:val="clear" w:color="auto" w:fill="auto"/>
            <w:vAlign w:val="center"/>
            <w:hideMark/>
          </w:tcPr>
          <w:p w14:paraId="6A92C011"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Réalisation d’un socle pour pose de la pompe                    </w:t>
            </w:r>
          </w:p>
        </w:tc>
        <w:tc>
          <w:tcPr>
            <w:tcW w:w="1119" w:type="dxa"/>
            <w:tcBorders>
              <w:top w:val="nil"/>
              <w:left w:val="nil"/>
              <w:bottom w:val="single" w:sz="4" w:space="0" w:color="auto"/>
              <w:right w:val="single" w:sz="4" w:space="0" w:color="auto"/>
            </w:tcBorders>
            <w:shd w:val="clear" w:color="auto" w:fill="auto"/>
            <w:vAlign w:val="center"/>
            <w:hideMark/>
          </w:tcPr>
          <w:p w14:paraId="1ADF463D"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vAlign w:val="center"/>
            <w:hideMark/>
          </w:tcPr>
          <w:p w14:paraId="02964185"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vAlign w:val="center"/>
            <w:hideMark/>
          </w:tcPr>
          <w:p w14:paraId="595C3700"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41B6D0DF"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05EBD3C0"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17CBF0C7"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402</w:t>
            </w:r>
          </w:p>
        </w:tc>
        <w:tc>
          <w:tcPr>
            <w:tcW w:w="5257" w:type="dxa"/>
            <w:tcBorders>
              <w:top w:val="nil"/>
              <w:left w:val="nil"/>
              <w:bottom w:val="single" w:sz="4" w:space="0" w:color="auto"/>
              <w:right w:val="single" w:sz="4" w:space="0" w:color="auto"/>
            </w:tcBorders>
            <w:shd w:val="clear" w:color="auto" w:fill="auto"/>
            <w:vAlign w:val="center"/>
            <w:hideMark/>
          </w:tcPr>
          <w:p w14:paraId="05E0BD7D"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et pose d’une pompe manuelle de marque  INDIA Pompe Mark II</w:t>
            </w:r>
          </w:p>
        </w:tc>
        <w:tc>
          <w:tcPr>
            <w:tcW w:w="1119" w:type="dxa"/>
            <w:tcBorders>
              <w:top w:val="nil"/>
              <w:left w:val="nil"/>
              <w:bottom w:val="single" w:sz="4" w:space="0" w:color="auto"/>
              <w:right w:val="single" w:sz="4" w:space="0" w:color="auto"/>
            </w:tcBorders>
            <w:shd w:val="clear" w:color="auto" w:fill="auto"/>
            <w:vAlign w:val="center"/>
            <w:hideMark/>
          </w:tcPr>
          <w:p w14:paraId="19D22AEC"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vAlign w:val="center"/>
            <w:hideMark/>
          </w:tcPr>
          <w:p w14:paraId="2EC5504A"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vAlign w:val="center"/>
            <w:hideMark/>
          </w:tcPr>
          <w:p w14:paraId="62A5F555"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13C19E8A"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62CC1EBE" w14:textId="77777777" w:rsidTr="00CA28A8">
        <w:trPr>
          <w:trHeight w:val="1125"/>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43272865"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403</w:t>
            </w:r>
          </w:p>
        </w:tc>
        <w:tc>
          <w:tcPr>
            <w:tcW w:w="5257" w:type="dxa"/>
            <w:tcBorders>
              <w:top w:val="nil"/>
              <w:left w:val="nil"/>
              <w:bottom w:val="single" w:sz="4" w:space="0" w:color="auto"/>
              <w:right w:val="single" w:sz="4" w:space="0" w:color="auto"/>
            </w:tcBorders>
            <w:shd w:val="clear" w:color="auto" w:fill="auto"/>
            <w:vAlign w:val="center"/>
            <w:hideMark/>
          </w:tcPr>
          <w:p w14:paraId="504574A5"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Construction d’une clôture  en agglos de 15x20x40 autour du forage de 3,50mX 3,50mX1,35m avec portillon métallique de 0,9 m de largeur à fermer par un cadenas de 1er choix y compris anti bourbier et toutes suggestions</w:t>
            </w:r>
          </w:p>
        </w:tc>
        <w:tc>
          <w:tcPr>
            <w:tcW w:w="1119" w:type="dxa"/>
            <w:tcBorders>
              <w:top w:val="nil"/>
              <w:left w:val="nil"/>
              <w:bottom w:val="single" w:sz="4" w:space="0" w:color="auto"/>
              <w:right w:val="single" w:sz="4" w:space="0" w:color="auto"/>
            </w:tcBorders>
            <w:shd w:val="clear" w:color="auto" w:fill="auto"/>
            <w:vAlign w:val="center"/>
            <w:hideMark/>
          </w:tcPr>
          <w:p w14:paraId="1398C280"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vAlign w:val="center"/>
            <w:hideMark/>
          </w:tcPr>
          <w:p w14:paraId="666A52D5"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vAlign w:val="center"/>
            <w:hideMark/>
          </w:tcPr>
          <w:p w14:paraId="17F8A746"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3935DF81"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5415BB68"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4BC458C8"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404</w:t>
            </w:r>
          </w:p>
        </w:tc>
        <w:tc>
          <w:tcPr>
            <w:tcW w:w="5257" w:type="dxa"/>
            <w:tcBorders>
              <w:top w:val="nil"/>
              <w:left w:val="nil"/>
              <w:bottom w:val="single" w:sz="4" w:space="0" w:color="auto"/>
              <w:right w:val="single" w:sz="4" w:space="0" w:color="auto"/>
            </w:tcBorders>
            <w:shd w:val="clear" w:color="auto" w:fill="auto"/>
            <w:vAlign w:val="center"/>
            <w:hideMark/>
          </w:tcPr>
          <w:p w14:paraId="468ED0DD"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Construction d'un canal d'évacuation de 5 m et d’un puits perdu pour eaux usées</w:t>
            </w:r>
          </w:p>
        </w:tc>
        <w:tc>
          <w:tcPr>
            <w:tcW w:w="1119" w:type="dxa"/>
            <w:tcBorders>
              <w:top w:val="nil"/>
              <w:left w:val="nil"/>
              <w:bottom w:val="single" w:sz="4" w:space="0" w:color="auto"/>
              <w:right w:val="single" w:sz="4" w:space="0" w:color="auto"/>
            </w:tcBorders>
            <w:shd w:val="clear" w:color="auto" w:fill="auto"/>
            <w:vAlign w:val="center"/>
            <w:hideMark/>
          </w:tcPr>
          <w:p w14:paraId="6FEF90D0"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vAlign w:val="center"/>
            <w:hideMark/>
          </w:tcPr>
          <w:p w14:paraId="5493764B"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vAlign w:val="center"/>
            <w:hideMark/>
          </w:tcPr>
          <w:p w14:paraId="382E0977"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592DFB7C"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3E0F51CE" w14:textId="77777777" w:rsidTr="00CA28A8">
        <w:trPr>
          <w:trHeight w:val="345"/>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60C36C2E"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405</w:t>
            </w:r>
          </w:p>
        </w:tc>
        <w:tc>
          <w:tcPr>
            <w:tcW w:w="5257" w:type="dxa"/>
            <w:tcBorders>
              <w:top w:val="nil"/>
              <w:left w:val="nil"/>
              <w:bottom w:val="single" w:sz="4" w:space="0" w:color="auto"/>
              <w:right w:val="single" w:sz="4" w:space="0" w:color="auto"/>
            </w:tcBorders>
            <w:shd w:val="clear" w:color="auto" w:fill="auto"/>
            <w:vAlign w:val="center"/>
            <w:hideMark/>
          </w:tcPr>
          <w:p w14:paraId="441A1407"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Peinture sur le muret et le portillon</w:t>
            </w:r>
          </w:p>
        </w:tc>
        <w:tc>
          <w:tcPr>
            <w:tcW w:w="1119" w:type="dxa"/>
            <w:tcBorders>
              <w:top w:val="nil"/>
              <w:left w:val="nil"/>
              <w:bottom w:val="single" w:sz="4" w:space="0" w:color="auto"/>
              <w:right w:val="single" w:sz="4" w:space="0" w:color="auto"/>
            </w:tcBorders>
            <w:shd w:val="clear" w:color="auto" w:fill="auto"/>
            <w:vAlign w:val="center"/>
            <w:hideMark/>
          </w:tcPr>
          <w:p w14:paraId="377F18ED"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m</w:t>
            </w:r>
            <w:r w:rsidRPr="002A62D5">
              <w:rPr>
                <w:rFonts w:ascii="Arial Narrow" w:hAnsi="Arial Narrow" w:cs="Calibri"/>
                <w:color w:val="000000"/>
                <w:sz w:val="22"/>
                <w:szCs w:val="22"/>
                <w:vertAlign w:val="superscript"/>
                <w:lang w:val="en-US" w:eastAsia="en-US"/>
              </w:rPr>
              <w:t>2</w:t>
            </w:r>
          </w:p>
        </w:tc>
        <w:tc>
          <w:tcPr>
            <w:tcW w:w="0" w:type="auto"/>
            <w:tcBorders>
              <w:top w:val="nil"/>
              <w:left w:val="nil"/>
              <w:bottom w:val="single" w:sz="4" w:space="0" w:color="auto"/>
              <w:right w:val="single" w:sz="4" w:space="0" w:color="auto"/>
            </w:tcBorders>
            <w:shd w:val="clear" w:color="auto" w:fill="auto"/>
            <w:vAlign w:val="center"/>
            <w:hideMark/>
          </w:tcPr>
          <w:p w14:paraId="21EC0169"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50,2942</w:t>
            </w:r>
          </w:p>
        </w:tc>
        <w:tc>
          <w:tcPr>
            <w:tcW w:w="1656" w:type="dxa"/>
            <w:tcBorders>
              <w:top w:val="nil"/>
              <w:left w:val="nil"/>
              <w:bottom w:val="single" w:sz="4" w:space="0" w:color="auto"/>
              <w:right w:val="single" w:sz="4" w:space="0" w:color="auto"/>
            </w:tcBorders>
            <w:shd w:val="clear" w:color="auto" w:fill="auto"/>
            <w:vAlign w:val="center"/>
            <w:hideMark/>
          </w:tcPr>
          <w:p w14:paraId="75FECD4B"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4B16A045"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14EFAC7B"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6CC22466"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8901" w:type="dxa"/>
            <w:gridSpan w:val="4"/>
            <w:tcBorders>
              <w:top w:val="single" w:sz="4" w:space="0" w:color="auto"/>
              <w:left w:val="nil"/>
              <w:bottom w:val="single" w:sz="4" w:space="0" w:color="auto"/>
              <w:right w:val="single" w:sz="4" w:space="0" w:color="auto"/>
            </w:tcBorders>
            <w:shd w:val="clear" w:color="auto" w:fill="auto"/>
            <w:vAlign w:val="center"/>
            <w:hideMark/>
          </w:tcPr>
          <w:p w14:paraId="6EFB51B7"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400</w:t>
            </w:r>
          </w:p>
        </w:tc>
        <w:tc>
          <w:tcPr>
            <w:tcW w:w="1791" w:type="dxa"/>
            <w:tcBorders>
              <w:top w:val="nil"/>
              <w:left w:val="nil"/>
              <w:bottom w:val="single" w:sz="4" w:space="0" w:color="auto"/>
              <w:right w:val="single" w:sz="4" w:space="0" w:color="auto"/>
            </w:tcBorders>
            <w:shd w:val="clear" w:color="auto" w:fill="auto"/>
            <w:vAlign w:val="center"/>
            <w:hideMark/>
          </w:tcPr>
          <w:p w14:paraId="3A7AD2A4" w14:textId="77777777" w:rsidR="007412EE" w:rsidRPr="002A62D5" w:rsidRDefault="007412EE" w:rsidP="007412EE">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       </w:t>
            </w:r>
          </w:p>
        </w:tc>
      </w:tr>
      <w:tr w:rsidR="007412EE" w:rsidRPr="002A62D5" w14:paraId="14C39F6A"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49B8A86D" w14:textId="77777777" w:rsidR="007412EE" w:rsidRPr="002A62D5" w:rsidRDefault="007412EE" w:rsidP="007412EE">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500</w:t>
            </w:r>
          </w:p>
        </w:tc>
        <w:tc>
          <w:tcPr>
            <w:tcW w:w="5257" w:type="dxa"/>
            <w:tcBorders>
              <w:top w:val="nil"/>
              <w:left w:val="nil"/>
              <w:bottom w:val="single" w:sz="4" w:space="0" w:color="auto"/>
              <w:right w:val="single" w:sz="4" w:space="0" w:color="auto"/>
            </w:tcBorders>
            <w:shd w:val="clear" w:color="auto" w:fill="auto"/>
            <w:vAlign w:val="center"/>
            <w:hideMark/>
          </w:tcPr>
          <w:p w14:paraId="4C222AD9" w14:textId="77777777" w:rsidR="007412EE" w:rsidRPr="002A62D5" w:rsidRDefault="007412EE" w:rsidP="007412EE">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PRESTATIONS DIVERSES</w:t>
            </w:r>
          </w:p>
        </w:tc>
        <w:tc>
          <w:tcPr>
            <w:tcW w:w="1119" w:type="dxa"/>
            <w:tcBorders>
              <w:top w:val="nil"/>
              <w:left w:val="nil"/>
              <w:bottom w:val="single" w:sz="4" w:space="0" w:color="auto"/>
              <w:right w:val="single" w:sz="4" w:space="0" w:color="auto"/>
            </w:tcBorders>
            <w:shd w:val="clear" w:color="auto" w:fill="auto"/>
            <w:vAlign w:val="center"/>
            <w:hideMark/>
          </w:tcPr>
          <w:p w14:paraId="55D2AB16"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vAlign w:val="center"/>
            <w:hideMark/>
          </w:tcPr>
          <w:p w14:paraId="0DFA462F"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vAlign w:val="center"/>
            <w:hideMark/>
          </w:tcPr>
          <w:p w14:paraId="55632EB9"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vAlign w:val="center"/>
            <w:hideMark/>
          </w:tcPr>
          <w:p w14:paraId="59044B25"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0AB3F750"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2FC7583C"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501</w:t>
            </w:r>
          </w:p>
        </w:tc>
        <w:tc>
          <w:tcPr>
            <w:tcW w:w="5257" w:type="dxa"/>
            <w:tcBorders>
              <w:top w:val="nil"/>
              <w:left w:val="nil"/>
              <w:bottom w:val="single" w:sz="4" w:space="0" w:color="auto"/>
              <w:right w:val="single" w:sz="4" w:space="0" w:color="auto"/>
            </w:tcBorders>
            <w:shd w:val="clear" w:color="auto" w:fill="auto"/>
            <w:vAlign w:val="center"/>
            <w:hideMark/>
          </w:tcPr>
          <w:p w14:paraId="0D90CE84"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Analyses physico-chimique et bactériologique  + traitement  de l’eau</w:t>
            </w:r>
          </w:p>
        </w:tc>
        <w:tc>
          <w:tcPr>
            <w:tcW w:w="1119" w:type="dxa"/>
            <w:tcBorders>
              <w:top w:val="nil"/>
              <w:left w:val="nil"/>
              <w:bottom w:val="single" w:sz="4" w:space="0" w:color="auto"/>
              <w:right w:val="single" w:sz="4" w:space="0" w:color="auto"/>
            </w:tcBorders>
            <w:shd w:val="clear" w:color="auto" w:fill="auto"/>
            <w:vAlign w:val="center"/>
            <w:hideMark/>
          </w:tcPr>
          <w:p w14:paraId="074F53D5"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vAlign w:val="center"/>
            <w:hideMark/>
          </w:tcPr>
          <w:p w14:paraId="094FB67F"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vAlign w:val="center"/>
            <w:hideMark/>
          </w:tcPr>
          <w:p w14:paraId="5218EEBE"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218BC93D"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0A140C68"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35237CD9"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502</w:t>
            </w:r>
          </w:p>
        </w:tc>
        <w:tc>
          <w:tcPr>
            <w:tcW w:w="5257" w:type="dxa"/>
            <w:tcBorders>
              <w:top w:val="nil"/>
              <w:left w:val="nil"/>
              <w:bottom w:val="single" w:sz="4" w:space="0" w:color="auto"/>
              <w:right w:val="single" w:sz="4" w:space="0" w:color="auto"/>
            </w:tcBorders>
            <w:shd w:val="clear" w:color="auto" w:fill="auto"/>
            <w:vAlign w:val="center"/>
            <w:hideMark/>
          </w:tcPr>
          <w:p w14:paraId="2D7960EF"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Désinfection du forage </w:t>
            </w:r>
          </w:p>
        </w:tc>
        <w:tc>
          <w:tcPr>
            <w:tcW w:w="1119" w:type="dxa"/>
            <w:tcBorders>
              <w:top w:val="nil"/>
              <w:left w:val="nil"/>
              <w:bottom w:val="single" w:sz="4" w:space="0" w:color="auto"/>
              <w:right w:val="single" w:sz="4" w:space="0" w:color="auto"/>
            </w:tcBorders>
            <w:shd w:val="clear" w:color="auto" w:fill="auto"/>
            <w:vAlign w:val="center"/>
            <w:hideMark/>
          </w:tcPr>
          <w:p w14:paraId="24886AF8"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vAlign w:val="center"/>
            <w:hideMark/>
          </w:tcPr>
          <w:p w14:paraId="207C8423"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vAlign w:val="center"/>
            <w:hideMark/>
          </w:tcPr>
          <w:p w14:paraId="63E5F699"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08323B27"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14EFBEB8"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3E2C9EF7"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503</w:t>
            </w:r>
          </w:p>
        </w:tc>
        <w:tc>
          <w:tcPr>
            <w:tcW w:w="5257" w:type="dxa"/>
            <w:tcBorders>
              <w:top w:val="nil"/>
              <w:left w:val="nil"/>
              <w:bottom w:val="single" w:sz="4" w:space="0" w:color="auto"/>
              <w:right w:val="single" w:sz="4" w:space="0" w:color="auto"/>
            </w:tcBorders>
            <w:shd w:val="clear" w:color="auto" w:fill="auto"/>
            <w:vAlign w:val="center"/>
            <w:hideMark/>
          </w:tcPr>
          <w:p w14:paraId="50DB3183"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Formation d’un comité de gestion</w:t>
            </w:r>
          </w:p>
        </w:tc>
        <w:tc>
          <w:tcPr>
            <w:tcW w:w="1119" w:type="dxa"/>
            <w:tcBorders>
              <w:top w:val="nil"/>
              <w:left w:val="nil"/>
              <w:bottom w:val="single" w:sz="4" w:space="0" w:color="auto"/>
              <w:right w:val="single" w:sz="4" w:space="0" w:color="auto"/>
            </w:tcBorders>
            <w:shd w:val="clear" w:color="auto" w:fill="auto"/>
            <w:vAlign w:val="center"/>
            <w:hideMark/>
          </w:tcPr>
          <w:p w14:paraId="040748E2"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vAlign w:val="center"/>
            <w:hideMark/>
          </w:tcPr>
          <w:p w14:paraId="2683B4DC"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vAlign w:val="center"/>
            <w:hideMark/>
          </w:tcPr>
          <w:p w14:paraId="25BE1C96"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095B76F8"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080EFD28"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4C745C47"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504</w:t>
            </w:r>
          </w:p>
        </w:tc>
        <w:tc>
          <w:tcPr>
            <w:tcW w:w="5257" w:type="dxa"/>
            <w:tcBorders>
              <w:top w:val="nil"/>
              <w:left w:val="nil"/>
              <w:bottom w:val="single" w:sz="4" w:space="0" w:color="auto"/>
              <w:right w:val="single" w:sz="4" w:space="0" w:color="auto"/>
            </w:tcBorders>
            <w:shd w:val="clear" w:color="auto" w:fill="auto"/>
            <w:vAlign w:val="center"/>
            <w:hideMark/>
          </w:tcPr>
          <w:p w14:paraId="2704FBEB"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Formation de deux artisans réparateurs</w:t>
            </w:r>
          </w:p>
        </w:tc>
        <w:tc>
          <w:tcPr>
            <w:tcW w:w="1119" w:type="dxa"/>
            <w:tcBorders>
              <w:top w:val="nil"/>
              <w:left w:val="nil"/>
              <w:bottom w:val="single" w:sz="4" w:space="0" w:color="auto"/>
              <w:right w:val="single" w:sz="4" w:space="0" w:color="auto"/>
            </w:tcBorders>
            <w:shd w:val="clear" w:color="auto" w:fill="auto"/>
            <w:vAlign w:val="center"/>
            <w:hideMark/>
          </w:tcPr>
          <w:p w14:paraId="05411DF9"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vAlign w:val="center"/>
            <w:hideMark/>
          </w:tcPr>
          <w:p w14:paraId="2E278464"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vAlign w:val="center"/>
            <w:hideMark/>
          </w:tcPr>
          <w:p w14:paraId="3D0ECD3D"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7BE47FFD"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5DD6D39F"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42129EE7"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505</w:t>
            </w:r>
          </w:p>
        </w:tc>
        <w:tc>
          <w:tcPr>
            <w:tcW w:w="5257" w:type="dxa"/>
            <w:tcBorders>
              <w:top w:val="nil"/>
              <w:left w:val="nil"/>
              <w:bottom w:val="single" w:sz="4" w:space="0" w:color="auto"/>
              <w:right w:val="single" w:sz="4" w:space="0" w:color="auto"/>
            </w:tcBorders>
            <w:shd w:val="clear" w:color="auto" w:fill="auto"/>
            <w:vAlign w:val="center"/>
            <w:hideMark/>
          </w:tcPr>
          <w:p w14:paraId="5F66E6AC"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d’une caisse à outils</w:t>
            </w:r>
          </w:p>
        </w:tc>
        <w:tc>
          <w:tcPr>
            <w:tcW w:w="1119" w:type="dxa"/>
            <w:tcBorders>
              <w:top w:val="nil"/>
              <w:left w:val="nil"/>
              <w:bottom w:val="single" w:sz="4" w:space="0" w:color="auto"/>
              <w:right w:val="single" w:sz="4" w:space="0" w:color="auto"/>
            </w:tcBorders>
            <w:shd w:val="clear" w:color="auto" w:fill="auto"/>
            <w:vAlign w:val="center"/>
            <w:hideMark/>
          </w:tcPr>
          <w:p w14:paraId="09AC3DC3"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Ens</w:t>
            </w:r>
          </w:p>
        </w:tc>
        <w:tc>
          <w:tcPr>
            <w:tcW w:w="0" w:type="auto"/>
            <w:tcBorders>
              <w:top w:val="nil"/>
              <w:left w:val="nil"/>
              <w:bottom w:val="single" w:sz="4" w:space="0" w:color="auto"/>
              <w:right w:val="single" w:sz="4" w:space="0" w:color="auto"/>
            </w:tcBorders>
            <w:shd w:val="clear" w:color="auto" w:fill="auto"/>
            <w:vAlign w:val="center"/>
            <w:hideMark/>
          </w:tcPr>
          <w:p w14:paraId="2FCA1D2F"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vAlign w:val="center"/>
            <w:hideMark/>
          </w:tcPr>
          <w:p w14:paraId="77CE6884"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448C84FE"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0208C78E"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15816251"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lastRenderedPageBreak/>
              <w:t>506</w:t>
            </w:r>
          </w:p>
        </w:tc>
        <w:tc>
          <w:tcPr>
            <w:tcW w:w="5257" w:type="dxa"/>
            <w:tcBorders>
              <w:top w:val="nil"/>
              <w:left w:val="nil"/>
              <w:bottom w:val="single" w:sz="4" w:space="0" w:color="auto"/>
              <w:right w:val="single" w:sz="4" w:space="0" w:color="auto"/>
            </w:tcBorders>
            <w:shd w:val="clear" w:color="auto" w:fill="auto"/>
            <w:vAlign w:val="center"/>
            <w:hideMark/>
          </w:tcPr>
          <w:p w14:paraId="1FA571F4"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et pose du label en plexiglas fixé sur  la clôture</w:t>
            </w:r>
          </w:p>
        </w:tc>
        <w:tc>
          <w:tcPr>
            <w:tcW w:w="1119" w:type="dxa"/>
            <w:tcBorders>
              <w:top w:val="nil"/>
              <w:left w:val="nil"/>
              <w:bottom w:val="single" w:sz="4" w:space="0" w:color="auto"/>
              <w:right w:val="single" w:sz="4" w:space="0" w:color="auto"/>
            </w:tcBorders>
            <w:shd w:val="clear" w:color="auto" w:fill="auto"/>
            <w:vAlign w:val="center"/>
            <w:hideMark/>
          </w:tcPr>
          <w:p w14:paraId="29115DC8"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vAlign w:val="center"/>
            <w:hideMark/>
          </w:tcPr>
          <w:p w14:paraId="1A4787B8"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vAlign w:val="center"/>
            <w:hideMark/>
          </w:tcPr>
          <w:p w14:paraId="452E4AF3"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1BFE3375"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2D3885A1"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25DC40F8"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507</w:t>
            </w:r>
          </w:p>
        </w:tc>
        <w:tc>
          <w:tcPr>
            <w:tcW w:w="5257" w:type="dxa"/>
            <w:tcBorders>
              <w:top w:val="nil"/>
              <w:left w:val="nil"/>
              <w:bottom w:val="single" w:sz="4" w:space="0" w:color="auto"/>
              <w:right w:val="single" w:sz="4" w:space="0" w:color="auto"/>
            </w:tcBorders>
            <w:shd w:val="clear" w:color="auto" w:fill="auto"/>
            <w:vAlign w:val="center"/>
            <w:hideMark/>
          </w:tcPr>
          <w:p w14:paraId="0DB52E49"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d’une chaîne munie d’un cadenas de premier choix</w:t>
            </w:r>
          </w:p>
        </w:tc>
        <w:tc>
          <w:tcPr>
            <w:tcW w:w="1119" w:type="dxa"/>
            <w:tcBorders>
              <w:top w:val="nil"/>
              <w:left w:val="nil"/>
              <w:bottom w:val="single" w:sz="4" w:space="0" w:color="auto"/>
              <w:right w:val="single" w:sz="4" w:space="0" w:color="auto"/>
            </w:tcBorders>
            <w:shd w:val="clear" w:color="auto" w:fill="auto"/>
            <w:vAlign w:val="center"/>
            <w:hideMark/>
          </w:tcPr>
          <w:p w14:paraId="7ABD55DF"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vAlign w:val="center"/>
            <w:hideMark/>
          </w:tcPr>
          <w:p w14:paraId="4C94446C"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vAlign w:val="center"/>
            <w:hideMark/>
          </w:tcPr>
          <w:p w14:paraId="6F11B92D"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15F9DA4D"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6F369772"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6C6B3A2B"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508</w:t>
            </w:r>
          </w:p>
        </w:tc>
        <w:tc>
          <w:tcPr>
            <w:tcW w:w="5257" w:type="dxa"/>
            <w:tcBorders>
              <w:top w:val="nil"/>
              <w:left w:val="nil"/>
              <w:bottom w:val="single" w:sz="4" w:space="0" w:color="auto"/>
              <w:right w:val="single" w:sz="4" w:space="0" w:color="auto"/>
            </w:tcBorders>
            <w:shd w:val="clear" w:color="auto" w:fill="auto"/>
            <w:vAlign w:val="center"/>
            <w:hideMark/>
          </w:tcPr>
          <w:p w14:paraId="68A364CD"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Elaboration du dossier technique </w:t>
            </w:r>
          </w:p>
        </w:tc>
        <w:tc>
          <w:tcPr>
            <w:tcW w:w="1119" w:type="dxa"/>
            <w:tcBorders>
              <w:top w:val="nil"/>
              <w:left w:val="nil"/>
              <w:bottom w:val="single" w:sz="4" w:space="0" w:color="auto"/>
              <w:right w:val="single" w:sz="4" w:space="0" w:color="auto"/>
            </w:tcBorders>
            <w:shd w:val="clear" w:color="auto" w:fill="auto"/>
            <w:vAlign w:val="center"/>
            <w:hideMark/>
          </w:tcPr>
          <w:p w14:paraId="5F5EFCF0"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Exemplaire</w:t>
            </w:r>
          </w:p>
        </w:tc>
        <w:tc>
          <w:tcPr>
            <w:tcW w:w="0" w:type="auto"/>
            <w:tcBorders>
              <w:top w:val="nil"/>
              <w:left w:val="nil"/>
              <w:bottom w:val="single" w:sz="4" w:space="0" w:color="auto"/>
              <w:right w:val="single" w:sz="4" w:space="0" w:color="auto"/>
            </w:tcBorders>
            <w:shd w:val="clear" w:color="auto" w:fill="auto"/>
            <w:vAlign w:val="center"/>
            <w:hideMark/>
          </w:tcPr>
          <w:p w14:paraId="5A1A75AD"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w:t>
            </w:r>
          </w:p>
        </w:tc>
        <w:tc>
          <w:tcPr>
            <w:tcW w:w="1656" w:type="dxa"/>
            <w:tcBorders>
              <w:top w:val="nil"/>
              <w:left w:val="nil"/>
              <w:bottom w:val="single" w:sz="4" w:space="0" w:color="auto"/>
              <w:right w:val="single" w:sz="4" w:space="0" w:color="auto"/>
            </w:tcBorders>
            <w:shd w:val="clear" w:color="auto" w:fill="auto"/>
            <w:vAlign w:val="center"/>
            <w:hideMark/>
          </w:tcPr>
          <w:p w14:paraId="44215CAB"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c>
          <w:tcPr>
            <w:tcW w:w="1791" w:type="dxa"/>
            <w:tcBorders>
              <w:top w:val="nil"/>
              <w:left w:val="nil"/>
              <w:bottom w:val="single" w:sz="4" w:space="0" w:color="auto"/>
              <w:right w:val="single" w:sz="4" w:space="0" w:color="auto"/>
            </w:tcBorders>
            <w:shd w:val="clear" w:color="auto" w:fill="auto"/>
            <w:vAlign w:val="center"/>
            <w:hideMark/>
          </w:tcPr>
          <w:p w14:paraId="4EECD866"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xml:space="preserve">          </w:t>
            </w:r>
          </w:p>
        </w:tc>
      </w:tr>
      <w:tr w:rsidR="007412EE" w:rsidRPr="002A62D5" w14:paraId="7A7433AE"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1C5CDAD1"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8901" w:type="dxa"/>
            <w:gridSpan w:val="4"/>
            <w:tcBorders>
              <w:top w:val="single" w:sz="4" w:space="0" w:color="auto"/>
              <w:left w:val="nil"/>
              <w:bottom w:val="single" w:sz="4" w:space="0" w:color="auto"/>
              <w:right w:val="single" w:sz="4" w:space="0" w:color="auto"/>
            </w:tcBorders>
            <w:shd w:val="clear" w:color="auto" w:fill="auto"/>
            <w:vAlign w:val="center"/>
            <w:hideMark/>
          </w:tcPr>
          <w:p w14:paraId="314334B5"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500</w:t>
            </w:r>
          </w:p>
        </w:tc>
        <w:tc>
          <w:tcPr>
            <w:tcW w:w="1791" w:type="dxa"/>
            <w:tcBorders>
              <w:top w:val="nil"/>
              <w:left w:val="nil"/>
              <w:bottom w:val="single" w:sz="4" w:space="0" w:color="auto"/>
              <w:right w:val="single" w:sz="4" w:space="0" w:color="auto"/>
            </w:tcBorders>
            <w:shd w:val="clear" w:color="auto" w:fill="auto"/>
            <w:vAlign w:val="center"/>
          </w:tcPr>
          <w:p w14:paraId="7A49C0BE" w14:textId="3CF2BDE8" w:rsidR="007412EE" w:rsidRPr="002A62D5" w:rsidRDefault="007412EE" w:rsidP="007412EE">
            <w:pPr>
              <w:jc w:val="center"/>
              <w:rPr>
                <w:rFonts w:ascii="Arial Narrow" w:hAnsi="Arial Narrow" w:cs="Calibri"/>
                <w:b/>
                <w:bCs/>
                <w:color w:val="000000"/>
                <w:sz w:val="22"/>
                <w:szCs w:val="22"/>
                <w:lang w:val="en-US" w:eastAsia="en-US"/>
              </w:rPr>
            </w:pPr>
          </w:p>
        </w:tc>
      </w:tr>
      <w:tr w:rsidR="007412EE" w:rsidRPr="002A62D5" w14:paraId="1791D5D7"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56EF8163"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8901" w:type="dxa"/>
            <w:gridSpan w:val="4"/>
            <w:tcBorders>
              <w:top w:val="single" w:sz="4" w:space="0" w:color="auto"/>
              <w:left w:val="nil"/>
              <w:bottom w:val="single" w:sz="4" w:space="0" w:color="auto"/>
              <w:right w:val="single" w:sz="4" w:space="0" w:color="auto"/>
            </w:tcBorders>
            <w:shd w:val="clear" w:color="auto" w:fill="auto"/>
            <w:vAlign w:val="center"/>
            <w:hideMark/>
          </w:tcPr>
          <w:p w14:paraId="3D439173" w14:textId="4B587E80" w:rsidR="007412EE" w:rsidRPr="002A62D5" w:rsidRDefault="00CA28A8" w:rsidP="00CA28A8">
            <w:pPr>
              <w:jc w:val="center"/>
              <w:rPr>
                <w:rFonts w:ascii="Arial Narrow" w:hAnsi="Arial Narrow" w:cs="Calibri"/>
                <w:b/>
                <w:bCs/>
                <w:color w:val="000000"/>
                <w:sz w:val="22"/>
                <w:szCs w:val="22"/>
                <w:lang w:eastAsia="en-US"/>
              </w:rPr>
            </w:pPr>
            <w:r>
              <w:rPr>
                <w:rFonts w:ascii="Arial Narrow" w:hAnsi="Arial Narrow" w:cs="Calibri"/>
                <w:b/>
                <w:bCs/>
                <w:color w:val="000000"/>
                <w:sz w:val="22"/>
                <w:szCs w:val="22"/>
                <w:lang w:eastAsia="en-US"/>
              </w:rPr>
              <w:t xml:space="preserve">MONTANT HORS TAXES </w:t>
            </w:r>
            <w:r w:rsidR="007412EE" w:rsidRPr="002A62D5">
              <w:rPr>
                <w:rFonts w:ascii="Arial Narrow" w:hAnsi="Arial Narrow" w:cs="Calibri"/>
                <w:b/>
                <w:bCs/>
                <w:color w:val="000000"/>
                <w:sz w:val="22"/>
                <w:szCs w:val="22"/>
                <w:lang w:eastAsia="en-US"/>
              </w:rPr>
              <w:t>POUR UN FORAGE</w:t>
            </w:r>
          </w:p>
        </w:tc>
        <w:tc>
          <w:tcPr>
            <w:tcW w:w="1791" w:type="dxa"/>
            <w:tcBorders>
              <w:top w:val="nil"/>
              <w:left w:val="nil"/>
              <w:bottom w:val="single" w:sz="4" w:space="0" w:color="auto"/>
              <w:right w:val="single" w:sz="4" w:space="0" w:color="auto"/>
            </w:tcBorders>
            <w:shd w:val="clear" w:color="auto" w:fill="auto"/>
            <w:vAlign w:val="center"/>
          </w:tcPr>
          <w:p w14:paraId="642FC47D" w14:textId="476C3A9B" w:rsidR="007412EE" w:rsidRPr="002A62D5" w:rsidRDefault="007412EE" w:rsidP="007412EE">
            <w:pPr>
              <w:jc w:val="center"/>
              <w:rPr>
                <w:rFonts w:ascii="Arial Narrow" w:hAnsi="Arial Narrow" w:cs="Calibri"/>
                <w:b/>
                <w:bCs/>
                <w:color w:val="000000"/>
                <w:sz w:val="22"/>
                <w:szCs w:val="22"/>
                <w:lang w:eastAsia="en-US"/>
              </w:rPr>
            </w:pPr>
          </w:p>
        </w:tc>
      </w:tr>
      <w:tr w:rsidR="007412EE" w:rsidRPr="002A62D5" w14:paraId="27DFB1F1"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50C55832" w14:textId="77777777" w:rsidR="007412EE" w:rsidRPr="002A62D5" w:rsidRDefault="007412EE" w:rsidP="007412EE">
            <w:pPr>
              <w:jc w:val="cente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8901" w:type="dxa"/>
            <w:gridSpan w:val="4"/>
            <w:tcBorders>
              <w:top w:val="single" w:sz="4" w:space="0" w:color="auto"/>
              <w:left w:val="nil"/>
              <w:bottom w:val="single" w:sz="4" w:space="0" w:color="auto"/>
              <w:right w:val="single" w:sz="4" w:space="0" w:color="auto"/>
            </w:tcBorders>
            <w:shd w:val="clear" w:color="auto" w:fill="auto"/>
            <w:vAlign w:val="center"/>
            <w:hideMark/>
          </w:tcPr>
          <w:p w14:paraId="3DD54DC1" w14:textId="77777777" w:rsidR="007412EE" w:rsidRPr="002A62D5" w:rsidRDefault="007412EE" w:rsidP="00CA28A8">
            <w:pPr>
              <w:jc w:val="center"/>
              <w:rPr>
                <w:rFonts w:ascii="Arial Narrow" w:hAnsi="Arial Narrow" w:cs="Calibri"/>
                <w:b/>
                <w:bCs/>
                <w:color w:val="000000"/>
                <w:sz w:val="22"/>
                <w:szCs w:val="22"/>
                <w:lang w:eastAsia="en-US"/>
              </w:rPr>
            </w:pPr>
            <w:r w:rsidRPr="002A62D5">
              <w:rPr>
                <w:rFonts w:ascii="Arial Narrow" w:hAnsi="Arial Narrow" w:cs="Calibri"/>
                <w:b/>
                <w:bCs/>
                <w:color w:val="000000"/>
                <w:sz w:val="22"/>
                <w:szCs w:val="22"/>
                <w:lang w:eastAsia="en-US"/>
              </w:rPr>
              <w:t>MONTANT HORS TAXES  POUR CINQ (05) FORAGES</w:t>
            </w:r>
          </w:p>
        </w:tc>
        <w:tc>
          <w:tcPr>
            <w:tcW w:w="1791" w:type="dxa"/>
            <w:tcBorders>
              <w:top w:val="nil"/>
              <w:left w:val="nil"/>
              <w:bottom w:val="single" w:sz="4" w:space="0" w:color="auto"/>
              <w:right w:val="single" w:sz="4" w:space="0" w:color="auto"/>
            </w:tcBorders>
            <w:shd w:val="clear" w:color="auto" w:fill="auto"/>
            <w:vAlign w:val="center"/>
          </w:tcPr>
          <w:p w14:paraId="3B14CBEA" w14:textId="1E113789" w:rsidR="007412EE" w:rsidRPr="002A62D5" w:rsidRDefault="007412EE" w:rsidP="007412EE">
            <w:pPr>
              <w:jc w:val="center"/>
              <w:rPr>
                <w:rFonts w:ascii="Arial Narrow" w:hAnsi="Arial Narrow" w:cs="Calibri"/>
                <w:b/>
                <w:bCs/>
                <w:color w:val="000000"/>
                <w:sz w:val="22"/>
                <w:szCs w:val="22"/>
                <w:lang w:eastAsia="en-US"/>
              </w:rPr>
            </w:pPr>
          </w:p>
        </w:tc>
      </w:tr>
      <w:tr w:rsidR="007412EE" w:rsidRPr="002A62D5" w14:paraId="76BF23B5"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4BBA2D89" w14:textId="77777777" w:rsidR="007412EE" w:rsidRPr="002A62D5" w:rsidRDefault="007412EE" w:rsidP="007412EE">
            <w:pPr>
              <w:jc w:val="cente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8901" w:type="dxa"/>
            <w:gridSpan w:val="4"/>
            <w:tcBorders>
              <w:top w:val="single" w:sz="4" w:space="0" w:color="auto"/>
              <w:left w:val="nil"/>
              <w:bottom w:val="single" w:sz="4" w:space="0" w:color="auto"/>
              <w:right w:val="single" w:sz="4" w:space="0" w:color="000000"/>
            </w:tcBorders>
            <w:shd w:val="clear" w:color="auto" w:fill="auto"/>
            <w:vAlign w:val="center"/>
            <w:hideMark/>
          </w:tcPr>
          <w:p w14:paraId="4071C972" w14:textId="77777777" w:rsidR="007412EE" w:rsidRPr="002A62D5" w:rsidRDefault="007412EE" w:rsidP="00CA28A8">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TVA (19,25 %)</w:t>
            </w:r>
          </w:p>
        </w:tc>
        <w:tc>
          <w:tcPr>
            <w:tcW w:w="1791" w:type="dxa"/>
            <w:tcBorders>
              <w:top w:val="nil"/>
              <w:left w:val="nil"/>
              <w:bottom w:val="single" w:sz="4" w:space="0" w:color="auto"/>
              <w:right w:val="single" w:sz="4" w:space="0" w:color="auto"/>
            </w:tcBorders>
            <w:shd w:val="clear" w:color="auto" w:fill="auto"/>
            <w:vAlign w:val="center"/>
          </w:tcPr>
          <w:p w14:paraId="6849EABC" w14:textId="158C337A" w:rsidR="007412EE" w:rsidRPr="002A62D5" w:rsidRDefault="007412EE" w:rsidP="007412EE">
            <w:pPr>
              <w:jc w:val="center"/>
              <w:rPr>
                <w:rFonts w:ascii="Arial Narrow" w:hAnsi="Arial Narrow" w:cs="Calibri"/>
                <w:b/>
                <w:bCs/>
                <w:color w:val="000000"/>
                <w:sz w:val="22"/>
                <w:szCs w:val="22"/>
                <w:lang w:val="en-US" w:eastAsia="en-US"/>
              </w:rPr>
            </w:pPr>
          </w:p>
        </w:tc>
      </w:tr>
      <w:tr w:rsidR="007412EE" w:rsidRPr="002A62D5" w14:paraId="303273D8"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1DC9C8CC"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8901" w:type="dxa"/>
            <w:gridSpan w:val="4"/>
            <w:tcBorders>
              <w:top w:val="single" w:sz="4" w:space="0" w:color="auto"/>
              <w:left w:val="nil"/>
              <w:bottom w:val="single" w:sz="4" w:space="0" w:color="auto"/>
              <w:right w:val="single" w:sz="4" w:space="0" w:color="auto"/>
            </w:tcBorders>
            <w:shd w:val="clear" w:color="auto" w:fill="auto"/>
            <w:vAlign w:val="center"/>
            <w:hideMark/>
          </w:tcPr>
          <w:p w14:paraId="6128FF44" w14:textId="77777777" w:rsidR="007412EE" w:rsidRPr="002A62D5" w:rsidRDefault="007412EE" w:rsidP="00CA28A8">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MONTANT TTC</w:t>
            </w:r>
          </w:p>
        </w:tc>
        <w:tc>
          <w:tcPr>
            <w:tcW w:w="1791" w:type="dxa"/>
            <w:tcBorders>
              <w:top w:val="nil"/>
              <w:left w:val="nil"/>
              <w:bottom w:val="single" w:sz="4" w:space="0" w:color="auto"/>
              <w:right w:val="single" w:sz="4" w:space="0" w:color="auto"/>
            </w:tcBorders>
            <w:shd w:val="clear" w:color="auto" w:fill="auto"/>
            <w:vAlign w:val="center"/>
          </w:tcPr>
          <w:p w14:paraId="7CD5C6A4" w14:textId="3E9F8558" w:rsidR="007412EE" w:rsidRPr="002A62D5" w:rsidRDefault="007412EE" w:rsidP="007412EE">
            <w:pPr>
              <w:jc w:val="center"/>
              <w:rPr>
                <w:rFonts w:ascii="Arial Narrow" w:hAnsi="Arial Narrow" w:cs="Calibri"/>
                <w:b/>
                <w:bCs/>
                <w:color w:val="000000"/>
                <w:sz w:val="22"/>
                <w:szCs w:val="22"/>
                <w:lang w:val="en-US" w:eastAsia="en-US"/>
              </w:rPr>
            </w:pPr>
          </w:p>
        </w:tc>
      </w:tr>
      <w:tr w:rsidR="007412EE" w:rsidRPr="002A62D5" w14:paraId="5B37908C"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1A92FF76"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8901" w:type="dxa"/>
            <w:gridSpan w:val="4"/>
            <w:tcBorders>
              <w:top w:val="single" w:sz="4" w:space="0" w:color="auto"/>
              <w:left w:val="nil"/>
              <w:bottom w:val="single" w:sz="4" w:space="0" w:color="auto"/>
              <w:right w:val="single" w:sz="4" w:space="0" w:color="auto"/>
            </w:tcBorders>
            <w:shd w:val="clear" w:color="auto" w:fill="auto"/>
            <w:vAlign w:val="center"/>
            <w:hideMark/>
          </w:tcPr>
          <w:p w14:paraId="145F0B1E" w14:textId="7BC0D07A" w:rsidR="007412EE" w:rsidRPr="002A62D5" w:rsidRDefault="007412EE" w:rsidP="00CA28A8">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IR (2,2 %</w:t>
            </w:r>
            <w:r w:rsidR="00CA28A8">
              <w:rPr>
                <w:rFonts w:ascii="Arial Narrow" w:hAnsi="Arial Narrow" w:cs="Calibri"/>
                <w:b/>
                <w:bCs/>
                <w:color w:val="000000"/>
                <w:sz w:val="22"/>
                <w:szCs w:val="22"/>
                <w:lang w:val="en-US" w:eastAsia="en-US"/>
              </w:rPr>
              <w:t xml:space="preserve"> OU 5,5 %)</w:t>
            </w:r>
            <w:r w:rsidRPr="002A62D5">
              <w:rPr>
                <w:rFonts w:ascii="Arial Narrow" w:hAnsi="Arial Narrow" w:cs="Calibri"/>
                <w:b/>
                <w:bCs/>
                <w:color w:val="000000"/>
                <w:sz w:val="22"/>
                <w:szCs w:val="22"/>
                <w:lang w:val="en-US" w:eastAsia="en-US"/>
              </w:rPr>
              <w:t>)</w:t>
            </w:r>
          </w:p>
        </w:tc>
        <w:tc>
          <w:tcPr>
            <w:tcW w:w="1791" w:type="dxa"/>
            <w:tcBorders>
              <w:top w:val="nil"/>
              <w:left w:val="nil"/>
              <w:bottom w:val="single" w:sz="4" w:space="0" w:color="auto"/>
              <w:right w:val="single" w:sz="4" w:space="0" w:color="auto"/>
            </w:tcBorders>
            <w:shd w:val="clear" w:color="auto" w:fill="auto"/>
            <w:vAlign w:val="center"/>
          </w:tcPr>
          <w:p w14:paraId="1D3A28AF" w14:textId="08CB5963" w:rsidR="007412EE" w:rsidRPr="002A62D5" w:rsidRDefault="007412EE" w:rsidP="007412EE">
            <w:pPr>
              <w:jc w:val="center"/>
              <w:rPr>
                <w:rFonts w:ascii="Arial Narrow" w:hAnsi="Arial Narrow" w:cs="Calibri"/>
                <w:b/>
                <w:bCs/>
                <w:color w:val="000000"/>
                <w:sz w:val="22"/>
                <w:szCs w:val="22"/>
                <w:lang w:val="en-US" w:eastAsia="en-US"/>
              </w:rPr>
            </w:pPr>
          </w:p>
        </w:tc>
      </w:tr>
      <w:tr w:rsidR="007412EE" w:rsidRPr="002A62D5" w14:paraId="4967D9BB"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vAlign w:val="center"/>
            <w:hideMark/>
          </w:tcPr>
          <w:p w14:paraId="7DB135EE"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8901" w:type="dxa"/>
            <w:gridSpan w:val="4"/>
            <w:tcBorders>
              <w:top w:val="single" w:sz="4" w:space="0" w:color="auto"/>
              <w:left w:val="nil"/>
              <w:bottom w:val="single" w:sz="4" w:space="0" w:color="auto"/>
              <w:right w:val="single" w:sz="4" w:space="0" w:color="auto"/>
            </w:tcBorders>
            <w:shd w:val="clear" w:color="auto" w:fill="auto"/>
            <w:vAlign w:val="center"/>
            <w:hideMark/>
          </w:tcPr>
          <w:p w14:paraId="126EDAF5" w14:textId="77777777" w:rsidR="007412EE" w:rsidRPr="002A62D5" w:rsidRDefault="007412EE" w:rsidP="00CA28A8">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NET A PERCEVOIR</w:t>
            </w:r>
          </w:p>
        </w:tc>
        <w:tc>
          <w:tcPr>
            <w:tcW w:w="1791" w:type="dxa"/>
            <w:tcBorders>
              <w:top w:val="nil"/>
              <w:left w:val="nil"/>
              <w:bottom w:val="single" w:sz="4" w:space="0" w:color="auto"/>
              <w:right w:val="single" w:sz="4" w:space="0" w:color="auto"/>
            </w:tcBorders>
            <w:shd w:val="clear" w:color="auto" w:fill="auto"/>
            <w:vAlign w:val="center"/>
          </w:tcPr>
          <w:p w14:paraId="41D2A745" w14:textId="7C30EB53" w:rsidR="007412EE" w:rsidRPr="002A62D5" w:rsidRDefault="007412EE" w:rsidP="007412EE">
            <w:pPr>
              <w:jc w:val="center"/>
              <w:rPr>
                <w:rFonts w:ascii="Arial Narrow" w:hAnsi="Arial Narrow" w:cs="Calibri"/>
                <w:b/>
                <w:bCs/>
                <w:color w:val="000000"/>
                <w:sz w:val="22"/>
                <w:szCs w:val="22"/>
                <w:lang w:val="en-US" w:eastAsia="en-US"/>
              </w:rPr>
            </w:pPr>
          </w:p>
        </w:tc>
      </w:tr>
      <w:tr w:rsidR="00CA28A8" w:rsidRPr="002A62D5" w14:paraId="078B38AC" w14:textId="77777777" w:rsidTr="00CA28A8">
        <w:trPr>
          <w:trHeight w:val="290"/>
        </w:trPr>
        <w:tc>
          <w:tcPr>
            <w:tcW w:w="11248" w:type="dxa"/>
            <w:gridSpan w:val="6"/>
            <w:tcBorders>
              <w:top w:val="nil"/>
              <w:left w:val="single" w:sz="4" w:space="0" w:color="auto"/>
              <w:bottom w:val="single" w:sz="4" w:space="0" w:color="auto"/>
              <w:right w:val="single" w:sz="4" w:space="0" w:color="auto"/>
            </w:tcBorders>
            <w:shd w:val="clear" w:color="auto" w:fill="FFFF00"/>
            <w:noWrap/>
            <w:vAlign w:val="bottom"/>
            <w:hideMark/>
          </w:tcPr>
          <w:p w14:paraId="67D23D6C" w14:textId="65565B20" w:rsidR="00CA28A8" w:rsidRPr="00CA28A8" w:rsidRDefault="00CA28A8" w:rsidP="004A392C">
            <w:pPr>
              <w:pStyle w:val="Paragraphedeliste"/>
              <w:numPr>
                <w:ilvl w:val="0"/>
                <w:numId w:val="78"/>
              </w:numPr>
              <w:spacing w:before="120"/>
              <w:jc w:val="center"/>
              <w:rPr>
                <w:rFonts w:ascii="Arial Narrow" w:hAnsi="Arial Narrow" w:cs="Calibri"/>
                <w:b/>
                <w:color w:val="000000"/>
                <w:lang w:val="fr-FR"/>
              </w:rPr>
            </w:pPr>
            <w:r w:rsidRPr="00CA28A8">
              <w:rPr>
                <w:rFonts w:ascii="Arial Narrow" w:hAnsi="Arial Narrow" w:cs="Calibri"/>
                <w:b/>
                <w:color w:val="000000"/>
                <w:lang w:val="fr-FR"/>
              </w:rPr>
              <w:t>REHABILITATION DE HUIT (08) POINTS D’EAU</w:t>
            </w:r>
          </w:p>
        </w:tc>
      </w:tr>
      <w:tr w:rsidR="007412EE" w:rsidRPr="002A62D5" w14:paraId="06E89FD2"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0309C933" w14:textId="77777777" w:rsidR="007412EE" w:rsidRPr="00CA28A8" w:rsidRDefault="007412EE" w:rsidP="007412EE">
            <w:pPr>
              <w:jc w:val="right"/>
              <w:rPr>
                <w:rFonts w:ascii="Arial Narrow" w:hAnsi="Arial Narrow" w:cs="Calibri"/>
                <w:b/>
                <w:color w:val="000000"/>
                <w:sz w:val="22"/>
                <w:szCs w:val="22"/>
                <w:lang w:val="en-US" w:eastAsia="en-US"/>
              </w:rPr>
            </w:pPr>
            <w:r w:rsidRPr="00CA28A8">
              <w:rPr>
                <w:rFonts w:ascii="Arial Narrow" w:hAnsi="Arial Narrow" w:cs="Calibri"/>
                <w:b/>
                <w:color w:val="000000"/>
                <w:sz w:val="22"/>
                <w:szCs w:val="22"/>
                <w:lang w:val="en-US" w:eastAsia="en-US"/>
              </w:rPr>
              <w:t>1</w:t>
            </w:r>
          </w:p>
        </w:tc>
        <w:tc>
          <w:tcPr>
            <w:tcW w:w="10692" w:type="dxa"/>
            <w:gridSpan w:val="5"/>
            <w:tcBorders>
              <w:top w:val="single" w:sz="4" w:space="0" w:color="auto"/>
              <w:left w:val="nil"/>
              <w:bottom w:val="single" w:sz="4" w:space="0" w:color="auto"/>
              <w:right w:val="single" w:sz="4" w:space="0" w:color="auto"/>
            </w:tcBorders>
            <w:shd w:val="clear" w:color="auto" w:fill="F7CAAC" w:themeFill="accent2" w:themeFillTint="66"/>
            <w:vAlign w:val="bottom"/>
            <w:hideMark/>
          </w:tcPr>
          <w:p w14:paraId="29784B2C" w14:textId="77777777" w:rsidR="007412EE" w:rsidRPr="00CA28A8" w:rsidRDefault="007412EE" w:rsidP="007412EE">
            <w:pPr>
              <w:jc w:val="center"/>
              <w:rPr>
                <w:rFonts w:ascii="Arial Narrow" w:hAnsi="Arial Narrow" w:cs="Calibri"/>
                <w:b/>
                <w:bCs/>
                <w:iCs/>
                <w:color w:val="000000"/>
                <w:sz w:val="22"/>
                <w:szCs w:val="22"/>
                <w:lang w:eastAsia="en-US"/>
              </w:rPr>
            </w:pPr>
            <w:r w:rsidRPr="00CA28A8">
              <w:rPr>
                <w:rFonts w:ascii="Arial Narrow" w:hAnsi="Arial Narrow" w:cs="Calibri"/>
                <w:b/>
                <w:bCs/>
                <w:iCs/>
                <w:color w:val="000000"/>
                <w:sz w:val="22"/>
                <w:szCs w:val="22"/>
                <w:lang w:eastAsia="en-US"/>
              </w:rPr>
              <w:t xml:space="preserve">REHABILITATION DU PUITS EQUIPE DE POMPE A MOTICITE HUMAINE A MEDJIMI CENTRE </w:t>
            </w:r>
          </w:p>
        </w:tc>
      </w:tr>
      <w:tr w:rsidR="007412EE" w:rsidRPr="002A62D5" w14:paraId="7913E596"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547F4B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N</w:t>
            </w:r>
            <w:r w:rsidRPr="002A62D5">
              <w:rPr>
                <w:rFonts w:ascii="Arial Narrow" w:hAnsi="Arial Narrow" w:cs="Calibri"/>
                <w:b/>
                <w:bCs/>
                <w:color w:val="000000"/>
                <w:sz w:val="22"/>
                <w:szCs w:val="22"/>
                <w:vertAlign w:val="superscript"/>
                <w:lang w:val="en-US" w:eastAsia="en-US"/>
              </w:rPr>
              <w:t>o</w:t>
            </w:r>
          </w:p>
        </w:tc>
        <w:tc>
          <w:tcPr>
            <w:tcW w:w="5257" w:type="dxa"/>
            <w:tcBorders>
              <w:top w:val="nil"/>
              <w:left w:val="nil"/>
              <w:bottom w:val="single" w:sz="4" w:space="0" w:color="auto"/>
              <w:right w:val="single" w:sz="4" w:space="0" w:color="auto"/>
            </w:tcBorders>
            <w:shd w:val="clear" w:color="auto" w:fill="auto"/>
            <w:noWrap/>
            <w:vAlign w:val="bottom"/>
            <w:hideMark/>
          </w:tcPr>
          <w:p w14:paraId="5482BCA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DESIGNATION DES OUVRAGES </w:t>
            </w:r>
          </w:p>
        </w:tc>
        <w:tc>
          <w:tcPr>
            <w:tcW w:w="1119" w:type="dxa"/>
            <w:tcBorders>
              <w:top w:val="nil"/>
              <w:left w:val="nil"/>
              <w:bottom w:val="single" w:sz="4" w:space="0" w:color="auto"/>
              <w:right w:val="single" w:sz="4" w:space="0" w:color="auto"/>
            </w:tcBorders>
            <w:shd w:val="clear" w:color="auto" w:fill="auto"/>
            <w:noWrap/>
            <w:vAlign w:val="bottom"/>
            <w:hideMark/>
          </w:tcPr>
          <w:p w14:paraId="368C6621"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4336C57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Qté </w:t>
            </w:r>
          </w:p>
        </w:tc>
        <w:tc>
          <w:tcPr>
            <w:tcW w:w="1656" w:type="dxa"/>
            <w:tcBorders>
              <w:top w:val="nil"/>
              <w:left w:val="nil"/>
              <w:bottom w:val="single" w:sz="4" w:space="0" w:color="auto"/>
              <w:right w:val="single" w:sz="4" w:space="0" w:color="auto"/>
            </w:tcBorders>
            <w:shd w:val="clear" w:color="auto" w:fill="auto"/>
            <w:noWrap/>
            <w:vAlign w:val="bottom"/>
            <w:hideMark/>
          </w:tcPr>
          <w:p w14:paraId="27418ED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P.U</w:t>
            </w:r>
          </w:p>
        </w:tc>
        <w:tc>
          <w:tcPr>
            <w:tcW w:w="1791" w:type="dxa"/>
            <w:tcBorders>
              <w:top w:val="nil"/>
              <w:left w:val="nil"/>
              <w:bottom w:val="single" w:sz="4" w:space="0" w:color="auto"/>
              <w:right w:val="single" w:sz="4" w:space="0" w:color="auto"/>
            </w:tcBorders>
            <w:shd w:val="clear" w:color="auto" w:fill="auto"/>
            <w:noWrap/>
            <w:vAlign w:val="bottom"/>
            <w:hideMark/>
          </w:tcPr>
          <w:p w14:paraId="1912961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P.T</w:t>
            </w:r>
          </w:p>
        </w:tc>
      </w:tr>
      <w:tr w:rsidR="007412EE" w:rsidRPr="002A62D5" w14:paraId="029E9008"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0B5B9C6A"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100</w:t>
            </w:r>
          </w:p>
        </w:tc>
        <w:tc>
          <w:tcPr>
            <w:tcW w:w="5257" w:type="dxa"/>
            <w:tcBorders>
              <w:top w:val="nil"/>
              <w:left w:val="nil"/>
              <w:bottom w:val="single" w:sz="4" w:space="0" w:color="auto"/>
              <w:right w:val="single" w:sz="4" w:space="0" w:color="auto"/>
            </w:tcBorders>
            <w:shd w:val="clear" w:color="auto" w:fill="auto"/>
            <w:noWrap/>
            <w:vAlign w:val="bottom"/>
            <w:hideMark/>
          </w:tcPr>
          <w:p w14:paraId="548C37CB"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TRAVAUX PREPARATOIRES </w:t>
            </w:r>
          </w:p>
        </w:tc>
        <w:tc>
          <w:tcPr>
            <w:tcW w:w="1119" w:type="dxa"/>
            <w:tcBorders>
              <w:top w:val="nil"/>
              <w:left w:val="nil"/>
              <w:bottom w:val="single" w:sz="4" w:space="0" w:color="auto"/>
              <w:right w:val="single" w:sz="4" w:space="0" w:color="auto"/>
            </w:tcBorders>
            <w:shd w:val="clear" w:color="auto" w:fill="auto"/>
            <w:noWrap/>
            <w:vAlign w:val="bottom"/>
            <w:hideMark/>
          </w:tcPr>
          <w:p w14:paraId="224543CF"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647269A"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02A0C9F3"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6D70273F"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109BC988"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8083BEE"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101</w:t>
            </w:r>
          </w:p>
        </w:tc>
        <w:tc>
          <w:tcPr>
            <w:tcW w:w="5257" w:type="dxa"/>
            <w:tcBorders>
              <w:top w:val="nil"/>
              <w:left w:val="nil"/>
              <w:bottom w:val="single" w:sz="4" w:space="0" w:color="auto"/>
              <w:right w:val="single" w:sz="4" w:space="0" w:color="auto"/>
            </w:tcBorders>
            <w:shd w:val="clear" w:color="auto" w:fill="auto"/>
            <w:noWrap/>
            <w:vAlign w:val="bottom"/>
            <w:hideMark/>
          </w:tcPr>
          <w:p w14:paraId="0EEFD5B5"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Amené et repli du materiel et personnel </w:t>
            </w:r>
          </w:p>
        </w:tc>
        <w:tc>
          <w:tcPr>
            <w:tcW w:w="1119" w:type="dxa"/>
            <w:tcBorders>
              <w:top w:val="nil"/>
              <w:left w:val="nil"/>
              <w:bottom w:val="single" w:sz="4" w:space="0" w:color="auto"/>
              <w:right w:val="single" w:sz="4" w:space="0" w:color="auto"/>
            </w:tcBorders>
            <w:shd w:val="clear" w:color="auto" w:fill="auto"/>
            <w:noWrap/>
            <w:vAlign w:val="bottom"/>
            <w:hideMark/>
          </w:tcPr>
          <w:p w14:paraId="21E64CBC"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FF</w:t>
            </w:r>
          </w:p>
        </w:tc>
        <w:tc>
          <w:tcPr>
            <w:tcW w:w="0" w:type="auto"/>
            <w:tcBorders>
              <w:top w:val="nil"/>
              <w:left w:val="nil"/>
              <w:bottom w:val="single" w:sz="4" w:space="0" w:color="auto"/>
              <w:right w:val="single" w:sz="4" w:space="0" w:color="auto"/>
            </w:tcBorders>
            <w:shd w:val="clear" w:color="auto" w:fill="auto"/>
            <w:noWrap/>
            <w:vAlign w:val="bottom"/>
            <w:hideMark/>
          </w:tcPr>
          <w:p w14:paraId="1B1A82D2"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63196071"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5F95CB0E"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0A67AFA1"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438F1A0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noWrap/>
            <w:vAlign w:val="bottom"/>
            <w:hideMark/>
          </w:tcPr>
          <w:p w14:paraId="63E68483"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100</w:t>
            </w:r>
          </w:p>
        </w:tc>
        <w:tc>
          <w:tcPr>
            <w:tcW w:w="1119" w:type="dxa"/>
            <w:tcBorders>
              <w:top w:val="nil"/>
              <w:left w:val="nil"/>
              <w:bottom w:val="single" w:sz="4" w:space="0" w:color="auto"/>
              <w:right w:val="single" w:sz="4" w:space="0" w:color="auto"/>
            </w:tcBorders>
            <w:shd w:val="clear" w:color="auto" w:fill="auto"/>
            <w:noWrap/>
            <w:vAlign w:val="bottom"/>
            <w:hideMark/>
          </w:tcPr>
          <w:p w14:paraId="1D768D1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80FED6B"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46140CF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0A41690C"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1A2001E4"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46C964CA"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200</w:t>
            </w:r>
          </w:p>
        </w:tc>
        <w:tc>
          <w:tcPr>
            <w:tcW w:w="5257" w:type="dxa"/>
            <w:tcBorders>
              <w:top w:val="nil"/>
              <w:left w:val="nil"/>
              <w:bottom w:val="single" w:sz="4" w:space="0" w:color="auto"/>
              <w:right w:val="single" w:sz="4" w:space="0" w:color="auto"/>
            </w:tcBorders>
            <w:shd w:val="clear" w:color="auto" w:fill="auto"/>
            <w:noWrap/>
            <w:vAlign w:val="bottom"/>
            <w:hideMark/>
          </w:tcPr>
          <w:p w14:paraId="372C8727"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EQUIPEMENT, DEVELOPPEMENT,POMPAGE </w:t>
            </w:r>
          </w:p>
        </w:tc>
        <w:tc>
          <w:tcPr>
            <w:tcW w:w="1119" w:type="dxa"/>
            <w:tcBorders>
              <w:top w:val="nil"/>
              <w:left w:val="nil"/>
              <w:bottom w:val="single" w:sz="4" w:space="0" w:color="auto"/>
              <w:right w:val="single" w:sz="4" w:space="0" w:color="auto"/>
            </w:tcBorders>
            <w:shd w:val="clear" w:color="auto" w:fill="auto"/>
            <w:noWrap/>
            <w:vAlign w:val="bottom"/>
            <w:hideMark/>
          </w:tcPr>
          <w:p w14:paraId="4249C0F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27D208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355659A6"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4CBA1763"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r>
      <w:tr w:rsidR="007412EE" w:rsidRPr="002A62D5" w14:paraId="629D4074" w14:textId="77777777" w:rsidTr="00CA28A8">
        <w:trPr>
          <w:trHeight w:val="29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541E5"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201</w:t>
            </w:r>
          </w:p>
        </w:tc>
        <w:tc>
          <w:tcPr>
            <w:tcW w:w="5257" w:type="dxa"/>
            <w:tcBorders>
              <w:top w:val="single" w:sz="4" w:space="0" w:color="auto"/>
              <w:left w:val="nil"/>
              <w:bottom w:val="single" w:sz="4" w:space="0" w:color="auto"/>
              <w:right w:val="single" w:sz="4" w:space="0" w:color="auto"/>
            </w:tcBorders>
            <w:shd w:val="clear" w:color="auto" w:fill="auto"/>
            <w:noWrap/>
            <w:vAlign w:val="bottom"/>
            <w:hideMark/>
          </w:tcPr>
          <w:p w14:paraId="53EDE5A0"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et pose d’une corde tissée de Ø 16</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688F197E"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4D1E5F7"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137023DA"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single" w:sz="4" w:space="0" w:color="auto"/>
              <w:left w:val="nil"/>
              <w:bottom w:val="single" w:sz="4" w:space="0" w:color="auto"/>
              <w:right w:val="single" w:sz="4" w:space="0" w:color="auto"/>
            </w:tcBorders>
            <w:shd w:val="clear" w:color="auto" w:fill="auto"/>
            <w:noWrap/>
            <w:vAlign w:val="bottom"/>
            <w:hideMark/>
          </w:tcPr>
          <w:p w14:paraId="501C23FB"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7A5F62DE"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center"/>
            <w:hideMark/>
          </w:tcPr>
          <w:p w14:paraId="45BE8E0A" w14:textId="77777777" w:rsidR="007412EE" w:rsidRPr="002A62D5" w:rsidRDefault="007412EE" w:rsidP="007412EE">
            <w:pPr>
              <w:jc w:val="cente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202</w:t>
            </w:r>
          </w:p>
        </w:tc>
        <w:tc>
          <w:tcPr>
            <w:tcW w:w="5257" w:type="dxa"/>
            <w:tcBorders>
              <w:top w:val="nil"/>
              <w:left w:val="nil"/>
              <w:bottom w:val="single" w:sz="4" w:space="0" w:color="auto"/>
              <w:right w:val="single" w:sz="4" w:space="0" w:color="auto"/>
            </w:tcBorders>
            <w:shd w:val="clear" w:color="auto" w:fill="auto"/>
            <w:noWrap/>
            <w:vAlign w:val="bottom"/>
            <w:hideMark/>
          </w:tcPr>
          <w:p w14:paraId="3A5BDEB0"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Nettoyage et curage du puits</w:t>
            </w:r>
          </w:p>
        </w:tc>
        <w:tc>
          <w:tcPr>
            <w:tcW w:w="1119" w:type="dxa"/>
            <w:tcBorders>
              <w:top w:val="nil"/>
              <w:left w:val="nil"/>
              <w:bottom w:val="single" w:sz="4" w:space="0" w:color="auto"/>
              <w:right w:val="single" w:sz="4" w:space="0" w:color="auto"/>
            </w:tcBorders>
            <w:shd w:val="clear" w:color="auto" w:fill="auto"/>
            <w:noWrap/>
            <w:vAlign w:val="bottom"/>
            <w:hideMark/>
          </w:tcPr>
          <w:p w14:paraId="717AE398"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127A405F"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7704439E"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79A2ECB2"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29071F6C"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860E8B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noWrap/>
            <w:vAlign w:val="bottom"/>
            <w:hideMark/>
          </w:tcPr>
          <w:p w14:paraId="78CD91DE"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200</w:t>
            </w:r>
          </w:p>
        </w:tc>
        <w:tc>
          <w:tcPr>
            <w:tcW w:w="1119" w:type="dxa"/>
            <w:tcBorders>
              <w:top w:val="nil"/>
              <w:left w:val="nil"/>
              <w:bottom w:val="single" w:sz="4" w:space="0" w:color="auto"/>
              <w:right w:val="single" w:sz="4" w:space="0" w:color="auto"/>
            </w:tcBorders>
            <w:shd w:val="clear" w:color="auto" w:fill="auto"/>
            <w:noWrap/>
            <w:vAlign w:val="bottom"/>
            <w:hideMark/>
          </w:tcPr>
          <w:p w14:paraId="0161F17B"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579AAA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4795115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3CC69321"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5D5DB195"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14D4230"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300</w:t>
            </w:r>
          </w:p>
        </w:tc>
        <w:tc>
          <w:tcPr>
            <w:tcW w:w="5257" w:type="dxa"/>
            <w:tcBorders>
              <w:top w:val="nil"/>
              <w:left w:val="nil"/>
              <w:bottom w:val="single" w:sz="4" w:space="0" w:color="auto"/>
              <w:right w:val="single" w:sz="4" w:space="0" w:color="auto"/>
            </w:tcBorders>
            <w:shd w:val="clear" w:color="auto" w:fill="auto"/>
            <w:noWrap/>
            <w:vAlign w:val="bottom"/>
            <w:hideMark/>
          </w:tcPr>
          <w:p w14:paraId="5BF0D7A5"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SUPER STRUCTURE ET DRAINAGE</w:t>
            </w:r>
          </w:p>
        </w:tc>
        <w:tc>
          <w:tcPr>
            <w:tcW w:w="1119" w:type="dxa"/>
            <w:tcBorders>
              <w:top w:val="nil"/>
              <w:left w:val="nil"/>
              <w:bottom w:val="single" w:sz="4" w:space="0" w:color="auto"/>
              <w:right w:val="single" w:sz="4" w:space="0" w:color="auto"/>
            </w:tcBorders>
            <w:shd w:val="clear" w:color="auto" w:fill="auto"/>
            <w:noWrap/>
            <w:vAlign w:val="bottom"/>
            <w:hideMark/>
          </w:tcPr>
          <w:p w14:paraId="418DB539"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46E3534"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42FC0281"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58F8D705"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23DD2558"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6E728801"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301</w:t>
            </w:r>
          </w:p>
        </w:tc>
        <w:tc>
          <w:tcPr>
            <w:tcW w:w="5257" w:type="dxa"/>
            <w:tcBorders>
              <w:top w:val="nil"/>
              <w:left w:val="nil"/>
              <w:bottom w:val="single" w:sz="4" w:space="0" w:color="auto"/>
              <w:right w:val="single" w:sz="4" w:space="0" w:color="auto"/>
            </w:tcBorders>
            <w:shd w:val="clear" w:color="auto" w:fill="auto"/>
            <w:vAlign w:val="bottom"/>
            <w:hideMark/>
          </w:tcPr>
          <w:p w14:paraId="3AD87743"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réhabilitation de l'aire de puisage, en béton armé dosé à 350kg/m3</w:t>
            </w:r>
          </w:p>
        </w:tc>
        <w:tc>
          <w:tcPr>
            <w:tcW w:w="1119" w:type="dxa"/>
            <w:tcBorders>
              <w:top w:val="nil"/>
              <w:left w:val="nil"/>
              <w:bottom w:val="single" w:sz="4" w:space="0" w:color="auto"/>
              <w:right w:val="single" w:sz="4" w:space="0" w:color="auto"/>
            </w:tcBorders>
            <w:shd w:val="clear" w:color="auto" w:fill="auto"/>
            <w:noWrap/>
            <w:vAlign w:val="bottom"/>
            <w:hideMark/>
          </w:tcPr>
          <w:p w14:paraId="1D642A92"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m2</w:t>
            </w:r>
          </w:p>
        </w:tc>
        <w:tc>
          <w:tcPr>
            <w:tcW w:w="0" w:type="auto"/>
            <w:tcBorders>
              <w:top w:val="nil"/>
              <w:left w:val="nil"/>
              <w:bottom w:val="single" w:sz="4" w:space="0" w:color="auto"/>
              <w:right w:val="single" w:sz="4" w:space="0" w:color="auto"/>
            </w:tcBorders>
            <w:shd w:val="clear" w:color="auto" w:fill="auto"/>
            <w:noWrap/>
            <w:vAlign w:val="bottom"/>
            <w:hideMark/>
          </w:tcPr>
          <w:p w14:paraId="26C1E5BA"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vAlign w:val="bottom"/>
            <w:hideMark/>
          </w:tcPr>
          <w:p w14:paraId="7796DD5E"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71B76651"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1931961E"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75EE5471"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302</w:t>
            </w:r>
          </w:p>
        </w:tc>
        <w:tc>
          <w:tcPr>
            <w:tcW w:w="5257" w:type="dxa"/>
            <w:tcBorders>
              <w:top w:val="nil"/>
              <w:left w:val="nil"/>
              <w:bottom w:val="single" w:sz="4" w:space="0" w:color="auto"/>
              <w:right w:val="single" w:sz="4" w:space="0" w:color="auto"/>
            </w:tcBorders>
            <w:shd w:val="clear" w:color="auto" w:fill="auto"/>
            <w:vAlign w:val="bottom"/>
            <w:hideMark/>
          </w:tcPr>
          <w:p w14:paraId="532A6B16"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refection et pose de la dallette trou d'homme</w:t>
            </w:r>
          </w:p>
        </w:tc>
        <w:tc>
          <w:tcPr>
            <w:tcW w:w="1119" w:type="dxa"/>
            <w:tcBorders>
              <w:top w:val="nil"/>
              <w:left w:val="nil"/>
              <w:bottom w:val="single" w:sz="4" w:space="0" w:color="auto"/>
              <w:right w:val="single" w:sz="4" w:space="0" w:color="auto"/>
            </w:tcBorders>
            <w:shd w:val="clear" w:color="auto" w:fill="auto"/>
            <w:noWrap/>
            <w:vAlign w:val="bottom"/>
            <w:hideMark/>
          </w:tcPr>
          <w:p w14:paraId="1D5B0489"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m2</w:t>
            </w:r>
          </w:p>
        </w:tc>
        <w:tc>
          <w:tcPr>
            <w:tcW w:w="0" w:type="auto"/>
            <w:tcBorders>
              <w:top w:val="nil"/>
              <w:left w:val="nil"/>
              <w:bottom w:val="single" w:sz="4" w:space="0" w:color="auto"/>
              <w:right w:val="single" w:sz="4" w:space="0" w:color="auto"/>
            </w:tcBorders>
            <w:shd w:val="clear" w:color="auto" w:fill="auto"/>
            <w:noWrap/>
            <w:vAlign w:val="bottom"/>
            <w:hideMark/>
          </w:tcPr>
          <w:p w14:paraId="47C9B191"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1FADF18D"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6F187AF2"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10698006"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E58CEA6"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303</w:t>
            </w:r>
          </w:p>
        </w:tc>
        <w:tc>
          <w:tcPr>
            <w:tcW w:w="5257" w:type="dxa"/>
            <w:tcBorders>
              <w:top w:val="nil"/>
              <w:left w:val="nil"/>
              <w:bottom w:val="single" w:sz="4" w:space="0" w:color="auto"/>
              <w:right w:val="single" w:sz="4" w:space="0" w:color="auto"/>
            </w:tcBorders>
            <w:shd w:val="clear" w:color="auto" w:fill="auto"/>
            <w:vAlign w:val="bottom"/>
            <w:hideMark/>
          </w:tcPr>
          <w:p w14:paraId="4FFC704C"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Refection  du puits perdu y compris chenal d'évacuation  des eaux usées et toues sujétions.</w:t>
            </w:r>
          </w:p>
        </w:tc>
        <w:tc>
          <w:tcPr>
            <w:tcW w:w="1119" w:type="dxa"/>
            <w:tcBorders>
              <w:top w:val="nil"/>
              <w:left w:val="nil"/>
              <w:bottom w:val="single" w:sz="4" w:space="0" w:color="auto"/>
              <w:right w:val="single" w:sz="4" w:space="0" w:color="auto"/>
            </w:tcBorders>
            <w:shd w:val="clear" w:color="auto" w:fill="auto"/>
            <w:noWrap/>
            <w:vAlign w:val="bottom"/>
            <w:hideMark/>
          </w:tcPr>
          <w:p w14:paraId="226D0414"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4B423F64"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4786CE26"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199F5416"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279F55AE"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A612A37"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3C9D571F"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300</w:t>
            </w:r>
          </w:p>
        </w:tc>
        <w:tc>
          <w:tcPr>
            <w:tcW w:w="1119" w:type="dxa"/>
            <w:tcBorders>
              <w:top w:val="nil"/>
              <w:left w:val="nil"/>
              <w:bottom w:val="single" w:sz="4" w:space="0" w:color="auto"/>
              <w:right w:val="single" w:sz="4" w:space="0" w:color="auto"/>
            </w:tcBorders>
            <w:shd w:val="clear" w:color="auto" w:fill="auto"/>
            <w:noWrap/>
            <w:vAlign w:val="bottom"/>
            <w:hideMark/>
          </w:tcPr>
          <w:p w14:paraId="7B24239D"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47738B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5CC6C57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5092B7BB"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6FDBCAE0"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6A6B866"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400</w:t>
            </w:r>
          </w:p>
        </w:tc>
        <w:tc>
          <w:tcPr>
            <w:tcW w:w="5257" w:type="dxa"/>
            <w:tcBorders>
              <w:top w:val="nil"/>
              <w:left w:val="nil"/>
              <w:bottom w:val="single" w:sz="4" w:space="0" w:color="auto"/>
              <w:right w:val="single" w:sz="4" w:space="0" w:color="auto"/>
            </w:tcBorders>
            <w:shd w:val="clear" w:color="auto" w:fill="auto"/>
            <w:vAlign w:val="bottom"/>
            <w:hideMark/>
          </w:tcPr>
          <w:p w14:paraId="64FCDFC5" w14:textId="4E86F941" w:rsidR="007412EE" w:rsidRPr="002A62D5" w:rsidRDefault="007412EE" w:rsidP="00AF1DF0">
            <w:pPr>
              <w:rPr>
                <w:rFonts w:ascii="Arial Narrow" w:hAnsi="Arial Narrow" w:cs="Calibri"/>
                <w:b/>
                <w:bCs/>
                <w:color w:val="000000"/>
                <w:sz w:val="22"/>
                <w:szCs w:val="22"/>
                <w:lang w:eastAsia="en-US"/>
              </w:rPr>
            </w:pPr>
            <w:r w:rsidRPr="002A62D5">
              <w:rPr>
                <w:rFonts w:ascii="Arial Narrow" w:hAnsi="Arial Narrow" w:cs="Calibri"/>
                <w:b/>
                <w:bCs/>
                <w:color w:val="000000"/>
                <w:sz w:val="22"/>
                <w:szCs w:val="22"/>
                <w:lang w:eastAsia="en-US"/>
              </w:rPr>
              <w:t>FOURNITURE ET INSTALLATION DE LA POMPE A MOTRICITE HUMAINE</w:t>
            </w:r>
          </w:p>
        </w:tc>
        <w:tc>
          <w:tcPr>
            <w:tcW w:w="1119" w:type="dxa"/>
            <w:tcBorders>
              <w:top w:val="nil"/>
              <w:left w:val="nil"/>
              <w:bottom w:val="single" w:sz="4" w:space="0" w:color="auto"/>
              <w:right w:val="single" w:sz="4" w:space="0" w:color="auto"/>
            </w:tcBorders>
            <w:shd w:val="clear" w:color="auto" w:fill="auto"/>
            <w:noWrap/>
            <w:vAlign w:val="bottom"/>
            <w:hideMark/>
          </w:tcPr>
          <w:p w14:paraId="542163AE"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FF9DF42"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4FF6A0AC"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437EBB14"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r>
      <w:tr w:rsidR="007412EE" w:rsidRPr="002A62D5" w14:paraId="5BE22DAE"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E02E0B2"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401</w:t>
            </w:r>
          </w:p>
        </w:tc>
        <w:tc>
          <w:tcPr>
            <w:tcW w:w="5257" w:type="dxa"/>
            <w:tcBorders>
              <w:top w:val="nil"/>
              <w:left w:val="nil"/>
              <w:bottom w:val="single" w:sz="4" w:space="0" w:color="auto"/>
              <w:right w:val="single" w:sz="4" w:space="0" w:color="auto"/>
            </w:tcBorders>
            <w:shd w:val="clear" w:color="auto" w:fill="auto"/>
            <w:vAlign w:val="bottom"/>
            <w:hideMark/>
          </w:tcPr>
          <w:p w14:paraId="2F72E71B"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Dépose d’une pompe à motricité humaine y compris toutes sujétions</w:t>
            </w:r>
          </w:p>
        </w:tc>
        <w:tc>
          <w:tcPr>
            <w:tcW w:w="1119" w:type="dxa"/>
            <w:tcBorders>
              <w:top w:val="nil"/>
              <w:left w:val="nil"/>
              <w:bottom w:val="single" w:sz="4" w:space="0" w:color="auto"/>
              <w:right w:val="single" w:sz="4" w:space="0" w:color="auto"/>
            </w:tcBorders>
            <w:shd w:val="clear" w:color="auto" w:fill="auto"/>
            <w:noWrap/>
            <w:vAlign w:val="bottom"/>
            <w:hideMark/>
          </w:tcPr>
          <w:p w14:paraId="6618B380"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5CAB1448"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2A3605BE"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75871FF7"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1FB6ED71"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0EFF5C3B"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402</w:t>
            </w:r>
          </w:p>
        </w:tc>
        <w:tc>
          <w:tcPr>
            <w:tcW w:w="5257" w:type="dxa"/>
            <w:tcBorders>
              <w:top w:val="nil"/>
              <w:left w:val="nil"/>
              <w:bottom w:val="single" w:sz="4" w:space="0" w:color="auto"/>
              <w:right w:val="single" w:sz="4" w:space="0" w:color="auto"/>
            </w:tcBorders>
            <w:shd w:val="clear" w:color="auto" w:fill="auto"/>
            <w:vAlign w:val="bottom"/>
            <w:hideMark/>
          </w:tcPr>
          <w:p w14:paraId="75820C1C"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Fourniture et pose tuyaux + tringle y compris toutes sujétions </w:t>
            </w:r>
          </w:p>
        </w:tc>
        <w:tc>
          <w:tcPr>
            <w:tcW w:w="1119" w:type="dxa"/>
            <w:tcBorders>
              <w:top w:val="nil"/>
              <w:left w:val="nil"/>
              <w:bottom w:val="single" w:sz="4" w:space="0" w:color="auto"/>
              <w:right w:val="single" w:sz="4" w:space="0" w:color="auto"/>
            </w:tcBorders>
            <w:shd w:val="clear" w:color="auto" w:fill="auto"/>
            <w:noWrap/>
            <w:vAlign w:val="bottom"/>
            <w:hideMark/>
          </w:tcPr>
          <w:p w14:paraId="191795B8"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38D77DF3"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w:t>
            </w:r>
          </w:p>
        </w:tc>
        <w:tc>
          <w:tcPr>
            <w:tcW w:w="1656" w:type="dxa"/>
            <w:tcBorders>
              <w:top w:val="nil"/>
              <w:left w:val="nil"/>
              <w:bottom w:val="single" w:sz="4" w:space="0" w:color="auto"/>
              <w:right w:val="single" w:sz="4" w:space="0" w:color="auto"/>
            </w:tcBorders>
            <w:shd w:val="clear" w:color="auto" w:fill="auto"/>
            <w:noWrap/>
            <w:vAlign w:val="bottom"/>
            <w:hideMark/>
          </w:tcPr>
          <w:p w14:paraId="3E079F68"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457B213D"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35DF551B"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47BFB81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2105C1AA"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400</w:t>
            </w:r>
          </w:p>
        </w:tc>
        <w:tc>
          <w:tcPr>
            <w:tcW w:w="1119" w:type="dxa"/>
            <w:tcBorders>
              <w:top w:val="nil"/>
              <w:left w:val="nil"/>
              <w:bottom w:val="single" w:sz="4" w:space="0" w:color="auto"/>
              <w:right w:val="single" w:sz="4" w:space="0" w:color="auto"/>
            </w:tcBorders>
            <w:shd w:val="clear" w:color="auto" w:fill="auto"/>
            <w:noWrap/>
            <w:vAlign w:val="bottom"/>
            <w:hideMark/>
          </w:tcPr>
          <w:p w14:paraId="74E36DE6"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3FBF3E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03C9061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51FB6F08"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75E377E1"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3D0C66C"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500</w:t>
            </w:r>
          </w:p>
        </w:tc>
        <w:tc>
          <w:tcPr>
            <w:tcW w:w="5257" w:type="dxa"/>
            <w:tcBorders>
              <w:top w:val="nil"/>
              <w:left w:val="nil"/>
              <w:bottom w:val="single" w:sz="4" w:space="0" w:color="auto"/>
              <w:right w:val="single" w:sz="4" w:space="0" w:color="auto"/>
            </w:tcBorders>
            <w:shd w:val="clear" w:color="auto" w:fill="auto"/>
            <w:vAlign w:val="bottom"/>
            <w:hideMark/>
          </w:tcPr>
          <w:p w14:paraId="0B59005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DESINFECTION ET ANALYSES</w:t>
            </w:r>
          </w:p>
        </w:tc>
        <w:tc>
          <w:tcPr>
            <w:tcW w:w="1119" w:type="dxa"/>
            <w:tcBorders>
              <w:top w:val="nil"/>
              <w:left w:val="nil"/>
              <w:bottom w:val="single" w:sz="4" w:space="0" w:color="auto"/>
              <w:right w:val="single" w:sz="4" w:space="0" w:color="auto"/>
            </w:tcBorders>
            <w:shd w:val="clear" w:color="auto" w:fill="auto"/>
            <w:noWrap/>
            <w:vAlign w:val="bottom"/>
            <w:hideMark/>
          </w:tcPr>
          <w:p w14:paraId="706FD589"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D5FDC3D"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3190C031"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1929DBD7"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62856B35"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27AFC75"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501</w:t>
            </w:r>
          </w:p>
        </w:tc>
        <w:tc>
          <w:tcPr>
            <w:tcW w:w="5257" w:type="dxa"/>
            <w:tcBorders>
              <w:top w:val="nil"/>
              <w:left w:val="nil"/>
              <w:bottom w:val="single" w:sz="4" w:space="0" w:color="auto"/>
              <w:right w:val="single" w:sz="4" w:space="0" w:color="auto"/>
            </w:tcBorders>
            <w:shd w:val="clear" w:color="auto" w:fill="auto"/>
            <w:vAlign w:val="bottom"/>
            <w:hideMark/>
          </w:tcPr>
          <w:p w14:paraId="3333E8F3"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Analyses physico-chimique et bactériologique </w:t>
            </w:r>
          </w:p>
        </w:tc>
        <w:tc>
          <w:tcPr>
            <w:tcW w:w="1119" w:type="dxa"/>
            <w:tcBorders>
              <w:top w:val="nil"/>
              <w:left w:val="nil"/>
              <w:bottom w:val="single" w:sz="4" w:space="0" w:color="auto"/>
              <w:right w:val="single" w:sz="4" w:space="0" w:color="auto"/>
            </w:tcBorders>
            <w:shd w:val="clear" w:color="auto" w:fill="auto"/>
            <w:noWrap/>
            <w:vAlign w:val="bottom"/>
            <w:hideMark/>
          </w:tcPr>
          <w:p w14:paraId="697C80F3"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686BDFD6"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0D7714B9"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2C62B9FA"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0805D96B"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36EC3B8"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502</w:t>
            </w:r>
          </w:p>
        </w:tc>
        <w:tc>
          <w:tcPr>
            <w:tcW w:w="5257" w:type="dxa"/>
            <w:tcBorders>
              <w:top w:val="nil"/>
              <w:left w:val="nil"/>
              <w:bottom w:val="single" w:sz="4" w:space="0" w:color="auto"/>
              <w:right w:val="single" w:sz="4" w:space="0" w:color="auto"/>
            </w:tcBorders>
            <w:shd w:val="clear" w:color="auto" w:fill="auto"/>
            <w:vAlign w:val="bottom"/>
            <w:hideMark/>
          </w:tcPr>
          <w:p w14:paraId="3B574029"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Désinfection du puits à la solution chlorée, y /c toutes sujétions. </w:t>
            </w:r>
          </w:p>
        </w:tc>
        <w:tc>
          <w:tcPr>
            <w:tcW w:w="1119" w:type="dxa"/>
            <w:tcBorders>
              <w:top w:val="nil"/>
              <w:left w:val="nil"/>
              <w:bottom w:val="single" w:sz="4" w:space="0" w:color="auto"/>
              <w:right w:val="single" w:sz="4" w:space="0" w:color="auto"/>
            </w:tcBorders>
            <w:shd w:val="clear" w:color="auto" w:fill="auto"/>
            <w:noWrap/>
            <w:vAlign w:val="bottom"/>
            <w:hideMark/>
          </w:tcPr>
          <w:p w14:paraId="1D454854"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05F4736B"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0DFC8C7E"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2CA66F3A"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7FB9C121"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63728D13"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3C9AFC60"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500</w:t>
            </w:r>
          </w:p>
        </w:tc>
        <w:tc>
          <w:tcPr>
            <w:tcW w:w="1119" w:type="dxa"/>
            <w:tcBorders>
              <w:top w:val="nil"/>
              <w:left w:val="nil"/>
              <w:bottom w:val="single" w:sz="4" w:space="0" w:color="auto"/>
              <w:right w:val="single" w:sz="4" w:space="0" w:color="auto"/>
            </w:tcBorders>
            <w:shd w:val="clear" w:color="auto" w:fill="auto"/>
            <w:noWrap/>
            <w:vAlign w:val="bottom"/>
            <w:hideMark/>
          </w:tcPr>
          <w:p w14:paraId="20D0CCFD"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554BEC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1F27D35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55E2FABB"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1EFB98CB"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4331018"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600</w:t>
            </w:r>
          </w:p>
        </w:tc>
        <w:tc>
          <w:tcPr>
            <w:tcW w:w="5257" w:type="dxa"/>
            <w:tcBorders>
              <w:top w:val="nil"/>
              <w:left w:val="nil"/>
              <w:bottom w:val="single" w:sz="4" w:space="0" w:color="auto"/>
              <w:right w:val="single" w:sz="4" w:space="0" w:color="auto"/>
            </w:tcBorders>
            <w:shd w:val="clear" w:color="auto" w:fill="auto"/>
            <w:vAlign w:val="bottom"/>
            <w:hideMark/>
          </w:tcPr>
          <w:p w14:paraId="05FD1B0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PRESTATIONS DIVERSES</w:t>
            </w:r>
          </w:p>
        </w:tc>
        <w:tc>
          <w:tcPr>
            <w:tcW w:w="1119" w:type="dxa"/>
            <w:tcBorders>
              <w:top w:val="nil"/>
              <w:left w:val="nil"/>
              <w:bottom w:val="single" w:sz="4" w:space="0" w:color="auto"/>
              <w:right w:val="single" w:sz="4" w:space="0" w:color="auto"/>
            </w:tcBorders>
            <w:shd w:val="clear" w:color="auto" w:fill="auto"/>
            <w:noWrap/>
            <w:vAlign w:val="bottom"/>
            <w:hideMark/>
          </w:tcPr>
          <w:p w14:paraId="5A017DE7"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647FBE3"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1296D556"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3F82FB9D"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3A427CA1"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52166A8"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601</w:t>
            </w:r>
          </w:p>
        </w:tc>
        <w:tc>
          <w:tcPr>
            <w:tcW w:w="5257" w:type="dxa"/>
            <w:tcBorders>
              <w:top w:val="nil"/>
              <w:left w:val="nil"/>
              <w:bottom w:val="single" w:sz="4" w:space="0" w:color="auto"/>
              <w:right w:val="single" w:sz="4" w:space="0" w:color="auto"/>
            </w:tcBorders>
            <w:shd w:val="clear" w:color="auto" w:fill="auto"/>
            <w:vAlign w:val="bottom"/>
            <w:hideMark/>
          </w:tcPr>
          <w:p w14:paraId="5D6C1CBC"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Recyclage du comité de gestion </w:t>
            </w:r>
          </w:p>
        </w:tc>
        <w:tc>
          <w:tcPr>
            <w:tcW w:w="1119" w:type="dxa"/>
            <w:tcBorders>
              <w:top w:val="nil"/>
              <w:left w:val="nil"/>
              <w:bottom w:val="single" w:sz="4" w:space="0" w:color="auto"/>
              <w:right w:val="single" w:sz="4" w:space="0" w:color="auto"/>
            </w:tcBorders>
            <w:shd w:val="clear" w:color="auto" w:fill="auto"/>
            <w:noWrap/>
            <w:vAlign w:val="bottom"/>
            <w:hideMark/>
          </w:tcPr>
          <w:p w14:paraId="1797531B"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235C017C"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1BB1C140"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0D4F6781"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19133F03"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3B4123E"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602</w:t>
            </w:r>
          </w:p>
        </w:tc>
        <w:tc>
          <w:tcPr>
            <w:tcW w:w="5257" w:type="dxa"/>
            <w:tcBorders>
              <w:top w:val="nil"/>
              <w:left w:val="nil"/>
              <w:bottom w:val="single" w:sz="4" w:space="0" w:color="auto"/>
              <w:right w:val="single" w:sz="4" w:space="0" w:color="auto"/>
            </w:tcBorders>
            <w:shd w:val="clear" w:color="auto" w:fill="auto"/>
            <w:vAlign w:val="bottom"/>
            <w:hideMark/>
          </w:tcPr>
          <w:p w14:paraId="4E2CA1A0"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Formation de deux artisans réparateurs</w:t>
            </w:r>
          </w:p>
        </w:tc>
        <w:tc>
          <w:tcPr>
            <w:tcW w:w="1119" w:type="dxa"/>
            <w:tcBorders>
              <w:top w:val="nil"/>
              <w:left w:val="nil"/>
              <w:bottom w:val="single" w:sz="4" w:space="0" w:color="auto"/>
              <w:right w:val="single" w:sz="4" w:space="0" w:color="auto"/>
            </w:tcBorders>
            <w:shd w:val="clear" w:color="auto" w:fill="auto"/>
            <w:noWrap/>
            <w:vAlign w:val="bottom"/>
            <w:hideMark/>
          </w:tcPr>
          <w:p w14:paraId="21414D72"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6144CB7B"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273F08F3"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38470EE5"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3AEEBE24"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2650513"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603</w:t>
            </w:r>
          </w:p>
        </w:tc>
        <w:tc>
          <w:tcPr>
            <w:tcW w:w="5257" w:type="dxa"/>
            <w:tcBorders>
              <w:top w:val="nil"/>
              <w:left w:val="nil"/>
              <w:bottom w:val="single" w:sz="4" w:space="0" w:color="auto"/>
              <w:right w:val="single" w:sz="4" w:space="0" w:color="auto"/>
            </w:tcBorders>
            <w:shd w:val="clear" w:color="auto" w:fill="auto"/>
            <w:vAlign w:val="bottom"/>
            <w:hideMark/>
          </w:tcPr>
          <w:p w14:paraId="4880591B"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d'une caisse à outils</w:t>
            </w:r>
          </w:p>
        </w:tc>
        <w:tc>
          <w:tcPr>
            <w:tcW w:w="1119" w:type="dxa"/>
            <w:tcBorders>
              <w:top w:val="nil"/>
              <w:left w:val="nil"/>
              <w:bottom w:val="single" w:sz="4" w:space="0" w:color="auto"/>
              <w:right w:val="single" w:sz="4" w:space="0" w:color="auto"/>
            </w:tcBorders>
            <w:shd w:val="clear" w:color="auto" w:fill="auto"/>
            <w:noWrap/>
            <w:vAlign w:val="bottom"/>
            <w:hideMark/>
          </w:tcPr>
          <w:p w14:paraId="7EE74B47"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0A3FE745"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5097FAF0"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71829DDB"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7E8D13DF"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74012DFC"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604</w:t>
            </w:r>
          </w:p>
        </w:tc>
        <w:tc>
          <w:tcPr>
            <w:tcW w:w="5257" w:type="dxa"/>
            <w:tcBorders>
              <w:top w:val="nil"/>
              <w:left w:val="nil"/>
              <w:bottom w:val="single" w:sz="4" w:space="0" w:color="auto"/>
              <w:right w:val="single" w:sz="4" w:space="0" w:color="auto"/>
            </w:tcBorders>
            <w:shd w:val="clear" w:color="auto" w:fill="auto"/>
            <w:vAlign w:val="bottom"/>
            <w:hideMark/>
          </w:tcPr>
          <w:p w14:paraId="6C4E249D"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d’une chaîne munie d’un cadenas de premier choix</w:t>
            </w:r>
          </w:p>
        </w:tc>
        <w:tc>
          <w:tcPr>
            <w:tcW w:w="1119" w:type="dxa"/>
            <w:tcBorders>
              <w:top w:val="nil"/>
              <w:left w:val="nil"/>
              <w:bottom w:val="single" w:sz="4" w:space="0" w:color="auto"/>
              <w:right w:val="single" w:sz="4" w:space="0" w:color="auto"/>
            </w:tcBorders>
            <w:shd w:val="clear" w:color="auto" w:fill="auto"/>
            <w:noWrap/>
            <w:vAlign w:val="bottom"/>
            <w:hideMark/>
          </w:tcPr>
          <w:p w14:paraId="0CDF95D9"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78844E37"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06B99084"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17E9C73C"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3B104293"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0540525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0FA49979"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600</w:t>
            </w:r>
          </w:p>
        </w:tc>
        <w:tc>
          <w:tcPr>
            <w:tcW w:w="1119" w:type="dxa"/>
            <w:tcBorders>
              <w:top w:val="nil"/>
              <w:left w:val="nil"/>
              <w:bottom w:val="single" w:sz="4" w:space="0" w:color="auto"/>
              <w:right w:val="single" w:sz="4" w:space="0" w:color="auto"/>
            </w:tcBorders>
            <w:shd w:val="clear" w:color="auto" w:fill="auto"/>
            <w:noWrap/>
            <w:vAlign w:val="bottom"/>
            <w:hideMark/>
          </w:tcPr>
          <w:p w14:paraId="38A068B6"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CDDD8F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65D98D8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6617D341"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76E0AA11" w14:textId="77777777" w:rsidTr="00CA28A8">
        <w:trPr>
          <w:trHeight w:val="290"/>
        </w:trPr>
        <w:tc>
          <w:tcPr>
            <w:tcW w:w="5813" w:type="dxa"/>
            <w:gridSpan w:val="2"/>
            <w:tcBorders>
              <w:top w:val="single" w:sz="4" w:space="0" w:color="auto"/>
              <w:left w:val="single" w:sz="4" w:space="0" w:color="auto"/>
              <w:bottom w:val="single" w:sz="4" w:space="0" w:color="auto"/>
              <w:right w:val="single" w:sz="4" w:space="0" w:color="auto"/>
            </w:tcBorders>
            <w:shd w:val="clear" w:color="000000" w:fill="95B3D7"/>
            <w:noWrap/>
            <w:vAlign w:val="bottom"/>
            <w:hideMark/>
          </w:tcPr>
          <w:p w14:paraId="79D6D2B2" w14:textId="6088AAC9" w:rsidR="007412EE" w:rsidRPr="002A62D5" w:rsidRDefault="00CA28A8" w:rsidP="007412EE">
            <w:pPr>
              <w:jc w:val="center"/>
              <w:rPr>
                <w:rFonts w:ascii="Arial Narrow" w:hAnsi="Arial Narrow" w:cs="Calibri"/>
                <w:b/>
                <w:bCs/>
                <w:color w:val="000000"/>
                <w:sz w:val="22"/>
                <w:szCs w:val="22"/>
                <w:lang w:val="en-US" w:eastAsia="en-US"/>
              </w:rPr>
            </w:pPr>
            <w:r>
              <w:rPr>
                <w:rFonts w:ascii="Arial Narrow" w:hAnsi="Arial Narrow" w:cs="Calibri"/>
                <w:b/>
                <w:bCs/>
                <w:color w:val="000000"/>
                <w:sz w:val="22"/>
                <w:szCs w:val="22"/>
                <w:lang w:val="en-US" w:eastAsia="en-US"/>
              </w:rPr>
              <w:t>TOTAL HORS TAXES</w:t>
            </w:r>
          </w:p>
        </w:tc>
        <w:tc>
          <w:tcPr>
            <w:tcW w:w="1119" w:type="dxa"/>
            <w:tcBorders>
              <w:top w:val="nil"/>
              <w:left w:val="nil"/>
              <w:bottom w:val="single" w:sz="4" w:space="0" w:color="auto"/>
              <w:right w:val="single" w:sz="4" w:space="0" w:color="auto"/>
            </w:tcBorders>
            <w:shd w:val="clear" w:color="000000" w:fill="95B3D7"/>
            <w:noWrap/>
            <w:vAlign w:val="bottom"/>
            <w:hideMark/>
          </w:tcPr>
          <w:p w14:paraId="415DF9F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000000" w:fill="95B3D7"/>
            <w:noWrap/>
            <w:vAlign w:val="bottom"/>
            <w:hideMark/>
          </w:tcPr>
          <w:p w14:paraId="4D4A4F0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000000" w:fill="95B3D7"/>
            <w:noWrap/>
            <w:vAlign w:val="bottom"/>
            <w:hideMark/>
          </w:tcPr>
          <w:p w14:paraId="36C63CB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000000" w:fill="95B3D7"/>
            <w:noWrap/>
            <w:vAlign w:val="bottom"/>
            <w:hideMark/>
          </w:tcPr>
          <w:p w14:paraId="6E13563F"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7E1F5E6F"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07D7E5BE"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2</w:t>
            </w:r>
          </w:p>
        </w:tc>
        <w:tc>
          <w:tcPr>
            <w:tcW w:w="10692" w:type="dxa"/>
            <w:gridSpan w:val="5"/>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009563B9" w14:textId="77777777" w:rsidR="007412EE" w:rsidRPr="00343C8A" w:rsidRDefault="007412EE" w:rsidP="007412EE">
            <w:pPr>
              <w:jc w:val="center"/>
              <w:rPr>
                <w:rFonts w:ascii="Arial Narrow" w:hAnsi="Arial Narrow" w:cs="Calibri"/>
                <w:b/>
                <w:bCs/>
                <w:iCs/>
                <w:color w:val="000000"/>
                <w:sz w:val="22"/>
                <w:szCs w:val="22"/>
                <w:lang w:eastAsia="en-US"/>
              </w:rPr>
            </w:pPr>
            <w:r w:rsidRPr="00343C8A">
              <w:rPr>
                <w:rFonts w:ascii="Arial Narrow" w:hAnsi="Arial Narrow" w:cs="Calibri"/>
                <w:b/>
                <w:bCs/>
                <w:iCs/>
                <w:color w:val="000000"/>
                <w:sz w:val="22"/>
                <w:szCs w:val="22"/>
                <w:lang w:eastAsia="en-US"/>
              </w:rPr>
              <w:t>REHABILITATION DU PUITS EQUIPE DE PMH A MENDJIMI CENTRE ( Face Mission catholique)</w:t>
            </w:r>
          </w:p>
        </w:tc>
      </w:tr>
      <w:tr w:rsidR="007412EE" w:rsidRPr="002A62D5" w14:paraId="4807127A"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476CB4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No</w:t>
            </w:r>
          </w:p>
        </w:tc>
        <w:tc>
          <w:tcPr>
            <w:tcW w:w="5257" w:type="dxa"/>
            <w:tcBorders>
              <w:top w:val="nil"/>
              <w:left w:val="nil"/>
              <w:bottom w:val="single" w:sz="4" w:space="0" w:color="auto"/>
              <w:right w:val="single" w:sz="4" w:space="0" w:color="auto"/>
            </w:tcBorders>
            <w:shd w:val="clear" w:color="auto" w:fill="auto"/>
            <w:noWrap/>
            <w:vAlign w:val="bottom"/>
            <w:hideMark/>
          </w:tcPr>
          <w:p w14:paraId="2C621B7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DESIGNATION DES OUVRAGES </w:t>
            </w:r>
          </w:p>
        </w:tc>
        <w:tc>
          <w:tcPr>
            <w:tcW w:w="1119" w:type="dxa"/>
            <w:tcBorders>
              <w:top w:val="nil"/>
              <w:left w:val="nil"/>
              <w:bottom w:val="single" w:sz="4" w:space="0" w:color="auto"/>
              <w:right w:val="single" w:sz="4" w:space="0" w:color="auto"/>
            </w:tcBorders>
            <w:shd w:val="clear" w:color="auto" w:fill="auto"/>
            <w:noWrap/>
            <w:vAlign w:val="bottom"/>
            <w:hideMark/>
          </w:tcPr>
          <w:p w14:paraId="4AC4A3E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74D0E8E6"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Qté </w:t>
            </w:r>
          </w:p>
        </w:tc>
        <w:tc>
          <w:tcPr>
            <w:tcW w:w="1656" w:type="dxa"/>
            <w:tcBorders>
              <w:top w:val="nil"/>
              <w:left w:val="nil"/>
              <w:bottom w:val="single" w:sz="4" w:space="0" w:color="auto"/>
              <w:right w:val="single" w:sz="4" w:space="0" w:color="auto"/>
            </w:tcBorders>
            <w:shd w:val="clear" w:color="auto" w:fill="auto"/>
            <w:noWrap/>
            <w:vAlign w:val="bottom"/>
            <w:hideMark/>
          </w:tcPr>
          <w:p w14:paraId="0D83B5C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P.U</w:t>
            </w:r>
          </w:p>
        </w:tc>
        <w:tc>
          <w:tcPr>
            <w:tcW w:w="1791" w:type="dxa"/>
            <w:tcBorders>
              <w:top w:val="nil"/>
              <w:left w:val="nil"/>
              <w:bottom w:val="single" w:sz="4" w:space="0" w:color="auto"/>
              <w:right w:val="single" w:sz="4" w:space="0" w:color="auto"/>
            </w:tcBorders>
            <w:shd w:val="clear" w:color="auto" w:fill="auto"/>
            <w:noWrap/>
            <w:vAlign w:val="bottom"/>
            <w:hideMark/>
          </w:tcPr>
          <w:p w14:paraId="10E1F88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P.T</w:t>
            </w:r>
          </w:p>
        </w:tc>
      </w:tr>
      <w:tr w:rsidR="007412EE" w:rsidRPr="002A62D5" w14:paraId="51ACB6C5"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25CB334"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lastRenderedPageBreak/>
              <w:t>100</w:t>
            </w:r>
          </w:p>
        </w:tc>
        <w:tc>
          <w:tcPr>
            <w:tcW w:w="5257" w:type="dxa"/>
            <w:tcBorders>
              <w:top w:val="nil"/>
              <w:left w:val="nil"/>
              <w:bottom w:val="single" w:sz="4" w:space="0" w:color="auto"/>
              <w:right w:val="single" w:sz="4" w:space="0" w:color="auto"/>
            </w:tcBorders>
            <w:shd w:val="clear" w:color="auto" w:fill="auto"/>
            <w:noWrap/>
            <w:vAlign w:val="bottom"/>
            <w:hideMark/>
          </w:tcPr>
          <w:p w14:paraId="4953A66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TRAVAUX PREPARATOIRES </w:t>
            </w:r>
          </w:p>
        </w:tc>
        <w:tc>
          <w:tcPr>
            <w:tcW w:w="1119" w:type="dxa"/>
            <w:tcBorders>
              <w:top w:val="nil"/>
              <w:left w:val="nil"/>
              <w:bottom w:val="single" w:sz="4" w:space="0" w:color="auto"/>
              <w:right w:val="single" w:sz="4" w:space="0" w:color="auto"/>
            </w:tcBorders>
            <w:shd w:val="clear" w:color="auto" w:fill="auto"/>
            <w:noWrap/>
            <w:vAlign w:val="bottom"/>
            <w:hideMark/>
          </w:tcPr>
          <w:p w14:paraId="2923DFCA"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04D1376"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07F06FDC"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2E00042B"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7A16F101"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69EC728A"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101</w:t>
            </w:r>
          </w:p>
        </w:tc>
        <w:tc>
          <w:tcPr>
            <w:tcW w:w="5257" w:type="dxa"/>
            <w:tcBorders>
              <w:top w:val="nil"/>
              <w:left w:val="nil"/>
              <w:bottom w:val="single" w:sz="4" w:space="0" w:color="auto"/>
              <w:right w:val="single" w:sz="4" w:space="0" w:color="auto"/>
            </w:tcBorders>
            <w:shd w:val="clear" w:color="auto" w:fill="auto"/>
            <w:noWrap/>
            <w:vAlign w:val="bottom"/>
            <w:hideMark/>
          </w:tcPr>
          <w:p w14:paraId="2EF30335"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Amené et repli du materiel et personnel </w:t>
            </w:r>
          </w:p>
        </w:tc>
        <w:tc>
          <w:tcPr>
            <w:tcW w:w="1119" w:type="dxa"/>
            <w:tcBorders>
              <w:top w:val="nil"/>
              <w:left w:val="nil"/>
              <w:bottom w:val="single" w:sz="4" w:space="0" w:color="auto"/>
              <w:right w:val="single" w:sz="4" w:space="0" w:color="auto"/>
            </w:tcBorders>
            <w:shd w:val="clear" w:color="auto" w:fill="auto"/>
            <w:noWrap/>
            <w:vAlign w:val="bottom"/>
            <w:hideMark/>
          </w:tcPr>
          <w:p w14:paraId="3BCED162"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FF</w:t>
            </w:r>
          </w:p>
        </w:tc>
        <w:tc>
          <w:tcPr>
            <w:tcW w:w="0" w:type="auto"/>
            <w:tcBorders>
              <w:top w:val="nil"/>
              <w:left w:val="nil"/>
              <w:bottom w:val="single" w:sz="4" w:space="0" w:color="auto"/>
              <w:right w:val="single" w:sz="4" w:space="0" w:color="auto"/>
            </w:tcBorders>
            <w:shd w:val="clear" w:color="auto" w:fill="auto"/>
            <w:noWrap/>
            <w:vAlign w:val="bottom"/>
            <w:hideMark/>
          </w:tcPr>
          <w:p w14:paraId="0843813C"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20C18C1A"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3C2888DA"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3FB51662"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D289D16"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noWrap/>
            <w:vAlign w:val="bottom"/>
            <w:hideMark/>
          </w:tcPr>
          <w:p w14:paraId="7A1F3A3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100</w:t>
            </w:r>
          </w:p>
        </w:tc>
        <w:tc>
          <w:tcPr>
            <w:tcW w:w="1119" w:type="dxa"/>
            <w:tcBorders>
              <w:top w:val="nil"/>
              <w:left w:val="nil"/>
              <w:bottom w:val="single" w:sz="4" w:space="0" w:color="auto"/>
              <w:right w:val="single" w:sz="4" w:space="0" w:color="auto"/>
            </w:tcBorders>
            <w:shd w:val="clear" w:color="auto" w:fill="auto"/>
            <w:noWrap/>
            <w:vAlign w:val="bottom"/>
            <w:hideMark/>
          </w:tcPr>
          <w:p w14:paraId="1B095F65"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19D72A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2043EC53"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68CDF175"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708AE48F"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1287144"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200</w:t>
            </w:r>
          </w:p>
        </w:tc>
        <w:tc>
          <w:tcPr>
            <w:tcW w:w="5257" w:type="dxa"/>
            <w:tcBorders>
              <w:top w:val="nil"/>
              <w:left w:val="nil"/>
              <w:bottom w:val="single" w:sz="4" w:space="0" w:color="auto"/>
              <w:right w:val="single" w:sz="4" w:space="0" w:color="auto"/>
            </w:tcBorders>
            <w:shd w:val="clear" w:color="auto" w:fill="auto"/>
            <w:noWrap/>
            <w:vAlign w:val="bottom"/>
            <w:hideMark/>
          </w:tcPr>
          <w:p w14:paraId="278DF201"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EQUIPEMENT, DEVELOPPEMENT,POMPAGE </w:t>
            </w:r>
          </w:p>
        </w:tc>
        <w:tc>
          <w:tcPr>
            <w:tcW w:w="1119" w:type="dxa"/>
            <w:tcBorders>
              <w:top w:val="nil"/>
              <w:left w:val="nil"/>
              <w:bottom w:val="single" w:sz="4" w:space="0" w:color="auto"/>
              <w:right w:val="single" w:sz="4" w:space="0" w:color="auto"/>
            </w:tcBorders>
            <w:shd w:val="clear" w:color="auto" w:fill="auto"/>
            <w:noWrap/>
            <w:vAlign w:val="bottom"/>
            <w:hideMark/>
          </w:tcPr>
          <w:p w14:paraId="0B89E1F7"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3AE6CC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159053BB"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5CE8F84F"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r>
      <w:tr w:rsidR="007412EE" w:rsidRPr="002A62D5" w14:paraId="711BD7F7"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B6F3770"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201</w:t>
            </w:r>
          </w:p>
        </w:tc>
        <w:tc>
          <w:tcPr>
            <w:tcW w:w="5257" w:type="dxa"/>
            <w:tcBorders>
              <w:top w:val="nil"/>
              <w:left w:val="nil"/>
              <w:bottom w:val="single" w:sz="4" w:space="0" w:color="auto"/>
              <w:right w:val="single" w:sz="4" w:space="0" w:color="auto"/>
            </w:tcBorders>
            <w:shd w:val="clear" w:color="auto" w:fill="auto"/>
            <w:noWrap/>
            <w:vAlign w:val="bottom"/>
            <w:hideMark/>
          </w:tcPr>
          <w:p w14:paraId="14AE9656"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et pose d’une corde tissée de Ø 16</w:t>
            </w:r>
          </w:p>
        </w:tc>
        <w:tc>
          <w:tcPr>
            <w:tcW w:w="1119" w:type="dxa"/>
            <w:tcBorders>
              <w:top w:val="nil"/>
              <w:left w:val="nil"/>
              <w:bottom w:val="single" w:sz="4" w:space="0" w:color="auto"/>
              <w:right w:val="single" w:sz="4" w:space="0" w:color="auto"/>
            </w:tcBorders>
            <w:shd w:val="clear" w:color="auto" w:fill="auto"/>
            <w:noWrap/>
            <w:vAlign w:val="bottom"/>
            <w:hideMark/>
          </w:tcPr>
          <w:p w14:paraId="08CA2222"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4D8C315E"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164EB3C6"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791" w:type="dxa"/>
            <w:tcBorders>
              <w:top w:val="nil"/>
              <w:left w:val="nil"/>
              <w:bottom w:val="single" w:sz="4" w:space="0" w:color="auto"/>
              <w:right w:val="single" w:sz="4" w:space="0" w:color="auto"/>
            </w:tcBorders>
            <w:shd w:val="clear" w:color="auto" w:fill="auto"/>
            <w:noWrap/>
            <w:vAlign w:val="bottom"/>
            <w:hideMark/>
          </w:tcPr>
          <w:p w14:paraId="6453777D"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1230D8B8"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4390B9A"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202</w:t>
            </w:r>
          </w:p>
        </w:tc>
        <w:tc>
          <w:tcPr>
            <w:tcW w:w="5257" w:type="dxa"/>
            <w:tcBorders>
              <w:top w:val="nil"/>
              <w:left w:val="nil"/>
              <w:bottom w:val="single" w:sz="4" w:space="0" w:color="auto"/>
              <w:right w:val="single" w:sz="4" w:space="0" w:color="auto"/>
            </w:tcBorders>
            <w:shd w:val="clear" w:color="auto" w:fill="auto"/>
            <w:vAlign w:val="bottom"/>
            <w:hideMark/>
          </w:tcPr>
          <w:p w14:paraId="2B7EE9F0"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Dépose d’une pompe à motricité humaine y compris toutes sujétions</w:t>
            </w:r>
          </w:p>
        </w:tc>
        <w:tc>
          <w:tcPr>
            <w:tcW w:w="1119" w:type="dxa"/>
            <w:tcBorders>
              <w:top w:val="nil"/>
              <w:left w:val="nil"/>
              <w:bottom w:val="single" w:sz="4" w:space="0" w:color="auto"/>
              <w:right w:val="single" w:sz="4" w:space="0" w:color="auto"/>
            </w:tcBorders>
            <w:shd w:val="clear" w:color="auto" w:fill="auto"/>
            <w:noWrap/>
            <w:vAlign w:val="bottom"/>
            <w:hideMark/>
          </w:tcPr>
          <w:p w14:paraId="3EE1719B"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69D023D8"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70FBFBD1"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0DF885C7"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7183C5AA"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76F6D1DF"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203</w:t>
            </w:r>
          </w:p>
        </w:tc>
        <w:tc>
          <w:tcPr>
            <w:tcW w:w="5257" w:type="dxa"/>
            <w:tcBorders>
              <w:top w:val="nil"/>
              <w:left w:val="nil"/>
              <w:bottom w:val="single" w:sz="4" w:space="0" w:color="auto"/>
              <w:right w:val="single" w:sz="4" w:space="0" w:color="auto"/>
            </w:tcBorders>
            <w:shd w:val="clear" w:color="auto" w:fill="auto"/>
            <w:vAlign w:val="bottom"/>
            <w:hideMark/>
          </w:tcPr>
          <w:p w14:paraId="75DE5FB4"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et pose cylindre de la pompe complète</w:t>
            </w:r>
          </w:p>
        </w:tc>
        <w:tc>
          <w:tcPr>
            <w:tcW w:w="1119" w:type="dxa"/>
            <w:tcBorders>
              <w:top w:val="nil"/>
              <w:left w:val="nil"/>
              <w:bottom w:val="single" w:sz="4" w:space="0" w:color="auto"/>
              <w:right w:val="single" w:sz="4" w:space="0" w:color="auto"/>
            </w:tcBorders>
            <w:shd w:val="clear" w:color="auto" w:fill="auto"/>
            <w:vAlign w:val="center"/>
            <w:hideMark/>
          </w:tcPr>
          <w:p w14:paraId="6F0A7ACB"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vAlign w:val="center"/>
            <w:hideMark/>
          </w:tcPr>
          <w:p w14:paraId="0015A813"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vAlign w:val="center"/>
            <w:hideMark/>
          </w:tcPr>
          <w:p w14:paraId="59DD8AC9"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23222F78"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615F9901"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6742F800"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204</w:t>
            </w:r>
          </w:p>
        </w:tc>
        <w:tc>
          <w:tcPr>
            <w:tcW w:w="5257" w:type="dxa"/>
            <w:tcBorders>
              <w:top w:val="nil"/>
              <w:left w:val="nil"/>
              <w:bottom w:val="single" w:sz="4" w:space="0" w:color="auto"/>
              <w:right w:val="single" w:sz="4" w:space="0" w:color="auto"/>
            </w:tcBorders>
            <w:shd w:val="clear" w:color="auto" w:fill="auto"/>
            <w:vAlign w:val="bottom"/>
            <w:hideMark/>
          </w:tcPr>
          <w:p w14:paraId="0F3111E9"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et pose Tubage d'exhaure et tringles,  y compris toutes sujétions</w:t>
            </w:r>
          </w:p>
        </w:tc>
        <w:tc>
          <w:tcPr>
            <w:tcW w:w="1119" w:type="dxa"/>
            <w:tcBorders>
              <w:top w:val="nil"/>
              <w:left w:val="nil"/>
              <w:bottom w:val="single" w:sz="4" w:space="0" w:color="auto"/>
              <w:right w:val="single" w:sz="4" w:space="0" w:color="auto"/>
            </w:tcBorders>
            <w:shd w:val="clear" w:color="auto" w:fill="auto"/>
            <w:noWrap/>
            <w:vAlign w:val="bottom"/>
            <w:hideMark/>
          </w:tcPr>
          <w:p w14:paraId="6888DF6C"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65F032E2"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4ADD0395"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1BDF5228"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19BC60D0"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B7D985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noWrap/>
            <w:vAlign w:val="bottom"/>
            <w:hideMark/>
          </w:tcPr>
          <w:p w14:paraId="0C4A782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200</w:t>
            </w:r>
          </w:p>
        </w:tc>
        <w:tc>
          <w:tcPr>
            <w:tcW w:w="1119" w:type="dxa"/>
            <w:tcBorders>
              <w:top w:val="nil"/>
              <w:left w:val="nil"/>
              <w:bottom w:val="single" w:sz="4" w:space="0" w:color="auto"/>
              <w:right w:val="single" w:sz="4" w:space="0" w:color="auto"/>
            </w:tcBorders>
            <w:shd w:val="clear" w:color="auto" w:fill="auto"/>
            <w:noWrap/>
            <w:vAlign w:val="bottom"/>
            <w:hideMark/>
          </w:tcPr>
          <w:p w14:paraId="1FEF761D"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092EE2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5FC65FA6"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58504037"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567715C6" w14:textId="77777777" w:rsidTr="00CA28A8">
        <w:trPr>
          <w:trHeight w:val="29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AD571"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300</w:t>
            </w:r>
          </w:p>
        </w:tc>
        <w:tc>
          <w:tcPr>
            <w:tcW w:w="5257" w:type="dxa"/>
            <w:tcBorders>
              <w:top w:val="single" w:sz="4" w:space="0" w:color="auto"/>
              <w:left w:val="nil"/>
              <w:bottom w:val="single" w:sz="4" w:space="0" w:color="auto"/>
              <w:right w:val="single" w:sz="4" w:space="0" w:color="auto"/>
            </w:tcBorders>
            <w:shd w:val="clear" w:color="auto" w:fill="auto"/>
            <w:noWrap/>
            <w:vAlign w:val="bottom"/>
            <w:hideMark/>
          </w:tcPr>
          <w:p w14:paraId="683B2DA2" w14:textId="77777777" w:rsidR="007412EE" w:rsidRPr="002A62D5" w:rsidRDefault="007412EE" w:rsidP="007412EE">
            <w:pPr>
              <w:rPr>
                <w:rFonts w:ascii="Arial Narrow" w:hAnsi="Arial Narrow" w:cs="Calibri"/>
                <w:b/>
                <w:bCs/>
                <w:color w:val="000000"/>
                <w:sz w:val="22"/>
                <w:szCs w:val="22"/>
                <w:lang w:eastAsia="en-US"/>
              </w:rPr>
            </w:pPr>
            <w:r w:rsidRPr="002A62D5">
              <w:rPr>
                <w:rFonts w:ascii="Arial Narrow" w:hAnsi="Arial Narrow" w:cs="Calibri"/>
                <w:b/>
                <w:bCs/>
                <w:color w:val="000000"/>
                <w:sz w:val="22"/>
                <w:szCs w:val="22"/>
                <w:lang w:eastAsia="en-US"/>
              </w:rPr>
              <w:t>SUPER STRUCTURE, CLOTURE ET DRAINAGE</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41529B1C"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915534C"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62294115"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791" w:type="dxa"/>
            <w:tcBorders>
              <w:top w:val="single" w:sz="4" w:space="0" w:color="auto"/>
              <w:left w:val="nil"/>
              <w:bottom w:val="single" w:sz="4" w:space="0" w:color="auto"/>
              <w:right w:val="single" w:sz="4" w:space="0" w:color="auto"/>
            </w:tcBorders>
            <w:shd w:val="clear" w:color="auto" w:fill="auto"/>
            <w:noWrap/>
            <w:vAlign w:val="bottom"/>
            <w:hideMark/>
          </w:tcPr>
          <w:p w14:paraId="63B29E7D"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r>
      <w:tr w:rsidR="007412EE" w:rsidRPr="002A62D5" w14:paraId="54E8A882"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18B2A24"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301</w:t>
            </w:r>
          </w:p>
        </w:tc>
        <w:tc>
          <w:tcPr>
            <w:tcW w:w="5257" w:type="dxa"/>
            <w:tcBorders>
              <w:top w:val="nil"/>
              <w:left w:val="nil"/>
              <w:bottom w:val="single" w:sz="4" w:space="0" w:color="auto"/>
              <w:right w:val="single" w:sz="4" w:space="0" w:color="auto"/>
            </w:tcBorders>
            <w:shd w:val="clear" w:color="auto" w:fill="auto"/>
            <w:vAlign w:val="bottom"/>
            <w:hideMark/>
          </w:tcPr>
          <w:p w14:paraId="42DC7F6B"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Nettoyage de la dalle de proprété de l'aire de puisage et de l'anti bourbier </w:t>
            </w:r>
          </w:p>
        </w:tc>
        <w:tc>
          <w:tcPr>
            <w:tcW w:w="1119" w:type="dxa"/>
            <w:tcBorders>
              <w:top w:val="nil"/>
              <w:left w:val="nil"/>
              <w:bottom w:val="single" w:sz="4" w:space="0" w:color="auto"/>
              <w:right w:val="single" w:sz="4" w:space="0" w:color="auto"/>
            </w:tcBorders>
            <w:shd w:val="clear" w:color="auto" w:fill="auto"/>
            <w:noWrap/>
            <w:vAlign w:val="bottom"/>
            <w:hideMark/>
          </w:tcPr>
          <w:p w14:paraId="20110BA2"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m2</w:t>
            </w:r>
          </w:p>
        </w:tc>
        <w:tc>
          <w:tcPr>
            <w:tcW w:w="0" w:type="auto"/>
            <w:tcBorders>
              <w:top w:val="nil"/>
              <w:left w:val="nil"/>
              <w:bottom w:val="single" w:sz="4" w:space="0" w:color="auto"/>
              <w:right w:val="single" w:sz="4" w:space="0" w:color="auto"/>
            </w:tcBorders>
            <w:shd w:val="clear" w:color="auto" w:fill="auto"/>
            <w:noWrap/>
            <w:vAlign w:val="bottom"/>
            <w:hideMark/>
          </w:tcPr>
          <w:p w14:paraId="48F7FE92"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6CEE1422"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0487482D"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4B9E2503"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7C956BF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0B5C2D1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300</w:t>
            </w:r>
          </w:p>
        </w:tc>
        <w:tc>
          <w:tcPr>
            <w:tcW w:w="1119" w:type="dxa"/>
            <w:tcBorders>
              <w:top w:val="nil"/>
              <w:left w:val="nil"/>
              <w:bottom w:val="single" w:sz="4" w:space="0" w:color="auto"/>
              <w:right w:val="single" w:sz="4" w:space="0" w:color="auto"/>
            </w:tcBorders>
            <w:shd w:val="clear" w:color="auto" w:fill="auto"/>
            <w:noWrap/>
            <w:vAlign w:val="bottom"/>
            <w:hideMark/>
          </w:tcPr>
          <w:p w14:paraId="6A3B7C8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7258D2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46A4F4E6"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4153EC54"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50601D4C"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0CFEBD68"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400</w:t>
            </w:r>
          </w:p>
        </w:tc>
        <w:tc>
          <w:tcPr>
            <w:tcW w:w="5257" w:type="dxa"/>
            <w:tcBorders>
              <w:top w:val="nil"/>
              <w:left w:val="nil"/>
              <w:bottom w:val="single" w:sz="4" w:space="0" w:color="auto"/>
              <w:right w:val="single" w:sz="4" w:space="0" w:color="auto"/>
            </w:tcBorders>
            <w:shd w:val="clear" w:color="auto" w:fill="auto"/>
            <w:vAlign w:val="bottom"/>
            <w:hideMark/>
          </w:tcPr>
          <w:p w14:paraId="23B5060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DESINFECTION ET ANALYSES</w:t>
            </w:r>
          </w:p>
        </w:tc>
        <w:tc>
          <w:tcPr>
            <w:tcW w:w="1119" w:type="dxa"/>
            <w:tcBorders>
              <w:top w:val="nil"/>
              <w:left w:val="nil"/>
              <w:bottom w:val="single" w:sz="4" w:space="0" w:color="auto"/>
              <w:right w:val="single" w:sz="4" w:space="0" w:color="auto"/>
            </w:tcBorders>
            <w:shd w:val="clear" w:color="auto" w:fill="auto"/>
            <w:noWrap/>
            <w:vAlign w:val="bottom"/>
            <w:hideMark/>
          </w:tcPr>
          <w:p w14:paraId="72B57D81"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79CAFD4"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11123C7F"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03A79DDF"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012F201F"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250C9AC"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401</w:t>
            </w:r>
          </w:p>
        </w:tc>
        <w:tc>
          <w:tcPr>
            <w:tcW w:w="5257" w:type="dxa"/>
            <w:tcBorders>
              <w:top w:val="nil"/>
              <w:left w:val="nil"/>
              <w:bottom w:val="single" w:sz="4" w:space="0" w:color="auto"/>
              <w:right w:val="single" w:sz="4" w:space="0" w:color="auto"/>
            </w:tcBorders>
            <w:shd w:val="clear" w:color="auto" w:fill="auto"/>
            <w:vAlign w:val="bottom"/>
            <w:hideMark/>
          </w:tcPr>
          <w:p w14:paraId="405595E3"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Analyses physico-chimique et bactériologique </w:t>
            </w:r>
          </w:p>
        </w:tc>
        <w:tc>
          <w:tcPr>
            <w:tcW w:w="1119" w:type="dxa"/>
            <w:tcBorders>
              <w:top w:val="nil"/>
              <w:left w:val="nil"/>
              <w:bottom w:val="single" w:sz="4" w:space="0" w:color="auto"/>
              <w:right w:val="single" w:sz="4" w:space="0" w:color="auto"/>
            </w:tcBorders>
            <w:shd w:val="clear" w:color="auto" w:fill="auto"/>
            <w:noWrap/>
            <w:vAlign w:val="bottom"/>
            <w:hideMark/>
          </w:tcPr>
          <w:p w14:paraId="2E640D77"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4F656C91"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0102C475"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62375E72"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35FE8633"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07F00900"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402</w:t>
            </w:r>
          </w:p>
        </w:tc>
        <w:tc>
          <w:tcPr>
            <w:tcW w:w="5257" w:type="dxa"/>
            <w:tcBorders>
              <w:top w:val="nil"/>
              <w:left w:val="nil"/>
              <w:bottom w:val="single" w:sz="4" w:space="0" w:color="auto"/>
              <w:right w:val="single" w:sz="4" w:space="0" w:color="auto"/>
            </w:tcBorders>
            <w:shd w:val="clear" w:color="auto" w:fill="auto"/>
            <w:vAlign w:val="bottom"/>
            <w:hideMark/>
          </w:tcPr>
          <w:p w14:paraId="1E960046"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Désinfection du puits à la solution chlorée, y /c toutes sujétions. </w:t>
            </w:r>
          </w:p>
        </w:tc>
        <w:tc>
          <w:tcPr>
            <w:tcW w:w="1119" w:type="dxa"/>
            <w:tcBorders>
              <w:top w:val="nil"/>
              <w:left w:val="nil"/>
              <w:bottom w:val="single" w:sz="4" w:space="0" w:color="auto"/>
              <w:right w:val="single" w:sz="4" w:space="0" w:color="auto"/>
            </w:tcBorders>
            <w:shd w:val="clear" w:color="auto" w:fill="auto"/>
            <w:noWrap/>
            <w:vAlign w:val="bottom"/>
            <w:hideMark/>
          </w:tcPr>
          <w:p w14:paraId="7B95300A"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2560F771"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14017967"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179B259C"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6BEC0B40"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006F12A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402BF02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400</w:t>
            </w:r>
          </w:p>
        </w:tc>
        <w:tc>
          <w:tcPr>
            <w:tcW w:w="1119" w:type="dxa"/>
            <w:tcBorders>
              <w:top w:val="nil"/>
              <w:left w:val="nil"/>
              <w:bottom w:val="single" w:sz="4" w:space="0" w:color="auto"/>
              <w:right w:val="single" w:sz="4" w:space="0" w:color="auto"/>
            </w:tcBorders>
            <w:shd w:val="clear" w:color="auto" w:fill="auto"/>
            <w:noWrap/>
            <w:vAlign w:val="bottom"/>
            <w:hideMark/>
          </w:tcPr>
          <w:p w14:paraId="70A9E82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13D1F5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60E8963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55D87421"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384F200F"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9787A5A"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500</w:t>
            </w:r>
          </w:p>
        </w:tc>
        <w:tc>
          <w:tcPr>
            <w:tcW w:w="5257" w:type="dxa"/>
            <w:tcBorders>
              <w:top w:val="nil"/>
              <w:left w:val="nil"/>
              <w:bottom w:val="single" w:sz="4" w:space="0" w:color="auto"/>
              <w:right w:val="single" w:sz="4" w:space="0" w:color="auto"/>
            </w:tcBorders>
            <w:shd w:val="clear" w:color="auto" w:fill="auto"/>
            <w:vAlign w:val="bottom"/>
            <w:hideMark/>
          </w:tcPr>
          <w:p w14:paraId="7DFAC24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PRESTATIONS DIVERSES</w:t>
            </w:r>
          </w:p>
        </w:tc>
        <w:tc>
          <w:tcPr>
            <w:tcW w:w="1119" w:type="dxa"/>
            <w:tcBorders>
              <w:top w:val="nil"/>
              <w:left w:val="nil"/>
              <w:bottom w:val="single" w:sz="4" w:space="0" w:color="auto"/>
              <w:right w:val="single" w:sz="4" w:space="0" w:color="auto"/>
            </w:tcBorders>
            <w:shd w:val="clear" w:color="auto" w:fill="auto"/>
            <w:noWrap/>
            <w:vAlign w:val="bottom"/>
            <w:hideMark/>
          </w:tcPr>
          <w:p w14:paraId="17FD34F5"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7E54FFA"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633A13C4"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46154043"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393D1048"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4E8DB17F"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501</w:t>
            </w:r>
          </w:p>
        </w:tc>
        <w:tc>
          <w:tcPr>
            <w:tcW w:w="5257" w:type="dxa"/>
            <w:tcBorders>
              <w:top w:val="nil"/>
              <w:left w:val="nil"/>
              <w:bottom w:val="single" w:sz="4" w:space="0" w:color="auto"/>
              <w:right w:val="single" w:sz="4" w:space="0" w:color="auto"/>
            </w:tcBorders>
            <w:shd w:val="clear" w:color="auto" w:fill="auto"/>
            <w:vAlign w:val="bottom"/>
            <w:hideMark/>
          </w:tcPr>
          <w:p w14:paraId="2CDF2B02"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Recyclage du comité de gestion </w:t>
            </w:r>
          </w:p>
        </w:tc>
        <w:tc>
          <w:tcPr>
            <w:tcW w:w="1119" w:type="dxa"/>
            <w:tcBorders>
              <w:top w:val="nil"/>
              <w:left w:val="nil"/>
              <w:bottom w:val="single" w:sz="4" w:space="0" w:color="auto"/>
              <w:right w:val="single" w:sz="4" w:space="0" w:color="auto"/>
            </w:tcBorders>
            <w:shd w:val="clear" w:color="auto" w:fill="auto"/>
            <w:noWrap/>
            <w:vAlign w:val="bottom"/>
            <w:hideMark/>
          </w:tcPr>
          <w:p w14:paraId="0881A55A"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70B114F5"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547DDBBC"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7B63A850"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03FD12BB"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76A66083"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502</w:t>
            </w:r>
          </w:p>
        </w:tc>
        <w:tc>
          <w:tcPr>
            <w:tcW w:w="5257" w:type="dxa"/>
            <w:tcBorders>
              <w:top w:val="nil"/>
              <w:left w:val="nil"/>
              <w:bottom w:val="single" w:sz="4" w:space="0" w:color="auto"/>
              <w:right w:val="single" w:sz="4" w:space="0" w:color="auto"/>
            </w:tcBorders>
            <w:shd w:val="clear" w:color="auto" w:fill="auto"/>
            <w:vAlign w:val="bottom"/>
            <w:hideMark/>
          </w:tcPr>
          <w:p w14:paraId="67D170EE"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Formation de deux artisans réparateurs</w:t>
            </w:r>
          </w:p>
        </w:tc>
        <w:tc>
          <w:tcPr>
            <w:tcW w:w="1119" w:type="dxa"/>
            <w:tcBorders>
              <w:top w:val="nil"/>
              <w:left w:val="nil"/>
              <w:bottom w:val="single" w:sz="4" w:space="0" w:color="auto"/>
              <w:right w:val="single" w:sz="4" w:space="0" w:color="auto"/>
            </w:tcBorders>
            <w:shd w:val="clear" w:color="auto" w:fill="auto"/>
            <w:noWrap/>
            <w:vAlign w:val="bottom"/>
            <w:hideMark/>
          </w:tcPr>
          <w:p w14:paraId="68E657AA"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67BE029A"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7F76B2B8"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07B348D0"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1F6B373C"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EC44822"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503</w:t>
            </w:r>
          </w:p>
        </w:tc>
        <w:tc>
          <w:tcPr>
            <w:tcW w:w="5257" w:type="dxa"/>
            <w:tcBorders>
              <w:top w:val="nil"/>
              <w:left w:val="nil"/>
              <w:bottom w:val="single" w:sz="4" w:space="0" w:color="auto"/>
              <w:right w:val="single" w:sz="4" w:space="0" w:color="auto"/>
            </w:tcBorders>
            <w:shd w:val="clear" w:color="auto" w:fill="auto"/>
            <w:vAlign w:val="bottom"/>
            <w:hideMark/>
          </w:tcPr>
          <w:p w14:paraId="6B0FFCAB"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d’une chaîne munie d’un cadenas de premier choix</w:t>
            </w:r>
          </w:p>
        </w:tc>
        <w:tc>
          <w:tcPr>
            <w:tcW w:w="1119" w:type="dxa"/>
            <w:tcBorders>
              <w:top w:val="nil"/>
              <w:left w:val="nil"/>
              <w:bottom w:val="single" w:sz="4" w:space="0" w:color="auto"/>
              <w:right w:val="single" w:sz="4" w:space="0" w:color="auto"/>
            </w:tcBorders>
            <w:shd w:val="clear" w:color="auto" w:fill="auto"/>
            <w:noWrap/>
            <w:vAlign w:val="bottom"/>
            <w:hideMark/>
          </w:tcPr>
          <w:p w14:paraId="5F5D0E6D"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0FFF516E"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50E396AB"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4617F051"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13197C80"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6F32AA2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05B74EB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500</w:t>
            </w:r>
          </w:p>
        </w:tc>
        <w:tc>
          <w:tcPr>
            <w:tcW w:w="1119" w:type="dxa"/>
            <w:tcBorders>
              <w:top w:val="nil"/>
              <w:left w:val="nil"/>
              <w:bottom w:val="single" w:sz="4" w:space="0" w:color="auto"/>
              <w:right w:val="single" w:sz="4" w:space="0" w:color="auto"/>
            </w:tcBorders>
            <w:shd w:val="clear" w:color="auto" w:fill="auto"/>
            <w:noWrap/>
            <w:vAlign w:val="bottom"/>
            <w:hideMark/>
          </w:tcPr>
          <w:p w14:paraId="6453E90B"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220430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2AB8634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7EC628D5"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471339FD" w14:textId="77777777" w:rsidTr="00CA28A8">
        <w:trPr>
          <w:trHeight w:val="290"/>
        </w:trPr>
        <w:tc>
          <w:tcPr>
            <w:tcW w:w="5813" w:type="dxa"/>
            <w:gridSpan w:val="2"/>
            <w:tcBorders>
              <w:top w:val="single" w:sz="4" w:space="0" w:color="auto"/>
              <w:left w:val="single" w:sz="4" w:space="0" w:color="auto"/>
              <w:bottom w:val="single" w:sz="4" w:space="0" w:color="auto"/>
              <w:right w:val="single" w:sz="4" w:space="0" w:color="auto"/>
            </w:tcBorders>
            <w:shd w:val="clear" w:color="000000" w:fill="95B3D7"/>
            <w:noWrap/>
            <w:vAlign w:val="bottom"/>
            <w:hideMark/>
          </w:tcPr>
          <w:p w14:paraId="53C9FD8F" w14:textId="7295C9F8" w:rsidR="007412EE" w:rsidRPr="002A62D5" w:rsidRDefault="007412EE" w:rsidP="007412EE">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TOTAL HORS TAXE</w:t>
            </w:r>
            <w:r w:rsidR="00CA28A8">
              <w:rPr>
                <w:rFonts w:ascii="Arial Narrow" w:hAnsi="Arial Narrow" w:cs="Calibri"/>
                <w:b/>
                <w:bCs/>
                <w:color w:val="000000"/>
                <w:sz w:val="22"/>
                <w:szCs w:val="22"/>
                <w:lang w:val="en-US" w:eastAsia="en-US"/>
              </w:rPr>
              <w:t>S</w:t>
            </w:r>
            <w:r w:rsidRPr="002A62D5">
              <w:rPr>
                <w:rFonts w:ascii="Arial Narrow" w:hAnsi="Arial Narrow" w:cs="Calibri"/>
                <w:b/>
                <w:bCs/>
                <w:color w:val="000000"/>
                <w:sz w:val="22"/>
                <w:szCs w:val="22"/>
                <w:lang w:val="en-US" w:eastAsia="en-US"/>
              </w:rPr>
              <w:t xml:space="preserve"> </w:t>
            </w:r>
          </w:p>
        </w:tc>
        <w:tc>
          <w:tcPr>
            <w:tcW w:w="1119" w:type="dxa"/>
            <w:tcBorders>
              <w:top w:val="nil"/>
              <w:left w:val="nil"/>
              <w:bottom w:val="single" w:sz="4" w:space="0" w:color="auto"/>
              <w:right w:val="single" w:sz="4" w:space="0" w:color="auto"/>
            </w:tcBorders>
            <w:shd w:val="clear" w:color="000000" w:fill="95B3D7"/>
            <w:noWrap/>
            <w:vAlign w:val="bottom"/>
            <w:hideMark/>
          </w:tcPr>
          <w:p w14:paraId="0711469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000000" w:fill="95B3D7"/>
            <w:noWrap/>
            <w:vAlign w:val="bottom"/>
            <w:hideMark/>
          </w:tcPr>
          <w:p w14:paraId="3CCE016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000000" w:fill="95B3D7"/>
            <w:noWrap/>
            <w:vAlign w:val="bottom"/>
            <w:hideMark/>
          </w:tcPr>
          <w:p w14:paraId="46195BA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000000" w:fill="95B3D7"/>
            <w:noWrap/>
            <w:vAlign w:val="bottom"/>
            <w:hideMark/>
          </w:tcPr>
          <w:p w14:paraId="55DE2A8D"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391E58AA"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0E9F47AC"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3</w:t>
            </w:r>
          </w:p>
        </w:tc>
        <w:tc>
          <w:tcPr>
            <w:tcW w:w="10692" w:type="dxa"/>
            <w:gridSpan w:val="5"/>
            <w:tcBorders>
              <w:top w:val="single" w:sz="4" w:space="0" w:color="auto"/>
              <w:left w:val="nil"/>
              <w:bottom w:val="single" w:sz="4" w:space="0" w:color="auto"/>
              <w:right w:val="single" w:sz="4" w:space="0" w:color="000000"/>
            </w:tcBorders>
            <w:shd w:val="clear" w:color="auto" w:fill="F7CAAC" w:themeFill="accent2" w:themeFillTint="66"/>
            <w:vAlign w:val="bottom"/>
            <w:hideMark/>
          </w:tcPr>
          <w:p w14:paraId="0F8D41B4" w14:textId="77777777" w:rsidR="007412EE" w:rsidRPr="002A62D5" w:rsidRDefault="007412EE" w:rsidP="007412EE">
            <w:pPr>
              <w:jc w:val="center"/>
              <w:rPr>
                <w:rFonts w:ascii="Arial Narrow" w:hAnsi="Arial Narrow" w:cs="Calibri"/>
                <w:b/>
                <w:bCs/>
                <w:color w:val="000000"/>
                <w:sz w:val="22"/>
                <w:szCs w:val="22"/>
                <w:lang w:eastAsia="en-US"/>
              </w:rPr>
            </w:pPr>
            <w:r w:rsidRPr="002A62D5">
              <w:rPr>
                <w:rFonts w:ascii="Arial Narrow" w:hAnsi="Arial Narrow" w:cs="Calibri"/>
                <w:b/>
                <w:bCs/>
                <w:color w:val="000000"/>
                <w:sz w:val="22"/>
                <w:szCs w:val="22"/>
                <w:lang w:eastAsia="en-US"/>
              </w:rPr>
              <w:t>REHABILITATION DU FORAGE EQUIPE DE PMH  A MENDJIMI STADE</w:t>
            </w:r>
          </w:p>
        </w:tc>
      </w:tr>
      <w:tr w:rsidR="007412EE" w:rsidRPr="002A62D5" w14:paraId="639C857A"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C3C51C7"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No</w:t>
            </w:r>
          </w:p>
        </w:tc>
        <w:tc>
          <w:tcPr>
            <w:tcW w:w="5257" w:type="dxa"/>
            <w:tcBorders>
              <w:top w:val="nil"/>
              <w:left w:val="nil"/>
              <w:bottom w:val="single" w:sz="4" w:space="0" w:color="auto"/>
              <w:right w:val="single" w:sz="4" w:space="0" w:color="auto"/>
            </w:tcBorders>
            <w:shd w:val="clear" w:color="auto" w:fill="auto"/>
            <w:noWrap/>
            <w:vAlign w:val="bottom"/>
            <w:hideMark/>
          </w:tcPr>
          <w:p w14:paraId="111A238D"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DESIGNATION DES OUVRAGES </w:t>
            </w:r>
          </w:p>
        </w:tc>
        <w:tc>
          <w:tcPr>
            <w:tcW w:w="1119" w:type="dxa"/>
            <w:tcBorders>
              <w:top w:val="nil"/>
              <w:left w:val="nil"/>
              <w:bottom w:val="single" w:sz="4" w:space="0" w:color="auto"/>
              <w:right w:val="single" w:sz="4" w:space="0" w:color="auto"/>
            </w:tcBorders>
            <w:shd w:val="clear" w:color="auto" w:fill="auto"/>
            <w:noWrap/>
            <w:vAlign w:val="bottom"/>
            <w:hideMark/>
          </w:tcPr>
          <w:p w14:paraId="32D28D0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5279E15F"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Qté </w:t>
            </w:r>
          </w:p>
        </w:tc>
        <w:tc>
          <w:tcPr>
            <w:tcW w:w="1656" w:type="dxa"/>
            <w:tcBorders>
              <w:top w:val="nil"/>
              <w:left w:val="nil"/>
              <w:bottom w:val="single" w:sz="4" w:space="0" w:color="auto"/>
              <w:right w:val="single" w:sz="4" w:space="0" w:color="auto"/>
            </w:tcBorders>
            <w:shd w:val="clear" w:color="auto" w:fill="auto"/>
            <w:noWrap/>
            <w:vAlign w:val="bottom"/>
            <w:hideMark/>
          </w:tcPr>
          <w:p w14:paraId="28C7D573"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P.U</w:t>
            </w:r>
          </w:p>
        </w:tc>
        <w:tc>
          <w:tcPr>
            <w:tcW w:w="1791" w:type="dxa"/>
            <w:tcBorders>
              <w:top w:val="nil"/>
              <w:left w:val="nil"/>
              <w:bottom w:val="single" w:sz="4" w:space="0" w:color="auto"/>
              <w:right w:val="single" w:sz="4" w:space="0" w:color="auto"/>
            </w:tcBorders>
            <w:shd w:val="clear" w:color="auto" w:fill="auto"/>
            <w:noWrap/>
            <w:vAlign w:val="bottom"/>
            <w:hideMark/>
          </w:tcPr>
          <w:p w14:paraId="155471C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P.T</w:t>
            </w:r>
          </w:p>
        </w:tc>
      </w:tr>
      <w:tr w:rsidR="007412EE" w:rsidRPr="002A62D5" w14:paraId="4B9654EF"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06B9720A"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101</w:t>
            </w:r>
          </w:p>
        </w:tc>
        <w:tc>
          <w:tcPr>
            <w:tcW w:w="5257" w:type="dxa"/>
            <w:tcBorders>
              <w:top w:val="nil"/>
              <w:left w:val="nil"/>
              <w:bottom w:val="single" w:sz="4" w:space="0" w:color="auto"/>
              <w:right w:val="single" w:sz="4" w:space="0" w:color="auto"/>
            </w:tcBorders>
            <w:shd w:val="clear" w:color="auto" w:fill="auto"/>
            <w:noWrap/>
            <w:vAlign w:val="bottom"/>
            <w:hideMark/>
          </w:tcPr>
          <w:p w14:paraId="13589F82"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Amené et repli du materiel et personnel </w:t>
            </w:r>
          </w:p>
        </w:tc>
        <w:tc>
          <w:tcPr>
            <w:tcW w:w="1119" w:type="dxa"/>
            <w:tcBorders>
              <w:top w:val="nil"/>
              <w:left w:val="nil"/>
              <w:bottom w:val="single" w:sz="4" w:space="0" w:color="auto"/>
              <w:right w:val="single" w:sz="4" w:space="0" w:color="auto"/>
            </w:tcBorders>
            <w:shd w:val="clear" w:color="auto" w:fill="auto"/>
            <w:noWrap/>
            <w:vAlign w:val="bottom"/>
            <w:hideMark/>
          </w:tcPr>
          <w:p w14:paraId="49EC08B4"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FF</w:t>
            </w:r>
          </w:p>
        </w:tc>
        <w:tc>
          <w:tcPr>
            <w:tcW w:w="0" w:type="auto"/>
            <w:tcBorders>
              <w:top w:val="nil"/>
              <w:left w:val="nil"/>
              <w:bottom w:val="single" w:sz="4" w:space="0" w:color="auto"/>
              <w:right w:val="single" w:sz="4" w:space="0" w:color="auto"/>
            </w:tcBorders>
            <w:shd w:val="clear" w:color="auto" w:fill="auto"/>
            <w:noWrap/>
            <w:vAlign w:val="bottom"/>
            <w:hideMark/>
          </w:tcPr>
          <w:p w14:paraId="7F16D05B"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294433A3"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387DC25E"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73D3F68C"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614524E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noWrap/>
            <w:vAlign w:val="bottom"/>
            <w:hideMark/>
          </w:tcPr>
          <w:p w14:paraId="34A6523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100</w:t>
            </w:r>
          </w:p>
        </w:tc>
        <w:tc>
          <w:tcPr>
            <w:tcW w:w="1119" w:type="dxa"/>
            <w:tcBorders>
              <w:top w:val="nil"/>
              <w:left w:val="nil"/>
              <w:bottom w:val="single" w:sz="4" w:space="0" w:color="auto"/>
              <w:right w:val="single" w:sz="4" w:space="0" w:color="auto"/>
            </w:tcBorders>
            <w:shd w:val="clear" w:color="auto" w:fill="auto"/>
            <w:noWrap/>
            <w:vAlign w:val="bottom"/>
            <w:hideMark/>
          </w:tcPr>
          <w:p w14:paraId="6BADEC9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A593A9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1C286FAB"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5650C64A"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6BE46192"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5A647C1"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200</w:t>
            </w:r>
          </w:p>
        </w:tc>
        <w:tc>
          <w:tcPr>
            <w:tcW w:w="5257" w:type="dxa"/>
            <w:tcBorders>
              <w:top w:val="nil"/>
              <w:left w:val="nil"/>
              <w:bottom w:val="single" w:sz="4" w:space="0" w:color="auto"/>
              <w:right w:val="single" w:sz="4" w:space="0" w:color="auto"/>
            </w:tcBorders>
            <w:shd w:val="clear" w:color="auto" w:fill="auto"/>
            <w:noWrap/>
            <w:vAlign w:val="bottom"/>
            <w:hideMark/>
          </w:tcPr>
          <w:p w14:paraId="771B8A5B"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EQUIPEMENT, DEVELOPPEMENT,POMPAGE </w:t>
            </w:r>
          </w:p>
        </w:tc>
        <w:tc>
          <w:tcPr>
            <w:tcW w:w="1119" w:type="dxa"/>
            <w:tcBorders>
              <w:top w:val="nil"/>
              <w:left w:val="nil"/>
              <w:bottom w:val="single" w:sz="4" w:space="0" w:color="auto"/>
              <w:right w:val="single" w:sz="4" w:space="0" w:color="auto"/>
            </w:tcBorders>
            <w:shd w:val="clear" w:color="auto" w:fill="auto"/>
            <w:noWrap/>
            <w:vAlign w:val="bottom"/>
            <w:hideMark/>
          </w:tcPr>
          <w:p w14:paraId="7697BDB1"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6551A3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79DBDE56"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02ED7D16"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r>
      <w:tr w:rsidR="007412EE" w:rsidRPr="002A62D5" w14:paraId="33996B45"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380212B"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201</w:t>
            </w:r>
          </w:p>
        </w:tc>
        <w:tc>
          <w:tcPr>
            <w:tcW w:w="5257" w:type="dxa"/>
            <w:tcBorders>
              <w:top w:val="nil"/>
              <w:left w:val="nil"/>
              <w:bottom w:val="single" w:sz="4" w:space="0" w:color="auto"/>
              <w:right w:val="single" w:sz="4" w:space="0" w:color="auto"/>
            </w:tcBorders>
            <w:shd w:val="clear" w:color="auto" w:fill="auto"/>
            <w:noWrap/>
            <w:vAlign w:val="bottom"/>
            <w:hideMark/>
          </w:tcPr>
          <w:p w14:paraId="5585343A"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et pose d’une corde tissée de Ø 16</w:t>
            </w:r>
          </w:p>
        </w:tc>
        <w:tc>
          <w:tcPr>
            <w:tcW w:w="1119" w:type="dxa"/>
            <w:tcBorders>
              <w:top w:val="nil"/>
              <w:left w:val="nil"/>
              <w:bottom w:val="single" w:sz="4" w:space="0" w:color="auto"/>
              <w:right w:val="single" w:sz="4" w:space="0" w:color="auto"/>
            </w:tcBorders>
            <w:shd w:val="clear" w:color="auto" w:fill="auto"/>
            <w:noWrap/>
            <w:vAlign w:val="bottom"/>
            <w:hideMark/>
          </w:tcPr>
          <w:p w14:paraId="72318B74"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71BFE10A"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69293F3B"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6E6BAB59"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745E5EB0"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FB50C50"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202</w:t>
            </w:r>
          </w:p>
        </w:tc>
        <w:tc>
          <w:tcPr>
            <w:tcW w:w="5257" w:type="dxa"/>
            <w:tcBorders>
              <w:top w:val="nil"/>
              <w:left w:val="nil"/>
              <w:bottom w:val="single" w:sz="4" w:space="0" w:color="auto"/>
              <w:right w:val="single" w:sz="4" w:space="0" w:color="auto"/>
            </w:tcBorders>
            <w:shd w:val="clear" w:color="auto" w:fill="auto"/>
            <w:vAlign w:val="bottom"/>
            <w:hideMark/>
          </w:tcPr>
          <w:p w14:paraId="7FA60F28"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Peche de la colonne des tuyaux</w:t>
            </w:r>
          </w:p>
        </w:tc>
        <w:tc>
          <w:tcPr>
            <w:tcW w:w="1119" w:type="dxa"/>
            <w:tcBorders>
              <w:top w:val="nil"/>
              <w:left w:val="nil"/>
              <w:bottom w:val="single" w:sz="4" w:space="0" w:color="auto"/>
              <w:right w:val="single" w:sz="4" w:space="0" w:color="auto"/>
            </w:tcBorders>
            <w:shd w:val="clear" w:color="auto" w:fill="auto"/>
            <w:noWrap/>
            <w:vAlign w:val="bottom"/>
            <w:hideMark/>
          </w:tcPr>
          <w:p w14:paraId="20A07748"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470CC179"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4F672143"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4273ED2B"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5C5E14E9"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63637E7F"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202</w:t>
            </w:r>
          </w:p>
        </w:tc>
        <w:tc>
          <w:tcPr>
            <w:tcW w:w="5257" w:type="dxa"/>
            <w:tcBorders>
              <w:top w:val="nil"/>
              <w:left w:val="nil"/>
              <w:bottom w:val="single" w:sz="4" w:space="0" w:color="auto"/>
              <w:right w:val="single" w:sz="4" w:space="0" w:color="auto"/>
            </w:tcBorders>
            <w:shd w:val="clear" w:color="auto" w:fill="auto"/>
            <w:vAlign w:val="bottom"/>
            <w:hideMark/>
          </w:tcPr>
          <w:p w14:paraId="7AF8B203"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Fourniture et pose Tubage d'exhaure et tringles y compris toutes sujétions </w:t>
            </w:r>
          </w:p>
        </w:tc>
        <w:tc>
          <w:tcPr>
            <w:tcW w:w="1119" w:type="dxa"/>
            <w:tcBorders>
              <w:top w:val="nil"/>
              <w:left w:val="nil"/>
              <w:bottom w:val="single" w:sz="4" w:space="0" w:color="auto"/>
              <w:right w:val="single" w:sz="4" w:space="0" w:color="auto"/>
            </w:tcBorders>
            <w:shd w:val="clear" w:color="auto" w:fill="auto"/>
            <w:noWrap/>
            <w:vAlign w:val="bottom"/>
            <w:hideMark/>
          </w:tcPr>
          <w:p w14:paraId="31D2222A"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65756F83"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w:t>
            </w:r>
          </w:p>
        </w:tc>
        <w:tc>
          <w:tcPr>
            <w:tcW w:w="1656" w:type="dxa"/>
            <w:tcBorders>
              <w:top w:val="nil"/>
              <w:left w:val="nil"/>
              <w:bottom w:val="single" w:sz="4" w:space="0" w:color="auto"/>
              <w:right w:val="single" w:sz="4" w:space="0" w:color="auto"/>
            </w:tcBorders>
            <w:shd w:val="clear" w:color="auto" w:fill="auto"/>
            <w:noWrap/>
            <w:vAlign w:val="bottom"/>
            <w:hideMark/>
          </w:tcPr>
          <w:p w14:paraId="6543CEA7"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755BC33E"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6F2E6FC6"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055245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noWrap/>
            <w:vAlign w:val="bottom"/>
            <w:hideMark/>
          </w:tcPr>
          <w:p w14:paraId="7D609E9B"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200</w:t>
            </w:r>
          </w:p>
        </w:tc>
        <w:tc>
          <w:tcPr>
            <w:tcW w:w="1119" w:type="dxa"/>
            <w:tcBorders>
              <w:top w:val="nil"/>
              <w:left w:val="nil"/>
              <w:bottom w:val="single" w:sz="4" w:space="0" w:color="auto"/>
              <w:right w:val="single" w:sz="4" w:space="0" w:color="auto"/>
            </w:tcBorders>
            <w:shd w:val="clear" w:color="auto" w:fill="auto"/>
            <w:noWrap/>
            <w:vAlign w:val="bottom"/>
            <w:hideMark/>
          </w:tcPr>
          <w:p w14:paraId="7EB1A18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F8FD186"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4B65F525"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217A62D6"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710ECFE9"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6382FC6F"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300</w:t>
            </w:r>
          </w:p>
        </w:tc>
        <w:tc>
          <w:tcPr>
            <w:tcW w:w="5257" w:type="dxa"/>
            <w:tcBorders>
              <w:top w:val="nil"/>
              <w:left w:val="nil"/>
              <w:bottom w:val="single" w:sz="4" w:space="0" w:color="auto"/>
              <w:right w:val="single" w:sz="4" w:space="0" w:color="auto"/>
            </w:tcBorders>
            <w:shd w:val="clear" w:color="auto" w:fill="auto"/>
            <w:noWrap/>
            <w:vAlign w:val="bottom"/>
            <w:hideMark/>
          </w:tcPr>
          <w:p w14:paraId="331B11C1" w14:textId="77777777" w:rsidR="007412EE" w:rsidRPr="002A62D5" w:rsidRDefault="007412EE" w:rsidP="007412EE">
            <w:pPr>
              <w:rPr>
                <w:rFonts w:ascii="Arial Narrow" w:hAnsi="Arial Narrow" w:cs="Calibri"/>
                <w:b/>
                <w:bCs/>
                <w:color w:val="000000"/>
                <w:sz w:val="22"/>
                <w:szCs w:val="22"/>
                <w:lang w:eastAsia="en-US"/>
              </w:rPr>
            </w:pPr>
            <w:r w:rsidRPr="002A62D5">
              <w:rPr>
                <w:rFonts w:ascii="Arial Narrow" w:hAnsi="Arial Narrow" w:cs="Calibri"/>
                <w:b/>
                <w:bCs/>
                <w:color w:val="000000"/>
                <w:sz w:val="22"/>
                <w:szCs w:val="22"/>
                <w:lang w:eastAsia="en-US"/>
              </w:rPr>
              <w:t>SUPER STRUCTURE, CLOTURE ET DRAINAGE</w:t>
            </w:r>
          </w:p>
        </w:tc>
        <w:tc>
          <w:tcPr>
            <w:tcW w:w="1119" w:type="dxa"/>
            <w:tcBorders>
              <w:top w:val="nil"/>
              <w:left w:val="nil"/>
              <w:bottom w:val="single" w:sz="4" w:space="0" w:color="auto"/>
              <w:right w:val="single" w:sz="4" w:space="0" w:color="auto"/>
            </w:tcBorders>
            <w:shd w:val="clear" w:color="auto" w:fill="auto"/>
            <w:noWrap/>
            <w:vAlign w:val="bottom"/>
            <w:hideMark/>
          </w:tcPr>
          <w:p w14:paraId="3084F461"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79FE9DA"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4CDB4E60"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145A8E39"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r>
      <w:tr w:rsidR="007412EE" w:rsidRPr="002A62D5" w14:paraId="52514297"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604B081E"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301</w:t>
            </w:r>
          </w:p>
        </w:tc>
        <w:tc>
          <w:tcPr>
            <w:tcW w:w="5257" w:type="dxa"/>
            <w:tcBorders>
              <w:top w:val="nil"/>
              <w:left w:val="nil"/>
              <w:bottom w:val="single" w:sz="4" w:space="0" w:color="auto"/>
              <w:right w:val="single" w:sz="4" w:space="0" w:color="auto"/>
            </w:tcBorders>
            <w:shd w:val="clear" w:color="auto" w:fill="auto"/>
            <w:vAlign w:val="bottom"/>
            <w:hideMark/>
          </w:tcPr>
          <w:p w14:paraId="39834516"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Nettoyage de la dalle de proprété de l'aire de puisage </w:t>
            </w:r>
          </w:p>
        </w:tc>
        <w:tc>
          <w:tcPr>
            <w:tcW w:w="1119" w:type="dxa"/>
            <w:tcBorders>
              <w:top w:val="nil"/>
              <w:left w:val="nil"/>
              <w:bottom w:val="single" w:sz="4" w:space="0" w:color="auto"/>
              <w:right w:val="single" w:sz="4" w:space="0" w:color="auto"/>
            </w:tcBorders>
            <w:shd w:val="clear" w:color="auto" w:fill="auto"/>
            <w:noWrap/>
            <w:vAlign w:val="bottom"/>
            <w:hideMark/>
          </w:tcPr>
          <w:p w14:paraId="7BFE1CD4"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m2</w:t>
            </w:r>
          </w:p>
        </w:tc>
        <w:tc>
          <w:tcPr>
            <w:tcW w:w="0" w:type="auto"/>
            <w:tcBorders>
              <w:top w:val="nil"/>
              <w:left w:val="nil"/>
              <w:bottom w:val="single" w:sz="4" w:space="0" w:color="auto"/>
              <w:right w:val="single" w:sz="4" w:space="0" w:color="auto"/>
            </w:tcBorders>
            <w:shd w:val="clear" w:color="auto" w:fill="auto"/>
            <w:noWrap/>
            <w:vAlign w:val="bottom"/>
            <w:hideMark/>
          </w:tcPr>
          <w:p w14:paraId="5EA4E7ED"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77625320"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121BDF46"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3D9E6C5E"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274839C"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302</w:t>
            </w:r>
          </w:p>
        </w:tc>
        <w:tc>
          <w:tcPr>
            <w:tcW w:w="5257" w:type="dxa"/>
            <w:tcBorders>
              <w:top w:val="nil"/>
              <w:left w:val="nil"/>
              <w:bottom w:val="single" w:sz="4" w:space="0" w:color="auto"/>
              <w:right w:val="single" w:sz="4" w:space="0" w:color="auto"/>
            </w:tcBorders>
            <w:shd w:val="clear" w:color="auto" w:fill="auto"/>
            <w:vAlign w:val="bottom"/>
            <w:hideMark/>
          </w:tcPr>
          <w:p w14:paraId="1AE9A89A"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et pose peinture pantex 1300 sur mur intérieur et extétieur</w:t>
            </w:r>
          </w:p>
        </w:tc>
        <w:tc>
          <w:tcPr>
            <w:tcW w:w="1119" w:type="dxa"/>
            <w:tcBorders>
              <w:top w:val="nil"/>
              <w:left w:val="nil"/>
              <w:bottom w:val="single" w:sz="4" w:space="0" w:color="auto"/>
              <w:right w:val="single" w:sz="4" w:space="0" w:color="auto"/>
            </w:tcBorders>
            <w:shd w:val="clear" w:color="auto" w:fill="auto"/>
            <w:noWrap/>
            <w:vAlign w:val="bottom"/>
            <w:hideMark/>
          </w:tcPr>
          <w:p w14:paraId="10F5E6E0"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m2</w:t>
            </w:r>
          </w:p>
        </w:tc>
        <w:tc>
          <w:tcPr>
            <w:tcW w:w="0" w:type="auto"/>
            <w:tcBorders>
              <w:top w:val="nil"/>
              <w:left w:val="nil"/>
              <w:bottom w:val="single" w:sz="4" w:space="0" w:color="auto"/>
              <w:right w:val="single" w:sz="4" w:space="0" w:color="auto"/>
            </w:tcBorders>
            <w:shd w:val="clear" w:color="auto" w:fill="auto"/>
            <w:noWrap/>
            <w:vAlign w:val="bottom"/>
            <w:hideMark/>
          </w:tcPr>
          <w:p w14:paraId="44A6EB6D"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36</w:t>
            </w:r>
          </w:p>
        </w:tc>
        <w:tc>
          <w:tcPr>
            <w:tcW w:w="1656" w:type="dxa"/>
            <w:tcBorders>
              <w:top w:val="nil"/>
              <w:left w:val="nil"/>
              <w:bottom w:val="single" w:sz="4" w:space="0" w:color="auto"/>
              <w:right w:val="single" w:sz="4" w:space="0" w:color="auto"/>
            </w:tcBorders>
            <w:shd w:val="clear" w:color="auto" w:fill="auto"/>
            <w:noWrap/>
            <w:vAlign w:val="bottom"/>
            <w:hideMark/>
          </w:tcPr>
          <w:p w14:paraId="52A29C73"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4358B82D"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14F8AC42"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01B019B6"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303</w:t>
            </w:r>
          </w:p>
        </w:tc>
        <w:tc>
          <w:tcPr>
            <w:tcW w:w="5257" w:type="dxa"/>
            <w:tcBorders>
              <w:top w:val="nil"/>
              <w:left w:val="nil"/>
              <w:bottom w:val="single" w:sz="4" w:space="0" w:color="auto"/>
              <w:right w:val="single" w:sz="4" w:space="0" w:color="auto"/>
            </w:tcBorders>
            <w:shd w:val="clear" w:color="auto" w:fill="auto"/>
            <w:vAlign w:val="bottom"/>
            <w:hideMark/>
          </w:tcPr>
          <w:p w14:paraId="5BD6FA23"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Nettoyage de l'aire de puisage, du puits perdu y compris chenal d'évacuation des eaux usées et toues sujétions.</w:t>
            </w:r>
          </w:p>
        </w:tc>
        <w:tc>
          <w:tcPr>
            <w:tcW w:w="1119" w:type="dxa"/>
            <w:tcBorders>
              <w:top w:val="nil"/>
              <w:left w:val="nil"/>
              <w:bottom w:val="single" w:sz="4" w:space="0" w:color="auto"/>
              <w:right w:val="single" w:sz="4" w:space="0" w:color="auto"/>
            </w:tcBorders>
            <w:shd w:val="clear" w:color="auto" w:fill="auto"/>
            <w:noWrap/>
            <w:vAlign w:val="bottom"/>
            <w:hideMark/>
          </w:tcPr>
          <w:p w14:paraId="6146F232"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79C66511"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4B203583"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2DB1B1A4"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41CEB296"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2F524FD"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3198BC8D"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300</w:t>
            </w:r>
          </w:p>
        </w:tc>
        <w:tc>
          <w:tcPr>
            <w:tcW w:w="1119" w:type="dxa"/>
            <w:tcBorders>
              <w:top w:val="nil"/>
              <w:left w:val="nil"/>
              <w:bottom w:val="single" w:sz="4" w:space="0" w:color="auto"/>
              <w:right w:val="single" w:sz="4" w:space="0" w:color="auto"/>
            </w:tcBorders>
            <w:shd w:val="clear" w:color="auto" w:fill="auto"/>
            <w:noWrap/>
            <w:vAlign w:val="bottom"/>
            <w:hideMark/>
          </w:tcPr>
          <w:p w14:paraId="4B86415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8868C4F"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5CC1B8BF"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0ED94F95"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4C70EA38"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1A60BD2"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400</w:t>
            </w:r>
          </w:p>
        </w:tc>
        <w:tc>
          <w:tcPr>
            <w:tcW w:w="5257" w:type="dxa"/>
            <w:tcBorders>
              <w:top w:val="nil"/>
              <w:left w:val="nil"/>
              <w:bottom w:val="single" w:sz="4" w:space="0" w:color="auto"/>
              <w:right w:val="single" w:sz="4" w:space="0" w:color="auto"/>
            </w:tcBorders>
            <w:shd w:val="clear" w:color="auto" w:fill="auto"/>
            <w:vAlign w:val="bottom"/>
            <w:hideMark/>
          </w:tcPr>
          <w:p w14:paraId="4A203D46" w14:textId="77777777" w:rsidR="007412EE" w:rsidRPr="002A62D5" w:rsidRDefault="007412EE" w:rsidP="007412EE">
            <w:pPr>
              <w:rPr>
                <w:rFonts w:ascii="Arial Narrow" w:hAnsi="Arial Narrow" w:cs="Calibri"/>
                <w:b/>
                <w:bCs/>
                <w:color w:val="000000"/>
                <w:sz w:val="22"/>
                <w:szCs w:val="22"/>
                <w:lang w:eastAsia="en-US"/>
              </w:rPr>
            </w:pPr>
            <w:r w:rsidRPr="002A62D5">
              <w:rPr>
                <w:rFonts w:ascii="Arial Narrow" w:hAnsi="Arial Narrow" w:cs="Calibri"/>
                <w:b/>
                <w:bCs/>
                <w:color w:val="000000"/>
                <w:sz w:val="22"/>
                <w:szCs w:val="22"/>
                <w:lang w:eastAsia="en-US"/>
              </w:rPr>
              <w:t>FOURNITURE ET INSTALLATION DE LA POMPES A MOTRICITE HUMAINE</w:t>
            </w:r>
          </w:p>
        </w:tc>
        <w:tc>
          <w:tcPr>
            <w:tcW w:w="1119" w:type="dxa"/>
            <w:tcBorders>
              <w:top w:val="nil"/>
              <w:left w:val="nil"/>
              <w:bottom w:val="single" w:sz="4" w:space="0" w:color="auto"/>
              <w:right w:val="single" w:sz="4" w:space="0" w:color="auto"/>
            </w:tcBorders>
            <w:shd w:val="clear" w:color="auto" w:fill="auto"/>
            <w:noWrap/>
            <w:vAlign w:val="bottom"/>
            <w:hideMark/>
          </w:tcPr>
          <w:p w14:paraId="51DB72EE"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AD4FFC2"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08649384"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157BE0EF"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r>
      <w:tr w:rsidR="007412EE" w:rsidRPr="002A62D5" w14:paraId="1AFD07A6"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2D6456E"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401</w:t>
            </w:r>
          </w:p>
        </w:tc>
        <w:tc>
          <w:tcPr>
            <w:tcW w:w="5257" w:type="dxa"/>
            <w:tcBorders>
              <w:top w:val="nil"/>
              <w:left w:val="nil"/>
              <w:bottom w:val="single" w:sz="4" w:space="0" w:color="auto"/>
              <w:right w:val="single" w:sz="4" w:space="0" w:color="auto"/>
            </w:tcBorders>
            <w:shd w:val="clear" w:color="auto" w:fill="auto"/>
            <w:vAlign w:val="bottom"/>
            <w:hideMark/>
          </w:tcPr>
          <w:p w14:paraId="113253B2"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Dépose d’une pompe à motricité humaine y compris toutes sujétions</w:t>
            </w:r>
          </w:p>
        </w:tc>
        <w:tc>
          <w:tcPr>
            <w:tcW w:w="1119" w:type="dxa"/>
            <w:tcBorders>
              <w:top w:val="nil"/>
              <w:left w:val="nil"/>
              <w:bottom w:val="single" w:sz="4" w:space="0" w:color="auto"/>
              <w:right w:val="single" w:sz="4" w:space="0" w:color="auto"/>
            </w:tcBorders>
            <w:shd w:val="clear" w:color="auto" w:fill="auto"/>
            <w:noWrap/>
            <w:vAlign w:val="bottom"/>
            <w:hideMark/>
          </w:tcPr>
          <w:p w14:paraId="52C1991F"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681C22B6"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1A6C81E7"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4FC02FF7"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1F6CBAF1"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781B3AE0"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lastRenderedPageBreak/>
              <w:t>402</w:t>
            </w:r>
          </w:p>
        </w:tc>
        <w:tc>
          <w:tcPr>
            <w:tcW w:w="5257" w:type="dxa"/>
            <w:tcBorders>
              <w:top w:val="nil"/>
              <w:left w:val="nil"/>
              <w:bottom w:val="single" w:sz="4" w:space="0" w:color="auto"/>
              <w:right w:val="single" w:sz="4" w:space="0" w:color="auto"/>
            </w:tcBorders>
            <w:shd w:val="clear" w:color="auto" w:fill="auto"/>
            <w:vAlign w:val="bottom"/>
            <w:hideMark/>
          </w:tcPr>
          <w:p w14:paraId="47AE9FD5"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et pose cylindre + piston en inox , boulons fixation tete de pompe, y compris toutes suétions</w:t>
            </w:r>
          </w:p>
        </w:tc>
        <w:tc>
          <w:tcPr>
            <w:tcW w:w="1119" w:type="dxa"/>
            <w:tcBorders>
              <w:top w:val="nil"/>
              <w:left w:val="nil"/>
              <w:bottom w:val="single" w:sz="4" w:space="0" w:color="auto"/>
              <w:right w:val="single" w:sz="4" w:space="0" w:color="auto"/>
            </w:tcBorders>
            <w:shd w:val="clear" w:color="auto" w:fill="auto"/>
            <w:noWrap/>
            <w:vAlign w:val="bottom"/>
            <w:hideMark/>
          </w:tcPr>
          <w:p w14:paraId="11367CFB"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Ens</w:t>
            </w:r>
          </w:p>
        </w:tc>
        <w:tc>
          <w:tcPr>
            <w:tcW w:w="0" w:type="auto"/>
            <w:tcBorders>
              <w:top w:val="nil"/>
              <w:left w:val="nil"/>
              <w:bottom w:val="single" w:sz="4" w:space="0" w:color="auto"/>
              <w:right w:val="single" w:sz="4" w:space="0" w:color="auto"/>
            </w:tcBorders>
            <w:shd w:val="clear" w:color="auto" w:fill="auto"/>
            <w:noWrap/>
            <w:vAlign w:val="bottom"/>
            <w:hideMark/>
          </w:tcPr>
          <w:p w14:paraId="72657169"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38BCCD3E"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3E1AA65B"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58BB3BEE"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94C66C6"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730F8EBF"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400</w:t>
            </w:r>
          </w:p>
        </w:tc>
        <w:tc>
          <w:tcPr>
            <w:tcW w:w="1119" w:type="dxa"/>
            <w:tcBorders>
              <w:top w:val="nil"/>
              <w:left w:val="nil"/>
              <w:bottom w:val="single" w:sz="4" w:space="0" w:color="auto"/>
              <w:right w:val="single" w:sz="4" w:space="0" w:color="auto"/>
            </w:tcBorders>
            <w:shd w:val="clear" w:color="auto" w:fill="auto"/>
            <w:noWrap/>
            <w:vAlign w:val="bottom"/>
            <w:hideMark/>
          </w:tcPr>
          <w:p w14:paraId="36E426E7"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9B54CF3"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6B55E8BB"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59CE41B2"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60B51AEB"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1F6F361"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500</w:t>
            </w:r>
          </w:p>
        </w:tc>
        <w:tc>
          <w:tcPr>
            <w:tcW w:w="5257" w:type="dxa"/>
            <w:tcBorders>
              <w:top w:val="nil"/>
              <w:left w:val="nil"/>
              <w:bottom w:val="single" w:sz="4" w:space="0" w:color="auto"/>
              <w:right w:val="single" w:sz="4" w:space="0" w:color="auto"/>
            </w:tcBorders>
            <w:shd w:val="clear" w:color="auto" w:fill="auto"/>
            <w:vAlign w:val="bottom"/>
            <w:hideMark/>
          </w:tcPr>
          <w:p w14:paraId="19E38285"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DESINFECTION ET ANALYSES</w:t>
            </w:r>
          </w:p>
        </w:tc>
        <w:tc>
          <w:tcPr>
            <w:tcW w:w="1119" w:type="dxa"/>
            <w:tcBorders>
              <w:top w:val="nil"/>
              <w:left w:val="nil"/>
              <w:bottom w:val="single" w:sz="4" w:space="0" w:color="auto"/>
              <w:right w:val="single" w:sz="4" w:space="0" w:color="auto"/>
            </w:tcBorders>
            <w:shd w:val="clear" w:color="auto" w:fill="auto"/>
            <w:noWrap/>
            <w:vAlign w:val="bottom"/>
            <w:hideMark/>
          </w:tcPr>
          <w:p w14:paraId="4812D739"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5D7744F"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0595C2EF"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5D640232"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37225857" w14:textId="77777777" w:rsidTr="00CA28A8">
        <w:trPr>
          <w:trHeight w:val="29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692A6"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501</w:t>
            </w:r>
          </w:p>
        </w:tc>
        <w:tc>
          <w:tcPr>
            <w:tcW w:w="5257" w:type="dxa"/>
            <w:tcBorders>
              <w:top w:val="single" w:sz="4" w:space="0" w:color="auto"/>
              <w:left w:val="nil"/>
              <w:bottom w:val="single" w:sz="4" w:space="0" w:color="auto"/>
              <w:right w:val="single" w:sz="4" w:space="0" w:color="auto"/>
            </w:tcBorders>
            <w:shd w:val="clear" w:color="auto" w:fill="auto"/>
            <w:vAlign w:val="bottom"/>
            <w:hideMark/>
          </w:tcPr>
          <w:p w14:paraId="28C4A5A6"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Analyses physico-chimique et bactériologique </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1B13A5C0"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BCA856C"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036D75CD"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single" w:sz="4" w:space="0" w:color="auto"/>
              <w:left w:val="nil"/>
              <w:bottom w:val="single" w:sz="4" w:space="0" w:color="auto"/>
              <w:right w:val="single" w:sz="4" w:space="0" w:color="auto"/>
            </w:tcBorders>
            <w:shd w:val="clear" w:color="auto" w:fill="auto"/>
            <w:noWrap/>
            <w:vAlign w:val="bottom"/>
            <w:hideMark/>
          </w:tcPr>
          <w:p w14:paraId="194CECBA"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43BD1FEE"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BA3C0FF"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502</w:t>
            </w:r>
          </w:p>
        </w:tc>
        <w:tc>
          <w:tcPr>
            <w:tcW w:w="5257" w:type="dxa"/>
            <w:tcBorders>
              <w:top w:val="nil"/>
              <w:left w:val="nil"/>
              <w:bottom w:val="single" w:sz="4" w:space="0" w:color="auto"/>
              <w:right w:val="single" w:sz="4" w:space="0" w:color="auto"/>
            </w:tcBorders>
            <w:shd w:val="clear" w:color="auto" w:fill="auto"/>
            <w:vAlign w:val="bottom"/>
            <w:hideMark/>
          </w:tcPr>
          <w:p w14:paraId="142FC3BE"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Désinfection du forage à la solution chlorée, y /c toutes sujétions. </w:t>
            </w:r>
          </w:p>
        </w:tc>
        <w:tc>
          <w:tcPr>
            <w:tcW w:w="1119" w:type="dxa"/>
            <w:tcBorders>
              <w:top w:val="nil"/>
              <w:left w:val="nil"/>
              <w:bottom w:val="single" w:sz="4" w:space="0" w:color="auto"/>
              <w:right w:val="single" w:sz="4" w:space="0" w:color="auto"/>
            </w:tcBorders>
            <w:shd w:val="clear" w:color="auto" w:fill="auto"/>
            <w:noWrap/>
            <w:vAlign w:val="bottom"/>
            <w:hideMark/>
          </w:tcPr>
          <w:p w14:paraId="0774FFFB"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2E8CFD40"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71DC5B83"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2DAF9392"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1FD0D3DD"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497EC9C6"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200F8261"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500</w:t>
            </w:r>
          </w:p>
        </w:tc>
        <w:tc>
          <w:tcPr>
            <w:tcW w:w="1119" w:type="dxa"/>
            <w:tcBorders>
              <w:top w:val="nil"/>
              <w:left w:val="nil"/>
              <w:bottom w:val="single" w:sz="4" w:space="0" w:color="auto"/>
              <w:right w:val="single" w:sz="4" w:space="0" w:color="auto"/>
            </w:tcBorders>
            <w:shd w:val="clear" w:color="auto" w:fill="auto"/>
            <w:noWrap/>
            <w:vAlign w:val="bottom"/>
            <w:hideMark/>
          </w:tcPr>
          <w:p w14:paraId="0E0987B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EA89EC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45E0C2BD"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5A9BA333"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70F2FBD1"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95C9430"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600</w:t>
            </w:r>
          </w:p>
        </w:tc>
        <w:tc>
          <w:tcPr>
            <w:tcW w:w="5257" w:type="dxa"/>
            <w:tcBorders>
              <w:top w:val="nil"/>
              <w:left w:val="nil"/>
              <w:bottom w:val="single" w:sz="4" w:space="0" w:color="auto"/>
              <w:right w:val="single" w:sz="4" w:space="0" w:color="auto"/>
            </w:tcBorders>
            <w:shd w:val="clear" w:color="auto" w:fill="auto"/>
            <w:vAlign w:val="bottom"/>
            <w:hideMark/>
          </w:tcPr>
          <w:p w14:paraId="5FADB32D"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PRESTATIONS DIVERSES</w:t>
            </w:r>
          </w:p>
        </w:tc>
        <w:tc>
          <w:tcPr>
            <w:tcW w:w="1119" w:type="dxa"/>
            <w:tcBorders>
              <w:top w:val="nil"/>
              <w:left w:val="nil"/>
              <w:bottom w:val="single" w:sz="4" w:space="0" w:color="auto"/>
              <w:right w:val="single" w:sz="4" w:space="0" w:color="auto"/>
            </w:tcBorders>
            <w:shd w:val="clear" w:color="auto" w:fill="auto"/>
            <w:noWrap/>
            <w:vAlign w:val="bottom"/>
            <w:hideMark/>
          </w:tcPr>
          <w:p w14:paraId="25BFB8F7"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727999F"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553D43F3"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2A649D4A"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5CF2303D"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4B37C42"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601</w:t>
            </w:r>
          </w:p>
        </w:tc>
        <w:tc>
          <w:tcPr>
            <w:tcW w:w="5257" w:type="dxa"/>
            <w:tcBorders>
              <w:top w:val="nil"/>
              <w:left w:val="nil"/>
              <w:bottom w:val="single" w:sz="4" w:space="0" w:color="auto"/>
              <w:right w:val="single" w:sz="4" w:space="0" w:color="auto"/>
            </w:tcBorders>
            <w:shd w:val="clear" w:color="auto" w:fill="auto"/>
            <w:vAlign w:val="bottom"/>
            <w:hideMark/>
          </w:tcPr>
          <w:p w14:paraId="64B2C937"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Mise en place du comité de gestion et formation de deux membres sur l’utilisation et l’entretien courant </w:t>
            </w:r>
          </w:p>
        </w:tc>
        <w:tc>
          <w:tcPr>
            <w:tcW w:w="1119" w:type="dxa"/>
            <w:tcBorders>
              <w:top w:val="nil"/>
              <w:left w:val="nil"/>
              <w:bottom w:val="single" w:sz="4" w:space="0" w:color="auto"/>
              <w:right w:val="single" w:sz="4" w:space="0" w:color="auto"/>
            </w:tcBorders>
            <w:shd w:val="clear" w:color="auto" w:fill="auto"/>
            <w:noWrap/>
            <w:vAlign w:val="bottom"/>
            <w:hideMark/>
          </w:tcPr>
          <w:p w14:paraId="39DE29A2"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1AEFFFD9"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0436F310"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4B176E60"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34F264D4"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2318C6B"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602</w:t>
            </w:r>
          </w:p>
        </w:tc>
        <w:tc>
          <w:tcPr>
            <w:tcW w:w="5257" w:type="dxa"/>
            <w:tcBorders>
              <w:top w:val="nil"/>
              <w:left w:val="nil"/>
              <w:bottom w:val="single" w:sz="4" w:space="0" w:color="auto"/>
              <w:right w:val="single" w:sz="4" w:space="0" w:color="auto"/>
            </w:tcBorders>
            <w:shd w:val="clear" w:color="auto" w:fill="auto"/>
            <w:vAlign w:val="bottom"/>
            <w:hideMark/>
          </w:tcPr>
          <w:p w14:paraId="51E4D32A"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d'une caisse à outils</w:t>
            </w:r>
          </w:p>
        </w:tc>
        <w:tc>
          <w:tcPr>
            <w:tcW w:w="1119" w:type="dxa"/>
            <w:tcBorders>
              <w:top w:val="nil"/>
              <w:left w:val="nil"/>
              <w:bottom w:val="single" w:sz="4" w:space="0" w:color="auto"/>
              <w:right w:val="single" w:sz="4" w:space="0" w:color="auto"/>
            </w:tcBorders>
            <w:shd w:val="clear" w:color="auto" w:fill="auto"/>
            <w:noWrap/>
            <w:vAlign w:val="bottom"/>
            <w:hideMark/>
          </w:tcPr>
          <w:p w14:paraId="5285DA7B"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741B93EC"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6106AC82"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5814E718"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1C2180AE"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212DC13"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603</w:t>
            </w:r>
          </w:p>
        </w:tc>
        <w:tc>
          <w:tcPr>
            <w:tcW w:w="5257" w:type="dxa"/>
            <w:tcBorders>
              <w:top w:val="nil"/>
              <w:left w:val="nil"/>
              <w:bottom w:val="single" w:sz="4" w:space="0" w:color="auto"/>
              <w:right w:val="single" w:sz="4" w:space="0" w:color="auto"/>
            </w:tcBorders>
            <w:shd w:val="clear" w:color="auto" w:fill="auto"/>
            <w:vAlign w:val="bottom"/>
            <w:hideMark/>
          </w:tcPr>
          <w:p w14:paraId="3891B48C"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d’une chaîne munie d’un cadenas de premier choix</w:t>
            </w:r>
          </w:p>
        </w:tc>
        <w:tc>
          <w:tcPr>
            <w:tcW w:w="1119" w:type="dxa"/>
            <w:tcBorders>
              <w:top w:val="nil"/>
              <w:left w:val="nil"/>
              <w:bottom w:val="single" w:sz="4" w:space="0" w:color="auto"/>
              <w:right w:val="single" w:sz="4" w:space="0" w:color="auto"/>
            </w:tcBorders>
            <w:shd w:val="clear" w:color="auto" w:fill="auto"/>
            <w:noWrap/>
            <w:vAlign w:val="bottom"/>
            <w:hideMark/>
          </w:tcPr>
          <w:p w14:paraId="48C82B10"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4228D43D"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3362F051"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75AA2A31"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111A8EA3"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4C5255D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0DB3457D"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600</w:t>
            </w:r>
          </w:p>
        </w:tc>
        <w:tc>
          <w:tcPr>
            <w:tcW w:w="1119" w:type="dxa"/>
            <w:tcBorders>
              <w:top w:val="nil"/>
              <w:left w:val="nil"/>
              <w:bottom w:val="single" w:sz="4" w:space="0" w:color="auto"/>
              <w:right w:val="single" w:sz="4" w:space="0" w:color="auto"/>
            </w:tcBorders>
            <w:shd w:val="clear" w:color="auto" w:fill="auto"/>
            <w:noWrap/>
            <w:vAlign w:val="bottom"/>
            <w:hideMark/>
          </w:tcPr>
          <w:p w14:paraId="317D8AF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84965FF"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72DAC4EB"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4DC1710B"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26F8AD01" w14:textId="77777777" w:rsidTr="00CA28A8">
        <w:trPr>
          <w:trHeight w:val="290"/>
        </w:trPr>
        <w:tc>
          <w:tcPr>
            <w:tcW w:w="5813" w:type="dxa"/>
            <w:gridSpan w:val="2"/>
            <w:tcBorders>
              <w:top w:val="single" w:sz="4" w:space="0" w:color="auto"/>
              <w:left w:val="single" w:sz="4" w:space="0" w:color="auto"/>
              <w:bottom w:val="single" w:sz="4" w:space="0" w:color="auto"/>
              <w:right w:val="single" w:sz="4" w:space="0" w:color="auto"/>
            </w:tcBorders>
            <w:shd w:val="clear" w:color="000000" w:fill="95B3D7"/>
            <w:noWrap/>
            <w:vAlign w:val="bottom"/>
            <w:hideMark/>
          </w:tcPr>
          <w:p w14:paraId="42DEBC4F" w14:textId="3F0E2F19" w:rsidR="007412EE" w:rsidRPr="002A62D5" w:rsidRDefault="00343C8A" w:rsidP="007412EE">
            <w:pPr>
              <w:jc w:val="center"/>
              <w:rPr>
                <w:rFonts w:ascii="Arial Narrow" w:hAnsi="Arial Narrow" w:cs="Calibri"/>
                <w:b/>
                <w:bCs/>
                <w:color w:val="000000"/>
                <w:sz w:val="22"/>
                <w:szCs w:val="22"/>
                <w:lang w:val="en-US" w:eastAsia="en-US"/>
              </w:rPr>
            </w:pPr>
            <w:r>
              <w:rPr>
                <w:rFonts w:ascii="Arial Narrow" w:hAnsi="Arial Narrow" w:cs="Calibri"/>
                <w:b/>
                <w:bCs/>
                <w:color w:val="000000"/>
                <w:sz w:val="22"/>
                <w:szCs w:val="22"/>
                <w:lang w:val="en-US" w:eastAsia="en-US"/>
              </w:rPr>
              <w:t>TOTAL HORS TAXES</w:t>
            </w:r>
          </w:p>
        </w:tc>
        <w:tc>
          <w:tcPr>
            <w:tcW w:w="1119" w:type="dxa"/>
            <w:tcBorders>
              <w:top w:val="nil"/>
              <w:left w:val="nil"/>
              <w:bottom w:val="single" w:sz="4" w:space="0" w:color="auto"/>
              <w:right w:val="single" w:sz="4" w:space="0" w:color="auto"/>
            </w:tcBorders>
            <w:shd w:val="clear" w:color="000000" w:fill="95B3D7"/>
            <w:noWrap/>
            <w:vAlign w:val="bottom"/>
            <w:hideMark/>
          </w:tcPr>
          <w:p w14:paraId="75EB0C45"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000000" w:fill="95B3D7"/>
            <w:noWrap/>
            <w:vAlign w:val="bottom"/>
            <w:hideMark/>
          </w:tcPr>
          <w:p w14:paraId="5542B0A5"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000000" w:fill="95B3D7"/>
            <w:noWrap/>
            <w:vAlign w:val="bottom"/>
            <w:hideMark/>
          </w:tcPr>
          <w:p w14:paraId="7A7F9443"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000000" w:fill="95B3D7"/>
            <w:noWrap/>
            <w:vAlign w:val="bottom"/>
            <w:hideMark/>
          </w:tcPr>
          <w:p w14:paraId="0B67C4E1"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3F7676D9" w14:textId="77777777" w:rsidTr="006B32E1">
        <w:trPr>
          <w:trHeight w:val="290"/>
        </w:trPr>
        <w:tc>
          <w:tcPr>
            <w:tcW w:w="55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7B127552"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4</w:t>
            </w:r>
          </w:p>
        </w:tc>
        <w:tc>
          <w:tcPr>
            <w:tcW w:w="10692" w:type="dxa"/>
            <w:gridSpan w:val="5"/>
            <w:tcBorders>
              <w:top w:val="single" w:sz="4" w:space="0" w:color="auto"/>
              <w:left w:val="nil"/>
              <w:bottom w:val="single" w:sz="4" w:space="0" w:color="auto"/>
              <w:right w:val="single" w:sz="4" w:space="0" w:color="000000"/>
            </w:tcBorders>
            <w:shd w:val="clear" w:color="auto" w:fill="F7CAAC" w:themeFill="accent2" w:themeFillTint="66"/>
            <w:vAlign w:val="bottom"/>
            <w:hideMark/>
          </w:tcPr>
          <w:p w14:paraId="0E2BC021" w14:textId="77777777" w:rsidR="007412EE" w:rsidRPr="002A62D5" w:rsidRDefault="007412EE" w:rsidP="007412EE">
            <w:pPr>
              <w:jc w:val="center"/>
              <w:rPr>
                <w:rFonts w:ascii="Arial Narrow" w:hAnsi="Arial Narrow" w:cs="Calibri"/>
                <w:b/>
                <w:bCs/>
                <w:color w:val="000000"/>
                <w:sz w:val="22"/>
                <w:szCs w:val="22"/>
                <w:lang w:eastAsia="en-US"/>
              </w:rPr>
            </w:pPr>
            <w:r w:rsidRPr="002A62D5">
              <w:rPr>
                <w:rFonts w:ascii="Arial Narrow" w:hAnsi="Arial Narrow" w:cs="Calibri"/>
                <w:b/>
                <w:bCs/>
                <w:color w:val="000000"/>
                <w:sz w:val="22"/>
                <w:szCs w:val="22"/>
                <w:lang w:eastAsia="en-US"/>
              </w:rPr>
              <w:t>REHABILITATION DU PUITS EQUIPE DE PMH  A MENDJIMI MONE-ADA</w:t>
            </w:r>
          </w:p>
        </w:tc>
      </w:tr>
      <w:tr w:rsidR="007412EE" w:rsidRPr="002A62D5" w14:paraId="68AAEF53" w14:textId="77777777" w:rsidTr="006B32E1">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EBA39E6"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No</w:t>
            </w:r>
          </w:p>
        </w:tc>
        <w:tc>
          <w:tcPr>
            <w:tcW w:w="5257" w:type="dxa"/>
            <w:tcBorders>
              <w:top w:val="nil"/>
              <w:left w:val="nil"/>
              <w:bottom w:val="single" w:sz="4" w:space="0" w:color="auto"/>
              <w:right w:val="single" w:sz="4" w:space="0" w:color="auto"/>
            </w:tcBorders>
            <w:shd w:val="clear" w:color="auto" w:fill="auto"/>
            <w:noWrap/>
            <w:vAlign w:val="bottom"/>
            <w:hideMark/>
          </w:tcPr>
          <w:p w14:paraId="094C08F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DESIGNATION DES OUVRAGES </w:t>
            </w:r>
          </w:p>
        </w:tc>
        <w:tc>
          <w:tcPr>
            <w:tcW w:w="1119" w:type="dxa"/>
            <w:tcBorders>
              <w:top w:val="nil"/>
              <w:left w:val="nil"/>
              <w:bottom w:val="single" w:sz="4" w:space="0" w:color="auto"/>
              <w:right w:val="single" w:sz="4" w:space="0" w:color="auto"/>
            </w:tcBorders>
            <w:shd w:val="clear" w:color="auto" w:fill="auto"/>
            <w:noWrap/>
            <w:vAlign w:val="bottom"/>
            <w:hideMark/>
          </w:tcPr>
          <w:p w14:paraId="44FFDDF7"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26F33376"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Qté </w:t>
            </w:r>
          </w:p>
        </w:tc>
        <w:tc>
          <w:tcPr>
            <w:tcW w:w="1656" w:type="dxa"/>
            <w:tcBorders>
              <w:top w:val="nil"/>
              <w:left w:val="nil"/>
              <w:bottom w:val="single" w:sz="4" w:space="0" w:color="auto"/>
              <w:right w:val="single" w:sz="4" w:space="0" w:color="auto"/>
            </w:tcBorders>
            <w:shd w:val="clear" w:color="auto" w:fill="auto"/>
            <w:noWrap/>
            <w:vAlign w:val="bottom"/>
            <w:hideMark/>
          </w:tcPr>
          <w:p w14:paraId="5B09EA77"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P.U</w:t>
            </w:r>
          </w:p>
        </w:tc>
        <w:tc>
          <w:tcPr>
            <w:tcW w:w="1791" w:type="dxa"/>
            <w:tcBorders>
              <w:top w:val="nil"/>
              <w:left w:val="nil"/>
              <w:bottom w:val="single" w:sz="4" w:space="0" w:color="auto"/>
              <w:right w:val="single" w:sz="4" w:space="0" w:color="auto"/>
            </w:tcBorders>
            <w:shd w:val="clear" w:color="auto" w:fill="auto"/>
            <w:noWrap/>
            <w:vAlign w:val="bottom"/>
            <w:hideMark/>
          </w:tcPr>
          <w:p w14:paraId="2674C4B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P.T</w:t>
            </w:r>
          </w:p>
        </w:tc>
      </w:tr>
      <w:tr w:rsidR="007412EE" w:rsidRPr="002A62D5" w14:paraId="37C66ECD" w14:textId="77777777" w:rsidTr="006B32E1">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00AC3D5D"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101</w:t>
            </w:r>
          </w:p>
        </w:tc>
        <w:tc>
          <w:tcPr>
            <w:tcW w:w="5257" w:type="dxa"/>
            <w:tcBorders>
              <w:top w:val="nil"/>
              <w:left w:val="nil"/>
              <w:bottom w:val="single" w:sz="4" w:space="0" w:color="auto"/>
              <w:right w:val="single" w:sz="4" w:space="0" w:color="auto"/>
            </w:tcBorders>
            <w:shd w:val="clear" w:color="auto" w:fill="auto"/>
            <w:noWrap/>
            <w:vAlign w:val="bottom"/>
            <w:hideMark/>
          </w:tcPr>
          <w:p w14:paraId="6ABAD613"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Amené et repli du materiel et personnel </w:t>
            </w:r>
          </w:p>
        </w:tc>
        <w:tc>
          <w:tcPr>
            <w:tcW w:w="1119" w:type="dxa"/>
            <w:tcBorders>
              <w:top w:val="nil"/>
              <w:left w:val="nil"/>
              <w:bottom w:val="single" w:sz="4" w:space="0" w:color="auto"/>
              <w:right w:val="single" w:sz="4" w:space="0" w:color="auto"/>
            </w:tcBorders>
            <w:shd w:val="clear" w:color="auto" w:fill="auto"/>
            <w:noWrap/>
            <w:vAlign w:val="bottom"/>
            <w:hideMark/>
          </w:tcPr>
          <w:p w14:paraId="1CB38713"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FF</w:t>
            </w:r>
          </w:p>
        </w:tc>
        <w:tc>
          <w:tcPr>
            <w:tcW w:w="0" w:type="auto"/>
            <w:tcBorders>
              <w:top w:val="nil"/>
              <w:left w:val="nil"/>
              <w:bottom w:val="single" w:sz="4" w:space="0" w:color="auto"/>
              <w:right w:val="single" w:sz="4" w:space="0" w:color="auto"/>
            </w:tcBorders>
            <w:shd w:val="clear" w:color="auto" w:fill="auto"/>
            <w:noWrap/>
            <w:vAlign w:val="bottom"/>
            <w:hideMark/>
          </w:tcPr>
          <w:p w14:paraId="2E519F9F"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0C6567B0"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29478502"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5F73B34C" w14:textId="77777777" w:rsidTr="006B32E1">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295767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noWrap/>
            <w:vAlign w:val="bottom"/>
            <w:hideMark/>
          </w:tcPr>
          <w:p w14:paraId="4AEF1583"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100</w:t>
            </w:r>
          </w:p>
        </w:tc>
        <w:tc>
          <w:tcPr>
            <w:tcW w:w="1119" w:type="dxa"/>
            <w:tcBorders>
              <w:top w:val="nil"/>
              <w:left w:val="nil"/>
              <w:bottom w:val="single" w:sz="4" w:space="0" w:color="auto"/>
              <w:right w:val="single" w:sz="4" w:space="0" w:color="auto"/>
            </w:tcBorders>
            <w:shd w:val="clear" w:color="auto" w:fill="auto"/>
            <w:noWrap/>
            <w:vAlign w:val="bottom"/>
            <w:hideMark/>
          </w:tcPr>
          <w:p w14:paraId="511931B5"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E94D4E7"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3EB88E31"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4933B356"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2BA79700" w14:textId="77777777" w:rsidTr="006B32E1">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74B24844"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200</w:t>
            </w:r>
          </w:p>
        </w:tc>
        <w:tc>
          <w:tcPr>
            <w:tcW w:w="5257" w:type="dxa"/>
            <w:tcBorders>
              <w:top w:val="nil"/>
              <w:left w:val="nil"/>
              <w:bottom w:val="single" w:sz="4" w:space="0" w:color="auto"/>
              <w:right w:val="single" w:sz="4" w:space="0" w:color="auto"/>
            </w:tcBorders>
            <w:shd w:val="clear" w:color="auto" w:fill="auto"/>
            <w:noWrap/>
            <w:vAlign w:val="bottom"/>
            <w:hideMark/>
          </w:tcPr>
          <w:p w14:paraId="768B5AD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FONCAGE, EQUIPEMENT, </w:t>
            </w:r>
          </w:p>
        </w:tc>
        <w:tc>
          <w:tcPr>
            <w:tcW w:w="1119" w:type="dxa"/>
            <w:tcBorders>
              <w:top w:val="nil"/>
              <w:left w:val="nil"/>
              <w:bottom w:val="single" w:sz="4" w:space="0" w:color="auto"/>
              <w:right w:val="single" w:sz="4" w:space="0" w:color="auto"/>
            </w:tcBorders>
            <w:shd w:val="clear" w:color="auto" w:fill="auto"/>
            <w:noWrap/>
            <w:vAlign w:val="bottom"/>
            <w:hideMark/>
          </w:tcPr>
          <w:p w14:paraId="5B294AA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A22442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6F9CA72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67C5D5C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r>
      <w:tr w:rsidR="007412EE" w:rsidRPr="002A62D5" w14:paraId="677201FA" w14:textId="77777777" w:rsidTr="006B32E1">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758B510"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201</w:t>
            </w:r>
          </w:p>
        </w:tc>
        <w:tc>
          <w:tcPr>
            <w:tcW w:w="5257" w:type="dxa"/>
            <w:tcBorders>
              <w:top w:val="nil"/>
              <w:left w:val="nil"/>
              <w:bottom w:val="single" w:sz="4" w:space="0" w:color="auto"/>
              <w:right w:val="single" w:sz="4" w:space="0" w:color="auto"/>
            </w:tcBorders>
            <w:shd w:val="clear" w:color="auto" w:fill="auto"/>
            <w:noWrap/>
            <w:vAlign w:val="bottom"/>
            <w:hideMark/>
          </w:tcPr>
          <w:p w14:paraId="01270D65"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et pose d’une corde tissée de Ø 16</w:t>
            </w:r>
          </w:p>
        </w:tc>
        <w:tc>
          <w:tcPr>
            <w:tcW w:w="1119" w:type="dxa"/>
            <w:tcBorders>
              <w:top w:val="nil"/>
              <w:left w:val="nil"/>
              <w:bottom w:val="single" w:sz="4" w:space="0" w:color="auto"/>
              <w:right w:val="single" w:sz="4" w:space="0" w:color="auto"/>
            </w:tcBorders>
            <w:shd w:val="clear" w:color="auto" w:fill="auto"/>
            <w:noWrap/>
            <w:vAlign w:val="bottom"/>
            <w:hideMark/>
          </w:tcPr>
          <w:p w14:paraId="5239825B"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034AAC6A"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62C504CB"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3B55D8FC"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268C6851" w14:textId="77777777" w:rsidTr="006B32E1">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BC2CA22"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202</w:t>
            </w:r>
          </w:p>
        </w:tc>
        <w:tc>
          <w:tcPr>
            <w:tcW w:w="5257" w:type="dxa"/>
            <w:tcBorders>
              <w:top w:val="nil"/>
              <w:left w:val="nil"/>
              <w:bottom w:val="single" w:sz="4" w:space="0" w:color="auto"/>
              <w:right w:val="single" w:sz="4" w:space="0" w:color="auto"/>
            </w:tcBorders>
            <w:shd w:val="clear" w:color="auto" w:fill="auto"/>
            <w:vAlign w:val="bottom"/>
            <w:hideMark/>
          </w:tcPr>
          <w:p w14:paraId="1AD14CED"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Fonçage en terrain dur au marteau piqueur et/ou en terrain aquifère</w:t>
            </w:r>
          </w:p>
        </w:tc>
        <w:tc>
          <w:tcPr>
            <w:tcW w:w="1119" w:type="dxa"/>
            <w:tcBorders>
              <w:top w:val="nil"/>
              <w:left w:val="nil"/>
              <w:bottom w:val="single" w:sz="4" w:space="0" w:color="auto"/>
              <w:right w:val="single" w:sz="4" w:space="0" w:color="auto"/>
            </w:tcBorders>
            <w:shd w:val="clear" w:color="auto" w:fill="auto"/>
            <w:noWrap/>
            <w:vAlign w:val="bottom"/>
            <w:hideMark/>
          </w:tcPr>
          <w:p w14:paraId="6A80DA04"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ML</w:t>
            </w:r>
          </w:p>
        </w:tc>
        <w:tc>
          <w:tcPr>
            <w:tcW w:w="0" w:type="auto"/>
            <w:tcBorders>
              <w:top w:val="nil"/>
              <w:left w:val="nil"/>
              <w:bottom w:val="single" w:sz="4" w:space="0" w:color="auto"/>
              <w:right w:val="single" w:sz="4" w:space="0" w:color="auto"/>
            </w:tcBorders>
            <w:shd w:val="clear" w:color="auto" w:fill="auto"/>
            <w:noWrap/>
            <w:vAlign w:val="bottom"/>
            <w:hideMark/>
          </w:tcPr>
          <w:p w14:paraId="6C38B4F3"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w:t>
            </w:r>
          </w:p>
        </w:tc>
        <w:tc>
          <w:tcPr>
            <w:tcW w:w="1656" w:type="dxa"/>
            <w:tcBorders>
              <w:top w:val="nil"/>
              <w:left w:val="nil"/>
              <w:bottom w:val="single" w:sz="4" w:space="0" w:color="auto"/>
              <w:right w:val="single" w:sz="4" w:space="0" w:color="auto"/>
            </w:tcBorders>
            <w:shd w:val="clear" w:color="auto" w:fill="auto"/>
            <w:noWrap/>
            <w:vAlign w:val="bottom"/>
            <w:hideMark/>
          </w:tcPr>
          <w:p w14:paraId="5682C4E3"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71C826FB"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6303E698" w14:textId="77777777" w:rsidTr="006B32E1">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738AAC16"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203</w:t>
            </w:r>
          </w:p>
        </w:tc>
        <w:tc>
          <w:tcPr>
            <w:tcW w:w="5257" w:type="dxa"/>
            <w:tcBorders>
              <w:top w:val="nil"/>
              <w:left w:val="nil"/>
              <w:bottom w:val="single" w:sz="4" w:space="0" w:color="auto"/>
              <w:right w:val="single" w:sz="4" w:space="0" w:color="auto"/>
            </w:tcBorders>
            <w:shd w:val="clear" w:color="auto" w:fill="auto"/>
            <w:vAlign w:val="bottom"/>
            <w:hideMark/>
          </w:tcPr>
          <w:p w14:paraId="29F8BED5"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Fourniture et pose Tubage d'exhaure et tringles y compris toutes sujétions </w:t>
            </w:r>
          </w:p>
        </w:tc>
        <w:tc>
          <w:tcPr>
            <w:tcW w:w="1119" w:type="dxa"/>
            <w:tcBorders>
              <w:top w:val="nil"/>
              <w:left w:val="nil"/>
              <w:bottom w:val="single" w:sz="4" w:space="0" w:color="auto"/>
              <w:right w:val="single" w:sz="4" w:space="0" w:color="auto"/>
            </w:tcBorders>
            <w:shd w:val="clear" w:color="auto" w:fill="auto"/>
            <w:noWrap/>
            <w:vAlign w:val="bottom"/>
            <w:hideMark/>
          </w:tcPr>
          <w:p w14:paraId="46BDA827"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74E8B18A"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w:t>
            </w:r>
          </w:p>
        </w:tc>
        <w:tc>
          <w:tcPr>
            <w:tcW w:w="1656" w:type="dxa"/>
            <w:tcBorders>
              <w:top w:val="nil"/>
              <w:left w:val="nil"/>
              <w:bottom w:val="single" w:sz="4" w:space="0" w:color="auto"/>
              <w:right w:val="single" w:sz="4" w:space="0" w:color="auto"/>
            </w:tcBorders>
            <w:shd w:val="clear" w:color="auto" w:fill="auto"/>
            <w:noWrap/>
            <w:vAlign w:val="bottom"/>
            <w:hideMark/>
          </w:tcPr>
          <w:p w14:paraId="1DEFDF04"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164B54E1"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65D66809" w14:textId="77777777" w:rsidTr="006B32E1">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7B25187"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204</w:t>
            </w:r>
          </w:p>
        </w:tc>
        <w:tc>
          <w:tcPr>
            <w:tcW w:w="5257" w:type="dxa"/>
            <w:tcBorders>
              <w:top w:val="nil"/>
              <w:left w:val="nil"/>
              <w:bottom w:val="single" w:sz="4" w:space="0" w:color="auto"/>
              <w:right w:val="single" w:sz="4" w:space="0" w:color="auto"/>
            </w:tcBorders>
            <w:shd w:val="clear" w:color="auto" w:fill="auto"/>
            <w:vAlign w:val="bottom"/>
            <w:hideMark/>
          </w:tcPr>
          <w:p w14:paraId="7EEE68A1"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et mise en œuvre du massif filtrant en gravier calibré au fond du puits (ép.= 20 cm)</w:t>
            </w:r>
          </w:p>
        </w:tc>
        <w:tc>
          <w:tcPr>
            <w:tcW w:w="1119" w:type="dxa"/>
            <w:tcBorders>
              <w:top w:val="nil"/>
              <w:left w:val="nil"/>
              <w:bottom w:val="single" w:sz="4" w:space="0" w:color="auto"/>
              <w:right w:val="single" w:sz="4" w:space="0" w:color="auto"/>
            </w:tcBorders>
            <w:shd w:val="clear" w:color="auto" w:fill="auto"/>
            <w:noWrap/>
            <w:vAlign w:val="bottom"/>
            <w:hideMark/>
          </w:tcPr>
          <w:p w14:paraId="1B30D85C"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m3</w:t>
            </w:r>
          </w:p>
        </w:tc>
        <w:tc>
          <w:tcPr>
            <w:tcW w:w="0" w:type="auto"/>
            <w:tcBorders>
              <w:top w:val="nil"/>
              <w:left w:val="nil"/>
              <w:bottom w:val="single" w:sz="4" w:space="0" w:color="auto"/>
              <w:right w:val="single" w:sz="4" w:space="0" w:color="auto"/>
            </w:tcBorders>
            <w:shd w:val="clear" w:color="auto" w:fill="auto"/>
            <w:noWrap/>
            <w:vAlign w:val="bottom"/>
            <w:hideMark/>
          </w:tcPr>
          <w:p w14:paraId="3BE8FC3E"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7421A08D"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49192CBF"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358EA611" w14:textId="77777777" w:rsidTr="006B32E1">
        <w:trPr>
          <w:trHeight w:val="87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6D621A80"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205</w:t>
            </w:r>
          </w:p>
        </w:tc>
        <w:tc>
          <w:tcPr>
            <w:tcW w:w="5257" w:type="dxa"/>
            <w:tcBorders>
              <w:top w:val="nil"/>
              <w:left w:val="nil"/>
              <w:bottom w:val="single" w:sz="4" w:space="0" w:color="auto"/>
              <w:right w:val="single" w:sz="4" w:space="0" w:color="auto"/>
            </w:tcBorders>
            <w:shd w:val="clear" w:color="auto" w:fill="auto"/>
            <w:vAlign w:val="bottom"/>
            <w:hideMark/>
          </w:tcPr>
          <w:p w14:paraId="679F9CA7"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et pose des buses (Diam extérieur= 120 cm  ep = 10 cm et h = 0,5 m) crépinées pour captage  en BA dosé à 400 kg/m3  avec 320 barbacanes de 10 mm de diamètre par mètre linéaire</w:t>
            </w:r>
          </w:p>
        </w:tc>
        <w:tc>
          <w:tcPr>
            <w:tcW w:w="1119" w:type="dxa"/>
            <w:tcBorders>
              <w:top w:val="nil"/>
              <w:left w:val="nil"/>
              <w:bottom w:val="single" w:sz="4" w:space="0" w:color="auto"/>
              <w:right w:val="single" w:sz="4" w:space="0" w:color="auto"/>
            </w:tcBorders>
            <w:shd w:val="clear" w:color="auto" w:fill="auto"/>
            <w:noWrap/>
            <w:vAlign w:val="bottom"/>
            <w:hideMark/>
          </w:tcPr>
          <w:p w14:paraId="7149B21E"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334327FA"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4</w:t>
            </w:r>
          </w:p>
        </w:tc>
        <w:tc>
          <w:tcPr>
            <w:tcW w:w="1656" w:type="dxa"/>
            <w:tcBorders>
              <w:top w:val="nil"/>
              <w:left w:val="nil"/>
              <w:bottom w:val="single" w:sz="4" w:space="0" w:color="auto"/>
              <w:right w:val="single" w:sz="4" w:space="0" w:color="auto"/>
            </w:tcBorders>
            <w:shd w:val="clear" w:color="auto" w:fill="auto"/>
            <w:noWrap/>
            <w:vAlign w:val="bottom"/>
            <w:hideMark/>
          </w:tcPr>
          <w:p w14:paraId="32617E0F"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612DCFED"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5B393DD0" w14:textId="77777777" w:rsidTr="006B32E1">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C85B46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noWrap/>
            <w:vAlign w:val="bottom"/>
            <w:hideMark/>
          </w:tcPr>
          <w:p w14:paraId="70662E7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200</w:t>
            </w:r>
          </w:p>
        </w:tc>
        <w:tc>
          <w:tcPr>
            <w:tcW w:w="1119" w:type="dxa"/>
            <w:tcBorders>
              <w:top w:val="nil"/>
              <w:left w:val="nil"/>
              <w:bottom w:val="single" w:sz="4" w:space="0" w:color="auto"/>
              <w:right w:val="single" w:sz="4" w:space="0" w:color="auto"/>
            </w:tcBorders>
            <w:shd w:val="clear" w:color="auto" w:fill="auto"/>
            <w:noWrap/>
            <w:vAlign w:val="bottom"/>
            <w:hideMark/>
          </w:tcPr>
          <w:p w14:paraId="1B11E97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93670D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5893D68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3A9AAF06"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5B6E5E94" w14:textId="77777777" w:rsidTr="006B32E1">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E053D17"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300</w:t>
            </w:r>
          </w:p>
        </w:tc>
        <w:tc>
          <w:tcPr>
            <w:tcW w:w="5257" w:type="dxa"/>
            <w:tcBorders>
              <w:top w:val="nil"/>
              <w:left w:val="nil"/>
              <w:bottom w:val="single" w:sz="4" w:space="0" w:color="auto"/>
              <w:right w:val="single" w:sz="4" w:space="0" w:color="auto"/>
            </w:tcBorders>
            <w:shd w:val="clear" w:color="auto" w:fill="auto"/>
            <w:noWrap/>
            <w:vAlign w:val="bottom"/>
            <w:hideMark/>
          </w:tcPr>
          <w:p w14:paraId="6A055DBD" w14:textId="77777777" w:rsidR="007412EE" w:rsidRPr="002A62D5" w:rsidRDefault="007412EE" w:rsidP="007412EE">
            <w:pPr>
              <w:rPr>
                <w:rFonts w:ascii="Arial Narrow" w:hAnsi="Arial Narrow" w:cs="Calibri"/>
                <w:b/>
                <w:bCs/>
                <w:color w:val="000000"/>
                <w:sz w:val="22"/>
                <w:szCs w:val="22"/>
                <w:lang w:eastAsia="en-US"/>
              </w:rPr>
            </w:pPr>
            <w:r w:rsidRPr="002A62D5">
              <w:rPr>
                <w:rFonts w:ascii="Arial Narrow" w:hAnsi="Arial Narrow" w:cs="Calibri"/>
                <w:b/>
                <w:bCs/>
                <w:color w:val="000000"/>
                <w:sz w:val="22"/>
                <w:szCs w:val="22"/>
                <w:lang w:eastAsia="en-US"/>
              </w:rPr>
              <w:t>SUPER STRUCTURE, CLOTURE ET DRAINAGE</w:t>
            </w:r>
          </w:p>
        </w:tc>
        <w:tc>
          <w:tcPr>
            <w:tcW w:w="1119" w:type="dxa"/>
            <w:tcBorders>
              <w:top w:val="nil"/>
              <w:left w:val="nil"/>
              <w:bottom w:val="single" w:sz="4" w:space="0" w:color="auto"/>
              <w:right w:val="single" w:sz="4" w:space="0" w:color="auto"/>
            </w:tcBorders>
            <w:shd w:val="clear" w:color="auto" w:fill="auto"/>
            <w:noWrap/>
            <w:vAlign w:val="bottom"/>
            <w:hideMark/>
          </w:tcPr>
          <w:p w14:paraId="6AEA1950"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1DA035B"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13BF861D"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3588C806"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r>
      <w:tr w:rsidR="007412EE" w:rsidRPr="002A62D5" w14:paraId="49E12494" w14:textId="77777777" w:rsidTr="006B32E1">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42F29C9"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301</w:t>
            </w:r>
          </w:p>
        </w:tc>
        <w:tc>
          <w:tcPr>
            <w:tcW w:w="5257" w:type="dxa"/>
            <w:tcBorders>
              <w:top w:val="nil"/>
              <w:left w:val="nil"/>
              <w:bottom w:val="single" w:sz="4" w:space="0" w:color="auto"/>
              <w:right w:val="single" w:sz="4" w:space="0" w:color="auto"/>
            </w:tcBorders>
            <w:shd w:val="clear" w:color="auto" w:fill="auto"/>
            <w:vAlign w:val="bottom"/>
            <w:hideMark/>
          </w:tcPr>
          <w:p w14:paraId="1062CB94"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Nettoyage de la dalle de proprété de l'aire de puisage </w:t>
            </w:r>
          </w:p>
        </w:tc>
        <w:tc>
          <w:tcPr>
            <w:tcW w:w="1119" w:type="dxa"/>
            <w:tcBorders>
              <w:top w:val="nil"/>
              <w:left w:val="nil"/>
              <w:bottom w:val="single" w:sz="4" w:space="0" w:color="auto"/>
              <w:right w:val="single" w:sz="4" w:space="0" w:color="auto"/>
            </w:tcBorders>
            <w:shd w:val="clear" w:color="auto" w:fill="auto"/>
            <w:noWrap/>
            <w:vAlign w:val="bottom"/>
            <w:hideMark/>
          </w:tcPr>
          <w:p w14:paraId="3928B226"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m2</w:t>
            </w:r>
          </w:p>
        </w:tc>
        <w:tc>
          <w:tcPr>
            <w:tcW w:w="0" w:type="auto"/>
            <w:tcBorders>
              <w:top w:val="nil"/>
              <w:left w:val="nil"/>
              <w:bottom w:val="single" w:sz="4" w:space="0" w:color="auto"/>
              <w:right w:val="single" w:sz="4" w:space="0" w:color="auto"/>
            </w:tcBorders>
            <w:shd w:val="clear" w:color="auto" w:fill="auto"/>
            <w:noWrap/>
            <w:vAlign w:val="bottom"/>
            <w:hideMark/>
          </w:tcPr>
          <w:p w14:paraId="69473D49"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6D06FF6B"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4081AD46"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59410E10" w14:textId="77777777" w:rsidTr="006B32E1">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D452CE9"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302</w:t>
            </w:r>
          </w:p>
        </w:tc>
        <w:tc>
          <w:tcPr>
            <w:tcW w:w="5257" w:type="dxa"/>
            <w:tcBorders>
              <w:top w:val="nil"/>
              <w:left w:val="nil"/>
              <w:bottom w:val="single" w:sz="4" w:space="0" w:color="auto"/>
              <w:right w:val="single" w:sz="4" w:space="0" w:color="auto"/>
            </w:tcBorders>
            <w:shd w:val="clear" w:color="auto" w:fill="auto"/>
            <w:vAlign w:val="bottom"/>
            <w:hideMark/>
          </w:tcPr>
          <w:p w14:paraId="41D8DD1B"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Nettoyage de l'aire de puisage, du puits perdu y compris chenal d'évacuation des eaux usées et toues sujétions.</w:t>
            </w:r>
          </w:p>
        </w:tc>
        <w:tc>
          <w:tcPr>
            <w:tcW w:w="1119" w:type="dxa"/>
            <w:tcBorders>
              <w:top w:val="nil"/>
              <w:left w:val="nil"/>
              <w:bottom w:val="single" w:sz="4" w:space="0" w:color="auto"/>
              <w:right w:val="single" w:sz="4" w:space="0" w:color="auto"/>
            </w:tcBorders>
            <w:shd w:val="clear" w:color="auto" w:fill="auto"/>
            <w:noWrap/>
            <w:vAlign w:val="bottom"/>
            <w:hideMark/>
          </w:tcPr>
          <w:p w14:paraId="37A73551"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24B53C78"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57DD8B7A"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693CB6E3"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5CA40894" w14:textId="77777777" w:rsidTr="006B32E1">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FC54F5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3F82443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300</w:t>
            </w:r>
          </w:p>
        </w:tc>
        <w:tc>
          <w:tcPr>
            <w:tcW w:w="1119" w:type="dxa"/>
            <w:tcBorders>
              <w:top w:val="nil"/>
              <w:left w:val="nil"/>
              <w:bottom w:val="single" w:sz="4" w:space="0" w:color="auto"/>
              <w:right w:val="single" w:sz="4" w:space="0" w:color="auto"/>
            </w:tcBorders>
            <w:shd w:val="clear" w:color="auto" w:fill="auto"/>
            <w:noWrap/>
            <w:vAlign w:val="bottom"/>
            <w:hideMark/>
          </w:tcPr>
          <w:p w14:paraId="037F592F"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78D0ED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097EC20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5EE6F078"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6A2F57FB" w14:textId="77777777" w:rsidTr="006B32E1">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BE9FF91"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400</w:t>
            </w:r>
          </w:p>
        </w:tc>
        <w:tc>
          <w:tcPr>
            <w:tcW w:w="5257" w:type="dxa"/>
            <w:tcBorders>
              <w:top w:val="nil"/>
              <w:left w:val="nil"/>
              <w:bottom w:val="single" w:sz="4" w:space="0" w:color="auto"/>
              <w:right w:val="single" w:sz="4" w:space="0" w:color="auto"/>
            </w:tcBorders>
            <w:shd w:val="clear" w:color="auto" w:fill="auto"/>
            <w:vAlign w:val="bottom"/>
            <w:hideMark/>
          </w:tcPr>
          <w:p w14:paraId="7AFE236E" w14:textId="77777777" w:rsidR="007412EE" w:rsidRPr="002A62D5" w:rsidRDefault="007412EE" w:rsidP="007412EE">
            <w:pPr>
              <w:rPr>
                <w:rFonts w:ascii="Arial Narrow" w:hAnsi="Arial Narrow" w:cs="Calibri"/>
                <w:b/>
                <w:bCs/>
                <w:color w:val="000000"/>
                <w:sz w:val="22"/>
                <w:szCs w:val="22"/>
                <w:lang w:eastAsia="en-US"/>
              </w:rPr>
            </w:pPr>
            <w:r w:rsidRPr="002A62D5">
              <w:rPr>
                <w:rFonts w:ascii="Arial Narrow" w:hAnsi="Arial Narrow" w:cs="Calibri"/>
                <w:b/>
                <w:bCs/>
                <w:color w:val="000000"/>
                <w:sz w:val="22"/>
                <w:szCs w:val="22"/>
                <w:lang w:eastAsia="en-US"/>
              </w:rPr>
              <w:t>FOURNITURE ET INSTALLATION DE LA POMPES A MOTRICITE HUMAINE</w:t>
            </w:r>
          </w:p>
        </w:tc>
        <w:tc>
          <w:tcPr>
            <w:tcW w:w="1119" w:type="dxa"/>
            <w:tcBorders>
              <w:top w:val="nil"/>
              <w:left w:val="nil"/>
              <w:bottom w:val="single" w:sz="4" w:space="0" w:color="auto"/>
              <w:right w:val="single" w:sz="4" w:space="0" w:color="auto"/>
            </w:tcBorders>
            <w:shd w:val="clear" w:color="auto" w:fill="auto"/>
            <w:noWrap/>
            <w:vAlign w:val="bottom"/>
            <w:hideMark/>
          </w:tcPr>
          <w:p w14:paraId="02A2374A"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42FBCF8"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56713A94"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50E1315B"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r>
      <w:tr w:rsidR="007412EE" w:rsidRPr="002A62D5" w14:paraId="7E6B7E93" w14:textId="77777777" w:rsidTr="006B32E1">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54F35EA"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401</w:t>
            </w:r>
          </w:p>
        </w:tc>
        <w:tc>
          <w:tcPr>
            <w:tcW w:w="5257" w:type="dxa"/>
            <w:tcBorders>
              <w:top w:val="nil"/>
              <w:left w:val="nil"/>
              <w:bottom w:val="single" w:sz="4" w:space="0" w:color="auto"/>
              <w:right w:val="single" w:sz="4" w:space="0" w:color="auto"/>
            </w:tcBorders>
            <w:shd w:val="clear" w:color="auto" w:fill="auto"/>
            <w:vAlign w:val="bottom"/>
            <w:hideMark/>
          </w:tcPr>
          <w:p w14:paraId="3AD423E8"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Dépose d’une pompe à motricité humaine y compris toutes sujétions</w:t>
            </w:r>
          </w:p>
        </w:tc>
        <w:tc>
          <w:tcPr>
            <w:tcW w:w="1119" w:type="dxa"/>
            <w:tcBorders>
              <w:top w:val="nil"/>
              <w:left w:val="nil"/>
              <w:bottom w:val="single" w:sz="4" w:space="0" w:color="auto"/>
              <w:right w:val="single" w:sz="4" w:space="0" w:color="auto"/>
            </w:tcBorders>
            <w:shd w:val="clear" w:color="auto" w:fill="auto"/>
            <w:noWrap/>
            <w:vAlign w:val="bottom"/>
            <w:hideMark/>
          </w:tcPr>
          <w:p w14:paraId="77724336"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758956D7"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30D5696C"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063A1CB2"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7BF39F8D" w14:textId="77777777" w:rsidTr="006B32E1">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7CE3CA2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49CF4B01"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400</w:t>
            </w:r>
          </w:p>
        </w:tc>
        <w:tc>
          <w:tcPr>
            <w:tcW w:w="1119" w:type="dxa"/>
            <w:tcBorders>
              <w:top w:val="nil"/>
              <w:left w:val="nil"/>
              <w:bottom w:val="single" w:sz="4" w:space="0" w:color="auto"/>
              <w:right w:val="single" w:sz="4" w:space="0" w:color="auto"/>
            </w:tcBorders>
            <w:shd w:val="clear" w:color="auto" w:fill="auto"/>
            <w:noWrap/>
            <w:vAlign w:val="bottom"/>
            <w:hideMark/>
          </w:tcPr>
          <w:p w14:paraId="307D438D"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095381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07948E5D"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69264360"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2DAD7E45" w14:textId="77777777" w:rsidTr="006B32E1">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4C3CD0B8"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500</w:t>
            </w:r>
          </w:p>
        </w:tc>
        <w:tc>
          <w:tcPr>
            <w:tcW w:w="5257" w:type="dxa"/>
            <w:tcBorders>
              <w:top w:val="nil"/>
              <w:left w:val="nil"/>
              <w:bottom w:val="single" w:sz="4" w:space="0" w:color="auto"/>
              <w:right w:val="single" w:sz="4" w:space="0" w:color="auto"/>
            </w:tcBorders>
            <w:shd w:val="clear" w:color="auto" w:fill="auto"/>
            <w:vAlign w:val="bottom"/>
            <w:hideMark/>
          </w:tcPr>
          <w:p w14:paraId="541FFD4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DESINFECTION ET ANALYSES</w:t>
            </w:r>
          </w:p>
        </w:tc>
        <w:tc>
          <w:tcPr>
            <w:tcW w:w="1119" w:type="dxa"/>
            <w:tcBorders>
              <w:top w:val="nil"/>
              <w:left w:val="nil"/>
              <w:bottom w:val="single" w:sz="4" w:space="0" w:color="auto"/>
              <w:right w:val="single" w:sz="4" w:space="0" w:color="auto"/>
            </w:tcBorders>
            <w:shd w:val="clear" w:color="auto" w:fill="auto"/>
            <w:noWrap/>
            <w:vAlign w:val="bottom"/>
            <w:hideMark/>
          </w:tcPr>
          <w:p w14:paraId="6A449636"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4437466"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0AD564A5"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3782BD86"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6ACD033A" w14:textId="77777777" w:rsidTr="006B32E1">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73D1E691"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501</w:t>
            </w:r>
          </w:p>
        </w:tc>
        <w:tc>
          <w:tcPr>
            <w:tcW w:w="5257" w:type="dxa"/>
            <w:tcBorders>
              <w:top w:val="nil"/>
              <w:left w:val="nil"/>
              <w:bottom w:val="single" w:sz="4" w:space="0" w:color="auto"/>
              <w:right w:val="single" w:sz="4" w:space="0" w:color="auto"/>
            </w:tcBorders>
            <w:shd w:val="clear" w:color="auto" w:fill="auto"/>
            <w:vAlign w:val="bottom"/>
            <w:hideMark/>
          </w:tcPr>
          <w:p w14:paraId="56875025"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Analyses physico-chimique et bactériologique </w:t>
            </w:r>
          </w:p>
        </w:tc>
        <w:tc>
          <w:tcPr>
            <w:tcW w:w="1119" w:type="dxa"/>
            <w:tcBorders>
              <w:top w:val="nil"/>
              <w:left w:val="nil"/>
              <w:bottom w:val="single" w:sz="4" w:space="0" w:color="auto"/>
              <w:right w:val="single" w:sz="4" w:space="0" w:color="auto"/>
            </w:tcBorders>
            <w:shd w:val="clear" w:color="auto" w:fill="auto"/>
            <w:noWrap/>
            <w:vAlign w:val="bottom"/>
            <w:hideMark/>
          </w:tcPr>
          <w:p w14:paraId="201A84DE"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346801EE"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151ED3AA"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5AAAF02E"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33903690" w14:textId="77777777" w:rsidTr="006B32E1">
        <w:trPr>
          <w:trHeight w:val="29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1C533"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502</w:t>
            </w:r>
          </w:p>
        </w:tc>
        <w:tc>
          <w:tcPr>
            <w:tcW w:w="5257" w:type="dxa"/>
            <w:tcBorders>
              <w:top w:val="single" w:sz="4" w:space="0" w:color="auto"/>
              <w:left w:val="nil"/>
              <w:bottom w:val="single" w:sz="4" w:space="0" w:color="auto"/>
              <w:right w:val="single" w:sz="4" w:space="0" w:color="auto"/>
            </w:tcBorders>
            <w:shd w:val="clear" w:color="auto" w:fill="auto"/>
            <w:vAlign w:val="bottom"/>
            <w:hideMark/>
          </w:tcPr>
          <w:p w14:paraId="1CF71C8E"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Désinfection du puits à la solution chlorée, y /c toutes sujétions. </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4F0F440F"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B2D070"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41F31C20"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single" w:sz="4" w:space="0" w:color="auto"/>
              <w:left w:val="nil"/>
              <w:bottom w:val="single" w:sz="4" w:space="0" w:color="auto"/>
              <w:right w:val="single" w:sz="4" w:space="0" w:color="auto"/>
            </w:tcBorders>
            <w:shd w:val="clear" w:color="auto" w:fill="auto"/>
            <w:noWrap/>
            <w:vAlign w:val="bottom"/>
            <w:hideMark/>
          </w:tcPr>
          <w:p w14:paraId="268ABD63"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06335673" w14:textId="77777777" w:rsidTr="006B32E1">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E8A039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4FB95495"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500</w:t>
            </w:r>
          </w:p>
        </w:tc>
        <w:tc>
          <w:tcPr>
            <w:tcW w:w="1119" w:type="dxa"/>
            <w:tcBorders>
              <w:top w:val="nil"/>
              <w:left w:val="nil"/>
              <w:bottom w:val="single" w:sz="4" w:space="0" w:color="auto"/>
              <w:right w:val="single" w:sz="4" w:space="0" w:color="auto"/>
            </w:tcBorders>
            <w:shd w:val="clear" w:color="auto" w:fill="auto"/>
            <w:noWrap/>
            <w:vAlign w:val="bottom"/>
            <w:hideMark/>
          </w:tcPr>
          <w:p w14:paraId="13EEBAF6"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887393F"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06AC037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100E0DC7"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49FD69A3" w14:textId="77777777" w:rsidTr="006B32E1">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7A88345E"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600</w:t>
            </w:r>
          </w:p>
        </w:tc>
        <w:tc>
          <w:tcPr>
            <w:tcW w:w="5257" w:type="dxa"/>
            <w:tcBorders>
              <w:top w:val="nil"/>
              <w:left w:val="nil"/>
              <w:bottom w:val="single" w:sz="4" w:space="0" w:color="auto"/>
              <w:right w:val="single" w:sz="4" w:space="0" w:color="auto"/>
            </w:tcBorders>
            <w:shd w:val="clear" w:color="auto" w:fill="auto"/>
            <w:vAlign w:val="bottom"/>
            <w:hideMark/>
          </w:tcPr>
          <w:p w14:paraId="564DFC0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PRESTATIONS DIVERSES</w:t>
            </w:r>
          </w:p>
        </w:tc>
        <w:tc>
          <w:tcPr>
            <w:tcW w:w="1119" w:type="dxa"/>
            <w:tcBorders>
              <w:top w:val="nil"/>
              <w:left w:val="nil"/>
              <w:bottom w:val="single" w:sz="4" w:space="0" w:color="auto"/>
              <w:right w:val="single" w:sz="4" w:space="0" w:color="auto"/>
            </w:tcBorders>
            <w:shd w:val="clear" w:color="auto" w:fill="auto"/>
            <w:noWrap/>
            <w:vAlign w:val="bottom"/>
            <w:hideMark/>
          </w:tcPr>
          <w:p w14:paraId="08C95D9A"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0188901"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384CBDB6"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7316BA7E"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2E265FAE" w14:textId="77777777" w:rsidTr="006B32E1">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9CA616B"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lastRenderedPageBreak/>
              <w:t>601</w:t>
            </w:r>
          </w:p>
        </w:tc>
        <w:tc>
          <w:tcPr>
            <w:tcW w:w="5257" w:type="dxa"/>
            <w:tcBorders>
              <w:top w:val="nil"/>
              <w:left w:val="nil"/>
              <w:bottom w:val="single" w:sz="4" w:space="0" w:color="auto"/>
              <w:right w:val="single" w:sz="4" w:space="0" w:color="auto"/>
            </w:tcBorders>
            <w:shd w:val="clear" w:color="auto" w:fill="auto"/>
            <w:vAlign w:val="bottom"/>
            <w:hideMark/>
          </w:tcPr>
          <w:p w14:paraId="0407F920"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Mise en place du comité de gestion et formation de deux membres sur l’utilisation et l’entretien courant </w:t>
            </w:r>
          </w:p>
        </w:tc>
        <w:tc>
          <w:tcPr>
            <w:tcW w:w="1119" w:type="dxa"/>
            <w:tcBorders>
              <w:top w:val="nil"/>
              <w:left w:val="nil"/>
              <w:bottom w:val="single" w:sz="4" w:space="0" w:color="auto"/>
              <w:right w:val="single" w:sz="4" w:space="0" w:color="auto"/>
            </w:tcBorders>
            <w:shd w:val="clear" w:color="auto" w:fill="auto"/>
            <w:noWrap/>
            <w:vAlign w:val="bottom"/>
            <w:hideMark/>
          </w:tcPr>
          <w:p w14:paraId="40ECFD64"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5EC1CB14"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4B98B1BB"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3BE72940"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39FCD7EA" w14:textId="77777777" w:rsidTr="006B32E1">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131717A"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602</w:t>
            </w:r>
          </w:p>
        </w:tc>
        <w:tc>
          <w:tcPr>
            <w:tcW w:w="5257" w:type="dxa"/>
            <w:tcBorders>
              <w:top w:val="nil"/>
              <w:left w:val="nil"/>
              <w:bottom w:val="single" w:sz="4" w:space="0" w:color="auto"/>
              <w:right w:val="single" w:sz="4" w:space="0" w:color="auto"/>
            </w:tcBorders>
            <w:shd w:val="clear" w:color="auto" w:fill="auto"/>
            <w:vAlign w:val="bottom"/>
            <w:hideMark/>
          </w:tcPr>
          <w:p w14:paraId="30DB11F0"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d'une caisse à outils</w:t>
            </w:r>
          </w:p>
        </w:tc>
        <w:tc>
          <w:tcPr>
            <w:tcW w:w="1119" w:type="dxa"/>
            <w:tcBorders>
              <w:top w:val="nil"/>
              <w:left w:val="nil"/>
              <w:bottom w:val="single" w:sz="4" w:space="0" w:color="auto"/>
              <w:right w:val="single" w:sz="4" w:space="0" w:color="auto"/>
            </w:tcBorders>
            <w:shd w:val="clear" w:color="auto" w:fill="auto"/>
            <w:noWrap/>
            <w:vAlign w:val="bottom"/>
            <w:hideMark/>
          </w:tcPr>
          <w:p w14:paraId="5F4BFC00"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010F87B6"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4BD60052"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6BD73443"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20636530" w14:textId="77777777" w:rsidTr="006B32E1">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3F4034D"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603</w:t>
            </w:r>
          </w:p>
        </w:tc>
        <w:tc>
          <w:tcPr>
            <w:tcW w:w="5257" w:type="dxa"/>
            <w:tcBorders>
              <w:top w:val="nil"/>
              <w:left w:val="nil"/>
              <w:bottom w:val="single" w:sz="4" w:space="0" w:color="auto"/>
              <w:right w:val="single" w:sz="4" w:space="0" w:color="auto"/>
            </w:tcBorders>
            <w:shd w:val="clear" w:color="auto" w:fill="auto"/>
            <w:vAlign w:val="bottom"/>
            <w:hideMark/>
          </w:tcPr>
          <w:p w14:paraId="332F6BE7"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d’une chaîne munie d’un cadenas de premier choix</w:t>
            </w:r>
          </w:p>
        </w:tc>
        <w:tc>
          <w:tcPr>
            <w:tcW w:w="1119" w:type="dxa"/>
            <w:tcBorders>
              <w:top w:val="nil"/>
              <w:left w:val="nil"/>
              <w:bottom w:val="single" w:sz="4" w:space="0" w:color="auto"/>
              <w:right w:val="single" w:sz="4" w:space="0" w:color="auto"/>
            </w:tcBorders>
            <w:shd w:val="clear" w:color="auto" w:fill="auto"/>
            <w:noWrap/>
            <w:vAlign w:val="bottom"/>
            <w:hideMark/>
          </w:tcPr>
          <w:p w14:paraId="3D4B48F8"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0C3B39F3"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572AC950"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1F79D815"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1D063104" w14:textId="77777777" w:rsidTr="006B32E1">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02DA7D3"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128C04C6"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600</w:t>
            </w:r>
          </w:p>
        </w:tc>
        <w:tc>
          <w:tcPr>
            <w:tcW w:w="1119" w:type="dxa"/>
            <w:tcBorders>
              <w:top w:val="nil"/>
              <w:left w:val="nil"/>
              <w:bottom w:val="single" w:sz="4" w:space="0" w:color="auto"/>
              <w:right w:val="single" w:sz="4" w:space="0" w:color="auto"/>
            </w:tcBorders>
            <w:shd w:val="clear" w:color="auto" w:fill="auto"/>
            <w:noWrap/>
            <w:vAlign w:val="bottom"/>
            <w:hideMark/>
          </w:tcPr>
          <w:p w14:paraId="209FDF7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04CD9A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0F45E9E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082C0D48"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78E7B27A" w14:textId="77777777" w:rsidTr="00CA28A8">
        <w:trPr>
          <w:trHeight w:val="290"/>
        </w:trPr>
        <w:tc>
          <w:tcPr>
            <w:tcW w:w="5813" w:type="dxa"/>
            <w:gridSpan w:val="2"/>
            <w:tcBorders>
              <w:top w:val="single" w:sz="4" w:space="0" w:color="auto"/>
              <w:left w:val="single" w:sz="4" w:space="0" w:color="auto"/>
              <w:bottom w:val="single" w:sz="4" w:space="0" w:color="auto"/>
              <w:right w:val="single" w:sz="4" w:space="0" w:color="auto"/>
            </w:tcBorders>
            <w:shd w:val="clear" w:color="000000" w:fill="95B3D7"/>
            <w:noWrap/>
            <w:vAlign w:val="bottom"/>
            <w:hideMark/>
          </w:tcPr>
          <w:p w14:paraId="1193203A" w14:textId="43EBBCA2" w:rsidR="007412EE" w:rsidRPr="002A62D5" w:rsidRDefault="00343C8A" w:rsidP="007412EE">
            <w:pPr>
              <w:jc w:val="center"/>
              <w:rPr>
                <w:rFonts w:ascii="Arial Narrow" w:hAnsi="Arial Narrow" w:cs="Calibri"/>
                <w:b/>
                <w:bCs/>
                <w:color w:val="000000"/>
                <w:sz w:val="22"/>
                <w:szCs w:val="22"/>
                <w:lang w:val="en-US" w:eastAsia="en-US"/>
              </w:rPr>
            </w:pPr>
            <w:r>
              <w:rPr>
                <w:rFonts w:ascii="Arial Narrow" w:hAnsi="Arial Narrow" w:cs="Calibri"/>
                <w:b/>
                <w:bCs/>
                <w:color w:val="000000"/>
                <w:sz w:val="22"/>
                <w:szCs w:val="22"/>
                <w:lang w:val="en-US" w:eastAsia="en-US"/>
              </w:rPr>
              <w:t>TOTAL HORS TAXES</w:t>
            </w:r>
          </w:p>
        </w:tc>
        <w:tc>
          <w:tcPr>
            <w:tcW w:w="1119" w:type="dxa"/>
            <w:tcBorders>
              <w:top w:val="nil"/>
              <w:left w:val="nil"/>
              <w:bottom w:val="single" w:sz="4" w:space="0" w:color="auto"/>
              <w:right w:val="single" w:sz="4" w:space="0" w:color="auto"/>
            </w:tcBorders>
            <w:shd w:val="clear" w:color="000000" w:fill="95B3D7"/>
            <w:noWrap/>
            <w:vAlign w:val="bottom"/>
            <w:hideMark/>
          </w:tcPr>
          <w:p w14:paraId="54480645"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000000" w:fill="95B3D7"/>
            <w:noWrap/>
            <w:vAlign w:val="bottom"/>
            <w:hideMark/>
          </w:tcPr>
          <w:p w14:paraId="6A255D8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000000" w:fill="95B3D7"/>
            <w:noWrap/>
            <w:vAlign w:val="bottom"/>
            <w:hideMark/>
          </w:tcPr>
          <w:p w14:paraId="3682FE4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000000" w:fill="95B3D7"/>
            <w:noWrap/>
            <w:vAlign w:val="bottom"/>
            <w:hideMark/>
          </w:tcPr>
          <w:p w14:paraId="5A61E6FF"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637B804F" w14:textId="77777777" w:rsidTr="001B2876">
        <w:trPr>
          <w:trHeight w:val="290"/>
        </w:trPr>
        <w:tc>
          <w:tcPr>
            <w:tcW w:w="55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70350E3B"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5</w:t>
            </w:r>
          </w:p>
        </w:tc>
        <w:tc>
          <w:tcPr>
            <w:tcW w:w="10692" w:type="dxa"/>
            <w:gridSpan w:val="5"/>
            <w:tcBorders>
              <w:top w:val="single" w:sz="4" w:space="0" w:color="auto"/>
              <w:left w:val="nil"/>
              <w:bottom w:val="single" w:sz="4" w:space="0" w:color="auto"/>
              <w:right w:val="single" w:sz="4" w:space="0" w:color="000000"/>
            </w:tcBorders>
            <w:shd w:val="clear" w:color="auto" w:fill="F7CAAC" w:themeFill="accent2" w:themeFillTint="66"/>
            <w:vAlign w:val="bottom"/>
            <w:hideMark/>
          </w:tcPr>
          <w:p w14:paraId="3E6FD642" w14:textId="70B5F47E" w:rsidR="007412EE" w:rsidRPr="002A62D5" w:rsidRDefault="007412EE" w:rsidP="007412EE">
            <w:pPr>
              <w:jc w:val="center"/>
              <w:rPr>
                <w:rFonts w:ascii="Arial Narrow" w:hAnsi="Arial Narrow" w:cs="Calibri"/>
                <w:b/>
                <w:bCs/>
                <w:color w:val="000000"/>
                <w:sz w:val="22"/>
                <w:szCs w:val="22"/>
                <w:lang w:eastAsia="en-US"/>
              </w:rPr>
            </w:pPr>
            <w:r w:rsidRPr="002A62D5">
              <w:rPr>
                <w:rFonts w:ascii="Arial Narrow" w:hAnsi="Arial Narrow" w:cs="Calibri"/>
                <w:b/>
                <w:bCs/>
                <w:color w:val="000000"/>
                <w:sz w:val="22"/>
                <w:szCs w:val="22"/>
                <w:lang w:eastAsia="en-US"/>
              </w:rPr>
              <w:t>REHABIL</w:t>
            </w:r>
            <w:r w:rsidR="00CA28A8">
              <w:rPr>
                <w:rFonts w:ascii="Arial Narrow" w:hAnsi="Arial Narrow" w:cs="Calibri"/>
                <w:b/>
                <w:bCs/>
                <w:color w:val="000000"/>
                <w:sz w:val="22"/>
                <w:szCs w:val="22"/>
                <w:lang w:eastAsia="en-US"/>
              </w:rPr>
              <w:t xml:space="preserve">ITATION DU PUITS EQUIPE DE PMH </w:t>
            </w:r>
            <w:r w:rsidRPr="002A62D5">
              <w:rPr>
                <w:rFonts w:ascii="Arial Narrow" w:hAnsi="Arial Narrow" w:cs="Calibri"/>
                <w:b/>
                <w:bCs/>
                <w:color w:val="000000"/>
                <w:sz w:val="22"/>
                <w:szCs w:val="22"/>
                <w:lang w:eastAsia="en-US"/>
              </w:rPr>
              <w:t>A MENDJIMI CAMP DU CHEF</w:t>
            </w:r>
          </w:p>
        </w:tc>
      </w:tr>
      <w:tr w:rsidR="007412EE" w:rsidRPr="002A62D5" w14:paraId="17735BF0" w14:textId="77777777" w:rsidTr="001B2876">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3F64AD7"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No</w:t>
            </w:r>
          </w:p>
        </w:tc>
        <w:tc>
          <w:tcPr>
            <w:tcW w:w="5257" w:type="dxa"/>
            <w:tcBorders>
              <w:top w:val="nil"/>
              <w:left w:val="nil"/>
              <w:bottom w:val="single" w:sz="4" w:space="0" w:color="auto"/>
              <w:right w:val="single" w:sz="4" w:space="0" w:color="auto"/>
            </w:tcBorders>
            <w:shd w:val="clear" w:color="auto" w:fill="auto"/>
            <w:noWrap/>
            <w:vAlign w:val="bottom"/>
            <w:hideMark/>
          </w:tcPr>
          <w:p w14:paraId="6AA1E26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DESIGNATION DES OUVRAGES </w:t>
            </w:r>
          </w:p>
        </w:tc>
        <w:tc>
          <w:tcPr>
            <w:tcW w:w="1119" w:type="dxa"/>
            <w:tcBorders>
              <w:top w:val="nil"/>
              <w:left w:val="nil"/>
              <w:bottom w:val="single" w:sz="4" w:space="0" w:color="auto"/>
              <w:right w:val="single" w:sz="4" w:space="0" w:color="auto"/>
            </w:tcBorders>
            <w:shd w:val="clear" w:color="auto" w:fill="auto"/>
            <w:noWrap/>
            <w:vAlign w:val="bottom"/>
            <w:hideMark/>
          </w:tcPr>
          <w:p w14:paraId="5F77BAD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0F47F57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Qté </w:t>
            </w:r>
          </w:p>
        </w:tc>
        <w:tc>
          <w:tcPr>
            <w:tcW w:w="1656" w:type="dxa"/>
            <w:tcBorders>
              <w:top w:val="nil"/>
              <w:left w:val="nil"/>
              <w:bottom w:val="single" w:sz="4" w:space="0" w:color="auto"/>
              <w:right w:val="single" w:sz="4" w:space="0" w:color="auto"/>
            </w:tcBorders>
            <w:shd w:val="clear" w:color="auto" w:fill="auto"/>
            <w:noWrap/>
            <w:vAlign w:val="bottom"/>
            <w:hideMark/>
          </w:tcPr>
          <w:p w14:paraId="56A0BFE1"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P.U</w:t>
            </w:r>
          </w:p>
        </w:tc>
        <w:tc>
          <w:tcPr>
            <w:tcW w:w="1791" w:type="dxa"/>
            <w:tcBorders>
              <w:top w:val="nil"/>
              <w:left w:val="nil"/>
              <w:bottom w:val="single" w:sz="4" w:space="0" w:color="auto"/>
              <w:right w:val="single" w:sz="4" w:space="0" w:color="auto"/>
            </w:tcBorders>
            <w:shd w:val="clear" w:color="auto" w:fill="auto"/>
            <w:noWrap/>
            <w:vAlign w:val="bottom"/>
            <w:hideMark/>
          </w:tcPr>
          <w:p w14:paraId="6FEDF8E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P.T</w:t>
            </w:r>
          </w:p>
        </w:tc>
      </w:tr>
      <w:tr w:rsidR="007412EE" w:rsidRPr="002A62D5" w14:paraId="119165A6" w14:textId="77777777" w:rsidTr="001B2876">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F9AD6BC"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101</w:t>
            </w:r>
          </w:p>
        </w:tc>
        <w:tc>
          <w:tcPr>
            <w:tcW w:w="5257" w:type="dxa"/>
            <w:tcBorders>
              <w:top w:val="nil"/>
              <w:left w:val="nil"/>
              <w:bottom w:val="single" w:sz="4" w:space="0" w:color="auto"/>
              <w:right w:val="single" w:sz="4" w:space="0" w:color="auto"/>
            </w:tcBorders>
            <w:shd w:val="clear" w:color="auto" w:fill="auto"/>
            <w:noWrap/>
            <w:vAlign w:val="bottom"/>
            <w:hideMark/>
          </w:tcPr>
          <w:p w14:paraId="322CCE41"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Amené et repli du materiel et personnel </w:t>
            </w:r>
          </w:p>
        </w:tc>
        <w:tc>
          <w:tcPr>
            <w:tcW w:w="1119" w:type="dxa"/>
            <w:tcBorders>
              <w:top w:val="nil"/>
              <w:left w:val="nil"/>
              <w:bottom w:val="single" w:sz="4" w:space="0" w:color="auto"/>
              <w:right w:val="single" w:sz="4" w:space="0" w:color="auto"/>
            </w:tcBorders>
            <w:shd w:val="clear" w:color="auto" w:fill="auto"/>
            <w:noWrap/>
            <w:vAlign w:val="bottom"/>
            <w:hideMark/>
          </w:tcPr>
          <w:p w14:paraId="7BF152ED"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FF</w:t>
            </w:r>
          </w:p>
        </w:tc>
        <w:tc>
          <w:tcPr>
            <w:tcW w:w="0" w:type="auto"/>
            <w:tcBorders>
              <w:top w:val="nil"/>
              <w:left w:val="nil"/>
              <w:bottom w:val="single" w:sz="4" w:space="0" w:color="auto"/>
              <w:right w:val="single" w:sz="4" w:space="0" w:color="auto"/>
            </w:tcBorders>
            <w:shd w:val="clear" w:color="auto" w:fill="auto"/>
            <w:noWrap/>
            <w:vAlign w:val="bottom"/>
            <w:hideMark/>
          </w:tcPr>
          <w:p w14:paraId="74073A97"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545FB3A8"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767C1729"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347374E9" w14:textId="77777777" w:rsidTr="001B2876">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1F55E8F"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noWrap/>
            <w:vAlign w:val="bottom"/>
            <w:hideMark/>
          </w:tcPr>
          <w:p w14:paraId="0D3951D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100</w:t>
            </w:r>
          </w:p>
        </w:tc>
        <w:tc>
          <w:tcPr>
            <w:tcW w:w="1119" w:type="dxa"/>
            <w:tcBorders>
              <w:top w:val="nil"/>
              <w:left w:val="nil"/>
              <w:bottom w:val="single" w:sz="4" w:space="0" w:color="auto"/>
              <w:right w:val="single" w:sz="4" w:space="0" w:color="auto"/>
            </w:tcBorders>
            <w:shd w:val="clear" w:color="auto" w:fill="auto"/>
            <w:noWrap/>
            <w:vAlign w:val="bottom"/>
            <w:hideMark/>
          </w:tcPr>
          <w:p w14:paraId="6B05804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D17994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1D5F54EB"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6D4969F9"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3AAFFA31" w14:textId="77777777" w:rsidTr="001B2876">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4C58E76F"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200</w:t>
            </w:r>
          </w:p>
        </w:tc>
        <w:tc>
          <w:tcPr>
            <w:tcW w:w="5257" w:type="dxa"/>
            <w:tcBorders>
              <w:top w:val="nil"/>
              <w:left w:val="nil"/>
              <w:bottom w:val="single" w:sz="4" w:space="0" w:color="auto"/>
              <w:right w:val="single" w:sz="4" w:space="0" w:color="auto"/>
            </w:tcBorders>
            <w:shd w:val="clear" w:color="auto" w:fill="auto"/>
            <w:noWrap/>
            <w:vAlign w:val="bottom"/>
            <w:hideMark/>
          </w:tcPr>
          <w:p w14:paraId="09B3708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FONCAGE, EQUIPEMENT, </w:t>
            </w:r>
          </w:p>
        </w:tc>
        <w:tc>
          <w:tcPr>
            <w:tcW w:w="1119" w:type="dxa"/>
            <w:tcBorders>
              <w:top w:val="nil"/>
              <w:left w:val="nil"/>
              <w:bottom w:val="single" w:sz="4" w:space="0" w:color="auto"/>
              <w:right w:val="single" w:sz="4" w:space="0" w:color="auto"/>
            </w:tcBorders>
            <w:shd w:val="clear" w:color="auto" w:fill="auto"/>
            <w:noWrap/>
            <w:vAlign w:val="bottom"/>
            <w:hideMark/>
          </w:tcPr>
          <w:p w14:paraId="43F0D7C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992433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4B2838C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6116971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r>
      <w:tr w:rsidR="007412EE" w:rsidRPr="002A62D5" w14:paraId="7ED4F9F6" w14:textId="77777777" w:rsidTr="001B2876">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0C1E0EA8"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201</w:t>
            </w:r>
          </w:p>
        </w:tc>
        <w:tc>
          <w:tcPr>
            <w:tcW w:w="5257" w:type="dxa"/>
            <w:tcBorders>
              <w:top w:val="nil"/>
              <w:left w:val="nil"/>
              <w:bottom w:val="single" w:sz="4" w:space="0" w:color="auto"/>
              <w:right w:val="single" w:sz="4" w:space="0" w:color="auto"/>
            </w:tcBorders>
            <w:shd w:val="clear" w:color="auto" w:fill="auto"/>
            <w:noWrap/>
            <w:vAlign w:val="bottom"/>
            <w:hideMark/>
          </w:tcPr>
          <w:p w14:paraId="7825093C"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et pose d’une corde tissée de Ø 16</w:t>
            </w:r>
          </w:p>
        </w:tc>
        <w:tc>
          <w:tcPr>
            <w:tcW w:w="1119" w:type="dxa"/>
            <w:tcBorders>
              <w:top w:val="nil"/>
              <w:left w:val="nil"/>
              <w:bottom w:val="single" w:sz="4" w:space="0" w:color="auto"/>
              <w:right w:val="single" w:sz="4" w:space="0" w:color="auto"/>
            </w:tcBorders>
            <w:shd w:val="clear" w:color="auto" w:fill="auto"/>
            <w:noWrap/>
            <w:vAlign w:val="bottom"/>
            <w:hideMark/>
          </w:tcPr>
          <w:p w14:paraId="3FE04A91"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1A997B9D"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0D27EED6"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50022F14"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6416BAB4" w14:textId="77777777" w:rsidTr="001B2876">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4B86618E"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202</w:t>
            </w:r>
          </w:p>
        </w:tc>
        <w:tc>
          <w:tcPr>
            <w:tcW w:w="5257" w:type="dxa"/>
            <w:tcBorders>
              <w:top w:val="nil"/>
              <w:left w:val="nil"/>
              <w:bottom w:val="single" w:sz="4" w:space="0" w:color="auto"/>
              <w:right w:val="single" w:sz="4" w:space="0" w:color="auto"/>
            </w:tcBorders>
            <w:shd w:val="clear" w:color="auto" w:fill="auto"/>
            <w:vAlign w:val="bottom"/>
            <w:hideMark/>
          </w:tcPr>
          <w:p w14:paraId="7D5962EB"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Fourniture et pose Tubage d'exhaure et tringles y compris toutes sujétions </w:t>
            </w:r>
          </w:p>
        </w:tc>
        <w:tc>
          <w:tcPr>
            <w:tcW w:w="1119" w:type="dxa"/>
            <w:tcBorders>
              <w:top w:val="nil"/>
              <w:left w:val="nil"/>
              <w:bottom w:val="single" w:sz="4" w:space="0" w:color="auto"/>
              <w:right w:val="single" w:sz="4" w:space="0" w:color="auto"/>
            </w:tcBorders>
            <w:shd w:val="clear" w:color="auto" w:fill="auto"/>
            <w:noWrap/>
            <w:vAlign w:val="bottom"/>
            <w:hideMark/>
          </w:tcPr>
          <w:p w14:paraId="6934C582"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2889FB0C"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4</w:t>
            </w:r>
          </w:p>
        </w:tc>
        <w:tc>
          <w:tcPr>
            <w:tcW w:w="1656" w:type="dxa"/>
            <w:tcBorders>
              <w:top w:val="nil"/>
              <w:left w:val="nil"/>
              <w:bottom w:val="single" w:sz="4" w:space="0" w:color="auto"/>
              <w:right w:val="single" w:sz="4" w:space="0" w:color="auto"/>
            </w:tcBorders>
            <w:shd w:val="clear" w:color="auto" w:fill="auto"/>
            <w:noWrap/>
            <w:vAlign w:val="bottom"/>
            <w:hideMark/>
          </w:tcPr>
          <w:p w14:paraId="5070C7A3"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11A78E9C"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03D624AF" w14:textId="77777777" w:rsidTr="001B2876">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70588E5"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noWrap/>
            <w:vAlign w:val="bottom"/>
            <w:hideMark/>
          </w:tcPr>
          <w:p w14:paraId="0A619C8D"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200</w:t>
            </w:r>
          </w:p>
        </w:tc>
        <w:tc>
          <w:tcPr>
            <w:tcW w:w="1119" w:type="dxa"/>
            <w:tcBorders>
              <w:top w:val="nil"/>
              <w:left w:val="nil"/>
              <w:bottom w:val="single" w:sz="4" w:space="0" w:color="auto"/>
              <w:right w:val="single" w:sz="4" w:space="0" w:color="auto"/>
            </w:tcBorders>
            <w:shd w:val="clear" w:color="auto" w:fill="auto"/>
            <w:noWrap/>
            <w:vAlign w:val="bottom"/>
            <w:hideMark/>
          </w:tcPr>
          <w:p w14:paraId="5DBF7B27"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5E46E46"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77672481"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4AF06817"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457A487B" w14:textId="77777777" w:rsidTr="001B2876">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4949F762"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300</w:t>
            </w:r>
          </w:p>
        </w:tc>
        <w:tc>
          <w:tcPr>
            <w:tcW w:w="5257" w:type="dxa"/>
            <w:tcBorders>
              <w:top w:val="nil"/>
              <w:left w:val="nil"/>
              <w:bottom w:val="single" w:sz="4" w:space="0" w:color="auto"/>
              <w:right w:val="single" w:sz="4" w:space="0" w:color="auto"/>
            </w:tcBorders>
            <w:shd w:val="clear" w:color="auto" w:fill="auto"/>
            <w:noWrap/>
            <w:vAlign w:val="bottom"/>
            <w:hideMark/>
          </w:tcPr>
          <w:p w14:paraId="35A45214" w14:textId="77777777" w:rsidR="007412EE" w:rsidRPr="002A62D5" w:rsidRDefault="007412EE" w:rsidP="007412EE">
            <w:pPr>
              <w:rPr>
                <w:rFonts w:ascii="Arial Narrow" w:hAnsi="Arial Narrow" w:cs="Calibri"/>
                <w:b/>
                <w:bCs/>
                <w:color w:val="000000"/>
                <w:sz w:val="22"/>
                <w:szCs w:val="22"/>
                <w:lang w:eastAsia="en-US"/>
              </w:rPr>
            </w:pPr>
            <w:r w:rsidRPr="002A62D5">
              <w:rPr>
                <w:rFonts w:ascii="Arial Narrow" w:hAnsi="Arial Narrow" w:cs="Calibri"/>
                <w:b/>
                <w:bCs/>
                <w:color w:val="000000"/>
                <w:sz w:val="22"/>
                <w:szCs w:val="22"/>
                <w:lang w:eastAsia="en-US"/>
              </w:rPr>
              <w:t>SUPER STRUCTURE, CLOTURE ET DRAINAGE</w:t>
            </w:r>
          </w:p>
        </w:tc>
        <w:tc>
          <w:tcPr>
            <w:tcW w:w="1119" w:type="dxa"/>
            <w:tcBorders>
              <w:top w:val="nil"/>
              <w:left w:val="nil"/>
              <w:bottom w:val="single" w:sz="4" w:space="0" w:color="auto"/>
              <w:right w:val="single" w:sz="4" w:space="0" w:color="auto"/>
            </w:tcBorders>
            <w:shd w:val="clear" w:color="auto" w:fill="auto"/>
            <w:noWrap/>
            <w:vAlign w:val="bottom"/>
            <w:hideMark/>
          </w:tcPr>
          <w:p w14:paraId="7BED9D2F"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5B3FEB2"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453EDEC9"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17F5A2FB"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r>
      <w:tr w:rsidR="007412EE" w:rsidRPr="002A62D5" w14:paraId="5E9F8308" w14:textId="77777777" w:rsidTr="001B2876">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7F3B7397"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301</w:t>
            </w:r>
          </w:p>
        </w:tc>
        <w:tc>
          <w:tcPr>
            <w:tcW w:w="5257" w:type="dxa"/>
            <w:tcBorders>
              <w:top w:val="nil"/>
              <w:left w:val="nil"/>
              <w:bottom w:val="single" w:sz="4" w:space="0" w:color="auto"/>
              <w:right w:val="single" w:sz="4" w:space="0" w:color="auto"/>
            </w:tcBorders>
            <w:shd w:val="clear" w:color="auto" w:fill="auto"/>
            <w:vAlign w:val="bottom"/>
            <w:hideMark/>
          </w:tcPr>
          <w:p w14:paraId="26CE710D"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Nettoyage de la dalle de proprété de l'aire de puisage </w:t>
            </w:r>
          </w:p>
        </w:tc>
        <w:tc>
          <w:tcPr>
            <w:tcW w:w="1119" w:type="dxa"/>
            <w:tcBorders>
              <w:top w:val="nil"/>
              <w:left w:val="nil"/>
              <w:bottom w:val="single" w:sz="4" w:space="0" w:color="auto"/>
              <w:right w:val="single" w:sz="4" w:space="0" w:color="auto"/>
            </w:tcBorders>
            <w:shd w:val="clear" w:color="auto" w:fill="auto"/>
            <w:noWrap/>
            <w:vAlign w:val="bottom"/>
            <w:hideMark/>
          </w:tcPr>
          <w:p w14:paraId="58D3C9AD"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m2</w:t>
            </w:r>
          </w:p>
        </w:tc>
        <w:tc>
          <w:tcPr>
            <w:tcW w:w="0" w:type="auto"/>
            <w:tcBorders>
              <w:top w:val="nil"/>
              <w:left w:val="nil"/>
              <w:bottom w:val="single" w:sz="4" w:space="0" w:color="auto"/>
              <w:right w:val="single" w:sz="4" w:space="0" w:color="auto"/>
            </w:tcBorders>
            <w:shd w:val="clear" w:color="auto" w:fill="auto"/>
            <w:noWrap/>
            <w:vAlign w:val="bottom"/>
            <w:hideMark/>
          </w:tcPr>
          <w:p w14:paraId="4FECD667"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4BE9FE1E"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6AC6906D"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0B613DEE" w14:textId="77777777" w:rsidTr="001B2876">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872B73A"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302</w:t>
            </w:r>
          </w:p>
        </w:tc>
        <w:tc>
          <w:tcPr>
            <w:tcW w:w="5257" w:type="dxa"/>
            <w:tcBorders>
              <w:top w:val="nil"/>
              <w:left w:val="nil"/>
              <w:bottom w:val="single" w:sz="4" w:space="0" w:color="auto"/>
              <w:right w:val="single" w:sz="4" w:space="0" w:color="auto"/>
            </w:tcBorders>
            <w:shd w:val="clear" w:color="auto" w:fill="auto"/>
            <w:vAlign w:val="bottom"/>
            <w:hideMark/>
          </w:tcPr>
          <w:p w14:paraId="53EC066F"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Nettoyage de l'aire de puisage, du puits perdu y compris chenal d'évacuation des eaux usées et toues sujétions.</w:t>
            </w:r>
          </w:p>
        </w:tc>
        <w:tc>
          <w:tcPr>
            <w:tcW w:w="1119" w:type="dxa"/>
            <w:tcBorders>
              <w:top w:val="nil"/>
              <w:left w:val="nil"/>
              <w:bottom w:val="single" w:sz="4" w:space="0" w:color="auto"/>
              <w:right w:val="single" w:sz="4" w:space="0" w:color="auto"/>
            </w:tcBorders>
            <w:shd w:val="clear" w:color="auto" w:fill="auto"/>
            <w:noWrap/>
            <w:vAlign w:val="bottom"/>
            <w:hideMark/>
          </w:tcPr>
          <w:p w14:paraId="20BFAC6A"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74461B0C"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40889292"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526BC494"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01B4D6BE" w14:textId="77777777" w:rsidTr="001B2876">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C9196F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68599B2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300</w:t>
            </w:r>
          </w:p>
        </w:tc>
        <w:tc>
          <w:tcPr>
            <w:tcW w:w="1119" w:type="dxa"/>
            <w:tcBorders>
              <w:top w:val="nil"/>
              <w:left w:val="nil"/>
              <w:bottom w:val="single" w:sz="4" w:space="0" w:color="auto"/>
              <w:right w:val="single" w:sz="4" w:space="0" w:color="auto"/>
            </w:tcBorders>
            <w:shd w:val="clear" w:color="auto" w:fill="auto"/>
            <w:noWrap/>
            <w:vAlign w:val="bottom"/>
            <w:hideMark/>
          </w:tcPr>
          <w:p w14:paraId="50A333E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00B69AF"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70E2119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2BCA0F2C"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58435874" w14:textId="77777777" w:rsidTr="001B2876">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19EDCA4"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400</w:t>
            </w:r>
          </w:p>
        </w:tc>
        <w:tc>
          <w:tcPr>
            <w:tcW w:w="5257" w:type="dxa"/>
            <w:tcBorders>
              <w:top w:val="nil"/>
              <w:left w:val="nil"/>
              <w:bottom w:val="single" w:sz="4" w:space="0" w:color="auto"/>
              <w:right w:val="single" w:sz="4" w:space="0" w:color="auto"/>
            </w:tcBorders>
            <w:shd w:val="clear" w:color="auto" w:fill="auto"/>
            <w:vAlign w:val="bottom"/>
            <w:hideMark/>
          </w:tcPr>
          <w:p w14:paraId="16833A1A" w14:textId="77777777" w:rsidR="007412EE" w:rsidRPr="002A62D5" w:rsidRDefault="007412EE" w:rsidP="007412EE">
            <w:pPr>
              <w:rPr>
                <w:rFonts w:ascii="Arial Narrow" w:hAnsi="Arial Narrow" w:cs="Calibri"/>
                <w:b/>
                <w:bCs/>
                <w:color w:val="000000"/>
                <w:sz w:val="22"/>
                <w:szCs w:val="22"/>
                <w:lang w:eastAsia="en-US"/>
              </w:rPr>
            </w:pPr>
            <w:r w:rsidRPr="002A62D5">
              <w:rPr>
                <w:rFonts w:ascii="Arial Narrow" w:hAnsi="Arial Narrow" w:cs="Calibri"/>
                <w:b/>
                <w:bCs/>
                <w:color w:val="000000"/>
                <w:sz w:val="22"/>
                <w:szCs w:val="22"/>
                <w:lang w:eastAsia="en-US"/>
              </w:rPr>
              <w:t>FOURNITURE ET INSTALLATION DE LA POMPES A MOTRICITE HUMAINE</w:t>
            </w:r>
          </w:p>
        </w:tc>
        <w:tc>
          <w:tcPr>
            <w:tcW w:w="1119" w:type="dxa"/>
            <w:tcBorders>
              <w:top w:val="nil"/>
              <w:left w:val="nil"/>
              <w:bottom w:val="single" w:sz="4" w:space="0" w:color="auto"/>
              <w:right w:val="single" w:sz="4" w:space="0" w:color="auto"/>
            </w:tcBorders>
            <w:shd w:val="clear" w:color="auto" w:fill="auto"/>
            <w:noWrap/>
            <w:vAlign w:val="bottom"/>
            <w:hideMark/>
          </w:tcPr>
          <w:p w14:paraId="4358BC9B"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E4852E3"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77A09A5D"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674EE20F"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r>
      <w:tr w:rsidR="007412EE" w:rsidRPr="002A62D5" w14:paraId="41A64256" w14:textId="77777777" w:rsidTr="001B2876">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AA52F69"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401</w:t>
            </w:r>
          </w:p>
        </w:tc>
        <w:tc>
          <w:tcPr>
            <w:tcW w:w="5257" w:type="dxa"/>
            <w:tcBorders>
              <w:top w:val="nil"/>
              <w:left w:val="nil"/>
              <w:bottom w:val="single" w:sz="4" w:space="0" w:color="auto"/>
              <w:right w:val="single" w:sz="4" w:space="0" w:color="auto"/>
            </w:tcBorders>
            <w:shd w:val="clear" w:color="auto" w:fill="auto"/>
            <w:vAlign w:val="bottom"/>
            <w:hideMark/>
          </w:tcPr>
          <w:p w14:paraId="1E189DBF"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Dépose d’une pompe à motricité humaine y compris toutes sujétions</w:t>
            </w:r>
          </w:p>
        </w:tc>
        <w:tc>
          <w:tcPr>
            <w:tcW w:w="1119" w:type="dxa"/>
            <w:tcBorders>
              <w:top w:val="nil"/>
              <w:left w:val="nil"/>
              <w:bottom w:val="single" w:sz="4" w:space="0" w:color="auto"/>
              <w:right w:val="single" w:sz="4" w:space="0" w:color="auto"/>
            </w:tcBorders>
            <w:shd w:val="clear" w:color="auto" w:fill="auto"/>
            <w:noWrap/>
            <w:vAlign w:val="bottom"/>
            <w:hideMark/>
          </w:tcPr>
          <w:p w14:paraId="3168709E"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0EB53B23"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59AA6A1B"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79B57714"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460BEE2D" w14:textId="77777777" w:rsidTr="001B2876">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24BB1B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4CEC7B9D"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400</w:t>
            </w:r>
          </w:p>
        </w:tc>
        <w:tc>
          <w:tcPr>
            <w:tcW w:w="1119" w:type="dxa"/>
            <w:tcBorders>
              <w:top w:val="nil"/>
              <w:left w:val="nil"/>
              <w:bottom w:val="single" w:sz="4" w:space="0" w:color="auto"/>
              <w:right w:val="single" w:sz="4" w:space="0" w:color="auto"/>
            </w:tcBorders>
            <w:shd w:val="clear" w:color="auto" w:fill="auto"/>
            <w:noWrap/>
            <w:vAlign w:val="bottom"/>
            <w:hideMark/>
          </w:tcPr>
          <w:p w14:paraId="274F053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D88A86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1EB1A747"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206B0E2F"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61F123AC" w14:textId="77777777" w:rsidTr="001B2876">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2BD0AAA"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500</w:t>
            </w:r>
          </w:p>
        </w:tc>
        <w:tc>
          <w:tcPr>
            <w:tcW w:w="5257" w:type="dxa"/>
            <w:tcBorders>
              <w:top w:val="nil"/>
              <w:left w:val="nil"/>
              <w:bottom w:val="single" w:sz="4" w:space="0" w:color="auto"/>
              <w:right w:val="single" w:sz="4" w:space="0" w:color="auto"/>
            </w:tcBorders>
            <w:shd w:val="clear" w:color="auto" w:fill="auto"/>
            <w:vAlign w:val="bottom"/>
            <w:hideMark/>
          </w:tcPr>
          <w:p w14:paraId="394EFF3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DESINFECTION ET ANALYSES</w:t>
            </w:r>
          </w:p>
        </w:tc>
        <w:tc>
          <w:tcPr>
            <w:tcW w:w="1119" w:type="dxa"/>
            <w:tcBorders>
              <w:top w:val="nil"/>
              <w:left w:val="nil"/>
              <w:bottom w:val="single" w:sz="4" w:space="0" w:color="auto"/>
              <w:right w:val="single" w:sz="4" w:space="0" w:color="auto"/>
            </w:tcBorders>
            <w:shd w:val="clear" w:color="auto" w:fill="auto"/>
            <w:noWrap/>
            <w:vAlign w:val="bottom"/>
            <w:hideMark/>
          </w:tcPr>
          <w:p w14:paraId="26A0AFB4"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D814901"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63DAA98A"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56A70ED7"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528EA1A4" w14:textId="77777777" w:rsidTr="001B2876">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7AF267F4"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501</w:t>
            </w:r>
          </w:p>
        </w:tc>
        <w:tc>
          <w:tcPr>
            <w:tcW w:w="5257" w:type="dxa"/>
            <w:tcBorders>
              <w:top w:val="nil"/>
              <w:left w:val="nil"/>
              <w:bottom w:val="single" w:sz="4" w:space="0" w:color="auto"/>
              <w:right w:val="single" w:sz="4" w:space="0" w:color="auto"/>
            </w:tcBorders>
            <w:shd w:val="clear" w:color="auto" w:fill="auto"/>
            <w:vAlign w:val="bottom"/>
            <w:hideMark/>
          </w:tcPr>
          <w:p w14:paraId="408B001D"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Analyses physico-chimique et bactériologique </w:t>
            </w:r>
          </w:p>
        </w:tc>
        <w:tc>
          <w:tcPr>
            <w:tcW w:w="1119" w:type="dxa"/>
            <w:tcBorders>
              <w:top w:val="nil"/>
              <w:left w:val="nil"/>
              <w:bottom w:val="single" w:sz="4" w:space="0" w:color="auto"/>
              <w:right w:val="single" w:sz="4" w:space="0" w:color="auto"/>
            </w:tcBorders>
            <w:shd w:val="clear" w:color="auto" w:fill="auto"/>
            <w:noWrap/>
            <w:vAlign w:val="bottom"/>
            <w:hideMark/>
          </w:tcPr>
          <w:p w14:paraId="2F9037C5"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4AB8553C"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1CAAC261"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5DEFC613"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634363E7" w14:textId="77777777" w:rsidTr="001B2876">
        <w:trPr>
          <w:trHeight w:val="18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44DBE925"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502</w:t>
            </w:r>
          </w:p>
        </w:tc>
        <w:tc>
          <w:tcPr>
            <w:tcW w:w="5257" w:type="dxa"/>
            <w:tcBorders>
              <w:top w:val="nil"/>
              <w:left w:val="nil"/>
              <w:bottom w:val="single" w:sz="4" w:space="0" w:color="auto"/>
              <w:right w:val="single" w:sz="4" w:space="0" w:color="auto"/>
            </w:tcBorders>
            <w:shd w:val="clear" w:color="auto" w:fill="auto"/>
            <w:vAlign w:val="bottom"/>
            <w:hideMark/>
          </w:tcPr>
          <w:p w14:paraId="438BFEBE"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Désinfection du puits à la solution chlorée, y /c toutes sujétions. </w:t>
            </w:r>
          </w:p>
        </w:tc>
        <w:tc>
          <w:tcPr>
            <w:tcW w:w="1119" w:type="dxa"/>
            <w:tcBorders>
              <w:top w:val="nil"/>
              <w:left w:val="nil"/>
              <w:bottom w:val="single" w:sz="4" w:space="0" w:color="auto"/>
              <w:right w:val="single" w:sz="4" w:space="0" w:color="auto"/>
            </w:tcBorders>
            <w:shd w:val="clear" w:color="auto" w:fill="auto"/>
            <w:noWrap/>
            <w:vAlign w:val="bottom"/>
            <w:hideMark/>
          </w:tcPr>
          <w:p w14:paraId="6CB891BE"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7FBC143D"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6D616FDA"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4E0CFC99"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48ACF459" w14:textId="77777777" w:rsidTr="001B2876">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B5C8B75"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185EC89F"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500</w:t>
            </w:r>
          </w:p>
        </w:tc>
        <w:tc>
          <w:tcPr>
            <w:tcW w:w="1119" w:type="dxa"/>
            <w:tcBorders>
              <w:top w:val="nil"/>
              <w:left w:val="nil"/>
              <w:bottom w:val="single" w:sz="4" w:space="0" w:color="auto"/>
              <w:right w:val="single" w:sz="4" w:space="0" w:color="auto"/>
            </w:tcBorders>
            <w:shd w:val="clear" w:color="auto" w:fill="auto"/>
            <w:noWrap/>
            <w:vAlign w:val="bottom"/>
            <w:hideMark/>
          </w:tcPr>
          <w:p w14:paraId="0743295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694F30D"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0B3CFF6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3E1F0FC6"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53CB65F9" w14:textId="77777777" w:rsidTr="001B2876">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E26D6DF"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600</w:t>
            </w:r>
          </w:p>
        </w:tc>
        <w:tc>
          <w:tcPr>
            <w:tcW w:w="5257" w:type="dxa"/>
            <w:tcBorders>
              <w:top w:val="nil"/>
              <w:left w:val="nil"/>
              <w:bottom w:val="single" w:sz="4" w:space="0" w:color="auto"/>
              <w:right w:val="single" w:sz="4" w:space="0" w:color="auto"/>
            </w:tcBorders>
            <w:shd w:val="clear" w:color="auto" w:fill="auto"/>
            <w:vAlign w:val="bottom"/>
            <w:hideMark/>
          </w:tcPr>
          <w:p w14:paraId="230DE901"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PRESTATIONS DIVERSES</w:t>
            </w:r>
          </w:p>
        </w:tc>
        <w:tc>
          <w:tcPr>
            <w:tcW w:w="1119" w:type="dxa"/>
            <w:tcBorders>
              <w:top w:val="nil"/>
              <w:left w:val="nil"/>
              <w:bottom w:val="single" w:sz="4" w:space="0" w:color="auto"/>
              <w:right w:val="single" w:sz="4" w:space="0" w:color="auto"/>
            </w:tcBorders>
            <w:shd w:val="clear" w:color="auto" w:fill="auto"/>
            <w:noWrap/>
            <w:vAlign w:val="bottom"/>
            <w:hideMark/>
          </w:tcPr>
          <w:p w14:paraId="67B0837C"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9B107C2"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178383E8"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2B681A73"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7EFDC4E4" w14:textId="77777777" w:rsidTr="001B2876">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D13E423"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601</w:t>
            </w:r>
          </w:p>
        </w:tc>
        <w:tc>
          <w:tcPr>
            <w:tcW w:w="5257" w:type="dxa"/>
            <w:tcBorders>
              <w:top w:val="nil"/>
              <w:left w:val="nil"/>
              <w:bottom w:val="single" w:sz="4" w:space="0" w:color="auto"/>
              <w:right w:val="single" w:sz="4" w:space="0" w:color="auto"/>
            </w:tcBorders>
            <w:shd w:val="clear" w:color="auto" w:fill="auto"/>
            <w:vAlign w:val="bottom"/>
            <w:hideMark/>
          </w:tcPr>
          <w:p w14:paraId="3F23F505"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Mise en place du comité de gestion et formation de deux membres sur l’utilisation et l’entretien courant </w:t>
            </w:r>
          </w:p>
        </w:tc>
        <w:tc>
          <w:tcPr>
            <w:tcW w:w="1119" w:type="dxa"/>
            <w:tcBorders>
              <w:top w:val="nil"/>
              <w:left w:val="nil"/>
              <w:bottom w:val="single" w:sz="4" w:space="0" w:color="auto"/>
              <w:right w:val="single" w:sz="4" w:space="0" w:color="auto"/>
            </w:tcBorders>
            <w:shd w:val="clear" w:color="auto" w:fill="auto"/>
            <w:noWrap/>
            <w:vAlign w:val="bottom"/>
            <w:hideMark/>
          </w:tcPr>
          <w:p w14:paraId="617BA6A4"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5FB4DC02"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38693149"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3694A153"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1D3F7E36" w14:textId="77777777" w:rsidTr="001B2876">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68775390"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602</w:t>
            </w:r>
          </w:p>
        </w:tc>
        <w:tc>
          <w:tcPr>
            <w:tcW w:w="5257" w:type="dxa"/>
            <w:tcBorders>
              <w:top w:val="nil"/>
              <w:left w:val="nil"/>
              <w:bottom w:val="single" w:sz="4" w:space="0" w:color="auto"/>
              <w:right w:val="single" w:sz="4" w:space="0" w:color="auto"/>
            </w:tcBorders>
            <w:shd w:val="clear" w:color="auto" w:fill="auto"/>
            <w:vAlign w:val="bottom"/>
            <w:hideMark/>
          </w:tcPr>
          <w:p w14:paraId="44CDBB84"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d'une caisse à outils</w:t>
            </w:r>
          </w:p>
        </w:tc>
        <w:tc>
          <w:tcPr>
            <w:tcW w:w="1119" w:type="dxa"/>
            <w:tcBorders>
              <w:top w:val="nil"/>
              <w:left w:val="nil"/>
              <w:bottom w:val="single" w:sz="4" w:space="0" w:color="auto"/>
              <w:right w:val="single" w:sz="4" w:space="0" w:color="auto"/>
            </w:tcBorders>
            <w:shd w:val="clear" w:color="auto" w:fill="auto"/>
            <w:noWrap/>
            <w:vAlign w:val="bottom"/>
            <w:hideMark/>
          </w:tcPr>
          <w:p w14:paraId="239F88A1"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3A493B84"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267D052E"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253C8177"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659915E3" w14:textId="77777777" w:rsidTr="001B2876">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7D99823"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602</w:t>
            </w:r>
          </w:p>
        </w:tc>
        <w:tc>
          <w:tcPr>
            <w:tcW w:w="5257" w:type="dxa"/>
            <w:tcBorders>
              <w:top w:val="nil"/>
              <w:left w:val="nil"/>
              <w:bottom w:val="single" w:sz="4" w:space="0" w:color="auto"/>
              <w:right w:val="single" w:sz="4" w:space="0" w:color="auto"/>
            </w:tcBorders>
            <w:shd w:val="clear" w:color="auto" w:fill="auto"/>
            <w:vAlign w:val="bottom"/>
            <w:hideMark/>
          </w:tcPr>
          <w:p w14:paraId="61AE4B3B"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d’une chaîne munie d’un cadenas de premier choix</w:t>
            </w:r>
          </w:p>
        </w:tc>
        <w:tc>
          <w:tcPr>
            <w:tcW w:w="1119" w:type="dxa"/>
            <w:tcBorders>
              <w:top w:val="nil"/>
              <w:left w:val="nil"/>
              <w:bottom w:val="single" w:sz="4" w:space="0" w:color="auto"/>
              <w:right w:val="single" w:sz="4" w:space="0" w:color="auto"/>
            </w:tcBorders>
            <w:shd w:val="clear" w:color="auto" w:fill="auto"/>
            <w:noWrap/>
            <w:vAlign w:val="bottom"/>
            <w:hideMark/>
          </w:tcPr>
          <w:p w14:paraId="76891270"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03954422"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10638021"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5437392B"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516B3AFC" w14:textId="77777777" w:rsidTr="001B2876">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CE99B8D"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6901544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600</w:t>
            </w:r>
          </w:p>
        </w:tc>
        <w:tc>
          <w:tcPr>
            <w:tcW w:w="1119" w:type="dxa"/>
            <w:tcBorders>
              <w:top w:val="nil"/>
              <w:left w:val="nil"/>
              <w:bottom w:val="single" w:sz="4" w:space="0" w:color="auto"/>
              <w:right w:val="single" w:sz="4" w:space="0" w:color="auto"/>
            </w:tcBorders>
            <w:shd w:val="clear" w:color="auto" w:fill="auto"/>
            <w:noWrap/>
            <w:vAlign w:val="bottom"/>
            <w:hideMark/>
          </w:tcPr>
          <w:p w14:paraId="730A07E5"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2DDC491"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70CAC99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2EA37FD1"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7DBDB07A" w14:textId="77777777" w:rsidTr="00CA28A8">
        <w:trPr>
          <w:trHeight w:val="290"/>
        </w:trPr>
        <w:tc>
          <w:tcPr>
            <w:tcW w:w="5813" w:type="dxa"/>
            <w:gridSpan w:val="2"/>
            <w:tcBorders>
              <w:top w:val="single" w:sz="4" w:space="0" w:color="auto"/>
              <w:left w:val="single" w:sz="4" w:space="0" w:color="auto"/>
              <w:bottom w:val="single" w:sz="4" w:space="0" w:color="auto"/>
              <w:right w:val="single" w:sz="4" w:space="0" w:color="auto"/>
            </w:tcBorders>
            <w:shd w:val="clear" w:color="000000" w:fill="95B3D7"/>
            <w:noWrap/>
            <w:vAlign w:val="bottom"/>
            <w:hideMark/>
          </w:tcPr>
          <w:p w14:paraId="19C2A905" w14:textId="3921A7D2" w:rsidR="007412EE" w:rsidRPr="002A62D5" w:rsidRDefault="00343C8A" w:rsidP="007412EE">
            <w:pPr>
              <w:jc w:val="center"/>
              <w:rPr>
                <w:rFonts w:ascii="Arial Narrow" w:hAnsi="Arial Narrow" w:cs="Calibri"/>
                <w:b/>
                <w:bCs/>
                <w:color w:val="000000"/>
                <w:sz w:val="22"/>
                <w:szCs w:val="22"/>
                <w:lang w:val="en-US" w:eastAsia="en-US"/>
              </w:rPr>
            </w:pPr>
            <w:r>
              <w:rPr>
                <w:rFonts w:ascii="Arial Narrow" w:hAnsi="Arial Narrow" w:cs="Calibri"/>
                <w:b/>
                <w:bCs/>
                <w:color w:val="000000"/>
                <w:sz w:val="22"/>
                <w:szCs w:val="22"/>
                <w:lang w:val="en-US" w:eastAsia="en-US"/>
              </w:rPr>
              <w:t>TOTAL HORS TAXES</w:t>
            </w:r>
          </w:p>
        </w:tc>
        <w:tc>
          <w:tcPr>
            <w:tcW w:w="1119" w:type="dxa"/>
            <w:tcBorders>
              <w:top w:val="nil"/>
              <w:left w:val="nil"/>
              <w:bottom w:val="single" w:sz="4" w:space="0" w:color="auto"/>
              <w:right w:val="single" w:sz="4" w:space="0" w:color="auto"/>
            </w:tcBorders>
            <w:shd w:val="clear" w:color="000000" w:fill="95B3D7"/>
            <w:noWrap/>
            <w:vAlign w:val="bottom"/>
            <w:hideMark/>
          </w:tcPr>
          <w:p w14:paraId="5BDAE5A1"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000000" w:fill="95B3D7"/>
            <w:noWrap/>
            <w:vAlign w:val="bottom"/>
            <w:hideMark/>
          </w:tcPr>
          <w:p w14:paraId="77A82FE5"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000000" w:fill="95B3D7"/>
            <w:noWrap/>
            <w:vAlign w:val="bottom"/>
            <w:hideMark/>
          </w:tcPr>
          <w:p w14:paraId="0A425F4D"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000000" w:fill="95B3D7"/>
            <w:noWrap/>
            <w:vAlign w:val="bottom"/>
            <w:hideMark/>
          </w:tcPr>
          <w:p w14:paraId="2F4ED13C"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CA28A8" w:rsidRPr="002A62D5" w14:paraId="064C2426" w14:textId="77777777" w:rsidTr="00CA28A8">
        <w:trPr>
          <w:trHeight w:val="290"/>
        </w:trPr>
        <w:tc>
          <w:tcPr>
            <w:tcW w:w="55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63D58261" w14:textId="77777777" w:rsidR="00CA28A8" w:rsidRPr="002A62D5" w:rsidRDefault="00CA28A8"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6</w:t>
            </w:r>
          </w:p>
        </w:tc>
        <w:tc>
          <w:tcPr>
            <w:tcW w:w="10692" w:type="dxa"/>
            <w:gridSpan w:val="5"/>
            <w:tcBorders>
              <w:top w:val="single" w:sz="4" w:space="0" w:color="auto"/>
              <w:left w:val="nil"/>
              <w:bottom w:val="single" w:sz="4" w:space="0" w:color="auto"/>
              <w:right w:val="single" w:sz="4" w:space="0" w:color="000000"/>
            </w:tcBorders>
            <w:shd w:val="clear" w:color="auto" w:fill="F7CAAC" w:themeFill="accent2" w:themeFillTint="66"/>
            <w:vAlign w:val="bottom"/>
            <w:hideMark/>
          </w:tcPr>
          <w:p w14:paraId="37F327D7" w14:textId="053CE477" w:rsidR="00CA28A8" w:rsidRPr="002A62D5" w:rsidRDefault="00CA28A8" w:rsidP="007412EE">
            <w:pPr>
              <w:jc w:val="center"/>
              <w:rPr>
                <w:rFonts w:ascii="Arial Narrow" w:hAnsi="Arial Narrow" w:cs="Calibri"/>
                <w:b/>
                <w:bCs/>
                <w:color w:val="000000"/>
                <w:sz w:val="22"/>
                <w:szCs w:val="22"/>
                <w:lang w:eastAsia="en-US"/>
              </w:rPr>
            </w:pPr>
            <w:r w:rsidRPr="002A62D5">
              <w:rPr>
                <w:rFonts w:ascii="Arial Narrow" w:hAnsi="Arial Narrow" w:cs="Calibri"/>
                <w:b/>
                <w:bCs/>
                <w:color w:val="000000"/>
                <w:sz w:val="22"/>
                <w:szCs w:val="22"/>
                <w:lang w:eastAsia="en-US"/>
              </w:rPr>
              <w:t>REHABILITATION DU PUITS EQUIPE DE PMH  A MENGANA -SI</w:t>
            </w:r>
          </w:p>
        </w:tc>
      </w:tr>
      <w:tr w:rsidR="007412EE" w:rsidRPr="002A62D5" w14:paraId="12BB45DD"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2136C65"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No</w:t>
            </w:r>
          </w:p>
        </w:tc>
        <w:tc>
          <w:tcPr>
            <w:tcW w:w="5257" w:type="dxa"/>
            <w:tcBorders>
              <w:top w:val="nil"/>
              <w:left w:val="nil"/>
              <w:bottom w:val="single" w:sz="4" w:space="0" w:color="auto"/>
              <w:right w:val="single" w:sz="4" w:space="0" w:color="auto"/>
            </w:tcBorders>
            <w:shd w:val="clear" w:color="auto" w:fill="auto"/>
            <w:noWrap/>
            <w:vAlign w:val="bottom"/>
            <w:hideMark/>
          </w:tcPr>
          <w:p w14:paraId="2E322713"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DESIGNATION DES OUVRAGES </w:t>
            </w:r>
          </w:p>
        </w:tc>
        <w:tc>
          <w:tcPr>
            <w:tcW w:w="1119" w:type="dxa"/>
            <w:tcBorders>
              <w:top w:val="nil"/>
              <w:left w:val="nil"/>
              <w:bottom w:val="single" w:sz="4" w:space="0" w:color="auto"/>
              <w:right w:val="single" w:sz="4" w:space="0" w:color="auto"/>
            </w:tcBorders>
            <w:shd w:val="clear" w:color="auto" w:fill="auto"/>
            <w:noWrap/>
            <w:vAlign w:val="bottom"/>
            <w:hideMark/>
          </w:tcPr>
          <w:p w14:paraId="5511C936"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2660F72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Qté </w:t>
            </w:r>
          </w:p>
        </w:tc>
        <w:tc>
          <w:tcPr>
            <w:tcW w:w="1656" w:type="dxa"/>
            <w:tcBorders>
              <w:top w:val="nil"/>
              <w:left w:val="nil"/>
              <w:bottom w:val="single" w:sz="4" w:space="0" w:color="auto"/>
              <w:right w:val="single" w:sz="4" w:space="0" w:color="auto"/>
            </w:tcBorders>
            <w:shd w:val="clear" w:color="auto" w:fill="auto"/>
            <w:noWrap/>
            <w:vAlign w:val="bottom"/>
            <w:hideMark/>
          </w:tcPr>
          <w:p w14:paraId="70F5970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P.U</w:t>
            </w:r>
          </w:p>
        </w:tc>
        <w:tc>
          <w:tcPr>
            <w:tcW w:w="1791" w:type="dxa"/>
            <w:tcBorders>
              <w:top w:val="nil"/>
              <w:left w:val="nil"/>
              <w:bottom w:val="single" w:sz="4" w:space="0" w:color="auto"/>
              <w:right w:val="single" w:sz="4" w:space="0" w:color="auto"/>
            </w:tcBorders>
            <w:shd w:val="clear" w:color="auto" w:fill="auto"/>
            <w:noWrap/>
            <w:vAlign w:val="bottom"/>
            <w:hideMark/>
          </w:tcPr>
          <w:p w14:paraId="18AF28C1"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P.T</w:t>
            </w:r>
          </w:p>
        </w:tc>
      </w:tr>
      <w:tr w:rsidR="007412EE" w:rsidRPr="002A62D5" w14:paraId="13BEEABB"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573E948"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101</w:t>
            </w:r>
          </w:p>
        </w:tc>
        <w:tc>
          <w:tcPr>
            <w:tcW w:w="5257" w:type="dxa"/>
            <w:tcBorders>
              <w:top w:val="nil"/>
              <w:left w:val="nil"/>
              <w:bottom w:val="single" w:sz="4" w:space="0" w:color="auto"/>
              <w:right w:val="single" w:sz="4" w:space="0" w:color="auto"/>
            </w:tcBorders>
            <w:shd w:val="clear" w:color="auto" w:fill="auto"/>
            <w:noWrap/>
            <w:vAlign w:val="bottom"/>
            <w:hideMark/>
          </w:tcPr>
          <w:p w14:paraId="3AC93943"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Amené et repli du materiel et personnel </w:t>
            </w:r>
          </w:p>
        </w:tc>
        <w:tc>
          <w:tcPr>
            <w:tcW w:w="1119" w:type="dxa"/>
            <w:tcBorders>
              <w:top w:val="nil"/>
              <w:left w:val="nil"/>
              <w:bottom w:val="single" w:sz="4" w:space="0" w:color="auto"/>
              <w:right w:val="single" w:sz="4" w:space="0" w:color="auto"/>
            </w:tcBorders>
            <w:shd w:val="clear" w:color="auto" w:fill="auto"/>
            <w:noWrap/>
            <w:vAlign w:val="bottom"/>
            <w:hideMark/>
          </w:tcPr>
          <w:p w14:paraId="54A68B77"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FF</w:t>
            </w:r>
          </w:p>
        </w:tc>
        <w:tc>
          <w:tcPr>
            <w:tcW w:w="0" w:type="auto"/>
            <w:tcBorders>
              <w:top w:val="nil"/>
              <w:left w:val="nil"/>
              <w:bottom w:val="single" w:sz="4" w:space="0" w:color="auto"/>
              <w:right w:val="single" w:sz="4" w:space="0" w:color="auto"/>
            </w:tcBorders>
            <w:shd w:val="clear" w:color="auto" w:fill="auto"/>
            <w:noWrap/>
            <w:vAlign w:val="bottom"/>
            <w:hideMark/>
          </w:tcPr>
          <w:p w14:paraId="1441430D"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26B61600"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3276D465"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2666183D"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E3FB8B7"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noWrap/>
            <w:vAlign w:val="bottom"/>
            <w:hideMark/>
          </w:tcPr>
          <w:p w14:paraId="0D9E017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100</w:t>
            </w:r>
          </w:p>
        </w:tc>
        <w:tc>
          <w:tcPr>
            <w:tcW w:w="1119" w:type="dxa"/>
            <w:tcBorders>
              <w:top w:val="nil"/>
              <w:left w:val="nil"/>
              <w:bottom w:val="single" w:sz="4" w:space="0" w:color="auto"/>
              <w:right w:val="single" w:sz="4" w:space="0" w:color="auto"/>
            </w:tcBorders>
            <w:shd w:val="clear" w:color="auto" w:fill="auto"/>
            <w:noWrap/>
            <w:vAlign w:val="bottom"/>
            <w:hideMark/>
          </w:tcPr>
          <w:p w14:paraId="01AB5341"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4A5A55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01C54525"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07FA3F96"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14B8D372"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5BCB637"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200</w:t>
            </w:r>
          </w:p>
        </w:tc>
        <w:tc>
          <w:tcPr>
            <w:tcW w:w="5257" w:type="dxa"/>
            <w:tcBorders>
              <w:top w:val="nil"/>
              <w:left w:val="nil"/>
              <w:bottom w:val="single" w:sz="4" w:space="0" w:color="auto"/>
              <w:right w:val="single" w:sz="4" w:space="0" w:color="auto"/>
            </w:tcBorders>
            <w:shd w:val="clear" w:color="auto" w:fill="auto"/>
            <w:noWrap/>
            <w:vAlign w:val="bottom"/>
            <w:hideMark/>
          </w:tcPr>
          <w:p w14:paraId="23A7335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FONCAGE, EQUIPEMENT, </w:t>
            </w:r>
          </w:p>
        </w:tc>
        <w:tc>
          <w:tcPr>
            <w:tcW w:w="1119" w:type="dxa"/>
            <w:tcBorders>
              <w:top w:val="nil"/>
              <w:left w:val="nil"/>
              <w:bottom w:val="single" w:sz="4" w:space="0" w:color="auto"/>
              <w:right w:val="single" w:sz="4" w:space="0" w:color="auto"/>
            </w:tcBorders>
            <w:shd w:val="clear" w:color="auto" w:fill="auto"/>
            <w:noWrap/>
            <w:vAlign w:val="bottom"/>
            <w:hideMark/>
          </w:tcPr>
          <w:p w14:paraId="60683F41"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A4F8D7D"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78F3A4F6"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360C662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r>
      <w:tr w:rsidR="007412EE" w:rsidRPr="002A62D5" w14:paraId="6B12691C"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1948300"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201</w:t>
            </w:r>
          </w:p>
        </w:tc>
        <w:tc>
          <w:tcPr>
            <w:tcW w:w="5257" w:type="dxa"/>
            <w:tcBorders>
              <w:top w:val="nil"/>
              <w:left w:val="nil"/>
              <w:bottom w:val="single" w:sz="4" w:space="0" w:color="auto"/>
              <w:right w:val="single" w:sz="4" w:space="0" w:color="auto"/>
            </w:tcBorders>
            <w:shd w:val="clear" w:color="auto" w:fill="auto"/>
            <w:noWrap/>
            <w:vAlign w:val="bottom"/>
            <w:hideMark/>
          </w:tcPr>
          <w:p w14:paraId="09724E87"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et pose d’une corde tissée de Ø 16</w:t>
            </w:r>
          </w:p>
        </w:tc>
        <w:tc>
          <w:tcPr>
            <w:tcW w:w="1119" w:type="dxa"/>
            <w:tcBorders>
              <w:top w:val="nil"/>
              <w:left w:val="nil"/>
              <w:bottom w:val="single" w:sz="4" w:space="0" w:color="auto"/>
              <w:right w:val="single" w:sz="4" w:space="0" w:color="auto"/>
            </w:tcBorders>
            <w:shd w:val="clear" w:color="auto" w:fill="auto"/>
            <w:noWrap/>
            <w:vAlign w:val="bottom"/>
            <w:hideMark/>
          </w:tcPr>
          <w:p w14:paraId="013B3503"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576D6EC2"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1C3EEAF0"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34C7ABB1"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0048C074"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C573FC6"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202</w:t>
            </w:r>
          </w:p>
        </w:tc>
        <w:tc>
          <w:tcPr>
            <w:tcW w:w="5257" w:type="dxa"/>
            <w:tcBorders>
              <w:top w:val="nil"/>
              <w:left w:val="nil"/>
              <w:bottom w:val="single" w:sz="4" w:space="0" w:color="auto"/>
              <w:right w:val="single" w:sz="4" w:space="0" w:color="auto"/>
            </w:tcBorders>
            <w:shd w:val="clear" w:color="auto" w:fill="auto"/>
            <w:vAlign w:val="bottom"/>
            <w:hideMark/>
          </w:tcPr>
          <w:p w14:paraId="7A365848"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Fourniture et pose Tubage d'exhaure et tringles en INOX y compris toutes sujétions </w:t>
            </w:r>
          </w:p>
        </w:tc>
        <w:tc>
          <w:tcPr>
            <w:tcW w:w="1119" w:type="dxa"/>
            <w:tcBorders>
              <w:top w:val="nil"/>
              <w:left w:val="nil"/>
              <w:bottom w:val="single" w:sz="4" w:space="0" w:color="auto"/>
              <w:right w:val="single" w:sz="4" w:space="0" w:color="auto"/>
            </w:tcBorders>
            <w:shd w:val="clear" w:color="auto" w:fill="auto"/>
            <w:noWrap/>
            <w:vAlign w:val="bottom"/>
            <w:hideMark/>
          </w:tcPr>
          <w:p w14:paraId="11E5BBB1"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355E40C1"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7BE70294"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685AD921"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570F301D"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020BC01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noWrap/>
            <w:vAlign w:val="bottom"/>
            <w:hideMark/>
          </w:tcPr>
          <w:p w14:paraId="17D5E531"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200</w:t>
            </w:r>
          </w:p>
        </w:tc>
        <w:tc>
          <w:tcPr>
            <w:tcW w:w="1119" w:type="dxa"/>
            <w:tcBorders>
              <w:top w:val="nil"/>
              <w:left w:val="nil"/>
              <w:bottom w:val="single" w:sz="4" w:space="0" w:color="auto"/>
              <w:right w:val="single" w:sz="4" w:space="0" w:color="auto"/>
            </w:tcBorders>
            <w:shd w:val="clear" w:color="auto" w:fill="auto"/>
            <w:noWrap/>
            <w:vAlign w:val="bottom"/>
            <w:hideMark/>
          </w:tcPr>
          <w:p w14:paraId="03C643B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81F61AF"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16F3554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101A2BCE"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7C0CF190"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7CB59DCD"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300</w:t>
            </w:r>
          </w:p>
        </w:tc>
        <w:tc>
          <w:tcPr>
            <w:tcW w:w="5257" w:type="dxa"/>
            <w:tcBorders>
              <w:top w:val="nil"/>
              <w:left w:val="nil"/>
              <w:bottom w:val="single" w:sz="4" w:space="0" w:color="auto"/>
              <w:right w:val="single" w:sz="4" w:space="0" w:color="auto"/>
            </w:tcBorders>
            <w:shd w:val="clear" w:color="auto" w:fill="auto"/>
            <w:noWrap/>
            <w:vAlign w:val="bottom"/>
            <w:hideMark/>
          </w:tcPr>
          <w:p w14:paraId="5E73B66F" w14:textId="77777777" w:rsidR="007412EE" w:rsidRPr="002A62D5" w:rsidRDefault="007412EE" w:rsidP="007412EE">
            <w:pPr>
              <w:rPr>
                <w:rFonts w:ascii="Arial Narrow" w:hAnsi="Arial Narrow" w:cs="Calibri"/>
                <w:b/>
                <w:bCs/>
                <w:color w:val="000000"/>
                <w:sz w:val="22"/>
                <w:szCs w:val="22"/>
                <w:lang w:eastAsia="en-US"/>
              </w:rPr>
            </w:pPr>
            <w:r w:rsidRPr="002A62D5">
              <w:rPr>
                <w:rFonts w:ascii="Arial Narrow" w:hAnsi="Arial Narrow" w:cs="Calibri"/>
                <w:b/>
                <w:bCs/>
                <w:color w:val="000000"/>
                <w:sz w:val="22"/>
                <w:szCs w:val="22"/>
                <w:lang w:eastAsia="en-US"/>
              </w:rPr>
              <w:t>SUPER STRUCTURE, CLOTURE ET DRAINAGE</w:t>
            </w:r>
          </w:p>
        </w:tc>
        <w:tc>
          <w:tcPr>
            <w:tcW w:w="1119" w:type="dxa"/>
            <w:tcBorders>
              <w:top w:val="nil"/>
              <w:left w:val="nil"/>
              <w:bottom w:val="single" w:sz="4" w:space="0" w:color="auto"/>
              <w:right w:val="single" w:sz="4" w:space="0" w:color="auto"/>
            </w:tcBorders>
            <w:shd w:val="clear" w:color="auto" w:fill="auto"/>
            <w:noWrap/>
            <w:vAlign w:val="bottom"/>
            <w:hideMark/>
          </w:tcPr>
          <w:p w14:paraId="182AAEFF"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8882AFA"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5AE59774"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34F026CA"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r>
      <w:tr w:rsidR="007412EE" w:rsidRPr="002A62D5" w14:paraId="4341679F"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79C2DE1"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301</w:t>
            </w:r>
          </w:p>
        </w:tc>
        <w:tc>
          <w:tcPr>
            <w:tcW w:w="5257" w:type="dxa"/>
            <w:tcBorders>
              <w:top w:val="nil"/>
              <w:left w:val="nil"/>
              <w:bottom w:val="single" w:sz="4" w:space="0" w:color="auto"/>
              <w:right w:val="single" w:sz="4" w:space="0" w:color="auto"/>
            </w:tcBorders>
            <w:shd w:val="clear" w:color="auto" w:fill="auto"/>
            <w:vAlign w:val="bottom"/>
            <w:hideMark/>
          </w:tcPr>
          <w:p w14:paraId="5D98E149"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Nettoyage de la dalle de proprété de l'aire de puisage </w:t>
            </w:r>
          </w:p>
        </w:tc>
        <w:tc>
          <w:tcPr>
            <w:tcW w:w="1119" w:type="dxa"/>
            <w:tcBorders>
              <w:top w:val="nil"/>
              <w:left w:val="nil"/>
              <w:bottom w:val="single" w:sz="4" w:space="0" w:color="auto"/>
              <w:right w:val="single" w:sz="4" w:space="0" w:color="auto"/>
            </w:tcBorders>
            <w:shd w:val="clear" w:color="auto" w:fill="auto"/>
            <w:noWrap/>
            <w:vAlign w:val="bottom"/>
            <w:hideMark/>
          </w:tcPr>
          <w:p w14:paraId="4D079179"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m2</w:t>
            </w:r>
          </w:p>
        </w:tc>
        <w:tc>
          <w:tcPr>
            <w:tcW w:w="0" w:type="auto"/>
            <w:tcBorders>
              <w:top w:val="nil"/>
              <w:left w:val="nil"/>
              <w:bottom w:val="single" w:sz="4" w:space="0" w:color="auto"/>
              <w:right w:val="single" w:sz="4" w:space="0" w:color="auto"/>
            </w:tcBorders>
            <w:shd w:val="clear" w:color="auto" w:fill="auto"/>
            <w:noWrap/>
            <w:vAlign w:val="bottom"/>
            <w:hideMark/>
          </w:tcPr>
          <w:p w14:paraId="3664B4A3"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50729759"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57250BC5"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5383ED69"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F311D8C"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lastRenderedPageBreak/>
              <w:t>302</w:t>
            </w:r>
          </w:p>
        </w:tc>
        <w:tc>
          <w:tcPr>
            <w:tcW w:w="5257" w:type="dxa"/>
            <w:tcBorders>
              <w:top w:val="nil"/>
              <w:left w:val="nil"/>
              <w:bottom w:val="single" w:sz="4" w:space="0" w:color="auto"/>
              <w:right w:val="single" w:sz="4" w:space="0" w:color="auto"/>
            </w:tcBorders>
            <w:shd w:val="clear" w:color="auto" w:fill="auto"/>
            <w:vAlign w:val="bottom"/>
            <w:hideMark/>
          </w:tcPr>
          <w:p w14:paraId="5A475515"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Nettoyage de l'aire de puisage, du puits perdu y compris chenal d'évacuation des eaux usées et toues sujétions.</w:t>
            </w:r>
          </w:p>
        </w:tc>
        <w:tc>
          <w:tcPr>
            <w:tcW w:w="1119" w:type="dxa"/>
            <w:tcBorders>
              <w:top w:val="nil"/>
              <w:left w:val="nil"/>
              <w:bottom w:val="single" w:sz="4" w:space="0" w:color="auto"/>
              <w:right w:val="single" w:sz="4" w:space="0" w:color="auto"/>
            </w:tcBorders>
            <w:shd w:val="clear" w:color="auto" w:fill="auto"/>
            <w:noWrap/>
            <w:vAlign w:val="bottom"/>
            <w:hideMark/>
          </w:tcPr>
          <w:p w14:paraId="7D97DC91"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45F5B3FE"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7E06E0ED"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68EFD324"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52551AFE"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0737AD1D"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7DF8EE73"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300</w:t>
            </w:r>
          </w:p>
        </w:tc>
        <w:tc>
          <w:tcPr>
            <w:tcW w:w="1119" w:type="dxa"/>
            <w:tcBorders>
              <w:top w:val="nil"/>
              <w:left w:val="nil"/>
              <w:bottom w:val="single" w:sz="4" w:space="0" w:color="auto"/>
              <w:right w:val="single" w:sz="4" w:space="0" w:color="auto"/>
            </w:tcBorders>
            <w:shd w:val="clear" w:color="auto" w:fill="auto"/>
            <w:noWrap/>
            <w:vAlign w:val="bottom"/>
            <w:hideMark/>
          </w:tcPr>
          <w:p w14:paraId="51E0A577"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238B17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43FC8635"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49B57BA4"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285301D9"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5F96901"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400</w:t>
            </w:r>
          </w:p>
        </w:tc>
        <w:tc>
          <w:tcPr>
            <w:tcW w:w="5257" w:type="dxa"/>
            <w:tcBorders>
              <w:top w:val="nil"/>
              <w:left w:val="nil"/>
              <w:bottom w:val="single" w:sz="4" w:space="0" w:color="auto"/>
              <w:right w:val="single" w:sz="4" w:space="0" w:color="auto"/>
            </w:tcBorders>
            <w:shd w:val="clear" w:color="auto" w:fill="auto"/>
            <w:vAlign w:val="bottom"/>
            <w:hideMark/>
          </w:tcPr>
          <w:p w14:paraId="6C3DFFF6" w14:textId="77777777" w:rsidR="007412EE" w:rsidRPr="002A62D5" w:rsidRDefault="007412EE" w:rsidP="007412EE">
            <w:pPr>
              <w:rPr>
                <w:rFonts w:ascii="Arial Narrow" w:hAnsi="Arial Narrow" w:cs="Calibri"/>
                <w:b/>
                <w:bCs/>
                <w:color w:val="000000"/>
                <w:sz w:val="22"/>
                <w:szCs w:val="22"/>
                <w:lang w:eastAsia="en-US"/>
              </w:rPr>
            </w:pPr>
            <w:r w:rsidRPr="002A62D5">
              <w:rPr>
                <w:rFonts w:ascii="Arial Narrow" w:hAnsi="Arial Narrow" w:cs="Calibri"/>
                <w:b/>
                <w:bCs/>
                <w:color w:val="000000"/>
                <w:sz w:val="22"/>
                <w:szCs w:val="22"/>
                <w:lang w:eastAsia="en-US"/>
              </w:rPr>
              <w:t>FOURNITURE ET INSTALLATION DE LA POMPES A MOTRICITE HUMAINE</w:t>
            </w:r>
          </w:p>
        </w:tc>
        <w:tc>
          <w:tcPr>
            <w:tcW w:w="1119" w:type="dxa"/>
            <w:tcBorders>
              <w:top w:val="nil"/>
              <w:left w:val="nil"/>
              <w:bottom w:val="single" w:sz="4" w:space="0" w:color="auto"/>
              <w:right w:val="single" w:sz="4" w:space="0" w:color="auto"/>
            </w:tcBorders>
            <w:shd w:val="clear" w:color="auto" w:fill="auto"/>
            <w:noWrap/>
            <w:vAlign w:val="bottom"/>
            <w:hideMark/>
          </w:tcPr>
          <w:p w14:paraId="21916DD7"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32F931E"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332BC0B6"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308CE5A7"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r>
      <w:tr w:rsidR="007412EE" w:rsidRPr="002A62D5" w14:paraId="165B8E25"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37AB4EE"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401</w:t>
            </w:r>
          </w:p>
        </w:tc>
        <w:tc>
          <w:tcPr>
            <w:tcW w:w="5257" w:type="dxa"/>
            <w:tcBorders>
              <w:top w:val="nil"/>
              <w:left w:val="nil"/>
              <w:bottom w:val="single" w:sz="4" w:space="0" w:color="auto"/>
              <w:right w:val="single" w:sz="4" w:space="0" w:color="auto"/>
            </w:tcBorders>
            <w:shd w:val="clear" w:color="auto" w:fill="auto"/>
            <w:vAlign w:val="bottom"/>
            <w:hideMark/>
          </w:tcPr>
          <w:p w14:paraId="657BD2CB"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Dépose d’une pompe à motricité humaine y compris toutes sujétions</w:t>
            </w:r>
          </w:p>
        </w:tc>
        <w:tc>
          <w:tcPr>
            <w:tcW w:w="1119" w:type="dxa"/>
            <w:tcBorders>
              <w:top w:val="nil"/>
              <w:left w:val="nil"/>
              <w:bottom w:val="single" w:sz="4" w:space="0" w:color="auto"/>
              <w:right w:val="single" w:sz="4" w:space="0" w:color="auto"/>
            </w:tcBorders>
            <w:shd w:val="clear" w:color="auto" w:fill="auto"/>
            <w:noWrap/>
            <w:vAlign w:val="bottom"/>
            <w:hideMark/>
          </w:tcPr>
          <w:p w14:paraId="5A52A8C2"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302113B6"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7FFE02E8"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4EC27DA9"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0238D061"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168DB6F"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3EB721CB"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400</w:t>
            </w:r>
          </w:p>
        </w:tc>
        <w:tc>
          <w:tcPr>
            <w:tcW w:w="1119" w:type="dxa"/>
            <w:tcBorders>
              <w:top w:val="nil"/>
              <w:left w:val="nil"/>
              <w:bottom w:val="single" w:sz="4" w:space="0" w:color="auto"/>
              <w:right w:val="single" w:sz="4" w:space="0" w:color="auto"/>
            </w:tcBorders>
            <w:shd w:val="clear" w:color="auto" w:fill="auto"/>
            <w:noWrap/>
            <w:vAlign w:val="bottom"/>
            <w:hideMark/>
          </w:tcPr>
          <w:p w14:paraId="129834E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4313DD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201DE0A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35406393"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49C965EC"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89EC1C6"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500</w:t>
            </w:r>
          </w:p>
        </w:tc>
        <w:tc>
          <w:tcPr>
            <w:tcW w:w="5257" w:type="dxa"/>
            <w:tcBorders>
              <w:top w:val="nil"/>
              <w:left w:val="nil"/>
              <w:bottom w:val="single" w:sz="4" w:space="0" w:color="auto"/>
              <w:right w:val="single" w:sz="4" w:space="0" w:color="auto"/>
            </w:tcBorders>
            <w:shd w:val="clear" w:color="auto" w:fill="auto"/>
            <w:vAlign w:val="bottom"/>
            <w:hideMark/>
          </w:tcPr>
          <w:p w14:paraId="5D7CAD0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DESINFECTION ET ANALYSES</w:t>
            </w:r>
          </w:p>
        </w:tc>
        <w:tc>
          <w:tcPr>
            <w:tcW w:w="1119" w:type="dxa"/>
            <w:tcBorders>
              <w:top w:val="nil"/>
              <w:left w:val="nil"/>
              <w:bottom w:val="single" w:sz="4" w:space="0" w:color="auto"/>
              <w:right w:val="single" w:sz="4" w:space="0" w:color="auto"/>
            </w:tcBorders>
            <w:shd w:val="clear" w:color="auto" w:fill="auto"/>
            <w:noWrap/>
            <w:vAlign w:val="bottom"/>
            <w:hideMark/>
          </w:tcPr>
          <w:p w14:paraId="13071687"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1F7EDDF"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6F6D39A8"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4C49E455"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1F797B6C"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4E57EECB"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501</w:t>
            </w:r>
          </w:p>
        </w:tc>
        <w:tc>
          <w:tcPr>
            <w:tcW w:w="5257" w:type="dxa"/>
            <w:tcBorders>
              <w:top w:val="nil"/>
              <w:left w:val="nil"/>
              <w:bottom w:val="single" w:sz="4" w:space="0" w:color="auto"/>
              <w:right w:val="single" w:sz="4" w:space="0" w:color="auto"/>
            </w:tcBorders>
            <w:shd w:val="clear" w:color="auto" w:fill="auto"/>
            <w:vAlign w:val="bottom"/>
            <w:hideMark/>
          </w:tcPr>
          <w:p w14:paraId="1E70B658"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Analyses physico-chimique et bactériologique </w:t>
            </w:r>
          </w:p>
        </w:tc>
        <w:tc>
          <w:tcPr>
            <w:tcW w:w="1119" w:type="dxa"/>
            <w:tcBorders>
              <w:top w:val="nil"/>
              <w:left w:val="nil"/>
              <w:bottom w:val="single" w:sz="4" w:space="0" w:color="auto"/>
              <w:right w:val="single" w:sz="4" w:space="0" w:color="auto"/>
            </w:tcBorders>
            <w:shd w:val="clear" w:color="auto" w:fill="auto"/>
            <w:noWrap/>
            <w:vAlign w:val="bottom"/>
            <w:hideMark/>
          </w:tcPr>
          <w:p w14:paraId="65100437"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327E9F4D"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3EB22756"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539BEA54"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2765AFC5"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280AF16"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502</w:t>
            </w:r>
          </w:p>
        </w:tc>
        <w:tc>
          <w:tcPr>
            <w:tcW w:w="5257" w:type="dxa"/>
            <w:tcBorders>
              <w:top w:val="nil"/>
              <w:left w:val="nil"/>
              <w:bottom w:val="single" w:sz="4" w:space="0" w:color="auto"/>
              <w:right w:val="single" w:sz="4" w:space="0" w:color="auto"/>
            </w:tcBorders>
            <w:shd w:val="clear" w:color="auto" w:fill="auto"/>
            <w:vAlign w:val="bottom"/>
            <w:hideMark/>
          </w:tcPr>
          <w:p w14:paraId="6DC99217"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Désinfection du puits à la solution chlorée, y /c toutes sujétions. </w:t>
            </w:r>
          </w:p>
        </w:tc>
        <w:tc>
          <w:tcPr>
            <w:tcW w:w="1119" w:type="dxa"/>
            <w:tcBorders>
              <w:top w:val="nil"/>
              <w:left w:val="nil"/>
              <w:bottom w:val="single" w:sz="4" w:space="0" w:color="auto"/>
              <w:right w:val="single" w:sz="4" w:space="0" w:color="auto"/>
            </w:tcBorders>
            <w:shd w:val="clear" w:color="auto" w:fill="auto"/>
            <w:noWrap/>
            <w:vAlign w:val="bottom"/>
            <w:hideMark/>
          </w:tcPr>
          <w:p w14:paraId="68F677E9"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526313B7"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3DF826CD"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73F55FB6"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383C16A8"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0314ECB7"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54C9DB4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500</w:t>
            </w:r>
          </w:p>
        </w:tc>
        <w:tc>
          <w:tcPr>
            <w:tcW w:w="1119" w:type="dxa"/>
            <w:tcBorders>
              <w:top w:val="nil"/>
              <w:left w:val="nil"/>
              <w:bottom w:val="single" w:sz="4" w:space="0" w:color="auto"/>
              <w:right w:val="single" w:sz="4" w:space="0" w:color="auto"/>
            </w:tcBorders>
            <w:shd w:val="clear" w:color="auto" w:fill="auto"/>
            <w:noWrap/>
            <w:vAlign w:val="bottom"/>
            <w:hideMark/>
          </w:tcPr>
          <w:p w14:paraId="5EEE38D7"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4077F3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5EA895DB"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0489DEFC"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1256CAA7"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743DEBD7"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600</w:t>
            </w:r>
          </w:p>
        </w:tc>
        <w:tc>
          <w:tcPr>
            <w:tcW w:w="5257" w:type="dxa"/>
            <w:tcBorders>
              <w:top w:val="nil"/>
              <w:left w:val="nil"/>
              <w:bottom w:val="single" w:sz="4" w:space="0" w:color="auto"/>
              <w:right w:val="single" w:sz="4" w:space="0" w:color="auto"/>
            </w:tcBorders>
            <w:shd w:val="clear" w:color="auto" w:fill="auto"/>
            <w:vAlign w:val="bottom"/>
            <w:hideMark/>
          </w:tcPr>
          <w:p w14:paraId="068D9BE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PRESTATIONS DIVERSES</w:t>
            </w:r>
          </w:p>
        </w:tc>
        <w:tc>
          <w:tcPr>
            <w:tcW w:w="1119" w:type="dxa"/>
            <w:tcBorders>
              <w:top w:val="nil"/>
              <w:left w:val="nil"/>
              <w:bottom w:val="single" w:sz="4" w:space="0" w:color="auto"/>
              <w:right w:val="single" w:sz="4" w:space="0" w:color="auto"/>
            </w:tcBorders>
            <w:shd w:val="clear" w:color="auto" w:fill="auto"/>
            <w:noWrap/>
            <w:vAlign w:val="bottom"/>
            <w:hideMark/>
          </w:tcPr>
          <w:p w14:paraId="01A1DB7C"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96DE83B"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48730483"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7F80FC2A"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2514C23D"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6A911A8"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601</w:t>
            </w:r>
          </w:p>
        </w:tc>
        <w:tc>
          <w:tcPr>
            <w:tcW w:w="5257" w:type="dxa"/>
            <w:tcBorders>
              <w:top w:val="nil"/>
              <w:left w:val="nil"/>
              <w:bottom w:val="single" w:sz="4" w:space="0" w:color="auto"/>
              <w:right w:val="single" w:sz="4" w:space="0" w:color="auto"/>
            </w:tcBorders>
            <w:shd w:val="clear" w:color="auto" w:fill="auto"/>
            <w:vAlign w:val="bottom"/>
            <w:hideMark/>
          </w:tcPr>
          <w:p w14:paraId="3F171B38"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Mise en place du comité de gestion et formation de deux membres sur l’utilisation et l’entretien courant </w:t>
            </w:r>
          </w:p>
        </w:tc>
        <w:tc>
          <w:tcPr>
            <w:tcW w:w="1119" w:type="dxa"/>
            <w:tcBorders>
              <w:top w:val="nil"/>
              <w:left w:val="nil"/>
              <w:bottom w:val="single" w:sz="4" w:space="0" w:color="auto"/>
              <w:right w:val="single" w:sz="4" w:space="0" w:color="auto"/>
            </w:tcBorders>
            <w:shd w:val="clear" w:color="auto" w:fill="auto"/>
            <w:noWrap/>
            <w:vAlign w:val="bottom"/>
            <w:hideMark/>
          </w:tcPr>
          <w:p w14:paraId="747C0E3B"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563AD3EF"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29E1643F"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46CF985B"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425C3A96"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86C5635"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602</w:t>
            </w:r>
          </w:p>
        </w:tc>
        <w:tc>
          <w:tcPr>
            <w:tcW w:w="5257" w:type="dxa"/>
            <w:tcBorders>
              <w:top w:val="nil"/>
              <w:left w:val="nil"/>
              <w:bottom w:val="single" w:sz="4" w:space="0" w:color="auto"/>
              <w:right w:val="single" w:sz="4" w:space="0" w:color="auto"/>
            </w:tcBorders>
            <w:shd w:val="clear" w:color="auto" w:fill="auto"/>
            <w:vAlign w:val="bottom"/>
            <w:hideMark/>
          </w:tcPr>
          <w:p w14:paraId="5F3403FF"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d'une caisse à outils</w:t>
            </w:r>
          </w:p>
        </w:tc>
        <w:tc>
          <w:tcPr>
            <w:tcW w:w="1119" w:type="dxa"/>
            <w:tcBorders>
              <w:top w:val="nil"/>
              <w:left w:val="nil"/>
              <w:bottom w:val="single" w:sz="4" w:space="0" w:color="auto"/>
              <w:right w:val="single" w:sz="4" w:space="0" w:color="auto"/>
            </w:tcBorders>
            <w:shd w:val="clear" w:color="auto" w:fill="auto"/>
            <w:noWrap/>
            <w:vAlign w:val="bottom"/>
            <w:hideMark/>
          </w:tcPr>
          <w:p w14:paraId="698A382F"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769A4826"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17CEDB49"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75BF2E32"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48E80C31"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6740613C"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603</w:t>
            </w:r>
          </w:p>
        </w:tc>
        <w:tc>
          <w:tcPr>
            <w:tcW w:w="5257" w:type="dxa"/>
            <w:tcBorders>
              <w:top w:val="nil"/>
              <w:left w:val="nil"/>
              <w:bottom w:val="single" w:sz="4" w:space="0" w:color="auto"/>
              <w:right w:val="single" w:sz="4" w:space="0" w:color="auto"/>
            </w:tcBorders>
            <w:shd w:val="clear" w:color="auto" w:fill="auto"/>
            <w:vAlign w:val="bottom"/>
            <w:hideMark/>
          </w:tcPr>
          <w:p w14:paraId="2BDF2559"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d’une chaîne munie d’un cadenas de premier choix</w:t>
            </w:r>
          </w:p>
        </w:tc>
        <w:tc>
          <w:tcPr>
            <w:tcW w:w="1119" w:type="dxa"/>
            <w:tcBorders>
              <w:top w:val="nil"/>
              <w:left w:val="nil"/>
              <w:bottom w:val="single" w:sz="4" w:space="0" w:color="auto"/>
              <w:right w:val="single" w:sz="4" w:space="0" w:color="auto"/>
            </w:tcBorders>
            <w:shd w:val="clear" w:color="auto" w:fill="auto"/>
            <w:noWrap/>
            <w:vAlign w:val="bottom"/>
            <w:hideMark/>
          </w:tcPr>
          <w:p w14:paraId="2AA8860C"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1E2B5579"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7F7AD7FF"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26BD580F"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01258E14"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09289E5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764FA16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600</w:t>
            </w:r>
          </w:p>
        </w:tc>
        <w:tc>
          <w:tcPr>
            <w:tcW w:w="1119" w:type="dxa"/>
            <w:tcBorders>
              <w:top w:val="nil"/>
              <w:left w:val="nil"/>
              <w:bottom w:val="single" w:sz="4" w:space="0" w:color="auto"/>
              <w:right w:val="single" w:sz="4" w:space="0" w:color="auto"/>
            </w:tcBorders>
            <w:shd w:val="clear" w:color="auto" w:fill="auto"/>
            <w:noWrap/>
            <w:vAlign w:val="bottom"/>
            <w:hideMark/>
          </w:tcPr>
          <w:p w14:paraId="67F01441"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045FD06"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180888E1"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1A77CDF9"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33A49B92" w14:textId="77777777" w:rsidTr="00CA28A8">
        <w:trPr>
          <w:trHeight w:val="290"/>
        </w:trPr>
        <w:tc>
          <w:tcPr>
            <w:tcW w:w="5813" w:type="dxa"/>
            <w:gridSpan w:val="2"/>
            <w:tcBorders>
              <w:top w:val="single" w:sz="4" w:space="0" w:color="auto"/>
              <w:left w:val="single" w:sz="4" w:space="0" w:color="auto"/>
              <w:bottom w:val="single" w:sz="4" w:space="0" w:color="auto"/>
              <w:right w:val="single" w:sz="4" w:space="0" w:color="auto"/>
            </w:tcBorders>
            <w:shd w:val="clear" w:color="000000" w:fill="95B3D7"/>
            <w:noWrap/>
            <w:vAlign w:val="bottom"/>
            <w:hideMark/>
          </w:tcPr>
          <w:p w14:paraId="18C838EA" w14:textId="0788F0CC" w:rsidR="007412EE" w:rsidRPr="002A62D5" w:rsidRDefault="00CA28A8" w:rsidP="007412EE">
            <w:pPr>
              <w:jc w:val="center"/>
              <w:rPr>
                <w:rFonts w:ascii="Arial Narrow" w:hAnsi="Arial Narrow" w:cs="Calibri"/>
                <w:b/>
                <w:bCs/>
                <w:color w:val="000000"/>
                <w:sz w:val="22"/>
                <w:szCs w:val="22"/>
                <w:lang w:val="en-US" w:eastAsia="en-US"/>
              </w:rPr>
            </w:pPr>
            <w:r>
              <w:rPr>
                <w:rFonts w:ascii="Arial Narrow" w:hAnsi="Arial Narrow" w:cs="Calibri"/>
                <w:b/>
                <w:bCs/>
                <w:color w:val="000000"/>
                <w:sz w:val="22"/>
                <w:szCs w:val="22"/>
                <w:lang w:val="en-US" w:eastAsia="en-US"/>
              </w:rPr>
              <w:t>TOTAL HORS TAXES</w:t>
            </w:r>
          </w:p>
        </w:tc>
        <w:tc>
          <w:tcPr>
            <w:tcW w:w="1119" w:type="dxa"/>
            <w:tcBorders>
              <w:top w:val="nil"/>
              <w:left w:val="nil"/>
              <w:bottom w:val="single" w:sz="4" w:space="0" w:color="auto"/>
              <w:right w:val="single" w:sz="4" w:space="0" w:color="auto"/>
            </w:tcBorders>
            <w:shd w:val="clear" w:color="000000" w:fill="95B3D7"/>
            <w:noWrap/>
            <w:vAlign w:val="bottom"/>
            <w:hideMark/>
          </w:tcPr>
          <w:p w14:paraId="543C360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000000" w:fill="95B3D7"/>
            <w:noWrap/>
            <w:vAlign w:val="bottom"/>
            <w:hideMark/>
          </w:tcPr>
          <w:p w14:paraId="24F11A2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000000" w:fill="95B3D7"/>
            <w:noWrap/>
            <w:vAlign w:val="bottom"/>
            <w:hideMark/>
          </w:tcPr>
          <w:p w14:paraId="5085249B"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000000" w:fill="95B3D7"/>
            <w:noWrap/>
            <w:vAlign w:val="bottom"/>
            <w:hideMark/>
          </w:tcPr>
          <w:p w14:paraId="1EDA315E"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CA28A8" w:rsidRPr="002A62D5" w14:paraId="4EC8FFD9" w14:textId="77777777" w:rsidTr="00CA28A8">
        <w:trPr>
          <w:trHeight w:val="290"/>
        </w:trPr>
        <w:tc>
          <w:tcPr>
            <w:tcW w:w="55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50840DFC" w14:textId="77777777" w:rsidR="00CA28A8" w:rsidRPr="002A62D5" w:rsidRDefault="00CA28A8"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7</w:t>
            </w:r>
          </w:p>
        </w:tc>
        <w:tc>
          <w:tcPr>
            <w:tcW w:w="10692" w:type="dxa"/>
            <w:gridSpan w:val="5"/>
            <w:tcBorders>
              <w:top w:val="single" w:sz="4" w:space="0" w:color="auto"/>
              <w:left w:val="nil"/>
              <w:bottom w:val="single" w:sz="4" w:space="0" w:color="auto"/>
              <w:right w:val="single" w:sz="4" w:space="0" w:color="000000"/>
            </w:tcBorders>
            <w:shd w:val="clear" w:color="auto" w:fill="F7CAAC" w:themeFill="accent2" w:themeFillTint="66"/>
            <w:vAlign w:val="bottom"/>
            <w:hideMark/>
          </w:tcPr>
          <w:p w14:paraId="670891A9" w14:textId="584E5C0E" w:rsidR="00CA28A8" w:rsidRPr="002A62D5" w:rsidRDefault="00CA28A8" w:rsidP="007412EE">
            <w:pPr>
              <w:jc w:val="center"/>
              <w:rPr>
                <w:rFonts w:ascii="Arial Narrow" w:hAnsi="Arial Narrow" w:cs="Calibri"/>
                <w:b/>
                <w:bCs/>
                <w:color w:val="000000"/>
                <w:sz w:val="22"/>
                <w:szCs w:val="22"/>
                <w:lang w:eastAsia="en-US"/>
              </w:rPr>
            </w:pPr>
            <w:r w:rsidRPr="002A62D5">
              <w:rPr>
                <w:rFonts w:ascii="Arial Narrow" w:hAnsi="Arial Narrow" w:cs="Calibri"/>
                <w:b/>
                <w:bCs/>
                <w:color w:val="000000"/>
                <w:sz w:val="22"/>
                <w:szCs w:val="22"/>
                <w:lang w:eastAsia="en-US"/>
              </w:rPr>
              <w:t>REHABILITATION DU PUITS EQUIPE DE PMH  A NYENG: MENDJIMI</w:t>
            </w:r>
          </w:p>
        </w:tc>
      </w:tr>
      <w:tr w:rsidR="007412EE" w:rsidRPr="002A62D5" w14:paraId="24C6199E"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00C008D"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No</w:t>
            </w:r>
          </w:p>
        </w:tc>
        <w:tc>
          <w:tcPr>
            <w:tcW w:w="5257" w:type="dxa"/>
            <w:tcBorders>
              <w:top w:val="nil"/>
              <w:left w:val="nil"/>
              <w:bottom w:val="single" w:sz="4" w:space="0" w:color="auto"/>
              <w:right w:val="single" w:sz="4" w:space="0" w:color="auto"/>
            </w:tcBorders>
            <w:shd w:val="clear" w:color="auto" w:fill="auto"/>
            <w:noWrap/>
            <w:vAlign w:val="bottom"/>
            <w:hideMark/>
          </w:tcPr>
          <w:p w14:paraId="377DD71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DESIGNATION DES OUVRAGES </w:t>
            </w:r>
          </w:p>
        </w:tc>
        <w:tc>
          <w:tcPr>
            <w:tcW w:w="1119" w:type="dxa"/>
            <w:tcBorders>
              <w:top w:val="nil"/>
              <w:left w:val="nil"/>
              <w:bottom w:val="single" w:sz="4" w:space="0" w:color="auto"/>
              <w:right w:val="single" w:sz="4" w:space="0" w:color="auto"/>
            </w:tcBorders>
            <w:shd w:val="clear" w:color="auto" w:fill="auto"/>
            <w:noWrap/>
            <w:vAlign w:val="bottom"/>
            <w:hideMark/>
          </w:tcPr>
          <w:p w14:paraId="71B1A48F"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4702F0EB"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Qté </w:t>
            </w:r>
          </w:p>
        </w:tc>
        <w:tc>
          <w:tcPr>
            <w:tcW w:w="1656" w:type="dxa"/>
            <w:tcBorders>
              <w:top w:val="nil"/>
              <w:left w:val="nil"/>
              <w:bottom w:val="single" w:sz="4" w:space="0" w:color="auto"/>
              <w:right w:val="single" w:sz="4" w:space="0" w:color="auto"/>
            </w:tcBorders>
            <w:shd w:val="clear" w:color="auto" w:fill="auto"/>
            <w:noWrap/>
            <w:vAlign w:val="bottom"/>
            <w:hideMark/>
          </w:tcPr>
          <w:p w14:paraId="56E141A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P.U</w:t>
            </w:r>
          </w:p>
        </w:tc>
        <w:tc>
          <w:tcPr>
            <w:tcW w:w="1791" w:type="dxa"/>
            <w:tcBorders>
              <w:top w:val="nil"/>
              <w:left w:val="nil"/>
              <w:bottom w:val="single" w:sz="4" w:space="0" w:color="auto"/>
              <w:right w:val="single" w:sz="4" w:space="0" w:color="auto"/>
            </w:tcBorders>
            <w:shd w:val="clear" w:color="auto" w:fill="auto"/>
            <w:noWrap/>
            <w:vAlign w:val="bottom"/>
            <w:hideMark/>
          </w:tcPr>
          <w:p w14:paraId="1AA0C58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P.T</w:t>
            </w:r>
          </w:p>
        </w:tc>
      </w:tr>
      <w:tr w:rsidR="007412EE" w:rsidRPr="002A62D5" w14:paraId="5A1550A8"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ED192DF"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101</w:t>
            </w:r>
          </w:p>
        </w:tc>
        <w:tc>
          <w:tcPr>
            <w:tcW w:w="5257" w:type="dxa"/>
            <w:tcBorders>
              <w:top w:val="nil"/>
              <w:left w:val="nil"/>
              <w:bottom w:val="single" w:sz="4" w:space="0" w:color="auto"/>
              <w:right w:val="single" w:sz="4" w:space="0" w:color="auto"/>
            </w:tcBorders>
            <w:shd w:val="clear" w:color="auto" w:fill="auto"/>
            <w:noWrap/>
            <w:vAlign w:val="bottom"/>
            <w:hideMark/>
          </w:tcPr>
          <w:p w14:paraId="28FC5200"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Amené et repli du materiel et personnel </w:t>
            </w:r>
          </w:p>
        </w:tc>
        <w:tc>
          <w:tcPr>
            <w:tcW w:w="1119" w:type="dxa"/>
            <w:tcBorders>
              <w:top w:val="nil"/>
              <w:left w:val="nil"/>
              <w:bottom w:val="single" w:sz="4" w:space="0" w:color="auto"/>
              <w:right w:val="single" w:sz="4" w:space="0" w:color="auto"/>
            </w:tcBorders>
            <w:shd w:val="clear" w:color="auto" w:fill="auto"/>
            <w:noWrap/>
            <w:vAlign w:val="bottom"/>
            <w:hideMark/>
          </w:tcPr>
          <w:p w14:paraId="72E28D6F"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FF</w:t>
            </w:r>
          </w:p>
        </w:tc>
        <w:tc>
          <w:tcPr>
            <w:tcW w:w="0" w:type="auto"/>
            <w:tcBorders>
              <w:top w:val="nil"/>
              <w:left w:val="nil"/>
              <w:bottom w:val="single" w:sz="4" w:space="0" w:color="auto"/>
              <w:right w:val="single" w:sz="4" w:space="0" w:color="auto"/>
            </w:tcBorders>
            <w:shd w:val="clear" w:color="auto" w:fill="auto"/>
            <w:noWrap/>
            <w:vAlign w:val="bottom"/>
            <w:hideMark/>
          </w:tcPr>
          <w:p w14:paraId="7858C771"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00E83E74"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68B09A1E"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331DADFD"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7EC42793"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noWrap/>
            <w:vAlign w:val="bottom"/>
            <w:hideMark/>
          </w:tcPr>
          <w:p w14:paraId="462F3DD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100</w:t>
            </w:r>
          </w:p>
        </w:tc>
        <w:tc>
          <w:tcPr>
            <w:tcW w:w="1119" w:type="dxa"/>
            <w:tcBorders>
              <w:top w:val="nil"/>
              <w:left w:val="nil"/>
              <w:bottom w:val="single" w:sz="4" w:space="0" w:color="auto"/>
              <w:right w:val="single" w:sz="4" w:space="0" w:color="auto"/>
            </w:tcBorders>
            <w:shd w:val="clear" w:color="auto" w:fill="auto"/>
            <w:noWrap/>
            <w:vAlign w:val="bottom"/>
            <w:hideMark/>
          </w:tcPr>
          <w:p w14:paraId="1D6462A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F29A30B"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6B60B8E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78A37DCA"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27D722A2" w14:textId="77777777" w:rsidTr="00FC2A10">
        <w:trPr>
          <w:trHeight w:val="277"/>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4A88347"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200</w:t>
            </w:r>
          </w:p>
        </w:tc>
        <w:tc>
          <w:tcPr>
            <w:tcW w:w="5257" w:type="dxa"/>
            <w:tcBorders>
              <w:top w:val="nil"/>
              <w:left w:val="nil"/>
              <w:bottom w:val="single" w:sz="4" w:space="0" w:color="auto"/>
              <w:right w:val="single" w:sz="4" w:space="0" w:color="auto"/>
            </w:tcBorders>
            <w:shd w:val="clear" w:color="auto" w:fill="auto"/>
            <w:noWrap/>
            <w:vAlign w:val="bottom"/>
            <w:hideMark/>
          </w:tcPr>
          <w:p w14:paraId="1FC0EF65"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FONCAGE, EQUIPEMENT, </w:t>
            </w:r>
          </w:p>
        </w:tc>
        <w:tc>
          <w:tcPr>
            <w:tcW w:w="1119" w:type="dxa"/>
            <w:tcBorders>
              <w:top w:val="nil"/>
              <w:left w:val="nil"/>
              <w:bottom w:val="single" w:sz="4" w:space="0" w:color="auto"/>
              <w:right w:val="single" w:sz="4" w:space="0" w:color="auto"/>
            </w:tcBorders>
            <w:shd w:val="clear" w:color="auto" w:fill="auto"/>
            <w:noWrap/>
            <w:vAlign w:val="bottom"/>
            <w:hideMark/>
          </w:tcPr>
          <w:p w14:paraId="47ACBCC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8D3C66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7F6F7DF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7341369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r>
      <w:tr w:rsidR="007412EE" w:rsidRPr="002A62D5" w14:paraId="4293EAE5"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03585F1F"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201</w:t>
            </w:r>
          </w:p>
        </w:tc>
        <w:tc>
          <w:tcPr>
            <w:tcW w:w="5257" w:type="dxa"/>
            <w:tcBorders>
              <w:top w:val="nil"/>
              <w:left w:val="nil"/>
              <w:bottom w:val="single" w:sz="4" w:space="0" w:color="auto"/>
              <w:right w:val="single" w:sz="4" w:space="0" w:color="auto"/>
            </w:tcBorders>
            <w:shd w:val="clear" w:color="auto" w:fill="auto"/>
            <w:noWrap/>
            <w:vAlign w:val="bottom"/>
            <w:hideMark/>
          </w:tcPr>
          <w:p w14:paraId="7045D990"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et pose d’une corde tissée de Ø 16</w:t>
            </w:r>
          </w:p>
        </w:tc>
        <w:tc>
          <w:tcPr>
            <w:tcW w:w="1119" w:type="dxa"/>
            <w:tcBorders>
              <w:top w:val="nil"/>
              <w:left w:val="nil"/>
              <w:bottom w:val="single" w:sz="4" w:space="0" w:color="auto"/>
              <w:right w:val="single" w:sz="4" w:space="0" w:color="auto"/>
            </w:tcBorders>
            <w:shd w:val="clear" w:color="auto" w:fill="auto"/>
            <w:noWrap/>
            <w:vAlign w:val="bottom"/>
            <w:hideMark/>
          </w:tcPr>
          <w:p w14:paraId="42B85715"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34F19E84"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345AF848"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20F3C331"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09FD2852" w14:textId="77777777" w:rsidTr="00CA28A8">
        <w:trPr>
          <w:trHeight w:val="58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72098"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202</w:t>
            </w:r>
          </w:p>
        </w:tc>
        <w:tc>
          <w:tcPr>
            <w:tcW w:w="5257" w:type="dxa"/>
            <w:tcBorders>
              <w:top w:val="single" w:sz="4" w:space="0" w:color="auto"/>
              <w:left w:val="nil"/>
              <w:bottom w:val="single" w:sz="4" w:space="0" w:color="auto"/>
              <w:right w:val="single" w:sz="4" w:space="0" w:color="auto"/>
            </w:tcBorders>
            <w:shd w:val="clear" w:color="auto" w:fill="auto"/>
            <w:vAlign w:val="bottom"/>
            <w:hideMark/>
          </w:tcPr>
          <w:p w14:paraId="099A330D"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Fourniture et pose Tubage d'exhaure et tringles  y compris toutes sujétions </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7BA5264D"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BB5B1A"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73A2A31F"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single" w:sz="4" w:space="0" w:color="auto"/>
              <w:left w:val="nil"/>
              <w:bottom w:val="single" w:sz="4" w:space="0" w:color="auto"/>
              <w:right w:val="single" w:sz="4" w:space="0" w:color="auto"/>
            </w:tcBorders>
            <w:shd w:val="clear" w:color="auto" w:fill="auto"/>
            <w:noWrap/>
            <w:vAlign w:val="bottom"/>
            <w:hideMark/>
          </w:tcPr>
          <w:p w14:paraId="4158E2AF"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0B8EAE55"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00095F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noWrap/>
            <w:vAlign w:val="bottom"/>
            <w:hideMark/>
          </w:tcPr>
          <w:p w14:paraId="4186568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200</w:t>
            </w:r>
          </w:p>
        </w:tc>
        <w:tc>
          <w:tcPr>
            <w:tcW w:w="1119" w:type="dxa"/>
            <w:tcBorders>
              <w:top w:val="nil"/>
              <w:left w:val="nil"/>
              <w:bottom w:val="single" w:sz="4" w:space="0" w:color="auto"/>
              <w:right w:val="single" w:sz="4" w:space="0" w:color="auto"/>
            </w:tcBorders>
            <w:shd w:val="clear" w:color="auto" w:fill="auto"/>
            <w:noWrap/>
            <w:vAlign w:val="bottom"/>
            <w:hideMark/>
          </w:tcPr>
          <w:p w14:paraId="59B2A0E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4D2D325"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16FB1281"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39018D18"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6BE75E3B"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7BC2B9D5"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300</w:t>
            </w:r>
          </w:p>
        </w:tc>
        <w:tc>
          <w:tcPr>
            <w:tcW w:w="5257" w:type="dxa"/>
            <w:tcBorders>
              <w:top w:val="nil"/>
              <w:left w:val="nil"/>
              <w:bottom w:val="single" w:sz="4" w:space="0" w:color="auto"/>
              <w:right w:val="single" w:sz="4" w:space="0" w:color="auto"/>
            </w:tcBorders>
            <w:shd w:val="clear" w:color="auto" w:fill="auto"/>
            <w:noWrap/>
            <w:vAlign w:val="bottom"/>
            <w:hideMark/>
          </w:tcPr>
          <w:p w14:paraId="7860211A" w14:textId="77777777" w:rsidR="007412EE" w:rsidRPr="002A62D5" w:rsidRDefault="007412EE" w:rsidP="007412EE">
            <w:pPr>
              <w:rPr>
                <w:rFonts w:ascii="Arial Narrow" w:hAnsi="Arial Narrow" w:cs="Calibri"/>
                <w:b/>
                <w:bCs/>
                <w:color w:val="000000"/>
                <w:sz w:val="22"/>
                <w:szCs w:val="22"/>
                <w:lang w:eastAsia="en-US"/>
              </w:rPr>
            </w:pPr>
            <w:r w:rsidRPr="002A62D5">
              <w:rPr>
                <w:rFonts w:ascii="Arial Narrow" w:hAnsi="Arial Narrow" w:cs="Calibri"/>
                <w:b/>
                <w:bCs/>
                <w:color w:val="000000"/>
                <w:sz w:val="22"/>
                <w:szCs w:val="22"/>
                <w:lang w:eastAsia="en-US"/>
              </w:rPr>
              <w:t>SUPER STRUCTURE, CLOTURE ET DRAINAGE</w:t>
            </w:r>
          </w:p>
        </w:tc>
        <w:tc>
          <w:tcPr>
            <w:tcW w:w="1119" w:type="dxa"/>
            <w:tcBorders>
              <w:top w:val="nil"/>
              <w:left w:val="nil"/>
              <w:bottom w:val="single" w:sz="4" w:space="0" w:color="auto"/>
              <w:right w:val="single" w:sz="4" w:space="0" w:color="auto"/>
            </w:tcBorders>
            <w:shd w:val="clear" w:color="auto" w:fill="auto"/>
            <w:noWrap/>
            <w:vAlign w:val="bottom"/>
            <w:hideMark/>
          </w:tcPr>
          <w:p w14:paraId="1AE2E50C"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D79C7EB"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13F72B96"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0C4FC93A"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r>
      <w:tr w:rsidR="007412EE" w:rsidRPr="002A62D5" w14:paraId="51A54D68"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616E510"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301</w:t>
            </w:r>
          </w:p>
        </w:tc>
        <w:tc>
          <w:tcPr>
            <w:tcW w:w="5257" w:type="dxa"/>
            <w:tcBorders>
              <w:top w:val="nil"/>
              <w:left w:val="nil"/>
              <w:bottom w:val="single" w:sz="4" w:space="0" w:color="auto"/>
              <w:right w:val="single" w:sz="4" w:space="0" w:color="auto"/>
            </w:tcBorders>
            <w:shd w:val="clear" w:color="auto" w:fill="auto"/>
            <w:vAlign w:val="bottom"/>
            <w:hideMark/>
          </w:tcPr>
          <w:p w14:paraId="575E5261"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Nettoyage de la dalle de proprété de l'aire de puisage </w:t>
            </w:r>
          </w:p>
        </w:tc>
        <w:tc>
          <w:tcPr>
            <w:tcW w:w="1119" w:type="dxa"/>
            <w:tcBorders>
              <w:top w:val="nil"/>
              <w:left w:val="nil"/>
              <w:bottom w:val="single" w:sz="4" w:space="0" w:color="auto"/>
              <w:right w:val="single" w:sz="4" w:space="0" w:color="auto"/>
            </w:tcBorders>
            <w:shd w:val="clear" w:color="auto" w:fill="auto"/>
            <w:noWrap/>
            <w:vAlign w:val="bottom"/>
            <w:hideMark/>
          </w:tcPr>
          <w:p w14:paraId="588B3C96"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m2</w:t>
            </w:r>
          </w:p>
        </w:tc>
        <w:tc>
          <w:tcPr>
            <w:tcW w:w="0" w:type="auto"/>
            <w:tcBorders>
              <w:top w:val="nil"/>
              <w:left w:val="nil"/>
              <w:bottom w:val="single" w:sz="4" w:space="0" w:color="auto"/>
              <w:right w:val="single" w:sz="4" w:space="0" w:color="auto"/>
            </w:tcBorders>
            <w:shd w:val="clear" w:color="auto" w:fill="auto"/>
            <w:noWrap/>
            <w:vAlign w:val="bottom"/>
            <w:hideMark/>
          </w:tcPr>
          <w:p w14:paraId="70A02F2A"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4C3E54F2"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0E4D96F7"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30BCE7B3"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4D977A27"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302</w:t>
            </w:r>
          </w:p>
        </w:tc>
        <w:tc>
          <w:tcPr>
            <w:tcW w:w="5257" w:type="dxa"/>
            <w:tcBorders>
              <w:top w:val="nil"/>
              <w:left w:val="nil"/>
              <w:bottom w:val="single" w:sz="4" w:space="0" w:color="auto"/>
              <w:right w:val="single" w:sz="4" w:space="0" w:color="auto"/>
            </w:tcBorders>
            <w:shd w:val="clear" w:color="auto" w:fill="auto"/>
            <w:vAlign w:val="bottom"/>
            <w:hideMark/>
          </w:tcPr>
          <w:p w14:paraId="47360F2C"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Nettoyage de l'aire de puisage, du puits perdu y compris chenal d'évacuation des eaux usées et toues sujétions.</w:t>
            </w:r>
          </w:p>
        </w:tc>
        <w:tc>
          <w:tcPr>
            <w:tcW w:w="1119" w:type="dxa"/>
            <w:tcBorders>
              <w:top w:val="nil"/>
              <w:left w:val="nil"/>
              <w:bottom w:val="single" w:sz="4" w:space="0" w:color="auto"/>
              <w:right w:val="single" w:sz="4" w:space="0" w:color="auto"/>
            </w:tcBorders>
            <w:shd w:val="clear" w:color="auto" w:fill="auto"/>
            <w:noWrap/>
            <w:vAlign w:val="bottom"/>
            <w:hideMark/>
          </w:tcPr>
          <w:p w14:paraId="7FF0DF20"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56ACCE27"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3E6D8E00"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0BED7C0E"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393F33D5"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A1183D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6CFC73D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300</w:t>
            </w:r>
          </w:p>
        </w:tc>
        <w:tc>
          <w:tcPr>
            <w:tcW w:w="1119" w:type="dxa"/>
            <w:tcBorders>
              <w:top w:val="nil"/>
              <w:left w:val="nil"/>
              <w:bottom w:val="single" w:sz="4" w:space="0" w:color="auto"/>
              <w:right w:val="single" w:sz="4" w:space="0" w:color="auto"/>
            </w:tcBorders>
            <w:shd w:val="clear" w:color="auto" w:fill="auto"/>
            <w:noWrap/>
            <w:vAlign w:val="bottom"/>
            <w:hideMark/>
          </w:tcPr>
          <w:p w14:paraId="2BF53F5F"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A8CFCF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0DD0BD2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1BF5A171"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5EF07AA4"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48B44CAB"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400</w:t>
            </w:r>
          </w:p>
        </w:tc>
        <w:tc>
          <w:tcPr>
            <w:tcW w:w="5257" w:type="dxa"/>
            <w:tcBorders>
              <w:top w:val="nil"/>
              <w:left w:val="nil"/>
              <w:bottom w:val="single" w:sz="4" w:space="0" w:color="auto"/>
              <w:right w:val="single" w:sz="4" w:space="0" w:color="auto"/>
            </w:tcBorders>
            <w:shd w:val="clear" w:color="auto" w:fill="auto"/>
            <w:vAlign w:val="bottom"/>
            <w:hideMark/>
          </w:tcPr>
          <w:p w14:paraId="47EE113D" w14:textId="77777777" w:rsidR="007412EE" w:rsidRPr="002A62D5" w:rsidRDefault="007412EE" w:rsidP="007412EE">
            <w:pPr>
              <w:rPr>
                <w:rFonts w:ascii="Arial Narrow" w:hAnsi="Arial Narrow" w:cs="Calibri"/>
                <w:b/>
                <w:bCs/>
                <w:color w:val="000000"/>
                <w:sz w:val="22"/>
                <w:szCs w:val="22"/>
                <w:lang w:eastAsia="en-US"/>
              </w:rPr>
            </w:pPr>
            <w:r w:rsidRPr="002A62D5">
              <w:rPr>
                <w:rFonts w:ascii="Arial Narrow" w:hAnsi="Arial Narrow" w:cs="Calibri"/>
                <w:b/>
                <w:bCs/>
                <w:color w:val="000000"/>
                <w:sz w:val="22"/>
                <w:szCs w:val="22"/>
                <w:lang w:eastAsia="en-US"/>
              </w:rPr>
              <w:t>FOURNITURE ET INSTALLATION DE LA POMPES A MOTRICITE HUMAINE</w:t>
            </w:r>
          </w:p>
        </w:tc>
        <w:tc>
          <w:tcPr>
            <w:tcW w:w="1119" w:type="dxa"/>
            <w:tcBorders>
              <w:top w:val="nil"/>
              <w:left w:val="nil"/>
              <w:bottom w:val="single" w:sz="4" w:space="0" w:color="auto"/>
              <w:right w:val="single" w:sz="4" w:space="0" w:color="auto"/>
            </w:tcBorders>
            <w:shd w:val="clear" w:color="auto" w:fill="auto"/>
            <w:noWrap/>
            <w:vAlign w:val="bottom"/>
            <w:hideMark/>
          </w:tcPr>
          <w:p w14:paraId="13183831"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33059EA"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10F61CA2"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4CB53649"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r>
      <w:tr w:rsidR="007412EE" w:rsidRPr="002A62D5" w14:paraId="37145C15"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4A9DC38A"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401</w:t>
            </w:r>
          </w:p>
        </w:tc>
        <w:tc>
          <w:tcPr>
            <w:tcW w:w="5257" w:type="dxa"/>
            <w:tcBorders>
              <w:top w:val="nil"/>
              <w:left w:val="nil"/>
              <w:bottom w:val="single" w:sz="4" w:space="0" w:color="auto"/>
              <w:right w:val="single" w:sz="4" w:space="0" w:color="auto"/>
            </w:tcBorders>
            <w:shd w:val="clear" w:color="auto" w:fill="auto"/>
            <w:vAlign w:val="bottom"/>
            <w:hideMark/>
          </w:tcPr>
          <w:p w14:paraId="2163566F"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Dépose d’une pompe à motricité humaine y compris toutes sujétions</w:t>
            </w:r>
          </w:p>
        </w:tc>
        <w:tc>
          <w:tcPr>
            <w:tcW w:w="1119" w:type="dxa"/>
            <w:tcBorders>
              <w:top w:val="nil"/>
              <w:left w:val="nil"/>
              <w:bottom w:val="single" w:sz="4" w:space="0" w:color="auto"/>
              <w:right w:val="single" w:sz="4" w:space="0" w:color="auto"/>
            </w:tcBorders>
            <w:shd w:val="clear" w:color="auto" w:fill="auto"/>
            <w:noWrap/>
            <w:vAlign w:val="bottom"/>
            <w:hideMark/>
          </w:tcPr>
          <w:p w14:paraId="7AF796DE"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0763CBD9"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1A8FE76D"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1DADFECA"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21E0A977"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31D5D2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388BA4F8"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400</w:t>
            </w:r>
          </w:p>
        </w:tc>
        <w:tc>
          <w:tcPr>
            <w:tcW w:w="1119" w:type="dxa"/>
            <w:tcBorders>
              <w:top w:val="nil"/>
              <w:left w:val="nil"/>
              <w:bottom w:val="single" w:sz="4" w:space="0" w:color="auto"/>
              <w:right w:val="single" w:sz="4" w:space="0" w:color="auto"/>
            </w:tcBorders>
            <w:shd w:val="clear" w:color="auto" w:fill="auto"/>
            <w:noWrap/>
            <w:vAlign w:val="bottom"/>
            <w:hideMark/>
          </w:tcPr>
          <w:p w14:paraId="604484F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FAE3E37"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1A95A431"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79C8A7F7"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448B78EF"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42D20216"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500</w:t>
            </w:r>
          </w:p>
        </w:tc>
        <w:tc>
          <w:tcPr>
            <w:tcW w:w="5257" w:type="dxa"/>
            <w:tcBorders>
              <w:top w:val="nil"/>
              <w:left w:val="nil"/>
              <w:bottom w:val="single" w:sz="4" w:space="0" w:color="auto"/>
              <w:right w:val="single" w:sz="4" w:space="0" w:color="auto"/>
            </w:tcBorders>
            <w:shd w:val="clear" w:color="auto" w:fill="auto"/>
            <w:vAlign w:val="bottom"/>
            <w:hideMark/>
          </w:tcPr>
          <w:p w14:paraId="0DA6E741"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DESINFECTION ET ANALYSES</w:t>
            </w:r>
          </w:p>
        </w:tc>
        <w:tc>
          <w:tcPr>
            <w:tcW w:w="1119" w:type="dxa"/>
            <w:tcBorders>
              <w:top w:val="nil"/>
              <w:left w:val="nil"/>
              <w:bottom w:val="single" w:sz="4" w:space="0" w:color="auto"/>
              <w:right w:val="single" w:sz="4" w:space="0" w:color="auto"/>
            </w:tcBorders>
            <w:shd w:val="clear" w:color="auto" w:fill="auto"/>
            <w:noWrap/>
            <w:vAlign w:val="bottom"/>
            <w:hideMark/>
          </w:tcPr>
          <w:p w14:paraId="5702533F"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F407F4B"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386006D6"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56F3081F"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7DC36C3C"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5AB4357"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501</w:t>
            </w:r>
          </w:p>
        </w:tc>
        <w:tc>
          <w:tcPr>
            <w:tcW w:w="5257" w:type="dxa"/>
            <w:tcBorders>
              <w:top w:val="nil"/>
              <w:left w:val="nil"/>
              <w:bottom w:val="single" w:sz="4" w:space="0" w:color="auto"/>
              <w:right w:val="single" w:sz="4" w:space="0" w:color="auto"/>
            </w:tcBorders>
            <w:shd w:val="clear" w:color="auto" w:fill="auto"/>
            <w:vAlign w:val="bottom"/>
            <w:hideMark/>
          </w:tcPr>
          <w:p w14:paraId="06432445"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Analyses physico-chimique et bactériologique </w:t>
            </w:r>
          </w:p>
        </w:tc>
        <w:tc>
          <w:tcPr>
            <w:tcW w:w="1119" w:type="dxa"/>
            <w:tcBorders>
              <w:top w:val="nil"/>
              <w:left w:val="nil"/>
              <w:bottom w:val="single" w:sz="4" w:space="0" w:color="auto"/>
              <w:right w:val="single" w:sz="4" w:space="0" w:color="auto"/>
            </w:tcBorders>
            <w:shd w:val="clear" w:color="auto" w:fill="auto"/>
            <w:noWrap/>
            <w:vAlign w:val="bottom"/>
            <w:hideMark/>
          </w:tcPr>
          <w:p w14:paraId="58D31F5D"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36672ABF"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2EDFB3CF"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5701DE8B"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33EB5FD7"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4D1C2FA9"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502</w:t>
            </w:r>
          </w:p>
        </w:tc>
        <w:tc>
          <w:tcPr>
            <w:tcW w:w="5257" w:type="dxa"/>
            <w:tcBorders>
              <w:top w:val="nil"/>
              <w:left w:val="nil"/>
              <w:bottom w:val="single" w:sz="4" w:space="0" w:color="auto"/>
              <w:right w:val="single" w:sz="4" w:space="0" w:color="auto"/>
            </w:tcBorders>
            <w:shd w:val="clear" w:color="auto" w:fill="auto"/>
            <w:vAlign w:val="bottom"/>
            <w:hideMark/>
          </w:tcPr>
          <w:p w14:paraId="4D5D3598"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Désinfection du puits à la solution chlorée, y /c toutes sujétions. </w:t>
            </w:r>
          </w:p>
        </w:tc>
        <w:tc>
          <w:tcPr>
            <w:tcW w:w="1119" w:type="dxa"/>
            <w:tcBorders>
              <w:top w:val="nil"/>
              <w:left w:val="nil"/>
              <w:bottom w:val="single" w:sz="4" w:space="0" w:color="auto"/>
              <w:right w:val="single" w:sz="4" w:space="0" w:color="auto"/>
            </w:tcBorders>
            <w:shd w:val="clear" w:color="auto" w:fill="auto"/>
            <w:noWrap/>
            <w:vAlign w:val="bottom"/>
            <w:hideMark/>
          </w:tcPr>
          <w:p w14:paraId="0BDDE1D6"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5A2D8B82"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204DDFFB"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66966D48"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6207F891"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67C8782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10B70B4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500</w:t>
            </w:r>
          </w:p>
        </w:tc>
        <w:tc>
          <w:tcPr>
            <w:tcW w:w="1119" w:type="dxa"/>
            <w:tcBorders>
              <w:top w:val="nil"/>
              <w:left w:val="nil"/>
              <w:bottom w:val="single" w:sz="4" w:space="0" w:color="auto"/>
              <w:right w:val="single" w:sz="4" w:space="0" w:color="auto"/>
            </w:tcBorders>
            <w:shd w:val="clear" w:color="auto" w:fill="auto"/>
            <w:noWrap/>
            <w:vAlign w:val="bottom"/>
            <w:hideMark/>
          </w:tcPr>
          <w:p w14:paraId="593752D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A72E677"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6500389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548734F8"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31DF4A17"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66D7B0C9"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600</w:t>
            </w:r>
          </w:p>
        </w:tc>
        <w:tc>
          <w:tcPr>
            <w:tcW w:w="5257" w:type="dxa"/>
            <w:tcBorders>
              <w:top w:val="nil"/>
              <w:left w:val="nil"/>
              <w:bottom w:val="single" w:sz="4" w:space="0" w:color="auto"/>
              <w:right w:val="single" w:sz="4" w:space="0" w:color="auto"/>
            </w:tcBorders>
            <w:shd w:val="clear" w:color="auto" w:fill="auto"/>
            <w:vAlign w:val="bottom"/>
            <w:hideMark/>
          </w:tcPr>
          <w:p w14:paraId="7BA5EE4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PRESTATIONS DIVERSES</w:t>
            </w:r>
          </w:p>
        </w:tc>
        <w:tc>
          <w:tcPr>
            <w:tcW w:w="1119" w:type="dxa"/>
            <w:tcBorders>
              <w:top w:val="nil"/>
              <w:left w:val="nil"/>
              <w:bottom w:val="single" w:sz="4" w:space="0" w:color="auto"/>
              <w:right w:val="single" w:sz="4" w:space="0" w:color="auto"/>
            </w:tcBorders>
            <w:shd w:val="clear" w:color="auto" w:fill="auto"/>
            <w:noWrap/>
            <w:vAlign w:val="bottom"/>
            <w:hideMark/>
          </w:tcPr>
          <w:p w14:paraId="27B20849"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3F495E2"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0926F63E"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36C154CF"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5C7253B4"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E2A135E"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601</w:t>
            </w:r>
          </w:p>
        </w:tc>
        <w:tc>
          <w:tcPr>
            <w:tcW w:w="5257" w:type="dxa"/>
            <w:tcBorders>
              <w:top w:val="nil"/>
              <w:left w:val="nil"/>
              <w:bottom w:val="single" w:sz="4" w:space="0" w:color="auto"/>
              <w:right w:val="single" w:sz="4" w:space="0" w:color="auto"/>
            </w:tcBorders>
            <w:shd w:val="clear" w:color="auto" w:fill="auto"/>
            <w:vAlign w:val="bottom"/>
            <w:hideMark/>
          </w:tcPr>
          <w:p w14:paraId="0F35F423"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Mise en place du comité de gestion et formation de deux membres sur l’utilisation et l’entretien courant </w:t>
            </w:r>
          </w:p>
        </w:tc>
        <w:tc>
          <w:tcPr>
            <w:tcW w:w="1119" w:type="dxa"/>
            <w:tcBorders>
              <w:top w:val="nil"/>
              <w:left w:val="nil"/>
              <w:bottom w:val="single" w:sz="4" w:space="0" w:color="auto"/>
              <w:right w:val="single" w:sz="4" w:space="0" w:color="auto"/>
            </w:tcBorders>
            <w:shd w:val="clear" w:color="auto" w:fill="auto"/>
            <w:noWrap/>
            <w:vAlign w:val="bottom"/>
            <w:hideMark/>
          </w:tcPr>
          <w:p w14:paraId="23E3A747"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6F9509FC"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43ACF56B"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5D4FE0DD"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1BE66D92"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901FCEE"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602</w:t>
            </w:r>
          </w:p>
        </w:tc>
        <w:tc>
          <w:tcPr>
            <w:tcW w:w="5257" w:type="dxa"/>
            <w:tcBorders>
              <w:top w:val="nil"/>
              <w:left w:val="nil"/>
              <w:bottom w:val="single" w:sz="4" w:space="0" w:color="auto"/>
              <w:right w:val="single" w:sz="4" w:space="0" w:color="auto"/>
            </w:tcBorders>
            <w:shd w:val="clear" w:color="auto" w:fill="auto"/>
            <w:vAlign w:val="bottom"/>
            <w:hideMark/>
          </w:tcPr>
          <w:p w14:paraId="4C50F673"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d'une caisse à outils</w:t>
            </w:r>
          </w:p>
        </w:tc>
        <w:tc>
          <w:tcPr>
            <w:tcW w:w="1119" w:type="dxa"/>
            <w:tcBorders>
              <w:top w:val="nil"/>
              <w:left w:val="nil"/>
              <w:bottom w:val="single" w:sz="4" w:space="0" w:color="auto"/>
              <w:right w:val="single" w:sz="4" w:space="0" w:color="auto"/>
            </w:tcBorders>
            <w:shd w:val="clear" w:color="auto" w:fill="auto"/>
            <w:noWrap/>
            <w:vAlign w:val="bottom"/>
            <w:hideMark/>
          </w:tcPr>
          <w:p w14:paraId="590B7843"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28117E0E"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421D9F26"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056F5A43"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4E362678"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72063A7A"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lastRenderedPageBreak/>
              <w:t>603</w:t>
            </w:r>
          </w:p>
        </w:tc>
        <w:tc>
          <w:tcPr>
            <w:tcW w:w="5257" w:type="dxa"/>
            <w:tcBorders>
              <w:top w:val="nil"/>
              <w:left w:val="nil"/>
              <w:bottom w:val="single" w:sz="4" w:space="0" w:color="auto"/>
              <w:right w:val="single" w:sz="4" w:space="0" w:color="auto"/>
            </w:tcBorders>
            <w:shd w:val="clear" w:color="auto" w:fill="auto"/>
            <w:vAlign w:val="bottom"/>
            <w:hideMark/>
          </w:tcPr>
          <w:p w14:paraId="73FE3C40"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d’une chaîne munie d’un cadenas de premier choix</w:t>
            </w:r>
          </w:p>
        </w:tc>
        <w:tc>
          <w:tcPr>
            <w:tcW w:w="1119" w:type="dxa"/>
            <w:tcBorders>
              <w:top w:val="nil"/>
              <w:left w:val="nil"/>
              <w:bottom w:val="single" w:sz="4" w:space="0" w:color="auto"/>
              <w:right w:val="single" w:sz="4" w:space="0" w:color="auto"/>
            </w:tcBorders>
            <w:shd w:val="clear" w:color="auto" w:fill="auto"/>
            <w:noWrap/>
            <w:vAlign w:val="bottom"/>
            <w:hideMark/>
          </w:tcPr>
          <w:p w14:paraId="7B5A4CAC"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523C5234"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6F2A6822"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48E9D8FC"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5B6F7DFE"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0E6EAB27"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46A8BDAD"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600</w:t>
            </w:r>
          </w:p>
        </w:tc>
        <w:tc>
          <w:tcPr>
            <w:tcW w:w="1119" w:type="dxa"/>
            <w:tcBorders>
              <w:top w:val="nil"/>
              <w:left w:val="nil"/>
              <w:bottom w:val="single" w:sz="4" w:space="0" w:color="auto"/>
              <w:right w:val="single" w:sz="4" w:space="0" w:color="auto"/>
            </w:tcBorders>
            <w:shd w:val="clear" w:color="auto" w:fill="auto"/>
            <w:noWrap/>
            <w:vAlign w:val="bottom"/>
            <w:hideMark/>
          </w:tcPr>
          <w:p w14:paraId="52816CC3"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A3669A7"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24800C5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5F65B221"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26B204AD" w14:textId="77777777" w:rsidTr="00CA28A8">
        <w:trPr>
          <w:trHeight w:val="290"/>
        </w:trPr>
        <w:tc>
          <w:tcPr>
            <w:tcW w:w="5813" w:type="dxa"/>
            <w:gridSpan w:val="2"/>
            <w:tcBorders>
              <w:top w:val="single" w:sz="4" w:space="0" w:color="auto"/>
              <w:left w:val="single" w:sz="4" w:space="0" w:color="auto"/>
              <w:bottom w:val="single" w:sz="4" w:space="0" w:color="auto"/>
              <w:right w:val="single" w:sz="4" w:space="0" w:color="auto"/>
            </w:tcBorders>
            <w:shd w:val="clear" w:color="000000" w:fill="95B3D7"/>
            <w:noWrap/>
            <w:vAlign w:val="bottom"/>
            <w:hideMark/>
          </w:tcPr>
          <w:p w14:paraId="5F416997" w14:textId="5B412B8A" w:rsidR="007412EE" w:rsidRPr="002A62D5" w:rsidRDefault="00CA28A8" w:rsidP="007412EE">
            <w:pPr>
              <w:jc w:val="center"/>
              <w:rPr>
                <w:rFonts w:ascii="Arial Narrow" w:hAnsi="Arial Narrow" w:cs="Calibri"/>
                <w:b/>
                <w:bCs/>
                <w:color w:val="000000"/>
                <w:sz w:val="22"/>
                <w:szCs w:val="22"/>
                <w:lang w:val="en-US" w:eastAsia="en-US"/>
              </w:rPr>
            </w:pPr>
            <w:r>
              <w:rPr>
                <w:rFonts w:ascii="Arial Narrow" w:hAnsi="Arial Narrow" w:cs="Calibri"/>
                <w:b/>
                <w:bCs/>
                <w:color w:val="000000"/>
                <w:sz w:val="22"/>
                <w:szCs w:val="22"/>
                <w:lang w:val="en-US" w:eastAsia="en-US"/>
              </w:rPr>
              <w:t>TOTAL HORS TAXES</w:t>
            </w:r>
          </w:p>
        </w:tc>
        <w:tc>
          <w:tcPr>
            <w:tcW w:w="1119" w:type="dxa"/>
            <w:tcBorders>
              <w:top w:val="nil"/>
              <w:left w:val="nil"/>
              <w:bottom w:val="single" w:sz="4" w:space="0" w:color="auto"/>
              <w:right w:val="single" w:sz="4" w:space="0" w:color="auto"/>
            </w:tcBorders>
            <w:shd w:val="clear" w:color="000000" w:fill="95B3D7"/>
            <w:noWrap/>
            <w:vAlign w:val="bottom"/>
            <w:hideMark/>
          </w:tcPr>
          <w:p w14:paraId="6B7CAA6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000000" w:fill="95B3D7"/>
            <w:noWrap/>
            <w:vAlign w:val="bottom"/>
            <w:hideMark/>
          </w:tcPr>
          <w:p w14:paraId="28A24ED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000000" w:fill="95B3D7"/>
            <w:noWrap/>
            <w:vAlign w:val="bottom"/>
            <w:hideMark/>
          </w:tcPr>
          <w:p w14:paraId="75B7801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000000" w:fill="95B3D7"/>
            <w:noWrap/>
            <w:vAlign w:val="bottom"/>
            <w:hideMark/>
          </w:tcPr>
          <w:p w14:paraId="1BB916F2"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CA28A8" w:rsidRPr="002A62D5" w14:paraId="1371AD6C" w14:textId="77777777" w:rsidTr="00CA28A8">
        <w:trPr>
          <w:trHeight w:val="290"/>
        </w:trPr>
        <w:tc>
          <w:tcPr>
            <w:tcW w:w="55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40CD9712" w14:textId="77777777" w:rsidR="00CA28A8" w:rsidRPr="002A62D5" w:rsidRDefault="00CA28A8"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8</w:t>
            </w:r>
          </w:p>
        </w:tc>
        <w:tc>
          <w:tcPr>
            <w:tcW w:w="10692" w:type="dxa"/>
            <w:gridSpan w:val="5"/>
            <w:tcBorders>
              <w:top w:val="single" w:sz="4" w:space="0" w:color="auto"/>
              <w:left w:val="nil"/>
              <w:bottom w:val="single" w:sz="4" w:space="0" w:color="auto"/>
              <w:right w:val="single" w:sz="4" w:space="0" w:color="000000"/>
            </w:tcBorders>
            <w:shd w:val="clear" w:color="auto" w:fill="F7CAAC" w:themeFill="accent2" w:themeFillTint="66"/>
            <w:vAlign w:val="bottom"/>
            <w:hideMark/>
          </w:tcPr>
          <w:p w14:paraId="13DCA9FB" w14:textId="58489FB0" w:rsidR="00CA28A8" w:rsidRPr="002A62D5" w:rsidRDefault="00CA28A8" w:rsidP="007412EE">
            <w:pPr>
              <w:jc w:val="center"/>
              <w:rPr>
                <w:rFonts w:ascii="Arial Narrow" w:hAnsi="Arial Narrow" w:cs="Calibri"/>
                <w:b/>
                <w:bCs/>
                <w:color w:val="000000"/>
                <w:sz w:val="22"/>
                <w:szCs w:val="22"/>
                <w:lang w:eastAsia="en-US"/>
              </w:rPr>
            </w:pPr>
            <w:r w:rsidRPr="002A62D5">
              <w:rPr>
                <w:rFonts w:ascii="Arial Narrow" w:hAnsi="Arial Narrow" w:cs="Calibri"/>
                <w:b/>
                <w:bCs/>
                <w:color w:val="000000"/>
                <w:sz w:val="22"/>
                <w:szCs w:val="22"/>
                <w:lang w:eastAsia="en-US"/>
              </w:rPr>
              <w:t>REHABILITATION DU PUITS EQUIPE DE PMH  A AFENANE</w:t>
            </w:r>
          </w:p>
        </w:tc>
      </w:tr>
      <w:tr w:rsidR="007412EE" w:rsidRPr="002A62D5" w14:paraId="162C3701"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0B16B44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No</w:t>
            </w:r>
          </w:p>
        </w:tc>
        <w:tc>
          <w:tcPr>
            <w:tcW w:w="5257" w:type="dxa"/>
            <w:tcBorders>
              <w:top w:val="nil"/>
              <w:left w:val="nil"/>
              <w:bottom w:val="single" w:sz="4" w:space="0" w:color="auto"/>
              <w:right w:val="single" w:sz="4" w:space="0" w:color="auto"/>
            </w:tcBorders>
            <w:shd w:val="clear" w:color="auto" w:fill="auto"/>
            <w:noWrap/>
            <w:vAlign w:val="bottom"/>
            <w:hideMark/>
          </w:tcPr>
          <w:p w14:paraId="010F739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DESIGNATION DES OUVRAGES </w:t>
            </w:r>
          </w:p>
        </w:tc>
        <w:tc>
          <w:tcPr>
            <w:tcW w:w="1119" w:type="dxa"/>
            <w:tcBorders>
              <w:top w:val="nil"/>
              <w:left w:val="nil"/>
              <w:bottom w:val="single" w:sz="4" w:space="0" w:color="auto"/>
              <w:right w:val="single" w:sz="4" w:space="0" w:color="auto"/>
            </w:tcBorders>
            <w:shd w:val="clear" w:color="auto" w:fill="auto"/>
            <w:noWrap/>
            <w:vAlign w:val="bottom"/>
            <w:hideMark/>
          </w:tcPr>
          <w:p w14:paraId="48D2599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48C41215"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Qté </w:t>
            </w:r>
          </w:p>
        </w:tc>
        <w:tc>
          <w:tcPr>
            <w:tcW w:w="1656" w:type="dxa"/>
            <w:tcBorders>
              <w:top w:val="nil"/>
              <w:left w:val="nil"/>
              <w:bottom w:val="single" w:sz="4" w:space="0" w:color="auto"/>
              <w:right w:val="single" w:sz="4" w:space="0" w:color="auto"/>
            </w:tcBorders>
            <w:shd w:val="clear" w:color="auto" w:fill="auto"/>
            <w:noWrap/>
            <w:vAlign w:val="bottom"/>
            <w:hideMark/>
          </w:tcPr>
          <w:p w14:paraId="24F68A3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P.U</w:t>
            </w:r>
          </w:p>
        </w:tc>
        <w:tc>
          <w:tcPr>
            <w:tcW w:w="1791" w:type="dxa"/>
            <w:tcBorders>
              <w:top w:val="nil"/>
              <w:left w:val="nil"/>
              <w:bottom w:val="single" w:sz="4" w:space="0" w:color="auto"/>
              <w:right w:val="single" w:sz="4" w:space="0" w:color="auto"/>
            </w:tcBorders>
            <w:shd w:val="clear" w:color="auto" w:fill="auto"/>
            <w:noWrap/>
            <w:vAlign w:val="bottom"/>
            <w:hideMark/>
          </w:tcPr>
          <w:p w14:paraId="212150F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P.T</w:t>
            </w:r>
          </w:p>
        </w:tc>
      </w:tr>
      <w:tr w:rsidR="007412EE" w:rsidRPr="002A62D5" w14:paraId="3CE270C4"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946CCF9"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101</w:t>
            </w:r>
          </w:p>
        </w:tc>
        <w:tc>
          <w:tcPr>
            <w:tcW w:w="5257" w:type="dxa"/>
            <w:tcBorders>
              <w:top w:val="nil"/>
              <w:left w:val="nil"/>
              <w:bottom w:val="single" w:sz="4" w:space="0" w:color="auto"/>
              <w:right w:val="single" w:sz="4" w:space="0" w:color="auto"/>
            </w:tcBorders>
            <w:shd w:val="clear" w:color="auto" w:fill="auto"/>
            <w:noWrap/>
            <w:vAlign w:val="bottom"/>
            <w:hideMark/>
          </w:tcPr>
          <w:p w14:paraId="6C323B5B"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Amené et repli du materiel et personnel </w:t>
            </w:r>
          </w:p>
        </w:tc>
        <w:tc>
          <w:tcPr>
            <w:tcW w:w="1119" w:type="dxa"/>
            <w:tcBorders>
              <w:top w:val="nil"/>
              <w:left w:val="nil"/>
              <w:bottom w:val="single" w:sz="4" w:space="0" w:color="auto"/>
              <w:right w:val="single" w:sz="4" w:space="0" w:color="auto"/>
            </w:tcBorders>
            <w:shd w:val="clear" w:color="auto" w:fill="auto"/>
            <w:noWrap/>
            <w:vAlign w:val="bottom"/>
            <w:hideMark/>
          </w:tcPr>
          <w:p w14:paraId="5E1BF629"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FF</w:t>
            </w:r>
          </w:p>
        </w:tc>
        <w:tc>
          <w:tcPr>
            <w:tcW w:w="0" w:type="auto"/>
            <w:tcBorders>
              <w:top w:val="nil"/>
              <w:left w:val="nil"/>
              <w:bottom w:val="single" w:sz="4" w:space="0" w:color="auto"/>
              <w:right w:val="single" w:sz="4" w:space="0" w:color="auto"/>
            </w:tcBorders>
            <w:shd w:val="clear" w:color="auto" w:fill="auto"/>
            <w:noWrap/>
            <w:vAlign w:val="bottom"/>
            <w:hideMark/>
          </w:tcPr>
          <w:p w14:paraId="71BF7682"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59323D7B"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776D7305"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70A9ADF6"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60CE30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noWrap/>
            <w:vAlign w:val="bottom"/>
            <w:hideMark/>
          </w:tcPr>
          <w:p w14:paraId="476F270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100</w:t>
            </w:r>
          </w:p>
        </w:tc>
        <w:tc>
          <w:tcPr>
            <w:tcW w:w="1119" w:type="dxa"/>
            <w:tcBorders>
              <w:top w:val="nil"/>
              <w:left w:val="nil"/>
              <w:bottom w:val="single" w:sz="4" w:space="0" w:color="auto"/>
              <w:right w:val="single" w:sz="4" w:space="0" w:color="auto"/>
            </w:tcBorders>
            <w:shd w:val="clear" w:color="auto" w:fill="auto"/>
            <w:noWrap/>
            <w:vAlign w:val="bottom"/>
            <w:hideMark/>
          </w:tcPr>
          <w:p w14:paraId="0E388E43"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AB6509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2F3EB02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12F8DFAD"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08731B60"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883A676"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200</w:t>
            </w:r>
          </w:p>
        </w:tc>
        <w:tc>
          <w:tcPr>
            <w:tcW w:w="5257" w:type="dxa"/>
            <w:tcBorders>
              <w:top w:val="nil"/>
              <w:left w:val="nil"/>
              <w:bottom w:val="single" w:sz="4" w:space="0" w:color="auto"/>
              <w:right w:val="single" w:sz="4" w:space="0" w:color="auto"/>
            </w:tcBorders>
            <w:shd w:val="clear" w:color="auto" w:fill="auto"/>
            <w:noWrap/>
            <w:vAlign w:val="bottom"/>
            <w:hideMark/>
          </w:tcPr>
          <w:p w14:paraId="2D95CC8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FONCAGE, EQUIPEMENT, </w:t>
            </w:r>
          </w:p>
        </w:tc>
        <w:tc>
          <w:tcPr>
            <w:tcW w:w="1119" w:type="dxa"/>
            <w:tcBorders>
              <w:top w:val="nil"/>
              <w:left w:val="nil"/>
              <w:bottom w:val="single" w:sz="4" w:space="0" w:color="auto"/>
              <w:right w:val="single" w:sz="4" w:space="0" w:color="auto"/>
            </w:tcBorders>
            <w:shd w:val="clear" w:color="auto" w:fill="auto"/>
            <w:noWrap/>
            <w:vAlign w:val="bottom"/>
            <w:hideMark/>
          </w:tcPr>
          <w:p w14:paraId="66D3C103"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4A080DB"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7C7C398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44B9014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r>
      <w:tr w:rsidR="007412EE" w:rsidRPr="002A62D5" w14:paraId="14C17800"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42EDDAC9"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201</w:t>
            </w:r>
          </w:p>
        </w:tc>
        <w:tc>
          <w:tcPr>
            <w:tcW w:w="5257" w:type="dxa"/>
            <w:tcBorders>
              <w:top w:val="nil"/>
              <w:left w:val="nil"/>
              <w:bottom w:val="single" w:sz="4" w:space="0" w:color="auto"/>
              <w:right w:val="single" w:sz="4" w:space="0" w:color="auto"/>
            </w:tcBorders>
            <w:shd w:val="clear" w:color="auto" w:fill="auto"/>
            <w:noWrap/>
            <w:vAlign w:val="bottom"/>
            <w:hideMark/>
          </w:tcPr>
          <w:p w14:paraId="39EF319A"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et pose d’une corde tissée de Ø 16</w:t>
            </w:r>
          </w:p>
        </w:tc>
        <w:tc>
          <w:tcPr>
            <w:tcW w:w="1119" w:type="dxa"/>
            <w:tcBorders>
              <w:top w:val="nil"/>
              <w:left w:val="nil"/>
              <w:bottom w:val="single" w:sz="4" w:space="0" w:color="auto"/>
              <w:right w:val="single" w:sz="4" w:space="0" w:color="auto"/>
            </w:tcBorders>
            <w:shd w:val="clear" w:color="auto" w:fill="auto"/>
            <w:noWrap/>
            <w:vAlign w:val="bottom"/>
            <w:hideMark/>
          </w:tcPr>
          <w:p w14:paraId="284EBFF5"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7026D9C4"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1D7D2426"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64E087AA"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708C7417"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D255969"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202</w:t>
            </w:r>
          </w:p>
        </w:tc>
        <w:tc>
          <w:tcPr>
            <w:tcW w:w="5257" w:type="dxa"/>
            <w:tcBorders>
              <w:top w:val="nil"/>
              <w:left w:val="nil"/>
              <w:bottom w:val="single" w:sz="4" w:space="0" w:color="auto"/>
              <w:right w:val="single" w:sz="4" w:space="0" w:color="auto"/>
            </w:tcBorders>
            <w:shd w:val="clear" w:color="auto" w:fill="auto"/>
            <w:vAlign w:val="bottom"/>
            <w:hideMark/>
          </w:tcPr>
          <w:p w14:paraId="7CE400EF"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Fourniture et pose Tubage d'exhaure et tringles  y compris toutes sujétions </w:t>
            </w:r>
          </w:p>
        </w:tc>
        <w:tc>
          <w:tcPr>
            <w:tcW w:w="1119" w:type="dxa"/>
            <w:tcBorders>
              <w:top w:val="nil"/>
              <w:left w:val="nil"/>
              <w:bottom w:val="single" w:sz="4" w:space="0" w:color="auto"/>
              <w:right w:val="single" w:sz="4" w:space="0" w:color="auto"/>
            </w:tcBorders>
            <w:shd w:val="clear" w:color="auto" w:fill="auto"/>
            <w:noWrap/>
            <w:vAlign w:val="bottom"/>
            <w:hideMark/>
          </w:tcPr>
          <w:p w14:paraId="5204D153"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1DDF4AC6"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1A445DCE"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4BCF7370"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73269FF2"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74E7F7B"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noWrap/>
            <w:vAlign w:val="bottom"/>
            <w:hideMark/>
          </w:tcPr>
          <w:p w14:paraId="797D6586"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200</w:t>
            </w:r>
          </w:p>
        </w:tc>
        <w:tc>
          <w:tcPr>
            <w:tcW w:w="1119" w:type="dxa"/>
            <w:tcBorders>
              <w:top w:val="nil"/>
              <w:left w:val="nil"/>
              <w:bottom w:val="single" w:sz="4" w:space="0" w:color="auto"/>
              <w:right w:val="single" w:sz="4" w:space="0" w:color="auto"/>
            </w:tcBorders>
            <w:shd w:val="clear" w:color="auto" w:fill="auto"/>
            <w:noWrap/>
            <w:vAlign w:val="bottom"/>
            <w:hideMark/>
          </w:tcPr>
          <w:p w14:paraId="5AACCFB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2A8CFF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113FB4B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5405875B"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6017647E"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BD30AB7"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300</w:t>
            </w:r>
          </w:p>
        </w:tc>
        <w:tc>
          <w:tcPr>
            <w:tcW w:w="5257" w:type="dxa"/>
            <w:tcBorders>
              <w:top w:val="nil"/>
              <w:left w:val="nil"/>
              <w:bottom w:val="single" w:sz="4" w:space="0" w:color="auto"/>
              <w:right w:val="single" w:sz="4" w:space="0" w:color="auto"/>
            </w:tcBorders>
            <w:shd w:val="clear" w:color="auto" w:fill="auto"/>
            <w:noWrap/>
            <w:vAlign w:val="bottom"/>
            <w:hideMark/>
          </w:tcPr>
          <w:p w14:paraId="5A4ED570" w14:textId="77777777" w:rsidR="007412EE" w:rsidRPr="002A62D5" w:rsidRDefault="007412EE" w:rsidP="007412EE">
            <w:pPr>
              <w:rPr>
                <w:rFonts w:ascii="Arial Narrow" w:hAnsi="Arial Narrow" w:cs="Calibri"/>
                <w:b/>
                <w:bCs/>
                <w:color w:val="000000"/>
                <w:sz w:val="22"/>
                <w:szCs w:val="22"/>
                <w:lang w:eastAsia="en-US"/>
              </w:rPr>
            </w:pPr>
            <w:r w:rsidRPr="002A62D5">
              <w:rPr>
                <w:rFonts w:ascii="Arial Narrow" w:hAnsi="Arial Narrow" w:cs="Calibri"/>
                <w:b/>
                <w:bCs/>
                <w:color w:val="000000"/>
                <w:sz w:val="22"/>
                <w:szCs w:val="22"/>
                <w:lang w:eastAsia="en-US"/>
              </w:rPr>
              <w:t>SUPER STRUCTURE, CLOTURE ET DRAINAGE</w:t>
            </w:r>
          </w:p>
        </w:tc>
        <w:tc>
          <w:tcPr>
            <w:tcW w:w="1119" w:type="dxa"/>
            <w:tcBorders>
              <w:top w:val="nil"/>
              <w:left w:val="nil"/>
              <w:bottom w:val="single" w:sz="4" w:space="0" w:color="auto"/>
              <w:right w:val="single" w:sz="4" w:space="0" w:color="auto"/>
            </w:tcBorders>
            <w:shd w:val="clear" w:color="auto" w:fill="auto"/>
            <w:noWrap/>
            <w:vAlign w:val="bottom"/>
            <w:hideMark/>
          </w:tcPr>
          <w:p w14:paraId="1D5F040E"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12B42CF"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53AEE21B"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7724F6A7"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r>
      <w:tr w:rsidR="007412EE" w:rsidRPr="002A62D5" w14:paraId="26991322"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7C77317A"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301</w:t>
            </w:r>
          </w:p>
        </w:tc>
        <w:tc>
          <w:tcPr>
            <w:tcW w:w="5257" w:type="dxa"/>
            <w:tcBorders>
              <w:top w:val="nil"/>
              <w:left w:val="nil"/>
              <w:bottom w:val="single" w:sz="4" w:space="0" w:color="auto"/>
              <w:right w:val="single" w:sz="4" w:space="0" w:color="auto"/>
            </w:tcBorders>
            <w:shd w:val="clear" w:color="auto" w:fill="auto"/>
            <w:vAlign w:val="bottom"/>
            <w:hideMark/>
          </w:tcPr>
          <w:p w14:paraId="03B21141"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Nettoyage de la dalle de proprété de l'aire de puisage </w:t>
            </w:r>
          </w:p>
        </w:tc>
        <w:tc>
          <w:tcPr>
            <w:tcW w:w="1119" w:type="dxa"/>
            <w:tcBorders>
              <w:top w:val="nil"/>
              <w:left w:val="nil"/>
              <w:bottom w:val="single" w:sz="4" w:space="0" w:color="auto"/>
              <w:right w:val="single" w:sz="4" w:space="0" w:color="auto"/>
            </w:tcBorders>
            <w:shd w:val="clear" w:color="auto" w:fill="auto"/>
            <w:noWrap/>
            <w:vAlign w:val="bottom"/>
            <w:hideMark/>
          </w:tcPr>
          <w:p w14:paraId="614CAEDF"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m2</w:t>
            </w:r>
          </w:p>
        </w:tc>
        <w:tc>
          <w:tcPr>
            <w:tcW w:w="0" w:type="auto"/>
            <w:tcBorders>
              <w:top w:val="nil"/>
              <w:left w:val="nil"/>
              <w:bottom w:val="single" w:sz="4" w:space="0" w:color="auto"/>
              <w:right w:val="single" w:sz="4" w:space="0" w:color="auto"/>
            </w:tcBorders>
            <w:shd w:val="clear" w:color="auto" w:fill="auto"/>
            <w:noWrap/>
            <w:vAlign w:val="bottom"/>
            <w:hideMark/>
          </w:tcPr>
          <w:p w14:paraId="55DD8D0F"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2F794F71"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5BE97778"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4D4518BE"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97FBF57"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302</w:t>
            </w:r>
          </w:p>
        </w:tc>
        <w:tc>
          <w:tcPr>
            <w:tcW w:w="5257" w:type="dxa"/>
            <w:tcBorders>
              <w:top w:val="nil"/>
              <w:left w:val="nil"/>
              <w:bottom w:val="single" w:sz="4" w:space="0" w:color="auto"/>
              <w:right w:val="single" w:sz="4" w:space="0" w:color="auto"/>
            </w:tcBorders>
            <w:shd w:val="clear" w:color="auto" w:fill="auto"/>
            <w:vAlign w:val="bottom"/>
            <w:hideMark/>
          </w:tcPr>
          <w:p w14:paraId="14DC4B18"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Nettoyage de l'aire de puisage, du puits perdu y compris chenal d'évacuation des eaux usées et toues sujétions.</w:t>
            </w:r>
          </w:p>
        </w:tc>
        <w:tc>
          <w:tcPr>
            <w:tcW w:w="1119" w:type="dxa"/>
            <w:tcBorders>
              <w:top w:val="nil"/>
              <w:left w:val="nil"/>
              <w:bottom w:val="single" w:sz="4" w:space="0" w:color="auto"/>
              <w:right w:val="single" w:sz="4" w:space="0" w:color="auto"/>
            </w:tcBorders>
            <w:shd w:val="clear" w:color="auto" w:fill="auto"/>
            <w:noWrap/>
            <w:vAlign w:val="bottom"/>
            <w:hideMark/>
          </w:tcPr>
          <w:p w14:paraId="62398D11"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54E5AB9A"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09F51867"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1AB5D8A6"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32166740"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6ED312F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328B03FE"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300</w:t>
            </w:r>
          </w:p>
        </w:tc>
        <w:tc>
          <w:tcPr>
            <w:tcW w:w="1119" w:type="dxa"/>
            <w:tcBorders>
              <w:top w:val="nil"/>
              <w:left w:val="nil"/>
              <w:bottom w:val="single" w:sz="4" w:space="0" w:color="auto"/>
              <w:right w:val="single" w:sz="4" w:space="0" w:color="auto"/>
            </w:tcBorders>
            <w:shd w:val="clear" w:color="auto" w:fill="auto"/>
            <w:noWrap/>
            <w:vAlign w:val="bottom"/>
            <w:hideMark/>
          </w:tcPr>
          <w:p w14:paraId="1A24E9BD"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527AF8F"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2E86C7C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03AA29E8"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5BF8388E" w14:textId="77777777" w:rsidTr="00CA28A8">
        <w:trPr>
          <w:trHeight w:val="580"/>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3BE0C"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400</w:t>
            </w:r>
          </w:p>
        </w:tc>
        <w:tc>
          <w:tcPr>
            <w:tcW w:w="5257" w:type="dxa"/>
            <w:tcBorders>
              <w:top w:val="single" w:sz="4" w:space="0" w:color="auto"/>
              <w:left w:val="nil"/>
              <w:bottom w:val="single" w:sz="4" w:space="0" w:color="auto"/>
              <w:right w:val="single" w:sz="4" w:space="0" w:color="auto"/>
            </w:tcBorders>
            <w:shd w:val="clear" w:color="auto" w:fill="auto"/>
            <w:vAlign w:val="bottom"/>
            <w:hideMark/>
          </w:tcPr>
          <w:p w14:paraId="791E83E2" w14:textId="77777777" w:rsidR="007412EE" w:rsidRPr="002A62D5" w:rsidRDefault="007412EE" w:rsidP="007412EE">
            <w:pPr>
              <w:rPr>
                <w:rFonts w:ascii="Arial Narrow" w:hAnsi="Arial Narrow" w:cs="Calibri"/>
                <w:b/>
                <w:bCs/>
                <w:color w:val="000000"/>
                <w:sz w:val="22"/>
                <w:szCs w:val="22"/>
                <w:lang w:eastAsia="en-US"/>
              </w:rPr>
            </w:pPr>
            <w:r w:rsidRPr="002A62D5">
              <w:rPr>
                <w:rFonts w:ascii="Arial Narrow" w:hAnsi="Arial Narrow" w:cs="Calibri"/>
                <w:b/>
                <w:bCs/>
                <w:color w:val="000000"/>
                <w:sz w:val="22"/>
                <w:szCs w:val="22"/>
                <w:lang w:eastAsia="en-US"/>
              </w:rPr>
              <w:t>FOURNITURE ET INSTALLATION DE LA POMPES A MOTRICITE HUMAINE</w:t>
            </w:r>
          </w:p>
        </w:tc>
        <w:tc>
          <w:tcPr>
            <w:tcW w:w="1119" w:type="dxa"/>
            <w:tcBorders>
              <w:top w:val="single" w:sz="4" w:space="0" w:color="auto"/>
              <w:left w:val="nil"/>
              <w:bottom w:val="single" w:sz="4" w:space="0" w:color="auto"/>
              <w:right w:val="single" w:sz="4" w:space="0" w:color="auto"/>
            </w:tcBorders>
            <w:shd w:val="clear" w:color="auto" w:fill="auto"/>
            <w:noWrap/>
            <w:vAlign w:val="bottom"/>
            <w:hideMark/>
          </w:tcPr>
          <w:p w14:paraId="22B677C7"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D1DDEBD"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0DF6E383"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c>
          <w:tcPr>
            <w:tcW w:w="1791" w:type="dxa"/>
            <w:tcBorders>
              <w:top w:val="single" w:sz="4" w:space="0" w:color="auto"/>
              <w:left w:val="nil"/>
              <w:bottom w:val="single" w:sz="4" w:space="0" w:color="auto"/>
              <w:right w:val="single" w:sz="4" w:space="0" w:color="auto"/>
            </w:tcBorders>
            <w:shd w:val="clear" w:color="auto" w:fill="auto"/>
            <w:noWrap/>
            <w:vAlign w:val="bottom"/>
            <w:hideMark/>
          </w:tcPr>
          <w:p w14:paraId="5382CCD0"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w:t>
            </w:r>
          </w:p>
        </w:tc>
      </w:tr>
      <w:tr w:rsidR="007412EE" w:rsidRPr="002A62D5" w14:paraId="44056D3E"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C9E7620"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401</w:t>
            </w:r>
          </w:p>
        </w:tc>
        <w:tc>
          <w:tcPr>
            <w:tcW w:w="5257" w:type="dxa"/>
            <w:tcBorders>
              <w:top w:val="nil"/>
              <w:left w:val="nil"/>
              <w:bottom w:val="single" w:sz="4" w:space="0" w:color="auto"/>
              <w:right w:val="single" w:sz="4" w:space="0" w:color="auto"/>
            </w:tcBorders>
            <w:shd w:val="clear" w:color="auto" w:fill="auto"/>
            <w:vAlign w:val="bottom"/>
            <w:hideMark/>
          </w:tcPr>
          <w:p w14:paraId="4626A1F6"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Dépose d’une pompe à motricité humaine y compris toutes sujétions</w:t>
            </w:r>
          </w:p>
        </w:tc>
        <w:tc>
          <w:tcPr>
            <w:tcW w:w="1119" w:type="dxa"/>
            <w:tcBorders>
              <w:top w:val="nil"/>
              <w:left w:val="nil"/>
              <w:bottom w:val="single" w:sz="4" w:space="0" w:color="auto"/>
              <w:right w:val="single" w:sz="4" w:space="0" w:color="auto"/>
            </w:tcBorders>
            <w:shd w:val="clear" w:color="auto" w:fill="auto"/>
            <w:noWrap/>
            <w:vAlign w:val="bottom"/>
            <w:hideMark/>
          </w:tcPr>
          <w:p w14:paraId="53202944"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13DBF9CF"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790B4772"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40C0EB08"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5CA1E16D" w14:textId="77777777" w:rsidTr="00CA28A8">
        <w:trPr>
          <w:trHeight w:val="53"/>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1F3CCD7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7AA36EA6"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400</w:t>
            </w:r>
          </w:p>
        </w:tc>
        <w:tc>
          <w:tcPr>
            <w:tcW w:w="1119" w:type="dxa"/>
            <w:tcBorders>
              <w:top w:val="nil"/>
              <w:left w:val="nil"/>
              <w:bottom w:val="single" w:sz="4" w:space="0" w:color="auto"/>
              <w:right w:val="single" w:sz="4" w:space="0" w:color="auto"/>
            </w:tcBorders>
            <w:shd w:val="clear" w:color="auto" w:fill="auto"/>
            <w:noWrap/>
            <w:vAlign w:val="bottom"/>
            <w:hideMark/>
          </w:tcPr>
          <w:p w14:paraId="6AD8D262"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B0BF20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34503309"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03C2A0DD"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1DFAEE2B"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4951F3B4"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500</w:t>
            </w:r>
          </w:p>
        </w:tc>
        <w:tc>
          <w:tcPr>
            <w:tcW w:w="5257" w:type="dxa"/>
            <w:tcBorders>
              <w:top w:val="nil"/>
              <w:left w:val="nil"/>
              <w:bottom w:val="single" w:sz="4" w:space="0" w:color="auto"/>
              <w:right w:val="single" w:sz="4" w:space="0" w:color="auto"/>
            </w:tcBorders>
            <w:shd w:val="clear" w:color="auto" w:fill="auto"/>
            <w:vAlign w:val="bottom"/>
            <w:hideMark/>
          </w:tcPr>
          <w:p w14:paraId="67FF29D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DESINFECTION ET ANALYSES</w:t>
            </w:r>
          </w:p>
        </w:tc>
        <w:tc>
          <w:tcPr>
            <w:tcW w:w="1119" w:type="dxa"/>
            <w:tcBorders>
              <w:top w:val="nil"/>
              <w:left w:val="nil"/>
              <w:bottom w:val="single" w:sz="4" w:space="0" w:color="auto"/>
              <w:right w:val="single" w:sz="4" w:space="0" w:color="auto"/>
            </w:tcBorders>
            <w:shd w:val="clear" w:color="auto" w:fill="auto"/>
            <w:noWrap/>
            <w:vAlign w:val="bottom"/>
            <w:hideMark/>
          </w:tcPr>
          <w:p w14:paraId="42F40035"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5B8BD75"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3B4900EE"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7AB5729D"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141E98E0"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3E8FA849"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501</w:t>
            </w:r>
          </w:p>
        </w:tc>
        <w:tc>
          <w:tcPr>
            <w:tcW w:w="5257" w:type="dxa"/>
            <w:tcBorders>
              <w:top w:val="nil"/>
              <w:left w:val="nil"/>
              <w:bottom w:val="single" w:sz="4" w:space="0" w:color="auto"/>
              <w:right w:val="single" w:sz="4" w:space="0" w:color="auto"/>
            </w:tcBorders>
            <w:shd w:val="clear" w:color="auto" w:fill="auto"/>
            <w:vAlign w:val="bottom"/>
            <w:hideMark/>
          </w:tcPr>
          <w:p w14:paraId="2837C8FF"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Analyses physico-chimique et bactériologique </w:t>
            </w:r>
          </w:p>
        </w:tc>
        <w:tc>
          <w:tcPr>
            <w:tcW w:w="1119" w:type="dxa"/>
            <w:tcBorders>
              <w:top w:val="nil"/>
              <w:left w:val="nil"/>
              <w:bottom w:val="single" w:sz="4" w:space="0" w:color="auto"/>
              <w:right w:val="single" w:sz="4" w:space="0" w:color="auto"/>
            </w:tcBorders>
            <w:shd w:val="clear" w:color="auto" w:fill="auto"/>
            <w:noWrap/>
            <w:vAlign w:val="bottom"/>
            <w:hideMark/>
          </w:tcPr>
          <w:p w14:paraId="7F269542"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0638EEC7"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512D0E0D"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4880E6AF"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3CE8F73D"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74DB7FEB"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502</w:t>
            </w:r>
          </w:p>
        </w:tc>
        <w:tc>
          <w:tcPr>
            <w:tcW w:w="5257" w:type="dxa"/>
            <w:tcBorders>
              <w:top w:val="nil"/>
              <w:left w:val="nil"/>
              <w:bottom w:val="single" w:sz="4" w:space="0" w:color="auto"/>
              <w:right w:val="single" w:sz="4" w:space="0" w:color="auto"/>
            </w:tcBorders>
            <w:shd w:val="clear" w:color="auto" w:fill="auto"/>
            <w:vAlign w:val="bottom"/>
            <w:hideMark/>
          </w:tcPr>
          <w:p w14:paraId="23C76391"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Désinfection du puits à la solution chlorée, y /c toutes sujétions. </w:t>
            </w:r>
          </w:p>
        </w:tc>
        <w:tc>
          <w:tcPr>
            <w:tcW w:w="1119" w:type="dxa"/>
            <w:tcBorders>
              <w:top w:val="nil"/>
              <w:left w:val="nil"/>
              <w:bottom w:val="single" w:sz="4" w:space="0" w:color="auto"/>
              <w:right w:val="single" w:sz="4" w:space="0" w:color="auto"/>
            </w:tcBorders>
            <w:shd w:val="clear" w:color="auto" w:fill="auto"/>
            <w:noWrap/>
            <w:vAlign w:val="bottom"/>
            <w:hideMark/>
          </w:tcPr>
          <w:p w14:paraId="33437BA2"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3EEAB40B"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4D09DAB2"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0E17AA32"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6531F1E8"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061A60B"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4D2BC76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500</w:t>
            </w:r>
          </w:p>
        </w:tc>
        <w:tc>
          <w:tcPr>
            <w:tcW w:w="1119" w:type="dxa"/>
            <w:tcBorders>
              <w:top w:val="nil"/>
              <w:left w:val="nil"/>
              <w:bottom w:val="single" w:sz="4" w:space="0" w:color="auto"/>
              <w:right w:val="single" w:sz="4" w:space="0" w:color="auto"/>
            </w:tcBorders>
            <w:shd w:val="clear" w:color="auto" w:fill="auto"/>
            <w:noWrap/>
            <w:vAlign w:val="bottom"/>
            <w:hideMark/>
          </w:tcPr>
          <w:p w14:paraId="238D278A"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932954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24967F58"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3CA01AD3"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02752B22"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481A48A4" w14:textId="77777777" w:rsidR="007412EE" w:rsidRPr="002A62D5" w:rsidRDefault="007412EE" w:rsidP="007412EE">
            <w:pPr>
              <w:jc w:val="right"/>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600</w:t>
            </w:r>
          </w:p>
        </w:tc>
        <w:tc>
          <w:tcPr>
            <w:tcW w:w="5257" w:type="dxa"/>
            <w:tcBorders>
              <w:top w:val="nil"/>
              <w:left w:val="nil"/>
              <w:bottom w:val="single" w:sz="4" w:space="0" w:color="auto"/>
              <w:right w:val="single" w:sz="4" w:space="0" w:color="auto"/>
            </w:tcBorders>
            <w:shd w:val="clear" w:color="auto" w:fill="auto"/>
            <w:vAlign w:val="bottom"/>
            <w:hideMark/>
          </w:tcPr>
          <w:p w14:paraId="3361A2FB"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PRESTATIONS DIVERSES</w:t>
            </w:r>
          </w:p>
        </w:tc>
        <w:tc>
          <w:tcPr>
            <w:tcW w:w="1119" w:type="dxa"/>
            <w:tcBorders>
              <w:top w:val="nil"/>
              <w:left w:val="nil"/>
              <w:bottom w:val="single" w:sz="4" w:space="0" w:color="auto"/>
              <w:right w:val="single" w:sz="4" w:space="0" w:color="auto"/>
            </w:tcBorders>
            <w:shd w:val="clear" w:color="auto" w:fill="auto"/>
            <w:noWrap/>
            <w:vAlign w:val="bottom"/>
            <w:hideMark/>
          </w:tcPr>
          <w:p w14:paraId="43B64423"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260BB19"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13F67365"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70B59DD7"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 </w:t>
            </w:r>
          </w:p>
        </w:tc>
      </w:tr>
      <w:tr w:rsidR="007412EE" w:rsidRPr="002A62D5" w14:paraId="2F0CFF16" w14:textId="77777777" w:rsidTr="00CA28A8">
        <w:trPr>
          <w:trHeight w:val="5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64046BB9"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601</w:t>
            </w:r>
          </w:p>
        </w:tc>
        <w:tc>
          <w:tcPr>
            <w:tcW w:w="5257" w:type="dxa"/>
            <w:tcBorders>
              <w:top w:val="nil"/>
              <w:left w:val="nil"/>
              <w:bottom w:val="single" w:sz="4" w:space="0" w:color="auto"/>
              <w:right w:val="single" w:sz="4" w:space="0" w:color="auto"/>
            </w:tcBorders>
            <w:shd w:val="clear" w:color="auto" w:fill="auto"/>
            <w:vAlign w:val="bottom"/>
            <w:hideMark/>
          </w:tcPr>
          <w:p w14:paraId="18A59724"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 xml:space="preserve">Mise en place du comité de gestion et formation de deux membres sur l’utilisation et l’entretien courant </w:t>
            </w:r>
          </w:p>
        </w:tc>
        <w:tc>
          <w:tcPr>
            <w:tcW w:w="1119" w:type="dxa"/>
            <w:tcBorders>
              <w:top w:val="nil"/>
              <w:left w:val="nil"/>
              <w:bottom w:val="single" w:sz="4" w:space="0" w:color="auto"/>
              <w:right w:val="single" w:sz="4" w:space="0" w:color="auto"/>
            </w:tcBorders>
            <w:shd w:val="clear" w:color="auto" w:fill="auto"/>
            <w:noWrap/>
            <w:vAlign w:val="bottom"/>
            <w:hideMark/>
          </w:tcPr>
          <w:p w14:paraId="23A3FF05"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657B2C78"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4165E6A3"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7D4DDC65"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7F2F8A6A"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0A2B427"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602</w:t>
            </w:r>
          </w:p>
        </w:tc>
        <w:tc>
          <w:tcPr>
            <w:tcW w:w="5257" w:type="dxa"/>
            <w:tcBorders>
              <w:top w:val="nil"/>
              <w:left w:val="nil"/>
              <w:bottom w:val="single" w:sz="4" w:space="0" w:color="auto"/>
              <w:right w:val="single" w:sz="4" w:space="0" w:color="auto"/>
            </w:tcBorders>
            <w:shd w:val="clear" w:color="auto" w:fill="auto"/>
            <w:vAlign w:val="bottom"/>
            <w:hideMark/>
          </w:tcPr>
          <w:p w14:paraId="1CE608BF"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d'une caisse à outils</w:t>
            </w:r>
          </w:p>
        </w:tc>
        <w:tc>
          <w:tcPr>
            <w:tcW w:w="1119" w:type="dxa"/>
            <w:tcBorders>
              <w:top w:val="nil"/>
              <w:left w:val="nil"/>
              <w:bottom w:val="single" w:sz="4" w:space="0" w:color="auto"/>
              <w:right w:val="single" w:sz="4" w:space="0" w:color="auto"/>
            </w:tcBorders>
            <w:shd w:val="clear" w:color="auto" w:fill="auto"/>
            <w:noWrap/>
            <w:vAlign w:val="bottom"/>
            <w:hideMark/>
          </w:tcPr>
          <w:p w14:paraId="3FEA534A"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1B8A17CD"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1BBFC5C1"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27122C05"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38D710B8"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5DDDF31A"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603</w:t>
            </w:r>
          </w:p>
        </w:tc>
        <w:tc>
          <w:tcPr>
            <w:tcW w:w="5257" w:type="dxa"/>
            <w:tcBorders>
              <w:top w:val="nil"/>
              <w:left w:val="nil"/>
              <w:bottom w:val="single" w:sz="4" w:space="0" w:color="auto"/>
              <w:right w:val="single" w:sz="4" w:space="0" w:color="auto"/>
            </w:tcBorders>
            <w:shd w:val="clear" w:color="auto" w:fill="auto"/>
            <w:vAlign w:val="bottom"/>
            <w:hideMark/>
          </w:tcPr>
          <w:p w14:paraId="26C40A2F" w14:textId="77777777" w:rsidR="007412EE" w:rsidRPr="002A62D5" w:rsidRDefault="007412EE" w:rsidP="007412EE">
            <w:pPr>
              <w:rPr>
                <w:rFonts w:ascii="Arial Narrow" w:hAnsi="Arial Narrow" w:cs="Calibri"/>
                <w:color w:val="000000"/>
                <w:sz w:val="22"/>
                <w:szCs w:val="22"/>
                <w:lang w:eastAsia="en-US"/>
              </w:rPr>
            </w:pPr>
            <w:r w:rsidRPr="002A62D5">
              <w:rPr>
                <w:rFonts w:ascii="Arial Narrow" w:hAnsi="Arial Narrow" w:cs="Calibri"/>
                <w:color w:val="000000"/>
                <w:sz w:val="22"/>
                <w:szCs w:val="22"/>
                <w:lang w:eastAsia="en-US"/>
              </w:rPr>
              <w:t>Fourniture  d’une chaîne munie d’un cadenas de premier choix</w:t>
            </w:r>
          </w:p>
        </w:tc>
        <w:tc>
          <w:tcPr>
            <w:tcW w:w="1119" w:type="dxa"/>
            <w:tcBorders>
              <w:top w:val="nil"/>
              <w:left w:val="nil"/>
              <w:bottom w:val="single" w:sz="4" w:space="0" w:color="auto"/>
              <w:right w:val="single" w:sz="4" w:space="0" w:color="auto"/>
            </w:tcBorders>
            <w:shd w:val="clear" w:color="auto" w:fill="auto"/>
            <w:noWrap/>
            <w:vAlign w:val="bottom"/>
            <w:hideMark/>
          </w:tcPr>
          <w:p w14:paraId="49C76977" w14:textId="77777777" w:rsidR="007412EE" w:rsidRPr="002A62D5" w:rsidRDefault="007412EE" w:rsidP="007412EE">
            <w:pPr>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U</w:t>
            </w:r>
          </w:p>
        </w:tc>
        <w:tc>
          <w:tcPr>
            <w:tcW w:w="0" w:type="auto"/>
            <w:tcBorders>
              <w:top w:val="nil"/>
              <w:left w:val="nil"/>
              <w:bottom w:val="single" w:sz="4" w:space="0" w:color="auto"/>
              <w:right w:val="single" w:sz="4" w:space="0" w:color="auto"/>
            </w:tcBorders>
            <w:shd w:val="clear" w:color="auto" w:fill="auto"/>
            <w:noWrap/>
            <w:vAlign w:val="bottom"/>
            <w:hideMark/>
          </w:tcPr>
          <w:p w14:paraId="0225E382" w14:textId="77777777" w:rsidR="007412EE" w:rsidRPr="002A62D5" w:rsidRDefault="007412EE" w:rsidP="007412EE">
            <w:pPr>
              <w:jc w:val="right"/>
              <w:rPr>
                <w:rFonts w:ascii="Arial Narrow" w:hAnsi="Arial Narrow" w:cs="Calibri"/>
                <w:color w:val="000000"/>
                <w:sz w:val="22"/>
                <w:szCs w:val="22"/>
                <w:lang w:val="en-US" w:eastAsia="en-US"/>
              </w:rPr>
            </w:pPr>
            <w:r w:rsidRPr="002A62D5">
              <w:rPr>
                <w:rFonts w:ascii="Arial Narrow" w:hAnsi="Arial Narrow" w:cs="Calibri"/>
                <w:color w:val="000000"/>
                <w:sz w:val="22"/>
                <w:szCs w:val="22"/>
                <w:lang w:val="en-US" w:eastAsia="en-US"/>
              </w:rPr>
              <w:t>1</w:t>
            </w:r>
          </w:p>
        </w:tc>
        <w:tc>
          <w:tcPr>
            <w:tcW w:w="1656" w:type="dxa"/>
            <w:tcBorders>
              <w:top w:val="nil"/>
              <w:left w:val="nil"/>
              <w:bottom w:val="single" w:sz="4" w:space="0" w:color="auto"/>
              <w:right w:val="single" w:sz="4" w:space="0" w:color="auto"/>
            </w:tcBorders>
            <w:shd w:val="clear" w:color="auto" w:fill="auto"/>
            <w:noWrap/>
            <w:vAlign w:val="bottom"/>
            <w:hideMark/>
          </w:tcPr>
          <w:p w14:paraId="0295AD93" w14:textId="77777777" w:rsidR="007412EE" w:rsidRPr="002A62D5" w:rsidRDefault="007412EE" w:rsidP="007412EE">
            <w:pPr>
              <w:jc w:val="right"/>
              <w:rPr>
                <w:rFonts w:ascii="Arial Narrow" w:hAnsi="Arial Narrow" w:cs="Calibri"/>
                <w:color w:val="000000"/>
                <w:sz w:val="22"/>
                <w:szCs w:val="22"/>
                <w:lang w:val="en-US" w:eastAsia="en-US"/>
              </w:rPr>
            </w:pPr>
          </w:p>
        </w:tc>
        <w:tc>
          <w:tcPr>
            <w:tcW w:w="1791" w:type="dxa"/>
            <w:tcBorders>
              <w:top w:val="nil"/>
              <w:left w:val="nil"/>
              <w:bottom w:val="single" w:sz="4" w:space="0" w:color="auto"/>
              <w:right w:val="single" w:sz="4" w:space="0" w:color="auto"/>
            </w:tcBorders>
            <w:shd w:val="clear" w:color="auto" w:fill="auto"/>
            <w:noWrap/>
            <w:vAlign w:val="bottom"/>
            <w:hideMark/>
          </w:tcPr>
          <w:p w14:paraId="43308E7C" w14:textId="77777777" w:rsidR="007412EE" w:rsidRPr="002A62D5" w:rsidRDefault="007412EE" w:rsidP="007412EE">
            <w:pPr>
              <w:jc w:val="right"/>
              <w:rPr>
                <w:rFonts w:ascii="Arial Narrow" w:hAnsi="Arial Narrow" w:cs="Calibri"/>
                <w:color w:val="000000"/>
                <w:sz w:val="22"/>
                <w:szCs w:val="22"/>
                <w:lang w:val="en-US" w:eastAsia="en-US"/>
              </w:rPr>
            </w:pPr>
          </w:p>
        </w:tc>
      </w:tr>
      <w:tr w:rsidR="007412EE" w:rsidRPr="002A62D5" w14:paraId="4A7D7C0A" w14:textId="77777777" w:rsidTr="00CA28A8">
        <w:trPr>
          <w:trHeight w:val="29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14:paraId="2DA947B3"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5257" w:type="dxa"/>
            <w:tcBorders>
              <w:top w:val="nil"/>
              <w:left w:val="nil"/>
              <w:bottom w:val="single" w:sz="4" w:space="0" w:color="auto"/>
              <w:right w:val="single" w:sz="4" w:space="0" w:color="auto"/>
            </w:tcBorders>
            <w:shd w:val="clear" w:color="auto" w:fill="auto"/>
            <w:vAlign w:val="bottom"/>
            <w:hideMark/>
          </w:tcPr>
          <w:p w14:paraId="5230643C"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SOUS-TOTAL 600</w:t>
            </w:r>
          </w:p>
        </w:tc>
        <w:tc>
          <w:tcPr>
            <w:tcW w:w="1119" w:type="dxa"/>
            <w:tcBorders>
              <w:top w:val="nil"/>
              <w:left w:val="nil"/>
              <w:bottom w:val="single" w:sz="4" w:space="0" w:color="auto"/>
              <w:right w:val="single" w:sz="4" w:space="0" w:color="auto"/>
            </w:tcBorders>
            <w:shd w:val="clear" w:color="auto" w:fill="auto"/>
            <w:noWrap/>
            <w:vAlign w:val="bottom"/>
            <w:hideMark/>
          </w:tcPr>
          <w:p w14:paraId="25823335"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EF330D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auto" w:fill="auto"/>
            <w:noWrap/>
            <w:vAlign w:val="bottom"/>
            <w:hideMark/>
          </w:tcPr>
          <w:p w14:paraId="22A4EDD0"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auto" w:fill="auto"/>
            <w:noWrap/>
            <w:vAlign w:val="bottom"/>
            <w:hideMark/>
          </w:tcPr>
          <w:p w14:paraId="2C441244"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7412EE" w:rsidRPr="002A62D5" w14:paraId="337D0750" w14:textId="77777777" w:rsidTr="00CA28A8">
        <w:trPr>
          <w:trHeight w:val="290"/>
        </w:trPr>
        <w:tc>
          <w:tcPr>
            <w:tcW w:w="5813" w:type="dxa"/>
            <w:gridSpan w:val="2"/>
            <w:tcBorders>
              <w:top w:val="single" w:sz="4" w:space="0" w:color="auto"/>
              <w:left w:val="single" w:sz="4" w:space="0" w:color="auto"/>
              <w:bottom w:val="single" w:sz="4" w:space="0" w:color="auto"/>
              <w:right w:val="single" w:sz="4" w:space="0" w:color="auto"/>
            </w:tcBorders>
            <w:shd w:val="clear" w:color="000000" w:fill="95B3D7"/>
            <w:noWrap/>
            <w:vAlign w:val="bottom"/>
            <w:hideMark/>
          </w:tcPr>
          <w:p w14:paraId="4B0C7475" w14:textId="40105575" w:rsidR="007412EE" w:rsidRPr="002A62D5" w:rsidRDefault="00CA28A8" w:rsidP="007412EE">
            <w:pPr>
              <w:jc w:val="center"/>
              <w:rPr>
                <w:rFonts w:ascii="Arial Narrow" w:hAnsi="Arial Narrow" w:cs="Calibri"/>
                <w:b/>
                <w:bCs/>
                <w:color w:val="000000"/>
                <w:sz w:val="22"/>
                <w:szCs w:val="22"/>
                <w:lang w:val="en-US" w:eastAsia="en-US"/>
              </w:rPr>
            </w:pPr>
            <w:r>
              <w:rPr>
                <w:rFonts w:ascii="Arial Narrow" w:hAnsi="Arial Narrow" w:cs="Calibri"/>
                <w:b/>
                <w:bCs/>
                <w:color w:val="000000"/>
                <w:sz w:val="22"/>
                <w:szCs w:val="22"/>
                <w:lang w:val="en-US" w:eastAsia="en-US"/>
              </w:rPr>
              <w:t>TOTAL HORS TAXES</w:t>
            </w:r>
          </w:p>
        </w:tc>
        <w:tc>
          <w:tcPr>
            <w:tcW w:w="1119" w:type="dxa"/>
            <w:tcBorders>
              <w:top w:val="nil"/>
              <w:left w:val="nil"/>
              <w:bottom w:val="single" w:sz="4" w:space="0" w:color="auto"/>
              <w:right w:val="single" w:sz="4" w:space="0" w:color="auto"/>
            </w:tcBorders>
            <w:shd w:val="clear" w:color="000000" w:fill="95B3D7"/>
            <w:noWrap/>
            <w:vAlign w:val="bottom"/>
            <w:hideMark/>
          </w:tcPr>
          <w:p w14:paraId="37DC8AC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0" w:type="auto"/>
            <w:tcBorders>
              <w:top w:val="nil"/>
              <w:left w:val="nil"/>
              <w:bottom w:val="single" w:sz="4" w:space="0" w:color="auto"/>
              <w:right w:val="single" w:sz="4" w:space="0" w:color="auto"/>
            </w:tcBorders>
            <w:shd w:val="clear" w:color="000000" w:fill="95B3D7"/>
            <w:noWrap/>
            <w:vAlign w:val="bottom"/>
            <w:hideMark/>
          </w:tcPr>
          <w:p w14:paraId="22C44803"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656" w:type="dxa"/>
            <w:tcBorders>
              <w:top w:val="nil"/>
              <w:left w:val="nil"/>
              <w:bottom w:val="single" w:sz="4" w:space="0" w:color="auto"/>
              <w:right w:val="single" w:sz="4" w:space="0" w:color="auto"/>
            </w:tcBorders>
            <w:shd w:val="clear" w:color="000000" w:fill="95B3D7"/>
            <w:noWrap/>
            <w:vAlign w:val="bottom"/>
            <w:hideMark/>
          </w:tcPr>
          <w:p w14:paraId="5F0B6784" w14:textId="77777777" w:rsidR="007412EE" w:rsidRPr="002A62D5" w:rsidRDefault="007412EE" w:rsidP="007412EE">
            <w:pP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w:t>
            </w:r>
          </w:p>
        </w:tc>
        <w:tc>
          <w:tcPr>
            <w:tcW w:w="1791" w:type="dxa"/>
            <w:tcBorders>
              <w:top w:val="nil"/>
              <w:left w:val="nil"/>
              <w:bottom w:val="single" w:sz="4" w:space="0" w:color="auto"/>
              <w:right w:val="single" w:sz="4" w:space="0" w:color="auto"/>
            </w:tcBorders>
            <w:shd w:val="clear" w:color="000000" w:fill="95B3D7"/>
            <w:noWrap/>
            <w:vAlign w:val="bottom"/>
            <w:hideMark/>
          </w:tcPr>
          <w:p w14:paraId="538F1748" w14:textId="77777777" w:rsidR="007412EE" w:rsidRPr="002A62D5" w:rsidRDefault="007412EE" w:rsidP="007412EE">
            <w:pPr>
              <w:jc w:val="right"/>
              <w:rPr>
                <w:rFonts w:ascii="Arial Narrow" w:hAnsi="Arial Narrow" w:cs="Calibri"/>
                <w:b/>
                <w:bCs/>
                <w:color w:val="000000"/>
                <w:sz w:val="22"/>
                <w:szCs w:val="22"/>
                <w:lang w:val="en-US" w:eastAsia="en-US"/>
              </w:rPr>
            </w:pPr>
          </w:p>
        </w:tc>
      </w:tr>
      <w:tr w:rsidR="00CA28A8" w:rsidRPr="002A62D5" w14:paraId="506F9398" w14:textId="77777777" w:rsidTr="00163468">
        <w:trPr>
          <w:trHeight w:val="290"/>
        </w:trPr>
        <w:tc>
          <w:tcPr>
            <w:tcW w:w="9457" w:type="dxa"/>
            <w:gridSpan w:val="5"/>
            <w:tcBorders>
              <w:top w:val="nil"/>
              <w:left w:val="single" w:sz="4" w:space="0" w:color="auto"/>
              <w:bottom w:val="single" w:sz="4" w:space="0" w:color="auto"/>
              <w:right w:val="single" w:sz="4" w:space="0" w:color="auto"/>
            </w:tcBorders>
            <w:shd w:val="clear" w:color="auto" w:fill="auto"/>
            <w:noWrap/>
            <w:vAlign w:val="bottom"/>
            <w:hideMark/>
          </w:tcPr>
          <w:p w14:paraId="0351EC7E" w14:textId="50D37848" w:rsidR="00CA28A8" w:rsidRPr="002A62D5" w:rsidRDefault="00CA28A8" w:rsidP="00CA28A8">
            <w:pPr>
              <w:jc w:val="center"/>
              <w:rPr>
                <w:rFonts w:ascii="Arial Narrow" w:hAnsi="Arial Narrow" w:cs="Calibri"/>
                <w:color w:val="000000"/>
                <w:sz w:val="22"/>
                <w:szCs w:val="22"/>
                <w:lang w:val="en-US" w:eastAsia="en-US"/>
              </w:rPr>
            </w:pPr>
            <w:r w:rsidRPr="002A62D5">
              <w:rPr>
                <w:rFonts w:ascii="Arial Narrow" w:hAnsi="Arial Narrow" w:cs="Calibri"/>
                <w:b/>
                <w:bCs/>
                <w:color w:val="000000"/>
                <w:sz w:val="22"/>
                <w:szCs w:val="22"/>
                <w:lang w:val="en-US" w:eastAsia="en-US"/>
              </w:rPr>
              <w:t>MONTANT HORS TAXES</w:t>
            </w:r>
          </w:p>
        </w:tc>
        <w:tc>
          <w:tcPr>
            <w:tcW w:w="1791" w:type="dxa"/>
            <w:tcBorders>
              <w:top w:val="nil"/>
              <w:left w:val="nil"/>
              <w:bottom w:val="single" w:sz="4" w:space="0" w:color="auto"/>
              <w:right w:val="single" w:sz="4" w:space="0" w:color="auto"/>
            </w:tcBorders>
            <w:shd w:val="clear" w:color="auto" w:fill="auto"/>
            <w:noWrap/>
            <w:vAlign w:val="bottom"/>
            <w:hideMark/>
          </w:tcPr>
          <w:p w14:paraId="78EA5298" w14:textId="77777777" w:rsidR="00CA28A8" w:rsidRPr="002A62D5" w:rsidRDefault="00CA28A8" w:rsidP="007412EE">
            <w:pPr>
              <w:jc w:val="right"/>
              <w:rPr>
                <w:rFonts w:ascii="Arial Narrow" w:hAnsi="Arial Narrow" w:cs="Calibri"/>
                <w:b/>
                <w:bCs/>
                <w:color w:val="000000"/>
                <w:sz w:val="22"/>
                <w:szCs w:val="22"/>
                <w:lang w:val="en-US" w:eastAsia="en-US"/>
              </w:rPr>
            </w:pPr>
          </w:p>
        </w:tc>
      </w:tr>
      <w:tr w:rsidR="00CA28A8" w:rsidRPr="002A62D5" w14:paraId="7C0185CF" w14:textId="77777777" w:rsidTr="00163468">
        <w:trPr>
          <w:trHeight w:val="290"/>
        </w:trPr>
        <w:tc>
          <w:tcPr>
            <w:tcW w:w="9457" w:type="dxa"/>
            <w:gridSpan w:val="5"/>
            <w:tcBorders>
              <w:top w:val="nil"/>
              <w:left w:val="single" w:sz="4" w:space="0" w:color="auto"/>
              <w:bottom w:val="single" w:sz="4" w:space="0" w:color="auto"/>
              <w:right w:val="single" w:sz="4" w:space="0" w:color="auto"/>
            </w:tcBorders>
            <w:shd w:val="clear" w:color="auto" w:fill="auto"/>
            <w:noWrap/>
            <w:vAlign w:val="bottom"/>
            <w:hideMark/>
          </w:tcPr>
          <w:p w14:paraId="33F477CC" w14:textId="2F85992B" w:rsidR="00CA28A8" w:rsidRPr="00CA28A8" w:rsidRDefault="00CA28A8" w:rsidP="00CA28A8">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TVA (19,25%)</w:t>
            </w:r>
          </w:p>
        </w:tc>
        <w:tc>
          <w:tcPr>
            <w:tcW w:w="1791" w:type="dxa"/>
            <w:tcBorders>
              <w:top w:val="nil"/>
              <w:left w:val="nil"/>
              <w:bottom w:val="single" w:sz="4" w:space="0" w:color="auto"/>
              <w:right w:val="single" w:sz="4" w:space="0" w:color="auto"/>
            </w:tcBorders>
            <w:shd w:val="clear" w:color="auto" w:fill="auto"/>
            <w:noWrap/>
            <w:vAlign w:val="bottom"/>
            <w:hideMark/>
          </w:tcPr>
          <w:p w14:paraId="44A4A959" w14:textId="77777777" w:rsidR="00CA28A8" w:rsidRPr="002A62D5" w:rsidRDefault="00CA28A8" w:rsidP="007412EE">
            <w:pPr>
              <w:jc w:val="right"/>
              <w:rPr>
                <w:rFonts w:ascii="Arial Narrow" w:hAnsi="Arial Narrow" w:cs="Calibri"/>
                <w:b/>
                <w:bCs/>
                <w:color w:val="000000"/>
                <w:sz w:val="22"/>
                <w:szCs w:val="22"/>
                <w:lang w:val="en-US" w:eastAsia="en-US"/>
              </w:rPr>
            </w:pPr>
          </w:p>
        </w:tc>
      </w:tr>
      <w:tr w:rsidR="00CA28A8" w:rsidRPr="002A62D5" w14:paraId="51F88780" w14:textId="77777777" w:rsidTr="00163468">
        <w:trPr>
          <w:trHeight w:val="290"/>
        </w:trPr>
        <w:tc>
          <w:tcPr>
            <w:tcW w:w="9457" w:type="dxa"/>
            <w:gridSpan w:val="5"/>
            <w:tcBorders>
              <w:top w:val="nil"/>
              <w:left w:val="single" w:sz="4" w:space="0" w:color="auto"/>
              <w:bottom w:val="single" w:sz="4" w:space="0" w:color="auto"/>
              <w:right w:val="single" w:sz="4" w:space="0" w:color="auto"/>
            </w:tcBorders>
            <w:shd w:val="clear" w:color="auto" w:fill="auto"/>
            <w:noWrap/>
            <w:vAlign w:val="bottom"/>
            <w:hideMark/>
          </w:tcPr>
          <w:p w14:paraId="6DB01B1E" w14:textId="2DB8DF48" w:rsidR="00CA28A8" w:rsidRPr="002A62D5" w:rsidRDefault="00CA28A8" w:rsidP="00CA28A8">
            <w:pPr>
              <w:jc w:val="center"/>
              <w:rPr>
                <w:rFonts w:ascii="Arial Narrow" w:hAnsi="Arial Narrow" w:cs="Calibri"/>
                <w:color w:val="000000"/>
                <w:sz w:val="22"/>
                <w:szCs w:val="22"/>
                <w:lang w:val="en-US" w:eastAsia="en-US"/>
              </w:rPr>
            </w:pPr>
            <w:r w:rsidRPr="002A62D5">
              <w:rPr>
                <w:rFonts w:ascii="Arial Narrow" w:hAnsi="Arial Narrow" w:cs="Calibri"/>
                <w:b/>
                <w:bCs/>
                <w:color w:val="000000"/>
                <w:sz w:val="22"/>
                <w:szCs w:val="22"/>
                <w:lang w:val="en-US" w:eastAsia="en-US"/>
              </w:rPr>
              <w:t>MONTANT TTC</w:t>
            </w:r>
          </w:p>
        </w:tc>
        <w:tc>
          <w:tcPr>
            <w:tcW w:w="1791" w:type="dxa"/>
            <w:tcBorders>
              <w:top w:val="nil"/>
              <w:left w:val="nil"/>
              <w:bottom w:val="single" w:sz="4" w:space="0" w:color="auto"/>
              <w:right w:val="single" w:sz="4" w:space="0" w:color="auto"/>
            </w:tcBorders>
            <w:shd w:val="clear" w:color="auto" w:fill="auto"/>
            <w:noWrap/>
            <w:vAlign w:val="bottom"/>
            <w:hideMark/>
          </w:tcPr>
          <w:p w14:paraId="180D5166" w14:textId="77777777" w:rsidR="00CA28A8" w:rsidRPr="002A62D5" w:rsidRDefault="00CA28A8" w:rsidP="007412EE">
            <w:pPr>
              <w:jc w:val="right"/>
              <w:rPr>
                <w:rFonts w:ascii="Arial Narrow" w:hAnsi="Arial Narrow" w:cs="Calibri"/>
                <w:b/>
                <w:bCs/>
                <w:color w:val="000000"/>
                <w:sz w:val="22"/>
                <w:szCs w:val="22"/>
                <w:lang w:val="en-US" w:eastAsia="en-US"/>
              </w:rPr>
            </w:pPr>
          </w:p>
        </w:tc>
      </w:tr>
      <w:tr w:rsidR="00CA28A8" w:rsidRPr="002A62D5" w14:paraId="105FFECF" w14:textId="77777777" w:rsidTr="00163468">
        <w:trPr>
          <w:trHeight w:val="290"/>
        </w:trPr>
        <w:tc>
          <w:tcPr>
            <w:tcW w:w="9457" w:type="dxa"/>
            <w:gridSpan w:val="5"/>
            <w:tcBorders>
              <w:top w:val="nil"/>
              <w:left w:val="single" w:sz="4" w:space="0" w:color="auto"/>
              <w:bottom w:val="single" w:sz="4" w:space="0" w:color="auto"/>
              <w:right w:val="single" w:sz="4" w:space="0" w:color="auto"/>
            </w:tcBorders>
            <w:shd w:val="clear" w:color="auto" w:fill="auto"/>
            <w:noWrap/>
            <w:vAlign w:val="bottom"/>
            <w:hideMark/>
          </w:tcPr>
          <w:p w14:paraId="100E127E" w14:textId="5C1799E4" w:rsidR="00CA28A8" w:rsidRPr="002A62D5" w:rsidRDefault="00CA28A8" w:rsidP="00CA28A8">
            <w:pPr>
              <w:jc w:val="center"/>
              <w:rPr>
                <w:rFonts w:ascii="Arial Narrow" w:hAnsi="Arial Narrow" w:cs="Calibri"/>
                <w:color w:val="000000"/>
                <w:sz w:val="22"/>
                <w:szCs w:val="22"/>
                <w:lang w:val="en-US" w:eastAsia="en-US"/>
              </w:rPr>
            </w:pPr>
            <w:r w:rsidRPr="002A62D5">
              <w:rPr>
                <w:rFonts w:ascii="Arial Narrow" w:hAnsi="Arial Narrow" w:cs="Calibri"/>
                <w:b/>
                <w:bCs/>
                <w:color w:val="000000"/>
                <w:sz w:val="22"/>
                <w:szCs w:val="22"/>
                <w:lang w:val="en-US" w:eastAsia="en-US"/>
              </w:rPr>
              <w:t>IR (2,2%</w:t>
            </w:r>
            <w:r>
              <w:rPr>
                <w:rFonts w:ascii="Arial Narrow" w:hAnsi="Arial Narrow" w:cs="Calibri"/>
                <w:b/>
                <w:bCs/>
                <w:color w:val="000000"/>
                <w:sz w:val="22"/>
                <w:szCs w:val="22"/>
                <w:lang w:val="en-US" w:eastAsia="en-US"/>
              </w:rPr>
              <w:t xml:space="preserve"> OU 5,5 %)</w:t>
            </w:r>
          </w:p>
        </w:tc>
        <w:tc>
          <w:tcPr>
            <w:tcW w:w="1791" w:type="dxa"/>
            <w:tcBorders>
              <w:top w:val="nil"/>
              <w:left w:val="nil"/>
              <w:bottom w:val="single" w:sz="4" w:space="0" w:color="auto"/>
              <w:right w:val="single" w:sz="4" w:space="0" w:color="auto"/>
            </w:tcBorders>
            <w:shd w:val="clear" w:color="auto" w:fill="auto"/>
            <w:noWrap/>
            <w:vAlign w:val="bottom"/>
            <w:hideMark/>
          </w:tcPr>
          <w:p w14:paraId="06E81450" w14:textId="77777777" w:rsidR="00CA28A8" w:rsidRPr="002A62D5" w:rsidRDefault="00CA28A8" w:rsidP="007412EE">
            <w:pPr>
              <w:jc w:val="right"/>
              <w:rPr>
                <w:rFonts w:ascii="Arial Narrow" w:hAnsi="Arial Narrow" w:cs="Calibri"/>
                <w:b/>
                <w:bCs/>
                <w:color w:val="000000"/>
                <w:sz w:val="22"/>
                <w:szCs w:val="22"/>
                <w:lang w:val="en-US" w:eastAsia="en-US"/>
              </w:rPr>
            </w:pPr>
          </w:p>
        </w:tc>
      </w:tr>
      <w:tr w:rsidR="00CA28A8" w:rsidRPr="002A62D5" w14:paraId="58AC3D23" w14:textId="77777777" w:rsidTr="00163468">
        <w:trPr>
          <w:trHeight w:val="290"/>
        </w:trPr>
        <w:tc>
          <w:tcPr>
            <w:tcW w:w="9457" w:type="dxa"/>
            <w:gridSpan w:val="5"/>
            <w:tcBorders>
              <w:top w:val="nil"/>
              <w:left w:val="single" w:sz="4" w:space="0" w:color="auto"/>
              <w:bottom w:val="single" w:sz="4" w:space="0" w:color="auto"/>
              <w:right w:val="single" w:sz="4" w:space="0" w:color="auto"/>
            </w:tcBorders>
            <w:shd w:val="clear" w:color="auto" w:fill="auto"/>
            <w:noWrap/>
            <w:vAlign w:val="bottom"/>
            <w:hideMark/>
          </w:tcPr>
          <w:p w14:paraId="7C4C7EF1" w14:textId="1476CBDA" w:rsidR="00CA28A8" w:rsidRPr="002A62D5" w:rsidRDefault="00CA28A8" w:rsidP="00CA28A8">
            <w:pPr>
              <w:jc w:val="center"/>
              <w:rPr>
                <w:rFonts w:ascii="Arial Narrow" w:hAnsi="Arial Narrow" w:cs="Calibri"/>
                <w:color w:val="000000"/>
                <w:sz w:val="22"/>
                <w:szCs w:val="22"/>
                <w:lang w:val="en-US" w:eastAsia="en-US"/>
              </w:rPr>
            </w:pPr>
            <w:r w:rsidRPr="002A62D5">
              <w:rPr>
                <w:rFonts w:ascii="Arial Narrow" w:hAnsi="Arial Narrow" w:cs="Calibri"/>
                <w:b/>
                <w:bCs/>
                <w:color w:val="000000"/>
                <w:sz w:val="22"/>
                <w:szCs w:val="22"/>
                <w:lang w:val="en-US" w:eastAsia="en-US"/>
              </w:rPr>
              <w:t>NET A PERCEVOIR</w:t>
            </w:r>
          </w:p>
        </w:tc>
        <w:tc>
          <w:tcPr>
            <w:tcW w:w="1791" w:type="dxa"/>
            <w:tcBorders>
              <w:top w:val="nil"/>
              <w:left w:val="nil"/>
              <w:bottom w:val="single" w:sz="4" w:space="0" w:color="auto"/>
              <w:right w:val="single" w:sz="4" w:space="0" w:color="auto"/>
            </w:tcBorders>
            <w:shd w:val="clear" w:color="auto" w:fill="auto"/>
            <w:noWrap/>
            <w:vAlign w:val="bottom"/>
            <w:hideMark/>
          </w:tcPr>
          <w:p w14:paraId="1DAEDEF6" w14:textId="77777777" w:rsidR="00CA28A8" w:rsidRPr="002A62D5" w:rsidRDefault="00CA28A8" w:rsidP="007412EE">
            <w:pPr>
              <w:jc w:val="right"/>
              <w:rPr>
                <w:rFonts w:ascii="Arial Narrow" w:hAnsi="Arial Narrow" w:cs="Calibri"/>
                <w:b/>
                <w:bCs/>
                <w:color w:val="000000"/>
                <w:sz w:val="22"/>
                <w:szCs w:val="22"/>
                <w:lang w:val="en-US" w:eastAsia="en-US"/>
              </w:rPr>
            </w:pPr>
          </w:p>
        </w:tc>
      </w:tr>
      <w:tr w:rsidR="00343C8A" w:rsidRPr="002A62D5" w14:paraId="7CF23431" w14:textId="77777777" w:rsidTr="00343C8A">
        <w:trPr>
          <w:trHeight w:val="290"/>
        </w:trPr>
        <w:tc>
          <w:tcPr>
            <w:tcW w:w="11248" w:type="dxa"/>
            <w:gridSpan w:val="6"/>
            <w:tcBorders>
              <w:top w:val="nil"/>
              <w:left w:val="single" w:sz="4" w:space="0" w:color="auto"/>
              <w:bottom w:val="single" w:sz="4" w:space="0" w:color="auto"/>
              <w:right w:val="single" w:sz="4" w:space="0" w:color="auto"/>
            </w:tcBorders>
            <w:shd w:val="clear" w:color="auto" w:fill="92D050"/>
            <w:noWrap/>
            <w:vAlign w:val="bottom"/>
            <w:hideMark/>
          </w:tcPr>
          <w:p w14:paraId="529D7083" w14:textId="1E75382D" w:rsidR="00343C8A" w:rsidRPr="002A62D5" w:rsidRDefault="00343C8A" w:rsidP="007412EE">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 xml:space="preserve">RECAPITULATIF </w:t>
            </w:r>
          </w:p>
        </w:tc>
      </w:tr>
      <w:tr w:rsidR="00343C8A" w:rsidRPr="002A62D5" w14:paraId="23F5855D" w14:textId="77777777" w:rsidTr="00163468">
        <w:trPr>
          <w:trHeight w:val="290"/>
        </w:trPr>
        <w:tc>
          <w:tcPr>
            <w:tcW w:w="9457" w:type="dxa"/>
            <w:gridSpan w:val="5"/>
            <w:tcBorders>
              <w:top w:val="nil"/>
              <w:left w:val="single" w:sz="4" w:space="0" w:color="auto"/>
              <w:bottom w:val="single" w:sz="4" w:space="0" w:color="auto"/>
              <w:right w:val="single" w:sz="4" w:space="0" w:color="auto"/>
            </w:tcBorders>
            <w:shd w:val="clear" w:color="auto" w:fill="auto"/>
            <w:noWrap/>
            <w:vAlign w:val="bottom"/>
            <w:hideMark/>
          </w:tcPr>
          <w:p w14:paraId="5C864023" w14:textId="6DF215FA" w:rsidR="00343C8A" w:rsidRPr="00343C8A" w:rsidRDefault="00343C8A" w:rsidP="00343C8A">
            <w:pPr>
              <w:jc w:val="center"/>
              <w:rPr>
                <w:rFonts w:ascii="Arial Narrow" w:hAnsi="Arial Narrow" w:cs="Calibri"/>
                <w:b/>
                <w:bCs/>
                <w:color w:val="000000"/>
                <w:sz w:val="22"/>
                <w:szCs w:val="22"/>
                <w:lang w:eastAsia="en-US"/>
              </w:rPr>
            </w:pPr>
            <w:r w:rsidRPr="002A62D5">
              <w:rPr>
                <w:rFonts w:ascii="Arial Narrow" w:hAnsi="Arial Narrow" w:cs="Calibri"/>
                <w:b/>
                <w:bCs/>
                <w:color w:val="000000"/>
                <w:sz w:val="22"/>
                <w:szCs w:val="22"/>
                <w:lang w:eastAsia="en-US"/>
              </w:rPr>
              <w:t>MONTANT HORS TAXES POUR CINQ (05 ) FORAGES</w:t>
            </w:r>
          </w:p>
        </w:tc>
        <w:tc>
          <w:tcPr>
            <w:tcW w:w="1791" w:type="dxa"/>
            <w:tcBorders>
              <w:top w:val="nil"/>
              <w:left w:val="nil"/>
              <w:bottom w:val="single" w:sz="4" w:space="0" w:color="auto"/>
              <w:right w:val="single" w:sz="4" w:space="0" w:color="auto"/>
            </w:tcBorders>
            <w:shd w:val="clear" w:color="auto" w:fill="auto"/>
            <w:vAlign w:val="center"/>
            <w:hideMark/>
          </w:tcPr>
          <w:p w14:paraId="25575F73" w14:textId="77777777" w:rsidR="00343C8A" w:rsidRPr="005A6741" w:rsidRDefault="00343C8A" w:rsidP="007412EE">
            <w:pPr>
              <w:jc w:val="right"/>
              <w:rPr>
                <w:rFonts w:ascii="Arial Narrow" w:hAnsi="Arial Narrow" w:cs="Calibri"/>
                <w:b/>
                <w:bCs/>
                <w:color w:val="000000"/>
                <w:sz w:val="22"/>
                <w:szCs w:val="22"/>
                <w:lang w:val="fr-FR" w:eastAsia="en-US"/>
              </w:rPr>
            </w:pPr>
          </w:p>
        </w:tc>
      </w:tr>
      <w:tr w:rsidR="00343C8A" w:rsidRPr="002A62D5" w14:paraId="5971DB21" w14:textId="77777777" w:rsidTr="00343C8A">
        <w:trPr>
          <w:trHeight w:val="268"/>
        </w:trPr>
        <w:tc>
          <w:tcPr>
            <w:tcW w:w="9457" w:type="dxa"/>
            <w:gridSpan w:val="5"/>
            <w:tcBorders>
              <w:top w:val="nil"/>
              <w:left w:val="single" w:sz="4" w:space="0" w:color="auto"/>
              <w:bottom w:val="single" w:sz="4" w:space="0" w:color="auto"/>
              <w:right w:val="single" w:sz="4" w:space="0" w:color="auto"/>
            </w:tcBorders>
            <w:shd w:val="clear" w:color="auto" w:fill="auto"/>
            <w:noWrap/>
            <w:vAlign w:val="bottom"/>
            <w:hideMark/>
          </w:tcPr>
          <w:p w14:paraId="2E891C53" w14:textId="595E5A01" w:rsidR="00343C8A" w:rsidRPr="002A62D5" w:rsidRDefault="00343C8A" w:rsidP="00343C8A">
            <w:pPr>
              <w:jc w:val="center"/>
              <w:rPr>
                <w:rFonts w:ascii="Arial Narrow" w:hAnsi="Arial Narrow" w:cs="Calibri"/>
                <w:color w:val="000000"/>
                <w:sz w:val="22"/>
                <w:szCs w:val="22"/>
                <w:lang w:eastAsia="en-US"/>
              </w:rPr>
            </w:pPr>
            <w:r w:rsidRPr="002A62D5">
              <w:rPr>
                <w:rFonts w:ascii="Arial Narrow" w:hAnsi="Arial Narrow" w:cs="Calibri"/>
                <w:b/>
                <w:bCs/>
                <w:color w:val="000000"/>
                <w:sz w:val="22"/>
                <w:szCs w:val="22"/>
                <w:lang w:eastAsia="en-US"/>
              </w:rPr>
              <w:t>MONTANT HORS TAXES POUR LA REHABILI</w:t>
            </w:r>
            <w:r>
              <w:rPr>
                <w:rFonts w:ascii="Arial Narrow" w:hAnsi="Arial Narrow" w:cs="Calibri"/>
                <w:b/>
                <w:bCs/>
                <w:color w:val="000000"/>
                <w:sz w:val="22"/>
                <w:szCs w:val="22"/>
                <w:lang w:eastAsia="en-US"/>
              </w:rPr>
              <w:t>TATION DE HUIT (08) POINTS D'AEP</w:t>
            </w:r>
          </w:p>
        </w:tc>
        <w:tc>
          <w:tcPr>
            <w:tcW w:w="1791" w:type="dxa"/>
            <w:tcBorders>
              <w:top w:val="nil"/>
              <w:left w:val="nil"/>
              <w:bottom w:val="single" w:sz="4" w:space="0" w:color="auto"/>
              <w:right w:val="single" w:sz="4" w:space="0" w:color="auto"/>
            </w:tcBorders>
            <w:shd w:val="clear" w:color="auto" w:fill="auto"/>
            <w:noWrap/>
            <w:vAlign w:val="center"/>
            <w:hideMark/>
          </w:tcPr>
          <w:p w14:paraId="5D1067FA" w14:textId="77777777" w:rsidR="00343C8A" w:rsidRPr="005A6741" w:rsidRDefault="00343C8A" w:rsidP="007412EE">
            <w:pPr>
              <w:jc w:val="right"/>
              <w:rPr>
                <w:rFonts w:ascii="Arial Narrow" w:hAnsi="Arial Narrow" w:cs="Calibri"/>
                <w:b/>
                <w:bCs/>
                <w:color w:val="000000"/>
                <w:sz w:val="22"/>
                <w:szCs w:val="22"/>
                <w:lang w:val="fr-FR" w:eastAsia="en-US"/>
              </w:rPr>
            </w:pPr>
          </w:p>
        </w:tc>
      </w:tr>
      <w:tr w:rsidR="00343C8A" w:rsidRPr="002A62D5" w14:paraId="5B064457" w14:textId="77777777" w:rsidTr="00163468">
        <w:trPr>
          <w:trHeight w:val="290"/>
        </w:trPr>
        <w:tc>
          <w:tcPr>
            <w:tcW w:w="9457" w:type="dxa"/>
            <w:gridSpan w:val="5"/>
            <w:tcBorders>
              <w:top w:val="nil"/>
              <w:left w:val="single" w:sz="4" w:space="0" w:color="auto"/>
              <w:bottom w:val="single" w:sz="4" w:space="0" w:color="auto"/>
              <w:right w:val="single" w:sz="4" w:space="0" w:color="auto"/>
            </w:tcBorders>
            <w:shd w:val="clear" w:color="auto" w:fill="auto"/>
            <w:noWrap/>
            <w:vAlign w:val="bottom"/>
            <w:hideMark/>
          </w:tcPr>
          <w:p w14:paraId="5D60FB0E" w14:textId="30AA8528" w:rsidR="00343C8A" w:rsidRPr="00343C8A" w:rsidRDefault="00343C8A" w:rsidP="00343C8A">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MONTANT HORS TAXES TOTAL</w:t>
            </w:r>
          </w:p>
        </w:tc>
        <w:tc>
          <w:tcPr>
            <w:tcW w:w="1791" w:type="dxa"/>
            <w:tcBorders>
              <w:top w:val="nil"/>
              <w:left w:val="nil"/>
              <w:bottom w:val="single" w:sz="4" w:space="0" w:color="auto"/>
              <w:right w:val="single" w:sz="4" w:space="0" w:color="auto"/>
            </w:tcBorders>
            <w:shd w:val="clear" w:color="auto" w:fill="auto"/>
            <w:noWrap/>
            <w:vAlign w:val="center"/>
            <w:hideMark/>
          </w:tcPr>
          <w:p w14:paraId="6C8C3CD2" w14:textId="77777777" w:rsidR="00343C8A" w:rsidRPr="002A62D5" w:rsidRDefault="00343C8A" w:rsidP="007412EE">
            <w:pPr>
              <w:jc w:val="right"/>
              <w:rPr>
                <w:rFonts w:ascii="Arial Narrow" w:hAnsi="Arial Narrow" w:cs="Calibri"/>
                <w:b/>
                <w:bCs/>
                <w:color w:val="000000"/>
                <w:sz w:val="22"/>
                <w:szCs w:val="22"/>
                <w:lang w:val="en-US" w:eastAsia="en-US"/>
              </w:rPr>
            </w:pPr>
          </w:p>
        </w:tc>
      </w:tr>
      <w:tr w:rsidR="00343C8A" w:rsidRPr="002A62D5" w14:paraId="128C140E" w14:textId="77777777" w:rsidTr="00163468">
        <w:trPr>
          <w:trHeight w:val="290"/>
        </w:trPr>
        <w:tc>
          <w:tcPr>
            <w:tcW w:w="9457" w:type="dxa"/>
            <w:gridSpan w:val="5"/>
            <w:tcBorders>
              <w:top w:val="nil"/>
              <w:left w:val="single" w:sz="4" w:space="0" w:color="auto"/>
              <w:bottom w:val="single" w:sz="4" w:space="0" w:color="auto"/>
              <w:right w:val="single" w:sz="4" w:space="0" w:color="auto"/>
            </w:tcBorders>
            <w:shd w:val="clear" w:color="auto" w:fill="auto"/>
            <w:noWrap/>
            <w:vAlign w:val="bottom"/>
            <w:hideMark/>
          </w:tcPr>
          <w:p w14:paraId="3DEE3736" w14:textId="2DA66298" w:rsidR="00343C8A" w:rsidRPr="002A62D5" w:rsidRDefault="00343C8A" w:rsidP="00343C8A">
            <w:pPr>
              <w:jc w:val="center"/>
              <w:rPr>
                <w:rFonts w:ascii="Arial Narrow" w:hAnsi="Arial Narrow" w:cs="Calibri"/>
                <w:color w:val="000000"/>
                <w:sz w:val="22"/>
                <w:szCs w:val="22"/>
                <w:lang w:val="en-US" w:eastAsia="en-US"/>
              </w:rPr>
            </w:pPr>
            <w:r>
              <w:rPr>
                <w:rFonts w:ascii="Arial Narrow" w:hAnsi="Arial Narrow" w:cs="Calibri"/>
                <w:b/>
                <w:bCs/>
                <w:color w:val="000000"/>
                <w:sz w:val="22"/>
                <w:szCs w:val="22"/>
                <w:lang w:val="en-US" w:eastAsia="en-US"/>
              </w:rPr>
              <w:t>TVA (19,25%)</w:t>
            </w:r>
          </w:p>
        </w:tc>
        <w:tc>
          <w:tcPr>
            <w:tcW w:w="1791" w:type="dxa"/>
            <w:tcBorders>
              <w:top w:val="nil"/>
              <w:left w:val="nil"/>
              <w:bottom w:val="single" w:sz="4" w:space="0" w:color="auto"/>
              <w:right w:val="single" w:sz="4" w:space="0" w:color="auto"/>
            </w:tcBorders>
            <w:shd w:val="clear" w:color="auto" w:fill="auto"/>
            <w:noWrap/>
            <w:vAlign w:val="center"/>
            <w:hideMark/>
          </w:tcPr>
          <w:p w14:paraId="76C8DB25" w14:textId="77777777" w:rsidR="00343C8A" w:rsidRPr="002A62D5" w:rsidRDefault="00343C8A" w:rsidP="007412EE">
            <w:pPr>
              <w:jc w:val="right"/>
              <w:rPr>
                <w:rFonts w:ascii="Arial Narrow" w:hAnsi="Arial Narrow" w:cs="Calibri"/>
                <w:b/>
                <w:bCs/>
                <w:color w:val="000000"/>
                <w:sz w:val="22"/>
                <w:szCs w:val="22"/>
                <w:lang w:val="en-US" w:eastAsia="en-US"/>
              </w:rPr>
            </w:pPr>
          </w:p>
        </w:tc>
      </w:tr>
      <w:tr w:rsidR="00343C8A" w:rsidRPr="002A62D5" w14:paraId="08DB76BD" w14:textId="77777777" w:rsidTr="00163468">
        <w:trPr>
          <w:trHeight w:val="290"/>
        </w:trPr>
        <w:tc>
          <w:tcPr>
            <w:tcW w:w="9457" w:type="dxa"/>
            <w:gridSpan w:val="5"/>
            <w:tcBorders>
              <w:top w:val="nil"/>
              <w:left w:val="single" w:sz="4" w:space="0" w:color="auto"/>
              <w:bottom w:val="single" w:sz="4" w:space="0" w:color="auto"/>
              <w:right w:val="single" w:sz="4" w:space="0" w:color="auto"/>
            </w:tcBorders>
            <w:shd w:val="clear" w:color="auto" w:fill="auto"/>
            <w:noWrap/>
            <w:vAlign w:val="bottom"/>
            <w:hideMark/>
          </w:tcPr>
          <w:p w14:paraId="1141A35D" w14:textId="18C32B19" w:rsidR="00343C8A" w:rsidRPr="002A62D5" w:rsidRDefault="00343C8A" w:rsidP="00343C8A">
            <w:pPr>
              <w:jc w:val="center"/>
              <w:rPr>
                <w:rFonts w:ascii="Arial Narrow" w:hAnsi="Arial Narrow" w:cs="Calibri"/>
                <w:color w:val="000000"/>
                <w:sz w:val="22"/>
                <w:szCs w:val="22"/>
                <w:lang w:val="en-US" w:eastAsia="en-US"/>
              </w:rPr>
            </w:pPr>
            <w:r w:rsidRPr="002A62D5">
              <w:rPr>
                <w:rFonts w:ascii="Arial Narrow" w:hAnsi="Arial Narrow" w:cs="Calibri"/>
                <w:b/>
                <w:bCs/>
                <w:color w:val="000000"/>
                <w:sz w:val="22"/>
                <w:szCs w:val="22"/>
                <w:lang w:val="en-US" w:eastAsia="en-US"/>
              </w:rPr>
              <w:t>MONTANT TTC</w:t>
            </w:r>
          </w:p>
        </w:tc>
        <w:tc>
          <w:tcPr>
            <w:tcW w:w="1791" w:type="dxa"/>
            <w:tcBorders>
              <w:top w:val="nil"/>
              <w:left w:val="nil"/>
              <w:bottom w:val="single" w:sz="4" w:space="0" w:color="auto"/>
              <w:right w:val="single" w:sz="4" w:space="0" w:color="auto"/>
            </w:tcBorders>
            <w:shd w:val="clear" w:color="auto" w:fill="auto"/>
            <w:noWrap/>
            <w:vAlign w:val="center"/>
            <w:hideMark/>
          </w:tcPr>
          <w:p w14:paraId="1E24E7C0" w14:textId="77777777" w:rsidR="00343C8A" w:rsidRPr="002A62D5" w:rsidRDefault="00343C8A" w:rsidP="007412EE">
            <w:pPr>
              <w:jc w:val="right"/>
              <w:rPr>
                <w:rFonts w:ascii="Arial Narrow" w:hAnsi="Arial Narrow" w:cs="Calibri"/>
                <w:b/>
                <w:bCs/>
                <w:color w:val="000000"/>
                <w:sz w:val="22"/>
                <w:szCs w:val="22"/>
                <w:lang w:val="en-US" w:eastAsia="en-US"/>
              </w:rPr>
            </w:pPr>
          </w:p>
        </w:tc>
      </w:tr>
      <w:tr w:rsidR="00343C8A" w:rsidRPr="002A62D5" w14:paraId="7789F7F3" w14:textId="77777777" w:rsidTr="00163468">
        <w:trPr>
          <w:trHeight w:val="290"/>
        </w:trPr>
        <w:tc>
          <w:tcPr>
            <w:tcW w:w="9457" w:type="dxa"/>
            <w:gridSpan w:val="5"/>
            <w:tcBorders>
              <w:top w:val="nil"/>
              <w:left w:val="single" w:sz="4" w:space="0" w:color="auto"/>
              <w:bottom w:val="single" w:sz="4" w:space="0" w:color="auto"/>
              <w:right w:val="single" w:sz="4" w:space="0" w:color="auto"/>
            </w:tcBorders>
            <w:shd w:val="clear" w:color="auto" w:fill="auto"/>
            <w:noWrap/>
            <w:vAlign w:val="bottom"/>
            <w:hideMark/>
          </w:tcPr>
          <w:p w14:paraId="6228E4BD" w14:textId="548D163E" w:rsidR="00343C8A" w:rsidRPr="002A62D5" w:rsidRDefault="00343C8A" w:rsidP="00343C8A">
            <w:pPr>
              <w:jc w:val="center"/>
              <w:rPr>
                <w:rFonts w:ascii="Arial Narrow" w:hAnsi="Arial Narrow" w:cs="Calibri"/>
                <w:color w:val="000000"/>
                <w:sz w:val="22"/>
                <w:szCs w:val="22"/>
                <w:lang w:val="en-US" w:eastAsia="en-US"/>
              </w:rPr>
            </w:pPr>
            <w:r w:rsidRPr="002A62D5">
              <w:rPr>
                <w:rFonts w:ascii="Arial Narrow" w:hAnsi="Arial Narrow" w:cs="Calibri"/>
                <w:b/>
                <w:bCs/>
                <w:color w:val="000000"/>
                <w:sz w:val="22"/>
                <w:szCs w:val="22"/>
                <w:lang w:val="en-US" w:eastAsia="en-US"/>
              </w:rPr>
              <w:t>IR ( 2,2</w:t>
            </w:r>
            <w:r>
              <w:rPr>
                <w:rFonts w:ascii="Arial Narrow" w:hAnsi="Arial Narrow" w:cs="Calibri"/>
                <w:b/>
                <w:bCs/>
                <w:color w:val="000000"/>
                <w:sz w:val="22"/>
                <w:szCs w:val="22"/>
                <w:lang w:val="en-US" w:eastAsia="en-US"/>
              </w:rPr>
              <w:t xml:space="preserve"> % OU 5,5 %)</w:t>
            </w:r>
            <w:r w:rsidRPr="002A62D5">
              <w:rPr>
                <w:rFonts w:ascii="Arial Narrow" w:hAnsi="Arial Narrow" w:cs="Calibri"/>
                <w:b/>
                <w:bCs/>
                <w:color w:val="000000"/>
                <w:sz w:val="22"/>
                <w:szCs w:val="22"/>
                <w:lang w:val="en-US" w:eastAsia="en-US"/>
              </w:rPr>
              <w:t>)</w:t>
            </w:r>
          </w:p>
        </w:tc>
        <w:tc>
          <w:tcPr>
            <w:tcW w:w="1791" w:type="dxa"/>
            <w:tcBorders>
              <w:top w:val="nil"/>
              <w:left w:val="nil"/>
              <w:bottom w:val="single" w:sz="4" w:space="0" w:color="auto"/>
              <w:right w:val="single" w:sz="4" w:space="0" w:color="auto"/>
            </w:tcBorders>
            <w:shd w:val="clear" w:color="auto" w:fill="auto"/>
            <w:noWrap/>
            <w:vAlign w:val="center"/>
            <w:hideMark/>
          </w:tcPr>
          <w:p w14:paraId="55DC17CD" w14:textId="77777777" w:rsidR="00343C8A" w:rsidRPr="002A62D5" w:rsidRDefault="00343C8A" w:rsidP="007412EE">
            <w:pPr>
              <w:jc w:val="right"/>
              <w:rPr>
                <w:rFonts w:ascii="Arial Narrow" w:hAnsi="Arial Narrow" w:cs="Calibri"/>
                <w:b/>
                <w:bCs/>
                <w:color w:val="000000"/>
                <w:sz w:val="22"/>
                <w:szCs w:val="22"/>
                <w:lang w:val="en-US" w:eastAsia="en-US"/>
              </w:rPr>
            </w:pPr>
          </w:p>
        </w:tc>
      </w:tr>
      <w:tr w:rsidR="00343C8A" w:rsidRPr="002A62D5" w14:paraId="47B26E4C" w14:textId="77777777" w:rsidTr="00163468">
        <w:trPr>
          <w:trHeight w:val="290"/>
        </w:trPr>
        <w:tc>
          <w:tcPr>
            <w:tcW w:w="9457" w:type="dxa"/>
            <w:gridSpan w:val="5"/>
            <w:tcBorders>
              <w:top w:val="nil"/>
              <w:left w:val="single" w:sz="4" w:space="0" w:color="auto"/>
              <w:bottom w:val="single" w:sz="4" w:space="0" w:color="auto"/>
              <w:right w:val="single" w:sz="4" w:space="0" w:color="auto"/>
            </w:tcBorders>
            <w:shd w:val="clear" w:color="auto" w:fill="auto"/>
            <w:noWrap/>
            <w:vAlign w:val="bottom"/>
            <w:hideMark/>
          </w:tcPr>
          <w:p w14:paraId="1ADEFD15" w14:textId="12591036" w:rsidR="00343C8A" w:rsidRPr="00343C8A" w:rsidRDefault="00343C8A" w:rsidP="00343C8A">
            <w:pPr>
              <w:jc w:val="center"/>
              <w:rPr>
                <w:rFonts w:ascii="Arial Narrow" w:hAnsi="Arial Narrow" w:cs="Calibri"/>
                <w:b/>
                <w:bCs/>
                <w:color w:val="000000"/>
                <w:sz w:val="22"/>
                <w:szCs w:val="22"/>
                <w:lang w:val="en-US" w:eastAsia="en-US"/>
              </w:rPr>
            </w:pPr>
            <w:r w:rsidRPr="002A62D5">
              <w:rPr>
                <w:rFonts w:ascii="Arial Narrow" w:hAnsi="Arial Narrow" w:cs="Calibri"/>
                <w:b/>
                <w:bCs/>
                <w:color w:val="000000"/>
                <w:sz w:val="22"/>
                <w:szCs w:val="22"/>
                <w:lang w:val="en-US" w:eastAsia="en-US"/>
              </w:rPr>
              <w:t>NET A PERCEVOIR</w:t>
            </w:r>
          </w:p>
        </w:tc>
        <w:tc>
          <w:tcPr>
            <w:tcW w:w="1791" w:type="dxa"/>
            <w:tcBorders>
              <w:top w:val="nil"/>
              <w:left w:val="nil"/>
              <w:bottom w:val="single" w:sz="4" w:space="0" w:color="auto"/>
              <w:right w:val="single" w:sz="4" w:space="0" w:color="auto"/>
            </w:tcBorders>
            <w:shd w:val="clear" w:color="auto" w:fill="auto"/>
            <w:noWrap/>
            <w:vAlign w:val="center"/>
            <w:hideMark/>
          </w:tcPr>
          <w:p w14:paraId="779FC76C" w14:textId="77777777" w:rsidR="00343C8A" w:rsidRPr="002A62D5" w:rsidRDefault="00343C8A" w:rsidP="007412EE">
            <w:pPr>
              <w:jc w:val="right"/>
              <w:rPr>
                <w:rFonts w:ascii="Arial Narrow" w:hAnsi="Arial Narrow" w:cs="Calibri"/>
                <w:b/>
                <w:bCs/>
                <w:color w:val="000000"/>
                <w:sz w:val="22"/>
                <w:szCs w:val="22"/>
                <w:lang w:val="en-US" w:eastAsia="en-US"/>
              </w:rPr>
            </w:pPr>
          </w:p>
        </w:tc>
      </w:tr>
    </w:tbl>
    <w:p w14:paraId="233E4163" w14:textId="77777777" w:rsidR="007412EE" w:rsidRPr="002A62D5" w:rsidRDefault="007412EE" w:rsidP="007412EE">
      <w:pPr>
        <w:rPr>
          <w:sz w:val="22"/>
          <w:szCs w:val="22"/>
        </w:rPr>
      </w:pPr>
    </w:p>
    <w:p w14:paraId="33F2E323" w14:textId="77777777" w:rsidR="005E2E9C" w:rsidRDefault="005E2E9C" w:rsidP="00230C15">
      <w:pPr>
        <w:widowControl w:val="0"/>
        <w:autoSpaceDE w:val="0"/>
        <w:spacing w:line="360" w:lineRule="auto"/>
        <w:jc w:val="both"/>
        <w:rPr>
          <w:rFonts w:ascii="Arial Narrow" w:hAnsi="Arial Narrow"/>
        </w:rPr>
      </w:pPr>
    </w:p>
    <w:p w14:paraId="080076E9" w14:textId="77777777" w:rsidR="005E2E9C" w:rsidRDefault="005E2E9C" w:rsidP="00230C15">
      <w:pPr>
        <w:widowControl w:val="0"/>
        <w:autoSpaceDE w:val="0"/>
        <w:spacing w:line="360" w:lineRule="auto"/>
        <w:jc w:val="both"/>
        <w:rPr>
          <w:rFonts w:ascii="Arial Narrow" w:hAnsi="Arial Narrow"/>
        </w:rPr>
      </w:pPr>
    </w:p>
    <w:p w14:paraId="14DE6DD0" w14:textId="77777777" w:rsidR="005E2E9C" w:rsidRDefault="005E2E9C" w:rsidP="00230C15">
      <w:pPr>
        <w:widowControl w:val="0"/>
        <w:autoSpaceDE w:val="0"/>
        <w:spacing w:line="360" w:lineRule="auto"/>
        <w:jc w:val="both"/>
        <w:rPr>
          <w:rFonts w:ascii="Arial Narrow" w:hAnsi="Arial Narrow"/>
        </w:rPr>
      </w:pPr>
    </w:p>
    <w:p w14:paraId="34277BA3" w14:textId="77777777" w:rsidR="005E2E9C" w:rsidRDefault="005E2E9C" w:rsidP="00230C15">
      <w:pPr>
        <w:widowControl w:val="0"/>
        <w:autoSpaceDE w:val="0"/>
        <w:spacing w:line="360" w:lineRule="auto"/>
        <w:jc w:val="both"/>
        <w:rPr>
          <w:rFonts w:ascii="Arial Narrow" w:hAnsi="Arial Narrow"/>
        </w:rPr>
      </w:pPr>
    </w:p>
    <w:p w14:paraId="69BEE318" w14:textId="77777777" w:rsidR="005E2E9C" w:rsidRDefault="005E2E9C" w:rsidP="00230C15">
      <w:pPr>
        <w:widowControl w:val="0"/>
        <w:autoSpaceDE w:val="0"/>
        <w:spacing w:line="360" w:lineRule="auto"/>
        <w:jc w:val="both"/>
        <w:rPr>
          <w:rFonts w:ascii="Arial Narrow" w:hAnsi="Arial Narrow"/>
        </w:rPr>
      </w:pPr>
    </w:p>
    <w:p w14:paraId="5B1B097A" w14:textId="77777777" w:rsidR="005E2E9C" w:rsidRDefault="005E2E9C" w:rsidP="00230C15">
      <w:pPr>
        <w:widowControl w:val="0"/>
        <w:autoSpaceDE w:val="0"/>
        <w:spacing w:line="360" w:lineRule="auto"/>
        <w:jc w:val="both"/>
        <w:rPr>
          <w:rFonts w:ascii="Arial Narrow" w:hAnsi="Arial Narrow"/>
        </w:rPr>
      </w:pPr>
    </w:p>
    <w:p w14:paraId="37476D87" w14:textId="77777777" w:rsidR="005E2E9C" w:rsidRDefault="005E2E9C" w:rsidP="00230C15">
      <w:pPr>
        <w:widowControl w:val="0"/>
        <w:autoSpaceDE w:val="0"/>
        <w:spacing w:line="360" w:lineRule="auto"/>
        <w:jc w:val="both"/>
        <w:rPr>
          <w:rFonts w:ascii="Arial Narrow" w:hAnsi="Arial Narrow"/>
        </w:rPr>
      </w:pPr>
    </w:p>
    <w:p w14:paraId="4A41B693" w14:textId="77777777" w:rsidR="005E2E9C" w:rsidRDefault="005E2E9C" w:rsidP="00230C15">
      <w:pPr>
        <w:widowControl w:val="0"/>
        <w:autoSpaceDE w:val="0"/>
        <w:spacing w:line="360" w:lineRule="auto"/>
        <w:jc w:val="both"/>
        <w:rPr>
          <w:rFonts w:ascii="Arial Narrow" w:hAnsi="Arial Narrow"/>
        </w:rPr>
      </w:pPr>
    </w:p>
    <w:p w14:paraId="5605F9C5" w14:textId="77777777" w:rsidR="005E2E9C" w:rsidRPr="00AD700D" w:rsidRDefault="005E2E9C" w:rsidP="00230C15">
      <w:pPr>
        <w:widowControl w:val="0"/>
        <w:autoSpaceDE w:val="0"/>
        <w:spacing w:line="360" w:lineRule="auto"/>
        <w:jc w:val="both"/>
        <w:rPr>
          <w:rFonts w:ascii="Arial Narrow" w:hAnsi="Arial Narrow"/>
        </w:rPr>
      </w:pPr>
    </w:p>
    <w:p w14:paraId="600DA720" w14:textId="77777777" w:rsidR="009B5368" w:rsidRDefault="009B5368" w:rsidP="00230C15">
      <w:pPr>
        <w:widowControl w:val="0"/>
        <w:autoSpaceDE w:val="0"/>
        <w:spacing w:line="360" w:lineRule="auto"/>
        <w:jc w:val="both"/>
        <w:rPr>
          <w:rFonts w:ascii="Arial Narrow" w:hAnsi="Arial Narrow"/>
        </w:rPr>
      </w:pPr>
    </w:p>
    <w:p w14:paraId="4E50A041" w14:textId="77777777" w:rsidR="002C7369" w:rsidRPr="00AD700D" w:rsidRDefault="002C7369" w:rsidP="00230C15">
      <w:pPr>
        <w:widowControl w:val="0"/>
        <w:autoSpaceDE w:val="0"/>
        <w:spacing w:line="360" w:lineRule="auto"/>
        <w:jc w:val="both"/>
        <w:rPr>
          <w:rFonts w:ascii="Arial Narrow" w:hAnsi="Arial Narrow"/>
        </w:rPr>
      </w:pPr>
    </w:p>
    <w:p w14:paraId="0350DF37" w14:textId="77777777" w:rsidR="00273DD0" w:rsidRPr="00AD700D" w:rsidRDefault="00273DD0" w:rsidP="00230C15">
      <w:pPr>
        <w:widowControl w:val="0"/>
        <w:autoSpaceDE w:val="0"/>
        <w:spacing w:line="360" w:lineRule="auto"/>
        <w:jc w:val="both"/>
        <w:rPr>
          <w:rFonts w:ascii="Arial Narrow" w:hAnsi="Arial Narrow"/>
        </w:rPr>
      </w:pPr>
    </w:p>
    <w:p w14:paraId="31DE141D" w14:textId="4E500E59" w:rsidR="00642267" w:rsidRPr="00AD700D" w:rsidRDefault="00642267" w:rsidP="0071331F">
      <w:pPr>
        <w:widowControl w:val="0"/>
        <w:autoSpaceDE w:val="0"/>
        <w:spacing w:before="240" w:line="360" w:lineRule="auto"/>
        <w:jc w:val="center"/>
        <w:outlineLvl w:val="0"/>
        <w:rPr>
          <w:rFonts w:ascii="Arial Narrow" w:eastAsia="Calibri" w:hAnsi="Arial Narrow"/>
          <w:b/>
          <w:caps/>
          <w:spacing w:val="45"/>
          <w:sz w:val="36"/>
          <w:szCs w:val="36"/>
          <w:lang w:eastAsia="en-US"/>
        </w:rPr>
      </w:pPr>
      <w:bookmarkStart w:id="416" w:name="_Toc390335369"/>
      <w:bookmarkStart w:id="417" w:name="_Toc390418128"/>
      <w:bookmarkStart w:id="418" w:name="_Toc97543364"/>
      <w:bookmarkStart w:id="419" w:name="_Toc97557124"/>
      <w:bookmarkStart w:id="420" w:name="_Toc157306469"/>
      <w:r w:rsidRPr="00AD700D">
        <w:rPr>
          <w:rFonts w:ascii="Arial Narrow" w:eastAsia="Calibri" w:hAnsi="Arial Narrow"/>
          <w:b/>
          <w:caps/>
          <w:spacing w:val="45"/>
          <w:sz w:val="36"/>
          <w:szCs w:val="36"/>
          <w:lang w:eastAsia="en-US"/>
        </w:rPr>
        <w:t>piece n°</w:t>
      </w:r>
      <w:r w:rsidR="009B0254">
        <w:rPr>
          <w:rFonts w:ascii="Arial Narrow" w:eastAsia="Calibri" w:hAnsi="Arial Narrow"/>
          <w:b/>
          <w:caps/>
          <w:spacing w:val="45"/>
          <w:sz w:val="36"/>
          <w:szCs w:val="36"/>
          <w:lang w:eastAsia="en-US"/>
        </w:rPr>
        <w:t xml:space="preserve"> </w:t>
      </w:r>
      <w:r w:rsidRPr="00AD700D">
        <w:rPr>
          <w:rFonts w:ascii="Arial Narrow" w:eastAsia="Calibri" w:hAnsi="Arial Narrow"/>
          <w:b/>
          <w:caps/>
          <w:spacing w:val="45"/>
          <w:sz w:val="36"/>
          <w:szCs w:val="36"/>
          <w:lang w:eastAsia="en-US"/>
        </w:rPr>
        <w:t>8</w:t>
      </w:r>
      <w:r w:rsidR="009B0254">
        <w:rPr>
          <w:rFonts w:ascii="Arial Narrow" w:eastAsia="Calibri" w:hAnsi="Arial Narrow"/>
          <w:b/>
          <w:caps/>
          <w:spacing w:val="45"/>
          <w:sz w:val="36"/>
          <w:szCs w:val="36"/>
          <w:lang w:eastAsia="en-US"/>
        </w:rPr>
        <w:t> :</w:t>
      </w:r>
    </w:p>
    <w:p w14:paraId="508FE133" w14:textId="57BEE0CF" w:rsidR="00273DD0" w:rsidRPr="00AD700D" w:rsidRDefault="00353DCC" w:rsidP="009F6C60">
      <w:pPr>
        <w:pStyle w:val="DTAOpices"/>
        <w:rPr>
          <w:rFonts w:ascii="Arial Narrow" w:hAnsi="Arial Narrow"/>
        </w:rPr>
      </w:pPr>
      <w:r w:rsidRPr="00AD700D">
        <w:rPr>
          <w:rFonts w:ascii="Arial Narrow" w:hAnsi="Arial Narrow"/>
        </w:rPr>
        <w:t>Cadre du sous-détail des prix</w:t>
      </w:r>
      <w:bookmarkEnd w:id="416"/>
      <w:bookmarkEnd w:id="417"/>
      <w:bookmarkEnd w:id="418"/>
      <w:bookmarkEnd w:id="419"/>
      <w:bookmarkEnd w:id="420"/>
    </w:p>
    <w:p w14:paraId="3ABF3F6A" w14:textId="77777777" w:rsidR="00273DD0" w:rsidRPr="00AD700D" w:rsidRDefault="00273DD0" w:rsidP="00230C15">
      <w:pPr>
        <w:widowControl w:val="0"/>
        <w:autoSpaceDE w:val="0"/>
        <w:spacing w:line="360" w:lineRule="auto"/>
        <w:jc w:val="both"/>
        <w:rPr>
          <w:rFonts w:ascii="Arial Narrow" w:hAnsi="Arial Narrow"/>
          <w:spacing w:val="40"/>
        </w:rPr>
      </w:pPr>
    </w:p>
    <w:p w14:paraId="18725C6A" w14:textId="179F365E" w:rsidR="007750D7" w:rsidRPr="00FA6489" w:rsidRDefault="008169AF" w:rsidP="00FA6489">
      <w:r w:rsidRPr="00FA6489">
        <w:br w:type="page"/>
      </w:r>
    </w:p>
    <w:p w14:paraId="384CD578" w14:textId="77777777" w:rsidR="0028243F" w:rsidRPr="0028243F" w:rsidRDefault="0028243F" w:rsidP="0028243F">
      <w:pPr>
        <w:keepNext/>
        <w:spacing w:before="240" w:after="60" w:line="360" w:lineRule="auto"/>
        <w:outlineLvl w:val="1"/>
        <w:rPr>
          <w:rFonts w:ascii="Cambria" w:hAnsi="Cambria"/>
          <w:b/>
          <w:bCs/>
          <w:i/>
          <w:iCs/>
          <w:noProof w:val="0"/>
          <w:color w:val="FF0000"/>
          <w:sz w:val="28"/>
          <w:szCs w:val="28"/>
          <w:lang w:val="fr-FR"/>
        </w:rPr>
      </w:pPr>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28243F" w:rsidRPr="0028243F" w14:paraId="5DD71C49" w14:textId="77777777" w:rsidTr="005B3D25">
        <w:trPr>
          <w:trHeight w:val="315"/>
        </w:trPr>
        <w:tc>
          <w:tcPr>
            <w:tcW w:w="10315" w:type="dxa"/>
            <w:gridSpan w:val="6"/>
            <w:tcBorders>
              <w:top w:val="nil"/>
              <w:left w:val="nil"/>
              <w:bottom w:val="single" w:sz="8" w:space="0" w:color="000000"/>
              <w:right w:val="nil"/>
            </w:tcBorders>
            <w:shd w:val="clear" w:color="auto" w:fill="auto"/>
            <w:noWrap/>
            <w:vAlign w:val="bottom"/>
            <w:hideMark/>
          </w:tcPr>
          <w:p w14:paraId="76A61DEE"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CADRE DU SOUS-DETAIL DES PRIX</w:t>
            </w:r>
          </w:p>
        </w:tc>
      </w:tr>
      <w:tr w:rsidR="0028243F" w:rsidRPr="0028243F" w14:paraId="7C54B78F" w14:textId="77777777" w:rsidTr="005B3D25">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2064FADB"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r w:rsidRPr="0028243F">
              <w:rPr>
                <w:rFonts w:ascii="Arial Narrow" w:hAnsi="Arial Narrow"/>
                <w:noProof w:val="0"/>
                <w:sz w:val="22"/>
                <w:szCs w:val="22"/>
                <w:lang w:val="fr-FR"/>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CF87155"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4220B88C" w14:textId="77777777" w:rsidR="0028243F" w:rsidRPr="0028243F" w:rsidRDefault="0028243F" w:rsidP="0028243F">
            <w:pPr>
              <w:suppressAutoHyphens w:val="0"/>
              <w:autoSpaceDN/>
              <w:spacing w:line="360" w:lineRule="auto"/>
              <w:jc w:val="center"/>
              <w:textAlignment w:val="auto"/>
              <w:rPr>
                <w:rFonts w:ascii="Arial Narrow" w:hAnsi="Arial Narrow"/>
                <w:b/>
                <w:bCs/>
                <w:i/>
                <w:iCs/>
                <w:noProof w:val="0"/>
                <w:sz w:val="22"/>
                <w:szCs w:val="22"/>
                <w:lang w:val="fr-FR"/>
              </w:rPr>
            </w:pPr>
            <w:r w:rsidRPr="0028243F">
              <w:rPr>
                <w:rFonts w:ascii="Arial Narrow" w:hAnsi="Arial Narrow"/>
                <w:b/>
                <w:bCs/>
                <w:i/>
                <w:iCs/>
                <w:noProof w:val="0"/>
                <w:sz w:val="22"/>
                <w:szCs w:val="22"/>
                <w:lang w:val="fr-FR"/>
              </w:rPr>
              <w:t>Remblai des fouilles</w:t>
            </w:r>
          </w:p>
        </w:tc>
      </w:tr>
      <w:tr w:rsidR="0028243F" w:rsidRPr="0028243F" w14:paraId="36CA037E" w14:textId="77777777" w:rsidTr="005B3D25">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912EDF2"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463F46A3" w14:textId="77777777" w:rsidR="0028243F" w:rsidRPr="0028243F" w:rsidRDefault="0028243F" w:rsidP="0028243F">
            <w:pPr>
              <w:suppressAutoHyphens w:val="0"/>
              <w:autoSpaceDN/>
              <w:spacing w:line="360" w:lineRule="auto"/>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485C05F"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1A31B83B"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0075805C"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Durée activité (jours)</w:t>
            </w:r>
          </w:p>
        </w:tc>
      </w:tr>
      <w:tr w:rsidR="0028243F" w:rsidRPr="0028243F" w14:paraId="1A61003D" w14:textId="77777777" w:rsidTr="005B3D25">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EF4C9D8"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0FF05D4E"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3383A4D"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c>
          <w:tcPr>
            <w:tcW w:w="1834" w:type="dxa"/>
            <w:tcBorders>
              <w:top w:val="nil"/>
              <w:left w:val="nil"/>
              <w:bottom w:val="single" w:sz="8" w:space="0" w:color="000000"/>
              <w:right w:val="single" w:sz="8" w:space="0" w:color="000000"/>
            </w:tcBorders>
            <w:shd w:val="clear" w:color="auto" w:fill="auto"/>
            <w:noWrap/>
            <w:vAlign w:val="bottom"/>
            <w:hideMark/>
          </w:tcPr>
          <w:p w14:paraId="6F2161F4"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m</w:t>
            </w:r>
            <w:r w:rsidRPr="0028243F">
              <w:rPr>
                <w:rFonts w:ascii="Arial Narrow" w:hAnsi="Arial Narrow"/>
                <w:noProof w:val="0"/>
                <w:sz w:val="22"/>
                <w:szCs w:val="22"/>
                <w:vertAlign w:val="superscript"/>
                <w:lang w:val="fr-FR"/>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6EB7C081"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1,0</w:t>
            </w:r>
          </w:p>
        </w:tc>
      </w:tr>
      <w:tr w:rsidR="0028243F" w:rsidRPr="0028243F" w14:paraId="3E1E7EE0" w14:textId="77777777" w:rsidTr="005B3D25">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652E2E1"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4D6867E"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34F23E74"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4C52C833"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ED72120"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Montant</w:t>
            </w:r>
          </w:p>
        </w:tc>
      </w:tr>
      <w:tr w:rsidR="0028243F" w:rsidRPr="0028243F" w14:paraId="7D240C7F" w14:textId="77777777" w:rsidTr="005B3D25">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32F61E55"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26F67D3F"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92F8F9C"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c>
          <w:tcPr>
            <w:tcW w:w="1834" w:type="dxa"/>
            <w:tcBorders>
              <w:top w:val="nil"/>
              <w:left w:val="nil"/>
              <w:bottom w:val="single" w:sz="8" w:space="0" w:color="000000"/>
              <w:right w:val="single" w:sz="8" w:space="0" w:color="000000"/>
            </w:tcBorders>
            <w:shd w:val="clear" w:color="auto" w:fill="auto"/>
            <w:noWrap/>
            <w:vAlign w:val="bottom"/>
          </w:tcPr>
          <w:p w14:paraId="10A53695"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c>
          <w:tcPr>
            <w:tcW w:w="2553" w:type="dxa"/>
            <w:tcBorders>
              <w:top w:val="nil"/>
              <w:left w:val="nil"/>
              <w:bottom w:val="single" w:sz="8" w:space="0" w:color="000000"/>
              <w:right w:val="single" w:sz="8" w:space="0" w:color="000000"/>
            </w:tcBorders>
            <w:shd w:val="clear" w:color="auto" w:fill="auto"/>
            <w:noWrap/>
            <w:vAlign w:val="bottom"/>
          </w:tcPr>
          <w:p w14:paraId="2D2B9C9D"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r>
      <w:tr w:rsidR="0028243F" w:rsidRPr="0028243F" w14:paraId="01B3B0ED" w14:textId="77777777" w:rsidTr="005B3D25">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B005FB1"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p>
        </w:tc>
        <w:tc>
          <w:tcPr>
            <w:tcW w:w="3322" w:type="dxa"/>
            <w:tcBorders>
              <w:top w:val="nil"/>
              <w:left w:val="nil"/>
              <w:bottom w:val="single" w:sz="8" w:space="0" w:color="000000"/>
              <w:right w:val="single" w:sz="8" w:space="0" w:color="000000"/>
            </w:tcBorders>
            <w:shd w:val="clear" w:color="auto" w:fill="auto"/>
            <w:noWrap/>
            <w:vAlign w:val="bottom"/>
          </w:tcPr>
          <w:p w14:paraId="0863F760"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E15CAE7"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c>
          <w:tcPr>
            <w:tcW w:w="1834" w:type="dxa"/>
            <w:tcBorders>
              <w:top w:val="nil"/>
              <w:left w:val="nil"/>
              <w:bottom w:val="single" w:sz="8" w:space="0" w:color="000000"/>
              <w:right w:val="single" w:sz="8" w:space="0" w:color="000000"/>
            </w:tcBorders>
            <w:shd w:val="clear" w:color="auto" w:fill="auto"/>
            <w:noWrap/>
            <w:vAlign w:val="bottom"/>
          </w:tcPr>
          <w:p w14:paraId="2516067E"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c>
          <w:tcPr>
            <w:tcW w:w="2553" w:type="dxa"/>
            <w:tcBorders>
              <w:top w:val="nil"/>
              <w:left w:val="nil"/>
              <w:bottom w:val="single" w:sz="8" w:space="0" w:color="000000"/>
              <w:right w:val="single" w:sz="8" w:space="0" w:color="000000"/>
            </w:tcBorders>
            <w:shd w:val="clear" w:color="auto" w:fill="auto"/>
            <w:noWrap/>
            <w:vAlign w:val="bottom"/>
          </w:tcPr>
          <w:p w14:paraId="5903CBF1"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r>
      <w:tr w:rsidR="0028243F" w:rsidRPr="0028243F" w14:paraId="04AB4EC5" w14:textId="77777777" w:rsidTr="005B3D25">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5971570"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p>
        </w:tc>
        <w:tc>
          <w:tcPr>
            <w:tcW w:w="3322" w:type="dxa"/>
            <w:tcBorders>
              <w:top w:val="nil"/>
              <w:left w:val="nil"/>
              <w:bottom w:val="single" w:sz="8" w:space="0" w:color="000000"/>
              <w:right w:val="single" w:sz="8" w:space="0" w:color="000000"/>
            </w:tcBorders>
            <w:shd w:val="clear" w:color="auto" w:fill="auto"/>
            <w:noWrap/>
            <w:vAlign w:val="bottom"/>
          </w:tcPr>
          <w:p w14:paraId="701E635F"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8D723C1"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c>
          <w:tcPr>
            <w:tcW w:w="1834" w:type="dxa"/>
            <w:tcBorders>
              <w:top w:val="nil"/>
              <w:left w:val="nil"/>
              <w:bottom w:val="single" w:sz="8" w:space="0" w:color="000000"/>
              <w:right w:val="single" w:sz="8" w:space="0" w:color="000000"/>
            </w:tcBorders>
            <w:shd w:val="clear" w:color="auto" w:fill="auto"/>
            <w:noWrap/>
            <w:vAlign w:val="bottom"/>
          </w:tcPr>
          <w:p w14:paraId="508380D9"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c>
          <w:tcPr>
            <w:tcW w:w="2553" w:type="dxa"/>
            <w:tcBorders>
              <w:top w:val="nil"/>
              <w:left w:val="nil"/>
              <w:bottom w:val="single" w:sz="8" w:space="0" w:color="000000"/>
              <w:right w:val="single" w:sz="8" w:space="0" w:color="000000"/>
            </w:tcBorders>
            <w:shd w:val="clear" w:color="auto" w:fill="auto"/>
            <w:noWrap/>
            <w:vAlign w:val="bottom"/>
          </w:tcPr>
          <w:p w14:paraId="5FF2E796"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r>
      <w:tr w:rsidR="0028243F" w:rsidRPr="0028243F" w14:paraId="71DCE75D" w14:textId="77777777" w:rsidTr="005B3D25">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3AF996E9"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p>
        </w:tc>
        <w:tc>
          <w:tcPr>
            <w:tcW w:w="3322" w:type="dxa"/>
            <w:tcBorders>
              <w:top w:val="nil"/>
              <w:left w:val="nil"/>
              <w:bottom w:val="single" w:sz="8" w:space="0" w:color="000000"/>
              <w:right w:val="single" w:sz="8" w:space="0" w:color="000000"/>
            </w:tcBorders>
            <w:shd w:val="clear" w:color="auto" w:fill="auto"/>
            <w:noWrap/>
            <w:vAlign w:val="bottom"/>
          </w:tcPr>
          <w:p w14:paraId="141F3D17"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0D776A09"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c>
          <w:tcPr>
            <w:tcW w:w="1834" w:type="dxa"/>
            <w:tcBorders>
              <w:top w:val="nil"/>
              <w:left w:val="nil"/>
              <w:bottom w:val="single" w:sz="8" w:space="0" w:color="000000"/>
              <w:right w:val="single" w:sz="8" w:space="0" w:color="000000"/>
            </w:tcBorders>
            <w:shd w:val="clear" w:color="auto" w:fill="auto"/>
            <w:noWrap/>
            <w:vAlign w:val="bottom"/>
          </w:tcPr>
          <w:p w14:paraId="392B841B"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c>
          <w:tcPr>
            <w:tcW w:w="2553" w:type="dxa"/>
            <w:tcBorders>
              <w:top w:val="nil"/>
              <w:left w:val="nil"/>
              <w:bottom w:val="single" w:sz="8" w:space="0" w:color="000000"/>
              <w:right w:val="single" w:sz="8" w:space="0" w:color="000000"/>
            </w:tcBorders>
            <w:shd w:val="clear" w:color="auto" w:fill="auto"/>
            <w:noWrap/>
            <w:vAlign w:val="bottom"/>
          </w:tcPr>
          <w:p w14:paraId="5577D96C"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r>
      <w:tr w:rsidR="0028243F" w:rsidRPr="0028243F" w14:paraId="6E01E9FD" w14:textId="77777777" w:rsidTr="005B3D25">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2A4C08A"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p>
        </w:tc>
        <w:tc>
          <w:tcPr>
            <w:tcW w:w="3322" w:type="dxa"/>
            <w:tcBorders>
              <w:top w:val="nil"/>
              <w:left w:val="nil"/>
              <w:bottom w:val="single" w:sz="8" w:space="0" w:color="000000"/>
              <w:right w:val="single" w:sz="8" w:space="0" w:color="000000"/>
            </w:tcBorders>
            <w:shd w:val="clear" w:color="auto" w:fill="auto"/>
            <w:noWrap/>
            <w:vAlign w:val="bottom"/>
          </w:tcPr>
          <w:p w14:paraId="457B3B62"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3A202DC"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195466C0"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55F68966"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 </w:t>
            </w:r>
          </w:p>
        </w:tc>
      </w:tr>
      <w:tr w:rsidR="0028243F" w:rsidRPr="0028243F" w14:paraId="6FEC70AB" w14:textId="77777777" w:rsidTr="005B3D25">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7A8A3E"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p>
        </w:tc>
        <w:tc>
          <w:tcPr>
            <w:tcW w:w="3322" w:type="dxa"/>
            <w:tcBorders>
              <w:top w:val="nil"/>
              <w:left w:val="nil"/>
              <w:bottom w:val="single" w:sz="8" w:space="0" w:color="000000"/>
              <w:right w:val="single" w:sz="8" w:space="0" w:color="000000"/>
            </w:tcBorders>
            <w:shd w:val="clear" w:color="auto" w:fill="auto"/>
            <w:noWrap/>
            <w:vAlign w:val="bottom"/>
            <w:hideMark/>
          </w:tcPr>
          <w:p w14:paraId="2A1645C4"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r w:rsidRPr="0028243F">
              <w:rPr>
                <w:rFonts w:ascii="Arial Narrow" w:hAnsi="Arial Narrow"/>
                <w:noProof w:val="0"/>
                <w:sz w:val="22"/>
                <w:szCs w:val="22"/>
                <w:lang w:val="fr-FR"/>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337F307E"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r w:rsidRPr="0028243F">
              <w:rPr>
                <w:rFonts w:ascii="Arial Narrow" w:hAnsi="Arial Narrow"/>
                <w:noProof w:val="0"/>
                <w:sz w:val="22"/>
                <w:szCs w:val="22"/>
                <w:lang w:val="fr-FR"/>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317425C5" w14:textId="77777777" w:rsidR="0028243F" w:rsidRPr="0028243F" w:rsidRDefault="0028243F" w:rsidP="0028243F">
            <w:pPr>
              <w:suppressAutoHyphens w:val="0"/>
              <w:autoSpaceDN/>
              <w:spacing w:line="360" w:lineRule="auto"/>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4FD9C1CB"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p>
        </w:tc>
      </w:tr>
      <w:tr w:rsidR="0028243F" w:rsidRPr="0028243F" w14:paraId="5A6F54AB" w14:textId="77777777" w:rsidTr="005B3D25">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CAB4DD9"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2D6763E"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882FE64"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4662251"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5D3F24B0"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Montant</w:t>
            </w:r>
          </w:p>
        </w:tc>
      </w:tr>
      <w:tr w:rsidR="0028243F" w:rsidRPr="0028243F" w14:paraId="2B07AF18" w14:textId="77777777" w:rsidTr="005B3D25">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7C101110"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0F6B9710"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D8F0B38"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3AE24FB"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2ACD8F85"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 </w:t>
            </w:r>
          </w:p>
        </w:tc>
      </w:tr>
      <w:tr w:rsidR="0028243F" w:rsidRPr="0028243F" w14:paraId="5B5FF65C" w14:textId="77777777" w:rsidTr="005B3D25">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D4F406"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p>
        </w:tc>
        <w:tc>
          <w:tcPr>
            <w:tcW w:w="3322" w:type="dxa"/>
            <w:tcBorders>
              <w:top w:val="nil"/>
              <w:left w:val="nil"/>
              <w:bottom w:val="single" w:sz="8" w:space="0" w:color="000000"/>
              <w:right w:val="single" w:sz="8" w:space="0" w:color="000000"/>
            </w:tcBorders>
            <w:shd w:val="clear" w:color="auto" w:fill="auto"/>
            <w:noWrap/>
            <w:vAlign w:val="bottom"/>
          </w:tcPr>
          <w:p w14:paraId="64A26EE2"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684B2BC"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c>
          <w:tcPr>
            <w:tcW w:w="1834" w:type="dxa"/>
            <w:tcBorders>
              <w:top w:val="nil"/>
              <w:left w:val="nil"/>
              <w:bottom w:val="single" w:sz="8" w:space="0" w:color="000000"/>
              <w:right w:val="single" w:sz="8" w:space="0" w:color="000000"/>
            </w:tcBorders>
            <w:shd w:val="clear" w:color="auto" w:fill="auto"/>
            <w:noWrap/>
            <w:vAlign w:val="bottom"/>
          </w:tcPr>
          <w:p w14:paraId="6BC9BFF2"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c>
          <w:tcPr>
            <w:tcW w:w="2553" w:type="dxa"/>
            <w:tcBorders>
              <w:top w:val="nil"/>
              <w:left w:val="nil"/>
              <w:bottom w:val="single" w:sz="8" w:space="0" w:color="000000"/>
              <w:right w:val="single" w:sz="8" w:space="0" w:color="000000"/>
            </w:tcBorders>
            <w:shd w:val="clear" w:color="auto" w:fill="auto"/>
            <w:noWrap/>
            <w:vAlign w:val="bottom"/>
          </w:tcPr>
          <w:p w14:paraId="35D5851A"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r>
      <w:tr w:rsidR="0028243F" w:rsidRPr="0028243F" w14:paraId="6D5139EE" w14:textId="77777777" w:rsidTr="005B3D25">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B7AFEF1"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p>
        </w:tc>
        <w:tc>
          <w:tcPr>
            <w:tcW w:w="3322" w:type="dxa"/>
            <w:tcBorders>
              <w:top w:val="nil"/>
              <w:left w:val="nil"/>
              <w:bottom w:val="single" w:sz="8" w:space="0" w:color="000000"/>
              <w:right w:val="single" w:sz="8" w:space="0" w:color="000000"/>
            </w:tcBorders>
            <w:shd w:val="clear" w:color="auto" w:fill="auto"/>
            <w:noWrap/>
            <w:vAlign w:val="bottom"/>
          </w:tcPr>
          <w:p w14:paraId="08931D06"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0ECD2EDF"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c>
          <w:tcPr>
            <w:tcW w:w="1834" w:type="dxa"/>
            <w:tcBorders>
              <w:top w:val="nil"/>
              <w:left w:val="nil"/>
              <w:bottom w:val="single" w:sz="8" w:space="0" w:color="000000"/>
              <w:right w:val="single" w:sz="8" w:space="0" w:color="000000"/>
            </w:tcBorders>
            <w:shd w:val="clear" w:color="auto" w:fill="auto"/>
            <w:noWrap/>
            <w:vAlign w:val="bottom"/>
          </w:tcPr>
          <w:p w14:paraId="708BE39F"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c>
          <w:tcPr>
            <w:tcW w:w="2553" w:type="dxa"/>
            <w:tcBorders>
              <w:top w:val="nil"/>
              <w:left w:val="nil"/>
              <w:bottom w:val="single" w:sz="8" w:space="0" w:color="000000"/>
              <w:right w:val="single" w:sz="8" w:space="0" w:color="000000"/>
            </w:tcBorders>
            <w:shd w:val="clear" w:color="auto" w:fill="auto"/>
            <w:noWrap/>
            <w:vAlign w:val="bottom"/>
          </w:tcPr>
          <w:p w14:paraId="41A836F5"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r>
      <w:tr w:rsidR="0028243F" w:rsidRPr="0028243F" w14:paraId="7A48E0EF" w14:textId="77777777" w:rsidTr="005B3D25">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60285300"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6050470"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r w:rsidRPr="0028243F">
              <w:rPr>
                <w:rFonts w:ascii="Arial Narrow" w:hAnsi="Arial Narrow"/>
                <w:noProof w:val="0"/>
                <w:sz w:val="22"/>
                <w:szCs w:val="22"/>
                <w:lang w:val="fr-FR"/>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9880393"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r w:rsidRPr="0028243F">
              <w:rPr>
                <w:rFonts w:ascii="Arial Narrow" w:hAnsi="Arial Narrow"/>
                <w:noProof w:val="0"/>
                <w:sz w:val="22"/>
                <w:szCs w:val="22"/>
                <w:lang w:val="fr-FR"/>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1FDCB6F" w14:textId="77777777" w:rsidR="0028243F" w:rsidRPr="0028243F" w:rsidRDefault="0028243F" w:rsidP="0028243F">
            <w:pPr>
              <w:suppressAutoHyphens w:val="0"/>
              <w:autoSpaceDN/>
              <w:spacing w:line="360" w:lineRule="auto"/>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40724188"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p>
        </w:tc>
      </w:tr>
      <w:tr w:rsidR="0028243F" w:rsidRPr="0028243F" w14:paraId="2C07170E" w14:textId="77777777" w:rsidTr="005B3D25">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58EA2B8E"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r w:rsidRPr="0028243F">
              <w:rPr>
                <w:rFonts w:ascii="Arial Narrow" w:hAnsi="Arial Narrow"/>
                <w:noProof w:val="0"/>
                <w:sz w:val="22"/>
                <w:szCs w:val="22"/>
                <w:lang w:val="fr-FR"/>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2A95D4CF"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111C418"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319C9DB8"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605B5CE1"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Montant</w:t>
            </w:r>
          </w:p>
        </w:tc>
      </w:tr>
      <w:tr w:rsidR="0028243F" w:rsidRPr="0028243F" w14:paraId="4C002016" w14:textId="77777777" w:rsidTr="005B3D25">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270C3C78"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1B788CE8"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AC2546E"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c>
          <w:tcPr>
            <w:tcW w:w="1834" w:type="dxa"/>
            <w:tcBorders>
              <w:top w:val="nil"/>
              <w:left w:val="nil"/>
              <w:bottom w:val="single" w:sz="8" w:space="0" w:color="000000"/>
              <w:right w:val="single" w:sz="8" w:space="0" w:color="000000"/>
            </w:tcBorders>
            <w:shd w:val="clear" w:color="auto" w:fill="auto"/>
            <w:noWrap/>
            <w:vAlign w:val="bottom"/>
          </w:tcPr>
          <w:p w14:paraId="0C2DE9FD"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c>
          <w:tcPr>
            <w:tcW w:w="2553" w:type="dxa"/>
            <w:tcBorders>
              <w:top w:val="nil"/>
              <w:left w:val="nil"/>
              <w:bottom w:val="single" w:sz="8" w:space="0" w:color="000000"/>
              <w:right w:val="single" w:sz="8" w:space="0" w:color="000000"/>
            </w:tcBorders>
            <w:shd w:val="clear" w:color="auto" w:fill="auto"/>
            <w:noWrap/>
            <w:vAlign w:val="bottom"/>
          </w:tcPr>
          <w:p w14:paraId="58764349"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r>
      <w:tr w:rsidR="0028243F" w:rsidRPr="0028243F" w14:paraId="19A2C880" w14:textId="77777777" w:rsidTr="005B3D25">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3BDBBA4B"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p>
        </w:tc>
        <w:tc>
          <w:tcPr>
            <w:tcW w:w="3322" w:type="dxa"/>
            <w:tcBorders>
              <w:top w:val="nil"/>
              <w:left w:val="nil"/>
              <w:bottom w:val="single" w:sz="8" w:space="0" w:color="000000"/>
              <w:right w:val="single" w:sz="8" w:space="0" w:color="000000"/>
            </w:tcBorders>
            <w:shd w:val="clear" w:color="auto" w:fill="auto"/>
            <w:noWrap/>
            <w:vAlign w:val="bottom"/>
          </w:tcPr>
          <w:p w14:paraId="7786A1F7"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03006EF4"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c>
          <w:tcPr>
            <w:tcW w:w="1834" w:type="dxa"/>
            <w:tcBorders>
              <w:top w:val="nil"/>
              <w:left w:val="nil"/>
              <w:bottom w:val="single" w:sz="8" w:space="0" w:color="000000"/>
              <w:right w:val="single" w:sz="8" w:space="0" w:color="000000"/>
            </w:tcBorders>
            <w:shd w:val="clear" w:color="auto" w:fill="auto"/>
            <w:noWrap/>
            <w:vAlign w:val="bottom"/>
          </w:tcPr>
          <w:p w14:paraId="42AD419C"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c>
          <w:tcPr>
            <w:tcW w:w="2553" w:type="dxa"/>
            <w:tcBorders>
              <w:top w:val="nil"/>
              <w:left w:val="nil"/>
              <w:bottom w:val="single" w:sz="8" w:space="0" w:color="000000"/>
              <w:right w:val="single" w:sz="8" w:space="0" w:color="000000"/>
            </w:tcBorders>
            <w:shd w:val="clear" w:color="auto" w:fill="auto"/>
            <w:noWrap/>
            <w:vAlign w:val="bottom"/>
          </w:tcPr>
          <w:p w14:paraId="0BBAD5A5"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r>
      <w:tr w:rsidR="0028243F" w:rsidRPr="0028243F" w14:paraId="60A7C442" w14:textId="77777777" w:rsidTr="005B3D25">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14F29AC3"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p>
        </w:tc>
        <w:tc>
          <w:tcPr>
            <w:tcW w:w="3322" w:type="dxa"/>
            <w:tcBorders>
              <w:top w:val="nil"/>
              <w:left w:val="nil"/>
              <w:bottom w:val="single" w:sz="8" w:space="0" w:color="000000"/>
              <w:right w:val="single" w:sz="8" w:space="0" w:color="000000"/>
            </w:tcBorders>
            <w:shd w:val="clear" w:color="auto" w:fill="auto"/>
            <w:noWrap/>
            <w:vAlign w:val="bottom"/>
          </w:tcPr>
          <w:p w14:paraId="3A27F086"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p>
        </w:tc>
        <w:tc>
          <w:tcPr>
            <w:tcW w:w="201" w:type="dxa"/>
            <w:tcBorders>
              <w:top w:val="nil"/>
              <w:left w:val="nil"/>
              <w:bottom w:val="nil"/>
              <w:right w:val="nil"/>
            </w:tcBorders>
            <w:shd w:val="clear" w:color="auto" w:fill="auto"/>
            <w:noWrap/>
            <w:vAlign w:val="bottom"/>
          </w:tcPr>
          <w:p w14:paraId="29431BAC"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p>
        </w:tc>
        <w:tc>
          <w:tcPr>
            <w:tcW w:w="1498" w:type="dxa"/>
            <w:tcBorders>
              <w:top w:val="nil"/>
              <w:left w:val="nil"/>
              <w:bottom w:val="nil"/>
              <w:right w:val="nil"/>
            </w:tcBorders>
            <w:shd w:val="clear" w:color="auto" w:fill="auto"/>
            <w:noWrap/>
            <w:vAlign w:val="bottom"/>
          </w:tcPr>
          <w:p w14:paraId="0E896AE8"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8D6FC74"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c>
          <w:tcPr>
            <w:tcW w:w="2553" w:type="dxa"/>
            <w:tcBorders>
              <w:top w:val="nil"/>
              <w:left w:val="nil"/>
              <w:bottom w:val="single" w:sz="8" w:space="0" w:color="000000"/>
              <w:right w:val="single" w:sz="8" w:space="0" w:color="000000"/>
            </w:tcBorders>
            <w:shd w:val="clear" w:color="auto" w:fill="auto"/>
            <w:noWrap/>
            <w:vAlign w:val="bottom"/>
          </w:tcPr>
          <w:p w14:paraId="7A9FD47D"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r>
      <w:tr w:rsidR="0028243F" w:rsidRPr="0028243F" w14:paraId="27E21B10" w14:textId="77777777" w:rsidTr="005B3D25">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F20F3C4"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r w:rsidRPr="0028243F">
              <w:rPr>
                <w:rFonts w:ascii="Arial Narrow" w:hAnsi="Arial Narrow"/>
                <w:noProof w:val="0"/>
                <w:sz w:val="22"/>
                <w:szCs w:val="22"/>
                <w:lang w:val="fr-FR"/>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4E346D3C"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r w:rsidRPr="0028243F">
              <w:rPr>
                <w:rFonts w:ascii="Arial Narrow" w:hAnsi="Arial Narrow"/>
                <w:noProof w:val="0"/>
                <w:sz w:val="22"/>
                <w:szCs w:val="22"/>
                <w:lang w:val="fr-FR"/>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C4F7821"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r w:rsidRPr="0028243F">
              <w:rPr>
                <w:rFonts w:ascii="Arial Narrow" w:hAnsi="Arial Narrow"/>
                <w:noProof w:val="0"/>
                <w:sz w:val="22"/>
                <w:szCs w:val="22"/>
                <w:lang w:val="fr-FR"/>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1FC061F5" w14:textId="77777777" w:rsidR="0028243F" w:rsidRPr="0028243F" w:rsidRDefault="0028243F" w:rsidP="0028243F">
            <w:pPr>
              <w:suppressAutoHyphens w:val="0"/>
              <w:autoSpaceDN/>
              <w:spacing w:line="360" w:lineRule="auto"/>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327AB0EC"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p>
        </w:tc>
      </w:tr>
      <w:tr w:rsidR="0028243F" w:rsidRPr="0028243F" w14:paraId="46F9FB4E" w14:textId="77777777" w:rsidTr="005B3D25">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834F9AC"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135B128E" w14:textId="77777777" w:rsidR="0028243F" w:rsidRPr="0028243F" w:rsidRDefault="0028243F" w:rsidP="0028243F">
            <w:pPr>
              <w:suppressAutoHyphens w:val="0"/>
              <w:autoSpaceDN/>
              <w:spacing w:line="360" w:lineRule="auto"/>
              <w:textAlignment w:val="auto"/>
              <w:rPr>
                <w:rFonts w:ascii="Arial Narrow" w:hAnsi="Arial Narrow"/>
                <w:b/>
                <w:bCs/>
                <w:noProof w:val="0"/>
                <w:sz w:val="22"/>
                <w:szCs w:val="22"/>
                <w:lang w:val="fr-FR"/>
              </w:rPr>
            </w:pPr>
            <w:r w:rsidRPr="0028243F">
              <w:rPr>
                <w:rFonts w:ascii="Arial Narrow" w:hAnsi="Arial Narrow"/>
                <w:b/>
                <w:bCs/>
                <w:noProof w:val="0"/>
                <w:sz w:val="22"/>
                <w:szCs w:val="22"/>
                <w:lang w:val="fr-FR"/>
              </w:rPr>
              <w:t>TOTAL COUTS DIRECTS</w:t>
            </w:r>
          </w:p>
        </w:tc>
        <w:tc>
          <w:tcPr>
            <w:tcW w:w="201" w:type="dxa"/>
            <w:tcBorders>
              <w:top w:val="nil"/>
              <w:left w:val="nil"/>
              <w:bottom w:val="single" w:sz="8" w:space="0" w:color="000000"/>
              <w:right w:val="nil"/>
            </w:tcBorders>
            <w:shd w:val="clear" w:color="auto" w:fill="auto"/>
            <w:noWrap/>
            <w:vAlign w:val="bottom"/>
            <w:hideMark/>
          </w:tcPr>
          <w:p w14:paraId="27E3879C"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r w:rsidRPr="0028243F">
              <w:rPr>
                <w:rFonts w:ascii="Arial Narrow" w:hAnsi="Arial Narrow"/>
                <w:noProof w:val="0"/>
                <w:sz w:val="22"/>
                <w:szCs w:val="22"/>
                <w:lang w:val="fr-FR"/>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5ED64416"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r w:rsidRPr="0028243F">
              <w:rPr>
                <w:rFonts w:ascii="Arial Narrow" w:hAnsi="Arial Narrow"/>
                <w:noProof w:val="0"/>
                <w:sz w:val="22"/>
                <w:szCs w:val="22"/>
                <w:lang w:val="fr-FR"/>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CFEE6B8"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8"/>
                <w:szCs w:val="28"/>
                <w:lang w:val="fr-FR"/>
              </w:rPr>
            </w:pPr>
            <w:r w:rsidRPr="0028243F">
              <w:rPr>
                <w:rFonts w:ascii="Arial Narrow" w:hAnsi="Arial Narrow"/>
                <w:b/>
                <w:bCs/>
                <w:noProof w:val="0"/>
                <w:sz w:val="28"/>
                <w:szCs w:val="28"/>
                <w:lang w:val="fr-FR"/>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39E5FBCF"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8"/>
                <w:szCs w:val="28"/>
                <w:lang w:val="fr-FR"/>
              </w:rPr>
            </w:pPr>
          </w:p>
        </w:tc>
      </w:tr>
      <w:tr w:rsidR="0028243F" w:rsidRPr="0028243F" w14:paraId="045F5F8C" w14:textId="77777777" w:rsidTr="005B3D25">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F2AC7A2"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7398C10"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r w:rsidRPr="0028243F">
              <w:rPr>
                <w:rFonts w:ascii="Arial Narrow" w:hAnsi="Arial Narrow"/>
                <w:noProof w:val="0"/>
                <w:sz w:val="22"/>
                <w:szCs w:val="22"/>
                <w:lang w:val="fr-FR"/>
              </w:rPr>
              <w:t>Frais généraux de chantier (X%*D)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5BEFF2D"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 </w:t>
            </w:r>
          </w:p>
        </w:tc>
        <w:tc>
          <w:tcPr>
            <w:tcW w:w="2553" w:type="dxa"/>
            <w:tcBorders>
              <w:top w:val="nil"/>
              <w:left w:val="nil"/>
              <w:bottom w:val="single" w:sz="8" w:space="0" w:color="000000"/>
              <w:right w:val="single" w:sz="8" w:space="0" w:color="000000"/>
            </w:tcBorders>
            <w:shd w:val="clear" w:color="auto" w:fill="auto"/>
            <w:noWrap/>
            <w:vAlign w:val="bottom"/>
          </w:tcPr>
          <w:p w14:paraId="6B50587B"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r>
      <w:tr w:rsidR="0028243F" w:rsidRPr="0028243F" w14:paraId="5A0223B2" w14:textId="77777777" w:rsidTr="005B3D25">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9E130E2"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F1D42B1"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r w:rsidRPr="0028243F">
              <w:rPr>
                <w:rFonts w:ascii="Arial Narrow" w:hAnsi="Arial Narrow"/>
                <w:noProof w:val="0"/>
                <w:sz w:val="22"/>
                <w:szCs w:val="22"/>
                <w:lang w:val="fr-FR"/>
              </w:rPr>
              <w:t>Frais généraux de siège (Y%*D)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0944C0E"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 </w:t>
            </w:r>
          </w:p>
        </w:tc>
        <w:tc>
          <w:tcPr>
            <w:tcW w:w="2553" w:type="dxa"/>
            <w:tcBorders>
              <w:top w:val="nil"/>
              <w:left w:val="nil"/>
              <w:bottom w:val="single" w:sz="8" w:space="0" w:color="000000"/>
              <w:right w:val="single" w:sz="8" w:space="0" w:color="000000"/>
            </w:tcBorders>
            <w:shd w:val="clear" w:color="auto" w:fill="auto"/>
            <w:noWrap/>
            <w:vAlign w:val="bottom"/>
          </w:tcPr>
          <w:p w14:paraId="24368111"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r>
      <w:tr w:rsidR="0028243F" w:rsidRPr="0028243F" w14:paraId="3469B0D1" w14:textId="77777777" w:rsidTr="005B3D25">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F20382F"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321838B8"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r w:rsidRPr="0028243F">
              <w:rPr>
                <w:rFonts w:ascii="Arial Narrow" w:hAnsi="Arial Narrow"/>
                <w:noProof w:val="0"/>
                <w:sz w:val="22"/>
                <w:szCs w:val="22"/>
                <w:lang w:val="fr-FR"/>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644B5EB"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D+E+F</w:t>
            </w:r>
          </w:p>
        </w:tc>
        <w:tc>
          <w:tcPr>
            <w:tcW w:w="2553" w:type="dxa"/>
            <w:tcBorders>
              <w:top w:val="nil"/>
              <w:left w:val="nil"/>
              <w:bottom w:val="single" w:sz="8" w:space="0" w:color="000000"/>
              <w:right w:val="single" w:sz="8" w:space="0" w:color="000000"/>
            </w:tcBorders>
            <w:shd w:val="clear" w:color="auto" w:fill="auto"/>
            <w:noWrap/>
            <w:vAlign w:val="bottom"/>
          </w:tcPr>
          <w:p w14:paraId="7503F8B8"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r>
      <w:tr w:rsidR="0028243F" w:rsidRPr="0028243F" w14:paraId="11B63EEA" w14:textId="77777777" w:rsidTr="005B3D25">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5B11312"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5358EE1"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r w:rsidRPr="0028243F">
              <w:rPr>
                <w:rFonts w:ascii="Arial Narrow" w:hAnsi="Arial Narrow"/>
                <w:noProof w:val="0"/>
                <w:sz w:val="22"/>
                <w:szCs w:val="22"/>
                <w:lang w:val="fr-FR"/>
              </w:rPr>
              <w:t>Risque + Bénéfice (Z%*G)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72B71272"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r w:rsidRPr="0028243F">
              <w:rPr>
                <w:rFonts w:ascii="Arial Narrow" w:hAnsi="Arial Narrow"/>
                <w:noProof w:val="0"/>
                <w:sz w:val="22"/>
                <w:szCs w:val="22"/>
                <w:lang w:val="fr-FR"/>
              </w:rPr>
              <w:t> </w:t>
            </w:r>
          </w:p>
        </w:tc>
        <w:tc>
          <w:tcPr>
            <w:tcW w:w="2553" w:type="dxa"/>
            <w:tcBorders>
              <w:top w:val="nil"/>
              <w:left w:val="nil"/>
              <w:bottom w:val="single" w:sz="8" w:space="0" w:color="000000"/>
              <w:right w:val="single" w:sz="8" w:space="0" w:color="000000"/>
            </w:tcBorders>
            <w:shd w:val="clear" w:color="auto" w:fill="auto"/>
            <w:noWrap/>
            <w:vAlign w:val="bottom"/>
          </w:tcPr>
          <w:p w14:paraId="744B8EE8"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r>
      <w:tr w:rsidR="0028243F" w:rsidRPr="0028243F" w14:paraId="1D89739A" w14:textId="77777777" w:rsidTr="005B3D25">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984863"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481DCC57"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r w:rsidRPr="0028243F">
              <w:rPr>
                <w:rFonts w:ascii="Arial Narrow" w:hAnsi="Arial Narrow"/>
                <w:noProof w:val="0"/>
                <w:sz w:val="22"/>
                <w:szCs w:val="22"/>
                <w:lang w:val="fr-FR"/>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A34FF4C"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G+H</w:t>
            </w:r>
          </w:p>
        </w:tc>
        <w:tc>
          <w:tcPr>
            <w:tcW w:w="2553" w:type="dxa"/>
            <w:tcBorders>
              <w:top w:val="nil"/>
              <w:left w:val="nil"/>
              <w:bottom w:val="single" w:sz="8" w:space="0" w:color="000000"/>
              <w:right w:val="single" w:sz="8" w:space="0" w:color="000000"/>
            </w:tcBorders>
            <w:shd w:val="clear" w:color="auto" w:fill="auto"/>
            <w:noWrap/>
            <w:vAlign w:val="bottom"/>
          </w:tcPr>
          <w:p w14:paraId="1E32CA59"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p>
        </w:tc>
      </w:tr>
      <w:tr w:rsidR="0028243F" w:rsidRPr="0028243F" w14:paraId="5FFDF5E9" w14:textId="77777777" w:rsidTr="005B3D25">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D24A86C"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425E0A08" w14:textId="77777777" w:rsidR="0028243F" w:rsidRPr="0028243F" w:rsidRDefault="0028243F" w:rsidP="0028243F">
            <w:pPr>
              <w:suppressAutoHyphens w:val="0"/>
              <w:autoSpaceDN/>
              <w:spacing w:line="360" w:lineRule="auto"/>
              <w:textAlignment w:val="auto"/>
              <w:rPr>
                <w:rFonts w:ascii="Arial Narrow" w:hAnsi="Arial Narrow"/>
                <w:noProof w:val="0"/>
                <w:sz w:val="22"/>
                <w:szCs w:val="22"/>
                <w:lang w:val="fr-FR"/>
              </w:rPr>
            </w:pPr>
            <w:r w:rsidRPr="0028243F">
              <w:rPr>
                <w:rFonts w:ascii="Arial Narrow" w:hAnsi="Arial Narrow"/>
                <w:noProof w:val="0"/>
                <w:sz w:val="22"/>
                <w:szCs w:val="22"/>
                <w:lang w:val="fr-FR"/>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CB3A3BB" w14:textId="77777777" w:rsidR="0028243F" w:rsidRPr="0028243F" w:rsidRDefault="0028243F" w:rsidP="0028243F">
            <w:pPr>
              <w:suppressAutoHyphens w:val="0"/>
              <w:autoSpaceDN/>
              <w:spacing w:line="360" w:lineRule="auto"/>
              <w:jc w:val="center"/>
              <w:textAlignment w:val="auto"/>
              <w:rPr>
                <w:rFonts w:ascii="Arial Narrow" w:hAnsi="Arial Narrow"/>
                <w:noProof w:val="0"/>
                <w:sz w:val="22"/>
                <w:szCs w:val="22"/>
                <w:lang w:val="fr-FR"/>
              </w:rPr>
            </w:pPr>
            <w:r w:rsidRPr="0028243F">
              <w:rPr>
                <w:rFonts w:ascii="Arial Narrow" w:hAnsi="Arial Narrow"/>
                <w:noProof w:val="0"/>
                <w:sz w:val="22"/>
                <w:szCs w:val="22"/>
                <w:lang w:val="fr-FR"/>
              </w:rPr>
              <w:t>I/</w:t>
            </w:r>
            <w:proofErr w:type="spellStart"/>
            <w:r w:rsidRPr="0028243F">
              <w:rPr>
                <w:rFonts w:ascii="Arial Narrow" w:hAnsi="Arial Narrow"/>
                <w:noProof w:val="0"/>
                <w:sz w:val="22"/>
                <w:szCs w:val="22"/>
                <w:lang w:val="fr-FR"/>
              </w:rPr>
              <w:t>Qté</w:t>
            </w:r>
            <w:proofErr w:type="spellEnd"/>
          </w:p>
        </w:tc>
        <w:tc>
          <w:tcPr>
            <w:tcW w:w="2553" w:type="dxa"/>
            <w:tcBorders>
              <w:top w:val="nil"/>
              <w:left w:val="nil"/>
              <w:bottom w:val="single" w:sz="8" w:space="0" w:color="000000"/>
              <w:right w:val="single" w:sz="8" w:space="0" w:color="000000"/>
            </w:tcBorders>
            <w:shd w:val="clear" w:color="auto" w:fill="auto"/>
            <w:noWrap/>
            <w:vAlign w:val="bottom"/>
          </w:tcPr>
          <w:p w14:paraId="029D1A13" w14:textId="77777777" w:rsidR="0028243F" w:rsidRPr="0028243F" w:rsidRDefault="0028243F" w:rsidP="0028243F">
            <w:pPr>
              <w:suppressAutoHyphens w:val="0"/>
              <w:autoSpaceDN/>
              <w:spacing w:line="360" w:lineRule="auto"/>
              <w:jc w:val="center"/>
              <w:textAlignment w:val="auto"/>
              <w:rPr>
                <w:rFonts w:ascii="Arial Narrow" w:hAnsi="Arial Narrow"/>
                <w:b/>
                <w:bCs/>
                <w:noProof w:val="0"/>
                <w:sz w:val="22"/>
                <w:szCs w:val="22"/>
                <w:lang w:val="fr-FR"/>
              </w:rPr>
            </w:pPr>
          </w:p>
        </w:tc>
      </w:tr>
    </w:tbl>
    <w:p w14:paraId="2CCFCF87" w14:textId="77777777" w:rsidR="0028243F" w:rsidRPr="0028243F" w:rsidRDefault="0028243F" w:rsidP="0028243F">
      <w:pPr>
        <w:widowControl w:val="0"/>
        <w:autoSpaceDE w:val="0"/>
        <w:spacing w:line="360" w:lineRule="auto"/>
        <w:jc w:val="both"/>
        <w:rPr>
          <w:rFonts w:ascii="Arial Narrow" w:hAnsi="Arial Narrow"/>
          <w:noProof w:val="0"/>
          <w:color w:val="FF0000"/>
          <w:lang w:val="fr-FR"/>
        </w:rPr>
      </w:pPr>
    </w:p>
    <w:p w14:paraId="3B593D65" w14:textId="77777777" w:rsidR="0028243F" w:rsidRPr="0028243F" w:rsidRDefault="0028243F" w:rsidP="0028243F">
      <w:pPr>
        <w:suppressAutoHyphens w:val="0"/>
        <w:autoSpaceDN/>
        <w:textAlignment w:val="auto"/>
        <w:rPr>
          <w:rFonts w:ascii="Arial Narrow" w:hAnsi="Arial Narrow"/>
          <w:noProof w:val="0"/>
          <w:color w:val="FF0000"/>
          <w:lang w:val="fr-FR"/>
        </w:rPr>
      </w:pPr>
      <w:r w:rsidRPr="0028243F">
        <w:rPr>
          <w:rFonts w:ascii="Arial Narrow" w:hAnsi="Arial Narrow"/>
          <w:noProof w:val="0"/>
          <w:color w:val="FF0000"/>
          <w:lang w:val="fr-FR"/>
        </w:rPr>
        <w:br w:type="page"/>
      </w:r>
    </w:p>
    <w:p w14:paraId="698087BB" w14:textId="77777777" w:rsidR="00273DD0" w:rsidRPr="00AD700D" w:rsidRDefault="00273DD0" w:rsidP="00230C15">
      <w:pPr>
        <w:widowControl w:val="0"/>
        <w:autoSpaceDE w:val="0"/>
        <w:spacing w:line="360" w:lineRule="auto"/>
        <w:jc w:val="both"/>
        <w:rPr>
          <w:rFonts w:ascii="Arial Narrow" w:hAnsi="Arial Narrow"/>
        </w:rPr>
      </w:pPr>
    </w:p>
    <w:p w14:paraId="02E3F950" w14:textId="77777777" w:rsidR="00273DD0" w:rsidRPr="00AD700D" w:rsidRDefault="00273DD0" w:rsidP="00230C15">
      <w:pPr>
        <w:widowControl w:val="0"/>
        <w:autoSpaceDE w:val="0"/>
        <w:spacing w:line="360" w:lineRule="auto"/>
        <w:jc w:val="both"/>
        <w:rPr>
          <w:rFonts w:ascii="Arial Narrow" w:hAnsi="Arial Narrow"/>
        </w:rPr>
      </w:pPr>
    </w:p>
    <w:p w14:paraId="7EE02682" w14:textId="77777777" w:rsidR="00273DD0" w:rsidRDefault="00273DD0" w:rsidP="00230C15">
      <w:pPr>
        <w:widowControl w:val="0"/>
        <w:autoSpaceDE w:val="0"/>
        <w:spacing w:line="360" w:lineRule="auto"/>
        <w:jc w:val="both"/>
        <w:rPr>
          <w:rFonts w:ascii="Arial Narrow" w:hAnsi="Arial Narrow"/>
        </w:rPr>
      </w:pPr>
    </w:p>
    <w:p w14:paraId="6ABE4B9E" w14:textId="77777777" w:rsidR="000075AE" w:rsidRDefault="000075AE" w:rsidP="00230C15">
      <w:pPr>
        <w:widowControl w:val="0"/>
        <w:autoSpaceDE w:val="0"/>
        <w:spacing w:line="360" w:lineRule="auto"/>
        <w:jc w:val="both"/>
        <w:rPr>
          <w:rFonts w:ascii="Arial Narrow" w:hAnsi="Arial Narrow"/>
        </w:rPr>
      </w:pPr>
    </w:p>
    <w:p w14:paraId="2167DF6A" w14:textId="77777777" w:rsidR="000075AE" w:rsidRDefault="000075AE" w:rsidP="00230C15">
      <w:pPr>
        <w:widowControl w:val="0"/>
        <w:autoSpaceDE w:val="0"/>
        <w:spacing w:line="360" w:lineRule="auto"/>
        <w:jc w:val="both"/>
        <w:rPr>
          <w:rFonts w:ascii="Arial Narrow" w:hAnsi="Arial Narrow"/>
        </w:rPr>
      </w:pPr>
    </w:p>
    <w:p w14:paraId="28F2B861" w14:textId="77777777" w:rsidR="000075AE" w:rsidRDefault="000075AE" w:rsidP="00230C15">
      <w:pPr>
        <w:widowControl w:val="0"/>
        <w:autoSpaceDE w:val="0"/>
        <w:spacing w:line="360" w:lineRule="auto"/>
        <w:jc w:val="both"/>
        <w:rPr>
          <w:rFonts w:ascii="Arial Narrow" w:hAnsi="Arial Narrow"/>
        </w:rPr>
      </w:pPr>
    </w:p>
    <w:p w14:paraId="02983709" w14:textId="77777777" w:rsidR="000075AE" w:rsidRPr="00AD700D" w:rsidRDefault="000075AE" w:rsidP="00230C15">
      <w:pPr>
        <w:widowControl w:val="0"/>
        <w:autoSpaceDE w:val="0"/>
        <w:spacing w:line="360" w:lineRule="auto"/>
        <w:jc w:val="both"/>
        <w:rPr>
          <w:rFonts w:ascii="Arial Narrow" w:hAnsi="Arial Narrow"/>
        </w:rPr>
      </w:pPr>
    </w:p>
    <w:p w14:paraId="78324F1F" w14:textId="77777777" w:rsidR="00273DD0" w:rsidRDefault="00273DD0" w:rsidP="00230C15">
      <w:pPr>
        <w:widowControl w:val="0"/>
        <w:autoSpaceDE w:val="0"/>
        <w:spacing w:line="360" w:lineRule="auto"/>
        <w:jc w:val="both"/>
        <w:rPr>
          <w:rFonts w:ascii="Arial Narrow" w:hAnsi="Arial Narrow"/>
        </w:rPr>
      </w:pPr>
    </w:p>
    <w:p w14:paraId="40A342EE" w14:textId="77777777" w:rsidR="00F311BE" w:rsidRPr="00AD700D" w:rsidRDefault="00F311BE" w:rsidP="00230C15">
      <w:pPr>
        <w:widowControl w:val="0"/>
        <w:autoSpaceDE w:val="0"/>
        <w:spacing w:line="360" w:lineRule="auto"/>
        <w:jc w:val="both"/>
        <w:rPr>
          <w:rFonts w:ascii="Arial Narrow" w:hAnsi="Arial Narrow"/>
        </w:rPr>
      </w:pPr>
    </w:p>
    <w:p w14:paraId="3D125FCF" w14:textId="77777777" w:rsidR="00273DD0" w:rsidRPr="00AD700D" w:rsidRDefault="00273DD0" w:rsidP="00230C15">
      <w:pPr>
        <w:widowControl w:val="0"/>
        <w:autoSpaceDE w:val="0"/>
        <w:spacing w:line="360" w:lineRule="auto"/>
        <w:jc w:val="both"/>
        <w:rPr>
          <w:rFonts w:ascii="Arial Narrow" w:hAnsi="Arial Narrow"/>
        </w:rPr>
      </w:pPr>
    </w:p>
    <w:p w14:paraId="04F2524F" w14:textId="77777777" w:rsidR="00273DD0" w:rsidRPr="00AD700D" w:rsidRDefault="00273DD0" w:rsidP="00230C15">
      <w:pPr>
        <w:widowControl w:val="0"/>
        <w:autoSpaceDE w:val="0"/>
        <w:spacing w:line="360" w:lineRule="auto"/>
        <w:jc w:val="both"/>
        <w:rPr>
          <w:rFonts w:ascii="Arial Narrow" w:hAnsi="Arial Narrow"/>
        </w:rPr>
      </w:pPr>
    </w:p>
    <w:p w14:paraId="5F4C4676" w14:textId="77777777" w:rsidR="00273DD0" w:rsidRPr="00AD700D" w:rsidRDefault="00273DD0" w:rsidP="00230C15">
      <w:pPr>
        <w:widowControl w:val="0"/>
        <w:autoSpaceDE w:val="0"/>
        <w:spacing w:line="360" w:lineRule="auto"/>
        <w:jc w:val="both"/>
        <w:rPr>
          <w:rFonts w:ascii="Arial Narrow" w:hAnsi="Arial Narrow"/>
        </w:rPr>
      </w:pPr>
    </w:p>
    <w:p w14:paraId="0C380BB1" w14:textId="77777777" w:rsidR="00273DD0" w:rsidRPr="00AD700D" w:rsidRDefault="00273DD0" w:rsidP="00230C15">
      <w:pPr>
        <w:widowControl w:val="0"/>
        <w:autoSpaceDE w:val="0"/>
        <w:spacing w:line="360" w:lineRule="auto"/>
        <w:jc w:val="both"/>
        <w:rPr>
          <w:rFonts w:ascii="Arial Narrow" w:hAnsi="Arial Narrow"/>
        </w:rPr>
      </w:pPr>
    </w:p>
    <w:p w14:paraId="5D252B37" w14:textId="77777777" w:rsidR="00273DD0" w:rsidRPr="00AD700D" w:rsidRDefault="00273DD0" w:rsidP="00230C15">
      <w:pPr>
        <w:widowControl w:val="0"/>
        <w:autoSpaceDE w:val="0"/>
        <w:spacing w:line="360" w:lineRule="auto"/>
        <w:jc w:val="both"/>
        <w:rPr>
          <w:rFonts w:ascii="Arial Narrow" w:hAnsi="Arial Narrow"/>
        </w:rPr>
      </w:pPr>
    </w:p>
    <w:p w14:paraId="61D3595F" w14:textId="277F00D7" w:rsidR="00E055AF" w:rsidRPr="00AD700D" w:rsidRDefault="00E055AF" w:rsidP="0071331F">
      <w:pPr>
        <w:widowControl w:val="0"/>
        <w:autoSpaceDE w:val="0"/>
        <w:spacing w:before="240" w:line="360" w:lineRule="auto"/>
        <w:jc w:val="center"/>
        <w:outlineLvl w:val="0"/>
        <w:rPr>
          <w:rFonts w:ascii="Arial Narrow" w:eastAsia="Calibri" w:hAnsi="Arial Narrow"/>
          <w:b/>
          <w:caps/>
          <w:spacing w:val="45"/>
          <w:sz w:val="36"/>
          <w:szCs w:val="36"/>
          <w:lang w:eastAsia="en-US"/>
        </w:rPr>
      </w:pPr>
      <w:bookmarkStart w:id="421" w:name="_Toc390335370"/>
      <w:bookmarkStart w:id="422" w:name="_Toc390418129"/>
      <w:bookmarkStart w:id="423" w:name="_Toc97543366"/>
      <w:bookmarkStart w:id="424" w:name="_Toc97557127"/>
      <w:bookmarkStart w:id="425" w:name="_Toc157306470"/>
      <w:r w:rsidRPr="00AD700D">
        <w:rPr>
          <w:rFonts w:ascii="Arial Narrow" w:eastAsia="Calibri" w:hAnsi="Arial Narrow"/>
          <w:b/>
          <w:caps/>
          <w:spacing w:val="45"/>
          <w:sz w:val="36"/>
          <w:szCs w:val="36"/>
          <w:lang w:eastAsia="en-US"/>
        </w:rPr>
        <w:t>piece n°</w:t>
      </w:r>
      <w:r w:rsidR="009B0254">
        <w:rPr>
          <w:rFonts w:ascii="Arial Narrow" w:eastAsia="Calibri" w:hAnsi="Arial Narrow"/>
          <w:b/>
          <w:caps/>
          <w:spacing w:val="45"/>
          <w:sz w:val="36"/>
          <w:szCs w:val="36"/>
          <w:lang w:eastAsia="en-US"/>
        </w:rPr>
        <w:t xml:space="preserve"> </w:t>
      </w:r>
      <w:r w:rsidRPr="00AD700D">
        <w:rPr>
          <w:rFonts w:ascii="Arial Narrow" w:eastAsia="Calibri" w:hAnsi="Arial Narrow"/>
          <w:b/>
          <w:caps/>
          <w:spacing w:val="45"/>
          <w:sz w:val="36"/>
          <w:szCs w:val="36"/>
          <w:lang w:eastAsia="en-US"/>
        </w:rPr>
        <w:t>9</w:t>
      </w:r>
      <w:r w:rsidR="009B0254">
        <w:rPr>
          <w:rFonts w:ascii="Arial Narrow" w:eastAsia="Calibri" w:hAnsi="Arial Narrow"/>
          <w:b/>
          <w:caps/>
          <w:spacing w:val="45"/>
          <w:sz w:val="36"/>
          <w:szCs w:val="36"/>
          <w:lang w:eastAsia="en-US"/>
        </w:rPr>
        <w:t> :</w:t>
      </w:r>
    </w:p>
    <w:p w14:paraId="75F7B35F" w14:textId="16E2FB4C" w:rsidR="00273DD0" w:rsidRPr="00AD700D" w:rsidRDefault="00353DCC" w:rsidP="009F6C60">
      <w:pPr>
        <w:pStyle w:val="DTAOpices"/>
        <w:rPr>
          <w:rFonts w:ascii="Arial Narrow" w:hAnsi="Arial Narrow"/>
        </w:rPr>
      </w:pPr>
      <w:r w:rsidRPr="00AD700D">
        <w:rPr>
          <w:rFonts w:ascii="Arial Narrow" w:hAnsi="Arial Narrow"/>
        </w:rPr>
        <w:t xml:space="preserve">Modèle de </w:t>
      </w:r>
      <w:bookmarkEnd w:id="421"/>
      <w:bookmarkEnd w:id="422"/>
      <w:bookmarkEnd w:id="423"/>
      <w:bookmarkEnd w:id="424"/>
      <w:bookmarkEnd w:id="425"/>
      <w:r w:rsidR="005E6F19">
        <w:rPr>
          <w:rFonts w:ascii="Arial Narrow" w:hAnsi="Arial Narrow"/>
        </w:rPr>
        <w:t>MARCHE</w:t>
      </w:r>
    </w:p>
    <w:p w14:paraId="3AA92DE9" w14:textId="344E15A6" w:rsidR="00273DD0" w:rsidRPr="00AD700D" w:rsidRDefault="00F9398A" w:rsidP="00F9398A">
      <w:pPr>
        <w:widowControl w:val="0"/>
        <w:tabs>
          <w:tab w:val="left" w:pos="3459"/>
        </w:tabs>
        <w:autoSpaceDE w:val="0"/>
        <w:spacing w:line="360" w:lineRule="auto"/>
        <w:jc w:val="both"/>
        <w:rPr>
          <w:rFonts w:ascii="Arial Narrow" w:hAnsi="Arial Narrow"/>
          <w:spacing w:val="39"/>
        </w:rPr>
      </w:pPr>
      <w:r>
        <w:rPr>
          <w:rFonts w:ascii="Arial Narrow" w:hAnsi="Arial Narrow"/>
          <w:spacing w:val="39"/>
        </w:rPr>
        <w:tab/>
      </w:r>
    </w:p>
    <w:p w14:paraId="07531ACA" w14:textId="3AE01319" w:rsidR="007750D7" w:rsidRPr="00AD700D" w:rsidRDefault="007750D7" w:rsidP="00230C15">
      <w:pPr>
        <w:suppressAutoHyphens w:val="0"/>
        <w:autoSpaceDN/>
        <w:textAlignment w:val="auto"/>
        <w:rPr>
          <w:rFonts w:ascii="Arial Narrow" w:hAnsi="Arial Narrow"/>
          <w:spacing w:val="39"/>
        </w:rPr>
      </w:pPr>
      <w:r w:rsidRPr="00AD700D">
        <w:rPr>
          <w:rFonts w:ascii="Arial Narrow" w:hAnsi="Arial Narrow"/>
          <w:spacing w:val="39"/>
        </w:rPr>
        <w:br w:type="page"/>
      </w:r>
    </w:p>
    <w:p w14:paraId="216C6682" w14:textId="573D59AF" w:rsidR="000075AE" w:rsidRDefault="00F311BE" w:rsidP="00230C15">
      <w:pPr>
        <w:widowControl w:val="0"/>
        <w:autoSpaceDE w:val="0"/>
        <w:spacing w:line="360" w:lineRule="auto"/>
        <w:jc w:val="both"/>
        <w:rPr>
          <w:rFonts w:ascii="Arial Narrow" w:hAnsi="Arial Narrow"/>
          <w:sz w:val="16"/>
          <w:szCs w:val="16"/>
        </w:rPr>
      </w:pPr>
      <w:r w:rsidRPr="00C95D18">
        <w:rPr>
          <w:lang w:val="fr-FR"/>
        </w:rPr>
        <w:lastRenderedPageBreak/>
        <w:drawing>
          <wp:anchor distT="0" distB="0" distL="114300" distR="114300" simplePos="0" relativeHeight="251737088" behindDoc="0" locked="0" layoutInCell="1" allowOverlap="1" wp14:anchorId="36230B42" wp14:editId="5D5FD60B">
            <wp:simplePos x="0" y="0"/>
            <wp:positionH relativeFrom="column">
              <wp:posOffset>2362302</wp:posOffset>
            </wp:positionH>
            <wp:positionV relativeFrom="paragraph">
              <wp:posOffset>-41910</wp:posOffset>
            </wp:positionV>
            <wp:extent cx="1689100" cy="2165985"/>
            <wp:effectExtent l="0" t="0" r="6350" b="5715"/>
            <wp:wrapNone/>
            <wp:docPr id="285" name="Image 285" descr="LOGO Cmmune Amb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Cmmune Amb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9100" cy="216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43F" w:rsidRPr="00C95D18">
        <w:rPr>
          <w:lang w:val="fr-FR"/>
        </w:rPr>
        <mc:AlternateContent>
          <mc:Choice Requires="wps">
            <w:drawing>
              <wp:anchor distT="0" distB="0" distL="114300" distR="114300" simplePos="0" relativeHeight="251739136" behindDoc="0" locked="0" layoutInCell="1" allowOverlap="1" wp14:anchorId="7185CF41" wp14:editId="67A67FB7">
                <wp:simplePos x="0" y="0"/>
                <wp:positionH relativeFrom="column">
                  <wp:posOffset>4044315</wp:posOffset>
                </wp:positionH>
                <wp:positionV relativeFrom="paragraph">
                  <wp:posOffset>-380365</wp:posOffset>
                </wp:positionV>
                <wp:extent cx="2623185" cy="2476500"/>
                <wp:effectExtent l="0" t="0" r="5715" b="0"/>
                <wp:wrapNone/>
                <wp:docPr id="286" name="Zone de texte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3185" cy="2476500"/>
                        </a:xfrm>
                        <a:prstGeom prst="rect">
                          <a:avLst/>
                        </a:prstGeom>
                        <a:solidFill>
                          <a:sysClr val="window" lastClr="FFFFFF"/>
                        </a:solidFill>
                        <a:ln w="6350">
                          <a:noFill/>
                        </a:ln>
                        <a:effectLst/>
                      </wps:spPr>
                      <wps:txbx>
                        <w:txbxContent>
                          <w:p w14:paraId="6B90E531" w14:textId="77777777" w:rsidR="00AB2E23" w:rsidRPr="00121D06" w:rsidRDefault="00AB2E23" w:rsidP="0028243F">
                            <w:pPr>
                              <w:jc w:val="center"/>
                              <w:rPr>
                                <w:bCs/>
                                <w:sz w:val="18"/>
                                <w:szCs w:val="18"/>
                                <w:lang w:val="en-GB"/>
                              </w:rPr>
                            </w:pPr>
                            <w:r w:rsidRPr="00121D06">
                              <w:rPr>
                                <w:bCs/>
                                <w:sz w:val="18"/>
                                <w:szCs w:val="18"/>
                                <w:lang w:val="en-GB"/>
                              </w:rPr>
                              <w:t>REPUBLIC OF CAMEROON</w:t>
                            </w:r>
                          </w:p>
                          <w:p w14:paraId="30B57C91" w14:textId="77777777" w:rsidR="00AB2E23" w:rsidRPr="00121D06" w:rsidRDefault="00AB2E23" w:rsidP="0028243F">
                            <w:pPr>
                              <w:jc w:val="center"/>
                              <w:rPr>
                                <w:bCs/>
                                <w:i/>
                                <w:sz w:val="18"/>
                                <w:szCs w:val="18"/>
                                <w:lang w:val="en-GB"/>
                              </w:rPr>
                            </w:pPr>
                            <w:r w:rsidRPr="00121D06">
                              <w:rPr>
                                <w:bCs/>
                                <w:i/>
                                <w:sz w:val="18"/>
                                <w:szCs w:val="18"/>
                                <w:lang w:val="en-GB"/>
                              </w:rPr>
                              <w:t>Peace – work - fatherland</w:t>
                            </w:r>
                          </w:p>
                          <w:p w14:paraId="3D789294" w14:textId="77777777" w:rsidR="00AB2E23" w:rsidRPr="00121D06" w:rsidRDefault="00AB2E23" w:rsidP="0028243F">
                            <w:pPr>
                              <w:jc w:val="center"/>
                              <w:rPr>
                                <w:bCs/>
                                <w:sz w:val="18"/>
                                <w:szCs w:val="18"/>
                                <w:lang w:val="en-GB"/>
                              </w:rPr>
                            </w:pPr>
                            <w:r w:rsidRPr="00121D06">
                              <w:rPr>
                                <w:bCs/>
                                <w:sz w:val="18"/>
                                <w:szCs w:val="18"/>
                                <w:lang w:val="en-GB"/>
                              </w:rPr>
                              <w:t>*****</w:t>
                            </w:r>
                          </w:p>
                          <w:p w14:paraId="559C11AE" w14:textId="77777777" w:rsidR="00AB2E23" w:rsidRPr="00121D06" w:rsidRDefault="00AB2E23" w:rsidP="0028243F">
                            <w:pPr>
                              <w:jc w:val="center"/>
                              <w:rPr>
                                <w:bCs/>
                                <w:sz w:val="18"/>
                                <w:szCs w:val="18"/>
                                <w:lang w:val="en-GB"/>
                              </w:rPr>
                            </w:pPr>
                            <w:r w:rsidRPr="00121D06">
                              <w:rPr>
                                <w:bCs/>
                                <w:sz w:val="18"/>
                                <w:szCs w:val="18"/>
                                <w:lang w:val="en-GB"/>
                              </w:rPr>
                              <w:t>SOUTH REGION</w:t>
                            </w:r>
                          </w:p>
                          <w:p w14:paraId="5F5F18D9" w14:textId="77777777" w:rsidR="00AB2E23" w:rsidRPr="00121D06" w:rsidRDefault="00AB2E23" w:rsidP="0028243F">
                            <w:pPr>
                              <w:jc w:val="center"/>
                              <w:rPr>
                                <w:bCs/>
                                <w:sz w:val="18"/>
                                <w:szCs w:val="18"/>
                                <w:lang w:val="en-GB"/>
                              </w:rPr>
                            </w:pPr>
                            <w:r w:rsidRPr="00121D06">
                              <w:rPr>
                                <w:bCs/>
                                <w:sz w:val="18"/>
                                <w:szCs w:val="18"/>
                                <w:lang w:val="en-GB"/>
                              </w:rPr>
                              <w:t>*****</w:t>
                            </w:r>
                          </w:p>
                          <w:p w14:paraId="5E493876" w14:textId="77777777" w:rsidR="00AB2E23" w:rsidRPr="00121D06" w:rsidRDefault="00AB2E23" w:rsidP="0028243F">
                            <w:pPr>
                              <w:jc w:val="center"/>
                              <w:rPr>
                                <w:bCs/>
                                <w:sz w:val="18"/>
                                <w:szCs w:val="18"/>
                                <w:lang w:val="en-GB"/>
                              </w:rPr>
                            </w:pPr>
                            <w:r w:rsidRPr="00121D06">
                              <w:rPr>
                                <w:bCs/>
                                <w:sz w:val="18"/>
                                <w:szCs w:val="18"/>
                                <w:lang w:val="en-GB"/>
                              </w:rPr>
                              <w:t>NTEM VALLEY DIVISION</w:t>
                            </w:r>
                          </w:p>
                          <w:p w14:paraId="3A07FBD5" w14:textId="77777777" w:rsidR="00AB2E23" w:rsidRPr="00121D06" w:rsidRDefault="00AB2E23" w:rsidP="0028243F">
                            <w:pPr>
                              <w:jc w:val="center"/>
                              <w:rPr>
                                <w:bCs/>
                                <w:sz w:val="18"/>
                                <w:szCs w:val="18"/>
                                <w:lang w:val="en-GB"/>
                              </w:rPr>
                            </w:pPr>
                            <w:r w:rsidRPr="00121D06">
                              <w:rPr>
                                <w:bCs/>
                                <w:sz w:val="18"/>
                                <w:szCs w:val="18"/>
                                <w:lang w:val="en-GB"/>
                              </w:rPr>
                              <w:t>*****</w:t>
                            </w:r>
                          </w:p>
                          <w:p w14:paraId="5F54E29C" w14:textId="77777777" w:rsidR="00AB2E23" w:rsidRPr="00121D06" w:rsidRDefault="00AB2E23" w:rsidP="0028243F">
                            <w:pPr>
                              <w:jc w:val="center"/>
                              <w:rPr>
                                <w:b/>
                                <w:bCs/>
                                <w:sz w:val="18"/>
                                <w:szCs w:val="18"/>
                                <w:lang w:val="en-GB"/>
                              </w:rPr>
                            </w:pPr>
                            <w:r w:rsidRPr="00121D06">
                              <w:rPr>
                                <w:b/>
                                <w:bCs/>
                                <w:sz w:val="18"/>
                                <w:szCs w:val="18"/>
                                <w:lang w:val="en-GB"/>
                              </w:rPr>
                              <w:t>AMBAM COUNCIL</w:t>
                            </w:r>
                          </w:p>
                          <w:p w14:paraId="56865868" w14:textId="77777777" w:rsidR="00AB2E23" w:rsidRPr="00121D06" w:rsidRDefault="00AB2E23" w:rsidP="0028243F">
                            <w:pPr>
                              <w:jc w:val="center"/>
                              <w:rPr>
                                <w:bCs/>
                                <w:sz w:val="18"/>
                                <w:szCs w:val="18"/>
                                <w:lang w:val="en-GB"/>
                              </w:rPr>
                            </w:pPr>
                            <w:r w:rsidRPr="00121D06">
                              <w:rPr>
                                <w:bCs/>
                                <w:sz w:val="18"/>
                                <w:szCs w:val="18"/>
                                <w:lang w:val="en-GB"/>
                              </w:rPr>
                              <w:t>*****</w:t>
                            </w:r>
                          </w:p>
                          <w:p w14:paraId="7AFA7089" w14:textId="77777777" w:rsidR="00AB2E23" w:rsidRPr="00121D06" w:rsidRDefault="00AB2E23" w:rsidP="0028243F">
                            <w:pPr>
                              <w:jc w:val="center"/>
                              <w:rPr>
                                <w:bCs/>
                                <w:sz w:val="18"/>
                                <w:szCs w:val="18"/>
                                <w:lang w:val="en-GB"/>
                              </w:rPr>
                            </w:pPr>
                            <w:r w:rsidRPr="00121D06">
                              <w:rPr>
                                <w:bCs/>
                                <w:sz w:val="18"/>
                                <w:szCs w:val="18"/>
                                <w:lang w:val="en-GB"/>
                              </w:rPr>
                              <w:t>SECRETARY’S OFFICE</w:t>
                            </w:r>
                          </w:p>
                          <w:p w14:paraId="74BC210A" w14:textId="77777777" w:rsidR="00AB2E23" w:rsidRPr="00121D06" w:rsidRDefault="00AB2E23" w:rsidP="0028243F">
                            <w:pPr>
                              <w:jc w:val="center"/>
                              <w:rPr>
                                <w:bCs/>
                                <w:sz w:val="18"/>
                                <w:szCs w:val="18"/>
                                <w:lang w:val="en-US"/>
                              </w:rPr>
                            </w:pPr>
                            <w:r w:rsidRPr="00121D06">
                              <w:rPr>
                                <w:bCs/>
                                <w:sz w:val="18"/>
                                <w:szCs w:val="18"/>
                                <w:lang w:val="en-US"/>
                              </w:rPr>
                              <w:t>*****</w:t>
                            </w:r>
                          </w:p>
                          <w:p w14:paraId="704C84C6" w14:textId="77777777" w:rsidR="00AB2E23" w:rsidRPr="00121D06" w:rsidRDefault="00AB2E23" w:rsidP="0028243F">
                            <w:pPr>
                              <w:jc w:val="center"/>
                              <w:rPr>
                                <w:bCs/>
                                <w:sz w:val="18"/>
                                <w:szCs w:val="18"/>
                                <w:lang w:val="en-US"/>
                              </w:rPr>
                            </w:pPr>
                            <w:r w:rsidRPr="00121D06">
                              <w:rPr>
                                <w:bCs/>
                                <w:sz w:val="18"/>
                                <w:szCs w:val="18"/>
                                <w:lang w:val="en-US"/>
                              </w:rPr>
                              <w:t>LOCAL DEVELOPPEMENT COOPERATION AND PUBLIC PROCEDUREMENT SERVICE</w:t>
                            </w:r>
                          </w:p>
                          <w:p w14:paraId="428EA1C8" w14:textId="77777777" w:rsidR="00AB2E23" w:rsidRPr="00121D06" w:rsidRDefault="00AB2E23" w:rsidP="0028243F">
                            <w:pPr>
                              <w:jc w:val="center"/>
                              <w:rPr>
                                <w:bCs/>
                                <w:sz w:val="18"/>
                                <w:szCs w:val="18"/>
                                <w:lang w:val="en-US"/>
                              </w:rPr>
                            </w:pPr>
                            <w:r w:rsidRPr="00121D06">
                              <w:rPr>
                                <w:bCs/>
                                <w:sz w:val="18"/>
                                <w:szCs w:val="18"/>
                                <w:lang w:val="en-US"/>
                              </w:rPr>
                              <w:t>*****</w:t>
                            </w:r>
                          </w:p>
                          <w:p w14:paraId="74E14740" w14:textId="77777777" w:rsidR="00AB2E23" w:rsidRPr="00121D06" w:rsidRDefault="00AB2E23" w:rsidP="0028243F">
                            <w:pPr>
                              <w:spacing w:line="276" w:lineRule="auto"/>
                              <w:jc w:val="center"/>
                              <w:rPr>
                                <w:sz w:val="18"/>
                                <w:szCs w:val="20"/>
                              </w:rPr>
                            </w:pPr>
                            <w:r w:rsidRPr="00121D06">
                              <w:rPr>
                                <w:sz w:val="18"/>
                                <w:szCs w:val="20"/>
                              </w:rPr>
                              <w:t>INTERNAL STRUCURE FOR ADMINISTRACTIVE MANAGEMENT OF PUBLICS CONTRACT</w:t>
                            </w:r>
                          </w:p>
                          <w:p w14:paraId="01775B0A" w14:textId="77777777" w:rsidR="00AB2E23" w:rsidRPr="00121D06" w:rsidRDefault="00AB2E23" w:rsidP="0028243F">
                            <w:pPr>
                              <w:spacing w:line="276" w:lineRule="auto"/>
                              <w:jc w:val="center"/>
                              <w:rPr>
                                <w:sz w:val="18"/>
                                <w:szCs w:val="20"/>
                              </w:rPr>
                            </w:pPr>
                            <w:r w:rsidRPr="00121D06">
                              <w:rPr>
                                <w:sz w:val="18"/>
                                <w:szCs w:val="20"/>
                              </w:rPr>
                              <w:t>***********</w:t>
                            </w:r>
                          </w:p>
                          <w:p w14:paraId="5AEC3A9D" w14:textId="77777777" w:rsidR="00AB2E23" w:rsidRPr="00121D06" w:rsidRDefault="00AB2E23" w:rsidP="0028243F">
                            <w:pPr>
                              <w:rPr>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6" o:spid="_x0000_s1048" type="#_x0000_t202" style="position:absolute;left:0;text-align:left;margin-left:318.45pt;margin-top:-29.95pt;width:206.55pt;height:1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yKaAIAAMMEAAAOAAAAZHJzL2Uyb0RvYy54bWysVF1v2jAUfZ+0/2D5fQ2kQBlqqFgrpkmo&#10;rdROlfZmHKdEc3w925CwX79jB1rW7WkaD8b2Pb4f556by6uu0WynnK/JFHx4NuBMGUllbZ4L/vVx&#10;+WHKmQ/ClEKTUQXfK8+v5u/fXbZ2pnLakC6VY3Bi/Ky1Bd+EYGdZ5uVGNcKfkVUGxopcIwKO7jkr&#10;nWjhvdFZPhhMspZcaR1J5T1ub3ojnyf/VaVkuKsqrwLTBUduIa0ureu4ZvNLMXt2wm5qeUhD/EMW&#10;jagNgr64uhFBsK2r/3DV1NKRpyqcSWoyqqpaqlQDqhkO3lTzsBFWpVpAjrcvNPn/51be7u4dq8uC&#10;59MJZ0Y0aNI3tIqVigXVBcWiATS11s+AfrDAh+4TdWh3KtnbFcnvHpDsBNM/8EBHWrrKNfEfBTM8&#10;RCf2L+wjCJO4zCf5+XA65kzClo8uJuNB6k/2+tw6Hz4raljcFNyhvSkFsVv5EBMQsyMkRvOk63JZ&#10;a50Oe3+tHdsJKAECKqnlTAsfcFnwZfrFMuHit2fasLbgk/PxIEUyFP31OG2iX5VUdogfCehrjrvQ&#10;rbue2/zI4JrKPQh01CvRW7msUcsKidwLB+mBGoxTuMNSaUJoOuw425D7+bf7iIciYOWshZQL7n9s&#10;hVOo74uBVj4OR6Oo/XQYjS9yHNypZX1qMdvmmsDREINrZdpGfNDHbeWoecLULWJUmISRiF3wcNxe&#10;h37AMLVSLRYJBLVbEVbmwcqjbmKnHrsn4eyhnVFut3QUvZi96WqPjZQbWmwDVXVqeSS6Z/UgQExK&#10;auNhquMonp4T6vXbM/8FAAD//wMAUEsDBBQABgAIAAAAIQAuk5ia4QAAAAwBAAAPAAAAZHJzL2Rv&#10;d25yZXYueG1sTI/LTsMwEEX3SPyDNUjsWjuERm2IU0FFV2yKoYKlE5s4wo8odtrw90xXsJvRHN05&#10;t9rOzpKTHmMfPIdsyYBo3wbV+47D+9t+sQYSk/RK2uA1hx8dYVtfX1WyVOHsX/VJpI5giI+l5GBS&#10;GkpKY2u0k3EZBu3x9hVGJxOuY0fVKM8Y7iy9Y6ygTvYePxg56J3R7beYHIej+RQia/Jn+3TIP/aH&#10;FxHupx3ntzfz4wOQpOf0B8NFH9WhRqcmTF5FYjkUebFBlMNitcHhQrAVw3oNhzxnGdC6ov9L1L8A&#10;AAD//wMAUEsBAi0AFAAGAAgAAAAhALaDOJL+AAAA4QEAABMAAAAAAAAAAAAAAAAAAAAAAFtDb250&#10;ZW50X1R5cGVzXS54bWxQSwECLQAUAAYACAAAACEAOP0h/9YAAACUAQAACwAAAAAAAAAAAAAAAAAv&#10;AQAAX3JlbHMvLnJlbHNQSwECLQAUAAYACAAAACEA36BsimgCAADDBAAADgAAAAAAAAAAAAAAAAAu&#10;AgAAZHJzL2Uyb0RvYy54bWxQSwECLQAUAAYACAAAACEALpOYmuEAAAAMAQAADwAAAAAAAAAAAAAA&#10;AADCBAAAZHJzL2Rvd25yZXYueG1sUEsFBgAAAAAEAAQA8wAAANAFAAAAAA==&#10;" fillcolor="window" stroked="f" strokeweight=".5pt">
                <v:path arrowok="t"/>
                <v:textbox>
                  <w:txbxContent>
                    <w:p w14:paraId="6B90E531" w14:textId="77777777" w:rsidR="00AB2E23" w:rsidRPr="00121D06" w:rsidRDefault="00AB2E23" w:rsidP="0028243F">
                      <w:pPr>
                        <w:jc w:val="center"/>
                        <w:rPr>
                          <w:bCs/>
                          <w:sz w:val="18"/>
                          <w:szCs w:val="18"/>
                          <w:lang w:val="en-GB"/>
                        </w:rPr>
                      </w:pPr>
                      <w:r w:rsidRPr="00121D06">
                        <w:rPr>
                          <w:bCs/>
                          <w:sz w:val="18"/>
                          <w:szCs w:val="18"/>
                          <w:lang w:val="en-GB"/>
                        </w:rPr>
                        <w:t>REPUBLIC OF CAMEROON</w:t>
                      </w:r>
                    </w:p>
                    <w:p w14:paraId="30B57C91" w14:textId="77777777" w:rsidR="00AB2E23" w:rsidRPr="00121D06" w:rsidRDefault="00AB2E23" w:rsidP="0028243F">
                      <w:pPr>
                        <w:jc w:val="center"/>
                        <w:rPr>
                          <w:bCs/>
                          <w:i/>
                          <w:sz w:val="18"/>
                          <w:szCs w:val="18"/>
                          <w:lang w:val="en-GB"/>
                        </w:rPr>
                      </w:pPr>
                      <w:r w:rsidRPr="00121D06">
                        <w:rPr>
                          <w:bCs/>
                          <w:i/>
                          <w:sz w:val="18"/>
                          <w:szCs w:val="18"/>
                          <w:lang w:val="en-GB"/>
                        </w:rPr>
                        <w:t>Peace – work - fatherland</w:t>
                      </w:r>
                    </w:p>
                    <w:p w14:paraId="3D789294" w14:textId="77777777" w:rsidR="00AB2E23" w:rsidRPr="00121D06" w:rsidRDefault="00AB2E23" w:rsidP="0028243F">
                      <w:pPr>
                        <w:jc w:val="center"/>
                        <w:rPr>
                          <w:bCs/>
                          <w:sz w:val="18"/>
                          <w:szCs w:val="18"/>
                          <w:lang w:val="en-GB"/>
                        </w:rPr>
                      </w:pPr>
                      <w:r w:rsidRPr="00121D06">
                        <w:rPr>
                          <w:bCs/>
                          <w:sz w:val="18"/>
                          <w:szCs w:val="18"/>
                          <w:lang w:val="en-GB"/>
                        </w:rPr>
                        <w:t>*****</w:t>
                      </w:r>
                    </w:p>
                    <w:p w14:paraId="559C11AE" w14:textId="77777777" w:rsidR="00AB2E23" w:rsidRPr="00121D06" w:rsidRDefault="00AB2E23" w:rsidP="0028243F">
                      <w:pPr>
                        <w:jc w:val="center"/>
                        <w:rPr>
                          <w:bCs/>
                          <w:sz w:val="18"/>
                          <w:szCs w:val="18"/>
                          <w:lang w:val="en-GB"/>
                        </w:rPr>
                      </w:pPr>
                      <w:r w:rsidRPr="00121D06">
                        <w:rPr>
                          <w:bCs/>
                          <w:sz w:val="18"/>
                          <w:szCs w:val="18"/>
                          <w:lang w:val="en-GB"/>
                        </w:rPr>
                        <w:t>SOUTH REGION</w:t>
                      </w:r>
                    </w:p>
                    <w:p w14:paraId="5F5F18D9" w14:textId="77777777" w:rsidR="00AB2E23" w:rsidRPr="00121D06" w:rsidRDefault="00AB2E23" w:rsidP="0028243F">
                      <w:pPr>
                        <w:jc w:val="center"/>
                        <w:rPr>
                          <w:bCs/>
                          <w:sz w:val="18"/>
                          <w:szCs w:val="18"/>
                          <w:lang w:val="en-GB"/>
                        </w:rPr>
                      </w:pPr>
                      <w:r w:rsidRPr="00121D06">
                        <w:rPr>
                          <w:bCs/>
                          <w:sz w:val="18"/>
                          <w:szCs w:val="18"/>
                          <w:lang w:val="en-GB"/>
                        </w:rPr>
                        <w:t>*****</w:t>
                      </w:r>
                    </w:p>
                    <w:p w14:paraId="5E493876" w14:textId="77777777" w:rsidR="00AB2E23" w:rsidRPr="00121D06" w:rsidRDefault="00AB2E23" w:rsidP="0028243F">
                      <w:pPr>
                        <w:jc w:val="center"/>
                        <w:rPr>
                          <w:bCs/>
                          <w:sz w:val="18"/>
                          <w:szCs w:val="18"/>
                          <w:lang w:val="en-GB"/>
                        </w:rPr>
                      </w:pPr>
                      <w:r w:rsidRPr="00121D06">
                        <w:rPr>
                          <w:bCs/>
                          <w:sz w:val="18"/>
                          <w:szCs w:val="18"/>
                          <w:lang w:val="en-GB"/>
                        </w:rPr>
                        <w:t>NTEM VALLEY DIVISION</w:t>
                      </w:r>
                    </w:p>
                    <w:p w14:paraId="3A07FBD5" w14:textId="77777777" w:rsidR="00AB2E23" w:rsidRPr="00121D06" w:rsidRDefault="00AB2E23" w:rsidP="0028243F">
                      <w:pPr>
                        <w:jc w:val="center"/>
                        <w:rPr>
                          <w:bCs/>
                          <w:sz w:val="18"/>
                          <w:szCs w:val="18"/>
                          <w:lang w:val="en-GB"/>
                        </w:rPr>
                      </w:pPr>
                      <w:r w:rsidRPr="00121D06">
                        <w:rPr>
                          <w:bCs/>
                          <w:sz w:val="18"/>
                          <w:szCs w:val="18"/>
                          <w:lang w:val="en-GB"/>
                        </w:rPr>
                        <w:t>*****</w:t>
                      </w:r>
                    </w:p>
                    <w:p w14:paraId="5F54E29C" w14:textId="77777777" w:rsidR="00AB2E23" w:rsidRPr="00121D06" w:rsidRDefault="00AB2E23" w:rsidP="0028243F">
                      <w:pPr>
                        <w:jc w:val="center"/>
                        <w:rPr>
                          <w:b/>
                          <w:bCs/>
                          <w:sz w:val="18"/>
                          <w:szCs w:val="18"/>
                          <w:lang w:val="en-GB"/>
                        </w:rPr>
                      </w:pPr>
                      <w:r w:rsidRPr="00121D06">
                        <w:rPr>
                          <w:b/>
                          <w:bCs/>
                          <w:sz w:val="18"/>
                          <w:szCs w:val="18"/>
                          <w:lang w:val="en-GB"/>
                        </w:rPr>
                        <w:t>AMBAM COUNCIL</w:t>
                      </w:r>
                    </w:p>
                    <w:p w14:paraId="56865868" w14:textId="77777777" w:rsidR="00AB2E23" w:rsidRPr="00121D06" w:rsidRDefault="00AB2E23" w:rsidP="0028243F">
                      <w:pPr>
                        <w:jc w:val="center"/>
                        <w:rPr>
                          <w:bCs/>
                          <w:sz w:val="18"/>
                          <w:szCs w:val="18"/>
                          <w:lang w:val="en-GB"/>
                        </w:rPr>
                      </w:pPr>
                      <w:r w:rsidRPr="00121D06">
                        <w:rPr>
                          <w:bCs/>
                          <w:sz w:val="18"/>
                          <w:szCs w:val="18"/>
                          <w:lang w:val="en-GB"/>
                        </w:rPr>
                        <w:t>*****</w:t>
                      </w:r>
                    </w:p>
                    <w:p w14:paraId="7AFA7089" w14:textId="77777777" w:rsidR="00AB2E23" w:rsidRPr="00121D06" w:rsidRDefault="00AB2E23" w:rsidP="0028243F">
                      <w:pPr>
                        <w:jc w:val="center"/>
                        <w:rPr>
                          <w:bCs/>
                          <w:sz w:val="18"/>
                          <w:szCs w:val="18"/>
                          <w:lang w:val="en-GB"/>
                        </w:rPr>
                      </w:pPr>
                      <w:r w:rsidRPr="00121D06">
                        <w:rPr>
                          <w:bCs/>
                          <w:sz w:val="18"/>
                          <w:szCs w:val="18"/>
                          <w:lang w:val="en-GB"/>
                        </w:rPr>
                        <w:t>SECRETARY’S OFFICE</w:t>
                      </w:r>
                    </w:p>
                    <w:p w14:paraId="74BC210A" w14:textId="77777777" w:rsidR="00AB2E23" w:rsidRPr="00121D06" w:rsidRDefault="00AB2E23" w:rsidP="0028243F">
                      <w:pPr>
                        <w:jc w:val="center"/>
                        <w:rPr>
                          <w:bCs/>
                          <w:sz w:val="18"/>
                          <w:szCs w:val="18"/>
                          <w:lang w:val="en-US"/>
                        </w:rPr>
                      </w:pPr>
                      <w:r w:rsidRPr="00121D06">
                        <w:rPr>
                          <w:bCs/>
                          <w:sz w:val="18"/>
                          <w:szCs w:val="18"/>
                          <w:lang w:val="en-US"/>
                        </w:rPr>
                        <w:t>*****</w:t>
                      </w:r>
                    </w:p>
                    <w:p w14:paraId="704C84C6" w14:textId="77777777" w:rsidR="00AB2E23" w:rsidRPr="00121D06" w:rsidRDefault="00AB2E23" w:rsidP="0028243F">
                      <w:pPr>
                        <w:jc w:val="center"/>
                        <w:rPr>
                          <w:bCs/>
                          <w:sz w:val="18"/>
                          <w:szCs w:val="18"/>
                          <w:lang w:val="en-US"/>
                        </w:rPr>
                      </w:pPr>
                      <w:r w:rsidRPr="00121D06">
                        <w:rPr>
                          <w:bCs/>
                          <w:sz w:val="18"/>
                          <w:szCs w:val="18"/>
                          <w:lang w:val="en-US"/>
                        </w:rPr>
                        <w:t>LOCAL DEVELOPPEMENT COOPERATION AND PUBLIC PROCEDUREMENT SERVICE</w:t>
                      </w:r>
                    </w:p>
                    <w:p w14:paraId="428EA1C8" w14:textId="77777777" w:rsidR="00AB2E23" w:rsidRPr="00121D06" w:rsidRDefault="00AB2E23" w:rsidP="0028243F">
                      <w:pPr>
                        <w:jc w:val="center"/>
                        <w:rPr>
                          <w:bCs/>
                          <w:sz w:val="18"/>
                          <w:szCs w:val="18"/>
                          <w:lang w:val="en-US"/>
                        </w:rPr>
                      </w:pPr>
                      <w:r w:rsidRPr="00121D06">
                        <w:rPr>
                          <w:bCs/>
                          <w:sz w:val="18"/>
                          <w:szCs w:val="18"/>
                          <w:lang w:val="en-US"/>
                        </w:rPr>
                        <w:t>*****</w:t>
                      </w:r>
                    </w:p>
                    <w:p w14:paraId="74E14740" w14:textId="77777777" w:rsidR="00AB2E23" w:rsidRPr="00121D06" w:rsidRDefault="00AB2E23" w:rsidP="0028243F">
                      <w:pPr>
                        <w:spacing w:line="276" w:lineRule="auto"/>
                        <w:jc w:val="center"/>
                        <w:rPr>
                          <w:sz w:val="18"/>
                          <w:szCs w:val="20"/>
                        </w:rPr>
                      </w:pPr>
                      <w:r w:rsidRPr="00121D06">
                        <w:rPr>
                          <w:sz w:val="18"/>
                          <w:szCs w:val="20"/>
                        </w:rPr>
                        <w:t>INTERNAL STRUCURE FOR ADMINISTRACTIVE MANAGEMENT OF PUBLICS CONTRACT</w:t>
                      </w:r>
                    </w:p>
                    <w:p w14:paraId="01775B0A" w14:textId="77777777" w:rsidR="00AB2E23" w:rsidRPr="00121D06" w:rsidRDefault="00AB2E23" w:rsidP="0028243F">
                      <w:pPr>
                        <w:spacing w:line="276" w:lineRule="auto"/>
                        <w:jc w:val="center"/>
                        <w:rPr>
                          <w:sz w:val="18"/>
                          <w:szCs w:val="20"/>
                        </w:rPr>
                      </w:pPr>
                      <w:r w:rsidRPr="00121D06">
                        <w:rPr>
                          <w:sz w:val="18"/>
                          <w:szCs w:val="20"/>
                        </w:rPr>
                        <w:t>***********</w:t>
                      </w:r>
                    </w:p>
                    <w:p w14:paraId="5AEC3A9D" w14:textId="77777777" w:rsidR="00AB2E23" w:rsidRPr="00121D06" w:rsidRDefault="00AB2E23" w:rsidP="0028243F">
                      <w:pPr>
                        <w:rPr>
                          <w:sz w:val="22"/>
                          <w:lang w:val="en-US"/>
                        </w:rPr>
                      </w:pPr>
                    </w:p>
                  </w:txbxContent>
                </v:textbox>
              </v:shape>
            </w:pict>
          </mc:Fallback>
        </mc:AlternateContent>
      </w:r>
      <w:r w:rsidR="0028243F" w:rsidRPr="00C95D18">
        <w:rPr>
          <w:lang w:val="fr-FR"/>
        </w:rPr>
        <mc:AlternateContent>
          <mc:Choice Requires="wps">
            <w:drawing>
              <wp:anchor distT="0" distB="0" distL="114300" distR="114300" simplePos="0" relativeHeight="251735040" behindDoc="0" locked="0" layoutInCell="1" allowOverlap="1" wp14:anchorId="0E5B2367" wp14:editId="6A14F459">
                <wp:simplePos x="0" y="0"/>
                <wp:positionH relativeFrom="column">
                  <wp:posOffset>-638175</wp:posOffset>
                </wp:positionH>
                <wp:positionV relativeFrom="paragraph">
                  <wp:posOffset>-454025</wp:posOffset>
                </wp:positionV>
                <wp:extent cx="2802890" cy="2657475"/>
                <wp:effectExtent l="0" t="0" r="0" b="9525"/>
                <wp:wrapNone/>
                <wp:docPr id="284" name="Zone de texte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2657475"/>
                        </a:xfrm>
                        <a:prstGeom prst="rect">
                          <a:avLst/>
                        </a:prstGeom>
                        <a:solidFill>
                          <a:sysClr val="window" lastClr="FFFFFF"/>
                        </a:solidFill>
                        <a:ln w="6350">
                          <a:noFill/>
                        </a:ln>
                        <a:effectLst/>
                      </wps:spPr>
                      <wps:txbx>
                        <w:txbxContent>
                          <w:p w14:paraId="352FCD58" w14:textId="77777777" w:rsidR="00AB2E23" w:rsidRPr="00121D06" w:rsidRDefault="00AB2E23" w:rsidP="0028243F">
                            <w:pPr>
                              <w:jc w:val="center"/>
                              <w:rPr>
                                <w:bCs/>
                                <w:sz w:val="18"/>
                                <w:szCs w:val="18"/>
                              </w:rPr>
                            </w:pPr>
                            <w:r w:rsidRPr="00121D06">
                              <w:rPr>
                                <w:bCs/>
                                <w:sz w:val="18"/>
                                <w:szCs w:val="18"/>
                              </w:rPr>
                              <w:t>REPUBLIQUE DU CAMEROUN</w:t>
                            </w:r>
                          </w:p>
                          <w:p w14:paraId="05E58522" w14:textId="77777777" w:rsidR="00AB2E23" w:rsidRPr="00121D06" w:rsidRDefault="00AB2E23" w:rsidP="0028243F">
                            <w:pPr>
                              <w:jc w:val="center"/>
                              <w:rPr>
                                <w:bCs/>
                                <w:i/>
                                <w:sz w:val="18"/>
                                <w:szCs w:val="18"/>
                              </w:rPr>
                            </w:pPr>
                            <w:r w:rsidRPr="00121D06">
                              <w:rPr>
                                <w:bCs/>
                                <w:i/>
                                <w:sz w:val="18"/>
                                <w:szCs w:val="18"/>
                              </w:rPr>
                              <w:t>Paix –travail –patrie</w:t>
                            </w:r>
                          </w:p>
                          <w:p w14:paraId="51312CDC" w14:textId="77777777" w:rsidR="00AB2E23" w:rsidRPr="00121D06" w:rsidRDefault="00AB2E23" w:rsidP="0028243F">
                            <w:pPr>
                              <w:jc w:val="center"/>
                              <w:rPr>
                                <w:bCs/>
                                <w:sz w:val="18"/>
                                <w:szCs w:val="18"/>
                              </w:rPr>
                            </w:pPr>
                            <w:r w:rsidRPr="00121D06">
                              <w:rPr>
                                <w:bCs/>
                                <w:sz w:val="18"/>
                                <w:szCs w:val="18"/>
                              </w:rPr>
                              <w:t>*****</w:t>
                            </w:r>
                          </w:p>
                          <w:p w14:paraId="6692E702" w14:textId="77777777" w:rsidR="00AB2E23" w:rsidRPr="00121D06" w:rsidRDefault="00AB2E23" w:rsidP="0028243F">
                            <w:pPr>
                              <w:jc w:val="center"/>
                              <w:rPr>
                                <w:bCs/>
                                <w:sz w:val="18"/>
                                <w:szCs w:val="18"/>
                              </w:rPr>
                            </w:pPr>
                            <w:r w:rsidRPr="00121D06">
                              <w:rPr>
                                <w:bCs/>
                                <w:sz w:val="18"/>
                                <w:szCs w:val="18"/>
                              </w:rPr>
                              <w:t>REGION DU SUD</w:t>
                            </w:r>
                          </w:p>
                          <w:p w14:paraId="2CB537EE" w14:textId="77777777" w:rsidR="00AB2E23" w:rsidRPr="00121D06" w:rsidRDefault="00AB2E23" w:rsidP="0028243F">
                            <w:pPr>
                              <w:jc w:val="center"/>
                              <w:rPr>
                                <w:bCs/>
                                <w:sz w:val="18"/>
                                <w:szCs w:val="18"/>
                              </w:rPr>
                            </w:pPr>
                            <w:r w:rsidRPr="00121D06">
                              <w:rPr>
                                <w:bCs/>
                                <w:sz w:val="18"/>
                                <w:szCs w:val="18"/>
                              </w:rPr>
                              <w:t>*****</w:t>
                            </w:r>
                          </w:p>
                          <w:p w14:paraId="3F2F7722" w14:textId="77777777" w:rsidR="00AB2E23" w:rsidRPr="00121D06" w:rsidRDefault="00AB2E23" w:rsidP="0028243F">
                            <w:pPr>
                              <w:jc w:val="center"/>
                              <w:rPr>
                                <w:bCs/>
                                <w:sz w:val="18"/>
                                <w:szCs w:val="18"/>
                              </w:rPr>
                            </w:pPr>
                            <w:r w:rsidRPr="00121D06">
                              <w:rPr>
                                <w:bCs/>
                                <w:sz w:val="18"/>
                                <w:szCs w:val="18"/>
                              </w:rPr>
                              <w:t>DÉPARTEMENT DE LA VALLÉE DU NTEM</w:t>
                            </w:r>
                          </w:p>
                          <w:p w14:paraId="1AFA2CBE" w14:textId="77777777" w:rsidR="00AB2E23" w:rsidRPr="00121D06" w:rsidRDefault="00AB2E23" w:rsidP="0028243F">
                            <w:pPr>
                              <w:jc w:val="center"/>
                              <w:rPr>
                                <w:bCs/>
                                <w:sz w:val="18"/>
                                <w:szCs w:val="18"/>
                              </w:rPr>
                            </w:pPr>
                            <w:r w:rsidRPr="00121D06">
                              <w:rPr>
                                <w:bCs/>
                                <w:sz w:val="18"/>
                                <w:szCs w:val="18"/>
                              </w:rPr>
                              <w:t>*****</w:t>
                            </w:r>
                          </w:p>
                          <w:p w14:paraId="0A934341" w14:textId="77777777" w:rsidR="00AB2E23" w:rsidRPr="00121D06" w:rsidRDefault="00AB2E23" w:rsidP="0028243F">
                            <w:pPr>
                              <w:jc w:val="center"/>
                              <w:rPr>
                                <w:b/>
                                <w:bCs/>
                                <w:sz w:val="18"/>
                                <w:szCs w:val="18"/>
                              </w:rPr>
                            </w:pPr>
                            <w:r w:rsidRPr="00121D06">
                              <w:rPr>
                                <w:b/>
                                <w:bCs/>
                                <w:sz w:val="18"/>
                                <w:szCs w:val="18"/>
                              </w:rPr>
                              <w:t>COMMUNE D’AMBAM</w:t>
                            </w:r>
                          </w:p>
                          <w:p w14:paraId="4E87BA00" w14:textId="77777777" w:rsidR="00AB2E23" w:rsidRPr="00121D06" w:rsidRDefault="00AB2E23" w:rsidP="0028243F">
                            <w:pPr>
                              <w:jc w:val="center"/>
                              <w:rPr>
                                <w:bCs/>
                                <w:sz w:val="18"/>
                                <w:szCs w:val="18"/>
                              </w:rPr>
                            </w:pPr>
                            <w:r w:rsidRPr="00121D06">
                              <w:rPr>
                                <w:bCs/>
                                <w:sz w:val="18"/>
                                <w:szCs w:val="18"/>
                              </w:rPr>
                              <w:t>*****</w:t>
                            </w:r>
                          </w:p>
                          <w:p w14:paraId="47F78457" w14:textId="77777777" w:rsidR="00AB2E23" w:rsidRPr="00121D06" w:rsidRDefault="00AB2E23" w:rsidP="0028243F">
                            <w:pPr>
                              <w:jc w:val="center"/>
                              <w:rPr>
                                <w:bCs/>
                                <w:sz w:val="18"/>
                                <w:szCs w:val="18"/>
                              </w:rPr>
                            </w:pPr>
                            <w:r w:rsidRPr="00121D06">
                              <w:rPr>
                                <w:bCs/>
                                <w:sz w:val="18"/>
                                <w:szCs w:val="18"/>
                              </w:rPr>
                              <w:t>SECRETARIAT GENERAL</w:t>
                            </w:r>
                          </w:p>
                          <w:p w14:paraId="7D9CDE7C" w14:textId="77777777" w:rsidR="00AB2E23" w:rsidRPr="00121D06" w:rsidRDefault="00AB2E23" w:rsidP="0028243F">
                            <w:pPr>
                              <w:jc w:val="center"/>
                              <w:rPr>
                                <w:bCs/>
                                <w:sz w:val="18"/>
                                <w:szCs w:val="18"/>
                              </w:rPr>
                            </w:pPr>
                            <w:r w:rsidRPr="00121D06">
                              <w:rPr>
                                <w:bCs/>
                                <w:sz w:val="18"/>
                                <w:szCs w:val="18"/>
                              </w:rPr>
                              <w:t>*****</w:t>
                            </w:r>
                          </w:p>
                          <w:p w14:paraId="061035EF" w14:textId="77777777" w:rsidR="00AB2E23" w:rsidRPr="00121D06" w:rsidRDefault="00AB2E23" w:rsidP="0028243F">
                            <w:pPr>
                              <w:jc w:val="center"/>
                              <w:rPr>
                                <w:sz w:val="18"/>
                                <w:szCs w:val="18"/>
                              </w:rPr>
                            </w:pPr>
                            <w:r w:rsidRPr="00121D06">
                              <w:rPr>
                                <w:sz w:val="18"/>
                                <w:szCs w:val="18"/>
                              </w:rPr>
                              <w:t xml:space="preserve"> SERVICE DE LA COOPERATION DU DEVELOPPEMENT LOCAL ET DES MARCHES PUBLICS</w:t>
                            </w:r>
                          </w:p>
                          <w:p w14:paraId="36F1C11B" w14:textId="77777777" w:rsidR="00AB2E23" w:rsidRPr="00121D06" w:rsidRDefault="00AB2E23" w:rsidP="0028243F">
                            <w:pPr>
                              <w:jc w:val="center"/>
                              <w:rPr>
                                <w:bCs/>
                                <w:sz w:val="18"/>
                                <w:szCs w:val="18"/>
                              </w:rPr>
                            </w:pPr>
                            <w:r w:rsidRPr="00121D06">
                              <w:rPr>
                                <w:bCs/>
                                <w:sz w:val="18"/>
                                <w:szCs w:val="18"/>
                              </w:rPr>
                              <w:t xml:space="preserve"> *****</w:t>
                            </w:r>
                          </w:p>
                          <w:p w14:paraId="7389F3E2" w14:textId="77777777" w:rsidR="00AB2E23" w:rsidRPr="00121D06" w:rsidRDefault="00AB2E23" w:rsidP="0028243F">
                            <w:pPr>
                              <w:spacing w:line="276" w:lineRule="auto"/>
                              <w:jc w:val="center"/>
                              <w:rPr>
                                <w:sz w:val="18"/>
                                <w:szCs w:val="20"/>
                              </w:rPr>
                            </w:pPr>
                            <w:r w:rsidRPr="00121D06">
                              <w:rPr>
                                <w:sz w:val="18"/>
                                <w:szCs w:val="20"/>
                              </w:rPr>
                              <w:t>STRUCTURE INTERNE DE GESTION ADMINISTRATIVE DES MARCHES PUBLICS</w:t>
                            </w:r>
                          </w:p>
                          <w:p w14:paraId="0E5E2575" w14:textId="77777777" w:rsidR="00AB2E23" w:rsidRPr="00121D06" w:rsidRDefault="00AB2E23" w:rsidP="0028243F">
                            <w:pPr>
                              <w:spacing w:line="276" w:lineRule="auto"/>
                              <w:jc w:val="center"/>
                              <w:rPr>
                                <w:b/>
                                <w:sz w:val="18"/>
                                <w:szCs w:val="20"/>
                                <w:lang w:val="en-US"/>
                              </w:rPr>
                            </w:pPr>
                            <w:r w:rsidRPr="00121D06">
                              <w:rPr>
                                <w:b/>
                                <w:sz w:val="18"/>
                                <w:szCs w:val="20"/>
                                <w:lang w:val="en-US"/>
                              </w:rPr>
                              <w:t>**********</w:t>
                            </w:r>
                          </w:p>
                          <w:p w14:paraId="4CCFB2D3" w14:textId="77777777" w:rsidR="00AB2E23" w:rsidRPr="00121D06" w:rsidRDefault="00AB2E23" w:rsidP="0028243F">
                            <w:pPr>
                              <w:jc w:val="center"/>
                              <w:rPr>
                                <w:rFonts w:ascii="Arial" w:hAnsi="Arial" w:cs="Arial"/>
                                <w:b/>
                                <w:sz w:val="16"/>
                                <w:szCs w:val="18"/>
                              </w:rPr>
                            </w:pPr>
                            <w:r w:rsidRPr="00121D06">
                              <w:rPr>
                                <w:b/>
                                <w:sz w:val="18"/>
                                <w:szCs w:val="20"/>
                                <w:lang w:val="en-US"/>
                              </w:rPr>
                              <w:t>BP 163 AMBAM</w:t>
                            </w:r>
                          </w:p>
                          <w:p w14:paraId="570C20C4" w14:textId="77777777" w:rsidR="00AB2E23" w:rsidRPr="00121D06" w:rsidRDefault="00AB2E23" w:rsidP="0028243F">
                            <w:pPr>
                              <w:jc w:val="center"/>
                              <w:rPr>
                                <w:bCs/>
                                <w:sz w:val="14"/>
                                <w:szCs w:val="18"/>
                              </w:rPr>
                            </w:pPr>
                          </w:p>
                          <w:p w14:paraId="0751F06C" w14:textId="77777777" w:rsidR="00AB2E23" w:rsidRPr="00121D06" w:rsidRDefault="00AB2E23" w:rsidP="0028243F">
                            <w:pPr>
                              <w:jc w:val="center"/>
                              <w:rPr>
                                <w:bCs/>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4" o:spid="_x0000_s1049" type="#_x0000_t202" style="position:absolute;left:0;text-align:left;margin-left:-50.25pt;margin-top:-35.75pt;width:220.7pt;height:20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nGZgIAAMMEAAAOAAAAZHJzL2Uyb0RvYy54bWysVMFOGzEQvVfqP1i+l01CAiFig1JQqkoR&#10;IEGF1Jvj9ZJVvR7XdrKbfj3P3g2ktKeqOThjz/OM582bvbxqa812yvmKTM6HJwPOlJFUVOY5598e&#10;l5+mnPkgTCE0GZXzvfL8av7xw2VjZ2pEG9KFcgxBjJ81NuebEOwsy7zcqFr4E7LKwFmSq0XA1j1n&#10;hRMNotc6Gw0GZ1lDrrCOpPIepzedk89T/LJUMtyVpVeB6ZzjbSGtLq3ruGbzSzF7dsJuKtk/Q/zD&#10;K2pRGSR9DXUjgmBbV/0Rqq6kI09lOJFUZ1SWlVSpBlQzHLyr5mEjrEq1gBxvX2ny/y+svN3dO1YV&#10;OR9Nx5wZUaNJ39EqVigWVBsUiw7Q1Fg/A/rBAh/az9Si3alkb1ckf3hAsiNMd8EDHWlpS1fHfxTM&#10;cBGd2L+yjyRM4nA0HYymF3BJ+EZnk/Px+SQmzt6uW+fDF0U1i0bOHdqbniB2Kx866AESs3nSVbGs&#10;tE6bvb/Wju0ElAABFdRwpoUPOMz5Mv36bL9d04Y1OT87nQxSJkMxXpdKmxhXJZX1+SMBXc3RCu26&#10;7bg9PTC4pmIPAh11SvRWLivUssJD7oWD9FA/xincYSk1ITX1Fmcbcr/+dh7xUAS8nDWQcs79z61w&#10;CvV9NdDKxXA8jtpPm/HkfISNO/asjz1mW18TOBpicK1MZsQHfTBLR/UTpm4Rs8IljETunIeDeR26&#10;AcPUSrVYJBDUbkVYmQcrD7qJnXpsn4SzfTuj3G7pIHoxe9fVDhspN7TYBiqr1PJIdMdqL0BMShJN&#10;P9VxFI/3CfX27Zm/AAAA//8DAFBLAwQUAAYACAAAACEArg3eWt8AAAAMAQAADwAAAGRycy9kb3du&#10;cmV2LnhtbEyPy07DMBBF90j8gzVI7Fo7pFAIcSqo6IpNMSBYOvGQRPgRxU4b/p7pCnZnNFd3zpSb&#10;2Vl2wDH2wUvIlgIY+iaY3rcS3l53i1tgMWlvtA0eJfxghE11flbqwoSjf8GDSi2jEh8LLaFLaSg4&#10;j02HTsdlGNDT7iuMTicax5abUR+p3Fl+JcQNd7r3dKHTA247bL7V5CS8d59KZXX+ZB/3+cdu/6zC&#10;atpKeXkxP9wDSzinvzCc9EkdKnKqw+RNZFbCIhPimrJE64yAIvlK3AGrT7AWwKuS/3+i+gUAAP//&#10;AwBQSwECLQAUAAYACAAAACEAtoM4kv4AAADhAQAAEwAAAAAAAAAAAAAAAAAAAAAAW0NvbnRlbnRf&#10;VHlwZXNdLnhtbFBLAQItABQABgAIAAAAIQA4/SH/1gAAAJQBAAALAAAAAAAAAAAAAAAAAC8BAABf&#10;cmVscy8ucmVsc1BLAQItABQABgAIAAAAIQC3+enGZgIAAMMEAAAOAAAAAAAAAAAAAAAAAC4CAABk&#10;cnMvZTJvRG9jLnhtbFBLAQItABQABgAIAAAAIQCuDd5a3wAAAAwBAAAPAAAAAAAAAAAAAAAAAMAE&#10;AABkcnMvZG93bnJldi54bWxQSwUGAAAAAAQABADzAAAAzAUAAAAA&#10;" fillcolor="window" stroked="f" strokeweight=".5pt">
                <v:path arrowok="t"/>
                <v:textbox>
                  <w:txbxContent>
                    <w:p w14:paraId="352FCD58" w14:textId="77777777" w:rsidR="00AB2E23" w:rsidRPr="00121D06" w:rsidRDefault="00AB2E23" w:rsidP="0028243F">
                      <w:pPr>
                        <w:jc w:val="center"/>
                        <w:rPr>
                          <w:bCs/>
                          <w:sz w:val="18"/>
                          <w:szCs w:val="18"/>
                        </w:rPr>
                      </w:pPr>
                      <w:r w:rsidRPr="00121D06">
                        <w:rPr>
                          <w:bCs/>
                          <w:sz w:val="18"/>
                          <w:szCs w:val="18"/>
                        </w:rPr>
                        <w:t>REPUBLIQUE DU CAMEROUN</w:t>
                      </w:r>
                    </w:p>
                    <w:p w14:paraId="05E58522" w14:textId="77777777" w:rsidR="00AB2E23" w:rsidRPr="00121D06" w:rsidRDefault="00AB2E23" w:rsidP="0028243F">
                      <w:pPr>
                        <w:jc w:val="center"/>
                        <w:rPr>
                          <w:bCs/>
                          <w:i/>
                          <w:sz w:val="18"/>
                          <w:szCs w:val="18"/>
                        </w:rPr>
                      </w:pPr>
                      <w:r w:rsidRPr="00121D06">
                        <w:rPr>
                          <w:bCs/>
                          <w:i/>
                          <w:sz w:val="18"/>
                          <w:szCs w:val="18"/>
                        </w:rPr>
                        <w:t>Paix –travail –patrie</w:t>
                      </w:r>
                    </w:p>
                    <w:p w14:paraId="51312CDC" w14:textId="77777777" w:rsidR="00AB2E23" w:rsidRPr="00121D06" w:rsidRDefault="00AB2E23" w:rsidP="0028243F">
                      <w:pPr>
                        <w:jc w:val="center"/>
                        <w:rPr>
                          <w:bCs/>
                          <w:sz w:val="18"/>
                          <w:szCs w:val="18"/>
                        </w:rPr>
                      </w:pPr>
                      <w:r w:rsidRPr="00121D06">
                        <w:rPr>
                          <w:bCs/>
                          <w:sz w:val="18"/>
                          <w:szCs w:val="18"/>
                        </w:rPr>
                        <w:t>*****</w:t>
                      </w:r>
                    </w:p>
                    <w:p w14:paraId="6692E702" w14:textId="77777777" w:rsidR="00AB2E23" w:rsidRPr="00121D06" w:rsidRDefault="00AB2E23" w:rsidP="0028243F">
                      <w:pPr>
                        <w:jc w:val="center"/>
                        <w:rPr>
                          <w:bCs/>
                          <w:sz w:val="18"/>
                          <w:szCs w:val="18"/>
                        </w:rPr>
                      </w:pPr>
                      <w:r w:rsidRPr="00121D06">
                        <w:rPr>
                          <w:bCs/>
                          <w:sz w:val="18"/>
                          <w:szCs w:val="18"/>
                        </w:rPr>
                        <w:t>REGION DU SUD</w:t>
                      </w:r>
                    </w:p>
                    <w:p w14:paraId="2CB537EE" w14:textId="77777777" w:rsidR="00AB2E23" w:rsidRPr="00121D06" w:rsidRDefault="00AB2E23" w:rsidP="0028243F">
                      <w:pPr>
                        <w:jc w:val="center"/>
                        <w:rPr>
                          <w:bCs/>
                          <w:sz w:val="18"/>
                          <w:szCs w:val="18"/>
                        </w:rPr>
                      </w:pPr>
                      <w:r w:rsidRPr="00121D06">
                        <w:rPr>
                          <w:bCs/>
                          <w:sz w:val="18"/>
                          <w:szCs w:val="18"/>
                        </w:rPr>
                        <w:t>*****</w:t>
                      </w:r>
                    </w:p>
                    <w:p w14:paraId="3F2F7722" w14:textId="77777777" w:rsidR="00AB2E23" w:rsidRPr="00121D06" w:rsidRDefault="00AB2E23" w:rsidP="0028243F">
                      <w:pPr>
                        <w:jc w:val="center"/>
                        <w:rPr>
                          <w:bCs/>
                          <w:sz w:val="18"/>
                          <w:szCs w:val="18"/>
                        </w:rPr>
                      </w:pPr>
                      <w:r w:rsidRPr="00121D06">
                        <w:rPr>
                          <w:bCs/>
                          <w:sz w:val="18"/>
                          <w:szCs w:val="18"/>
                        </w:rPr>
                        <w:t>DÉPARTEMENT DE LA VALLÉE DU NTEM</w:t>
                      </w:r>
                    </w:p>
                    <w:p w14:paraId="1AFA2CBE" w14:textId="77777777" w:rsidR="00AB2E23" w:rsidRPr="00121D06" w:rsidRDefault="00AB2E23" w:rsidP="0028243F">
                      <w:pPr>
                        <w:jc w:val="center"/>
                        <w:rPr>
                          <w:bCs/>
                          <w:sz w:val="18"/>
                          <w:szCs w:val="18"/>
                        </w:rPr>
                      </w:pPr>
                      <w:r w:rsidRPr="00121D06">
                        <w:rPr>
                          <w:bCs/>
                          <w:sz w:val="18"/>
                          <w:szCs w:val="18"/>
                        </w:rPr>
                        <w:t>*****</w:t>
                      </w:r>
                    </w:p>
                    <w:p w14:paraId="0A934341" w14:textId="77777777" w:rsidR="00AB2E23" w:rsidRPr="00121D06" w:rsidRDefault="00AB2E23" w:rsidP="0028243F">
                      <w:pPr>
                        <w:jc w:val="center"/>
                        <w:rPr>
                          <w:b/>
                          <w:bCs/>
                          <w:sz w:val="18"/>
                          <w:szCs w:val="18"/>
                        </w:rPr>
                      </w:pPr>
                      <w:r w:rsidRPr="00121D06">
                        <w:rPr>
                          <w:b/>
                          <w:bCs/>
                          <w:sz w:val="18"/>
                          <w:szCs w:val="18"/>
                        </w:rPr>
                        <w:t>COMMUNE D’AMBAM</w:t>
                      </w:r>
                    </w:p>
                    <w:p w14:paraId="4E87BA00" w14:textId="77777777" w:rsidR="00AB2E23" w:rsidRPr="00121D06" w:rsidRDefault="00AB2E23" w:rsidP="0028243F">
                      <w:pPr>
                        <w:jc w:val="center"/>
                        <w:rPr>
                          <w:bCs/>
                          <w:sz w:val="18"/>
                          <w:szCs w:val="18"/>
                        </w:rPr>
                      </w:pPr>
                      <w:r w:rsidRPr="00121D06">
                        <w:rPr>
                          <w:bCs/>
                          <w:sz w:val="18"/>
                          <w:szCs w:val="18"/>
                        </w:rPr>
                        <w:t>*****</w:t>
                      </w:r>
                    </w:p>
                    <w:p w14:paraId="47F78457" w14:textId="77777777" w:rsidR="00AB2E23" w:rsidRPr="00121D06" w:rsidRDefault="00AB2E23" w:rsidP="0028243F">
                      <w:pPr>
                        <w:jc w:val="center"/>
                        <w:rPr>
                          <w:bCs/>
                          <w:sz w:val="18"/>
                          <w:szCs w:val="18"/>
                        </w:rPr>
                      </w:pPr>
                      <w:r w:rsidRPr="00121D06">
                        <w:rPr>
                          <w:bCs/>
                          <w:sz w:val="18"/>
                          <w:szCs w:val="18"/>
                        </w:rPr>
                        <w:t>SECRETARIAT GENERAL</w:t>
                      </w:r>
                    </w:p>
                    <w:p w14:paraId="7D9CDE7C" w14:textId="77777777" w:rsidR="00AB2E23" w:rsidRPr="00121D06" w:rsidRDefault="00AB2E23" w:rsidP="0028243F">
                      <w:pPr>
                        <w:jc w:val="center"/>
                        <w:rPr>
                          <w:bCs/>
                          <w:sz w:val="18"/>
                          <w:szCs w:val="18"/>
                        </w:rPr>
                      </w:pPr>
                      <w:r w:rsidRPr="00121D06">
                        <w:rPr>
                          <w:bCs/>
                          <w:sz w:val="18"/>
                          <w:szCs w:val="18"/>
                        </w:rPr>
                        <w:t>*****</w:t>
                      </w:r>
                    </w:p>
                    <w:p w14:paraId="061035EF" w14:textId="77777777" w:rsidR="00AB2E23" w:rsidRPr="00121D06" w:rsidRDefault="00AB2E23" w:rsidP="0028243F">
                      <w:pPr>
                        <w:jc w:val="center"/>
                        <w:rPr>
                          <w:sz w:val="18"/>
                          <w:szCs w:val="18"/>
                        </w:rPr>
                      </w:pPr>
                      <w:r w:rsidRPr="00121D06">
                        <w:rPr>
                          <w:sz w:val="18"/>
                          <w:szCs w:val="18"/>
                        </w:rPr>
                        <w:t xml:space="preserve"> SERVICE DE LA COOPERATION DU DEVELOPPEMENT LOCAL ET DES MARCHES PUBLICS</w:t>
                      </w:r>
                    </w:p>
                    <w:p w14:paraId="36F1C11B" w14:textId="77777777" w:rsidR="00AB2E23" w:rsidRPr="00121D06" w:rsidRDefault="00AB2E23" w:rsidP="0028243F">
                      <w:pPr>
                        <w:jc w:val="center"/>
                        <w:rPr>
                          <w:bCs/>
                          <w:sz w:val="18"/>
                          <w:szCs w:val="18"/>
                        </w:rPr>
                      </w:pPr>
                      <w:r w:rsidRPr="00121D06">
                        <w:rPr>
                          <w:bCs/>
                          <w:sz w:val="18"/>
                          <w:szCs w:val="18"/>
                        </w:rPr>
                        <w:t xml:space="preserve"> *****</w:t>
                      </w:r>
                    </w:p>
                    <w:p w14:paraId="7389F3E2" w14:textId="77777777" w:rsidR="00AB2E23" w:rsidRPr="00121D06" w:rsidRDefault="00AB2E23" w:rsidP="0028243F">
                      <w:pPr>
                        <w:spacing w:line="276" w:lineRule="auto"/>
                        <w:jc w:val="center"/>
                        <w:rPr>
                          <w:sz w:val="18"/>
                          <w:szCs w:val="20"/>
                        </w:rPr>
                      </w:pPr>
                      <w:r w:rsidRPr="00121D06">
                        <w:rPr>
                          <w:sz w:val="18"/>
                          <w:szCs w:val="20"/>
                        </w:rPr>
                        <w:t>STRUCTURE INTERNE DE GESTION ADMINISTRATIVE DES MARCHES PUBLICS</w:t>
                      </w:r>
                    </w:p>
                    <w:p w14:paraId="0E5E2575" w14:textId="77777777" w:rsidR="00AB2E23" w:rsidRPr="00121D06" w:rsidRDefault="00AB2E23" w:rsidP="0028243F">
                      <w:pPr>
                        <w:spacing w:line="276" w:lineRule="auto"/>
                        <w:jc w:val="center"/>
                        <w:rPr>
                          <w:b/>
                          <w:sz w:val="18"/>
                          <w:szCs w:val="20"/>
                          <w:lang w:val="en-US"/>
                        </w:rPr>
                      </w:pPr>
                      <w:r w:rsidRPr="00121D06">
                        <w:rPr>
                          <w:b/>
                          <w:sz w:val="18"/>
                          <w:szCs w:val="20"/>
                          <w:lang w:val="en-US"/>
                        </w:rPr>
                        <w:t>**********</w:t>
                      </w:r>
                    </w:p>
                    <w:p w14:paraId="4CCFB2D3" w14:textId="77777777" w:rsidR="00AB2E23" w:rsidRPr="00121D06" w:rsidRDefault="00AB2E23" w:rsidP="0028243F">
                      <w:pPr>
                        <w:jc w:val="center"/>
                        <w:rPr>
                          <w:rFonts w:ascii="Arial" w:hAnsi="Arial" w:cs="Arial"/>
                          <w:b/>
                          <w:sz w:val="16"/>
                          <w:szCs w:val="18"/>
                        </w:rPr>
                      </w:pPr>
                      <w:r w:rsidRPr="00121D06">
                        <w:rPr>
                          <w:b/>
                          <w:sz w:val="18"/>
                          <w:szCs w:val="20"/>
                          <w:lang w:val="en-US"/>
                        </w:rPr>
                        <w:t>BP 163 AMBAM</w:t>
                      </w:r>
                    </w:p>
                    <w:p w14:paraId="570C20C4" w14:textId="77777777" w:rsidR="00AB2E23" w:rsidRPr="00121D06" w:rsidRDefault="00AB2E23" w:rsidP="0028243F">
                      <w:pPr>
                        <w:jc w:val="center"/>
                        <w:rPr>
                          <w:bCs/>
                          <w:sz w:val="14"/>
                          <w:szCs w:val="18"/>
                        </w:rPr>
                      </w:pPr>
                    </w:p>
                    <w:p w14:paraId="0751F06C" w14:textId="77777777" w:rsidR="00AB2E23" w:rsidRPr="00121D06" w:rsidRDefault="00AB2E23" w:rsidP="0028243F">
                      <w:pPr>
                        <w:jc w:val="center"/>
                        <w:rPr>
                          <w:bCs/>
                          <w:sz w:val="16"/>
                          <w:szCs w:val="18"/>
                        </w:rPr>
                      </w:pPr>
                    </w:p>
                  </w:txbxContent>
                </v:textbox>
              </v:shape>
            </w:pict>
          </mc:Fallback>
        </mc:AlternateContent>
      </w:r>
    </w:p>
    <w:p w14:paraId="56A547CA" w14:textId="7A4846EC" w:rsidR="000075AE" w:rsidRDefault="000075AE" w:rsidP="00230C15">
      <w:pPr>
        <w:widowControl w:val="0"/>
        <w:autoSpaceDE w:val="0"/>
        <w:spacing w:line="360" w:lineRule="auto"/>
        <w:jc w:val="both"/>
        <w:rPr>
          <w:rFonts w:ascii="Arial Narrow" w:hAnsi="Arial Narrow"/>
          <w:sz w:val="16"/>
          <w:szCs w:val="16"/>
        </w:rPr>
      </w:pPr>
    </w:p>
    <w:p w14:paraId="1DC003ED" w14:textId="58F5232F" w:rsidR="000075AE" w:rsidRDefault="000075AE" w:rsidP="00230C15">
      <w:pPr>
        <w:widowControl w:val="0"/>
        <w:autoSpaceDE w:val="0"/>
        <w:spacing w:line="360" w:lineRule="auto"/>
        <w:jc w:val="both"/>
        <w:rPr>
          <w:rFonts w:ascii="Arial Narrow" w:hAnsi="Arial Narrow"/>
          <w:sz w:val="16"/>
          <w:szCs w:val="16"/>
        </w:rPr>
      </w:pPr>
    </w:p>
    <w:p w14:paraId="6A635205" w14:textId="015773BE" w:rsidR="000075AE" w:rsidRDefault="000075AE" w:rsidP="00230C15">
      <w:pPr>
        <w:widowControl w:val="0"/>
        <w:autoSpaceDE w:val="0"/>
        <w:spacing w:line="360" w:lineRule="auto"/>
        <w:jc w:val="both"/>
        <w:rPr>
          <w:rFonts w:ascii="Arial Narrow" w:hAnsi="Arial Narrow"/>
          <w:sz w:val="16"/>
          <w:szCs w:val="16"/>
        </w:rPr>
      </w:pPr>
    </w:p>
    <w:p w14:paraId="7F4E691F" w14:textId="002F3BA2" w:rsidR="000075AE" w:rsidRDefault="000075AE" w:rsidP="00230C15">
      <w:pPr>
        <w:widowControl w:val="0"/>
        <w:autoSpaceDE w:val="0"/>
        <w:spacing w:line="360" w:lineRule="auto"/>
        <w:jc w:val="both"/>
        <w:rPr>
          <w:rFonts w:ascii="Arial Narrow" w:hAnsi="Arial Narrow"/>
          <w:sz w:val="16"/>
          <w:szCs w:val="16"/>
        </w:rPr>
      </w:pPr>
    </w:p>
    <w:p w14:paraId="7E23CC42" w14:textId="19D162D8" w:rsidR="000075AE" w:rsidRDefault="000075AE" w:rsidP="00230C15">
      <w:pPr>
        <w:widowControl w:val="0"/>
        <w:autoSpaceDE w:val="0"/>
        <w:spacing w:line="360" w:lineRule="auto"/>
        <w:jc w:val="both"/>
        <w:rPr>
          <w:rFonts w:ascii="Arial Narrow" w:hAnsi="Arial Narrow"/>
          <w:sz w:val="16"/>
          <w:szCs w:val="16"/>
        </w:rPr>
      </w:pPr>
    </w:p>
    <w:p w14:paraId="3E6005E0" w14:textId="58377D65" w:rsidR="000075AE" w:rsidRDefault="000075AE" w:rsidP="00230C15">
      <w:pPr>
        <w:widowControl w:val="0"/>
        <w:autoSpaceDE w:val="0"/>
        <w:spacing w:line="360" w:lineRule="auto"/>
        <w:jc w:val="both"/>
        <w:rPr>
          <w:rFonts w:ascii="Arial Narrow" w:hAnsi="Arial Narrow"/>
          <w:sz w:val="16"/>
          <w:szCs w:val="16"/>
        </w:rPr>
      </w:pPr>
    </w:p>
    <w:p w14:paraId="04CE2CA2" w14:textId="3DE6E4BB" w:rsidR="000075AE" w:rsidRDefault="000075AE" w:rsidP="00230C15">
      <w:pPr>
        <w:widowControl w:val="0"/>
        <w:autoSpaceDE w:val="0"/>
        <w:spacing w:line="360" w:lineRule="auto"/>
        <w:jc w:val="both"/>
        <w:rPr>
          <w:rFonts w:ascii="Arial Narrow" w:hAnsi="Arial Narrow"/>
          <w:sz w:val="16"/>
          <w:szCs w:val="16"/>
        </w:rPr>
      </w:pPr>
    </w:p>
    <w:p w14:paraId="7492F68D" w14:textId="34BE85DD" w:rsidR="000075AE" w:rsidRDefault="000075AE" w:rsidP="00230C15">
      <w:pPr>
        <w:widowControl w:val="0"/>
        <w:autoSpaceDE w:val="0"/>
        <w:spacing w:line="360" w:lineRule="auto"/>
        <w:jc w:val="both"/>
        <w:rPr>
          <w:rFonts w:ascii="Arial Narrow" w:hAnsi="Arial Narrow"/>
          <w:sz w:val="16"/>
          <w:szCs w:val="16"/>
        </w:rPr>
      </w:pPr>
    </w:p>
    <w:p w14:paraId="450965CD" w14:textId="28EE4B3B" w:rsidR="000075AE" w:rsidRDefault="000075AE" w:rsidP="00230C15">
      <w:pPr>
        <w:widowControl w:val="0"/>
        <w:autoSpaceDE w:val="0"/>
        <w:spacing w:line="360" w:lineRule="auto"/>
        <w:jc w:val="both"/>
        <w:rPr>
          <w:rFonts w:ascii="Arial Narrow" w:hAnsi="Arial Narrow"/>
          <w:sz w:val="16"/>
          <w:szCs w:val="16"/>
        </w:rPr>
      </w:pPr>
    </w:p>
    <w:p w14:paraId="14933694" w14:textId="7AE3C9D3" w:rsidR="000075AE" w:rsidRDefault="000075AE" w:rsidP="00230C15">
      <w:pPr>
        <w:widowControl w:val="0"/>
        <w:autoSpaceDE w:val="0"/>
        <w:spacing w:line="360" w:lineRule="auto"/>
        <w:jc w:val="both"/>
        <w:rPr>
          <w:rFonts w:ascii="Arial Narrow" w:hAnsi="Arial Narrow"/>
          <w:sz w:val="16"/>
          <w:szCs w:val="16"/>
        </w:rPr>
      </w:pPr>
    </w:p>
    <w:p w14:paraId="7A036BD7" w14:textId="77777777" w:rsidR="0028243F" w:rsidRDefault="0028243F" w:rsidP="002C7369">
      <w:pPr>
        <w:widowControl w:val="0"/>
        <w:autoSpaceDE w:val="0"/>
        <w:spacing w:line="276" w:lineRule="auto"/>
        <w:ind w:left="-284" w:right="-233"/>
        <w:jc w:val="center"/>
        <w:rPr>
          <w:rFonts w:ascii="Arial Narrow" w:hAnsi="Arial Narrow"/>
          <w:b/>
          <w:szCs w:val="26"/>
        </w:rPr>
      </w:pPr>
    </w:p>
    <w:p w14:paraId="742A0B41" w14:textId="77777777" w:rsidR="0028243F" w:rsidRDefault="0028243F" w:rsidP="002C7369">
      <w:pPr>
        <w:widowControl w:val="0"/>
        <w:autoSpaceDE w:val="0"/>
        <w:spacing w:line="276" w:lineRule="auto"/>
        <w:ind w:left="-284" w:right="-233"/>
        <w:jc w:val="center"/>
        <w:rPr>
          <w:rFonts w:ascii="Arial Narrow" w:hAnsi="Arial Narrow"/>
          <w:b/>
          <w:szCs w:val="26"/>
        </w:rPr>
      </w:pPr>
    </w:p>
    <w:p w14:paraId="25243B55" w14:textId="77777777" w:rsidR="00FC3FD6" w:rsidRDefault="00FC3FD6" w:rsidP="002C7369">
      <w:pPr>
        <w:widowControl w:val="0"/>
        <w:autoSpaceDE w:val="0"/>
        <w:spacing w:line="276" w:lineRule="auto"/>
        <w:ind w:left="-284" w:right="-233"/>
        <w:jc w:val="center"/>
        <w:rPr>
          <w:rFonts w:ascii="Arial Narrow" w:hAnsi="Arial Narrow"/>
          <w:b/>
          <w:szCs w:val="26"/>
        </w:rPr>
      </w:pPr>
    </w:p>
    <w:p w14:paraId="40D77BE1" w14:textId="18881948" w:rsidR="00DD207B" w:rsidRPr="00D701C3" w:rsidRDefault="00A51261" w:rsidP="00733EEA">
      <w:pPr>
        <w:pStyle w:val="Sansinterligne"/>
        <w:jc w:val="center"/>
        <w:rPr>
          <w:rFonts w:ascii="Arial Narrow" w:hAnsi="Arial Narrow"/>
          <w:b/>
        </w:rPr>
      </w:pPr>
      <w:r w:rsidRPr="00D701C3">
        <w:rPr>
          <w:rFonts w:ascii="Arial Narrow" w:hAnsi="Arial Narrow" w:cs="Arial"/>
          <w:b/>
          <w:bCs/>
          <w:lang w:val="fr-LU"/>
        </w:rPr>
        <w:t>MARCHE</w:t>
      </w:r>
      <w:r w:rsidR="00386997" w:rsidRPr="00D701C3">
        <w:rPr>
          <w:rFonts w:ascii="Arial Narrow" w:hAnsi="Arial Narrow" w:cs="Arial"/>
          <w:b/>
          <w:bCs/>
          <w:lang w:val="fr-LU"/>
        </w:rPr>
        <w:t xml:space="preserve"> N° </w:t>
      </w:r>
      <w:r w:rsidR="00FC3FD6" w:rsidRPr="00D701C3">
        <w:rPr>
          <w:rFonts w:ascii="Arial Narrow" w:hAnsi="Arial Narrow" w:cs="Arial"/>
          <w:b/>
          <w:bCs/>
          <w:lang w:val="fr-LU"/>
        </w:rPr>
        <w:t>_________</w:t>
      </w:r>
      <w:r w:rsidR="000075AE" w:rsidRPr="00D701C3">
        <w:rPr>
          <w:rFonts w:ascii="Arial Narrow" w:hAnsi="Arial Narrow"/>
          <w:b/>
        </w:rPr>
        <w:t xml:space="preserve"> </w:t>
      </w:r>
      <w:r w:rsidR="00FC3FD6" w:rsidRPr="00D701C3">
        <w:rPr>
          <w:rFonts w:ascii="Arial Narrow" w:hAnsi="Arial Narrow"/>
          <w:b/>
          <w:lang w:val="fr-CM"/>
        </w:rPr>
        <w:t>AVIS DE CONSULTATIO</w:t>
      </w:r>
      <w:r w:rsidR="00CB0DEF">
        <w:rPr>
          <w:rFonts w:ascii="Arial Narrow" w:hAnsi="Arial Narrow"/>
          <w:b/>
          <w:lang w:val="fr-CM"/>
        </w:rPr>
        <w:t>N EN PROCEDURE D’URGENCE N°008</w:t>
      </w:r>
      <w:r w:rsidR="00FC3FD6" w:rsidRPr="00D701C3">
        <w:rPr>
          <w:rFonts w:ascii="Arial Narrow" w:hAnsi="Arial Narrow"/>
          <w:b/>
          <w:lang w:val="fr-CM"/>
        </w:rPr>
        <w:t>/ACE/</w:t>
      </w:r>
      <w:r w:rsidR="00FC3FD6" w:rsidRPr="00D701C3">
        <w:rPr>
          <w:rFonts w:ascii="Arial Narrow" w:hAnsi="Arial Narrow"/>
          <w:b/>
          <w:bCs/>
          <w:lang w:val="fr-CM"/>
        </w:rPr>
        <w:t>PU/RS/DVNT/C-AMBAM/SG/SIGAMP</w:t>
      </w:r>
      <w:r w:rsidR="00FC3FD6" w:rsidRPr="00D701C3">
        <w:rPr>
          <w:rFonts w:ascii="Arial Narrow" w:hAnsi="Arial Narrow"/>
          <w:b/>
          <w:lang w:val="fr-CM"/>
        </w:rPr>
        <w:t>/2025 DU</w:t>
      </w:r>
      <w:r w:rsidR="00CB0DEF">
        <w:rPr>
          <w:rFonts w:ascii="Arial Narrow" w:hAnsi="Arial Narrow"/>
          <w:b/>
          <w:lang w:val="fr-CM"/>
        </w:rPr>
        <w:t>09/09/2025</w:t>
      </w:r>
      <w:r w:rsidR="00FC3FD6" w:rsidRPr="00D701C3">
        <w:rPr>
          <w:rFonts w:ascii="Arial Narrow" w:hAnsi="Arial Narrow"/>
          <w:b/>
          <w:lang w:val="fr-CM"/>
        </w:rPr>
        <w:t xml:space="preserve"> POUR LA CONSTRUCTION DE CINQ (05) FORAGES EQUIPES DE POMPE A MOTRICITE HUMAINE DANS LES LOCALITES DE : MINKOK (OYE-NGOZOO), ENDAYOS (BOUREAU), QUARTIER NEW-BELL, ESCADRON MOBILE, MEKO’OSSI ET LA REHABILITATION DE HUIT (08) POINTS D’EAU  DANS LA  COMMUNE D’AMBAM, DEPARTEMENT DE LA VALLEE DU NTEM, REGION DU SUD</w:t>
      </w:r>
    </w:p>
    <w:p w14:paraId="53E6C9C4" w14:textId="4F851DDD" w:rsidR="000075AE" w:rsidRPr="00DD207B" w:rsidRDefault="000075AE" w:rsidP="00DD207B">
      <w:pPr>
        <w:widowControl w:val="0"/>
        <w:autoSpaceDE w:val="0"/>
        <w:spacing w:line="276" w:lineRule="auto"/>
        <w:ind w:left="-284" w:right="-233"/>
        <w:jc w:val="center"/>
        <w:rPr>
          <w:rFonts w:ascii="Arial Narrow" w:hAnsi="Arial Narrow"/>
          <w:sz w:val="16"/>
          <w:szCs w:val="16"/>
        </w:rPr>
      </w:pPr>
    </w:p>
    <w:p w14:paraId="72B5B178" w14:textId="37975C18" w:rsidR="008F4760" w:rsidRPr="008F4760" w:rsidRDefault="008F4760" w:rsidP="008F4760">
      <w:pPr>
        <w:tabs>
          <w:tab w:val="left" w:pos="1239"/>
        </w:tabs>
        <w:suppressAutoHyphens w:val="0"/>
        <w:autoSpaceDN/>
        <w:spacing w:before="240" w:line="259" w:lineRule="auto"/>
        <w:textAlignment w:val="auto"/>
        <w:rPr>
          <w:rFonts w:ascii="Arial Narrow" w:eastAsia="Calibri" w:hAnsi="Arial Narrow" w:cs="Arial"/>
          <w:b/>
          <w:lang w:eastAsia="en-US"/>
        </w:rPr>
      </w:pPr>
      <w:r w:rsidRPr="008F4760">
        <w:rPr>
          <w:rFonts w:ascii="Arial Narrow" w:eastAsia="Calibri" w:hAnsi="Arial Narrow" w:cs="Arial"/>
          <w:b/>
          <w:lang w:eastAsia="en-US"/>
        </w:rPr>
        <w:t>TITULAIRE :</w:t>
      </w:r>
      <w:r w:rsidRPr="008F4760">
        <w:rPr>
          <w:rFonts w:ascii="Arial Narrow" w:eastAsia="Calibri" w:hAnsi="Arial Narrow" w:cs="Arial"/>
          <w:b/>
          <w:lang w:eastAsia="en-US"/>
        </w:rPr>
        <w:tab/>
      </w:r>
      <w:r w:rsidRPr="008F4760">
        <w:rPr>
          <w:rFonts w:ascii="Arial Narrow" w:eastAsia="Calibri" w:hAnsi="Arial Narrow" w:cs="Arial"/>
          <w:b/>
          <w:lang w:eastAsia="en-US"/>
        </w:rPr>
        <w:tab/>
      </w:r>
      <w:r w:rsidRPr="008F4760">
        <w:rPr>
          <w:rFonts w:ascii="Arial Narrow" w:eastAsia="Calibri" w:hAnsi="Arial Narrow" w:cs="Arial"/>
          <w:b/>
          <w:lang w:eastAsia="en-US"/>
        </w:rPr>
        <w:tab/>
      </w:r>
      <w:r w:rsidRPr="008F4760">
        <w:rPr>
          <w:rFonts w:ascii="Arial Narrow" w:eastAsia="Calibri" w:hAnsi="Arial Narrow" w:cs="Arial"/>
          <w:b/>
          <w:lang w:eastAsia="en-US"/>
        </w:rPr>
        <w:tab/>
      </w:r>
    </w:p>
    <w:p w14:paraId="3F663DB5" w14:textId="44B4D0FF" w:rsidR="008F4760" w:rsidRPr="008F4760" w:rsidRDefault="008F4760" w:rsidP="008F4760">
      <w:pPr>
        <w:tabs>
          <w:tab w:val="left" w:pos="1239"/>
        </w:tabs>
        <w:suppressAutoHyphens w:val="0"/>
        <w:autoSpaceDN/>
        <w:spacing w:line="259" w:lineRule="auto"/>
        <w:jc w:val="both"/>
        <w:textAlignment w:val="auto"/>
        <w:rPr>
          <w:rFonts w:ascii="Arial Narrow" w:eastAsia="Calibri" w:hAnsi="Arial Narrow" w:cs="Arial"/>
          <w:b/>
          <w:sz w:val="28"/>
          <w:szCs w:val="28"/>
          <w:lang w:eastAsia="en-US"/>
        </w:rPr>
      </w:pPr>
      <w:r w:rsidRPr="008F4760">
        <w:rPr>
          <w:rFonts w:ascii="Arial Narrow" w:eastAsia="Calibri" w:hAnsi="Arial Narrow" w:cs="Arial"/>
          <w:b/>
          <w:lang w:eastAsia="en-US"/>
        </w:rPr>
        <w:t>Tél :</w:t>
      </w:r>
      <w:r w:rsidRPr="008F4760">
        <w:rPr>
          <w:rFonts w:ascii="Arial Narrow" w:eastAsia="Calibri" w:hAnsi="Arial Narrow" w:cs="Arial"/>
          <w:b/>
          <w:lang w:eastAsia="en-US"/>
        </w:rPr>
        <w:tab/>
      </w:r>
      <w:r w:rsidRPr="008F4760">
        <w:rPr>
          <w:rFonts w:ascii="Arial Narrow" w:eastAsia="Calibri" w:hAnsi="Arial Narrow" w:cs="Arial"/>
          <w:b/>
          <w:lang w:eastAsia="en-US"/>
        </w:rPr>
        <w:tab/>
      </w:r>
      <w:r w:rsidRPr="008F4760">
        <w:rPr>
          <w:rFonts w:ascii="Arial Narrow" w:eastAsia="Calibri" w:hAnsi="Arial Narrow" w:cs="Arial"/>
          <w:b/>
          <w:lang w:eastAsia="en-US"/>
        </w:rPr>
        <w:tab/>
      </w:r>
      <w:r w:rsidRPr="008F4760">
        <w:rPr>
          <w:rFonts w:ascii="Arial Narrow" w:eastAsia="Calibri" w:hAnsi="Arial Narrow" w:cs="Arial"/>
          <w:b/>
          <w:lang w:eastAsia="en-US"/>
        </w:rPr>
        <w:tab/>
      </w:r>
      <w:r w:rsidRPr="008F4760">
        <w:rPr>
          <w:rFonts w:ascii="Arial Narrow" w:eastAsia="Calibri" w:hAnsi="Arial Narrow" w:cs="Arial"/>
          <w:sz w:val="20"/>
          <w:szCs w:val="20"/>
          <w:lang w:eastAsia="en-US"/>
        </w:rPr>
        <w:t>.</w:t>
      </w:r>
    </w:p>
    <w:p w14:paraId="505A1EFF" w14:textId="6232B06E" w:rsidR="008F4760" w:rsidRPr="008F4760" w:rsidRDefault="0071331F" w:rsidP="008F4760">
      <w:pPr>
        <w:tabs>
          <w:tab w:val="left" w:pos="1239"/>
        </w:tabs>
        <w:suppressAutoHyphens w:val="0"/>
        <w:autoSpaceDN/>
        <w:spacing w:line="259" w:lineRule="auto"/>
        <w:jc w:val="both"/>
        <w:textAlignment w:val="auto"/>
        <w:rPr>
          <w:rFonts w:ascii="Arial Narrow" w:eastAsia="Calibri" w:hAnsi="Arial Narrow" w:cs="Arial"/>
          <w:sz w:val="20"/>
          <w:szCs w:val="20"/>
          <w:lang w:eastAsia="en-US"/>
        </w:rPr>
      </w:pPr>
      <w:r>
        <w:rPr>
          <w:rFonts w:ascii="Arial Narrow" w:eastAsia="Calibri" w:hAnsi="Arial Narrow" w:cs="Arial"/>
          <w:b/>
          <w:lang w:eastAsia="en-US"/>
        </w:rPr>
        <w:t xml:space="preserve">N° CONTRIBUABLE : </w:t>
      </w:r>
      <w:r>
        <w:rPr>
          <w:rFonts w:ascii="Arial Narrow" w:eastAsia="Calibri" w:hAnsi="Arial Narrow" w:cs="Arial"/>
          <w:b/>
          <w:lang w:eastAsia="en-US"/>
        </w:rPr>
        <w:tab/>
      </w:r>
      <w:r>
        <w:rPr>
          <w:rFonts w:ascii="Arial Narrow" w:eastAsia="Calibri" w:hAnsi="Arial Narrow" w:cs="Arial"/>
          <w:b/>
          <w:lang w:eastAsia="en-US"/>
        </w:rPr>
        <w:tab/>
      </w:r>
    </w:p>
    <w:p w14:paraId="2C63F91A" w14:textId="4F3144A8" w:rsidR="008F4760" w:rsidRPr="008F4760" w:rsidRDefault="008F4760" w:rsidP="008F4760">
      <w:pPr>
        <w:tabs>
          <w:tab w:val="left" w:pos="1239"/>
        </w:tabs>
        <w:suppressAutoHyphens w:val="0"/>
        <w:autoSpaceDN/>
        <w:spacing w:line="259" w:lineRule="auto"/>
        <w:jc w:val="both"/>
        <w:textAlignment w:val="auto"/>
        <w:rPr>
          <w:rFonts w:ascii="Arial Narrow" w:eastAsia="Calibri" w:hAnsi="Arial Narrow" w:cs="Arial"/>
          <w:sz w:val="20"/>
          <w:szCs w:val="20"/>
          <w:lang w:eastAsia="en-US"/>
        </w:rPr>
      </w:pPr>
      <w:r w:rsidRPr="008F4760">
        <w:rPr>
          <w:rFonts w:ascii="Arial Narrow" w:eastAsia="Calibri" w:hAnsi="Arial Narrow" w:cs="Arial"/>
          <w:b/>
          <w:lang w:eastAsia="en-US"/>
        </w:rPr>
        <w:t xml:space="preserve">REGISTRE DE COMMERCE  </w:t>
      </w:r>
      <w:r w:rsidRPr="008F4760">
        <w:rPr>
          <w:rFonts w:ascii="Arial Narrow" w:eastAsia="Calibri" w:hAnsi="Arial Narrow" w:cs="Arial"/>
          <w:b/>
          <w:lang w:eastAsia="en-US"/>
        </w:rPr>
        <w:tab/>
      </w:r>
    </w:p>
    <w:p w14:paraId="12581378" w14:textId="3023B554" w:rsidR="008F4760" w:rsidRPr="008F4760" w:rsidRDefault="008F4760" w:rsidP="008F4760">
      <w:pPr>
        <w:tabs>
          <w:tab w:val="left" w:pos="1239"/>
        </w:tabs>
        <w:suppressAutoHyphens w:val="0"/>
        <w:autoSpaceDN/>
        <w:spacing w:line="259" w:lineRule="auto"/>
        <w:jc w:val="both"/>
        <w:textAlignment w:val="auto"/>
        <w:rPr>
          <w:rFonts w:ascii="Arial Narrow" w:eastAsia="Calibri" w:hAnsi="Arial Narrow" w:cs="Arial"/>
          <w:b/>
          <w:lang w:eastAsia="en-US"/>
        </w:rPr>
      </w:pPr>
      <w:r w:rsidRPr="008F4760">
        <w:rPr>
          <w:rFonts w:ascii="Arial Narrow" w:eastAsia="Calibri" w:hAnsi="Arial Narrow" w:cs="Arial"/>
          <w:b/>
          <w:lang w:eastAsia="en-US"/>
        </w:rPr>
        <w:t>COMPTE BANCAIRE N°:</w:t>
      </w:r>
      <w:r w:rsidRPr="008F4760">
        <w:rPr>
          <w:rFonts w:ascii="Arial Narrow" w:eastAsia="Calibri" w:hAnsi="Arial Narrow" w:cs="Arial"/>
          <w:b/>
          <w:lang w:eastAsia="en-US"/>
        </w:rPr>
        <w:tab/>
      </w:r>
    </w:p>
    <w:p w14:paraId="57EF9ED6" w14:textId="64F01840" w:rsidR="008F4760" w:rsidRPr="008F4760" w:rsidRDefault="008F4760" w:rsidP="008F4760">
      <w:pPr>
        <w:tabs>
          <w:tab w:val="left" w:pos="1239"/>
        </w:tabs>
        <w:suppressAutoHyphens w:val="0"/>
        <w:autoSpaceDN/>
        <w:spacing w:line="259" w:lineRule="auto"/>
        <w:jc w:val="both"/>
        <w:textAlignment w:val="auto"/>
        <w:rPr>
          <w:rFonts w:ascii="Arial Narrow" w:eastAsia="Calibri" w:hAnsi="Arial Narrow" w:cs="Arial"/>
          <w:sz w:val="20"/>
          <w:szCs w:val="20"/>
          <w:lang w:eastAsia="en-US"/>
        </w:rPr>
      </w:pPr>
      <w:r w:rsidRPr="008F4760">
        <w:rPr>
          <w:rFonts w:ascii="Arial Narrow" w:eastAsia="Calibri" w:hAnsi="Arial Narrow" w:cs="Arial"/>
          <w:b/>
          <w:lang w:eastAsia="en-US"/>
        </w:rPr>
        <w:t>AGENCE DE :</w:t>
      </w:r>
      <w:r w:rsidRPr="008F4760">
        <w:rPr>
          <w:rFonts w:ascii="Arial Narrow" w:eastAsia="Calibri" w:hAnsi="Arial Narrow" w:cs="Arial"/>
          <w:b/>
          <w:lang w:eastAsia="en-US"/>
        </w:rPr>
        <w:tab/>
      </w:r>
      <w:r w:rsidRPr="008F4760">
        <w:rPr>
          <w:rFonts w:ascii="Arial Narrow" w:eastAsia="Calibri" w:hAnsi="Arial Narrow" w:cs="Arial"/>
          <w:b/>
          <w:lang w:eastAsia="en-US"/>
        </w:rPr>
        <w:tab/>
      </w:r>
      <w:r w:rsidRPr="008F4760">
        <w:rPr>
          <w:rFonts w:ascii="Arial Narrow" w:eastAsia="Calibri" w:hAnsi="Arial Narrow" w:cs="Arial"/>
          <w:b/>
          <w:lang w:eastAsia="en-US"/>
        </w:rPr>
        <w:tab/>
      </w:r>
    </w:p>
    <w:p w14:paraId="1EAD5315" w14:textId="369BEAF4" w:rsidR="008F4760" w:rsidRPr="0071331F" w:rsidRDefault="008F4760" w:rsidP="008F4760">
      <w:pPr>
        <w:suppressAutoHyphens w:val="0"/>
        <w:autoSpaceDN/>
        <w:spacing w:line="259" w:lineRule="auto"/>
        <w:ind w:left="993" w:hanging="993"/>
        <w:jc w:val="both"/>
        <w:textAlignment w:val="auto"/>
        <w:rPr>
          <w:rFonts w:ascii="Arial Narrow" w:eastAsia="Calibri" w:hAnsi="Arial Narrow" w:cs="Segoe UI Semibold"/>
          <w:b/>
          <w:szCs w:val="26"/>
          <w:lang w:eastAsia="en-US"/>
        </w:rPr>
      </w:pPr>
      <w:r w:rsidRPr="0071331F">
        <w:rPr>
          <w:rFonts w:ascii="Arial Narrow" w:eastAsia="Calibri" w:hAnsi="Arial Narrow" w:cs="Segoe UI Semibold"/>
          <w:b/>
          <w:szCs w:val="26"/>
          <w:lang w:eastAsia="en-US"/>
        </w:rPr>
        <w:t>OBJET :</w:t>
      </w:r>
    </w:p>
    <w:p w14:paraId="7A591036" w14:textId="16915674" w:rsidR="008F4760" w:rsidRPr="0071331F" w:rsidRDefault="008F4760" w:rsidP="008F4760">
      <w:pPr>
        <w:tabs>
          <w:tab w:val="left" w:pos="1239"/>
        </w:tabs>
        <w:suppressAutoHyphens w:val="0"/>
        <w:autoSpaceDN/>
        <w:spacing w:line="259" w:lineRule="auto"/>
        <w:textAlignment w:val="auto"/>
        <w:rPr>
          <w:rFonts w:ascii="Arial Narrow" w:eastAsia="Calibri" w:hAnsi="Arial Narrow" w:cs="Segoe UI Semibold"/>
          <w:szCs w:val="26"/>
          <w:lang w:eastAsia="en-US"/>
        </w:rPr>
      </w:pPr>
      <w:r w:rsidRPr="0071331F">
        <w:rPr>
          <w:rFonts w:ascii="Arial Narrow" w:eastAsia="Calibri" w:hAnsi="Arial Narrow" w:cs="Segoe UI Semibold"/>
          <w:b/>
          <w:szCs w:val="26"/>
          <w:lang w:eastAsia="en-US"/>
        </w:rPr>
        <w:t>LIEU :</w:t>
      </w:r>
      <w:r w:rsidRPr="0071331F">
        <w:rPr>
          <w:rFonts w:ascii="Arial Narrow" w:eastAsia="Calibri" w:hAnsi="Arial Narrow" w:cs="Segoe UI Semibold"/>
          <w:b/>
          <w:szCs w:val="26"/>
          <w:lang w:eastAsia="en-US"/>
        </w:rPr>
        <w:tab/>
      </w:r>
      <w:r w:rsidRPr="0071331F">
        <w:rPr>
          <w:rFonts w:ascii="Arial Narrow" w:eastAsia="Calibri" w:hAnsi="Arial Narrow" w:cs="Segoe UI Semibold"/>
          <w:b/>
          <w:szCs w:val="26"/>
          <w:lang w:eastAsia="en-US"/>
        </w:rPr>
        <w:tab/>
      </w:r>
      <w:r w:rsidRPr="0071331F">
        <w:rPr>
          <w:rFonts w:ascii="Arial Narrow" w:eastAsia="Calibri" w:hAnsi="Arial Narrow" w:cs="Segoe UI Semibold"/>
          <w:b/>
          <w:szCs w:val="26"/>
          <w:lang w:eastAsia="en-US"/>
        </w:rPr>
        <w:tab/>
      </w:r>
      <w:r w:rsidRPr="0071331F">
        <w:rPr>
          <w:rFonts w:ascii="Arial Narrow" w:eastAsia="Calibri" w:hAnsi="Arial Narrow" w:cs="Segoe UI Semibold"/>
          <w:b/>
          <w:szCs w:val="26"/>
          <w:lang w:eastAsia="en-US"/>
        </w:rPr>
        <w:tab/>
      </w:r>
    </w:p>
    <w:p w14:paraId="45CFE1AD" w14:textId="60AE6260" w:rsidR="008F4760" w:rsidRPr="0071331F" w:rsidRDefault="008F4760" w:rsidP="008F4760">
      <w:pPr>
        <w:tabs>
          <w:tab w:val="left" w:pos="1239"/>
        </w:tabs>
        <w:suppressAutoHyphens w:val="0"/>
        <w:autoSpaceDN/>
        <w:spacing w:line="259" w:lineRule="auto"/>
        <w:textAlignment w:val="auto"/>
        <w:rPr>
          <w:rFonts w:ascii="Arial Narrow" w:eastAsia="Calibri" w:hAnsi="Arial Narrow" w:cs="Segoe UI Semibold"/>
          <w:b/>
          <w:szCs w:val="26"/>
          <w:lang w:eastAsia="en-US"/>
        </w:rPr>
      </w:pPr>
      <w:r w:rsidRPr="0071331F">
        <w:rPr>
          <w:rFonts w:ascii="Arial Narrow" w:eastAsia="Calibri" w:hAnsi="Arial Narrow" w:cs="Segoe UI Semibold"/>
          <w:b/>
          <w:szCs w:val="26"/>
          <w:lang w:eastAsia="en-US"/>
        </w:rPr>
        <w:t xml:space="preserve">DELAI D’EXECUTION : </w:t>
      </w:r>
      <w:r w:rsidRPr="0071331F">
        <w:rPr>
          <w:rFonts w:ascii="Arial Narrow" w:eastAsia="Calibri" w:hAnsi="Arial Narrow" w:cs="Segoe UI Semibold"/>
          <w:b/>
          <w:szCs w:val="26"/>
          <w:lang w:eastAsia="en-US"/>
        </w:rPr>
        <w:tab/>
      </w:r>
    </w:p>
    <w:p w14:paraId="53117FA4" w14:textId="77777777" w:rsidR="008F4760" w:rsidRPr="0071331F" w:rsidRDefault="008F4760" w:rsidP="008F4760">
      <w:pPr>
        <w:tabs>
          <w:tab w:val="left" w:pos="1239"/>
        </w:tabs>
        <w:suppressAutoHyphens w:val="0"/>
        <w:autoSpaceDN/>
        <w:spacing w:line="259" w:lineRule="auto"/>
        <w:textAlignment w:val="auto"/>
        <w:rPr>
          <w:rFonts w:ascii="Arial Narrow" w:eastAsia="Calibri" w:hAnsi="Arial Narrow" w:cs="Segoe UI Semibold"/>
          <w:b/>
          <w:szCs w:val="26"/>
          <w:lang w:eastAsia="en-US"/>
        </w:rPr>
      </w:pPr>
      <w:r w:rsidRPr="0071331F">
        <w:rPr>
          <w:rFonts w:ascii="Arial Narrow" w:eastAsia="Calibri" w:hAnsi="Arial Narrow" w:cs="Segoe UI Semibold"/>
          <w:b/>
          <w:szCs w:val="26"/>
          <w:lang w:eastAsia="en-US"/>
        </w:rPr>
        <w:t>MONTANTS EN FRANCS CFA :</w:t>
      </w:r>
    </w:p>
    <w:p w14:paraId="79DE01DC" w14:textId="04C29ADD" w:rsidR="000075AE" w:rsidRDefault="000075AE" w:rsidP="00230C15">
      <w:pPr>
        <w:widowControl w:val="0"/>
        <w:autoSpaceDE w:val="0"/>
        <w:spacing w:line="360" w:lineRule="auto"/>
        <w:jc w:val="both"/>
        <w:rPr>
          <w:rFonts w:ascii="Arial Narrow" w:hAnsi="Arial Narrow"/>
          <w:sz w:val="16"/>
          <w:szCs w:val="16"/>
        </w:rPr>
      </w:pPr>
    </w:p>
    <w:tbl>
      <w:tblPr>
        <w:tblStyle w:val="Grilledutableau3"/>
        <w:tblW w:w="9889" w:type="dxa"/>
        <w:tblLook w:val="04A0" w:firstRow="1" w:lastRow="0" w:firstColumn="1" w:lastColumn="0" w:noHBand="0" w:noVBand="1"/>
      </w:tblPr>
      <w:tblGrid>
        <w:gridCol w:w="2093"/>
        <w:gridCol w:w="1276"/>
        <w:gridCol w:w="6520"/>
      </w:tblGrid>
      <w:tr w:rsidR="008F4760" w:rsidRPr="008F4760" w14:paraId="7CFDC516" w14:textId="77777777" w:rsidTr="00E81EC2">
        <w:tc>
          <w:tcPr>
            <w:tcW w:w="2093" w:type="dxa"/>
            <w:vAlign w:val="center"/>
          </w:tcPr>
          <w:p w14:paraId="2E54D2E0" w14:textId="77777777" w:rsidR="008F4760" w:rsidRPr="008F4760" w:rsidRDefault="008F4760" w:rsidP="008F4760">
            <w:pPr>
              <w:tabs>
                <w:tab w:val="left" w:pos="1239"/>
              </w:tabs>
              <w:suppressAutoHyphens w:val="0"/>
              <w:autoSpaceDN/>
              <w:jc w:val="center"/>
              <w:textAlignment w:val="auto"/>
              <w:rPr>
                <w:rFonts w:ascii="Arial Narrow" w:hAnsi="Arial Narrow" w:cs="Arial"/>
                <w:b/>
                <w:sz w:val="22"/>
              </w:rPr>
            </w:pPr>
            <w:r w:rsidRPr="008F4760">
              <w:rPr>
                <w:rFonts w:ascii="Arial Narrow" w:hAnsi="Arial Narrow" w:cs="Arial"/>
                <w:b/>
                <w:sz w:val="22"/>
              </w:rPr>
              <w:t>TOTAL HORS TAXES</w:t>
            </w:r>
          </w:p>
        </w:tc>
        <w:tc>
          <w:tcPr>
            <w:tcW w:w="1276" w:type="dxa"/>
            <w:vAlign w:val="center"/>
          </w:tcPr>
          <w:p w14:paraId="072A9A78" w14:textId="54150397" w:rsidR="008F4760" w:rsidRPr="008F4760" w:rsidRDefault="008F4760" w:rsidP="008F4760">
            <w:pPr>
              <w:tabs>
                <w:tab w:val="left" w:pos="1239"/>
              </w:tabs>
              <w:suppressAutoHyphens w:val="0"/>
              <w:autoSpaceDN/>
              <w:jc w:val="center"/>
              <w:textAlignment w:val="auto"/>
              <w:rPr>
                <w:rFonts w:ascii="Arial Narrow" w:hAnsi="Arial Narrow" w:cs="Arial"/>
                <w:b/>
                <w:sz w:val="22"/>
              </w:rPr>
            </w:pPr>
          </w:p>
        </w:tc>
        <w:tc>
          <w:tcPr>
            <w:tcW w:w="6520" w:type="dxa"/>
          </w:tcPr>
          <w:p w14:paraId="08749ED3" w14:textId="5BBBF0E2" w:rsidR="008F4760" w:rsidRPr="008F4760" w:rsidRDefault="008F4760" w:rsidP="008F4760">
            <w:pPr>
              <w:tabs>
                <w:tab w:val="left" w:pos="1239"/>
              </w:tabs>
              <w:suppressAutoHyphens w:val="0"/>
              <w:autoSpaceDN/>
              <w:jc w:val="both"/>
              <w:textAlignment w:val="auto"/>
              <w:rPr>
                <w:rFonts w:ascii="Arial Narrow" w:hAnsi="Arial Narrow" w:cs="Arial"/>
                <w:sz w:val="22"/>
              </w:rPr>
            </w:pPr>
          </w:p>
        </w:tc>
      </w:tr>
      <w:tr w:rsidR="008F4760" w:rsidRPr="008F4760" w14:paraId="5624DD5D" w14:textId="77777777" w:rsidTr="00E81EC2">
        <w:tc>
          <w:tcPr>
            <w:tcW w:w="2093" w:type="dxa"/>
            <w:vAlign w:val="center"/>
          </w:tcPr>
          <w:p w14:paraId="2E7EE54A" w14:textId="77777777" w:rsidR="008F4760" w:rsidRPr="008F4760" w:rsidRDefault="008F4760" w:rsidP="008F4760">
            <w:pPr>
              <w:tabs>
                <w:tab w:val="left" w:pos="1239"/>
              </w:tabs>
              <w:suppressAutoHyphens w:val="0"/>
              <w:autoSpaceDN/>
              <w:jc w:val="center"/>
              <w:textAlignment w:val="auto"/>
              <w:rPr>
                <w:rFonts w:ascii="Arial Narrow" w:hAnsi="Arial Narrow" w:cs="Arial"/>
                <w:b/>
                <w:sz w:val="22"/>
              </w:rPr>
            </w:pPr>
            <w:r w:rsidRPr="008F4760">
              <w:rPr>
                <w:rFonts w:ascii="Arial Narrow" w:hAnsi="Arial Narrow" w:cs="Arial"/>
                <w:b/>
                <w:sz w:val="22"/>
              </w:rPr>
              <w:t>TVA (19,25%)</w:t>
            </w:r>
          </w:p>
        </w:tc>
        <w:tc>
          <w:tcPr>
            <w:tcW w:w="1276" w:type="dxa"/>
            <w:vAlign w:val="center"/>
          </w:tcPr>
          <w:p w14:paraId="552F0AF1" w14:textId="7EC937BF" w:rsidR="008F4760" w:rsidRPr="008F4760" w:rsidRDefault="008F4760" w:rsidP="008F4760">
            <w:pPr>
              <w:tabs>
                <w:tab w:val="left" w:pos="1239"/>
              </w:tabs>
              <w:suppressAutoHyphens w:val="0"/>
              <w:autoSpaceDN/>
              <w:jc w:val="center"/>
              <w:textAlignment w:val="auto"/>
              <w:rPr>
                <w:rFonts w:ascii="Arial Narrow" w:hAnsi="Arial Narrow" w:cs="Arial"/>
                <w:b/>
                <w:sz w:val="22"/>
              </w:rPr>
            </w:pPr>
          </w:p>
        </w:tc>
        <w:tc>
          <w:tcPr>
            <w:tcW w:w="6520" w:type="dxa"/>
          </w:tcPr>
          <w:p w14:paraId="08C3AF33" w14:textId="45378A80" w:rsidR="008F4760" w:rsidRPr="008F4760" w:rsidRDefault="008F4760" w:rsidP="008F4760">
            <w:pPr>
              <w:tabs>
                <w:tab w:val="left" w:pos="1239"/>
              </w:tabs>
              <w:suppressAutoHyphens w:val="0"/>
              <w:autoSpaceDN/>
              <w:jc w:val="both"/>
              <w:textAlignment w:val="auto"/>
              <w:rPr>
                <w:rFonts w:ascii="Arial Narrow" w:hAnsi="Arial Narrow" w:cs="Arial"/>
                <w:sz w:val="22"/>
              </w:rPr>
            </w:pPr>
          </w:p>
        </w:tc>
      </w:tr>
      <w:tr w:rsidR="008F4760" w:rsidRPr="008F4760" w14:paraId="114C745C" w14:textId="77777777" w:rsidTr="00E81EC2">
        <w:tc>
          <w:tcPr>
            <w:tcW w:w="2093" w:type="dxa"/>
            <w:vAlign w:val="center"/>
          </w:tcPr>
          <w:p w14:paraId="5F4D2E92" w14:textId="77777777" w:rsidR="008F4760" w:rsidRPr="008F4760" w:rsidRDefault="008F4760" w:rsidP="008F4760">
            <w:pPr>
              <w:tabs>
                <w:tab w:val="left" w:pos="1239"/>
              </w:tabs>
              <w:suppressAutoHyphens w:val="0"/>
              <w:autoSpaceDN/>
              <w:jc w:val="center"/>
              <w:textAlignment w:val="auto"/>
              <w:rPr>
                <w:rFonts w:ascii="Arial Narrow" w:hAnsi="Arial Narrow" w:cs="Arial"/>
                <w:b/>
                <w:sz w:val="22"/>
              </w:rPr>
            </w:pPr>
            <w:r w:rsidRPr="008F4760">
              <w:rPr>
                <w:rFonts w:ascii="Arial Narrow" w:hAnsi="Arial Narrow" w:cs="Arial"/>
                <w:b/>
                <w:sz w:val="22"/>
              </w:rPr>
              <w:t>TOTAL TTC</w:t>
            </w:r>
          </w:p>
        </w:tc>
        <w:tc>
          <w:tcPr>
            <w:tcW w:w="1276" w:type="dxa"/>
            <w:vAlign w:val="center"/>
          </w:tcPr>
          <w:p w14:paraId="2F00858F" w14:textId="4B2E10B0" w:rsidR="008F4760" w:rsidRPr="008F4760" w:rsidRDefault="008F4760" w:rsidP="008F4760">
            <w:pPr>
              <w:tabs>
                <w:tab w:val="left" w:pos="1239"/>
              </w:tabs>
              <w:suppressAutoHyphens w:val="0"/>
              <w:autoSpaceDN/>
              <w:jc w:val="center"/>
              <w:textAlignment w:val="auto"/>
              <w:rPr>
                <w:rFonts w:ascii="Arial Narrow" w:hAnsi="Arial Narrow" w:cs="Arial"/>
                <w:b/>
                <w:sz w:val="22"/>
              </w:rPr>
            </w:pPr>
          </w:p>
        </w:tc>
        <w:tc>
          <w:tcPr>
            <w:tcW w:w="6520" w:type="dxa"/>
          </w:tcPr>
          <w:p w14:paraId="421095B7" w14:textId="086CA622" w:rsidR="008F4760" w:rsidRPr="008F4760" w:rsidRDefault="008F4760" w:rsidP="008F4760">
            <w:pPr>
              <w:tabs>
                <w:tab w:val="left" w:pos="1239"/>
              </w:tabs>
              <w:suppressAutoHyphens w:val="0"/>
              <w:autoSpaceDN/>
              <w:jc w:val="both"/>
              <w:textAlignment w:val="auto"/>
              <w:rPr>
                <w:rFonts w:ascii="Arial Narrow" w:hAnsi="Arial Narrow" w:cs="Arial"/>
                <w:sz w:val="22"/>
              </w:rPr>
            </w:pPr>
          </w:p>
        </w:tc>
      </w:tr>
      <w:tr w:rsidR="008F4760" w:rsidRPr="008F4760" w14:paraId="41D90900" w14:textId="77777777" w:rsidTr="00E81EC2">
        <w:tc>
          <w:tcPr>
            <w:tcW w:w="2093" w:type="dxa"/>
            <w:vAlign w:val="center"/>
          </w:tcPr>
          <w:p w14:paraId="3D18AFF5" w14:textId="08706AC0" w:rsidR="008F4760" w:rsidRPr="008F4760" w:rsidRDefault="008F4760" w:rsidP="008F4760">
            <w:pPr>
              <w:tabs>
                <w:tab w:val="left" w:pos="1239"/>
              </w:tabs>
              <w:suppressAutoHyphens w:val="0"/>
              <w:autoSpaceDN/>
              <w:jc w:val="center"/>
              <w:textAlignment w:val="auto"/>
              <w:rPr>
                <w:rFonts w:ascii="Arial Narrow" w:hAnsi="Arial Narrow" w:cs="Arial"/>
                <w:b/>
                <w:sz w:val="22"/>
              </w:rPr>
            </w:pPr>
            <w:r w:rsidRPr="008F4760">
              <w:rPr>
                <w:rFonts w:ascii="Arial Narrow" w:hAnsi="Arial Narrow" w:cs="Arial"/>
                <w:b/>
                <w:sz w:val="22"/>
              </w:rPr>
              <w:t>AIR (</w:t>
            </w:r>
            <w:r>
              <w:rPr>
                <w:rFonts w:ascii="Arial Narrow" w:hAnsi="Arial Narrow" w:cs="Arial"/>
                <w:b/>
                <w:sz w:val="22"/>
              </w:rPr>
              <w:t xml:space="preserve">2,2 OU </w:t>
            </w:r>
            <w:r w:rsidRPr="008F4760">
              <w:rPr>
                <w:rFonts w:ascii="Arial Narrow" w:hAnsi="Arial Narrow" w:cs="Arial"/>
                <w:b/>
                <w:sz w:val="22"/>
              </w:rPr>
              <w:t>5,5 %)</w:t>
            </w:r>
          </w:p>
        </w:tc>
        <w:tc>
          <w:tcPr>
            <w:tcW w:w="1276" w:type="dxa"/>
            <w:vAlign w:val="center"/>
          </w:tcPr>
          <w:p w14:paraId="77232F3B" w14:textId="41B5E1AB" w:rsidR="008F4760" w:rsidRPr="008F4760" w:rsidRDefault="008F4760" w:rsidP="008F4760">
            <w:pPr>
              <w:tabs>
                <w:tab w:val="left" w:pos="1239"/>
              </w:tabs>
              <w:suppressAutoHyphens w:val="0"/>
              <w:autoSpaceDN/>
              <w:jc w:val="center"/>
              <w:textAlignment w:val="auto"/>
              <w:rPr>
                <w:rFonts w:ascii="Arial Narrow" w:hAnsi="Arial Narrow" w:cs="Arial"/>
                <w:b/>
                <w:sz w:val="22"/>
              </w:rPr>
            </w:pPr>
          </w:p>
        </w:tc>
        <w:tc>
          <w:tcPr>
            <w:tcW w:w="6520" w:type="dxa"/>
          </w:tcPr>
          <w:p w14:paraId="1BD7D37C" w14:textId="4142FB77" w:rsidR="008F4760" w:rsidRPr="008F4760" w:rsidRDefault="008F4760" w:rsidP="008F4760">
            <w:pPr>
              <w:tabs>
                <w:tab w:val="left" w:pos="1239"/>
              </w:tabs>
              <w:suppressAutoHyphens w:val="0"/>
              <w:autoSpaceDN/>
              <w:jc w:val="both"/>
              <w:textAlignment w:val="auto"/>
              <w:rPr>
                <w:rFonts w:ascii="Arial Narrow" w:hAnsi="Arial Narrow" w:cs="Arial"/>
                <w:sz w:val="22"/>
              </w:rPr>
            </w:pPr>
          </w:p>
        </w:tc>
      </w:tr>
      <w:tr w:rsidR="008F4760" w:rsidRPr="008F4760" w14:paraId="3C2CCE8E" w14:textId="77777777" w:rsidTr="00E81EC2">
        <w:tc>
          <w:tcPr>
            <w:tcW w:w="2093" w:type="dxa"/>
            <w:vAlign w:val="center"/>
          </w:tcPr>
          <w:p w14:paraId="3E3B0D62" w14:textId="77777777" w:rsidR="008F4760" w:rsidRPr="008F4760" w:rsidRDefault="008F4760" w:rsidP="008F4760">
            <w:pPr>
              <w:tabs>
                <w:tab w:val="left" w:pos="1239"/>
              </w:tabs>
              <w:suppressAutoHyphens w:val="0"/>
              <w:autoSpaceDN/>
              <w:jc w:val="center"/>
              <w:textAlignment w:val="auto"/>
              <w:rPr>
                <w:rFonts w:ascii="Arial Narrow" w:hAnsi="Arial Narrow" w:cs="Arial"/>
                <w:b/>
                <w:sz w:val="22"/>
              </w:rPr>
            </w:pPr>
            <w:r w:rsidRPr="008F4760">
              <w:rPr>
                <w:rFonts w:ascii="Arial Narrow" w:hAnsi="Arial Narrow" w:cs="Arial"/>
                <w:b/>
                <w:sz w:val="22"/>
              </w:rPr>
              <w:t>NET A MANDATER</w:t>
            </w:r>
          </w:p>
        </w:tc>
        <w:tc>
          <w:tcPr>
            <w:tcW w:w="1276" w:type="dxa"/>
            <w:vAlign w:val="center"/>
          </w:tcPr>
          <w:p w14:paraId="7A7D2DE8" w14:textId="69350DC2" w:rsidR="008F4760" w:rsidRPr="008F4760" w:rsidRDefault="008F4760" w:rsidP="008F4760">
            <w:pPr>
              <w:tabs>
                <w:tab w:val="left" w:pos="1239"/>
              </w:tabs>
              <w:suppressAutoHyphens w:val="0"/>
              <w:autoSpaceDN/>
              <w:jc w:val="center"/>
              <w:textAlignment w:val="auto"/>
              <w:rPr>
                <w:rFonts w:ascii="Arial Narrow" w:hAnsi="Arial Narrow" w:cs="Arial"/>
                <w:b/>
                <w:sz w:val="22"/>
              </w:rPr>
            </w:pPr>
          </w:p>
        </w:tc>
        <w:tc>
          <w:tcPr>
            <w:tcW w:w="6520" w:type="dxa"/>
          </w:tcPr>
          <w:p w14:paraId="2F571E29" w14:textId="799F2400" w:rsidR="008F4760" w:rsidRPr="008F4760" w:rsidRDefault="008F4760" w:rsidP="008F4760">
            <w:pPr>
              <w:tabs>
                <w:tab w:val="left" w:pos="1239"/>
              </w:tabs>
              <w:suppressAutoHyphens w:val="0"/>
              <w:autoSpaceDN/>
              <w:jc w:val="both"/>
              <w:textAlignment w:val="auto"/>
              <w:rPr>
                <w:rFonts w:ascii="Arial Narrow" w:hAnsi="Arial Narrow" w:cs="Arial"/>
                <w:sz w:val="22"/>
              </w:rPr>
            </w:pPr>
          </w:p>
        </w:tc>
      </w:tr>
    </w:tbl>
    <w:p w14:paraId="2B18C75E" w14:textId="555BAB02" w:rsidR="008169AF" w:rsidRDefault="008169AF" w:rsidP="00230C15">
      <w:pPr>
        <w:widowControl w:val="0"/>
        <w:autoSpaceDE w:val="0"/>
        <w:spacing w:line="360" w:lineRule="auto"/>
        <w:jc w:val="both"/>
        <w:rPr>
          <w:rFonts w:ascii="Arial Narrow" w:hAnsi="Arial Narrow"/>
          <w:sz w:val="16"/>
          <w:szCs w:val="16"/>
        </w:rPr>
      </w:pPr>
    </w:p>
    <w:p w14:paraId="0E578A71" w14:textId="765553B5" w:rsidR="008F4760" w:rsidRPr="0071331F" w:rsidRDefault="008F4760" w:rsidP="008F4760">
      <w:pPr>
        <w:tabs>
          <w:tab w:val="left" w:pos="1239"/>
        </w:tabs>
        <w:suppressAutoHyphens w:val="0"/>
        <w:autoSpaceDN/>
        <w:spacing w:after="60" w:line="259" w:lineRule="auto"/>
        <w:textAlignment w:val="auto"/>
        <w:rPr>
          <w:rFonts w:ascii="Arial Narrow" w:eastAsia="Calibri" w:hAnsi="Arial Narrow" w:cs="Segoe UI Semibold"/>
          <w:b/>
          <w:szCs w:val="26"/>
          <w:lang w:eastAsia="en-US"/>
        </w:rPr>
      </w:pPr>
      <w:r w:rsidRPr="0071331F">
        <w:rPr>
          <w:rFonts w:ascii="Arial Narrow" w:eastAsia="Calibri" w:hAnsi="Arial Narrow" w:cs="Segoe UI Semibold"/>
          <w:b/>
          <w:szCs w:val="26"/>
          <w:lang w:eastAsia="en-US"/>
        </w:rPr>
        <w:t>FINANCEMENT :</w:t>
      </w:r>
      <w:r w:rsidRPr="0071331F">
        <w:rPr>
          <w:rFonts w:ascii="Arial Narrow" w:eastAsia="Calibri" w:hAnsi="Arial Narrow" w:cs="Segoe UI Semibold"/>
          <w:b/>
          <w:szCs w:val="26"/>
          <w:lang w:eastAsia="en-US"/>
        </w:rPr>
        <w:tab/>
      </w:r>
      <w:r w:rsidRPr="0071331F">
        <w:rPr>
          <w:rFonts w:ascii="Arial Narrow" w:eastAsia="Calibri" w:hAnsi="Arial Narrow" w:cs="Segoe UI Semibold"/>
          <w:b/>
          <w:szCs w:val="26"/>
          <w:lang w:eastAsia="en-US"/>
        </w:rPr>
        <w:tab/>
      </w:r>
    </w:p>
    <w:p w14:paraId="4F66D383" w14:textId="42794F46" w:rsidR="008F4760" w:rsidRPr="0071331F" w:rsidRDefault="008F4760" w:rsidP="008F4760">
      <w:pPr>
        <w:tabs>
          <w:tab w:val="left" w:pos="1239"/>
        </w:tabs>
        <w:suppressAutoHyphens w:val="0"/>
        <w:autoSpaceDN/>
        <w:spacing w:after="60" w:line="259" w:lineRule="auto"/>
        <w:textAlignment w:val="auto"/>
        <w:rPr>
          <w:rFonts w:ascii="Arial Narrow" w:eastAsia="Calibri" w:hAnsi="Arial Narrow" w:cs="Segoe UI Semibold"/>
          <w:b/>
          <w:sz w:val="22"/>
          <w:lang w:eastAsia="en-US"/>
        </w:rPr>
      </w:pPr>
      <w:r w:rsidRPr="0071331F">
        <w:rPr>
          <w:rFonts w:ascii="Arial Narrow" w:eastAsia="Calibri" w:hAnsi="Arial Narrow" w:cs="Segoe UI Semibold"/>
          <w:b/>
          <w:szCs w:val="26"/>
          <w:lang w:eastAsia="en-US"/>
        </w:rPr>
        <w:t>EXERCICE :</w:t>
      </w:r>
      <w:r w:rsidRPr="0071331F">
        <w:rPr>
          <w:rFonts w:ascii="Arial Narrow" w:eastAsia="Calibri" w:hAnsi="Arial Narrow" w:cs="Segoe UI Semibold"/>
          <w:b/>
          <w:szCs w:val="26"/>
          <w:lang w:eastAsia="en-US"/>
        </w:rPr>
        <w:tab/>
      </w:r>
      <w:r w:rsidRPr="0071331F">
        <w:rPr>
          <w:rFonts w:ascii="Arial Narrow" w:eastAsia="Calibri" w:hAnsi="Arial Narrow" w:cs="Segoe UI Semibold"/>
          <w:b/>
          <w:szCs w:val="26"/>
          <w:lang w:eastAsia="en-US"/>
        </w:rPr>
        <w:tab/>
      </w:r>
      <w:r w:rsidRPr="0071331F">
        <w:rPr>
          <w:rFonts w:ascii="Arial Narrow" w:eastAsia="Calibri" w:hAnsi="Arial Narrow" w:cs="Segoe UI Semibold"/>
          <w:b/>
          <w:szCs w:val="26"/>
          <w:lang w:eastAsia="en-US"/>
        </w:rPr>
        <w:tab/>
      </w:r>
      <w:r w:rsidRPr="0071331F">
        <w:rPr>
          <w:rFonts w:ascii="Arial Narrow" w:eastAsia="Calibri" w:hAnsi="Arial Narrow" w:cs="Segoe UI Semibold"/>
          <w:b/>
          <w:szCs w:val="26"/>
          <w:lang w:eastAsia="en-US"/>
        </w:rPr>
        <w:tab/>
      </w:r>
    </w:p>
    <w:p w14:paraId="335DABC3" w14:textId="42E30878" w:rsidR="008F4760" w:rsidRPr="0071331F" w:rsidRDefault="008F4760" w:rsidP="008F4760">
      <w:pPr>
        <w:tabs>
          <w:tab w:val="left" w:pos="1239"/>
        </w:tabs>
        <w:suppressAutoHyphens w:val="0"/>
        <w:autoSpaceDN/>
        <w:spacing w:after="60" w:line="259" w:lineRule="auto"/>
        <w:textAlignment w:val="auto"/>
        <w:rPr>
          <w:rFonts w:ascii="Arial Narrow" w:hAnsi="Arial Narrow"/>
          <w:sz w:val="14"/>
          <w:szCs w:val="16"/>
        </w:rPr>
      </w:pPr>
      <w:r w:rsidRPr="0071331F">
        <w:rPr>
          <w:rFonts w:ascii="Arial Narrow" w:eastAsia="Calibri" w:hAnsi="Arial Narrow" w:cs="Segoe UI Semibold"/>
          <w:b/>
          <w:szCs w:val="26"/>
          <w:lang w:eastAsia="en-US"/>
        </w:rPr>
        <w:t xml:space="preserve">IMPUTATION BUDGETAIRE : </w:t>
      </w:r>
    </w:p>
    <w:p w14:paraId="2B931AFA" w14:textId="77777777" w:rsidR="008F4760" w:rsidRDefault="008F4760" w:rsidP="00230C15">
      <w:pPr>
        <w:widowControl w:val="0"/>
        <w:autoSpaceDE w:val="0"/>
        <w:spacing w:line="360" w:lineRule="auto"/>
        <w:jc w:val="both"/>
        <w:rPr>
          <w:rFonts w:ascii="Arial Narrow" w:hAnsi="Arial Narrow"/>
          <w:sz w:val="16"/>
          <w:szCs w:val="16"/>
        </w:rPr>
      </w:pPr>
    </w:p>
    <w:p w14:paraId="70A53A89" w14:textId="6EA81654" w:rsidR="008169AF" w:rsidRPr="00AD700D" w:rsidRDefault="004F2CFC" w:rsidP="004B1F27">
      <w:pPr>
        <w:widowControl w:val="0"/>
        <w:autoSpaceDE w:val="0"/>
        <w:spacing w:line="360" w:lineRule="auto"/>
        <w:ind w:left="3969"/>
        <w:jc w:val="both"/>
        <w:rPr>
          <w:rFonts w:ascii="Arial Narrow" w:hAnsi="Arial Narrow"/>
        </w:rPr>
      </w:pPr>
      <w:r w:rsidRPr="00AD700D">
        <w:rPr>
          <w:rFonts w:ascii="Arial Narrow" w:hAnsi="Arial Narrow"/>
          <w:lang w:val="fr-FR"/>
        </w:rPr>
        <mc:AlternateContent>
          <mc:Choice Requires="wps">
            <w:drawing>
              <wp:anchor distT="0" distB="0" distL="114300" distR="114300" simplePos="0" relativeHeight="251660288" behindDoc="1" locked="0" layoutInCell="1" allowOverlap="1" wp14:anchorId="40778678" wp14:editId="6111CAD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EFEDC2"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004B1F27">
        <w:rPr>
          <w:rFonts w:ascii="Arial Narrow" w:hAnsi="Arial Narrow"/>
          <w:sz w:val="22"/>
          <w:szCs w:val="22"/>
        </w:rPr>
        <w:t xml:space="preserve">          SOUSCRIT, </w:t>
      </w:r>
      <w:r w:rsidR="008169AF" w:rsidRPr="00AD700D">
        <w:rPr>
          <w:rFonts w:ascii="Arial Narrow" w:hAnsi="Arial Narrow"/>
          <w:sz w:val="22"/>
          <w:szCs w:val="22"/>
        </w:rPr>
        <w:t>LE</w:t>
      </w:r>
    </w:p>
    <w:p w14:paraId="22392B2D" w14:textId="096D611B" w:rsidR="008169AF" w:rsidRPr="00AD700D" w:rsidRDefault="004F2CFC" w:rsidP="00230C15">
      <w:pPr>
        <w:widowControl w:val="0"/>
        <w:tabs>
          <w:tab w:val="left" w:pos="5860"/>
        </w:tabs>
        <w:autoSpaceDE w:val="0"/>
        <w:spacing w:line="360" w:lineRule="auto"/>
        <w:ind w:left="3969"/>
        <w:jc w:val="both"/>
        <w:rPr>
          <w:rFonts w:ascii="Arial Narrow" w:hAnsi="Arial Narrow"/>
        </w:rPr>
      </w:pPr>
      <w:r w:rsidRPr="00AD700D">
        <w:rPr>
          <w:rFonts w:ascii="Arial Narrow" w:hAnsi="Arial Narrow"/>
          <w:lang w:val="fr-FR"/>
        </w:rPr>
        <mc:AlternateContent>
          <mc:Choice Requires="wps">
            <w:drawing>
              <wp:anchor distT="0" distB="0" distL="114300" distR="114300" simplePos="0" relativeHeight="251661312" behindDoc="1" locked="0" layoutInCell="1" allowOverlap="1" wp14:anchorId="446E793E" wp14:editId="31C668D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1FB649"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path="m,l1355725,e" filled="f" strokecolor="#221f1f" strokeweight=".17625mm">
                <v:path arrowok="t" o:connecttype="custom" o:connectlocs="677863,0;1355726,0;677863,0;0,0;0,0;1355726,0" o:connectangles="270,0,90,180,0,0" textboxrect="0,0,1355725,0"/>
                <w10:wrap anchorx="page"/>
              </v:shape>
            </w:pict>
          </mc:Fallback>
        </mc:AlternateContent>
      </w:r>
      <w:r w:rsidR="004B1F27">
        <w:rPr>
          <w:rFonts w:ascii="Arial Narrow" w:hAnsi="Arial Narrow"/>
          <w:sz w:val="22"/>
          <w:szCs w:val="22"/>
        </w:rPr>
        <w:t xml:space="preserve">                 </w:t>
      </w:r>
      <w:r w:rsidR="008169AF" w:rsidRPr="00AD700D">
        <w:rPr>
          <w:rFonts w:ascii="Arial Narrow" w:hAnsi="Arial Narrow"/>
          <w:sz w:val="22"/>
          <w:szCs w:val="22"/>
        </w:rPr>
        <w:t>SIGNE,</w:t>
      </w:r>
      <w:r w:rsidR="004B1F27">
        <w:rPr>
          <w:rFonts w:ascii="Arial Narrow" w:hAnsi="Arial Narrow"/>
          <w:sz w:val="22"/>
          <w:szCs w:val="22"/>
        </w:rPr>
        <w:t xml:space="preserve"> </w:t>
      </w:r>
      <w:r w:rsidR="008169AF" w:rsidRPr="00AD700D">
        <w:rPr>
          <w:rFonts w:ascii="Arial Narrow" w:hAnsi="Arial Narrow"/>
          <w:sz w:val="22"/>
          <w:szCs w:val="22"/>
        </w:rPr>
        <w:t>LE</w:t>
      </w:r>
    </w:p>
    <w:p w14:paraId="0050360A" w14:textId="4432F8C3" w:rsidR="008169AF" w:rsidRPr="00AD700D" w:rsidRDefault="004F2CFC" w:rsidP="00230C15">
      <w:pPr>
        <w:widowControl w:val="0"/>
        <w:tabs>
          <w:tab w:val="left" w:pos="5860"/>
        </w:tabs>
        <w:autoSpaceDE w:val="0"/>
        <w:spacing w:line="360" w:lineRule="auto"/>
        <w:ind w:left="3969"/>
        <w:jc w:val="both"/>
        <w:rPr>
          <w:rFonts w:ascii="Arial Narrow" w:hAnsi="Arial Narrow"/>
        </w:rPr>
      </w:pPr>
      <w:r w:rsidRPr="00AD700D">
        <w:rPr>
          <w:rFonts w:ascii="Arial Narrow" w:hAnsi="Arial Narrow"/>
          <w:lang w:val="fr-FR"/>
        </w:rPr>
        <mc:AlternateContent>
          <mc:Choice Requires="wps">
            <w:drawing>
              <wp:anchor distT="0" distB="0" distL="114300" distR="114300" simplePos="0" relativeHeight="251662336" behindDoc="1" locked="0" layoutInCell="1" allowOverlap="1" wp14:anchorId="5D2E1C95" wp14:editId="3DD813AB">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833590"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path="m,l1355725,e" filled="f" strokecolor="#221f1f" strokeweight=".17625mm">
                <v:path arrowok="t" o:connecttype="custom" o:connectlocs="677863,0;1355726,0;677863,0;0,0;0,0;1355726,0" o:connectangles="270,0,90,180,0,0" textboxrect="0,0,1355725,0"/>
                <w10:wrap anchorx="page"/>
              </v:shape>
            </w:pict>
          </mc:Fallback>
        </mc:AlternateContent>
      </w:r>
      <w:r w:rsidR="004B1F27">
        <w:rPr>
          <w:rFonts w:ascii="Arial Narrow" w:hAnsi="Arial Narrow"/>
          <w:sz w:val="22"/>
          <w:szCs w:val="22"/>
        </w:rPr>
        <w:t xml:space="preserve">              </w:t>
      </w:r>
      <w:r w:rsidR="008169AF" w:rsidRPr="00AD700D">
        <w:rPr>
          <w:rFonts w:ascii="Arial Narrow" w:hAnsi="Arial Narrow"/>
          <w:sz w:val="22"/>
          <w:szCs w:val="22"/>
        </w:rPr>
        <w:t>NOTIFIE,</w:t>
      </w:r>
      <w:r w:rsidR="004B1F27">
        <w:rPr>
          <w:rFonts w:ascii="Arial Narrow" w:hAnsi="Arial Narrow"/>
          <w:sz w:val="22"/>
          <w:szCs w:val="22"/>
        </w:rPr>
        <w:t xml:space="preserve"> </w:t>
      </w:r>
      <w:r w:rsidR="008169AF" w:rsidRPr="00AD700D">
        <w:rPr>
          <w:rFonts w:ascii="Arial Narrow" w:hAnsi="Arial Narrow"/>
          <w:sz w:val="22"/>
          <w:szCs w:val="22"/>
        </w:rPr>
        <w:t>LE</w:t>
      </w:r>
    </w:p>
    <w:p w14:paraId="29BE05F6" w14:textId="4DA74952" w:rsidR="007750D7" w:rsidRPr="00AD700D" w:rsidRDefault="004F2CFC" w:rsidP="0071331F">
      <w:pPr>
        <w:widowControl w:val="0"/>
        <w:tabs>
          <w:tab w:val="left" w:pos="5860"/>
        </w:tabs>
        <w:autoSpaceDE w:val="0"/>
        <w:spacing w:line="360" w:lineRule="auto"/>
        <w:ind w:left="3969"/>
        <w:jc w:val="both"/>
        <w:rPr>
          <w:rFonts w:ascii="Arial Narrow" w:hAnsi="Arial Narrow"/>
          <w:sz w:val="22"/>
          <w:szCs w:val="22"/>
        </w:rPr>
      </w:pPr>
      <w:r w:rsidRPr="00AD700D">
        <w:rPr>
          <w:rFonts w:ascii="Arial Narrow" w:hAnsi="Arial Narrow"/>
          <w:lang w:val="fr-FR"/>
        </w:rPr>
        <mc:AlternateContent>
          <mc:Choice Requires="wps">
            <w:drawing>
              <wp:anchor distT="0" distB="0" distL="114300" distR="114300" simplePos="0" relativeHeight="251663360" behindDoc="1" locked="0" layoutInCell="1" allowOverlap="1" wp14:anchorId="4D0B70E5" wp14:editId="01D355B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96F89A"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path="m,l1356360,e" filled="f" strokecolor="#221f1f" strokeweight=".17625mm">
                <v:path arrowok="t" o:connecttype="custom" o:connectlocs="676912,0;1353823,0;676912,0;0,0;0,0;1353823,0" o:connectangles="270,0,90,180,0,0" textboxrect="0,0,1356360,0"/>
                <w10:wrap anchorx="page"/>
              </v:shape>
            </w:pict>
          </mc:Fallback>
        </mc:AlternateContent>
      </w:r>
      <w:r w:rsidR="004B1F27">
        <w:rPr>
          <w:rFonts w:ascii="Arial Narrow" w:hAnsi="Arial Narrow"/>
          <w:sz w:val="22"/>
          <w:szCs w:val="22"/>
        </w:rPr>
        <w:t xml:space="preserve">     </w:t>
      </w:r>
      <w:r w:rsidR="008169AF" w:rsidRPr="00AD700D">
        <w:rPr>
          <w:rFonts w:ascii="Arial Narrow" w:hAnsi="Arial Narrow"/>
          <w:sz w:val="22"/>
          <w:szCs w:val="22"/>
        </w:rPr>
        <w:t>ENREGISTRE,</w:t>
      </w:r>
      <w:r w:rsidR="004B1F27">
        <w:rPr>
          <w:rFonts w:ascii="Arial Narrow" w:hAnsi="Arial Narrow"/>
          <w:sz w:val="22"/>
          <w:szCs w:val="22"/>
        </w:rPr>
        <w:t xml:space="preserve"> </w:t>
      </w:r>
      <w:r w:rsidR="008169AF" w:rsidRPr="00AD700D">
        <w:rPr>
          <w:rFonts w:ascii="Arial Narrow" w:hAnsi="Arial Narrow"/>
          <w:sz w:val="22"/>
          <w:szCs w:val="22"/>
        </w:rPr>
        <w:t>LE</w:t>
      </w:r>
      <w:r w:rsidR="007750D7" w:rsidRPr="00AD700D">
        <w:rPr>
          <w:rFonts w:ascii="Arial Narrow" w:hAnsi="Arial Narrow"/>
          <w:sz w:val="22"/>
          <w:szCs w:val="22"/>
        </w:rPr>
        <w:br w:type="page"/>
      </w:r>
    </w:p>
    <w:p w14:paraId="44A9D9EC" w14:textId="77777777" w:rsidR="008169AF" w:rsidRPr="006719C2" w:rsidRDefault="008169AF" w:rsidP="00230C15">
      <w:pPr>
        <w:pageBreakBefore/>
        <w:widowControl w:val="0"/>
        <w:autoSpaceDE w:val="0"/>
        <w:spacing w:line="360" w:lineRule="auto"/>
        <w:jc w:val="both"/>
        <w:rPr>
          <w:rFonts w:ascii="Arial Narrow" w:hAnsi="Arial Narrow"/>
          <w:sz w:val="28"/>
        </w:rPr>
      </w:pPr>
      <w:r w:rsidRPr="006719C2">
        <w:rPr>
          <w:rFonts w:ascii="Arial Narrow" w:hAnsi="Arial Narrow"/>
          <w:b/>
          <w:bCs/>
          <w:sz w:val="28"/>
        </w:rPr>
        <w:lastRenderedPageBreak/>
        <w:t>Entre</w:t>
      </w:r>
      <w:r w:rsidRPr="006719C2">
        <w:rPr>
          <w:rFonts w:ascii="Arial Narrow" w:hAnsi="Arial Narrow"/>
          <w:sz w:val="28"/>
        </w:rPr>
        <w:t>:</w:t>
      </w:r>
    </w:p>
    <w:p w14:paraId="1F3B3134" w14:textId="59D436C9" w:rsidR="008169AF" w:rsidRPr="00AD700D" w:rsidRDefault="008169AF" w:rsidP="00230C15">
      <w:pPr>
        <w:widowControl w:val="0"/>
        <w:tabs>
          <w:tab w:val="left" w:pos="10820"/>
        </w:tabs>
        <w:autoSpaceDE w:val="0"/>
        <w:spacing w:line="360" w:lineRule="auto"/>
        <w:jc w:val="both"/>
        <w:rPr>
          <w:rFonts w:ascii="Arial Narrow" w:hAnsi="Arial Narrow"/>
        </w:rPr>
      </w:pPr>
      <w:r w:rsidRPr="00AD700D">
        <w:rPr>
          <w:rFonts w:ascii="Arial Narrow" w:hAnsi="Arial Narrow"/>
        </w:rPr>
        <w:t>L’administration camerounaise, représentée par</w:t>
      </w:r>
      <w:r w:rsidR="00E414D7" w:rsidRPr="00AD700D">
        <w:rPr>
          <w:rFonts w:ascii="Arial Narrow" w:hAnsi="Arial Narrow"/>
        </w:rPr>
        <w:t> ……………………………….</w:t>
      </w:r>
    </w:p>
    <w:p w14:paraId="640C0BB8" w14:textId="77777777" w:rsidR="00AC66F4" w:rsidRPr="00AD700D" w:rsidRDefault="008169AF" w:rsidP="00230C15">
      <w:pPr>
        <w:widowControl w:val="0"/>
        <w:autoSpaceDE w:val="0"/>
        <w:spacing w:line="360" w:lineRule="auto"/>
        <w:jc w:val="both"/>
        <w:rPr>
          <w:rFonts w:ascii="Arial Narrow" w:hAnsi="Arial Narrow"/>
        </w:rPr>
      </w:pPr>
      <w:r w:rsidRPr="00AD700D">
        <w:rPr>
          <w:rFonts w:ascii="Arial Narrow" w:hAnsi="Arial Narrow"/>
        </w:rPr>
        <w:t>Dénommée ci-après</w:t>
      </w:r>
      <w:r w:rsidR="004F2CFC" w:rsidRPr="00AD700D">
        <w:rPr>
          <w:rFonts w:ascii="Arial Narrow" w:hAnsi="Arial Narrow"/>
        </w:rPr>
        <w:t xml:space="preserve"> </w:t>
      </w:r>
    </w:p>
    <w:p w14:paraId="3CDB490B" w14:textId="78181968" w:rsidR="008169AF" w:rsidRPr="004700DA" w:rsidRDefault="00E81EC2" w:rsidP="00230C15">
      <w:pPr>
        <w:widowControl w:val="0"/>
        <w:autoSpaceDE w:val="0"/>
        <w:spacing w:line="360" w:lineRule="auto"/>
        <w:jc w:val="both"/>
        <w:rPr>
          <w:rFonts w:ascii="Arial Narrow" w:hAnsi="Arial Narrow"/>
          <w:b/>
          <w:sz w:val="28"/>
        </w:rPr>
      </w:pPr>
      <w:r w:rsidRPr="004700DA">
        <w:rPr>
          <w:rFonts w:ascii="Arial Narrow" w:hAnsi="Arial Narrow"/>
          <w:b/>
          <w:sz w:val="28"/>
        </w:rPr>
        <w:t>« Le Maître d’Ouvrage</w:t>
      </w:r>
      <w:r w:rsidR="00AC66F4" w:rsidRPr="004700DA">
        <w:rPr>
          <w:rFonts w:ascii="Arial Narrow" w:hAnsi="Arial Narrow"/>
          <w:b/>
          <w:sz w:val="28"/>
        </w:rPr>
        <w:t xml:space="preserve"> »</w:t>
      </w:r>
    </w:p>
    <w:p w14:paraId="72CC7FA2" w14:textId="77777777" w:rsidR="008169AF" w:rsidRPr="004700DA" w:rsidRDefault="008169AF" w:rsidP="004700DA">
      <w:pPr>
        <w:widowControl w:val="0"/>
        <w:autoSpaceDE w:val="0"/>
        <w:spacing w:line="360" w:lineRule="auto"/>
        <w:jc w:val="center"/>
        <w:rPr>
          <w:rFonts w:ascii="Arial Narrow" w:hAnsi="Arial Narrow"/>
        </w:rPr>
      </w:pPr>
      <w:r w:rsidRPr="004700DA">
        <w:rPr>
          <w:rFonts w:ascii="Arial Narrow" w:hAnsi="Arial Narrow"/>
          <w:bCs/>
        </w:rPr>
        <w:t>D'une part</w:t>
      </w:r>
      <w:r w:rsidRPr="004700DA">
        <w:rPr>
          <w:rFonts w:ascii="Arial Narrow" w:hAnsi="Arial Narrow"/>
        </w:rPr>
        <w:t>,</w:t>
      </w:r>
    </w:p>
    <w:p w14:paraId="19BD28E7" w14:textId="77777777" w:rsidR="008169AF" w:rsidRPr="004700DA" w:rsidRDefault="008169AF" w:rsidP="00230C15">
      <w:pPr>
        <w:widowControl w:val="0"/>
        <w:autoSpaceDE w:val="0"/>
        <w:spacing w:line="360" w:lineRule="auto"/>
        <w:jc w:val="both"/>
        <w:rPr>
          <w:rFonts w:ascii="Arial Narrow" w:hAnsi="Arial Narrow"/>
        </w:rPr>
      </w:pPr>
      <w:r w:rsidRPr="004700DA">
        <w:rPr>
          <w:rFonts w:ascii="Arial Narrow" w:hAnsi="Arial Narrow"/>
          <w:bCs/>
        </w:rPr>
        <w:t>Et</w:t>
      </w:r>
    </w:p>
    <w:p w14:paraId="177EEA01" w14:textId="7F70AB46" w:rsidR="008169AF" w:rsidRPr="00AD700D" w:rsidRDefault="008169AF" w:rsidP="00230C15">
      <w:pPr>
        <w:widowControl w:val="0"/>
        <w:tabs>
          <w:tab w:val="left" w:pos="5700"/>
        </w:tabs>
        <w:autoSpaceDE w:val="0"/>
        <w:spacing w:line="360" w:lineRule="auto"/>
        <w:jc w:val="both"/>
        <w:rPr>
          <w:rFonts w:ascii="Arial Narrow" w:hAnsi="Arial Narrow"/>
        </w:rPr>
      </w:pPr>
      <w:r w:rsidRPr="00AD700D">
        <w:rPr>
          <w:rFonts w:ascii="Arial Narrow" w:hAnsi="Arial Narrow"/>
          <w:b/>
          <w:bCs/>
        </w:rPr>
        <w:t>L</w:t>
      </w:r>
      <w:r w:rsidR="00AC66F4" w:rsidRPr="00AD700D">
        <w:rPr>
          <w:rFonts w:ascii="Arial Narrow" w:hAnsi="Arial Narrow"/>
          <w:b/>
          <w:bCs/>
        </w:rPr>
        <w:t>a</w:t>
      </w:r>
      <w:r w:rsidRPr="00AD700D">
        <w:rPr>
          <w:rFonts w:ascii="Arial Narrow" w:hAnsi="Arial Narrow"/>
          <w:b/>
          <w:bCs/>
        </w:rPr>
        <w:t xml:space="preserve"> </w:t>
      </w:r>
      <w:r w:rsidR="00AC66F4" w:rsidRPr="00AD700D">
        <w:rPr>
          <w:rFonts w:ascii="Arial Narrow" w:hAnsi="Arial Narrow"/>
          <w:b/>
          <w:bCs/>
        </w:rPr>
        <w:t>société</w:t>
      </w:r>
      <w:r w:rsidR="00E414D7" w:rsidRPr="00AD700D">
        <w:rPr>
          <w:rFonts w:ascii="Arial Narrow" w:hAnsi="Arial Narrow"/>
        </w:rPr>
        <w:t>…………………………………………………………</w:t>
      </w:r>
    </w:p>
    <w:p w14:paraId="7AE3F47D" w14:textId="26DECFEC" w:rsidR="008169AF" w:rsidRPr="00AD700D" w:rsidRDefault="008169AF" w:rsidP="00230C15">
      <w:pPr>
        <w:widowControl w:val="0"/>
        <w:tabs>
          <w:tab w:val="left" w:pos="2260"/>
          <w:tab w:val="left" w:pos="6280"/>
        </w:tabs>
        <w:autoSpaceDE w:val="0"/>
        <w:spacing w:line="360" w:lineRule="auto"/>
        <w:jc w:val="both"/>
        <w:rPr>
          <w:rFonts w:ascii="Arial Narrow" w:hAnsi="Arial Narrow"/>
          <w:lang w:val="pt-PT"/>
        </w:rPr>
      </w:pPr>
      <w:r w:rsidRPr="00AD700D">
        <w:rPr>
          <w:rFonts w:ascii="Arial Narrow" w:hAnsi="Arial Narrow"/>
          <w:lang w:val="pt-PT"/>
        </w:rPr>
        <w:t>B.P:</w:t>
      </w:r>
      <w:r w:rsidRPr="00AD700D">
        <w:rPr>
          <w:rFonts w:ascii="Arial Narrow" w:hAnsi="Arial Narrow"/>
          <w:spacing w:val="8"/>
          <w:lang w:val="pt-PT"/>
        </w:rPr>
        <w:t xml:space="preserve"> ___________________</w:t>
      </w:r>
      <w:r w:rsidRPr="00AD700D">
        <w:rPr>
          <w:rFonts w:ascii="Arial Narrow" w:hAnsi="Arial Narrow"/>
          <w:lang w:val="pt-PT"/>
        </w:rPr>
        <w:t xml:space="preserve">Tel_____________ </w:t>
      </w:r>
      <w:r w:rsidR="00DD3495" w:rsidRPr="00AD700D">
        <w:rPr>
          <w:rFonts w:ascii="Arial Narrow" w:hAnsi="Arial Narrow"/>
          <w:lang w:val="pt-PT"/>
        </w:rPr>
        <w:t>Fax: _</w:t>
      </w:r>
      <w:r w:rsidRPr="00AD700D">
        <w:rPr>
          <w:rFonts w:ascii="Arial Narrow" w:hAnsi="Arial Narrow"/>
          <w:lang w:val="pt-PT"/>
        </w:rPr>
        <w:t>__________________</w:t>
      </w:r>
    </w:p>
    <w:p w14:paraId="16274E3B" w14:textId="77777777" w:rsidR="008169AF" w:rsidRPr="00AD700D" w:rsidRDefault="008169AF" w:rsidP="00230C15">
      <w:pPr>
        <w:widowControl w:val="0"/>
        <w:tabs>
          <w:tab w:val="left" w:pos="1860"/>
        </w:tabs>
        <w:autoSpaceDE w:val="0"/>
        <w:spacing w:line="360" w:lineRule="auto"/>
        <w:jc w:val="both"/>
        <w:rPr>
          <w:rFonts w:ascii="Arial Narrow" w:hAnsi="Arial Narrow"/>
          <w:lang w:val="pt-PT"/>
        </w:rPr>
      </w:pPr>
      <w:r w:rsidRPr="00AD700D">
        <w:rPr>
          <w:rFonts w:ascii="Arial Narrow" w:hAnsi="Arial Narrow"/>
          <w:lang w:val="pt-PT"/>
        </w:rPr>
        <w:t>N°R.C:____________________N°Contribuable:________________________</w:t>
      </w:r>
    </w:p>
    <w:p w14:paraId="601CAE0E" w14:textId="371574A9" w:rsidR="008169AF" w:rsidRPr="00AD700D" w:rsidRDefault="008169AF" w:rsidP="00230C15">
      <w:pPr>
        <w:widowControl w:val="0"/>
        <w:autoSpaceDE w:val="0"/>
        <w:spacing w:line="360" w:lineRule="auto"/>
        <w:jc w:val="both"/>
        <w:rPr>
          <w:rFonts w:ascii="Arial Narrow" w:hAnsi="Arial Narrow"/>
        </w:rPr>
      </w:pPr>
      <w:r w:rsidRPr="00AD700D">
        <w:rPr>
          <w:rFonts w:ascii="Arial Narrow" w:hAnsi="Arial Narrow"/>
        </w:rPr>
        <w:t>Représenté par Monsieur</w:t>
      </w:r>
      <w:r w:rsidR="004F2CFC" w:rsidRPr="00AD700D">
        <w:rPr>
          <w:rFonts w:ascii="Arial Narrow" w:hAnsi="Arial Narrow"/>
        </w:rPr>
        <w:t xml:space="preserve"> / Madame</w:t>
      </w:r>
      <w:r w:rsidR="00131667" w:rsidRPr="00AD700D">
        <w:rPr>
          <w:rFonts w:ascii="Arial Narrow" w:hAnsi="Arial Narrow"/>
        </w:rPr>
        <w:t xml:space="preserve"> </w:t>
      </w:r>
      <w:r w:rsidRPr="00AD700D">
        <w:rPr>
          <w:rFonts w:ascii="Arial Narrow" w:hAnsi="Arial Narrow"/>
        </w:rPr>
        <w:t>__________________</w:t>
      </w:r>
      <w:r w:rsidR="00DD3495" w:rsidRPr="00AD700D">
        <w:rPr>
          <w:rFonts w:ascii="Arial Narrow" w:hAnsi="Arial Narrow"/>
        </w:rPr>
        <w:t>_, son</w:t>
      </w:r>
      <w:r w:rsidRPr="00AD700D">
        <w:rPr>
          <w:rFonts w:ascii="Arial Narrow" w:hAnsi="Arial Narrow"/>
        </w:rPr>
        <w:t xml:space="preserve"> Directeur Général</w:t>
      </w:r>
      <w:r w:rsidR="00702A33" w:rsidRPr="00AD700D">
        <w:rPr>
          <w:rFonts w:ascii="Arial Narrow" w:hAnsi="Arial Narrow"/>
        </w:rPr>
        <w:t xml:space="preserve"> ou son représentant</w:t>
      </w:r>
      <w:r w:rsidRPr="00AD700D">
        <w:rPr>
          <w:rFonts w:ascii="Arial Narrow" w:hAnsi="Arial Narrow"/>
        </w:rPr>
        <w:t xml:space="preserve">, </w:t>
      </w:r>
    </w:p>
    <w:p w14:paraId="1F1080F6" w14:textId="77777777" w:rsidR="00AC66F4" w:rsidRPr="004700DA" w:rsidRDefault="00DD3495" w:rsidP="00230C15">
      <w:pPr>
        <w:widowControl w:val="0"/>
        <w:autoSpaceDE w:val="0"/>
        <w:spacing w:line="360" w:lineRule="auto"/>
        <w:jc w:val="both"/>
        <w:rPr>
          <w:rFonts w:ascii="Arial Narrow" w:hAnsi="Arial Narrow"/>
        </w:rPr>
      </w:pPr>
      <w:r w:rsidRPr="004700DA">
        <w:rPr>
          <w:rFonts w:ascii="Arial Narrow" w:hAnsi="Arial Narrow"/>
        </w:rPr>
        <w:t>Ci</w:t>
      </w:r>
      <w:r w:rsidR="008169AF" w:rsidRPr="004700DA">
        <w:rPr>
          <w:rFonts w:ascii="Arial Narrow" w:hAnsi="Arial Narrow"/>
        </w:rPr>
        <w:t>-</w:t>
      </w:r>
      <w:r w:rsidR="00AC66F4" w:rsidRPr="004700DA">
        <w:rPr>
          <w:rFonts w:ascii="Arial Narrow" w:hAnsi="Arial Narrow"/>
        </w:rPr>
        <w:t xml:space="preserve">après désigné </w:t>
      </w:r>
    </w:p>
    <w:p w14:paraId="474E3104" w14:textId="47F37A22" w:rsidR="008169AF" w:rsidRPr="004700DA" w:rsidRDefault="00DD3495" w:rsidP="00230C15">
      <w:pPr>
        <w:widowControl w:val="0"/>
        <w:autoSpaceDE w:val="0"/>
        <w:spacing w:line="360" w:lineRule="auto"/>
        <w:jc w:val="both"/>
        <w:rPr>
          <w:rFonts w:ascii="Arial Narrow" w:hAnsi="Arial Narrow"/>
          <w:b/>
          <w:sz w:val="28"/>
        </w:rPr>
      </w:pPr>
      <w:r w:rsidRPr="004700DA">
        <w:rPr>
          <w:rFonts w:ascii="Arial Narrow" w:hAnsi="Arial Narrow"/>
          <w:b/>
          <w:sz w:val="28"/>
        </w:rPr>
        <w:t>«</w:t>
      </w:r>
      <w:r w:rsidR="0071331F" w:rsidRPr="004700DA">
        <w:rPr>
          <w:rFonts w:ascii="Arial Narrow" w:hAnsi="Arial Narrow"/>
          <w:b/>
          <w:spacing w:val="8"/>
          <w:sz w:val="28"/>
        </w:rPr>
        <w:t xml:space="preserve"> L</w:t>
      </w:r>
      <w:r w:rsidRPr="004700DA">
        <w:rPr>
          <w:rFonts w:ascii="Arial Narrow" w:hAnsi="Arial Narrow"/>
          <w:b/>
          <w:spacing w:val="8"/>
          <w:sz w:val="28"/>
        </w:rPr>
        <w:t>e</w:t>
      </w:r>
      <w:r w:rsidR="008169AF" w:rsidRPr="004700DA">
        <w:rPr>
          <w:rFonts w:ascii="Arial Narrow" w:hAnsi="Arial Narrow"/>
          <w:b/>
          <w:spacing w:val="8"/>
          <w:sz w:val="28"/>
        </w:rPr>
        <w:t xml:space="preserve"> </w:t>
      </w:r>
      <w:r w:rsidR="00AC66F4" w:rsidRPr="004700DA">
        <w:rPr>
          <w:rFonts w:ascii="Arial Narrow" w:hAnsi="Arial Narrow"/>
          <w:b/>
          <w:spacing w:val="8"/>
          <w:sz w:val="28"/>
        </w:rPr>
        <w:t>Cocontractant</w:t>
      </w:r>
      <w:r w:rsidRPr="004700DA">
        <w:rPr>
          <w:rFonts w:ascii="Arial Narrow" w:hAnsi="Arial Narrow"/>
          <w:b/>
          <w:sz w:val="28"/>
        </w:rPr>
        <w:t xml:space="preserve"> »</w:t>
      </w:r>
    </w:p>
    <w:p w14:paraId="2F97A813" w14:textId="77777777" w:rsidR="008169AF" w:rsidRPr="00AD700D" w:rsidRDefault="008169AF" w:rsidP="00230C15">
      <w:pPr>
        <w:widowControl w:val="0"/>
        <w:autoSpaceDE w:val="0"/>
        <w:spacing w:line="360" w:lineRule="auto"/>
        <w:jc w:val="both"/>
        <w:rPr>
          <w:rFonts w:ascii="Arial Narrow" w:hAnsi="Arial Narrow"/>
        </w:rPr>
      </w:pPr>
      <w:r w:rsidRPr="00AD700D">
        <w:rPr>
          <w:rFonts w:ascii="Arial Narrow" w:hAnsi="Arial Narrow"/>
          <w:b/>
          <w:bCs/>
        </w:rPr>
        <w:t>D'autre part</w:t>
      </w:r>
      <w:r w:rsidRPr="00AD700D">
        <w:rPr>
          <w:rFonts w:ascii="Arial Narrow" w:hAnsi="Arial Narrow"/>
        </w:rPr>
        <w:t>,</w:t>
      </w:r>
    </w:p>
    <w:p w14:paraId="0AC0CD24" w14:textId="71B11666" w:rsidR="008169AF" w:rsidRPr="00AD700D" w:rsidRDefault="008169AF" w:rsidP="00230C15">
      <w:pPr>
        <w:widowControl w:val="0"/>
        <w:autoSpaceDE w:val="0"/>
        <w:spacing w:line="360" w:lineRule="auto"/>
        <w:jc w:val="center"/>
        <w:rPr>
          <w:rFonts w:ascii="Arial Narrow" w:hAnsi="Arial Narrow"/>
        </w:rPr>
      </w:pPr>
      <w:r w:rsidRPr="00AD700D">
        <w:rPr>
          <w:rFonts w:ascii="Arial Narrow" w:hAnsi="Arial Narrow"/>
        </w:rPr>
        <w:t xml:space="preserve">Il a été convenu et arrêté ce qui </w:t>
      </w:r>
      <w:r w:rsidR="004F2CFC" w:rsidRPr="00AD700D">
        <w:rPr>
          <w:rFonts w:ascii="Arial Narrow" w:hAnsi="Arial Narrow"/>
        </w:rPr>
        <w:t>suit :</w:t>
      </w:r>
    </w:p>
    <w:p w14:paraId="218A9CA5" w14:textId="5E9F61F6" w:rsidR="007750D7" w:rsidRPr="00AD700D" w:rsidRDefault="007750D7" w:rsidP="00230C15">
      <w:pPr>
        <w:suppressAutoHyphens w:val="0"/>
        <w:autoSpaceDN/>
        <w:textAlignment w:val="auto"/>
        <w:rPr>
          <w:rFonts w:ascii="Arial Narrow" w:hAnsi="Arial Narrow"/>
        </w:rPr>
      </w:pPr>
      <w:r w:rsidRPr="00AD700D">
        <w:rPr>
          <w:rFonts w:ascii="Arial Narrow" w:hAnsi="Arial Narrow"/>
        </w:rPr>
        <w:br w:type="page"/>
      </w:r>
    </w:p>
    <w:p w14:paraId="18BDE330" w14:textId="77777777" w:rsidR="008169AF" w:rsidRPr="00766401" w:rsidRDefault="008169AF" w:rsidP="00032DB1">
      <w:pPr>
        <w:pStyle w:val="DTAOtitre"/>
      </w:pPr>
      <w:r w:rsidRPr="00766401">
        <w:lastRenderedPageBreak/>
        <w:t>Sommaire</w:t>
      </w:r>
    </w:p>
    <w:p w14:paraId="7763B5F8" w14:textId="2886E7A3" w:rsidR="008169AF" w:rsidRPr="004700DA" w:rsidRDefault="008169AF" w:rsidP="00230C15">
      <w:pPr>
        <w:widowControl w:val="0"/>
        <w:tabs>
          <w:tab w:val="left" w:pos="1080"/>
        </w:tabs>
        <w:autoSpaceDE w:val="0"/>
        <w:spacing w:line="360" w:lineRule="auto"/>
        <w:jc w:val="both"/>
        <w:rPr>
          <w:rFonts w:ascii="Arial Narrow" w:hAnsi="Arial Narrow"/>
          <w:sz w:val="28"/>
        </w:rPr>
      </w:pPr>
      <w:r w:rsidRPr="004700DA">
        <w:rPr>
          <w:rFonts w:ascii="Arial Narrow" w:hAnsi="Arial Narrow"/>
          <w:spacing w:val="27"/>
          <w:w w:val="95"/>
          <w:sz w:val="28"/>
        </w:rPr>
        <w:t xml:space="preserve">Titre </w:t>
      </w:r>
      <w:r w:rsidRPr="004700DA">
        <w:rPr>
          <w:rFonts w:ascii="Arial Narrow" w:hAnsi="Arial Narrow"/>
          <w:w w:val="95"/>
          <w:sz w:val="28"/>
        </w:rPr>
        <w:t>I</w:t>
      </w:r>
      <w:r w:rsidRPr="004700DA">
        <w:rPr>
          <w:rFonts w:ascii="Arial Narrow" w:hAnsi="Arial Narrow"/>
          <w:sz w:val="28"/>
        </w:rPr>
        <w:tab/>
        <w:t>: C</w:t>
      </w:r>
      <w:r w:rsidRPr="004700DA">
        <w:rPr>
          <w:rFonts w:ascii="Arial Narrow" w:hAnsi="Arial Narrow"/>
          <w:w w:val="95"/>
          <w:sz w:val="28"/>
        </w:rPr>
        <w:t xml:space="preserve">ahier des Clauses Administratives </w:t>
      </w:r>
      <w:r w:rsidR="00702A33" w:rsidRPr="004700DA">
        <w:rPr>
          <w:rFonts w:ascii="Arial Narrow" w:hAnsi="Arial Narrow"/>
          <w:w w:val="95"/>
          <w:sz w:val="28"/>
        </w:rPr>
        <w:t>Particulières (</w:t>
      </w:r>
      <w:r w:rsidRPr="004700DA">
        <w:rPr>
          <w:rFonts w:ascii="Arial Narrow" w:hAnsi="Arial Narrow"/>
          <w:w w:val="95"/>
          <w:sz w:val="28"/>
        </w:rPr>
        <w:t>CCAP)</w:t>
      </w:r>
    </w:p>
    <w:p w14:paraId="4748E8AC" w14:textId="77777777" w:rsidR="008169AF" w:rsidRPr="004700DA" w:rsidRDefault="008169AF" w:rsidP="00230C15">
      <w:pPr>
        <w:widowControl w:val="0"/>
        <w:tabs>
          <w:tab w:val="left" w:pos="1080"/>
        </w:tabs>
        <w:autoSpaceDE w:val="0"/>
        <w:spacing w:line="360" w:lineRule="auto"/>
        <w:jc w:val="both"/>
        <w:rPr>
          <w:rFonts w:ascii="Arial Narrow" w:hAnsi="Arial Narrow"/>
          <w:sz w:val="28"/>
        </w:rPr>
      </w:pPr>
      <w:r w:rsidRPr="004700DA">
        <w:rPr>
          <w:rFonts w:ascii="Arial Narrow" w:hAnsi="Arial Narrow"/>
          <w:w w:val="95"/>
          <w:sz w:val="28"/>
        </w:rPr>
        <w:t>Titre II</w:t>
      </w:r>
      <w:r w:rsidRPr="004700DA">
        <w:rPr>
          <w:rFonts w:ascii="Arial Narrow" w:hAnsi="Arial Narrow"/>
          <w:sz w:val="28"/>
        </w:rPr>
        <w:tab/>
      </w:r>
      <w:r w:rsidRPr="004700DA">
        <w:rPr>
          <w:rFonts w:ascii="Arial Narrow" w:hAnsi="Arial Narrow"/>
          <w:w w:val="95"/>
          <w:sz w:val="28"/>
        </w:rPr>
        <w:t>: Cahier des Clauses Techniques Particulières (CCTP)</w:t>
      </w:r>
    </w:p>
    <w:p w14:paraId="5312F8CF" w14:textId="77777777" w:rsidR="008169AF" w:rsidRPr="004700DA" w:rsidRDefault="008169AF" w:rsidP="00230C15">
      <w:pPr>
        <w:widowControl w:val="0"/>
        <w:tabs>
          <w:tab w:val="left" w:pos="1080"/>
        </w:tabs>
        <w:autoSpaceDE w:val="0"/>
        <w:spacing w:line="360" w:lineRule="auto"/>
        <w:jc w:val="both"/>
        <w:rPr>
          <w:rFonts w:ascii="Arial Narrow" w:hAnsi="Arial Narrow"/>
          <w:sz w:val="28"/>
        </w:rPr>
      </w:pPr>
      <w:r w:rsidRPr="004700DA">
        <w:rPr>
          <w:rFonts w:ascii="Arial Narrow" w:hAnsi="Arial Narrow"/>
          <w:w w:val="95"/>
          <w:sz w:val="28"/>
        </w:rPr>
        <w:t>Titre III</w:t>
      </w:r>
      <w:r w:rsidRPr="004700DA">
        <w:rPr>
          <w:rFonts w:ascii="Arial Narrow" w:hAnsi="Arial Narrow"/>
          <w:sz w:val="28"/>
        </w:rPr>
        <w:tab/>
      </w:r>
      <w:r w:rsidRPr="004700DA">
        <w:rPr>
          <w:rFonts w:ascii="Arial Narrow" w:hAnsi="Arial Narrow"/>
          <w:w w:val="95"/>
          <w:sz w:val="28"/>
        </w:rPr>
        <w:t>: Bordereau des Prix Unitaires(BPU)</w:t>
      </w:r>
    </w:p>
    <w:p w14:paraId="19DFED60" w14:textId="5596F78B" w:rsidR="008169AF" w:rsidRPr="004700DA" w:rsidRDefault="008169AF" w:rsidP="00230C15">
      <w:pPr>
        <w:widowControl w:val="0"/>
        <w:tabs>
          <w:tab w:val="left" w:pos="1080"/>
        </w:tabs>
        <w:autoSpaceDE w:val="0"/>
        <w:spacing w:line="360" w:lineRule="auto"/>
        <w:jc w:val="both"/>
        <w:rPr>
          <w:rFonts w:ascii="Arial Narrow" w:hAnsi="Arial Narrow"/>
          <w:color w:val="000000" w:themeColor="text1"/>
          <w:sz w:val="28"/>
        </w:rPr>
      </w:pPr>
      <w:r w:rsidRPr="004700DA">
        <w:rPr>
          <w:rFonts w:ascii="Arial Narrow" w:hAnsi="Arial Narrow"/>
          <w:color w:val="000000" w:themeColor="text1"/>
          <w:w w:val="95"/>
          <w:sz w:val="28"/>
        </w:rPr>
        <w:t>Titre IV</w:t>
      </w:r>
      <w:r w:rsidRPr="004700DA">
        <w:rPr>
          <w:rFonts w:ascii="Arial Narrow" w:hAnsi="Arial Narrow"/>
          <w:color w:val="000000" w:themeColor="text1"/>
          <w:sz w:val="28"/>
        </w:rPr>
        <w:tab/>
      </w:r>
      <w:r w:rsidRPr="004700DA">
        <w:rPr>
          <w:rFonts w:ascii="Arial Narrow" w:hAnsi="Arial Narrow"/>
          <w:color w:val="000000" w:themeColor="text1"/>
          <w:w w:val="95"/>
          <w:sz w:val="28"/>
        </w:rPr>
        <w:t xml:space="preserve">: Détail </w:t>
      </w:r>
      <w:r w:rsidR="00E055AF" w:rsidRPr="004700DA">
        <w:rPr>
          <w:rFonts w:ascii="Arial Narrow" w:hAnsi="Arial Narrow"/>
          <w:color w:val="000000" w:themeColor="text1"/>
          <w:w w:val="95"/>
          <w:sz w:val="28"/>
        </w:rPr>
        <w:t xml:space="preserve">Quantitatif et </w:t>
      </w:r>
      <w:r w:rsidRPr="004700DA">
        <w:rPr>
          <w:rFonts w:ascii="Arial Narrow" w:hAnsi="Arial Narrow"/>
          <w:color w:val="000000" w:themeColor="text1"/>
          <w:w w:val="95"/>
          <w:sz w:val="28"/>
        </w:rPr>
        <w:t>Estimatif</w:t>
      </w:r>
      <w:r w:rsidR="004F2CFC" w:rsidRPr="004700DA">
        <w:rPr>
          <w:rFonts w:ascii="Arial Narrow" w:hAnsi="Arial Narrow"/>
          <w:color w:val="000000" w:themeColor="text1"/>
          <w:w w:val="95"/>
          <w:sz w:val="28"/>
        </w:rPr>
        <w:t xml:space="preserve"> </w:t>
      </w:r>
      <w:r w:rsidRPr="004700DA">
        <w:rPr>
          <w:rFonts w:ascii="Arial Narrow" w:hAnsi="Arial Narrow"/>
          <w:color w:val="000000" w:themeColor="text1"/>
          <w:w w:val="95"/>
          <w:sz w:val="28"/>
        </w:rPr>
        <w:t>(D</w:t>
      </w:r>
      <w:r w:rsidR="00E055AF" w:rsidRPr="004700DA">
        <w:rPr>
          <w:rFonts w:ascii="Arial Narrow" w:hAnsi="Arial Narrow"/>
          <w:color w:val="000000" w:themeColor="text1"/>
          <w:w w:val="95"/>
          <w:sz w:val="28"/>
        </w:rPr>
        <w:t>Q</w:t>
      </w:r>
      <w:r w:rsidRPr="004700DA">
        <w:rPr>
          <w:rFonts w:ascii="Arial Narrow" w:hAnsi="Arial Narrow"/>
          <w:color w:val="000000" w:themeColor="text1"/>
          <w:w w:val="95"/>
          <w:sz w:val="28"/>
        </w:rPr>
        <w:t>E)</w:t>
      </w:r>
    </w:p>
    <w:p w14:paraId="3EA23CFD" w14:textId="2EADC88A" w:rsidR="008169AF" w:rsidRPr="00AD700D" w:rsidRDefault="008169AF" w:rsidP="00230C15">
      <w:pPr>
        <w:widowControl w:val="0"/>
        <w:autoSpaceDE w:val="0"/>
        <w:spacing w:line="360" w:lineRule="auto"/>
        <w:jc w:val="both"/>
        <w:rPr>
          <w:rFonts w:ascii="Arial Narrow" w:hAnsi="Arial Narrow"/>
        </w:rPr>
      </w:pPr>
    </w:p>
    <w:p w14:paraId="0D3DD147" w14:textId="2DC609FD" w:rsidR="00AD34DB" w:rsidRPr="009253F7" w:rsidRDefault="008434DD" w:rsidP="00AD34DB">
      <w:pPr>
        <w:pStyle w:val="Sansinterligne"/>
        <w:jc w:val="center"/>
        <w:rPr>
          <w:rFonts w:ascii="Arial Narrow" w:hAnsi="Arial Narrow"/>
          <w:b/>
        </w:rPr>
      </w:pPr>
      <w:r w:rsidRPr="00AD700D">
        <w:rPr>
          <w:rFonts w:ascii="Arial Narrow" w:hAnsi="Arial Narrow"/>
        </w:rPr>
        <w:br w:type="page"/>
      </w:r>
      <w:r w:rsidR="0035474F" w:rsidRPr="00FC3FD6">
        <w:rPr>
          <w:rFonts w:ascii="Arial Narrow" w:hAnsi="Arial Narrow"/>
          <w:b/>
          <w:szCs w:val="22"/>
        </w:rPr>
        <w:lastRenderedPageBreak/>
        <w:t>PAGE_____ E</w:t>
      </w:r>
      <w:r w:rsidR="001C1B49" w:rsidRPr="00FC3FD6">
        <w:rPr>
          <w:rFonts w:ascii="Arial Narrow" w:hAnsi="Arial Narrow"/>
          <w:b/>
          <w:szCs w:val="22"/>
        </w:rPr>
        <w:t>T DERNIERE DU MARCHE</w:t>
      </w:r>
      <w:r w:rsidR="0035474F" w:rsidRPr="00FC3FD6">
        <w:rPr>
          <w:rFonts w:ascii="Arial Narrow" w:hAnsi="Arial Narrow"/>
          <w:b/>
          <w:szCs w:val="22"/>
        </w:rPr>
        <w:t xml:space="preserve"> </w:t>
      </w:r>
      <w:r w:rsidR="00733EEA" w:rsidRPr="00FC3FD6">
        <w:rPr>
          <w:rFonts w:ascii="Arial Narrow" w:hAnsi="Arial Narrow"/>
          <w:b/>
          <w:szCs w:val="22"/>
        </w:rPr>
        <w:t xml:space="preserve">N° </w:t>
      </w:r>
      <w:r w:rsidR="00FC3FD6" w:rsidRPr="00FC3FD6">
        <w:rPr>
          <w:rFonts w:ascii="Arial Narrow" w:hAnsi="Arial Narrow"/>
          <w:b/>
          <w:szCs w:val="22"/>
        </w:rPr>
        <w:t>____</w:t>
      </w:r>
      <w:r w:rsidR="00AD34DB" w:rsidRPr="00FC3FD6">
        <w:rPr>
          <w:rFonts w:ascii="Arial Narrow" w:hAnsi="Arial Narrow"/>
          <w:b/>
          <w:szCs w:val="22"/>
        </w:rPr>
        <w:t xml:space="preserve"> </w:t>
      </w:r>
      <w:r w:rsidR="00FC3FD6" w:rsidRPr="00FC3FD6">
        <w:rPr>
          <w:rFonts w:ascii="Arial Narrow" w:hAnsi="Arial Narrow"/>
          <w:b/>
          <w:szCs w:val="22"/>
        </w:rPr>
        <w:t>PASSE APRES</w:t>
      </w:r>
      <w:r w:rsidR="00FC3FD6">
        <w:rPr>
          <w:rFonts w:ascii="Arial" w:hAnsi="Arial" w:cs="Arial"/>
          <w:b/>
          <w:bCs/>
          <w:lang w:val="fr-LU"/>
        </w:rPr>
        <w:t xml:space="preserve"> </w:t>
      </w:r>
      <w:r w:rsidR="00FC3FD6" w:rsidRPr="00B72D80">
        <w:rPr>
          <w:rFonts w:ascii="Arial Narrow" w:hAnsi="Arial Narrow"/>
          <w:b/>
          <w:szCs w:val="22"/>
        </w:rPr>
        <w:t xml:space="preserve">AVIS DE CONSULTATION EN PROCEDURE D’URGENCE </w:t>
      </w:r>
      <w:r w:rsidR="00CB0DEF">
        <w:rPr>
          <w:rFonts w:ascii="Arial Narrow" w:hAnsi="Arial Narrow"/>
          <w:b/>
          <w:szCs w:val="22"/>
          <w:lang w:val="fr-CM"/>
        </w:rPr>
        <w:t>N°008</w:t>
      </w:r>
      <w:r w:rsidR="00FC3FD6" w:rsidRPr="00B72D80">
        <w:rPr>
          <w:rFonts w:ascii="Arial Narrow" w:hAnsi="Arial Narrow"/>
          <w:b/>
          <w:szCs w:val="22"/>
          <w:lang w:val="fr-CM"/>
        </w:rPr>
        <w:t>/ACE/</w:t>
      </w:r>
      <w:r w:rsidR="00FC3FD6" w:rsidRPr="00B72D80">
        <w:rPr>
          <w:rFonts w:ascii="Arial Narrow" w:hAnsi="Arial Narrow"/>
          <w:b/>
          <w:bCs/>
          <w:szCs w:val="22"/>
          <w:lang w:val="fr-CM"/>
        </w:rPr>
        <w:t>PU/RS/DVNT/C-AMBAM/SG/SIGAMP</w:t>
      </w:r>
      <w:r w:rsidR="00FC3FD6" w:rsidRPr="00B72D80">
        <w:rPr>
          <w:rFonts w:ascii="Arial Narrow" w:hAnsi="Arial Narrow"/>
          <w:b/>
          <w:szCs w:val="22"/>
          <w:lang w:val="fr-CM"/>
        </w:rPr>
        <w:t>/2025 DU</w:t>
      </w:r>
      <w:r w:rsidR="00CB0DEF">
        <w:rPr>
          <w:rFonts w:ascii="Arial Narrow" w:hAnsi="Arial Narrow"/>
          <w:b/>
          <w:szCs w:val="22"/>
          <w:lang w:val="fr-CM"/>
        </w:rPr>
        <w:t xml:space="preserve"> 09/09/2025</w:t>
      </w:r>
      <w:r w:rsidR="00FC3FD6" w:rsidRPr="00B72D80">
        <w:rPr>
          <w:rFonts w:ascii="Arial Narrow" w:hAnsi="Arial Narrow"/>
          <w:b/>
          <w:szCs w:val="22"/>
          <w:lang w:val="fr-CM"/>
        </w:rPr>
        <w:t xml:space="preserve"> </w:t>
      </w:r>
      <w:r w:rsidR="00FC3FD6" w:rsidRPr="00B72D80">
        <w:rPr>
          <w:rFonts w:ascii="Arial Narrow" w:hAnsi="Arial Narrow"/>
          <w:b/>
          <w:szCs w:val="22"/>
        </w:rPr>
        <w:t>POUR LA CONSTRUCTION DE CINQ (</w:t>
      </w:r>
      <w:r w:rsidR="00FC3FD6" w:rsidRPr="00B72D80">
        <w:rPr>
          <w:rFonts w:ascii="Arial Narrow" w:hAnsi="Arial Narrow" w:cs="Arial"/>
          <w:b/>
          <w:szCs w:val="22"/>
        </w:rPr>
        <w:t>05)</w:t>
      </w:r>
      <w:r w:rsidR="00FC3FD6" w:rsidRPr="00B72D80">
        <w:rPr>
          <w:rFonts w:ascii="Arial Narrow" w:hAnsi="Arial Narrow"/>
          <w:b/>
          <w:szCs w:val="22"/>
        </w:rPr>
        <w:t xml:space="preserve"> FORAGES EQUIPES DE POMPE A MOTRICITE HUMAINE DANS LES LOCALITES DE : MINKOK (OYE-NGOZOO), ENDAYOS (BOUREAU), QUARTIER NEW-BELL, ESCADRON MOBILE, MEKO’OSSI ET LA REHABILITATION DE HUIT (08) POINTS D’EAU  DANS LA  COMMUNE D’AMBAM, DEPARTEMENT DE LA VALLEE DU NTEM, REGION DU SUD</w:t>
      </w:r>
      <w:r w:rsidR="009253F7">
        <w:rPr>
          <w:rFonts w:ascii="Arial Narrow" w:hAnsi="Arial Narrow"/>
          <w:b/>
        </w:rPr>
        <w:t>.</w:t>
      </w:r>
    </w:p>
    <w:p w14:paraId="17924180" w14:textId="77777777" w:rsidR="00AD34DB" w:rsidRPr="001C1B49" w:rsidRDefault="00AD34DB" w:rsidP="00AD34DB">
      <w:pPr>
        <w:widowControl w:val="0"/>
        <w:autoSpaceDE w:val="0"/>
        <w:spacing w:line="276" w:lineRule="auto"/>
        <w:ind w:left="-284" w:right="-233"/>
        <w:jc w:val="center"/>
        <w:rPr>
          <w:rFonts w:ascii="Arial Narrow" w:hAnsi="Arial Narrow"/>
        </w:rPr>
      </w:pPr>
    </w:p>
    <w:p w14:paraId="34640878" w14:textId="67D26371" w:rsidR="0035474F" w:rsidRPr="0071331F" w:rsidRDefault="0035474F" w:rsidP="00AD34DB">
      <w:pPr>
        <w:tabs>
          <w:tab w:val="left" w:pos="1239"/>
        </w:tabs>
        <w:spacing w:after="120"/>
        <w:jc w:val="both"/>
        <w:rPr>
          <w:rFonts w:ascii="Arial Narrow" w:eastAsia="Calibri" w:hAnsi="Arial Narrow" w:cs="Arial"/>
          <w:b/>
          <w:sz w:val="22"/>
          <w:szCs w:val="22"/>
          <w:lang w:eastAsia="en-US"/>
        </w:rPr>
      </w:pPr>
      <w:r w:rsidRPr="0071331F">
        <w:rPr>
          <w:rFonts w:ascii="Arial Narrow" w:eastAsia="Calibri" w:hAnsi="Arial Narrow" w:cs="Arial"/>
          <w:b/>
          <w:sz w:val="22"/>
          <w:szCs w:val="22"/>
          <w:lang w:eastAsia="en-US"/>
        </w:rPr>
        <w:t xml:space="preserve">TITULAIRE : </w:t>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p>
    <w:p w14:paraId="7CA5C320" w14:textId="26EF8632" w:rsidR="0035474F" w:rsidRPr="0071331F" w:rsidRDefault="0035474F" w:rsidP="0035474F">
      <w:pPr>
        <w:tabs>
          <w:tab w:val="left" w:pos="1239"/>
        </w:tabs>
        <w:suppressAutoHyphens w:val="0"/>
        <w:autoSpaceDN/>
        <w:textAlignment w:val="auto"/>
        <w:rPr>
          <w:rFonts w:ascii="Arial Narrow" w:eastAsia="Calibri" w:hAnsi="Arial Narrow" w:cs="Arial"/>
          <w:b/>
          <w:sz w:val="22"/>
          <w:szCs w:val="22"/>
          <w:lang w:eastAsia="en-US"/>
        </w:rPr>
      </w:pPr>
      <w:r w:rsidRPr="0071331F">
        <w:rPr>
          <w:rFonts w:ascii="Arial Narrow" w:eastAsia="Calibri" w:hAnsi="Arial Narrow" w:cs="Arial"/>
          <w:b/>
          <w:sz w:val="22"/>
          <w:szCs w:val="22"/>
          <w:lang w:eastAsia="en-US"/>
        </w:rPr>
        <w:t xml:space="preserve">Tél : </w:t>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p>
    <w:p w14:paraId="7E3B932A" w14:textId="4DFBF585" w:rsidR="0035474F" w:rsidRPr="0071331F" w:rsidRDefault="0035474F" w:rsidP="0035474F">
      <w:pPr>
        <w:tabs>
          <w:tab w:val="left" w:pos="1239"/>
        </w:tabs>
        <w:suppressAutoHyphens w:val="0"/>
        <w:autoSpaceDN/>
        <w:textAlignment w:val="auto"/>
        <w:rPr>
          <w:rFonts w:ascii="Arial Narrow" w:eastAsia="Calibri" w:hAnsi="Arial Narrow" w:cs="Arial"/>
          <w:sz w:val="22"/>
          <w:szCs w:val="22"/>
          <w:lang w:eastAsia="en-US"/>
        </w:rPr>
      </w:pPr>
      <w:r w:rsidRPr="0071331F">
        <w:rPr>
          <w:rFonts w:ascii="Arial Narrow" w:eastAsia="Calibri" w:hAnsi="Arial Narrow" w:cs="Arial"/>
          <w:b/>
          <w:sz w:val="22"/>
          <w:szCs w:val="22"/>
          <w:lang w:eastAsia="en-US"/>
        </w:rPr>
        <w:t xml:space="preserve">N° CONTRIBUABLE : </w:t>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p>
    <w:p w14:paraId="4E89ABDE" w14:textId="5606C27C" w:rsidR="0035474F" w:rsidRPr="0071331F" w:rsidRDefault="0035474F" w:rsidP="0035474F">
      <w:pPr>
        <w:tabs>
          <w:tab w:val="left" w:pos="1239"/>
        </w:tabs>
        <w:suppressAutoHyphens w:val="0"/>
        <w:autoSpaceDN/>
        <w:textAlignment w:val="auto"/>
        <w:rPr>
          <w:rFonts w:ascii="Arial Narrow" w:eastAsia="Calibri" w:hAnsi="Arial Narrow" w:cs="Arial"/>
          <w:b/>
          <w:sz w:val="22"/>
          <w:szCs w:val="22"/>
          <w:lang w:eastAsia="en-US"/>
        </w:rPr>
      </w:pPr>
      <w:r w:rsidRPr="0071331F">
        <w:rPr>
          <w:rFonts w:ascii="Arial Narrow" w:eastAsia="Calibri" w:hAnsi="Arial Narrow" w:cs="Arial"/>
          <w:b/>
          <w:sz w:val="22"/>
          <w:szCs w:val="22"/>
          <w:lang w:eastAsia="en-US"/>
        </w:rPr>
        <w:t xml:space="preserve">REGISTRE DE COMMERCE : </w:t>
      </w:r>
      <w:r w:rsidRPr="0071331F">
        <w:rPr>
          <w:rFonts w:ascii="Arial Narrow" w:eastAsia="Calibri" w:hAnsi="Arial Narrow" w:cs="Arial"/>
          <w:b/>
          <w:sz w:val="22"/>
          <w:szCs w:val="22"/>
          <w:lang w:eastAsia="en-US"/>
        </w:rPr>
        <w:tab/>
      </w:r>
    </w:p>
    <w:p w14:paraId="055C4F43" w14:textId="77777777" w:rsidR="0035474F" w:rsidRPr="0071331F" w:rsidRDefault="0035474F" w:rsidP="0035474F">
      <w:pPr>
        <w:tabs>
          <w:tab w:val="left" w:pos="1239"/>
        </w:tabs>
        <w:suppressAutoHyphens w:val="0"/>
        <w:autoSpaceDN/>
        <w:textAlignment w:val="auto"/>
        <w:rPr>
          <w:rFonts w:ascii="Arial Narrow" w:eastAsia="Calibri" w:hAnsi="Arial Narrow" w:cs="Arial"/>
          <w:b/>
          <w:sz w:val="22"/>
          <w:szCs w:val="22"/>
          <w:lang w:eastAsia="en-US"/>
        </w:rPr>
      </w:pPr>
      <w:r w:rsidRPr="0071331F">
        <w:rPr>
          <w:rFonts w:ascii="Arial Narrow" w:eastAsia="Calibri" w:hAnsi="Arial Narrow" w:cs="Arial"/>
          <w:b/>
          <w:sz w:val="22"/>
          <w:szCs w:val="22"/>
          <w:lang w:eastAsia="en-US"/>
        </w:rPr>
        <w:t>COMPTE BANCAIRE N°:</w:t>
      </w:r>
      <w:r w:rsidRPr="0071331F">
        <w:rPr>
          <w:rFonts w:ascii="Arial Narrow" w:eastAsia="Calibri" w:hAnsi="Arial Narrow" w:cs="Arial"/>
          <w:b/>
          <w:sz w:val="22"/>
          <w:szCs w:val="22"/>
          <w:lang w:eastAsia="en-US"/>
        </w:rPr>
        <w:tab/>
      </w:r>
    </w:p>
    <w:p w14:paraId="348B4304" w14:textId="1DE84382" w:rsidR="0035474F" w:rsidRPr="0071331F" w:rsidRDefault="0035474F" w:rsidP="0035474F">
      <w:pPr>
        <w:tabs>
          <w:tab w:val="left" w:pos="1239"/>
        </w:tabs>
        <w:suppressAutoHyphens w:val="0"/>
        <w:autoSpaceDN/>
        <w:textAlignment w:val="auto"/>
        <w:rPr>
          <w:rFonts w:ascii="Arial Narrow" w:eastAsia="Calibri" w:hAnsi="Arial Narrow" w:cs="Arial"/>
          <w:b/>
          <w:sz w:val="22"/>
          <w:szCs w:val="22"/>
          <w:lang w:eastAsia="en-US"/>
        </w:rPr>
      </w:pPr>
      <w:r w:rsidRPr="0071331F">
        <w:rPr>
          <w:rFonts w:ascii="Arial Narrow" w:eastAsia="Calibri" w:hAnsi="Arial Narrow" w:cs="Arial"/>
          <w:b/>
          <w:sz w:val="22"/>
          <w:szCs w:val="22"/>
          <w:lang w:eastAsia="en-US"/>
        </w:rPr>
        <w:t>AGENCE DE :</w:t>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r w:rsidRPr="0071331F">
        <w:rPr>
          <w:rFonts w:ascii="Arial Narrow" w:eastAsia="Calibri" w:hAnsi="Arial Narrow" w:cs="Arial"/>
          <w:b/>
          <w:sz w:val="22"/>
          <w:szCs w:val="22"/>
          <w:lang w:eastAsia="en-US"/>
        </w:rPr>
        <w:tab/>
      </w:r>
    </w:p>
    <w:p w14:paraId="5D96BFF3" w14:textId="72728D6B" w:rsidR="0035474F" w:rsidRPr="0071331F" w:rsidRDefault="0035474F" w:rsidP="0035474F">
      <w:pPr>
        <w:tabs>
          <w:tab w:val="left" w:pos="1239"/>
        </w:tabs>
        <w:suppressAutoHyphens w:val="0"/>
        <w:autoSpaceDN/>
        <w:textAlignment w:val="auto"/>
        <w:rPr>
          <w:rFonts w:ascii="Arial Narrow" w:eastAsia="Calibri" w:hAnsi="Arial Narrow" w:cs="Arial"/>
          <w:sz w:val="22"/>
          <w:szCs w:val="22"/>
          <w:lang w:eastAsia="en-US"/>
        </w:rPr>
      </w:pPr>
      <w:r w:rsidRPr="0071331F">
        <w:rPr>
          <w:rFonts w:ascii="Arial Narrow" w:eastAsia="Calibri" w:hAnsi="Arial Narrow" w:cs="Segoe UI Semibold"/>
          <w:b/>
          <w:sz w:val="22"/>
          <w:szCs w:val="22"/>
          <w:lang w:eastAsia="en-US"/>
        </w:rPr>
        <w:t xml:space="preserve">LIEU : </w:t>
      </w:r>
      <w:r w:rsidRPr="0071331F">
        <w:rPr>
          <w:rFonts w:ascii="Arial Narrow" w:eastAsia="Calibri" w:hAnsi="Arial Narrow" w:cs="Segoe UI Semibold"/>
          <w:b/>
          <w:sz w:val="22"/>
          <w:szCs w:val="22"/>
          <w:lang w:eastAsia="en-US"/>
        </w:rPr>
        <w:tab/>
      </w:r>
      <w:r w:rsidRPr="0071331F">
        <w:rPr>
          <w:rFonts w:ascii="Arial Narrow" w:eastAsia="Calibri" w:hAnsi="Arial Narrow" w:cs="Segoe UI Semibold"/>
          <w:b/>
          <w:sz w:val="22"/>
          <w:szCs w:val="22"/>
          <w:lang w:eastAsia="en-US"/>
        </w:rPr>
        <w:tab/>
      </w:r>
      <w:r w:rsidRPr="0071331F">
        <w:rPr>
          <w:rFonts w:ascii="Arial Narrow" w:eastAsia="Calibri" w:hAnsi="Arial Narrow" w:cs="Segoe UI Semibold"/>
          <w:b/>
          <w:sz w:val="22"/>
          <w:szCs w:val="22"/>
          <w:lang w:eastAsia="en-US"/>
        </w:rPr>
        <w:tab/>
      </w:r>
      <w:r w:rsidRPr="0071331F">
        <w:rPr>
          <w:rFonts w:ascii="Arial Narrow" w:eastAsia="Calibri" w:hAnsi="Arial Narrow" w:cs="Segoe UI Semibold"/>
          <w:b/>
          <w:sz w:val="22"/>
          <w:szCs w:val="22"/>
          <w:lang w:eastAsia="en-US"/>
        </w:rPr>
        <w:tab/>
      </w:r>
    </w:p>
    <w:p w14:paraId="7B4EC2C3" w14:textId="2FA82EBE" w:rsidR="0035474F" w:rsidRPr="0071331F" w:rsidRDefault="0035474F" w:rsidP="0035474F">
      <w:pPr>
        <w:tabs>
          <w:tab w:val="left" w:pos="1239"/>
        </w:tabs>
        <w:suppressAutoHyphens w:val="0"/>
        <w:autoSpaceDN/>
        <w:spacing w:after="120"/>
        <w:textAlignment w:val="auto"/>
        <w:rPr>
          <w:rFonts w:ascii="Arial Narrow" w:eastAsia="Calibri" w:hAnsi="Arial Narrow" w:cs="Segoe UI Semibold"/>
          <w:b/>
          <w:sz w:val="22"/>
          <w:szCs w:val="22"/>
          <w:lang w:eastAsia="en-US"/>
        </w:rPr>
      </w:pPr>
      <w:r w:rsidRPr="0071331F">
        <w:rPr>
          <w:rFonts w:ascii="Arial Narrow" w:eastAsia="Calibri" w:hAnsi="Arial Narrow" w:cs="Segoe UI Semibold"/>
          <w:b/>
          <w:sz w:val="22"/>
          <w:szCs w:val="22"/>
          <w:lang w:eastAsia="en-US"/>
        </w:rPr>
        <w:t>DELAI D’EXECUTION :</w:t>
      </w:r>
      <w:r w:rsidRPr="0071331F">
        <w:rPr>
          <w:rFonts w:ascii="Arial Narrow" w:eastAsia="Calibri" w:hAnsi="Arial Narrow" w:cs="Segoe UI Semibold"/>
          <w:b/>
          <w:sz w:val="22"/>
          <w:szCs w:val="22"/>
          <w:lang w:eastAsia="en-US"/>
        </w:rPr>
        <w:tab/>
      </w:r>
    </w:p>
    <w:p w14:paraId="1792ABDA" w14:textId="77777777" w:rsidR="0035474F" w:rsidRPr="0071331F" w:rsidRDefault="0035474F" w:rsidP="0035474F">
      <w:pPr>
        <w:tabs>
          <w:tab w:val="left" w:pos="1239"/>
        </w:tabs>
        <w:suppressAutoHyphens w:val="0"/>
        <w:autoSpaceDN/>
        <w:spacing w:after="120" w:line="276" w:lineRule="auto"/>
        <w:textAlignment w:val="auto"/>
        <w:rPr>
          <w:rFonts w:ascii="Arial Narrow" w:eastAsia="Calibri" w:hAnsi="Arial Narrow" w:cs="Segoe UI Semibold"/>
          <w:b/>
          <w:sz w:val="22"/>
          <w:szCs w:val="22"/>
          <w:lang w:eastAsia="en-US"/>
        </w:rPr>
      </w:pPr>
      <w:r w:rsidRPr="0071331F">
        <w:rPr>
          <w:rFonts w:ascii="Arial Narrow" w:eastAsia="Calibri" w:hAnsi="Arial Narrow" w:cs="Segoe UI Semibold"/>
          <w:b/>
          <w:sz w:val="22"/>
          <w:szCs w:val="22"/>
          <w:lang w:eastAsia="en-US"/>
        </w:rPr>
        <w:t>MONTANTS EN FRANCS CFA :</w:t>
      </w:r>
    </w:p>
    <w:tbl>
      <w:tblPr>
        <w:tblStyle w:val="Grilledutableau31"/>
        <w:tblW w:w="10065" w:type="dxa"/>
        <w:tblInd w:w="-34" w:type="dxa"/>
        <w:tblLook w:val="04A0" w:firstRow="1" w:lastRow="0" w:firstColumn="1" w:lastColumn="0" w:noHBand="0" w:noVBand="1"/>
      </w:tblPr>
      <w:tblGrid>
        <w:gridCol w:w="2552"/>
        <w:gridCol w:w="1418"/>
        <w:gridCol w:w="6095"/>
      </w:tblGrid>
      <w:tr w:rsidR="0035474F" w:rsidRPr="0035474F" w14:paraId="5B033433" w14:textId="77777777" w:rsidTr="008B671A">
        <w:tc>
          <w:tcPr>
            <w:tcW w:w="2552" w:type="dxa"/>
            <w:vAlign w:val="center"/>
          </w:tcPr>
          <w:p w14:paraId="70D78B28" w14:textId="77777777" w:rsidR="0035474F" w:rsidRPr="0035474F" w:rsidRDefault="0035474F" w:rsidP="0035474F">
            <w:pPr>
              <w:tabs>
                <w:tab w:val="left" w:pos="1239"/>
              </w:tabs>
              <w:suppressAutoHyphens w:val="0"/>
              <w:autoSpaceDN/>
              <w:jc w:val="center"/>
              <w:textAlignment w:val="auto"/>
              <w:rPr>
                <w:rFonts w:ascii="Arial Narrow" w:hAnsi="Arial Narrow" w:cs="Arial"/>
                <w:b/>
                <w:sz w:val="22"/>
                <w:szCs w:val="22"/>
              </w:rPr>
            </w:pPr>
            <w:r w:rsidRPr="0035474F">
              <w:rPr>
                <w:rFonts w:ascii="Arial Narrow" w:hAnsi="Arial Narrow" w:cs="Arial"/>
                <w:b/>
                <w:sz w:val="22"/>
                <w:szCs w:val="22"/>
              </w:rPr>
              <w:t>TOTAL HORS TAXES</w:t>
            </w:r>
          </w:p>
        </w:tc>
        <w:tc>
          <w:tcPr>
            <w:tcW w:w="1418" w:type="dxa"/>
            <w:vAlign w:val="center"/>
          </w:tcPr>
          <w:p w14:paraId="180269E1" w14:textId="2D1BF38D" w:rsidR="0035474F" w:rsidRPr="0035474F" w:rsidRDefault="0035474F" w:rsidP="0035474F">
            <w:pPr>
              <w:suppressAutoHyphens w:val="0"/>
              <w:autoSpaceDN/>
              <w:spacing w:line="259" w:lineRule="auto"/>
              <w:jc w:val="center"/>
              <w:textAlignment w:val="auto"/>
              <w:rPr>
                <w:rFonts w:ascii="Arial Narrow" w:hAnsi="Arial Narrow"/>
                <w:b/>
                <w:sz w:val="22"/>
                <w:szCs w:val="22"/>
              </w:rPr>
            </w:pPr>
          </w:p>
        </w:tc>
        <w:tc>
          <w:tcPr>
            <w:tcW w:w="6095" w:type="dxa"/>
            <w:vAlign w:val="center"/>
          </w:tcPr>
          <w:p w14:paraId="2FA4A964" w14:textId="01F19CE0" w:rsidR="0035474F" w:rsidRPr="0035474F" w:rsidRDefault="0035474F" w:rsidP="0035474F">
            <w:pPr>
              <w:tabs>
                <w:tab w:val="left" w:pos="1239"/>
              </w:tabs>
              <w:suppressAutoHyphens w:val="0"/>
              <w:autoSpaceDN/>
              <w:jc w:val="both"/>
              <w:textAlignment w:val="auto"/>
              <w:rPr>
                <w:rFonts w:ascii="Arial Narrow" w:hAnsi="Arial Narrow" w:cs="Arial"/>
                <w:sz w:val="22"/>
                <w:szCs w:val="22"/>
              </w:rPr>
            </w:pPr>
          </w:p>
        </w:tc>
      </w:tr>
      <w:tr w:rsidR="0035474F" w:rsidRPr="0035474F" w14:paraId="5537AC7C" w14:textId="77777777" w:rsidTr="008B671A">
        <w:tc>
          <w:tcPr>
            <w:tcW w:w="2552" w:type="dxa"/>
            <w:vAlign w:val="center"/>
          </w:tcPr>
          <w:p w14:paraId="24F65E52" w14:textId="77777777" w:rsidR="0035474F" w:rsidRPr="0035474F" w:rsidRDefault="0035474F" w:rsidP="0035474F">
            <w:pPr>
              <w:tabs>
                <w:tab w:val="left" w:pos="1239"/>
              </w:tabs>
              <w:suppressAutoHyphens w:val="0"/>
              <w:autoSpaceDN/>
              <w:jc w:val="center"/>
              <w:textAlignment w:val="auto"/>
              <w:rPr>
                <w:rFonts w:ascii="Arial Narrow" w:hAnsi="Arial Narrow" w:cs="Arial"/>
                <w:b/>
                <w:sz w:val="22"/>
                <w:szCs w:val="22"/>
              </w:rPr>
            </w:pPr>
            <w:r w:rsidRPr="0035474F">
              <w:rPr>
                <w:rFonts w:ascii="Arial Narrow" w:hAnsi="Arial Narrow" w:cs="Arial"/>
                <w:b/>
                <w:sz w:val="22"/>
                <w:szCs w:val="22"/>
              </w:rPr>
              <w:t>TVA (19,25%)</w:t>
            </w:r>
          </w:p>
        </w:tc>
        <w:tc>
          <w:tcPr>
            <w:tcW w:w="1418" w:type="dxa"/>
            <w:vAlign w:val="center"/>
          </w:tcPr>
          <w:p w14:paraId="1A8D48CE" w14:textId="5822951B" w:rsidR="0035474F" w:rsidRPr="0035474F" w:rsidRDefault="0035474F" w:rsidP="0035474F">
            <w:pPr>
              <w:suppressAutoHyphens w:val="0"/>
              <w:autoSpaceDN/>
              <w:spacing w:line="259" w:lineRule="auto"/>
              <w:jc w:val="center"/>
              <w:textAlignment w:val="auto"/>
              <w:rPr>
                <w:rFonts w:ascii="Arial Narrow" w:hAnsi="Arial Narrow"/>
                <w:b/>
                <w:sz w:val="22"/>
                <w:szCs w:val="22"/>
              </w:rPr>
            </w:pPr>
          </w:p>
        </w:tc>
        <w:tc>
          <w:tcPr>
            <w:tcW w:w="6095" w:type="dxa"/>
            <w:vAlign w:val="center"/>
          </w:tcPr>
          <w:p w14:paraId="392ED895" w14:textId="245B2837" w:rsidR="0035474F" w:rsidRPr="0035474F" w:rsidRDefault="0035474F" w:rsidP="0035474F">
            <w:pPr>
              <w:tabs>
                <w:tab w:val="left" w:pos="1239"/>
              </w:tabs>
              <w:suppressAutoHyphens w:val="0"/>
              <w:autoSpaceDN/>
              <w:jc w:val="both"/>
              <w:textAlignment w:val="auto"/>
              <w:rPr>
                <w:rFonts w:ascii="Arial Narrow" w:hAnsi="Arial Narrow" w:cs="Arial"/>
                <w:sz w:val="22"/>
                <w:szCs w:val="22"/>
              </w:rPr>
            </w:pPr>
          </w:p>
        </w:tc>
      </w:tr>
      <w:tr w:rsidR="0035474F" w:rsidRPr="0035474F" w14:paraId="5232C758" w14:textId="77777777" w:rsidTr="008B671A">
        <w:tc>
          <w:tcPr>
            <w:tcW w:w="2552" w:type="dxa"/>
            <w:vAlign w:val="center"/>
          </w:tcPr>
          <w:p w14:paraId="53E10183" w14:textId="77777777" w:rsidR="0035474F" w:rsidRPr="0035474F" w:rsidRDefault="0035474F" w:rsidP="0035474F">
            <w:pPr>
              <w:tabs>
                <w:tab w:val="left" w:pos="1239"/>
              </w:tabs>
              <w:suppressAutoHyphens w:val="0"/>
              <w:autoSpaceDN/>
              <w:jc w:val="center"/>
              <w:textAlignment w:val="auto"/>
              <w:rPr>
                <w:rFonts w:ascii="Arial Narrow" w:hAnsi="Arial Narrow" w:cs="Arial"/>
                <w:b/>
                <w:sz w:val="22"/>
                <w:szCs w:val="22"/>
              </w:rPr>
            </w:pPr>
            <w:r w:rsidRPr="0035474F">
              <w:rPr>
                <w:rFonts w:ascii="Arial Narrow" w:hAnsi="Arial Narrow" w:cs="Arial"/>
                <w:b/>
                <w:sz w:val="22"/>
                <w:szCs w:val="22"/>
              </w:rPr>
              <w:t>TOTAL TTC</w:t>
            </w:r>
          </w:p>
        </w:tc>
        <w:tc>
          <w:tcPr>
            <w:tcW w:w="1418" w:type="dxa"/>
            <w:vAlign w:val="center"/>
          </w:tcPr>
          <w:p w14:paraId="7A03F114" w14:textId="575AEC64" w:rsidR="0035474F" w:rsidRPr="0035474F" w:rsidRDefault="0035474F" w:rsidP="0035474F">
            <w:pPr>
              <w:suppressAutoHyphens w:val="0"/>
              <w:autoSpaceDN/>
              <w:spacing w:line="259" w:lineRule="auto"/>
              <w:jc w:val="center"/>
              <w:textAlignment w:val="auto"/>
              <w:rPr>
                <w:rFonts w:ascii="Arial Narrow" w:hAnsi="Arial Narrow"/>
                <w:b/>
                <w:sz w:val="22"/>
                <w:szCs w:val="22"/>
              </w:rPr>
            </w:pPr>
          </w:p>
        </w:tc>
        <w:tc>
          <w:tcPr>
            <w:tcW w:w="6095" w:type="dxa"/>
            <w:vAlign w:val="center"/>
          </w:tcPr>
          <w:p w14:paraId="04447B17" w14:textId="41BEFF74" w:rsidR="0035474F" w:rsidRPr="0035474F" w:rsidRDefault="0035474F" w:rsidP="0035474F">
            <w:pPr>
              <w:tabs>
                <w:tab w:val="left" w:pos="1239"/>
              </w:tabs>
              <w:suppressAutoHyphens w:val="0"/>
              <w:autoSpaceDN/>
              <w:jc w:val="both"/>
              <w:textAlignment w:val="auto"/>
              <w:rPr>
                <w:rFonts w:ascii="Arial Narrow" w:hAnsi="Arial Narrow" w:cs="Arial"/>
                <w:sz w:val="22"/>
                <w:szCs w:val="22"/>
              </w:rPr>
            </w:pPr>
          </w:p>
        </w:tc>
      </w:tr>
      <w:tr w:rsidR="0035474F" w:rsidRPr="0035474F" w14:paraId="037E60A4" w14:textId="77777777" w:rsidTr="008B671A">
        <w:tc>
          <w:tcPr>
            <w:tcW w:w="2552" w:type="dxa"/>
            <w:vAlign w:val="center"/>
          </w:tcPr>
          <w:p w14:paraId="01165855" w14:textId="62160603" w:rsidR="0035474F" w:rsidRPr="0035474F" w:rsidRDefault="0035474F" w:rsidP="0035474F">
            <w:pPr>
              <w:tabs>
                <w:tab w:val="left" w:pos="1239"/>
              </w:tabs>
              <w:suppressAutoHyphens w:val="0"/>
              <w:autoSpaceDN/>
              <w:jc w:val="center"/>
              <w:textAlignment w:val="auto"/>
              <w:rPr>
                <w:rFonts w:ascii="Arial Narrow" w:hAnsi="Arial Narrow" w:cs="Arial"/>
                <w:b/>
                <w:sz w:val="22"/>
                <w:szCs w:val="22"/>
              </w:rPr>
            </w:pPr>
            <w:r w:rsidRPr="0035474F">
              <w:rPr>
                <w:rFonts w:ascii="Arial Narrow" w:hAnsi="Arial Narrow" w:cs="Arial"/>
                <w:b/>
                <w:sz w:val="22"/>
                <w:szCs w:val="22"/>
              </w:rPr>
              <w:t>AIR (</w:t>
            </w:r>
            <w:r>
              <w:rPr>
                <w:rFonts w:ascii="Arial Narrow" w:hAnsi="Arial Narrow" w:cs="Arial"/>
                <w:b/>
                <w:sz w:val="22"/>
                <w:szCs w:val="22"/>
              </w:rPr>
              <w:t xml:space="preserve">2,2 ou </w:t>
            </w:r>
            <w:r w:rsidRPr="0035474F">
              <w:rPr>
                <w:rFonts w:ascii="Arial Narrow" w:hAnsi="Arial Narrow" w:cs="Arial"/>
                <w:b/>
                <w:sz w:val="22"/>
                <w:szCs w:val="22"/>
              </w:rPr>
              <w:t>5,5 %)</w:t>
            </w:r>
          </w:p>
        </w:tc>
        <w:tc>
          <w:tcPr>
            <w:tcW w:w="1418" w:type="dxa"/>
            <w:vAlign w:val="center"/>
          </w:tcPr>
          <w:p w14:paraId="514774CB" w14:textId="624DF960" w:rsidR="0035474F" w:rsidRPr="0035474F" w:rsidRDefault="0035474F" w:rsidP="0035474F">
            <w:pPr>
              <w:suppressAutoHyphens w:val="0"/>
              <w:autoSpaceDN/>
              <w:spacing w:line="259" w:lineRule="auto"/>
              <w:jc w:val="center"/>
              <w:textAlignment w:val="auto"/>
              <w:rPr>
                <w:rFonts w:ascii="Arial Narrow" w:hAnsi="Arial Narrow"/>
                <w:b/>
                <w:sz w:val="22"/>
                <w:szCs w:val="22"/>
              </w:rPr>
            </w:pPr>
          </w:p>
        </w:tc>
        <w:tc>
          <w:tcPr>
            <w:tcW w:w="6095" w:type="dxa"/>
            <w:vAlign w:val="center"/>
          </w:tcPr>
          <w:p w14:paraId="3D586744" w14:textId="562B9DB4" w:rsidR="0035474F" w:rsidRPr="0035474F" w:rsidRDefault="0035474F" w:rsidP="0035474F">
            <w:pPr>
              <w:tabs>
                <w:tab w:val="left" w:pos="1239"/>
              </w:tabs>
              <w:suppressAutoHyphens w:val="0"/>
              <w:autoSpaceDN/>
              <w:jc w:val="both"/>
              <w:textAlignment w:val="auto"/>
              <w:rPr>
                <w:rFonts w:ascii="Arial Narrow" w:hAnsi="Arial Narrow" w:cs="Arial"/>
                <w:sz w:val="22"/>
                <w:szCs w:val="22"/>
              </w:rPr>
            </w:pPr>
          </w:p>
        </w:tc>
      </w:tr>
      <w:tr w:rsidR="0035474F" w:rsidRPr="0035474F" w14:paraId="21727A3B" w14:textId="77777777" w:rsidTr="008B671A">
        <w:tc>
          <w:tcPr>
            <w:tcW w:w="2552" w:type="dxa"/>
            <w:vAlign w:val="center"/>
          </w:tcPr>
          <w:p w14:paraId="224E2B41" w14:textId="77777777" w:rsidR="0035474F" w:rsidRPr="0035474F" w:rsidRDefault="0035474F" w:rsidP="0035474F">
            <w:pPr>
              <w:tabs>
                <w:tab w:val="left" w:pos="1239"/>
              </w:tabs>
              <w:suppressAutoHyphens w:val="0"/>
              <w:autoSpaceDN/>
              <w:jc w:val="center"/>
              <w:textAlignment w:val="auto"/>
              <w:rPr>
                <w:rFonts w:ascii="Arial Narrow" w:hAnsi="Arial Narrow" w:cs="Arial"/>
                <w:b/>
                <w:sz w:val="22"/>
                <w:szCs w:val="22"/>
              </w:rPr>
            </w:pPr>
            <w:r w:rsidRPr="0035474F">
              <w:rPr>
                <w:rFonts w:ascii="Arial Narrow" w:hAnsi="Arial Narrow" w:cs="Arial"/>
                <w:b/>
                <w:sz w:val="22"/>
                <w:szCs w:val="22"/>
              </w:rPr>
              <w:t>NET A MANDATER</w:t>
            </w:r>
          </w:p>
        </w:tc>
        <w:tc>
          <w:tcPr>
            <w:tcW w:w="1418" w:type="dxa"/>
            <w:vAlign w:val="center"/>
          </w:tcPr>
          <w:p w14:paraId="2BDE0E84" w14:textId="0891EDAB" w:rsidR="0035474F" w:rsidRPr="0035474F" w:rsidRDefault="0035474F" w:rsidP="0035474F">
            <w:pPr>
              <w:suppressAutoHyphens w:val="0"/>
              <w:autoSpaceDN/>
              <w:spacing w:line="259" w:lineRule="auto"/>
              <w:jc w:val="center"/>
              <w:textAlignment w:val="auto"/>
              <w:rPr>
                <w:rFonts w:ascii="Arial Narrow" w:hAnsi="Arial Narrow"/>
                <w:b/>
                <w:sz w:val="22"/>
                <w:szCs w:val="22"/>
              </w:rPr>
            </w:pPr>
          </w:p>
        </w:tc>
        <w:tc>
          <w:tcPr>
            <w:tcW w:w="6095" w:type="dxa"/>
            <w:vAlign w:val="center"/>
          </w:tcPr>
          <w:p w14:paraId="00DFB6BF" w14:textId="6464C2CC" w:rsidR="0035474F" w:rsidRPr="0035474F" w:rsidRDefault="0035474F" w:rsidP="0035474F">
            <w:pPr>
              <w:tabs>
                <w:tab w:val="left" w:pos="1239"/>
              </w:tabs>
              <w:suppressAutoHyphens w:val="0"/>
              <w:autoSpaceDN/>
              <w:jc w:val="both"/>
              <w:textAlignment w:val="auto"/>
              <w:rPr>
                <w:rFonts w:ascii="Arial Narrow" w:hAnsi="Arial Narrow" w:cs="Arial"/>
                <w:sz w:val="22"/>
                <w:szCs w:val="22"/>
              </w:rPr>
            </w:pPr>
          </w:p>
        </w:tc>
      </w:tr>
    </w:tbl>
    <w:p w14:paraId="3FC7EFCB" w14:textId="77777777" w:rsidR="0035474F" w:rsidRPr="0035474F" w:rsidRDefault="0035474F" w:rsidP="0035474F">
      <w:pPr>
        <w:suppressAutoHyphens w:val="0"/>
        <w:autoSpaceDN/>
        <w:spacing w:line="360" w:lineRule="auto"/>
        <w:ind w:firstLine="708"/>
        <w:textAlignment w:val="auto"/>
        <w:rPr>
          <w:rFonts w:ascii="Arial Narrow" w:eastAsia="Calibri" w:hAnsi="Arial Narrow" w:cs="Arial"/>
          <w:b/>
          <w:lang w:eastAsia="en-US"/>
        </w:rPr>
      </w:pPr>
    </w:p>
    <w:tbl>
      <w:tblPr>
        <w:tblStyle w:val="Grilledutableau31"/>
        <w:tblW w:w="10065" w:type="dxa"/>
        <w:tblInd w:w="-34" w:type="dxa"/>
        <w:tblLook w:val="04A0" w:firstRow="1" w:lastRow="0" w:firstColumn="1" w:lastColumn="0" w:noHBand="0" w:noVBand="1"/>
      </w:tblPr>
      <w:tblGrid>
        <w:gridCol w:w="10065"/>
      </w:tblGrid>
      <w:tr w:rsidR="0035474F" w:rsidRPr="0035474F" w14:paraId="494FC460" w14:textId="77777777" w:rsidTr="001604A9">
        <w:trPr>
          <w:trHeight w:val="1982"/>
        </w:trPr>
        <w:tc>
          <w:tcPr>
            <w:tcW w:w="10065" w:type="dxa"/>
          </w:tcPr>
          <w:p w14:paraId="7447133A" w14:textId="77777777" w:rsidR="0035474F" w:rsidRPr="0035474F" w:rsidRDefault="0035474F" w:rsidP="0035474F">
            <w:pPr>
              <w:suppressAutoHyphens w:val="0"/>
              <w:autoSpaceDN/>
              <w:spacing w:line="360" w:lineRule="auto"/>
              <w:jc w:val="center"/>
              <w:textAlignment w:val="auto"/>
              <w:rPr>
                <w:rFonts w:ascii="Arial Narrow" w:hAnsi="Arial Narrow" w:cs="Arial"/>
                <w:b/>
                <w:sz w:val="26"/>
                <w:szCs w:val="26"/>
              </w:rPr>
            </w:pPr>
            <w:r w:rsidRPr="0035474F">
              <w:rPr>
                <w:rFonts w:ascii="Arial Narrow" w:hAnsi="Arial Narrow" w:cs="Arial"/>
                <w:b/>
                <w:sz w:val="26"/>
                <w:szCs w:val="26"/>
              </w:rPr>
              <w:t>Lu et accepté par le cocontractant</w:t>
            </w:r>
          </w:p>
          <w:p w14:paraId="65B97D5F" w14:textId="77777777" w:rsidR="0035474F" w:rsidRPr="0035474F" w:rsidRDefault="0035474F" w:rsidP="0035474F">
            <w:pPr>
              <w:suppressAutoHyphens w:val="0"/>
              <w:autoSpaceDN/>
              <w:spacing w:line="360" w:lineRule="auto"/>
              <w:jc w:val="center"/>
              <w:textAlignment w:val="auto"/>
              <w:rPr>
                <w:rFonts w:ascii="Arial Narrow" w:hAnsi="Arial Narrow" w:cs="Arial"/>
                <w:b/>
              </w:rPr>
            </w:pPr>
          </w:p>
          <w:p w14:paraId="180B9588" w14:textId="77777777" w:rsidR="0035474F" w:rsidRPr="0035474F" w:rsidRDefault="0035474F" w:rsidP="0035474F">
            <w:pPr>
              <w:suppressAutoHyphens w:val="0"/>
              <w:autoSpaceDN/>
              <w:spacing w:line="360" w:lineRule="auto"/>
              <w:jc w:val="center"/>
              <w:textAlignment w:val="auto"/>
              <w:rPr>
                <w:rFonts w:ascii="Arial Narrow" w:hAnsi="Arial Narrow" w:cs="Arial"/>
                <w:b/>
              </w:rPr>
            </w:pPr>
          </w:p>
          <w:p w14:paraId="0F744B17" w14:textId="77777777" w:rsidR="0035474F" w:rsidRPr="0035474F" w:rsidRDefault="0035474F" w:rsidP="0035474F">
            <w:pPr>
              <w:suppressAutoHyphens w:val="0"/>
              <w:autoSpaceDN/>
              <w:spacing w:line="360" w:lineRule="auto"/>
              <w:jc w:val="center"/>
              <w:textAlignment w:val="auto"/>
              <w:rPr>
                <w:rFonts w:ascii="Arial Narrow" w:hAnsi="Arial Narrow" w:cs="Arial"/>
                <w:b/>
              </w:rPr>
            </w:pPr>
          </w:p>
          <w:p w14:paraId="7B716C2C" w14:textId="035AED2D" w:rsidR="0035474F" w:rsidRPr="0035474F" w:rsidRDefault="009253F7" w:rsidP="0035474F">
            <w:pPr>
              <w:suppressAutoHyphens w:val="0"/>
              <w:autoSpaceDN/>
              <w:spacing w:line="360" w:lineRule="auto"/>
              <w:jc w:val="center"/>
              <w:textAlignment w:val="auto"/>
              <w:rPr>
                <w:rFonts w:ascii="Arial Narrow" w:hAnsi="Arial Narrow" w:cs="Arial"/>
                <w:b/>
              </w:rPr>
            </w:pPr>
            <w:r>
              <w:rPr>
                <w:rFonts w:ascii="Arial Narrow" w:hAnsi="Arial Narrow" w:cs="Arial"/>
                <w:b/>
                <w:sz w:val="26"/>
                <w:szCs w:val="26"/>
              </w:rPr>
              <w:t>Ambam</w:t>
            </w:r>
            <w:r w:rsidR="0035474F" w:rsidRPr="0035474F">
              <w:rPr>
                <w:rFonts w:ascii="Arial Narrow" w:hAnsi="Arial Narrow" w:cs="Arial"/>
                <w:b/>
              </w:rPr>
              <w:t>, le</w:t>
            </w:r>
            <w:r w:rsidR="0035474F" w:rsidRPr="0035474F">
              <w:rPr>
                <w:rFonts w:ascii="Arial Narrow" w:hAnsi="Arial Narrow" w:cs="Arial"/>
                <w:sz w:val="18"/>
                <w:szCs w:val="18"/>
              </w:rPr>
              <w:t>__________________________________________</w:t>
            </w:r>
          </w:p>
        </w:tc>
      </w:tr>
      <w:tr w:rsidR="0035474F" w:rsidRPr="0035474F" w14:paraId="6A0BDE91" w14:textId="77777777" w:rsidTr="001604A9">
        <w:trPr>
          <w:trHeight w:val="2005"/>
        </w:trPr>
        <w:tc>
          <w:tcPr>
            <w:tcW w:w="10065" w:type="dxa"/>
          </w:tcPr>
          <w:p w14:paraId="142D8266" w14:textId="2B929C71" w:rsidR="0035474F" w:rsidRPr="0035474F" w:rsidRDefault="0035474F" w:rsidP="0035474F">
            <w:pPr>
              <w:suppressAutoHyphens w:val="0"/>
              <w:autoSpaceDN/>
              <w:spacing w:line="360" w:lineRule="auto"/>
              <w:jc w:val="center"/>
              <w:textAlignment w:val="auto"/>
              <w:rPr>
                <w:rFonts w:ascii="Arial Narrow" w:hAnsi="Arial Narrow" w:cs="Arial"/>
                <w:b/>
                <w:sz w:val="26"/>
                <w:szCs w:val="26"/>
              </w:rPr>
            </w:pPr>
            <w:r w:rsidRPr="0035474F">
              <w:rPr>
                <w:rFonts w:ascii="Arial Narrow" w:hAnsi="Arial Narrow" w:cs="Arial"/>
                <w:b/>
                <w:sz w:val="26"/>
                <w:szCs w:val="26"/>
              </w:rPr>
              <w:t xml:space="preserve">Le Maire de la Commune </w:t>
            </w:r>
            <w:r w:rsidR="009253F7">
              <w:rPr>
                <w:rFonts w:ascii="Arial Narrow" w:hAnsi="Arial Narrow" w:cs="Arial"/>
                <w:b/>
                <w:sz w:val="26"/>
                <w:szCs w:val="26"/>
              </w:rPr>
              <w:t>d’Ambam</w:t>
            </w:r>
            <w:r w:rsidRPr="0035474F">
              <w:rPr>
                <w:rFonts w:ascii="Arial Narrow" w:hAnsi="Arial Narrow" w:cs="Arial"/>
                <w:b/>
                <w:sz w:val="26"/>
                <w:szCs w:val="26"/>
              </w:rPr>
              <w:t>, Autorité Contractante</w:t>
            </w:r>
          </w:p>
          <w:p w14:paraId="30F04FA2" w14:textId="77777777" w:rsidR="0035474F" w:rsidRPr="0035474F" w:rsidRDefault="0035474F" w:rsidP="0035474F">
            <w:pPr>
              <w:suppressAutoHyphens w:val="0"/>
              <w:autoSpaceDN/>
              <w:spacing w:line="360" w:lineRule="auto"/>
              <w:textAlignment w:val="auto"/>
              <w:rPr>
                <w:rFonts w:ascii="Arial Narrow" w:hAnsi="Arial Narrow" w:cs="Arial"/>
                <w:b/>
              </w:rPr>
            </w:pPr>
          </w:p>
          <w:p w14:paraId="0E2BC5C2" w14:textId="77777777" w:rsidR="0035474F" w:rsidRPr="0035474F" w:rsidRDefault="0035474F" w:rsidP="0035474F">
            <w:pPr>
              <w:suppressAutoHyphens w:val="0"/>
              <w:autoSpaceDN/>
              <w:spacing w:line="360" w:lineRule="auto"/>
              <w:textAlignment w:val="auto"/>
              <w:rPr>
                <w:rFonts w:ascii="Arial Narrow" w:hAnsi="Arial Narrow" w:cs="Arial"/>
                <w:b/>
              </w:rPr>
            </w:pPr>
          </w:p>
          <w:p w14:paraId="404E5707" w14:textId="77777777" w:rsidR="0035474F" w:rsidRPr="0035474F" w:rsidRDefault="0035474F" w:rsidP="0035474F">
            <w:pPr>
              <w:suppressAutoHyphens w:val="0"/>
              <w:autoSpaceDN/>
              <w:spacing w:line="360" w:lineRule="auto"/>
              <w:textAlignment w:val="auto"/>
              <w:rPr>
                <w:rFonts w:ascii="Arial Narrow" w:hAnsi="Arial Narrow" w:cs="Arial"/>
                <w:b/>
              </w:rPr>
            </w:pPr>
          </w:p>
          <w:p w14:paraId="3BDB6058" w14:textId="69B5F9F4" w:rsidR="0035474F" w:rsidRPr="0035474F" w:rsidRDefault="009253F7" w:rsidP="0035474F">
            <w:pPr>
              <w:suppressAutoHyphens w:val="0"/>
              <w:autoSpaceDN/>
              <w:spacing w:line="360" w:lineRule="auto"/>
              <w:jc w:val="center"/>
              <w:textAlignment w:val="auto"/>
              <w:rPr>
                <w:rFonts w:ascii="Arial Narrow" w:hAnsi="Arial Narrow" w:cs="Arial"/>
                <w:b/>
              </w:rPr>
            </w:pPr>
            <w:r>
              <w:rPr>
                <w:rFonts w:ascii="Arial Narrow" w:hAnsi="Arial Narrow" w:cs="Arial"/>
                <w:b/>
                <w:sz w:val="26"/>
                <w:szCs w:val="26"/>
              </w:rPr>
              <w:t>Ambam</w:t>
            </w:r>
            <w:r w:rsidR="0035474F" w:rsidRPr="0035474F">
              <w:rPr>
                <w:rFonts w:ascii="Arial Narrow" w:hAnsi="Arial Narrow" w:cs="Arial"/>
                <w:b/>
              </w:rPr>
              <w:t>, le</w:t>
            </w:r>
            <w:r w:rsidR="0035474F" w:rsidRPr="0035474F">
              <w:rPr>
                <w:rFonts w:ascii="Arial Narrow" w:hAnsi="Arial Narrow" w:cs="Arial"/>
                <w:sz w:val="18"/>
                <w:szCs w:val="18"/>
              </w:rPr>
              <w:t>………………………………………….</w:t>
            </w:r>
          </w:p>
        </w:tc>
      </w:tr>
      <w:tr w:rsidR="0035474F" w:rsidRPr="0035474F" w14:paraId="4D61E9EC" w14:textId="77777777" w:rsidTr="001604A9">
        <w:tc>
          <w:tcPr>
            <w:tcW w:w="10065" w:type="dxa"/>
          </w:tcPr>
          <w:p w14:paraId="64664F45" w14:textId="77777777" w:rsidR="0035474F" w:rsidRPr="0035474F" w:rsidRDefault="0035474F" w:rsidP="0035474F">
            <w:pPr>
              <w:suppressAutoHyphens w:val="0"/>
              <w:autoSpaceDN/>
              <w:spacing w:line="360" w:lineRule="auto"/>
              <w:jc w:val="center"/>
              <w:textAlignment w:val="auto"/>
              <w:rPr>
                <w:rFonts w:ascii="Arial Narrow" w:hAnsi="Arial Narrow" w:cs="Arial"/>
                <w:b/>
                <w:sz w:val="26"/>
                <w:szCs w:val="26"/>
              </w:rPr>
            </w:pPr>
            <w:r w:rsidRPr="0035474F">
              <w:rPr>
                <w:rFonts w:ascii="Arial Narrow" w:hAnsi="Arial Narrow" w:cs="Arial"/>
                <w:b/>
                <w:sz w:val="26"/>
                <w:szCs w:val="26"/>
              </w:rPr>
              <w:t>Enregistrement</w:t>
            </w:r>
          </w:p>
          <w:p w14:paraId="31F8863B" w14:textId="77777777" w:rsidR="0035474F" w:rsidRPr="0035474F" w:rsidRDefault="0035474F" w:rsidP="0035474F">
            <w:pPr>
              <w:suppressAutoHyphens w:val="0"/>
              <w:autoSpaceDN/>
              <w:spacing w:line="360" w:lineRule="auto"/>
              <w:textAlignment w:val="auto"/>
              <w:rPr>
                <w:rFonts w:ascii="Arial Narrow" w:hAnsi="Arial Narrow" w:cs="Arial"/>
                <w:b/>
              </w:rPr>
            </w:pPr>
          </w:p>
          <w:p w14:paraId="26424859" w14:textId="77777777" w:rsidR="0035474F" w:rsidRPr="0035474F" w:rsidRDefault="0035474F" w:rsidP="0035474F">
            <w:pPr>
              <w:suppressAutoHyphens w:val="0"/>
              <w:autoSpaceDN/>
              <w:spacing w:line="360" w:lineRule="auto"/>
              <w:textAlignment w:val="auto"/>
              <w:rPr>
                <w:rFonts w:ascii="Arial Narrow" w:hAnsi="Arial Narrow" w:cs="Arial"/>
                <w:b/>
              </w:rPr>
            </w:pPr>
          </w:p>
          <w:p w14:paraId="57DE39AD" w14:textId="77777777" w:rsidR="0035474F" w:rsidRPr="0035474F" w:rsidRDefault="0035474F" w:rsidP="0035474F">
            <w:pPr>
              <w:suppressAutoHyphens w:val="0"/>
              <w:autoSpaceDN/>
              <w:spacing w:line="360" w:lineRule="auto"/>
              <w:textAlignment w:val="auto"/>
              <w:rPr>
                <w:rFonts w:ascii="Arial Narrow" w:hAnsi="Arial Narrow" w:cs="Arial"/>
                <w:b/>
              </w:rPr>
            </w:pPr>
          </w:p>
          <w:p w14:paraId="0357764C" w14:textId="77777777" w:rsidR="0035474F" w:rsidRPr="0035474F" w:rsidRDefault="0035474F" w:rsidP="0035474F">
            <w:pPr>
              <w:suppressAutoHyphens w:val="0"/>
              <w:autoSpaceDN/>
              <w:spacing w:line="360" w:lineRule="auto"/>
              <w:jc w:val="center"/>
              <w:textAlignment w:val="auto"/>
              <w:rPr>
                <w:rFonts w:ascii="Arial Narrow" w:hAnsi="Arial Narrow" w:cs="Arial"/>
                <w:b/>
              </w:rPr>
            </w:pPr>
            <w:r w:rsidRPr="0035474F">
              <w:rPr>
                <w:rFonts w:ascii="Arial Narrow" w:hAnsi="Arial Narrow" w:cs="Arial"/>
                <w:b/>
              </w:rPr>
              <w:t>À</w:t>
            </w:r>
            <w:r w:rsidRPr="0035474F">
              <w:rPr>
                <w:rFonts w:ascii="Arial Narrow" w:hAnsi="Arial Narrow" w:cs="Arial"/>
                <w:bCs/>
                <w:sz w:val="16"/>
                <w:szCs w:val="16"/>
              </w:rPr>
              <w:t>_________________________________________</w:t>
            </w:r>
            <w:r w:rsidRPr="0035474F">
              <w:rPr>
                <w:rFonts w:ascii="Arial Narrow" w:hAnsi="Arial Narrow" w:cs="Arial"/>
                <w:b/>
              </w:rPr>
              <w:t>, le</w:t>
            </w:r>
            <w:r w:rsidRPr="0035474F">
              <w:rPr>
                <w:rFonts w:ascii="Arial Narrow" w:hAnsi="Arial Narrow" w:cs="Arial"/>
                <w:sz w:val="18"/>
                <w:szCs w:val="18"/>
              </w:rPr>
              <w:t>_____________________________________</w:t>
            </w:r>
          </w:p>
        </w:tc>
      </w:tr>
    </w:tbl>
    <w:p w14:paraId="363E5F3D" w14:textId="10ABEF40" w:rsidR="0035474F" w:rsidRDefault="0035474F">
      <w:pPr>
        <w:suppressAutoHyphens w:val="0"/>
        <w:autoSpaceDN/>
        <w:textAlignment w:val="auto"/>
        <w:rPr>
          <w:rFonts w:ascii="Arial Narrow" w:hAnsi="Arial Narrow"/>
        </w:rPr>
      </w:pPr>
      <w:r>
        <w:rPr>
          <w:rFonts w:ascii="Arial Narrow" w:hAnsi="Arial Narrow"/>
        </w:rPr>
        <w:br w:type="page"/>
      </w:r>
    </w:p>
    <w:p w14:paraId="2F063089" w14:textId="77777777" w:rsidR="008434DD" w:rsidRPr="00AD700D" w:rsidRDefault="008434DD" w:rsidP="00230C15">
      <w:pPr>
        <w:suppressAutoHyphens w:val="0"/>
        <w:autoSpaceDN/>
        <w:textAlignment w:val="auto"/>
        <w:rPr>
          <w:rFonts w:ascii="Arial Narrow" w:hAnsi="Arial Narrow"/>
        </w:rPr>
      </w:pPr>
    </w:p>
    <w:p w14:paraId="4A7FC03B" w14:textId="77777777" w:rsidR="00273DD0" w:rsidRPr="00AD700D" w:rsidRDefault="00273DD0" w:rsidP="00230C15">
      <w:pPr>
        <w:widowControl w:val="0"/>
        <w:autoSpaceDE w:val="0"/>
        <w:spacing w:line="360" w:lineRule="auto"/>
        <w:jc w:val="both"/>
        <w:rPr>
          <w:rFonts w:ascii="Arial Narrow" w:hAnsi="Arial Narrow"/>
        </w:rPr>
      </w:pPr>
    </w:p>
    <w:p w14:paraId="21FE66EF" w14:textId="77777777" w:rsidR="00273DD0" w:rsidRPr="00AD700D" w:rsidRDefault="00273DD0" w:rsidP="00230C15">
      <w:pPr>
        <w:widowControl w:val="0"/>
        <w:autoSpaceDE w:val="0"/>
        <w:spacing w:line="360" w:lineRule="auto"/>
        <w:jc w:val="both"/>
        <w:rPr>
          <w:rFonts w:ascii="Arial Narrow" w:hAnsi="Arial Narrow"/>
        </w:rPr>
      </w:pPr>
    </w:p>
    <w:p w14:paraId="37BFADF3" w14:textId="77777777" w:rsidR="00273DD0" w:rsidRPr="00AD700D" w:rsidRDefault="00273DD0" w:rsidP="00230C15">
      <w:pPr>
        <w:widowControl w:val="0"/>
        <w:autoSpaceDE w:val="0"/>
        <w:spacing w:line="360" w:lineRule="auto"/>
        <w:jc w:val="both"/>
        <w:rPr>
          <w:rFonts w:ascii="Arial Narrow" w:hAnsi="Arial Narrow"/>
        </w:rPr>
      </w:pPr>
    </w:p>
    <w:p w14:paraId="4F8115EC" w14:textId="77777777" w:rsidR="00273DD0" w:rsidRPr="00AD700D" w:rsidRDefault="00273DD0" w:rsidP="00230C15">
      <w:pPr>
        <w:widowControl w:val="0"/>
        <w:autoSpaceDE w:val="0"/>
        <w:spacing w:line="360" w:lineRule="auto"/>
        <w:jc w:val="both"/>
        <w:rPr>
          <w:rFonts w:ascii="Arial Narrow" w:hAnsi="Arial Narrow"/>
        </w:rPr>
      </w:pPr>
    </w:p>
    <w:p w14:paraId="2632E5FD" w14:textId="77777777" w:rsidR="00273DD0" w:rsidRPr="00AD700D" w:rsidRDefault="00273DD0" w:rsidP="00230C15">
      <w:pPr>
        <w:widowControl w:val="0"/>
        <w:autoSpaceDE w:val="0"/>
        <w:spacing w:line="360" w:lineRule="auto"/>
        <w:jc w:val="both"/>
        <w:rPr>
          <w:rFonts w:ascii="Arial Narrow" w:hAnsi="Arial Narrow"/>
        </w:rPr>
      </w:pPr>
    </w:p>
    <w:p w14:paraId="09ADD9EE" w14:textId="77777777" w:rsidR="00273DD0" w:rsidRPr="00AD700D" w:rsidRDefault="00273DD0" w:rsidP="00230C15">
      <w:pPr>
        <w:widowControl w:val="0"/>
        <w:autoSpaceDE w:val="0"/>
        <w:spacing w:line="360" w:lineRule="auto"/>
        <w:jc w:val="both"/>
        <w:rPr>
          <w:rFonts w:ascii="Arial Narrow" w:hAnsi="Arial Narrow"/>
        </w:rPr>
      </w:pPr>
    </w:p>
    <w:p w14:paraId="5CE97B22" w14:textId="77777777" w:rsidR="00273DD0" w:rsidRPr="00AD700D" w:rsidRDefault="00273DD0" w:rsidP="00230C15">
      <w:pPr>
        <w:widowControl w:val="0"/>
        <w:autoSpaceDE w:val="0"/>
        <w:spacing w:line="360" w:lineRule="auto"/>
        <w:jc w:val="both"/>
        <w:rPr>
          <w:rFonts w:ascii="Arial Narrow" w:hAnsi="Arial Narrow"/>
        </w:rPr>
      </w:pPr>
    </w:p>
    <w:p w14:paraId="0425A431" w14:textId="77777777" w:rsidR="00273DD0" w:rsidRPr="00AD700D" w:rsidRDefault="00273DD0" w:rsidP="00230C15">
      <w:pPr>
        <w:widowControl w:val="0"/>
        <w:autoSpaceDE w:val="0"/>
        <w:spacing w:line="360" w:lineRule="auto"/>
        <w:jc w:val="both"/>
        <w:rPr>
          <w:rFonts w:ascii="Arial Narrow" w:hAnsi="Arial Narrow"/>
        </w:rPr>
      </w:pPr>
    </w:p>
    <w:p w14:paraId="3318A14D" w14:textId="77777777" w:rsidR="00273DD0" w:rsidRPr="00AD700D" w:rsidRDefault="00273DD0" w:rsidP="00230C15">
      <w:pPr>
        <w:widowControl w:val="0"/>
        <w:autoSpaceDE w:val="0"/>
        <w:spacing w:line="360" w:lineRule="auto"/>
        <w:jc w:val="both"/>
        <w:rPr>
          <w:rFonts w:ascii="Arial Narrow" w:hAnsi="Arial Narrow"/>
        </w:rPr>
      </w:pPr>
    </w:p>
    <w:p w14:paraId="52F0D4F9" w14:textId="77777777" w:rsidR="00273DD0" w:rsidRPr="00AD700D" w:rsidRDefault="00273DD0" w:rsidP="00230C15">
      <w:pPr>
        <w:widowControl w:val="0"/>
        <w:autoSpaceDE w:val="0"/>
        <w:spacing w:line="360" w:lineRule="auto"/>
        <w:jc w:val="both"/>
        <w:rPr>
          <w:rFonts w:ascii="Arial Narrow" w:hAnsi="Arial Narrow"/>
        </w:rPr>
      </w:pPr>
    </w:p>
    <w:p w14:paraId="1DE4D268" w14:textId="70F9B1E5" w:rsidR="00E055AF" w:rsidRPr="00AD700D" w:rsidRDefault="00E055AF" w:rsidP="0071331F">
      <w:pPr>
        <w:widowControl w:val="0"/>
        <w:autoSpaceDE w:val="0"/>
        <w:spacing w:before="240" w:line="360" w:lineRule="auto"/>
        <w:jc w:val="center"/>
        <w:outlineLvl w:val="0"/>
        <w:rPr>
          <w:rFonts w:ascii="Arial Narrow" w:eastAsia="Calibri" w:hAnsi="Arial Narrow"/>
          <w:b/>
          <w:caps/>
          <w:spacing w:val="45"/>
          <w:sz w:val="36"/>
          <w:szCs w:val="36"/>
          <w:lang w:eastAsia="en-US"/>
        </w:rPr>
      </w:pPr>
      <w:bookmarkStart w:id="426" w:name="_Toc390335371"/>
      <w:bookmarkStart w:id="427" w:name="_Toc390418130"/>
      <w:bookmarkStart w:id="428" w:name="_Toc97543367"/>
      <w:bookmarkStart w:id="429" w:name="_Toc97557128"/>
      <w:bookmarkStart w:id="430" w:name="_Toc157306471"/>
      <w:r w:rsidRPr="00AD700D">
        <w:rPr>
          <w:rFonts w:ascii="Arial Narrow" w:eastAsia="Calibri" w:hAnsi="Arial Narrow"/>
          <w:b/>
          <w:caps/>
          <w:spacing w:val="45"/>
          <w:sz w:val="36"/>
          <w:szCs w:val="36"/>
          <w:lang w:eastAsia="en-US"/>
        </w:rPr>
        <w:t>piece n°</w:t>
      </w:r>
      <w:r w:rsidR="009B0254">
        <w:rPr>
          <w:rFonts w:ascii="Arial Narrow" w:eastAsia="Calibri" w:hAnsi="Arial Narrow"/>
          <w:b/>
          <w:caps/>
          <w:spacing w:val="45"/>
          <w:sz w:val="36"/>
          <w:szCs w:val="36"/>
          <w:lang w:eastAsia="en-US"/>
        </w:rPr>
        <w:t xml:space="preserve"> </w:t>
      </w:r>
      <w:r w:rsidRPr="00AD700D">
        <w:rPr>
          <w:rFonts w:ascii="Arial Narrow" w:eastAsia="Calibri" w:hAnsi="Arial Narrow"/>
          <w:b/>
          <w:caps/>
          <w:spacing w:val="45"/>
          <w:sz w:val="36"/>
          <w:szCs w:val="36"/>
          <w:lang w:eastAsia="en-US"/>
        </w:rPr>
        <w:t>10</w:t>
      </w:r>
      <w:r w:rsidR="009B0254">
        <w:rPr>
          <w:rFonts w:ascii="Arial Narrow" w:eastAsia="Calibri" w:hAnsi="Arial Narrow"/>
          <w:b/>
          <w:caps/>
          <w:spacing w:val="45"/>
          <w:sz w:val="36"/>
          <w:szCs w:val="36"/>
          <w:lang w:eastAsia="en-US"/>
        </w:rPr>
        <w:t> :</w:t>
      </w:r>
    </w:p>
    <w:p w14:paraId="7C2731AA" w14:textId="2C7DC583" w:rsidR="00273DD0" w:rsidRPr="00AD700D" w:rsidRDefault="00353DCC" w:rsidP="009F6C60">
      <w:pPr>
        <w:pStyle w:val="DTAOpices"/>
        <w:rPr>
          <w:rFonts w:ascii="Arial Narrow" w:hAnsi="Arial Narrow"/>
        </w:rPr>
      </w:pPr>
      <w:r w:rsidRPr="00AD700D">
        <w:rPr>
          <w:rFonts w:ascii="Arial Narrow" w:hAnsi="Arial Narrow"/>
        </w:rPr>
        <w:t xml:space="preserve">Modèles </w:t>
      </w:r>
      <w:r w:rsidR="0038015E" w:rsidRPr="00AD700D">
        <w:rPr>
          <w:rFonts w:ascii="Arial Narrow" w:hAnsi="Arial Narrow"/>
        </w:rPr>
        <w:t>ou formulaires types</w:t>
      </w:r>
      <w:r w:rsidRPr="00AD700D">
        <w:rPr>
          <w:rFonts w:ascii="Arial Narrow" w:hAnsi="Arial Narrow"/>
        </w:rPr>
        <w:t xml:space="preserve"> à utiliser par les Soumissionnaires</w:t>
      </w:r>
      <w:bookmarkEnd w:id="426"/>
      <w:bookmarkEnd w:id="427"/>
      <w:bookmarkEnd w:id="428"/>
      <w:bookmarkEnd w:id="429"/>
      <w:bookmarkEnd w:id="430"/>
    </w:p>
    <w:p w14:paraId="06A94577" w14:textId="77777777" w:rsidR="00273DD0" w:rsidRPr="00AD700D" w:rsidRDefault="00273DD0" w:rsidP="00230C15">
      <w:pPr>
        <w:widowControl w:val="0"/>
        <w:autoSpaceDE w:val="0"/>
        <w:spacing w:line="360" w:lineRule="auto"/>
        <w:jc w:val="both"/>
        <w:rPr>
          <w:rFonts w:ascii="Arial Narrow" w:hAnsi="Arial Narrow"/>
          <w:spacing w:val="37"/>
        </w:rPr>
      </w:pPr>
    </w:p>
    <w:p w14:paraId="26DA9FB4" w14:textId="271CCD93" w:rsidR="008434DD" w:rsidRPr="00AD700D" w:rsidRDefault="008434DD" w:rsidP="00230C15">
      <w:pPr>
        <w:suppressAutoHyphens w:val="0"/>
        <w:autoSpaceDN/>
        <w:textAlignment w:val="auto"/>
        <w:rPr>
          <w:rFonts w:ascii="Arial Narrow" w:hAnsi="Arial Narrow"/>
          <w:spacing w:val="37"/>
        </w:rPr>
      </w:pPr>
      <w:r w:rsidRPr="00AD700D">
        <w:rPr>
          <w:rFonts w:ascii="Arial Narrow" w:hAnsi="Arial Narrow"/>
          <w:spacing w:val="37"/>
        </w:rPr>
        <w:br w:type="page"/>
      </w:r>
    </w:p>
    <w:p w14:paraId="2BB4B8EC" w14:textId="5D2125B5" w:rsidR="00F40671" w:rsidRPr="009F1692" w:rsidRDefault="00F40671" w:rsidP="00766564">
      <w:pPr>
        <w:widowControl w:val="0"/>
        <w:autoSpaceDE w:val="0"/>
        <w:spacing w:after="120" w:line="360" w:lineRule="auto"/>
        <w:jc w:val="both"/>
        <w:rPr>
          <w:rFonts w:ascii="Arial Narrow" w:hAnsi="Arial Narrow"/>
          <w:b/>
          <w:spacing w:val="34"/>
        </w:rPr>
      </w:pPr>
      <w:r w:rsidRPr="009F1692">
        <w:rPr>
          <w:rFonts w:ascii="Arial Narrow" w:hAnsi="Arial Narrow"/>
          <w:b/>
          <w:bCs/>
          <w:caps/>
          <w:spacing w:val="36"/>
          <w:w w:val="80"/>
          <w:position w:val="-1"/>
        </w:rPr>
        <w:lastRenderedPageBreak/>
        <w:t>Annexe n° 1</w:t>
      </w:r>
      <w:r w:rsidR="007C0300" w:rsidRPr="009F1692">
        <w:rPr>
          <w:rFonts w:ascii="Arial Narrow" w:hAnsi="Arial Narrow"/>
          <w:b/>
          <w:bCs/>
          <w:caps/>
          <w:spacing w:val="36"/>
          <w:w w:val="80"/>
          <w:position w:val="-1"/>
        </w:rPr>
        <w:t xml:space="preserve"> </w:t>
      </w:r>
      <w:r w:rsidRPr="009F1692">
        <w:rPr>
          <w:rFonts w:ascii="Arial Narrow" w:hAnsi="Arial Narrow"/>
          <w:b/>
          <w:bCs/>
          <w:caps/>
          <w:spacing w:val="36"/>
          <w:w w:val="80"/>
          <w:position w:val="-1"/>
        </w:rPr>
        <w:t xml:space="preserve">: Modèle </w:t>
      </w:r>
      <w:r w:rsidR="004F7EB4" w:rsidRPr="009F1692">
        <w:rPr>
          <w:rFonts w:ascii="Arial Narrow" w:hAnsi="Arial Narrow"/>
          <w:b/>
          <w:bCs/>
          <w:caps/>
          <w:spacing w:val="36"/>
          <w:w w:val="80"/>
          <w:position w:val="-1"/>
        </w:rPr>
        <w:t xml:space="preserve">DE DECLARATION </w:t>
      </w:r>
      <w:r w:rsidRPr="009F1692">
        <w:rPr>
          <w:rFonts w:ascii="Arial Narrow" w:hAnsi="Arial Narrow"/>
          <w:b/>
          <w:bCs/>
          <w:caps/>
          <w:spacing w:val="36"/>
          <w:w w:val="80"/>
          <w:position w:val="-1"/>
        </w:rPr>
        <w:t>D’INTENTION de soumissionNER</w:t>
      </w:r>
    </w:p>
    <w:p w14:paraId="4F2703BD" w14:textId="77777777" w:rsidR="00F40671" w:rsidRPr="00AD700D" w:rsidRDefault="00F40671" w:rsidP="00F40671">
      <w:pPr>
        <w:widowControl w:val="0"/>
        <w:autoSpaceDE w:val="0"/>
        <w:adjustRightInd w:val="0"/>
        <w:spacing w:after="60" w:line="360" w:lineRule="auto"/>
        <w:ind w:left="107" w:right="-20"/>
        <w:rPr>
          <w:rFonts w:ascii="Arial Narrow" w:hAnsi="Arial Narrow"/>
        </w:rPr>
      </w:pPr>
      <w:r w:rsidRPr="00AD700D">
        <w:rPr>
          <w:rFonts w:ascii="Arial Narrow" w:hAnsi="Arial Narrow"/>
          <w:i/>
          <w:iCs/>
        </w:rPr>
        <w:t>A</w:t>
      </w:r>
      <w:r w:rsidRPr="00AD700D">
        <w:rPr>
          <w:rFonts w:ascii="Arial Narrow" w:hAnsi="Arial Narrow"/>
          <w:i/>
          <w:iCs/>
          <w:spacing w:val="6"/>
        </w:rPr>
        <w:t xml:space="preserve"> </w:t>
      </w:r>
      <w:r w:rsidRPr="00AD700D">
        <w:rPr>
          <w:rFonts w:ascii="Arial Narrow" w:hAnsi="Arial Narrow"/>
          <w:i/>
          <w:iCs/>
        </w:rPr>
        <w:t>insérer</w:t>
      </w:r>
      <w:r w:rsidRPr="00AD700D">
        <w:rPr>
          <w:rFonts w:ascii="Arial Narrow" w:hAnsi="Arial Narrow"/>
          <w:i/>
          <w:iCs/>
          <w:spacing w:val="6"/>
        </w:rPr>
        <w:t xml:space="preserve"> </w:t>
      </w:r>
      <w:r w:rsidRPr="00AD700D">
        <w:rPr>
          <w:rFonts w:ascii="Arial Narrow" w:hAnsi="Arial Narrow"/>
          <w:i/>
          <w:iCs/>
        </w:rPr>
        <w:t>en</w:t>
      </w:r>
      <w:r w:rsidRPr="00AD700D">
        <w:rPr>
          <w:rFonts w:ascii="Arial Narrow" w:hAnsi="Arial Narrow"/>
          <w:i/>
          <w:iCs/>
          <w:spacing w:val="6"/>
        </w:rPr>
        <w:t xml:space="preserve"> </w:t>
      </w:r>
      <w:r w:rsidRPr="00AD700D">
        <w:rPr>
          <w:rFonts w:ascii="Arial Narrow" w:hAnsi="Arial Narrow"/>
          <w:i/>
          <w:iCs/>
        </w:rPr>
        <w:t>annexe</w:t>
      </w:r>
      <w:r w:rsidRPr="00AD700D">
        <w:rPr>
          <w:rFonts w:ascii="Arial Narrow" w:hAnsi="Arial Narrow"/>
          <w:i/>
          <w:iCs/>
          <w:spacing w:val="6"/>
        </w:rPr>
        <w:t xml:space="preserve"> </w:t>
      </w:r>
      <w:r w:rsidRPr="00AD700D">
        <w:rPr>
          <w:rFonts w:ascii="Arial Narrow" w:hAnsi="Arial Narrow"/>
          <w:i/>
          <w:iCs/>
        </w:rPr>
        <w:t>à</w:t>
      </w:r>
      <w:r w:rsidRPr="00AD700D">
        <w:rPr>
          <w:rFonts w:ascii="Arial Narrow" w:hAnsi="Arial Narrow"/>
          <w:i/>
          <w:iCs/>
          <w:spacing w:val="6"/>
        </w:rPr>
        <w:t xml:space="preserve"> </w:t>
      </w:r>
      <w:r w:rsidRPr="00AD700D">
        <w:rPr>
          <w:rFonts w:ascii="Arial Narrow" w:hAnsi="Arial Narrow"/>
          <w:i/>
          <w:iCs/>
        </w:rPr>
        <w:t>la</w:t>
      </w:r>
    </w:p>
    <w:p w14:paraId="00A44F2A" w14:textId="77777777" w:rsidR="00F40671" w:rsidRPr="00AD700D" w:rsidRDefault="00F40671" w:rsidP="00F40671">
      <w:pPr>
        <w:widowControl w:val="0"/>
        <w:autoSpaceDE w:val="0"/>
        <w:adjustRightInd w:val="0"/>
        <w:spacing w:after="60" w:line="360" w:lineRule="auto"/>
        <w:ind w:left="107" w:right="3678"/>
        <w:rPr>
          <w:rFonts w:ascii="Arial Narrow" w:hAnsi="Arial Narrow"/>
        </w:rPr>
      </w:pPr>
      <w:r w:rsidRPr="00AD700D">
        <w:rPr>
          <w:rFonts w:ascii="Arial Narrow" w:hAnsi="Arial Narrow"/>
        </w:rPr>
        <w:t>Je</w:t>
      </w:r>
      <w:r w:rsidRPr="00AD700D">
        <w:rPr>
          <w:rFonts w:ascii="Arial Narrow" w:hAnsi="Arial Narrow"/>
          <w:spacing w:val="7"/>
        </w:rPr>
        <w:t xml:space="preserve"> </w:t>
      </w:r>
      <w:r w:rsidRPr="00AD700D">
        <w:rPr>
          <w:rFonts w:ascii="Arial Narrow" w:hAnsi="Arial Narrow"/>
        </w:rPr>
        <w:t xml:space="preserve">soussigné, </w:t>
      </w:r>
    </w:p>
    <w:p w14:paraId="3A7DA17A" w14:textId="77777777" w:rsidR="00F40671" w:rsidRPr="00AD700D" w:rsidRDefault="00F40671" w:rsidP="00F40671">
      <w:pPr>
        <w:widowControl w:val="0"/>
        <w:autoSpaceDE w:val="0"/>
        <w:adjustRightInd w:val="0"/>
        <w:spacing w:after="60" w:line="360" w:lineRule="auto"/>
        <w:ind w:left="107" w:right="3678"/>
        <w:rPr>
          <w:rFonts w:ascii="Arial Narrow" w:hAnsi="Arial Narrow"/>
        </w:rPr>
      </w:pPr>
      <w:r w:rsidRPr="00AD700D">
        <w:rPr>
          <w:rFonts w:ascii="Arial Narrow" w:hAnsi="Arial Narrow"/>
        </w:rPr>
        <w:t>Nationalité</w:t>
      </w:r>
      <w:r w:rsidRPr="00AD700D">
        <w:rPr>
          <w:rFonts w:ascii="Arial Narrow" w:hAnsi="Arial Narrow"/>
          <w:spacing w:val="7"/>
        </w:rPr>
        <w:t xml:space="preserve"> </w:t>
      </w:r>
      <w:r w:rsidRPr="00AD700D">
        <w:rPr>
          <w:rFonts w:ascii="Arial Narrow" w:hAnsi="Arial Narrow"/>
        </w:rPr>
        <w:t xml:space="preserve">: </w:t>
      </w:r>
    </w:p>
    <w:p w14:paraId="00A8870A" w14:textId="77777777" w:rsidR="00F40671" w:rsidRPr="00AD700D" w:rsidRDefault="00F40671" w:rsidP="00F40671">
      <w:pPr>
        <w:widowControl w:val="0"/>
        <w:autoSpaceDE w:val="0"/>
        <w:adjustRightInd w:val="0"/>
        <w:spacing w:after="60" w:line="360" w:lineRule="auto"/>
        <w:ind w:left="107" w:right="3678"/>
        <w:rPr>
          <w:rFonts w:ascii="Arial Narrow" w:hAnsi="Arial Narrow"/>
        </w:rPr>
      </w:pPr>
      <w:r w:rsidRPr="00AD700D">
        <w:rPr>
          <w:rFonts w:ascii="Arial Narrow" w:hAnsi="Arial Narrow"/>
        </w:rPr>
        <w:t>Domicile</w:t>
      </w:r>
      <w:r w:rsidRPr="00AD700D">
        <w:rPr>
          <w:rFonts w:ascii="Arial Narrow" w:hAnsi="Arial Narrow"/>
          <w:spacing w:val="7"/>
        </w:rPr>
        <w:t xml:space="preserve"> </w:t>
      </w:r>
      <w:r w:rsidRPr="00AD700D">
        <w:rPr>
          <w:rFonts w:ascii="Arial Narrow" w:hAnsi="Arial Narrow"/>
        </w:rPr>
        <w:t xml:space="preserve">: </w:t>
      </w:r>
    </w:p>
    <w:p w14:paraId="5C512EAC" w14:textId="77777777" w:rsidR="00F40671" w:rsidRPr="00AD700D" w:rsidRDefault="00F40671" w:rsidP="00F40671">
      <w:pPr>
        <w:widowControl w:val="0"/>
        <w:autoSpaceDE w:val="0"/>
        <w:adjustRightInd w:val="0"/>
        <w:spacing w:after="60" w:line="360" w:lineRule="auto"/>
        <w:ind w:left="107" w:right="3678"/>
        <w:rPr>
          <w:rFonts w:ascii="Arial Narrow" w:hAnsi="Arial Narrow"/>
        </w:rPr>
      </w:pPr>
      <w:r w:rsidRPr="00AD700D">
        <w:rPr>
          <w:rFonts w:ascii="Arial Narrow" w:hAnsi="Arial Narrow"/>
        </w:rPr>
        <w:t>Fonction</w:t>
      </w:r>
      <w:r w:rsidRPr="00AD700D">
        <w:rPr>
          <w:rFonts w:ascii="Arial Narrow" w:hAnsi="Arial Narrow"/>
          <w:spacing w:val="7"/>
        </w:rPr>
        <w:t xml:space="preserve"> </w:t>
      </w:r>
      <w:r w:rsidRPr="00AD700D">
        <w:rPr>
          <w:rFonts w:ascii="Arial Narrow" w:hAnsi="Arial Narrow"/>
        </w:rPr>
        <w:t>:</w:t>
      </w:r>
    </w:p>
    <w:p w14:paraId="77AC9496" w14:textId="4DA806B8" w:rsidR="00F40671" w:rsidRPr="00AD700D" w:rsidRDefault="00F40671" w:rsidP="00F40671">
      <w:pPr>
        <w:widowControl w:val="0"/>
        <w:autoSpaceDE w:val="0"/>
        <w:adjustRightInd w:val="0"/>
        <w:spacing w:after="60" w:line="360" w:lineRule="auto"/>
        <w:ind w:left="107" w:right="-214"/>
        <w:jc w:val="both"/>
        <w:rPr>
          <w:rFonts w:ascii="Arial Narrow" w:hAnsi="Arial Narrow"/>
        </w:rPr>
      </w:pPr>
      <w:r w:rsidRPr="00AD700D">
        <w:rPr>
          <w:rFonts w:ascii="Arial Narrow" w:hAnsi="Arial Narrow"/>
        </w:rPr>
        <w:t>En</w:t>
      </w:r>
      <w:r w:rsidRPr="00AD700D">
        <w:rPr>
          <w:rFonts w:ascii="Arial Narrow" w:hAnsi="Arial Narrow"/>
          <w:spacing w:val="24"/>
        </w:rPr>
        <w:t xml:space="preserve"> </w:t>
      </w:r>
      <w:r w:rsidRPr="00AD700D">
        <w:rPr>
          <w:rFonts w:ascii="Arial Narrow" w:hAnsi="Arial Narrow"/>
        </w:rPr>
        <w:t>vertu</w:t>
      </w:r>
      <w:r w:rsidRPr="00AD700D">
        <w:rPr>
          <w:rFonts w:ascii="Arial Narrow" w:hAnsi="Arial Narrow"/>
          <w:spacing w:val="24"/>
        </w:rPr>
        <w:t xml:space="preserve"> </w:t>
      </w:r>
      <w:r w:rsidRPr="00AD700D">
        <w:rPr>
          <w:rFonts w:ascii="Arial Narrow" w:hAnsi="Arial Narrow"/>
        </w:rPr>
        <w:t>de</w:t>
      </w:r>
      <w:r w:rsidRPr="00AD700D">
        <w:rPr>
          <w:rFonts w:ascii="Arial Narrow" w:hAnsi="Arial Narrow"/>
          <w:spacing w:val="24"/>
        </w:rPr>
        <w:t xml:space="preserve"> </w:t>
      </w:r>
      <w:r w:rsidRPr="00AD700D">
        <w:rPr>
          <w:rFonts w:ascii="Arial Narrow" w:hAnsi="Arial Narrow"/>
        </w:rPr>
        <w:t>mes</w:t>
      </w:r>
      <w:r w:rsidRPr="00AD700D">
        <w:rPr>
          <w:rFonts w:ascii="Arial Narrow" w:hAnsi="Arial Narrow"/>
          <w:spacing w:val="24"/>
        </w:rPr>
        <w:t xml:space="preserve"> </w:t>
      </w:r>
      <w:r w:rsidRPr="00AD700D">
        <w:rPr>
          <w:rFonts w:ascii="Arial Narrow" w:hAnsi="Arial Narrow"/>
        </w:rPr>
        <w:t>pouvoirs</w:t>
      </w:r>
      <w:r w:rsidRPr="00AD700D">
        <w:rPr>
          <w:rFonts w:ascii="Arial Narrow" w:hAnsi="Arial Narrow"/>
          <w:spacing w:val="24"/>
        </w:rPr>
        <w:t xml:space="preserve"> </w:t>
      </w:r>
      <w:r w:rsidRPr="00AD700D">
        <w:rPr>
          <w:rFonts w:ascii="Arial Narrow" w:hAnsi="Arial Narrow"/>
        </w:rPr>
        <w:t>de</w:t>
      </w:r>
      <w:r w:rsidRPr="00AD700D">
        <w:rPr>
          <w:rFonts w:ascii="Arial Narrow" w:hAnsi="Arial Narrow"/>
          <w:spacing w:val="24"/>
        </w:rPr>
        <w:t xml:space="preserve"> </w:t>
      </w:r>
      <w:r w:rsidRPr="00AD700D">
        <w:rPr>
          <w:rFonts w:ascii="Arial Narrow" w:hAnsi="Arial Narrow"/>
        </w:rPr>
        <w:t>Directeur</w:t>
      </w:r>
      <w:r w:rsidRPr="00AD700D">
        <w:rPr>
          <w:rFonts w:ascii="Arial Narrow" w:hAnsi="Arial Narrow"/>
          <w:spacing w:val="24"/>
        </w:rPr>
        <w:t xml:space="preserve"> </w:t>
      </w:r>
      <w:r w:rsidRPr="00AD700D">
        <w:rPr>
          <w:rFonts w:ascii="Arial Narrow" w:hAnsi="Arial Narrow"/>
        </w:rPr>
        <w:t>Général,</w:t>
      </w:r>
      <w:r w:rsidRPr="00AD700D">
        <w:rPr>
          <w:rFonts w:ascii="Arial Narrow" w:hAnsi="Arial Narrow"/>
          <w:spacing w:val="24"/>
        </w:rPr>
        <w:t xml:space="preserve"> </w:t>
      </w:r>
      <w:r w:rsidRPr="00AD700D">
        <w:rPr>
          <w:rFonts w:ascii="Arial Narrow" w:hAnsi="Arial Narrow"/>
        </w:rPr>
        <w:t>après</w:t>
      </w:r>
      <w:r w:rsidRPr="00AD700D">
        <w:rPr>
          <w:rFonts w:ascii="Arial Narrow" w:hAnsi="Arial Narrow"/>
          <w:spacing w:val="24"/>
        </w:rPr>
        <w:t xml:space="preserve"> </w:t>
      </w:r>
      <w:r w:rsidRPr="00AD700D">
        <w:rPr>
          <w:rFonts w:ascii="Arial Narrow" w:hAnsi="Arial Narrow"/>
        </w:rPr>
        <w:t>avoir</w:t>
      </w:r>
      <w:r w:rsidRPr="00AD700D">
        <w:rPr>
          <w:rFonts w:ascii="Arial Narrow" w:hAnsi="Arial Narrow"/>
          <w:spacing w:val="24"/>
        </w:rPr>
        <w:t xml:space="preserve"> </w:t>
      </w:r>
      <w:r w:rsidRPr="00AD700D">
        <w:rPr>
          <w:rFonts w:ascii="Arial Narrow" w:hAnsi="Arial Narrow"/>
        </w:rPr>
        <w:t>pris</w:t>
      </w:r>
      <w:r w:rsidRPr="00AD700D">
        <w:rPr>
          <w:rFonts w:ascii="Arial Narrow" w:hAnsi="Arial Narrow"/>
          <w:spacing w:val="24"/>
        </w:rPr>
        <w:t xml:space="preserve"> </w:t>
      </w:r>
      <w:r w:rsidRPr="00AD700D">
        <w:rPr>
          <w:rFonts w:ascii="Arial Narrow" w:hAnsi="Arial Narrow"/>
        </w:rPr>
        <w:t>connaissance</w:t>
      </w:r>
      <w:r w:rsidRPr="00AD700D">
        <w:rPr>
          <w:rFonts w:ascii="Arial Narrow" w:hAnsi="Arial Narrow"/>
          <w:spacing w:val="24"/>
        </w:rPr>
        <w:t xml:space="preserve"> </w:t>
      </w:r>
      <w:r w:rsidRPr="00AD700D">
        <w:rPr>
          <w:rFonts w:ascii="Arial Narrow" w:hAnsi="Arial Narrow"/>
        </w:rPr>
        <w:t>du</w:t>
      </w:r>
      <w:r w:rsidRPr="00AD700D">
        <w:rPr>
          <w:rFonts w:ascii="Arial Narrow" w:hAnsi="Arial Narrow"/>
          <w:spacing w:val="24"/>
        </w:rPr>
        <w:t xml:space="preserve"> </w:t>
      </w:r>
      <w:r w:rsidRPr="00AD700D">
        <w:rPr>
          <w:rFonts w:ascii="Arial Narrow" w:hAnsi="Arial Narrow"/>
        </w:rPr>
        <w:t>Dossier</w:t>
      </w:r>
      <w:r w:rsidRPr="00AD700D">
        <w:rPr>
          <w:rFonts w:ascii="Arial Narrow" w:hAnsi="Arial Narrow"/>
          <w:spacing w:val="24"/>
        </w:rPr>
        <w:t xml:space="preserve"> </w:t>
      </w:r>
      <w:r w:rsidR="00371405">
        <w:rPr>
          <w:rFonts w:ascii="Arial Narrow" w:hAnsi="Arial Narrow"/>
        </w:rPr>
        <w:t xml:space="preserve">de </w:t>
      </w:r>
      <w:r w:rsidR="00253235">
        <w:rPr>
          <w:rFonts w:ascii="Arial Narrow" w:hAnsi="Arial Narrow"/>
        </w:rPr>
        <w:t>consultation</w:t>
      </w:r>
      <w:r w:rsidRPr="00AD700D">
        <w:rPr>
          <w:rFonts w:ascii="Arial Narrow" w:hAnsi="Arial Narrow"/>
          <w:spacing w:val="7"/>
        </w:rPr>
        <w:t xml:space="preserve"> </w:t>
      </w:r>
      <w:r w:rsidRPr="00AD700D">
        <w:rPr>
          <w:rFonts w:ascii="Arial Narrow" w:hAnsi="Arial Narrow"/>
        </w:rPr>
        <w:t>National</w:t>
      </w:r>
      <w:r w:rsidRPr="00AD700D">
        <w:rPr>
          <w:rFonts w:ascii="Arial Narrow" w:hAnsi="Arial Narrow"/>
          <w:spacing w:val="7"/>
        </w:rPr>
        <w:t xml:space="preserve"> </w:t>
      </w:r>
      <w:r w:rsidRPr="00AD700D">
        <w:rPr>
          <w:rFonts w:ascii="Arial Narrow" w:hAnsi="Arial Narrow"/>
        </w:rPr>
        <w:t>n°</w:t>
      </w:r>
      <w:r w:rsidRPr="00AD700D">
        <w:rPr>
          <w:rFonts w:ascii="Arial Narrow" w:hAnsi="Arial Narrow"/>
          <w:i/>
          <w:iCs/>
        </w:rPr>
        <w:t>[indiquer</w:t>
      </w:r>
      <w:r w:rsidRPr="00AD700D">
        <w:rPr>
          <w:rFonts w:ascii="Arial Narrow" w:hAnsi="Arial Narrow"/>
          <w:i/>
          <w:iCs/>
          <w:spacing w:val="6"/>
        </w:rPr>
        <w:t xml:space="preserve"> </w:t>
      </w:r>
      <w:r w:rsidRPr="00AD700D">
        <w:rPr>
          <w:rFonts w:ascii="Arial Narrow" w:hAnsi="Arial Narrow"/>
          <w:i/>
          <w:iCs/>
        </w:rPr>
        <w:t>la</w:t>
      </w:r>
      <w:r w:rsidRPr="00AD700D">
        <w:rPr>
          <w:rFonts w:ascii="Arial Narrow" w:hAnsi="Arial Narrow"/>
          <w:i/>
          <w:iCs/>
          <w:spacing w:val="6"/>
        </w:rPr>
        <w:t xml:space="preserve"> </w:t>
      </w:r>
      <w:r w:rsidRPr="00AD700D">
        <w:rPr>
          <w:rFonts w:ascii="Arial Narrow" w:hAnsi="Arial Narrow"/>
          <w:i/>
          <w:iCs/>
        </w:rPr>
        <w:t>nature</w:t>
      </w:r>
      <w:r w:rsidRPr="00AD700D">
        <w:rPr>
          <w:rFonts w:ascii="Arial Narrow" w:hAnsi="Arial Narrow"/>
          <w:i/>
          <w:iCs/>
          <w:spacing w:val="6"/>
        </w:rPr>
        <w:t xml:space="preserve"> </w:t>
      </w:r>
      <w:r w:rsidRPr="00AD700D">
        <w:rPr>
          <w:rFonts w:ascii="Arial Narrow" w:hAnsi="Arial Narrow"/>
          <w:i/>
          <w:iCs/>
        </w:rPr>
        <w:t>de</w:t>
      </w:r>
      <w:r w:rsidRPr="00AD700D">
        <w:rPr>
          <w:rFonts w:ascii="Arial Narrow" w:hAnsi="Arial Narrow"/>
          <w:i/>
          <w:iCs/>
          <w:spacing w:val="6"/>
        </w:rPr>
        <w:t xml:space="preserve"> </w:t>
      </w:r>
      <w:r w:rsidRPr="00AD700D">
        <w:rPr>
          <w:rFonts w:ascii="Arial Narrow" w:hAnsi="Arial Narrow"/>
          <w:i/>
          <w:iCs/>
        </w:rPr>
        <w:t>la</w:t>
      </w:r>
      <w:r w:rsidRPr="00AD700D">
        <w:rPr>
          <w:rFonts w:ascii="Arial Narrow" w:hAnsi="Arial Narrow"/>
          <w:i/>
          <w:iCs/>
          <w:spacing w:val="6"/>
        </w:rPr>
        <w:t xml:space="preserve"> </w:t>
      </w:r>
      <w:r w:rsidRPr="00AD700D">
        <w:rPr>
          <w:rFonts w:ascii="Arial Narrow" w:hAnsi="Arial Narrow"/>
          <w:i/>
          <w:iCs/>
        </w:rPr>
        <w:t>prestation].</w:t>
      </w:r>
    </w:p>
    <w:p w14:paraId="207C3A62" w14:textId="71CA32F7" w:rsidR="00F40671" w:rsidRPr="00AD700D" w:rsidRDefault="00F40671" w:rsidP="00F40671">
      <w:pPr>
        <w:widowControl w:val="0"/>
        <w:autoSpaceDE w:val="0"/>
        <w:adjustRightInd w:val="0"/>
        <w:spacing w:after="60" w:line="360" w:lineRule="auto"/>
        <w:ind w:left="107" w:right="-20"/>
        <w:rPr>
          <w:rFonts w:ascii="Arial Narrow" w:hAnsi="Arial Narrow"/>
        </w:rPr>
      </w:pPr>
      <w:r w:rsidRPr="00AD700D">
        <w:rPr>
          <w:rFonts w:ascii="Arial Narrow" w:hAnsi="Arial Narrow"/>
        </w:rPr>
        <w:t>Déclare</w:t>
      </w:r>
      <w:r w:rsidRPr="00AD700D">
        <w:rPr>
          <w:rFonts w:ascii="Arial Narrow" w:hAnsi="Arial Narrow"/>
          <w:spacing w:val="7"/>
        </w:rPr>
        <w:t xml:space="preserve"> </w:t>
      </w:r>
      <w:r w:rsidRPr="00AD700D">
        <w:rPr>
          <w:rFonts w:ascii="Arial Narrow" w:hAnsi="Arial Narrow"/>
        </w:rPr>
        <w:t>par</w:t>
      </w:r>
      <w:r w:rsidRPr="00AD700D">
        <w:rPr>
          <w:rFonts w:ascii="Arial Narrow" w:hAnsi="Arial Narrow"/>
          <w:spacing w:val="7"/>
        </w:rPr>
        <w:t xml:space="preserve"> </w:t>
      </w:r>
      <w:r w:rsidRPr="00AD700D">
        <w:rPr>
          <w:rFonts w:ascii="Arial Narrow" w:hAnsi="Arial Narrow"/>
        </w:rPr>
        <w:t>la</w:t>
      </w:r>
      <w:r w:rsidRPr="00AD700D">
        <w:rPr>
          <w:rFonts w:ascii="Arial Narrow" w:hAnsi="Arial Narrow"/>
          <w:spacing w:val="7"/>
        </w:rPr>
        <w:t xml:space="preserve"> </w:t>
      </w:r>
      <w:r w:rsidRPr="00AD700D">
        <w:rPr>
          <w:rFonts w:ascii="Arial Narrow" w:hAnsi="Arial Narrow"/>
        </w:rPr>
        <w:t>présente,</w:t>
      </w:r>
      <w:r w:rsidRPr="00AD700D">
        <w:rPr>
          <w:rFonts w:ascii="Arial Narrow" w:hAnsi="Arial Narrow"/>
          <w:spacing w:val="7"/>
        </w:rPr>
        <w:t xml:space="preserve"> </w:t>
      </w:r>
      <w:r w:rsidRPr="00AD700D">
        <w:rPr>
          <w:rFonts w:ascii="Arial Narrow" w:hAnsi="Arial Narrow"/>
        </w:rPr>
        <w:t>l’intention</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soumissionner</w:t>
      </w:r>
      <w:r w:rsidRPr="00AD700D">
        <w:rPr>
          <w:rFonts w:ascii="Arial Narrow" w:hAnsi="Arial Narrow"/>
          <w:spacing w:val="7"/>
        </w:rPr>
        <w:t xml:space="preserve"> </w:t>
      </w:r>
      <w:r w:rsidRPr="00AD700D">
        <w:rPr>
          <w:rFonts w:ascii="Arial Narrow" w:hAnsi="Arial Narrow"/>
        </w:rPr>
        <w:t>pour</w:t>
      </w:r>
      <w:r w:rsidRPr="00AD700D">
        <w:rPr>
          <w:rFonts w:ascii="Arial Narrow" w:hAnsi="Arial Narrow"/>
          <w:spacing w:val="7"/>
        </w:rPr>
        <w:t xml:space="preserve"> </w:t>
      </w:r>
      <w:r w:rsidRPr="00AD700D">
        <w:rPr>
          <w:rFonts w:ascii="Arial Narrow" w:hAnsi="Arial Narrow"/>
        </w:rPr>
        <w:t>cet</w:t>
      </w:r>
      <w:r w:rsidRPr="00AD700D">
        <w:rPr>
          <w:rFonts w:ascii="Arial Narrow" w:hAnsi="Arial Narrow"/>
          <w:spacing w:val="7"/>
        </w:rPr>
        <w:t xml:space="preserve"> </w:t>
      </w:r>
      <w:r w:rsidR="002C1C85">
        <w:rPr>
          <w:rFonts w:ascii="Arial Narrow" w:hAnsi="Arial Narrow"/>
        </w:rPr>
        <w:t>Avis de consultation</w:t>
      </w:r>
      <w:r w:rsidRPr="00AD700D">
        <w:rPr>
          <w:rFonts w:ascii="Arial Narrow" w:hAnsi="Arial Narrow"/>
        </w:rPr>
        <w:t>.</w:t>
      </w:r>
    </w:p>
    <w:p w14:paraId="58D87A52" w14:textId="77777777" w:rsidR="00F40671" w:rsidRPr="00AD700D" w:rsidRDefault="00F40671" w:rsidP="00F40671">
      <w:pPr>
        <w:widowControl w:val="0"/>
        <w:autoSpaceDE w:val="0"/>
        <w:adjustRightInd w:val="0"/>
        <w:spacing w:after="60" w:line="360" w:lineRule="auto"/>
        <w:rPr>
          <w:rFonts w:ascii="Arial Narrow" w:hAnsi="Arial Narrow"/>
        </w:rPr>
      </w:pPr>
    </w:p>
    <w:p w14:paraId="03D988E3" w14:textId="77777777" w:rsidR="00F40671" w:rsidRPr="00AD700D" w:rsidRDefault="00F40671" w:rsidP="00F40671">
      <w:pPr>
        <w:widowControl w:val="0"/>
        <w:autoSpaceDE w:val="0"/>
        <w:adjustRightInd w:val="0"/>
        <w:spacing w:after="60" w:line="360" w:lineRule="auto"/>
        <w:rPr>
          <w:rFonts w:ascii="Arial Narrow" w:hAnsi="Arial Narrow"/>
        </w:rPr>
      </w:pPr>
    </w:p>
    <w:p w14:paraId="4B6531EC" w14:textId="77777777" w:rsidR="00F40671" w:rsidRPr="00AD700D" w:rsidRDefault="00F40671" w:rsidP="00F40671">
      <w:pPr>
        <w:widowControl w:val="0"/>
        <w:tabs>
          <w:tab w:val="left" w:pos="8100"/>
          <w:tab w:val="left" w:pos="10820"/>
        </w:tabs>
        <w:autoSpaceDE w:val="0"/>
        <w:adjustRightInd w:val="0"/>
        <w:spacing w:after="60" w:line="360" w:lineRule="auto"/>
        <w:ind w:left="2268" w:right="-92"/>
        <w:rPr>
          <w:rFonts w:ascii="Arial Narrow" w:hAnsi="Arial Narrow"/>
        </w:rPr>
      </w:pPr>
      <w:r w:rsidRPr="00AD700D">
        <w:rPr>
          <w:rFonts w:ascii="Arial Narrow" w:hAnsi="Arial Narrow"/>
        </w:rPr>
        <w:t xml:space="preserve">                    Fait</w:t>
      </w:r>
      <w:r w:rsidRPr="00AD700D">
        <w:rPr>
          <w:rFonts w:ascii="Arial Narrow" w:hAnsi="Arial Narrow"/>
          <w:spacing w:val="7"/>
        </w:rPr>
        <w:t xml:space="preserve"> </w:t>
      </w:r>
      <w:r w:rsidRPr="00AD700D">
        <w:rPr>
          <w:rFonts w:ascii="Arial Narrow" w:hAnsi="Arial Narrow"/>
        </w:rPr>
        <w:t>à</w:t>
      </w:r>
      <w:r w:rsidRPr="00AD700D">
        <w:rPr>
          <w:rFonts w:ascii="Arial Narrow" w:hAnsi="Arial Narrow"/>
          <w:spacing w:val="7"/>
        </w:rPr>
        <w:t xml:space="preserve"> </w:t>
      </w:r>
      <w:r w:rsidRPr="00AD700D">
        <w:rPr>
          <w:rFonts w:ascii="Arial Narrow" w:hAnsi="Arial Narrow"/>
          <w:u w:val="single"/>
        </w:rPr>
        <w:t xml:space="preserve"> </w:t>
      </w:r>
      <w:r w:rsidRPr="00AA1150">
        <w:rPr>
          <w:rFonts w:ascii="Arial Narrow" w:hAnsi="Arial Narrow"/>
        </w:rPr>
        <w:t>________________</w:t>
      </w:r>
      <w:r w:rsidRPr="00AD700D">
        <w:rPr>
          <w:rFonts w:ascii="Arial Narrow" w:hAnsi="Arial Narrow"/>
        </w:rPr>
        <w:t>le</w:t>
      </w:r>
      <w:r w:rsidRPr="00AD700D">
        <w:rPr>
          <w:rFonts w:ascii="Arial Narrow" w:hAnsi="Arial Narrow"/>
          <w:spacing w:val="7"/>
        </w:rPr>
        <w:t xml:space="preserve"> </w:t>
      </w:r>
      <w:r w:rsidRPr="00AD700D">
        <w:rPr>
          <w:rFonts w:ascii="Arial Narrow" w:hAnsi="Arial Narrow"/>
          <w:u w:val="single"/>
        </w:rPr>
        <w:t xml:space="preserve"> </w:t>
      </w:r>
      <w:r w:rsidRPr="00AD700D">
        <w:rPr>
          <w:rFonts w:ascii="Arial Narrow" w:hAnsi="Arial Narrow"/>
          <w:u w:val="single"/>
        </w:rPr>
        <w:tab/>
      </w:r>
    </w:p>
    <w:p w14:paraId="04391330" w14:textId="77777777" w:rsidR="00F40671" w:rsidRPr="00AD700D" w:rsidRDefault="00F40671" w:rsidP="00F40671">
      <w:pPr>
        <w:widowControl w:val="0"/>
        <w:autoSpaceDE w:val="0"/>
        <w:adjustRightInd w:val="0"/>
        <w:spacing w:after="60" w:line="360" w:lineRule="auto"/>
        <w:rPr>
          <w:rFonts w:ascii="Arial Narrow" w:hAnsi="Arial Narrow"/>
        </w:rPr>
      </w:pPr>
    </w:p>
    <w:p w14:paraId="1CA1D3DC" w14:textId="77777777" w:rsidR="00F40671" w:rsidRPr="00AD700D" w:rsidRDefault="00F40671" w:rsidP="00F40671">
      <w:pPr>
        <w:widowControl w:val="0"/>
        <w:autoSpaceDE w:val="0"/>
        <w:adjustRightInd w:val="0"/>
        <w:spacing w:after="60" w:line="360" w:lineRule="auto"/>
        <w:rPr>
          <w:rFonts w:ascii="Arial Narrow" w:hAnsi="Arial Narrow"/>
        </w:rPr>
      </w:pPr>
    </w:p>
    <w:p w14:paraId="074953FA" w14:textId="77777777" w:rsidR="00F40671" w:rsidRPr="00AD700D" w:rsidRDefault="00F40671" w:rsidP="00F40671">
      <w:pPr>
        <w:widowControl w:val="0"/>
        <w:autoSpaceDE w:val="0"/>
        <w:adjustRightInd w:val="0"/>
        <w:spacing w:after="60" w:line="360" w:lineRule="auto"/>
        <w:ind w:left="2880" w:right="-55" w:firstLine="720"/>
        <w:rPr>
          <w:rFonts w:ascii="Arial Narrow" w:hAnsi="Arial Narrow"/>
        </w:rPr>
      </w:pPr>
      <w:r w:rsidRPr="00AD700D">
        <w:rPr>
          <w:rFonts w:ascii="Arial Narrow" w:hAnsi="Arial Narrow"/>
        </w:rPr>
        <w:t>Signature,</w:t>
      </w:r>
      <w:r w:rsidRPr="00AD700D">
        <w:rPr>
          <w:rFonts w:ascii="Arial Narrow" w:hAnsi="Arial Narrow"/>
          <w:spacing w:val="7"/>
        </w:rPr>
        <w:t xml:space="preserve"> </w:t>
      </w: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et</w:t>
      </w:r>
      <w:r w:rsidRPr="00AD700D">
        <w:rPr>
          <w:rFonts w:ascii="Arial Narrow" w:hAnsi="Arial Narrow"/>
          <w:spacing w:val="7"/>
        </w:rPr>
        <w:t xml:space="preserve"> </w:t>
      </w:r>
      <w:r w:rsidRPr="00AD700D">
        <w:rPr>
          <w:rFonts w:ascii="Arial Narrow" w:hAnsi="Arial Narrow"/>
        </w:rPr>
        <w:t>cachet</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soumissionnaire</w:t>
      </w:r>
    </w:p>
    <w:p w14:paraId="7B514512" w14:textId="4CC94A54" w:rsidR="00273DD0" w:rsidRPr="00AD700D" w:rsidRDefault="00273DD0" w:rsidP="00230C15">
      <w:pPr>
        <w:widowControl w:val="0"/>
        <w:autoSpaceDE w:val="0"/>
        <w:spacing w:after="120" w:line="360" w:lineRule="auto"/>
        <w:jc w:val="both"/>
        <w:rPr>
          <w:rFonts w:ascii="Arial Narrow" w:hAnsi="Arial Narrow"/>
          <w:color w:val="FF0000"/>
          <w:spacing w:val="34"/>
        </w:rPr>
      </w:pPr>
    </w:p>
    <w:p w14:paraId="77D3C576" w14:textId="56645465" w:rsidR="00AA1150" w:rsidRDefault="00AA1150">
      <w:pPr>
        <w:suppressAutoHyphens w:val="0"/>
        <w:autoSpaceDN/>
        <w:textAlignment w:val="auto"/>
        <w:rPr>
          <w:rFonts w:ascii="Arial Narrow" w:hAnsi="Arial Narrow"/>
          <w:spacing w:val="34"/>
        </w:rPr>
      </w:pPr>
      <w:r>
        <w:rPr>
          <w:rFonts w:ascii="Arial Narrow" w:hAnsi="Arial Narrow"/>
          <w:spacing w:val="34"/>
        </w:rPr>
        <w:br w:type="page"/>
      </w:r>
    </w:p>
    <w:p w14:paraId="5C0AF2BF" w14:textId="32300CB8" w:rsidR="00273DD0" w:rsidRPr="00766401" w:rsidRDefault="0049247B" w:rsidP="00032DB1">
      <w:pPr>
        <w:pStyle w:val="DTAOtitre"/>
      </w:pPr>
      <w:bookmarkStart w:id="431" w:name="_Toc530309771"/>
      <w:bookmarkStart w:id="432" w:name="_Toc97557129"/>
      <w:bookmarkStart w:id="433" w:name="ANNEXES"/>
      <w:r w:rsidRPr="00766401">
        <w:lastRenderedPageBreak/>
        <w:t>A</w:t>
      </w:r>
      <w:r w:rsidR="00353DCC" w:rsidRPr="00766401">
        <w:t>nnexe</w:t>
      </w:r>
      <w:r w:rsidR="008169AF" w:rsidRPr="00766401">
        <w:t xml:space="preserve"> </w:t>
      </w:r>
      <w:r w:rsidR="00353DCC" w:rsidRPr="00766401">
        <w:t xml:space="preserve">n° </w:t>
      </w:r>
      <w:r w:rsidR="007846F5" w:rsidRPr="00766401">
        <w:t>2</w:t>
      </w:r>
      <w:r w:rsidR="004F2CFC" w:rsidRPr="00766401">
        <w:t xml:space="preserve"> </w:t>
      </w:r>
      <w:r w:rsidR="00353DCC" w:rsidRPr="00766401">
        <w:t>:</w:t>
      </w:r>
      <w:r w:rsidR="008169AF" w:rsidRPr="00766401">
        <w:t xml:space="preserve"> </w:t>
      </w:r>
      <w:r w:rsidR="00353DCC" w:rsidRPr="00766401">
        <w:t>Modèle</w:t>
      </w:r>
      <w:r w:rsidR="008169AF" w:rsidRPr="00766401">
        <w:t xml:space="preserve"> </w:t>
      </w:r>
      <w:r w:rsidR="00353DCC" w:rsidRPr="00766401">
        <w:t>de</w:t>
      </w:r>
      <w:r w:rsidR="008169AF" w:rsidRPr="00766401">
        <w:t xml:space="preserve"> </w:t>
      </w:r>
      <w:r w:rsidR="00353DCC" w:rsidRPr="00766401">
        <w:t>soumission</w:t>
      </w:r>
      <w:bookmarkEnd w:id="431"/>
      <w:bookmarkEnd w:id="432"/>
    </w:p>
    <w:p w14:paraId="553D9D01" w14:textId="4C24215D" w:rsidR="007C7B7A" w:rsidRPr="00AA1150" w:rsidRDefault="007C7B7A" w:rsidP="00AA1150">
      <w:pPr>
        <w:widowControl w:val="0"/>
        <w:autoSpaceDE w:val="0"/>
        <w:spacing w:line="276" w:lineRule="auto"/>
        <w:jc w:val="both"/>
        <w:rPr>
          <w:rFonts w:ascii="Arial Narrow" w:hAnsi="Arial Narrow"/>
        </w:rPr>
      </w:pPr>
      <w:r w:rsidRPr="00AD700D">
        <w:rPr>
          <w:rFonts w:ascii="Arial Narrow" w:hAnsi="Arial Narrow"/>
        </w:rPr>
        <w:t>Je</w:t>
      </w:r>
      <w:r w:rsidRPr="00AA1150">
        <w:rPr>
          <w:rFonts w:ascii="Arial Narrow" w:hAnsi="Arial Narrow"/>
        </w:rPr>
        <w:t>, soussigné …......................………………………….......................…………</w:t>
      </w:r>
      <w:r w:rsidR="00131667" w:rsidRPr="00AA1150">
        <w:rPr>
          <w:rFonts w:ascii="Arial Narrow" w:hAnsi="Arial Narrow"/>
        </w:rPr>
        <w:t xml:space="preserve"> </w:t>
      </w:r>
      <w:r w:rsidRPr="00AA1150">
        <w:rPr>
          <w:rFonts w:ascii="Arial Narrow" w:hAnsi="Arial Narrow"/>
        </w:rPr>
        <w:t>[</w:t>
      </w:r>
      <w:r w:rsidR="00131667" w:rsidRPr="00AA1150">
        <w:rPr>
          <w:rFonts w:ascii="Arial Narrow" w:hAnsi="Arial Narrow"/>
        </w:rPr>
        <w:t>Indiquer</w:t>
      </w:r>
      <w:r w:rsidRPr="00AA1150">
        <w:rPr>
          <w:rFonts w:ascii="Arial Narrow" w:hAnsi="Arial Narrow"/>
        </w:rPr>
        <w:t xml:space="preserve"> le nom et la qualité du signataire]</w:t>
      </w:r>
      <w:r w:rsidR="002E3EBC" w:rsidRPr="00AA1150">
        <w:rPr>
          <w:rFonts w:ascii="Arial Narrow" w:hAnsi="Arial Narrow"/>
        </w:rPr>
        <w:t xml:space="preserve"> </w:t>
      </w:r>
      <w:r w:rsidRPr="00AA1150">
        <w:rPr>
          <w:rFonts w:ascii="Arial Narrow" w:hAnsi="Arial Narrow"/>
        </w:rPr>
        <w:t xml:space="preserve">représentant </w:t>
      </w:r>
      <w:r w:rsidR="00DD3495" w:rsidRPr="00AA1150">
        <w:rPr>
          <w:rFonts w:ascii="Arial Narrow" w:hAnsi="Arial Narrow"/>
        </w:rPr>
        <w:t>la société, l’entreprise ou le groupement (8) …</w:t>
      </w:r>
      <w:r w:rsidRPr="00AA1150">
        <w:rPr>
          <w:rFonts w:ascii="Arial Narrow" w:hAnsi="Arial Narrow"/>
        </w:rPr>
        <w:t>…………………</w:t>
      </w:r>
      <w:r w:rsidR="00DD3495" w:rsidRPr="00AA1150">
        <w:rPr>
          <w:rFonts w:ascii="Arial Narrow" w:hAnsi="Arial Narrow"/>
        </w:rPr>
        <w:t>..............…</w:t>
      </w:r>
      <w:r w:rsidRPr="00AA1150">
        <w:rPr>
          <w:rFonts w:ascii="Arial Narrow" w:hAnsi="Arial Narrow"/>
        </w:rPr>
        <w:t xml:space="preserve">…   </w:t>
      </w:r>
      <w:r w:rsidR="00DD3495" w:rsidRPr="00AA1150">
        <w:rPr>
          <w:rFonts w:ascii="Arial Narrow" w:hAnsi="Arial Narrow"/>
        </w:rPr>
        <w:t>Dont</w:t>
      </w:r>
      <w:r w:rsidRPr="00AA1150">
        <w:rPr>
          <w:rFonts w:ascii="Arial Narrow" w:hAnsi="Arial Narrow"/>
        </w:rPr>
        <w:t xml:space="preserve"> </w:t>
      </w:r>
      <w:r w:rsidR="00DD3495" w:rsidRPr="00AA1150">
        <w:rPr>
          <w:rFonts w:ascii="Arial Narrow" w:hAnsi="Arial Narrow"/>
        </w:rPr>
        <w:t>le siège social est à</w:t>
      </w:r>
      <w:r w:rsidR="002E3EBC" w:rsidRPr="00AA1150">
        <w:rPr>
          <w:rFonts w:ascii="Arial Narrow" w:hAnsi="Arial Narrow"/>
        </w:rPr>
        <w:t xml:space="preserve"> </w:t>
      </w:r>
      <w:r w:rsidR="00DD3495" w:rsidRPr="00AA1150">
        <w:rPr>
          <w:rFonts w:ascii="Arial Narrow" w:hAnsi="Arial Narrow"/>
        </w:rPr>
        <w:t>……</w:t>
      </w:r>
      <w:r w:rsidRPr="00AA1150">
        <w:rPr>
          <w:rFonts w:ascii="Arial Narrow" w:hAnsi="Arial Narrow"/>
        </w:rPr>
        <w:t>…..............................</w:t>
      </w:r>
      <w:r w:rsidR="00AF5830" w:rsidRPr="00AA1150">
        <w:rPr>
          <w:rFonts w:ascii="Arial Narrow" w:hAnsi="Arial Narrow"/>
        </w:rPr>
        <w:t>.</w:t>
      </w:r>
      <w:r w:rsidR="00131667" w:rsidRPr="00AA1150">
        <w:rPr>
          <w:rFonts w:ascii="Arial Narrow" w:hAnsi="Arial Narrow"/>
        </w:rPr>
        <w:t xml:space="preserve"> </w:t>
      </w:r>
      <w:r w:rsidR="00DD3495" w:rsidRPr="00AA1150">
        <w:rPr>
          <w:rFonts w:ascii="Arial Narrow" w:hAnsi="Arial Narrow"/>
        </w:rPr>
        <w:t>Inscrite</w:t>
      </w:r>
      <w:r w:rsidRPr="00AA1150">
        <w:rPr>
          <w:rFonts w:ascii="Arial Narrow" w:hAnsi="Arial Narrow"/>
        </w:rPr>
        <w:t xml:space="preserve"> au registre du commerce de ………...............……………………...  </w:t>
      </w:r>
      <w:r w:rsidR="00DD3495" w:rsidRPr="00AA1150">
        <w:rPr>
          <w:rFonts w:ascii="Arial Narrow" w:hAnsi="Arial Narrow"/>
        </w:rPr>
        <w:t>Sous</w:t>
      </w:r>
      <w:r w:rsidRPr="00AA1150">
        <w:rPr>
          <w:rFonts w:ascii="Arial Narrow" w:hAnsi="Arial Narrow"/>
        </w:rPr>
        <w:t xml:space="preserve"> le n° ………………..................................……</w:t>
      </w:r>
    </w:p>
    <w:p w14:paraId="7AC73E70" w14:textId="3EF72777"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Après avoir pris connaissance de toutes les pièces figurant ou mentionnées au dossier </w:t>
      </w:r>
      <w:r w:rsidR="00371405">
        <w:rPr>
          <w:rFonts w:ascii="Arial Narrow" w:hAnsi="Arial Narrow"/>
        </w:rPr>
        <w:t xml:space="preserve">de </w:t>
      </w:r>
      <w:r w:rsidR="00253235">
        <w:rPr>
          <w:rFonts w:ascii="Arial Narrow" w:hAnsi="Arial Narrow"/>
        </w:rPr>
        <w:t>consultation</w:t>
      </w:r>
      <w:r w:rsidRPr="00AA1150">
        <w:rPr>
          <w:rFonts w:ascii="Arial Narrow" w:hAnsi="Arial Narrow"/>
        </w:rPr>
        <w:t xml:space="preserve"> y compris les additifs,</w:t>
      </w:r>
    </w:p>
    <w:p w14:paraId="48B35B7A" w14:textId="04BFB967"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N°……........................</w:t>
      </w:r>
      <w:r w:rsidR="00AF5830" w:rsidRPr="00AA1150">
        <w:rPr>
          <w:rFonts w:ascii="Arial Narrow" w:hAnsi="Arial Narrow"/>
        </w:rPr>
        <w:t>..................……………………</w:t>
      </w:r>
      <w:r w:rsidRPr="00AA1150">
        <w:rPr>
          <w:rFonts w:ascii="Arial Narrow" w:hAnsi="Arial Narrow"/>
        </w:rPr>
        <w:t xml:space="preserve">  [</w:t>
      </w:r>
      <w:r w:rsidR="00DD3495" w:rsidRPr="00AA1150">
        <w:rPr>
          <w:rFonts w:ascii="Arial Narrow" w:hAnsi="Arial Narrow"/>
        </w:rPr>
        <w:t>Rappeler</w:t>
      </w:r>
      <w:r w:rsidRPr="00AA1150">
        <w:rPr>
          <w:rFonts w:ascii="Arial Narrow" w:hAnsi="Arial Narrow"/>
        </w:rPr>
        <w:t xml:space="preserve"> l’objet </w:t>
      </w:r>
      <w:r w:rsidR="004F0304">
        <w:rPr>
          <w:rFonts w:ascii="Arial Narrow" w:hAnsi="Arial Narrow"/>
        </w:rPr>
        <w:t xml:space="preserve">de la </w:t>
      </w:r>
      <w:r w:rsidR="00253235">
        <w:rPr>
          <w:rFonts w:ascii="Arial Narrow" w:hAnsi="Arial Narrow"/>
        </w:rPr>
        <w:t>consultation</w:t>
      </w:r>
      <w:r w:rsidRPr="00AA1150">
        <w:rPr>
          <w:rFonts w:ascii="Arial Narrow" w:hAnsi="Arial Narrow"/>
        </w:rPr>
        <w:t>]</w:t>
      </w:r>
    </w:p>
    <w:p w14:paraId="7A302F63" w14:textId="6E03E433"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  Me soumets et m'engage à livrer les fournitures ou à exécuter les prestations conformément au dossier </w:t>
      </w:r>
      <w:r w:rsidR="00371405">
        <w:rPr>
          <w:rFonts w:ascii="Arial Narrow" w:hAnsi="Arial Narrow"/>
        </w:rPr>
        <w:t xml:space="preserve">de </w:t>
      </w:r>
      <w:r w:rsidR="00253235">
        <w:rPr>
          <w:rFonts w:ascii="Arial Narrow" w:hAnsi="Arial Narrow"/>
        </w:rPr>
        <w:t>consultation</w:t>
      </w:r>
      <w:r w:rsidRPr="00AA1150">
        <w:rPr>
          <w:rFonts w:ascii="Arial Narrow" w:hAnsi="Arial Narrow"/>
        </w:rPr>
        <w:t>, moyennant les prix que j'ai établi moi-même sur la base des bordereaux de prix et quantités, lesquels prix font ressortir le montant de l'offre pour le lot n° ……</w:t>
      </w:r>
      <w:r w:rsidR="004F2CFC" w:rsidRPr="00AA1150">
        <w:rPr>
          <w:rFonts w:ascii="Arial Narrow" w:hAnsi="Arial Narrow"/>
        </w:rPr>
        <w:t>................</w:t>
      </w:r>
      <w:r w:rsidRPr="00AA1150">
        <w:rPr>
          <w:rFonts w:ascii="Arial Narrow" w:hAnsi="Arial Narrow"/>
        </w:rPr>
        <w:t xml:space="preserve">.  </w:t>
      </w:r>
      <w:r w:rsidR="00DD3495" w:rsidRPr="00AA1150">
        <w:rPr>
          <w:rFonts w:ascii="Arial Narrow" w:hAnsi="Arial Narrow"/>
        </w:rPr>
        <w:t>À</w:t>
      </w:r>
    </w:p>
    <w:p w14:paraId="2596F203" w14:textId="77777777" w:rsidR="007C7B7A" w:rsidRPr="00AA1150" w:rsidRDefault="007C7B7A" w:rsidP="00AA1150">
      <w:pPr>
        <w:widowControl w:val="0"/>
        <w:autoSpaceDE w:val="0"/>
        <w:spacing w:line="276" w:lineRule="auto"/>
        <w:jc w:val="both"/>
        <w:rPr>
          <w:rFonts w:ascii="Arial Narrow" w:hAnsi="Arial Narrow"/>
        </w:rPr>
      </w:pPr>
    </w:p>
    <w:p w14:paraId="2ACF191C" w14:textId="5399E8C4"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   [</w:t>
      </w:r>
      <w:r w:rsidR="00DD3495" w:rsidRPr="00AA1150">
        <w:rPr>
          <w:rFonts w:ascii="Arial Narrow" w:hAnsi="Arial Narrow"/>
        </w:rPr>
        <w:t>En</w:t>
      </w:r>
      <w:r w:rsidRPr="00AA1150">
        <w:rPr>
          <w:rFonts w:ascii="Arial Narrow" w:hAnsi="Arial Narrow"/>
        </w:rPr>
        <w:t xml:space="preserve"> </w:t>
      </w:r>
      <w:r w:rsidR="00DD3495" w:rsidRPr="00AA1150">
        <w:rPr>
          <w:rFonts w:ascii="Arial Narrow" w:hAnsi="Arial Narrow"/>
        </w:rPr>
        <w:t>chiffres et en lettres] francs CFA Hors TVA, et à</w:t>
      </w:r>
    </w:p>
    <w:p w14:paraId="1E2DC342" w14:textId="6587EEF1"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  </w:t>
      </w:r>
      <w:r w:rsidR="00DD3495" w:rsidRPr="00AA1150">
        <w:rPr>
          <w:rFonts w:ascii="Arial Narrow" w:hAnsi="Arial Narrow"/>
        </w:rPr>
        <w:t>Francs</w:t>
      </w:r>
      <w:r w:rsidRPr="00AA1150">
        <w:rPr>
          <w:rFonts w:ascii="Arial Narrow" w:hAnsi="Arial Narrow"/>
        </w:rPr>
        <w:t xml:space="preserve"> CFA Toutes Taxes Comprises. [</w:t>
      </w:r>
      <w:r w:rsidR="00B306DB" w:rsidRPr="00AA1150">
        <w:rPr>
          <w:rFonts w:ascii="Arial Narrow" w:hAnsi="Arial Narrow"/>
        </w:rPr>
        <w:t>En</w:t>
      </w:r>
      <w:r w:rsidRPr="00AA1150">
        <w:rPr>
          <w:rFonts w:ascii="Arial Narrow" w:hAnsi="Arial Narrow"/>
        </w:rPr>
        <w:t xml:space="preserve"> chiffres et en lettres]</w:t>
      </w:r>
    </w:p>
    <w:p w14:paraId="494B1424" w14:textId="00C1A13B"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  M'engage à exécuter les prestations dans un délai de …...............………  </w:t>
      </w:r>
      <w:r w:rsidR="00B306DB" w:rsidRPr="00AA1150">
        <w:rPr>
          <w:rFonts w:ascii="Arial Narrow" w:hAnsi="Arial Narrow"/>
        </w:rPr>
        <w:t>Mois</w:t>
      </w:r>
    </w:p>
    <w:p w14:paraId="0E140804" w14:textId="0BF1423F"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  M’engage en outre à maintenir mon offre dans le délai ……….............  </w:t>
      </w:r>
      <w:r w:rsidR="00B306DB" w:rsidRPr="00AA1150">
        <w:rPr>
          <w:rFonts w:ascii="Arial Narrow" w:hAnsi="Arial Narrow"/>
        </w:rPr>
        <w:t>Jours</w:t>
      </w:r>
      <w:r w:rsidRPr="00AA1150">
        <w:rPr>
          <w:rFonts w:ascii="Arial Narrow" w:hAnsi="Arial Narrow"/>
        </w:rPr>
        <w:t xml:space="preserve"> [</w:t>
      </w:r>
      <w:r w:rsidR="00B306DB" w:rsidRPr="00AA1150">
        <w:rPr>
          <w:rFonts w:ascii="Arial Narrow" w:hAnsi="Arial Narrow"/>
        </w:rPr>
        <w:t>indiquer la durée de validité, en</w:t>
      </w:r>
      <w:r w:rsidRPr="00AA1150">
        <w:rPr>
          <w:rFonts w:ascii="Arial Narrow" w:hAnsi="Arial Narrow"/>
        </w:rPr>
        <w:t xml:space="preserve"> principe 90 </w:t>
      </w:r>
      <w:r w:rsidR="00131667" w:rsidRPr="00AA1150">
        <w:rPr>
          <w:rFonts w:ascii="Arial Narrow" w:hAnsi="Arial Narrow"/>
        </w:rPr>
        <w:t>jours]</w:t>
      </w:r>
      <w:r w:rsidRPr="00AA1150">
        <w:rPr>
          <w:rFonts w:ascii="Arial Narrow" w:hAnsi="Arial Narrow"/>
        </w:rPr>
        <w:t xml:space="preserve"> à compter de la date limite de remise des offres.</w:t>
      </w:r>
    </w:p>
    <w:p w14:paraId="378B4532" w14:textId="3F42921D" w:rsidR="006434F1" w:rsidRPr="00AA1150" w:rsidRDefault="006434F1" w:rsidP="0071331F">
      <w:pPr>
        <w:pStyle w:val="Paragraphedeliste"/>
        <w:widowControl w:val="0"/>
        <w:numPr>
          <w:ilvl w:val="0"/>
          <w:numId w:val="8"/>
        </w:numPr>
        <w:autoSpaceDE w:val="0"/>
        <w:spacing w:after="0" w:line="276" w:lineRule="auto"/>
        <w:ind w:left="284" w:hanging="284"/>
        <w:jc w:val="both"/>
        <w:rPr>
          <w:rFonts w:ascii="Arial Narrow" w:hAnsi="Arial Narrow"/>
          <w:sz w:val="24"/>
          <w:szCs w:val="24"/>
        </w:rPr>
      </w:pPr>
      <w:r w:rsidRPr="00AA1150">
        <w:rPr>
          <w:rFonts w:ascii="Arial Narrow" w:hAnsi="Arial Narrow"/>
          <w:sz w:val="24"/>
          <w:szCs w:val="24"/>
        </w:rPr>
        <w:t xml:space="preserve">Adhère entièrement à la charte d’intégrité et à la déclaration d’engagement environnemental et social jointes aux présents </w:t>
      </w:r>
      <w:r w:rsidR="00371405">
        <w:rPr>
          <w:rFonts w:ascii="Arial Narrow" w:hAnsi="Arial Narrow"/>
          <w:sz w:val="24"/>
          <w:szCs w:val="24"/>
        </w:rPr>
        <w:t>DC</w:t>
      </w:r>
      <w:r w:rsidR="00007D75" w:rsidRPr="00AA1150">
        <w:rPr>
          <w:rFonts w:ascii="Arial Narrow" w:hAnsi="Arial Narrow"/>
          <w:sz w:val="24"/>
          <w:szCs w:val="24"/>
        </w:rPr>
        <w:t>.</w:t>
      </w:r>
    </w:p>
    <w:p w14:paraId="3B05DC92" w14:textId="77777777"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Les rabais offerts et les modalités d’application desdits rabais sont les suivants :</w:t>
      </w:r>
    </w:p>
    <w:p w14:paraId="6A405C02" w14:textId="34DA8D2A"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w:t>
      </w:r>
      <w:r w:rsidR="00AF5830" w:rsidRPr="00AA1150">
        <w:rPr>
          <w:rFonts w:ascii="Arial Narrow" w:hAnsi="Arial Narrow"/>
        </w:rPr>
        <w:t>.........</w:t>
      </w:r>
    </w:p>
    <w:p w14:paraId="4216A18D" w14:textId="77777777"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w:t>
      </w:r>
    </w:p>
    <w:p w14:paraId="79407C7B" w14:textId="13F12D83"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Le Maître d’Ouvrage </w:t>
      </w:r>
    </w:p>
    <w:p w14:paraId="39F467DB" w14:textId="587094A6"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 </w:t>
      </w:r>
      <w:r w:rsidR="00B306DB" w:rsidRPr="00AA1150">
        <w:rPr>
          <w:rFonts w:ascii="Arial Narrow" w:hAnsi="Arial Narrow"/>
        </w:rPr>
        <w:t>Se</w:t>
      </w:r>
      <w:r w:rsidRPr="00AA1150">
        <w:rPr>
          <w:rFonts w:ascii="Arial Narrow" w:hAnsi="Arial Narrow"/>
        </w:rPr>
        <w:t xml:space="preserve"> libérera des sommes dues par elle au titre du présent marché en faisant donner </w:t>
      </w:r>
      <w:r w:rsidR="00B306DB" w:rsidRPr="00AA1150">
        <w:rPr>
          <w:rFonts w:ascii="Arial Narrow" w:hAnsi="Arial Narrow"/>
        </w:rPr>
        <w:t>crédit au compte n° …</w:t>
      </w:r>
      <w:r w:rsidRPr="00AA1150">
        <w:rPr>
          <w:rFonts w:ascii="Arial Narrow" w:hAnsi="Arial Narrow"/>
        </w:rPr>
        <w:t xml:space="preserve">……..............……….    </w:t>
      </w:r>
      <w:r w:rsidR="00B306DB" w:rsidRPr="00AA1150">
        <w:rPr>
          <w:rFonts w:ascii="Arial Narrow" w:hAnsi="Arial Narrow"/>
        </w:rPr>
        <w:t>Ouvert</w:t>
      </w:r>
      <w:r w:rsidRPr="00AA1150">
        <w:rPr>
          <w:rFonts w:ascii="Arial Narrow" w:hAnsi="Arial Narrow"/>
        </w:rPr>
        <w:t xml:space="preserve"> </w:t>
      </w:r>
      <w:r w:rsidR="00B306DB" w:rsidRPr="00AA1150">
        <w:rPr>
          <w:rFonts w:ascii="Arial Narrow" w:hAnsi="Arial Narrow"/>
        </w:rPr>
        <w:t>au nom de …</w:t>
      </w:r>
      <w:r w:rsidRPr="00AA1150">
        <w:rPr>
          <w:rFonts w:ascii="Arial Narrow" w:hAnsi="Arial Narrow"/>
        </w:rPr>
        <w:t xml:space="preserve">……...........................................……….    </w:t>
      </w:r>
      <w:r w:rsidR="00B306DB" w:rsidRPr="00AA1150">
        <w:rPr>
          <w:rFonts w:ascii="Arial Narrow" w:hAnsi="Arial Narrow"/>
        </w:rPr>
        <w:t>Auprès</w:t>
      </w:r>
      <w:r w:rsidRPr="00AA1150">
        <w:rPr>
          <w:rFonts w:ascii="Arial Narrow" w:hAnsi="Arial Narrow"/>
        </w:rPr>
        <w:t xml:space="preserve"> </w:t>
      </w:r>
      <w:r w:rsidR="00B306DB" w:rsidRPr="00AA1150">
        <w:rPr>
          <w:rFonts w:ascii="Arial Narrow" w:hAnsi="Arial Narrow"/>
        </w:rPr>
        <w:t>de la banque</w:t>
      </w:r>
    </w:p>
    <w:p w14:paraId="7041090F" w14:textId="77777777"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Agence de ………...........................................……….</w:t>
      </w:r>
    </w:p>
    <w:p w14:paraId="0A056FC0" w14:textId="77777777"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Avant signature du marché, la présente soumission acceptée par vous vaudra engagement entre nous.</w:t>
      </w:r>
    </w:p>
    <w:p w14:paraId="0D9CD06D" w14:textId="77777777" w:rsidR="007C7B7A" w:rsidRPr="00AA1150" w:rsidRDefault="007C7B7A" w:rsidP="00AA1150">
      <w:pPr>
        <w:widowControl w:val="0"/>
        <w:autoSpaceDE w:val="0"/>
        <w:spacing w:line="276" w:lineRule="auto"/>
        <w:jc w:val="both"/>
        <w:rPr>
          <w:rFonts w:ascii="Arial Narrow" w:hAnsi="Arial Narrow"/>
        </w:rPr>
      </w:pPr>
    </w:p>
    <w:p w14:paraId="53F49780" w14:textId="34B518D3"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Fait à ……….......................................……….  </w:t>
      </w:r>
      <w:r w:rsidR="00B306DB" w:rsidRPr="00AA1150">
        <w:rPr>
          <w:rFonts w:ascii="Arial Narrow" w:hAnsi="Arial Narrow"/>
        </w:rPr>
        <w:t>Le</w:t>
      </w:r>
      <w:r w:rsidRPr="00AA1150">
        <w:rPr>
          <w:rFonts w:ascii="Arial Narrow" w:hAnsi="Arial Narrow"/>
        </w:rPr>
        <w:t xml:space="preserve"> ………..........................................……….</w:t>
      </w:r>
    </w:p>
    <w:p w14:paraId="6964E24A" w14:textId="77777777"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 xml:space="preserve">Signature de </w:t>
      </w:r>
    </w:p>
    <w:p w14:paraId="5E4A1416" w14:textId="1A16741E" w:rsidR="007C7B7A" w:rsidRPr="00AA1150" w:rsidRDefault="00B306DB" w:rsidP="00AA1150">
      <w:pPr>
        <w:widowControl w:val="0"/>
        <w:autoSpaceDE w:val="0"/>
        <w:spacing w:line="276" w:lineRule="auto"/>
        <w:jc w:val="both"/>
        <w:rPr>
          <w:rFonts w:ascii="Arial Narrow" w:hAnsi="Arial Narrow"/>
        </w:rPr>
      </w:pPr>
      <w:r w:rsidRPr="00AA1150">
        <w:rPr>
          <w:rFonts w:ascii="Arial Narrow" w:hAnsi="Arial Narrow"/>
        </w:rPr>
        <w:t>En</w:t>
      </w:r>
      <w:r w:rsidR="007C7B7A" w:rsidRPr="00AA1150">
        <w:rPr>
          <w:rFonts w:ascii="Arial Narrow" w:hAnsi="Arial Narrow"/>
        </w:rPr>
        <w:t xml:space="preserve"> qualité de ………......................................…… </w:t>
      </w:r>
      <w:r w:rsidRPr="00AA1150">
        <w:rPr>
          <w:rFonts w:ascii="Arial Narrow" w:hAnsi="Arial Narrow"/>
        </w:rPr>
        <w:t>Dûment</w:t>
      </w:r>
      <w:r w:rsidR="007C7B7A" w:rsidRPr="00AA1150">
        <w:rPr>
          <w:rFonts w:ascii="Arial Narrow" w:hAnsi="Arial Narrow"/>
        </w:rPr>
        <w:t xml:space="preserve"> autorisé à signer les soumissions pour et au nom </w:t>
      </w:r>
      <w:r w:rsidRPr="00AA1150">
        <w:rPr>
          <w:rFonts w:ascii="Arial Narrow" w:hAnsi="Arial Narrow"/>
        </w:rPr>
        <w:t>de (</w:t>
      </w:r>
      <w:r w:rsidR="007C7B7A" w:rsidRPr="00AA1150">
        <w:rPr>
          <w:rFonts w:ascii="Arial Narrow" w:hAnsi="Arial Narrow"/>
        </w:rPr>
        <w:t>9</w:t>
      </w:r>
      <w:r w:rsidRPr="00AA1150">
        <w:rPr>
          <w:rFonts w:ascii="Arial Narrow" w:hAnsi="Arial Narrow"/>
        </w:rPr>
        <w:t>) …</w:t>
      </w:r>
      <w:r w:rsidR="007C7B7A" w:rsidRPr="00AA1150">
        <w:rPr>
          <w:rFonts w:ascii="Arial Narrow" w:hAnsi="Arial Narrow"/>
        </w:rPr>
        <w:t>……...........................................……….</w:t>
      </w:r>
    </w:p>
    <w:p w14:paraId="5AF17CB6" w14:textId="5720942D" w:rsidR="007C7B7A" w:rsidRPr="00AA1150" w:rsidRDefault="007C7B7A" w:rsidP="00AA1150">
      <w:pPr>
        <w:widowControl w:val="0"/>
        <w:autoSpaceDE w:val="0"/>
        <w:spacing w:line="276" w:lineRule="auto"/>
        <w:jc w:val="both"/>
        <w:rPr>
          <w:rFonts w:ascii="Arial Narrow" w:hAnsi="Arial Narrow"/>
        </w:rPr>
      </w:pPr>
      <w:r w:rsidRPr="00AA1150">
        <w:rPr>
          <w:rFonts w:ascii="Arial Narrow" w:hAnsi="Arial Narrow"/>
        </w:rPr>
        <w:t>(8)</w:t>
      </w:r>
      <w:r w:rsidR="004F2CFC" w:rsidRPr="00AA1150">
        <w:rPr>
          <w:rFonts w:ascii="Arial Narrow" w:hAnsi="Arial Narrow"/>
        </w:rPr>
        <w:t xml:space="preserve"> </w:t>
      </w:r>
      <w:r w:rsidRPr="00AA1150">
        <w:rPr>
          <w:rFonts w:ascii="Arial Narrow" w:hAnsi="Arial Narrow"/>
        </w:rPr>
        <w:t>Supprimer la mention inutile</w:t>
      </w:r>
    </w:p>
    <w:p w14:paraId="24BE2290" w14:textId="71B3DED6" w:rsidR="00AA1150" w:rsidRDefault="007C7B7A" w:rsidP="0071331F">
      <w:pPr>
        <w:widowControl w:val="0"/>
        <w:autoSpaceDE w:val="0"/>
        <w:spacing w:line="276" w:lineRule="auto"/>
        <w:jc w:val="both"/>
        <w:rPr>
          <w:rFonts w:ascii="Arial Narrow" w:hAnsi="Arial Narrow"/>
        </w:rPr>
      </w:pPr>
      <w:r w:rsidRPr="00AA1150">
        <w:rPr>
          <w:rFonts w:ascii="Arial Narrow" w:hAnsi="Arial Narrow"/>
        </w:rPr>
        <w:t>(9)</w:t>
      </w:r>
      <w:r w:rsidR="004F2CFC" w:rsidRPr="00AA1150">
        <w:rPr>
          <w:rFonts w:ascii="Arial Narrow" w:hAnsi="Arial Narrow"/>
        </w:rPr>
        <w:t xml:space="preserve"> </w:t>
      </w:r>
      <w:r w:rsidRPr="00AA1150">
        <w:rPr>
          <w:rFonts w:ascii="Arial Narrow" w:hAnsi="Arial Narrow"/>
        </w:rPr>
        <w:t>Annexer la lettre de pouvoirs</w:t>
      </w:r>
      <w:r w:rsidR="00AA1150">
        <w:rPr>
          <w:rFonts w:ascii="Arial Narrow" w:hAnsi="Arial Narrow"/>
        </w:rPr>
        <w:br w:type="page"/>
      </w:r>
    </w:p>
    <w:p w14:paraId="2D40A7EF" w14:textId="4E7366E5" w:rsidR="00273DD0" w:rsidRPr="00766401" w:rsidRDefault="00353DCC" w:rsidP="00032DB1">
      <w:pPr>
        <w:pStyle w:val="DTAOtitre"/>
      </w:pPr>
      <w:bookmarkStart w:id="434" w:name="_Toc530309772"/>
      <w:bookmarkStart w:id="435" w:name="_Toc97557130"/>
      <w:r w:rsidRPr="00766401">
        <w:lastRenderedPageBreak/>
        <w:t>Annexe</w:t>
      </w:r>
      <w:r w:rsidR="008169AF" w:rsidRPr="00766401">
        <w:t xml:space="preserve"> </w:t>
      </w:r>
      <w:r w:rsidRPr="00766401">
        <w:t xml:space="preserve">n° </w:t>
      </w:r>
      <w:r w:rsidR="007846F5" w:rsidRPr="00766401">
        <w:t>3</w:t>
      </w:r>
      <w:r w:rsidR="004F2CFC" w:rsidRPr="00766401">
        <w:t xml:space="preserve"> </w:t>
      </w:r>
      <w:r w:rsidRPr="00766401">
        <w:t>:</w:t>
      </w:r>
      <w:r w:rsidR="00B223BE" w:rsidRPr="00766401">
        <w:t xml:space="preserve"> </w:t>
      </w:r>
      <w:r w:rsidRPr="00766401">
        <w:t>Modèle</w:t>
      </w:r>
      <w:r w:rsidR="008169AF" w:rsidRPr="00766401">
        <w:t xml:space="preserve"> </w:t>
      </w:r>
      <w:r w:rsidRPr="00766401">
        <w:t>de</w:t>
      </w:r>
      <w:r w:rsidR="008169AF" w:rsidRPr="00766401">
        <w:t xml:space="preserve"> </w:t>
      </w:r>
      <w:r w:rsidRPr="00766401">
        <w:t>caution</w:t>
      </w:r>
      <w:r w:rsidR="007C7B7A" w:rsidRPr="00766401">
        <w:t>nement</w:t>
      </w:r>
      <w:r w:rsidR="008169AF" w:rsidRPr="00766401">
        <w:t xml:space="preserve"> </w:t>
      </w:r>
      <w:r w:rsidRPr="00766401">
        <w:t>de</w:t>
      </w:r>
      <w:r w:rsidR="008169AF" w:rsidRPr="00766401">
        <w:t xml:space="preserve"> </w:t>
      </w:r>
      <w:r w:rsidRPr="00766401">
        <w:t>soumission</w:t>
      </w:r>
      <w:bookmarkEnd w:id="434"/>
      <w:bookmarkEnd w:id="435"/>
    </w:p>
    <w:p w14:paraId="0F49A183" w14:textId="77777777" w:rsidR="007C7B7A" w:rsidRPr="00AA1150" w:rsidRDefault="007C7B7A" w:rsidP="00AA1150">
      <w:pPr>
        <w:widowControl w:val="0"/>
        <w:autoSpaceDE w:val="0"/>
        <w:ind w:right="-233"/>
        <w:jc w:val="both"/>
        <w:rPr>
          <w:rFonts w:ascii="Arial Narrow" w:hAnsi="Arial Narrow"/>
        </w:rPr>
      </w:pPr>
      <w:bookmarkStart w:id="436" w:name="_Toc530309773"/>
      <w:r w:rsidRPr="00AA1150">
        <w:rPr>
          <w:rFonts w:ascii="Arial Narrow" w:hAnsi="Arial Narrow"/>
        </w:rPr>
        <w:t>Organisme financier</w:t>
      </w:r>
      <w:r w:rsidRPr="00AA1150">
        <w:rPr>
          <w:rFonts w:ascii="Arial Narrow" w:hAnsi="Arial Narrow"/>
          <w:spacing w:val="7"/>
        </w:rPr>
        <w:t xml:space="preserve"> </w:t>
      </w:r>
      <w:r w:rsidRPr="00AA1150">
        <w:rPr>
          <w:rFonts w:ascii="Arial Narrow" w:hAnsi="Arial Narrow"/>
        </w:rPr>
        <w:t>:</w:t>
      </w:r>
    </w:p>
    <w:p w14:paraId="16C5E52D" w14:textId="32DE30B5" w:rsidR="007C7B7A" w:rsidRPr="00AA1150" w:rsidRDefault="007C7B7A" w:rsidP="00AA1150">
      <w:pPr>
        <w:widowControl w:val="0"/>
        <w:autoSpaceDE w:val="0"/>
        <w:spacing w:before="12"/>
        <w:ind w:right="-233"/>
        <w:jc w:val="both"/>
        <w:rPr>
          <w:rFonts w:ascii="Arial Narrow" w:hAnsi="Arial Narrow"/>
        </w:rPr>
      </w:pPr>
      <w:r w:rsidRPr="00AA1150">
        <w:rPr>
          <w:rFonts w:ascii="Arial Narrow" w:hAnsi="Arial Narrow"/>
        </w:rPr>
        <w:t>Référence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Caution</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N°</w:t>
      </w:r>
      <w:r w:rsidRPr="00AA1150">
        <w:rPr>
          <w:rFonts w:ascii="Arial Narrow" w:hAnsi="Arial Narrow"/>
          <w:spacing w:val="7"/>
        </w:rPr>
        <w:t xml:space="preserve"> </w:t>
      </w:r>
      <w:r w:rsidRPr="00AA1150">
        <w:rPr>
          <w:rFonts w:ascii="Arial Narrow" w:hAnsi="Arial Narrow"/>
          <w:i/>
          <w:iCs/>
        </w:rPr>
        <w:t>……………..................................…</w:t>
      </w:r>
      <w:r w:rsidR="00B306DB" w:rsidRPr="00AA1150">
        <w:rPr>
          <w:rFonts w:ascii="Arial Narrow" w:hAnsi="Arial Narrow"/>
          <w:i/>
          <w:iCs/>
        </w:rPr>
        <w:t>……</w:t>
      </w:r>
      <w:r w:rsidRPr="00AA1150">
        <w:rPr>
          <w:rFonts w:ascii="Arial Narrow" w:hAnsi="Arial Narrow"/>
          <w:i/>
          <w:iCs/>
        </w:rPr>
        <w:t>.</w:t>
      </w:r>
    </w:p>
    <w:p w14:paraId="40F5A6DF" w14:textId="77777777" w:rsidR="007C7B7A" w:rsidRPr="00AA1150" w:rsidRDefault="007C7B7A" w:rsidP="00AA1150">
      <w:pPr>
        <w:widowControl w:val="0"/>
        <w:autoSpaceDE w:val="0"/>
        <w:ind w:right="-233"/>
        <w:jc w:val="both"/>
        <w:rPr>
          <w:rFonts w:ascii="Arial Narrow" w:hAnsi="Arial Narrow"/>
        </w:rPr>
      </w:pPr>
    </w:p>
    <w:p w14:paraId="2B0F8358" w14:textId="1C789A0D"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 xml:space="preserve">Adressée </w:t>
      </w:r>
      <w:r w:rsidR="00B306DB" w:rsidRPr="00AA1150">
        <w:rPr>
          <w:rFonts w:ascii="Arial Narrow" w:hAnsi="Arial Narrow"/>
        </w:rPr>
        <w:t xml:space="preserve">à </w:t>
      </w:r>
      <w:r w:rsidR="00B306DB" w:rsidRPr="00AA1150">
        <w:rPr>
          <w:rFonts w:ascii="Arial Narrow" w:hAnsi="Arial Narrow"/>
          <w:spacing w:val="-7"/>
        </w:rPr>
        <w:t>[</w:t>
      </w:r>
      <w:r w:rsidR="00B306DB" w:rsidRPr="00AA1150">
        <w:rPr>
          <w:rFonts w:ascii="Arial Narrow" w:hAnsi="Arial Narrow"/>
          <w:i/>
          <w:iCs/>
        </w:rPr>
        <w:t xml:space="preserve">indiquer </w:t>
      </w:r>
      <w:r w:rsidR="00B306DB" w:rsidRPr="00AA1150">
        <w:rPr>
          <w:rFonts w:ascii="Arial Narrow" w:hAnsi="Arial Narrow"/>
          <w:i/>
          <w:iCs/>
          <w:spacing w:val="-6"/>
        </w:rPr>
        <w:t>le</w:t>
      </w:r>
      <w:r w:rsidR="00B306DB" w:rsidRPr="00AA1150">
        <w:rPr>
          <w:rFonts w:ascii="Arial Narrow" w:hAnsi="Arial Narrow"/>
          <w:i/>
          <w:iCs/>
        </w:rPr>
        <w:t xml:space="preserve"> </w:t>
      </w:r>
      <w:r w:rsidR="00B306DB" w:rsidRPr="00AA1150">
        <w:rPr>
          <w:rFonts w:ascii="Arial Narrow" w:hAnsi="Arial Narrow"/>
          <w:i/>
          <w:iCs/>
          <w:spacing w:val="-6"/>
        </w:rPr>
        <w:t>Maître</w:t>
      </w:r>
      <w:r w:rsidR="00B306DB" w:rsidRPr="00AA1150">
        <w:rPr>
          <w:rFonts w:ascii="Arial Narrow" w:hAnsi="Arial Narrow"/>
          <w:i/>
          <w:iCs/>
        </w:rPr>
        <w:t xml:space="preserve"> </w:t>
      </w:r>
      <w:r w:rsidR="00B306DB" w:rsidRPr="00AA1150">
        <w:rPr>
          <w:rFonts w:ascii="Arial Narrow" w:hAnsi="Arial Narrow"/>
          <w:i/>
          <w:iCs/>
          <w:spacing w:val="-6"/>
        </w:rPr>
        <w:t>d’Ouvrage</w:t>
      </w:r>
      <w:r w:rsidRPr="00AA1150">
        <w:rPr>
          <w:rFonts w:ascii="Arial Narrow" w:hAnsi="Arial Narrow"/>
          <w:i/>
          <w:iCs/>
        </w:rPr>
        <w:t xml:space="preserve"> </w:t>
      </w:r>
      <w:r w:rsidR="00B306DB" w:rsidRPr="00AA1150">
        <w:rPr>
          <w:rFonts w:ascii="Arial Narrow" w:hAnsi="Arial Narrow"/>
          <w:i/>
          <w:iCs/>
        </w:rPr>
        <w:t xml:space="preserve">et </w:t>
      </w:r>
      <w:r w:rsidR="00B306DB" w:rsidRPr="00AA1150">
        <w:rPr>
          <w:rFonts w:ascii="Arial Narrow" w:hAnsi="Arial Narrow"/>
          <w:i/>
          <w:iCs/>
          <w:spacing w:val="-6"/>
        </w:rPr>
        <w:t>son</w:t>
      </w:r>
      <w:r w:rsidR="00B306DB" w:rsidRPr="00AA1150">
        <w:rPr>
          <w:rFonts w:ascii="Arial Narrow" w:hAnsi="Arial Narrow"/>
          <w:i/>
          <w:iCs/>
        </w:rPr>
        <w:t xml:space="preserve"> </w:t>
      </w:r>
      <w:r w:rsidR="00B306DB" w:rsidRPr="00AA1150">
        <w:rPr>
          <w:rFonts w:ascii="Arial Narrow" w:hAnsi="Arial Narrow"/>
          <w:i/>
          <w:iCs/>
          <w:spacing w:val="-6"/>
        </w:rPr>
        <w:t>adresse</w:t>
      </w:r>
      <w:r w:rsidR="00B306DB" w:rsidRPr="00AA1150">
        <w:rPr>
          <w:rFonts w:ascii="Arial Narrow" w:hAnsi="Arial Narrow"/>
          <w:i/>
          <w:iCs/>
        </w:rPr>
        <w:t xml:space="preserve">] </w:t>
      </w:r>
      <w:r w:rsidR="00B306DB" w:rsidRPr="00AA1150">
        <w:rPr>
          <w:rFonts w:ascii="Arial Narrow" w:hAnsi="Arial Narrow"/>
          <w:i/>
          <w:iCs/>
          <w:spacing w:val="15"/>
        </w:rPr>
        <w:t>Cameroun</w:t>
      </w:r>
      <w:r w:rsidR="00B306DB" w:rsidRPr="00AA1150">
        <w:rPr>
          <w:rFonts w:ascii="Arial Narrow" w:hAnsi="Arial Narrow"/>
        </w:rPr>
        <w:t xml:space="preserve">, </w:t>
      </w:r>
      <w:r w:rsidR="00B306DB" w:rsidRPr="00AA1150">
        <w:rPr>
          <w:rFonts w:ascii="Arial Narrow" w:hAnsi="Arial Narrow"/>
          <w:spacing w:val="-7"/>
        </w:rPr>
        <w:t>ci</w:t>
      </w:r>
      <w:r w:rsidRPr="00AA1150">
        <w:rPr>
          <w:rFonts w:ascii="Arial Narrow" w:hAnsi="Arial Narrow"/>
        </w:rPr>
        <w:t>-</w:t>
      </w:r>
      <w:r w:rsidR="00B306DB" w:rsidRPr="00AA1150">
        <w:rPr>
          <w:rFonts w:ascii="Arial Narrow" w:hAnsi="Arial Narrow"/>
        </w:rPr>
        <w:t xml:space="preserve">dessous </w:t>
      </w:r>
      <w:r w:rsidR="00B306DB" w:rsidRPr="00AA1150">
        <w:rPr>
          <w:rFonts w:ascii="Arial Narrow" w:hAnsi="Arial Narrow"/>
          <w:spacing w:val="-7"/>
        </w:rPr>
        <w:t>désigné</w:t>
      </w:r>
      <w:r w:rsidR="00B306DB" w:rsidRPr="00AA1150">
        <w:rPr>
          <w:rFonts w:ascii="Arial Narrow" w:hAnsi="Arial Narrow"/>
        </w:rPr>
        <w:t xml:space="preserve"> </w:t>
      </w:r>
      <w:r w:rsidR="00B306DB" w:rsidRPr="00AA1150">
        <w:rPr>
          <w:rFonts w:ascii="Arial Narrow" w:hAnsi="Arial Narrow"/>
          <w:spacing w:val="-7"/>
        </w:rPr>
        <w:t>«</w:t>
      </w:r>
      <w:r w:rsidR="00B306DB" w:rsidRPr="00AA1150">
        <w:rPr>
          <w:rFonts w:ascii="Arial Narrow" w:hAnsi="Arial Narrow"/>
        </w:rPr>
        <w:t xml:space="preserve"> </w:t>
      </w:r>
      <w:r w:rsidR="00B306DB" w:rsidRPr="00AA1150">
        <w:rPr>
          <w:rFonts w:ascii="Arial Narrow" w:hAnsi="Arial Narrow"/>
          <w:spacing w:val="-7"/>
        </w:rPr>
        <w:t>le</w:t>
      </w:r>
      <w:r w:rsidR="00B306DB" w:rsidRPr="00AA1150">
        <w:rPr>
          <w:rFonts w:ascii="Arial Narrow" w:hAnsi="Arial Narrow"/>
        </w:rPr>
        <w:t xml:space="preserve"> </w:t>
      </w:r>
      <w:r w:rsidR="00B306DB" w:rsidRPr="00AA1150">
        <w:rPr>
          <w:rFonts w:ascii="Arial Narrow" w:hAnsi="Arial Narrow"/>
          <w:spacing w:val="-7"/>
        </w:rPr>
        <w:t>Maître</w:t>
      </w:r>
      <w:r w:rsidRPr="00AA1150">
        <w:rPr>
          <w:rFonts w:ascii="Arial Narrow" w:hAnsi="Arial Narrow"/>
        </w:rPr>
        <w:t xml:space="preserve"> d’Ouvrage»</w:t>
      </w:r>
    </w:p>
    <w:p w14:paraId="6852C34A" w14:textId="5A158123"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Attendu</w:t>
      </w:r>
      <w:r w:rsidRPr="00AA1150">
        <w:rPr>
          <w:rFonts w:ascii="Arial Narrow" w:hAnsi="Arial Narrow"/>
          <w:spacing w:val="-3"/>
        </w:rPr>
        <w:t xml:space="preserve"> </w:t>
      </w:r>
      <w:r w:rsidRPr="00AA1150">
        <w:rPr>
          <w:rFonts w:ascii="Arial Narrow" w:hAnsi="Arial Narrow"/>
        </w:rPr>
        <w:t>que</w:t>
      </w:r>
      <w:r w:rsidRPr="00AA1150">
        <w:rPr>
          <w:rFonts w:ascii="Arial Narrow" w:hAnsi="Arial Narrow"/>
          <w:spacing w:val="-3"/>
        </w:rPr>
        <w:t xml:space="preserve"> </w:t>
      </w:r>
      <w:r w:rsidRPr="00AA1150">
        <w:rPr>
          <w:rFonts w:ascii="Arial Narrow" w:hAnsi="Arial Narrow"/>
        </w:rPr>
        <w:t>le</w:t>
      </w:r>
      <w:r w:rsidRPr="00AA1150">
        <w:rPr>
          <w:rFonts w:ascii="Arial Narrow" w:hAnsi="Arial Narrow"/>
          <w:spacing w:val="-3"/>
        </w:rPr>
        <w:t xml:space="preserve"> </w:t>
      </w:r>
      <w:r w:rsidR="00B306DB" w:rsidRPr="00AA1150">
        <w:rPr>
          <w:rFonts w:ascii="Arial Narrow" w:hAnsi="Arial Narrow"/>
        </w:rPr>
        <w:t>Prestataire</w:t>
      </w:r>
      <w:r w:rsidR="00B306DB" w:rsidRPr="00AA1150">
        <w:rPr>
          <w:rFonts w:ascii="Arial Narrow" w:hAnsi="Arial Narrow"/>
          <w:spacing w:val="-3"/>
        </w:rPr>
        <w:t xml:space="preserve"> …</w:t>
      </w:r>
      <w:r w:rsidRPr="00AA1150">
        <w:rPr>
          <w:rFonts w:ascii="Arial Narrow" w:hAnsi="Arial Narrow"/>
        </w:rPr>
        <w:t>…………..........................…</w:t>
      </w:r>
      <w:r w:rsidR="00B306DB" w:rsidRPr="00AA1150">
        <w:rPr>
          <w:rFonts w:ascii="Arial Narrow" w:hAnsi="Arial Narrow"/>
        </w:rPr>
        <w:t>……,</w:t>
      </w:r>
      <w:r w:rsidRPr="00AA1150">
        <w:rPr>
          <w:rFonts w:ascii="Arial Narrow" w:hAnsi="Arial Narrow"/>
          <w:spacing w:val="-3"/>
        </w:rPr>
        <w:t xml:space="preserve"> </w:t>
      </w:r>
      <w:r w:rsidRPr="00AA1150">
        <w:rPr>
          <w:rFonts w:ascii="Arial Narrow" w:hAnsi="Arial Narrow"/>
        </w:rPr>
        <w:t>ci-dessous</w:t>
      </w:r>
      <w:r w:rsidRPr="00AA1150">
        <w:rPr>
          <w:rFonts w:ascii="Arial Narrow" w:hAnsi="Arial Narrow"/>
          <w:spacing w:val="-3"/>
        </w:rPr>
        <w:t xml:space="preserve"> </w:t>
      </w:r>
      <w:r w:rsidRPr="00AA1150">
        <w:rPr>
          <w:rFonts w:ascii="Arial Narrow" w:hAnsi="Arial Narrow"/>
        </w:rPr>
        <w:t>désignée</w:t>
      </w:r>
      <w:r w:rsidRPr="00AA1150">
        <w:rPr>
          <w:rFonts w:ascii="Arial Narrow" w:hAnsi="Arial Narrow"/>
          <w:spacing w:val="-3"/>
        </w:rPr>
        <w:t xml:space="preserve"> </w:t>
      </w:r>
      <w:r w:rsidRPr="00AA1150">
        <w:rPr>
          <w:rFonts w:ascii="Arial Narrow" w:hAnsi="Arial Narrow"/>
        </w:rPr>
        <w:t>«</w:t>
      </w:r>
      <w:r w:rsidRPr="00AA1150">
        <w:rPr>
          <w:rFonts w:ascii="Arial Narrow" w:hAnsi="Arial Narrow"/>
          <w:spacing w:val="-3"/>
        </w:rPr>
        <w:t xml:space="preserve"> </w:t>
      </w:r>
      <w:r w:rsidRPr="00AA1150">
        <w:rPr>
          <w:rFonts w:ascii="Arial Narrow" w:hAnsi="Arial Narrow"/>
        </w:rPr>
        <w:t>le</w:t>
      </w:r>
      <w:r w:rsidRPr="00AA1150">
        <w:rPr>
          <w:rFonts w:ascii="Arial Narrow" w:hAnsi="Arial Narrow"/>
          <w:spacing w:val="-3"/>
        </w:rPr>
        <w:t xml:space="preserve"> </w:t>
      </w:r>
      <w:r w:rsidRPr="00AA1150">
        <w:rPr>
          <w:rFonts w:ascii="Arial Narrow" w:hAnsi="Arial Narrow"/>
        </w:rPr>
        <w:t>soumissionnaire</w:t>
      </w:r>
      <w:r w:rsidRPr="00AA1150">
        <w:rPr>
          <w:rFonts w:ascii="Arial Narrow" w:hAnsi="Arial Narrow"/>
          <w:spacing w:val="-3"/>
        </w:rPr>
        <w:t xml:space="preserve"> </w:t>
      </w:r>
      <w:r w:rsidRPr="00AA1150">
        <w:rPr>
          <w:rFonts w:ascii="Arial Narrow" w:hAnsi="Arial Narrow"/>
        </w:rPr>
        <w:t>»,</w:t>
      </w:r>
      <w:r w:rsidRPr="00AA1150">
        <w:rPr>
          <w:rFonts w:ascii="Arial Narrow" w:hAnsi="Arial Narrow"/>
          <w:spacing w:val="-3"/>
        </w:rPr>
        <w:t xml:space="preserve"> </w:t>
      </w:r>
      <w:r w:rsidRPr="00AA1150">
        <w:rPr>
          <w:rFonts w:ascii="Arial Narrow" w:hAnsi="Arial Narrow"/>
        </w:rPr>
        <w:t>a</w:t>
      </w:r>
      <w:r w:rsidRPr="00AA1150">
        <w:rPr>
          <w:rFonts w:ascii="Arial Narrow" w:hAnsi="Arial Narrow"/>
          <w:spacing w:val="-3"/>
        </w:rPr>
        <w:t xml:space="preserve"> </w:t>
      </w:r>
      <w:r w:rsidRPr="00AA1150">
        <w:rPr>
          <w:rFonts w:ascii="Arial Narrow" w:hAnsi="Arial Narrow"/>
        </w:rPr>
        <w:t xml:space="preserve">soumis </w:t>
      </w:r>
      <w:r w:rsidR="00B306DB" w:rsidRPr="00AA1150">
        <w:rPr>
          <w:rFonts w:ascii="Arial Narrow" w:hAnsi="Arial Narrow"/>
        </w:rPr>
        <w:t xml:space="preserve">son </w:t>
      </w:r>
      <w:r w:rsidR="00B306DB" w:rsidRPr="00AA1150">
        <w:rPr>
          <w:rFonts w:ascii="Arial Narrow" w:hAnsi="Arial Narrow"/>
          <w:spacing w:val="-13"/>
        </w:rPr>
        <w:t>offre</w:t>
      </w:r>
      <w:r w:rsidR="00B306DB" w:rsidRPr="00AA1150">
        <w:rPr>
          <w:rFonts w:ascii="Arial Narrow" w:hAnsi="Arial Narrow"/>
        </w:rPr>
        <w:t xml:space="preserve"> </w:t>
      </w:r>
      <w:r w:rsidR="00B306DB" w:rsidRPr="00AA1150">
        <w:rPr>
          <w:rFonts w:ascii="Arial Narrow" w:hAnsi="Arial Narrow"/>
          <w:spacing w:val="-13"/>
        </w:rPr>
        <w:t>en</w:t>
      </w:r>
      <w:r w:rsidR="00B306DB" w:rsidRPr="00AA1150">
        <w:rPr>
          <w:rFonts w:ascii="Arial Narrow" w:hAnsi="Arial Narrow"/>
        </w:rPr>
        <w:t xml:space="preserve"> </w:t>
      </w:r>
      <w:r w:rsidR="00B306DB" w:rsidRPr="00AA1150">
        <w:rPr>
          <w:rFonts w:ascii="Arial Narrow" w:hAnsi="Arial Narrow"/>
          <w:spacing w:val="-13"/>
        </w:rPr>
        <w:t>date</w:t>
      </w:r>
      <w:r w:rsidR="00B306DB" w:rsidRPr="00AA1150">
        <w:rPr>
          <w:rFonts w:ascii="Arial Narrow" w:hAnsi="Arial Narrow"/>
        </w:rPr>
        <w:t xml:space="preserve"> </w:t>
      </w:r>
      <w:r w:rsidR="00B306DB" w:rsidRPr="00AA1150">
        <w:rPr>
          <w:rFonts w:ascii="Arial Narrow" w:hAnsi="Arial Narrow"/>
          <w:spacing w:val="-13"/>
        </w:rPr>
        <w:t>du</w:t>
      </w:r>
      <w:r w:rsidR="00B306DB" w:rsidRPr="00AA1150">
        <w:rPr>
          <w:rFonts w:ascii="Arial Narrow" w:hAnsi="Arial Narrow"/>
        </w:rPr>
        <w:t xml:space="preserve"> </w:t>
      </w:r>
      <w:r w:rsidR="00B306DB" w:rsidRPr="00AA1150">
        <w:rPr>
          <w:rFonts w:ascii="Arial Narrow" w:hAnsi="Arial Narrow"/>
          <w:spacing w:val="-13"/>
        </w:rPr>
        <w:t>…</w:t>
      </w:r>
      <w:r w:rsidRPr="00AA1150">
        <w:rPr>
          <w:rFonts w:ascii="Arial Narrow" w:hAnsi="Arial Narrow"/>
        </w:rPr>
        <w:t>…………..........................…</w:t>
      </w:r>
      <w:r w:rsidR="00B306DB" w:rsidRPr="00AA1150">
        <w:rPr>
          <w:rFonts w:ascii="Arial Narrow" w:hAnsi="Arial Narrow"/>
        </w:rPr>
        <w:t>……</w:t>
      </w:r>
      <w:r w:rsidRPr="00AA1150">
        <w:rPr>
          <w:rFonts w:ascii="Arial Narrow" w:hAnsi="Arial Narrow"/>
        </w:rPr>
        <w:t xml:space="preserve">.   </w:t>
      </w:r>
      <w:r w:rsidRPr="00AA1150">
        <w:rPr>
          <w:rFonts w:ascii="Arial Narrow" w:hAnsi="Arial Narrow"/>
          <w:spacing w:val="-14"/>
        </w:rPr>
        <w:t xml:space="preserve"> </w:t>
      </w:r>
      <w:r w:rsidR="00B306DB" w:rsidRPr="00AA1150">
        <w:rPr>
          <w:rFonts w:ascii="Arial Narrow" w:hAnsi="Arial Narrow"/>
        </w:rPr>
        <w:t xml:space="preserve">Pour </w:t>
      </w:r>
      <w:r w:rsidR="00B306DB" w:rsidRPr="00AA1150">
        <w:rPr>
          <w:rFonts w:ascii="Arial Narrow" w:hAnsi="Arial Narrow"/>
          <w:spacing w:val="-13"/>
        </w:rPr>
        <w:t>[</w:t>
      </w:r>
      <w:r w:rsidR="00B306DB" w:rsidRPr="00AA1150">
        <w:rPr>
          <w:rFonts w:ascii="Arial Narrow" w:hAnsi="Arial Narrow"/>
          <w:i/>
          <w:iCs/>
        </w:rPr>
        <w:t xml:space="preserve">rappeler </w:t>
      </w:r>
      <w:r w:rsidR="00B306DB" w:rsidRPr="00AA1150">
        <w:rPr>
          <w:rFonts w:ascii="Arial Narrow" w:hAnsi="Arial Narrow"/>
          <w:i/>
          <w:iCs/>
          <w:spacing w:val="-11"/>
        </w:rPr>
        <w:t>l’objet</w:t>
      </w:r>
      <w:r w:rsidR="00B306DB" w:rsidRPr="00AA1150">
        <w:rPr>
          <w:rFonts w:ascii="Arial Narrow" w:hAnsi="Arial Narrow"/>
          <w:i/>
          <w:iCs/>
        </w:rPr>
        <w:t xml:space="preserve"> </w:t>
      </w:r>
      <w:r w:rsidR="004F0304">
        <w:rPr>
          <w:rFonts w:ascii="Arial Narrow" w:hAnsi="Arial Narrow"/>
          <w:i/>
          <w:iCs/>
          <w:spacing w:val="-11"/>
        </w:rPr>
        <w:t xml:space="preserve">de la </w:t>
      </w:r>
      <w:r w:rsidR="00253235">
        <w:rPr>
          <w:rFonts w:ascii="Arial Narrow" w:hAnsi="Arial Narrow"/>
          <w:i/>
          <w:iCs/>
          <w:spacing w:val="-11"/>
        </w:rPr>
        <w:t>consultation</w:t>
      </w:r>
      <w:r w:rsidR="00B306DB" w:rsidRPr="00AA1150">
        <w:rPr>
          <w:rFonts w:ascii="Arial Narrow" w:hAnsi="Arial Narrow"/>
          <w:i/>
          <w:iCs/>
          <w:spacing w:val="1"/>
        </w:rPr>
        <w:t>]</w:t>
      </w:r>
      <w:r w:rsidR="00B306DB" w:rsidRPr="00AA1150">
        <w:rPr>
          <w:rFonts w:ascii="Arial Narrow" w:hAnsi="Arial Narrow"/>
        </w:rPr>
        <w:t xml:space="preserve">, </w:t>
      </w:r>
      <w:r w:rsidR="00B306DB" w:rsidRPr="00AA1150">
        <w:rPr>
          <w:rFonts w:ascii="Arial Narrow" w:hAnsi="Arial Narrow"/>
          <w:spacing w:val="-13"/>
        </w:rPr>
        <w:t>ci</w:t>
      </w:r>
      <w:r w:rsidRPr="00AA1150">
        <w:rPr>
          <w:rFonts w:ascii="Arial Narrow" w:hAnsi="Arial Narrow"/>
        </w:rPr>
        <w:t>-</w:t>
      </w:r>
      <w:r w:rsidR="00B306DB" w:rsidRPr="00AA1150">
        <w:rPr>
          <w:rFonts w:ascii="Arial Narrow" w:hAnsi="Arial Narrow"/>
        </w:rPr>
        <w:t xml:space="preserve">dessous </w:t>
      </w:r>
      <w:r w:rsidR="00B306DB" w:rsidRPr="00AA1150">
        <w:rPr>
          <w:rFonts w:ascii="Arial Narrow" w:hAnsi="Arial Narrow"/>
          <w:spacing w:val="-13"/>
        </w:rPr>
        <w:t>désignée</w:t>
      </w:r>
    </w:p>
    <w:p w14:paraId="4A1AE731" w14:textId="67E6D3AA"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w:t>
      </w:r>
      <w:r w:rsidRPr="00AA1150">
        <w:rPr>
          <w:rFonts w:ascii="Arial Narrow" w:hAnsi="Arial Narrow"/>
          <w:spacing w:val="15"/>
        </w:rPr>
        <w:t xml:space="preserve"> </w:t>
      </w:r>
      <w:r w:rsidR="00B306DB" w:rsidRPr="00AA1150">
        <w:rPr>
          <w:rFonts w:ascii="Arial Narrow" w:hAnsi="Arial Narrow"/>
        </w:rPr>
        <w:t>L’offre</w:t>
      </w:r>
      <w:r w:rsidRPr="00AA1150">
        <w:rPr>
          <w:rFonts w:ascii="Arial Narrow" w:hAnsi="Arial Narrow"/>
          <w:spacing w:val="15"/>
        </w:rPr>
        <w:t xml:space="preserve"> </w:t>
      </w:r>
      <w:r w:rsidRPr="00AA1150">
        <w:rPr>
          <w:rFonts w:ascii="Arial Narrow" w:hAnsi="Arial Narrow"/>
        </w:rPr>
        <w:t>»,</w:t>
      </w:r>
      <w:r w:rsidRPr="00AA1150">
        <w:rPr>
          <w:rFonts w:ascii="Arial Narrow" w:hAnsi="Arial Narrow"/>
          <w:spacing w:val="15"/>
        </w:rPr>
        <w:t xml:space="preserve"> </w:t>
      </w:r>
      <w:r w:rsidRPr="00AA1150">
        <w:rPr>
          <w:rFonts w:ascii="Arial Narrow" w:hAnsi="Arial Narrow"/>
        </w:rPr>
        <w:t>et</w:t>
      </w:r>
      <w:r w:rsidRPr="00AA1150">
        <w:rPr>
          <w:rFonts w:ascii="Arial Narrow" w:hAnsi="Arial Narrow"/>
          <w:spacing w:val="15"/>
        </w:rPr>
        <w:t xml:space="preserve"> </w:t>
      </w:r>
      <w:r w:rsidRPr="00AA1150">
        <w:rPr>
          <w:rFonts w:ascii="Arial Narrow" w:hAnsi="Arial Narrow"/>
        </w:rPr>
        <w:t>pour</w:t>
      </w:r>
      <w:r w:rsidRPr="00AA1150">
        <w:rPr>
          <w:rFonts w:ascii="Arial Narrow" w:hAnsi="Arial Narrow"/>
          <w:spacing w:val="15"/>
        </w:rPr>
        <w:t xml:space="preserve"> </w:t>
      </w:r>
      <w:r w:rsidRPr="00AA1150">
        <w:rPr>
          <w:rFonts w:ascii="Arial Narrow" w:hAnsi="Arial Narrow"/>
        </w:rPr>
        <w:t>laquelle</w:t>
      </w:r>
      <w:r w:rsidRPr="00AA1150">
        <w:rPr>
          <w:rFonts w:ascii="Arial Narrow" w:hAnsi="Arial Narrow"/>
          <w:spacing w:val="15"/>
        </w:rPr>
        <w:t xml:space="preserve"> </w:t>
      </w:r>
      <w:r w:rsidRPr="00AA1150">
        <w:rPr>
          <w:rFonts w:ascii="Arial Narrow" w:hAnsi="Arial Narrow"/>
        </w:rPr>
        <w:t>il</w:t>
      </w:r>
      <w:r w:rsidRPr="00AA1150">
        <w:rPr>
          <w:rFonts w:ascii="Arial Narrow" w:hAnsi="Arial Narrow"/>
          <w:spacing w:val="15"/>
        </w:rPr>
        <w:t xml:space="preserve"> </w:t>
      </w:r>
      <w:r w:rsidRPr="00AA1150">
        <w:rPr>
          <w:rFonts w:ascii="Arial Narrow" w:hAnsi="Arial Narrow"/>
        </w:rPr>
        <w:t>doit</w:t>
      </w:r>
      <w:r w:rsidRPr="00AA1150">
        <w:rPr>
          <w:rFonts w:ascii="Arial Narrow" w:hAnsi="Arial Narrow"/>
          <w:spacing w:val="15"/>
        </w:rPr>
        <w:t xml:space="preserve"> </w:t>
      </w:r>
      <w:r w:rsidRPr="00AA1150">
        <w:rPr>
          <w:rFonts w:ascii="Arial Narrow" w:hAnsi="Arial Narrow"/>
        </w:rPr>
        <w:t>joindre</w:t>
      </w:r>
      <w:r w:rsidRPr="00AA1150">
        <w:rPr>
          <w:rFonts w:ascii="Arial Narrow" w:hAnsi="Arial Narrow"/>
          <w:spacing w:val="15"/>
        </w:rPr>
        <w:t xml:space="preserve"> </w:t>
      </w:r>
      <w:r w:rsidRPr="00AA1150">
        <w:rPr>
          <w:rFonts w:ascii="Arial Narrow" w:hAnsi="Arial Narrow"/>
        </w:rPr>
        <w:t>un</w:t>
      </w:r>
      <w:r w:rsidRPr="00AA1150">
        <w:rPr>
          <w:rFonts w:ascii="Arial Narrow" w:hAnsi="Arial Narrow"/>
          <w:spacing w:val="15"/>
        </w:rPr>
        <w:t xml:space="preserve"> </w:t>
      </w:r>
      <w:r w:rsidRPr="00AA1150">
        <w:rPr>
          <w:rFonts w:ascii="Arial Narrow" w:hAnsi="Arial Narrow"/>
        </w:rPr>
        <w:t>cautionnement</w:t>
      </w:r>
      <w:r w:rsidRPr="00AA1150">
        <w:rPr>
          <w:rFonts w:ascii="Arial Narrow" w:hAnsi="Arial Narrow"/>
          <w:spacing w:val="15"/>
        </w:rPr>
        <w:t xml:space="preserve"> </w:t>
      </w:r>
      <w:r w:rsidRPr="00AA1150">
        <w:rPr>
          <w:rFonts w:ascii="Arial Narrow" w:hAnsi="Arial Narrow"/>
        </w:rPr>
        <w:t>provisoire</w:t>
      </w:r>
      <w:r w:rsidRPr="00AA1150">
        <w:rPr>
          <w:rFonts w:ascii="Arial Narrow" w:hAnsi="Arial Narrow"/>
          <w:spacing w:val="15"/>
        </w:rPr>
        <w:t xml:space="preserve"> </w:t>
      </w:r>
      <w:r w:rsidRPr="00AA1150">
        <w:rPr>
          <w:rFonts w:ascii="Arial Narrow" w:hAnsi="Arial Narrow"/>
        </w:rPr>
        <w:t>équivalant</w:t>
      </w:r>
      <w:r w:rsidRPr="00AA1150">
        <w:rPr>
          <w:rFonts w:ascii="Arial Narrow" w:hAnsi="Arial Narrow"/>
          <w:spacing w:val="15"/>
        </w:rPr>
        <w:t xml:space="preserve"> </w:t>
      </w:r>
      <w:r w:rsidRPr="00AA1150">
        <w:rPr>
          <w:rFonts w:ascii="Arial Narrow" w:hAnsi="Arial Narrow"/>
        </w:rPr>
        <w:t>à</w:t>
      </w:r>
      <w:r w:rsidRPr="00AA1150">
        <w:rPr>
          <w:rFonts w:ascii="Arial Narrow" w:hAnsi="Arial Narrow"/>
          <w:spacing w:val="16"/>
        </w:rPr>
        <w:t xml:space="preserve"> </w:t>
      </w:r>
      <w:r w:rsidRPr="00AA1150">
        <w:rPr>
          <w:rFonts w:ascii="Arial Narrow" w:hAnsi="Arial Narrow"/>
          <w:i/>
          <w:iCs/>
        </w:rPr>
        <w:t>[indiquer</w:t>
      </w:r>
      <w:r w:rsidRPr="00AA1150">
        <w:rPr>
          <w:rFonts w:ascii="Arial Narrow" w:hAnsi="Arial Narrow"/>
          <w:i/>
          <w:iCs/>
          <w:spacing w:val="13"/>
        </w:rPr>
        <w:t xml:space="preserve"> </w:t>
      </w:r>
      <w:r w:rsidRPr="00AA1150">
        <w:rPr>
          <w:rFonts w:ascii="Arial Narrow" w:hAnsi="Arial Narrow"/>
          <w:i/>
          <w:iCs/>
        </w:rPr>
        <w:t>le</w:t>
      </w:r>
      <w:r w:rsidRPr="00AA1150">
        <w:rPr>
          <w:rFonts w:ascii="Arial Narrow" w:hAnsi="Arial Narrow"/>
          <w:i/>
          <w:iCs/>
          <w:spacing w:val="13"/>
        </w:rPr>
        <w:t xml:space="preserve"> </w:t>
      </w:r>
      <w:r w:rsidRPr="00AA1150">
        <w:rPr>
          <w:rFonts w:ascii="Arial Narrow" w:hAnsi="Arial Narrow"/>
          <w:i/>
          <w:iCs/>
        </w:rPr>
        <w:t>montant]</w:t>
      </w:r>
    </w:p>
    <w:p w14:paraId="05241F91" w14:textId="1522AB7D" w:rsidR="007C7B7A" w:rsidRPr="00AA1150" w:rsidRDefault="00B306DB" w:rsidP="00AA1150">
      <w:pPr>
        <w:widowControl w:val="0"/>
        <w:autoSpaceDE w:val="0"/>
        <w:spacing w:before="12"/>
        <w:ind w:right="-233"/>
        <w:jc w:val="both"/>
        <w:rPr>
          <w:rFonts w:ascii="Arial Narrow" w:hAnsi="Arial Narrow"/>
        </w:rPr>
      </w:pPr>
      <w:r w:rsidRPr="00AA1150">
        <w:rPr>
          <w:rFonts w:ascii="Arial Narrow" w:hAnsi="Arial Narrow"/>
        </w:rPr>
        <w:t>Francs</w:t>
      </w:r>
      <w:r w:rsidR="007C7B7A" w:rsidRPr="00AA1150">
        <w:rPr>
          <w:rFonts w:ascii="Arial Narrow" w:hAnsi="Arial Narrow"/>
          <w:spacing w:val="7"/>
        </w:rPr>
        <w:t xml:space="preserve"> </w:t>
      </w:r>
      <w:r w:rsidR="007C7B7A" w:rsidRPr="00AA1150">
        <w:rPr>
          <w:rFonts w:ascii="Arial Narrow" w:hAnsi="Arial Narrow"/>
        </w:rPr>
        <w:t>CFA,</w:t>
      </w:r>
    </w:p>
    <w:p w14:paraId="720E22B5" w14:textId="2DA18C7C"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Nous</w:t>
      </w:r>
      <w:r w:rsidRPr="00AA1150">
        <w:rPr>
          <w:rFonts w:ascii="Arial Narrow" w:hAnsi="Arial Narrow"/>
          <w:spacing w:val="-5"/>
        </w:rPr>
        <w:t xml:space="preserve"> </w:t>
      </w:r>
      <w:r w:rsidRPr="00AA1150">
        <w:rPr>
          <w:rFonts w:ascii="Arial Narrow" w:hAnsi="Arial Narrow"/>
        </w:rPr>
        <w:t>…………....................…..........................…</w:t>
      </w:r>
      <w:r w:rsidR="00B306DB" w:rsidRPr="00AA1150">
        <w:rPr>
          <w:rFonts w:ascii="Arial Narrow" w:hAnsi="Arial Narrow"/>
        </w:rPr>
        <w:t>……</w:t>
      </w:r>
      <w:r w:rsidRPr="00AA1150">
        <w:rPr>
          <w:rFonts w:ascii="Arial Narrow" w:hAnsi="Arial Narrow"/>
        </w:rPr>
        <w:t xml:space="preserve">. </w:t>
      </w:r>
      <w:r w:rsidRPr="00AA1150">
        <w:rPr>
          <w:rFonts w:ascii="Arial Narrow" w:hAnsi="Arial Narrow"/>
          <w:spacing w:val="-6"/>
        </w:rPr>
        <w:t xml:space="preserve"> </w:t>
      </w:r>
      <w:r w:rsidRPr="00AA1150">
        <w:rPr>
          <w:rFonts w:ascii="Arial Narrow" w:hAnsi="Arial Narrow"/>
          <w:i/>
          <w:iCs/>
        </w:rPr>
        <w:t>[</w:t>
      </w:r>
      <w:r w:rsidR="00B306DB" w:rsidRPr="00AA1150">
        <w:rPr>
          <w:rFonts w:ascii="Arial Narrow" w:hAnsi="Arial Narrow"/>
          <w:i/>
          <w:iCs/>
        </w:rPr>
        <w:t>Nom</w:t>
      </w:r>
      <w:r w:rsidRPr="00AA1150">
        <w:rPr>
          <w:rFonts w:ascii="Arial Narrow" w:hAnsi="Arial Narrow"/>
          <w:i/>
          <w:iCs/>
          <w:spacing w:val="-5"/>
        </w:rPr>
        <w:t xml:space="preserve"> </w:t>
      </w:r>
      <w:r w:rsidRPr="00AA1150">
        <w:rPr>
          <w:rFonts w:ascii="Arial Narrow" w:hAnsi="Arial Narrow"/>
          <w:i/>
          <w:iCs/>
        </w:rPr>
        <w:t>et</w:t>
      </w:r>
      <w:r w:rsidRPr="00AA1150">
        <w:rPr>
          <w:rFonts w:ascii="Arial Narrow" w:hAnsi="Arial Narrow"/>
          <w:i/>
          <w:iCs/>
          <w:spacing w:val="-5"/>
        </w:rPr>
        <w:t xml:space="preserve"> </w:t>
      </w:r>
      <w:r w:rsidRPr="00AA1150">
        <w:rPr>
          <w:rFonts w:ascii="Arial Narrow" w:hAnsi="Arial Narrow"/>
          <w:i/>
          <w:iCs/>
        </w:rPr>
        <w:t>adresse</w:t>
      </w:r>
      <w:r w:rsidRPr="00AA1150">
        <w:rPr>
          <w:rFonts w:ascii="Arial Narrow" w:hAnsi="Arial Narrow"/>
          <w:i/>
          <w:iCs/>
          <w:spacing w:val="-5"/>
        </w:rPr>
        <w:t xml:space="preserve"> </w:t>
      </w:r>
      <w:r w:rsidRPr="00AA1150">
        <w:rPr>
          <w:rFonts w:ascii="Arial Narrow" w:hAnsi="Arial Narrow"/>
          <w:i/>
          <w:iCs/>
        </w:rPr>
        <w:t>de</w:t>
      </w:r>
      <w:r w:rsidRPr="00AA1150">
        <w:rPr>
          <w:rFonts w:ascii="Arial Narrow" w:hAnsi="Arial Narrow"/>
          <w:i/>
          <w:iCs/>
          <w:spacing w:val="-5"/>
        </w:rPr>
        <w:t xml:space="preserve"> </w:t>
      </w:r>
      <w:r w:rsidRPr="00AA1150">
        <w:rPr>
          <w:rFonts w:ascii="Arial Narrow" w:hAnsi="Arial Narrow"/>
          <w:i/>
          <w:iCs/>
        </w:rPr>
        <w:t>l’organisme financier]</w:t>
      </w:r>
      <w:r w:rsidRPr="00AA1150">
        <w:rPr>
          <w:rFonts w:ascii="Arial Narrow" w:hAnsi="Arial Narrow"/>
        </w:rPr>
        <w:t>,</w:t>
      </w:r>
      <w:r w:rsidRPr="00AA1150">
        <w:rPr>
          <w:rFonts w:ascii="Arial Narrow" w:hAnsi="Arial Narrow"/>
          <w:spacing w:val="-5"/>
        </w:rPr>
        <w:t xml:space="preserve"> </w:t>
      </w:r>
      <w:r w:rsidRPr="00AA1150">
        <w:rPr>
          <w:rFonts w:ascii="Arial Narrow" w:hAnsi="Arial Narrow"/>
        </w:rPr>
        <w:t>représentée</w:t>
      </w:r>
      <w:r w:rsidRPr="00AA1150">
        <w:rPr>
          <w:rFonts w:ascii="Arial Narrow" w:hAnsi="Arial Narrow"/>
          <w:spacing w:val="-5"/>
        </w:rPr>
        <w:t xml:space="preserve"> </w:t>
      </w:r>
      <w:r w:rsidRPr="00AA1150">
        <w:rPr>
          <w:rFonts w:ascii="Arial Narrow" w:hAnsi="Arial Narrow"/>
        </w:rPr>
        <w:t>par</w:t>
      </w:r>
      <w:r w:rsidRPr="00AA1150">
        <w:rPr>
          <w:rFonts w:ascii="Arial Narrow" w:hAnsi="Arial Narrow"/>
          <w:spacing w:val="-5"/>
        </w:rPr>
        <w:t xml:space="preserve"> </w:t>
      </w:r>
      <w:r w:rsidRPr="00AA1150">
        <w:rPr>
          <w:rFonts w:ascii="Arial Narrow" w:hAnsi="Arial Narrow"/>
        </w:rPr>
        <w:t>……………..........................…</w:t>
      </w:r>
      <w:r w:rsidR="00B306DB" w:rsidRPr="00AA1150">
        <w:rPr>
          <w:rFonts w:ascii="Arial Narrow" w:hAnsi="Arial Narrow"/>
        </w:rPr>
        <w:t>……</w:t>
      </w:r>
      <w:r w:rsidRPr="00AA1150">
        <w:rPr>
          <w:rFonts w:ascii="Arial Narrow" w:hAnsi="Arial Narrow"/>
        </w:rPr>
        <w:t xml:space="preserve">. </w:t>
      </w:r>
      <w:r w:rsidRPr="00AA1150">
        <w:rPr>
          <w:rFonts w:ascii="Arial Narrow" w:hAnsi="Arial Narrow"/>
          <w:spacing w:val="-6"/>
        </w:rPr>
        <w:t xml:space="preserve"> </w:t>
      </w:r>
      <w:r w:rsidRPr="00AA1150">
        <w:rPr>
          <w:rFonts w:ascii="Arial Narrow" w:hAnsi="Arial Narrow"/>
          <w:i/>
          <w:iCs/>
        </w:rPr>
        <w:t>[</w:t>
      </w:r>
      <w:r w:rsidR="00B306DB" w:rsidRPr="00AA1150">
        <w:rPr>
          <w:rFonts w:ascii="Arial Narrow" w:hAnsi="Arial Narrow"/>
          <w:i/>
          <w:iCs/>
        </w:rPr>
        <w:t>Noms</w:t>
      </w:r>
      <w:r w:rsidRPr="00AA1150">
        <w:rPr>
          <w:rFonts w:ascii="Arial Narrow" w:hAnsi="Arial Narrow"/>
          <w:i/>
          <w:iCs/>
          <w:spacing w:val="-5"/>
        </w:rPr>
        <w:t xml:space="preserve"> </w:t>
      </w:r>
      <w:r w:rsidRPr="00AA1150">
        <w:rPr>
          <w:rFonts w:ascii="Arial Narrow" w:hAnsi="Arial Narrow"/>
          <w:i/>
          <w:iCs/>
        </w:rPr>
        <w:t>des signataires]</w:t>
      </w:r>
      <w:r w:rsidRPr="00AA1150">
        <w:rPr>
          <w:rFonts w:ascii="Arial Narrow" w:hAnsi="Arial Narrow"/>
        </w:rPr>
        <w:t>,</w:t>
      </w:r>
      <w:r w:rsidRPr="00AA1150">
        <w:rPr>
          <w:rFonts w:ascii="Arial Narrow" w:hAnsi="Arial Narrow"/>
          <w:spacing w:val="19"/>
        </w:rPr>
        <w:t xml:space="preserve"> </w:t>
      </w:r>
      <w:r w:rsidRPr="00AA1150">
        <w:rPr>
          <w:rFonts w:ascii="Arial Narrow" w:hAnsi="Arial Narrow"/>
        </w:rPr>
        <w:t>ci-dessous</w:t>
      </w:r>
      <w:r w:rsidRPr="00AA1150">
        <w:rPr>
          <w:rFonts w:ascii="Arial Narrow" w:hAnsi="Arial Narrow"/>
          <w:spacing w:val="19"/>
        </w:rPr>
        <w:t xml:space="preserve"> </w:t>
      </w:r>
      <w:r w:rsidRPr="00AA1150">
        <w:rPr>
          <w:rFonts w:ascii="Arial Narrow" w:hAnsi="Arial Narrow"/>
        </w:rPr>
        <w:t>désignée</w:t>
      </w:r>
      <w:r w:rsidRPr="00AA1150">
        <w:rPr>
          <w:rFonts w:ascii="Arial Narrow" w:hAnsi="Arial Narrow"/>
          <w:spacing w:val="19"/>
        </w:rPr>
        <w:t xml:space="preserve"> </w:t>
      </w:r>
      <w:r w:rsidRPr="00AA1150">
        <w:rPr>
          <w:rFonts w:ascii="Arial Narrow" w:hAnsi="Arial Narrow"/>
        </w:rPr>
        <w:t>«</w:t>
      </w:r>
      <w:r w:rsidRPr="00AA1150">
        <w:rPr>
          <w:rFonts w:ascii="Arial Narrow" w:hAnsi="Arial Narrow"/>
          <w:spacing w:val="19"/>
        </w:rPr>
        <w:t xml:space="preserve"> </w:t>
      </w:r>
      <w:r w:rsidRPr="00AA1150">
        <w:rPr>
          <w:rFonts w:ascii="Arial Narrow" w:hAnsi="Arial Narrow"/>
        </w:rPr>
        <w:t>l’organisme financier</w:t>
      </w:r>
      <w:r w:rsidRPr="00AA1150">
        <w:rPr>
          <w:rFonts w:ascii="Arial Narrow" w:hAnsi="Arial Narrow"/>
          <w:spacing w:val="19"/>
        </w:rPr>
        <w:t xml:space="preserve"> </w:t>
      </w:r>
      <w:r w:rsidRPr="00AA1150">
        <w:rPr>
          <w:rFonts w:ascii="Arial Narrow" w:hAnsi="Arial Narrow"/>
        </w:rPr>
        <w:t>»,</w:t>
      </w:r>
      <w:r w:rsidRPr="00AA1150">
        <w:rPr>
          <w:rFonts w:ascii="Arial Narrow" w:hAnsi="Arial Narrow"/>
          <w:spacing w:val="19"/>
        </w:rPr>
        <w:t xml:space="preserve"> </w:t>
      </w:r>
      <w:r w:rsidRPr="00AA1150">
        <w:rPr>
          <w:rFonts w:ascii="Arial Narrow" w:hAnsi="Arial Narrow"/>
        </w:rPr>
        <w:t>déclarons</w:t>
      </w:r>
      <w:r w:rsidRPr="00AA1150">
        <w:rPr>
          <w:rFonts w:ascii="Arial Narrow" w:hAnsi="Arial Narrow"/>
          <w:spacing w:val="19"/>
        </w:rPr>
        <w:t xml:space="preserve"> </w:t>
      </w:r>
      <w:r w:rsidRPr="00AA1150">
        <w:rPr>
          <w:rFonts w:ascii="Arial Narrow" w:hAnsi="Arial Narrow"/>
        </w:rPr>
        <w:t>garantir</w:t>
      </w:r>
      <w:r w:rsidRPr="00AA1150">
        <w:rPr>
          <w:rFonts w:ascii="Arial Narrow" w:hAnsi="Arial Narrow"/>
          <w:spacing w:val="19"/>
        </w:rPr>
        <w:t xml:space="preserve"> </w:t>
      </w:r>
      <w:r w:rsidRPr="00AA1150">
        <w:rPr>
          <w:rFonts w:ascii="Arial Narrow" w:hAnsi="Arial Narrow"/>
        </w:rPr>
        <w:t>le</w:t>
      </w:r>
      <w:r w:rsidRPr="00AA1150">
        <w:rPr>
          <w:rFonts w:ascii="Arial Narrow" w:hAnsi="Arial Narrow"/>
          <w:spacing w:val="19"/>
        </w:rPr>
        <w:t xml:space="preserve"> </w:t>
      </w:r>
      <w:r w:rsidRPr="00AA1150">
        <w:rPr>
          <w:rFonts w:ascii="Arial Narrow" w:hAnsi="Arial Narrow"/>
        </w:rPr>
        <w:t>paiement</w:t>
      </w:r>
      <w:r w:rsidRPr="00AA1150">
        <w:rPr>
          <w:rFonts w:ascii="Arial Narrow" w:hAnsi="Arial Narrow"/>
          <w:spacing w:val="19"/>
        </w:rPr>
        <w:t xml:space="preserve"> </w:t>
      </w:r>
      <w:r w:rsidRPr="00AA1150">
        <w:rPr>
          <w:rFonts w:ascii="Arial Narrow" w:hAnsi="Arial Narrow"/>
        </w:rPr>
        <w:t>au</w:t>
      </w:r>
      <w:r w:rsidRPr="00AA1150">
        <w:rPr>
          <w:rFonts w:ascii="Arial Narrow" w:hAnsi="Arial Narrow"/>
          <w:spacing w:val="19"/>
        </w:rPr>
        <w:t xml:space="preserve"> </w:t>
      </w:r>
      <w:r w:rsidRPr="00AA1150">
        <w:rPr>
          <w:rFonts w:ascii="Arial Narrow" w:hAnsi="Arial Narrow"/>
        </w:rPr>
        <w:t>Maître</w:t>
      </w:r>
      <w:r w:rsidRPr="00AA1150">
        <w:rPr>
          <w:rFonts w:ascii="Arial Narrow" w:hAnsi="Arial Narrow"/>
          <w:spacing w:val="19"/>
        </w:rPr>
        <w:t xml:space="preserve"> </w:t>
      </w:r>
      <w:r w:rsidRPr="00AA1150">
        <w:rPr>
          <w:rFonts w:ascii="Arial Narrow" w:hAnsi="Arial Narrow"/>
        </w:rPr>
        <w:t>d’Ouvrage de</w:t>
      </w:r>
      <w:r w:rsidRPr="00AA1150">
        <w:rPr>
          <w:rFonts w:ascii="Arial Narrow" w:hAnsi="Arial Narrow"/>
          <w:spacing w:val="15"/>
        </w:rPr>
        <w:t xml:space="preserve"> </w:t>
      </w:r>
      <w:r w:rsidRPr="00AA1150">
        <w:rPr>
          <w:rFonts w:ascii="Arial Narrow" w:hAnsi="Arial Narrow"/>
        </w:rPr>
        <w:t>la</w:t>
      </w:r>
      <w:r w:rsidRPr="00AA1150">
        <w:rPr>
          <w:rFonts w:ascii="Arial Narrow" w:hAnsi="Arial Narrow"/>
          <w:spacing w:val="15"/>
        </w:rPr>
        <w:t xml:space="preserve"> </w:t>
      </w:r>
      <w:r w:rsidRPr="00AA1150">
        <w:rPr>
          <w:rFonts w:ascii="Arial Narrow" w:hAnsi="Arial Narrow"/>
        </w:rPr>
        <w:t>somme</w:t>
      </w:r>
      <w:r w:rsidRPr="00AA1150">
        <w:rPr>
          <w:rFonts w:ascii="Arial Narrow" w:hAnsi="Arial Narrow"/>
          <w:spacing w:val="15"/>
        </w:rPr>
        <w:t xml:space="preserve"> </w:t>
      </w:r>
      <w:r w:rsidRPr="00AA1150">
        <w:rPr>
          <w:rFonts w:ascii="Arial Narrow" w:hAnsi="Arial Narrow"/>
        </w:rPr>
        <w:t>maximale</w:t>
      </w:r>
      <w:r w:rsidRPr="00AA1150">
        <w:rPr>
          <w:rFonts w:ascii="Arial Narrow" w:hAnsi="Arial Narrow"/>
          <w:spacing w:val="15"/>
        </w:rPr>
        <w:t xml:space="preserve"> </w:t>
      </w:r>
      <w:r w:rsidRPr="00AA1150">
        <w:rPr>
          <w:rFonts w:ascii="Arial Narrow" w:hAnsi="Arial Narrow"/>
        </w:rPr>
        <w:t>de</w:t>
      </w:r>
      <w:r w:rsidRPr="00AA1150">
        <w:rPr>
          <w:rFonts w:ascii="Arial Narrow" w:hAnsi="Arial Narrow"/>
          <w:spacing w:val="15"/>
        </w:rPr>
        <w:t xml:space="preserve"> </w:t>
      </w:r>
      <w:r w:rsidRPr="00AA1150">
        <w:rPr>
          <w:rFonts w:ascii="Arial Narrow" w:hAnsi="Arial Narrow"/>
        </w:rPr>
        <w:t>[indiquer</w:t>
      </w:r>
      <w:r w:rsidRPr="00AA1150">
        <w:rPr>
          <w:rFonts w:ascii="Arial Narrow" w:hAnsi="Arial Narrow"/>
          <w:spacing w:val="15"/>
        </w:rPr>
        <w:t xml:space="preserve"> </w:t>
      </w:r>
      <w:r w:rsidRPr="00AA1150">
        <w:rPr>
          <w:rFonts w:ascii="Arial Narrow" w:hAnsi="Arial Narrow"/>
        </w:rPr>
        <w:t>le</w:t>
      </w:r>
      <w:r w:rsidRPr="00AA1150">
        <w:rPr>
          <w:rFonts w:ascii="Arial Narrow" w:hAnsi="Arial Narrow"/>
          <w:spacing w:val="15"/>
        </w:rPr>
        <w:t xml:space="preserve"> </w:t>
      </w:r>
      <w:r w:rsidRPr="00AA1150">
        <w:rPr>
          <w:rFonts w:ascii="Arial Narrow" w:hAnsi="Arial Narrow"/>
        </w:rPr>
        <w:t>montant]</w:t>
      </w:r>
      <w:r w:rsidRPr="00AA1150">
        <w:rPr>
          <w:rFonts w:ascii="Arial Narrow" w:hAnsi="Arial Narrow"/>
          <w:spacing w:val="15"/>
        </w:rPr>
        <w:t xml:space="preserve"> </w:t>
      </w:r>
      <w:r w:rsidRPr="00AA1150">
        <w:rPr>
          <w:rFonts w:ascii="Arial Narrow" w:hAnsi="Arial Narrow"/>
        </w:rPr>
        <w:t>Francs</w:t>
      </w:r>
      <w:r w:rsidRPr="00AA1150">
        <w:rPr>
          <w:rFonts w:ascii="Arial Narrow" w:hAnsi="Arial Narrow"/>
          <w:spacing w:val="15"/>
        </w:rPr>
        <w:t xml:space="preserve"> </w:t>
      </w:r>
      <w:r w:rsidRPr="00AA1150">
        <w:rPr>
          <w:rFonts w:ascii="Arial Narrow" w:hAnsi="Arial Narrow"/>
        </w:rPr>
        <w:t>CFA,</w:t>
      </w:r>
      <w:r w:rsidRPr="00AA1150">
        <w:rPr>
          <w:rFonts w:ascii="Arial Narrow" w:hAnsi="Arial Narrow"/>
          <w:spacing w:val="15"/>
        </w:rPr>
        <w:t xml:space="preserve"> </w:t>
      </w:r>
      <w:r w:rsidRPr="00AA1150">
        <w:rPr>
          <w:rFonts w:ascii="Arial Narrow" w:hAnsi="Arial Narrow"/>
        </w:rPr>
        <w:t>que</w:t>
      </w:r>
      <w:r w:rsidRPr="00AA1150">
        <w:rPr>
          <w:rFonts w:ascii="Arial Narrow" w:hAnsi="Arial Narrow"/>
          <w:spacing w:val="15"/>
        </w:rPr>
        <w:t xml:space="preserve"> </w:t>
      </w:r>
      <w:r w:rsidRPr="00AA1150">
        <w:rPr>
          <w:rFonts w:ascii="Arial Narrow" w:hAnsi="Arial Narrow"/>
        </w:rPr>
        <w:t>l’organisme financier</w:t>
      </w:r>
      <w:r w:rsidRPr="00AA1150">
        <w:rPr>
          <w:rFonts w:ascii="Arial Narrow" w:hAnsi="Arial Narrow"/>
          <w:spacing w:val="15"/>
        </w:rPr>
        <w:t xml:space="preserve"> </w:t>
      </w:r>
      <w:r w:rsidRPr="00AA1150">
        <w:rPr>
          <w:rFonts w:ascii="Arial Narrow" w:hAnsi="Arial Narrow"/>
        </w:rPr>
        <w:t>s’engage</w:t>
      </w:r>
      <w:r w:rsidRPr="00AA1150">
        <w:rPr>
          <w:rFonts w:ascii="Arial Narrow" w:hAnsi="Arial Narrow"/>
          <w:spacing w:val="15"/>
        </w:rPr>
        <w:t xml:space="preserve"> </w:t>
      </w:r>
      <w:r w:rsidRPr="00AA1150">
        <w:rPr>
          <w:rFonts w:ascii="Arial Narrow" w:hAnsi="Arial Narrow"/>
        </w:rPr>
        <w:t>à</w:t>
      </w:r>
      <w:r w:rsidRPr="00AA1150">
        <w:rPr>
          <w:rFonts w:ascii="Arial Narrow" w:hAnsi="Arial Narrow"/>
          <w:spacing w:val="15"/>
        </w:rPr>
        <w:t xml:space="preserve"> </w:t>
      </w:r>
      <w:r w:rsidRPr="00AA1150">
        <w:rPr>
          <w:rFonts w:ascii="Arial Narrow" w:hAnsi="Arial Narrow"/>
        </w:rPr>
        <w:t>régler</w:t>
      </w:r>
      <w:r w:rsidRPr="00AA1150">
        <w:rPr>
          <w:rFonts w:ascii="Arial Narrow" w:hAnsi="Arial Narrow"/>
          <w:spacing w:val="15"/>
        </w:rPr>
        <w:t xml:space="preserve"> </w:t>
      </w:r>
      <w:r w:rsidRPr="00AA1150">
        <w:rPr>
          <w:rFonts w:ascii="Arial Narrow" w:hAnsi="Arial Narrow"/>
        </w:rPr>
        <w:t>intégralement</w:t>
      </w:r>
      <w:r w:rsidRPr="00AA1150">
        <w:rPr>
          <w:rFonts w:ascii="Arial Narrow" w:hAnsi="Arial Narrow"/>
          <w:spacing w:val="7"/>
        </w:rPr>
        <w:t xml:space="preserve"> </w:t>
      </w:r>
      <w:r w:rsidRPr="00AA1150">
        <w:rPr>
          <w:rFonts w:ascii="Arial Narrow" w:hAnsi="Arial Narrow"/>
        </w:rPr>
        <w:t>à au</w:t>
      </w:r>
      <w:r w:rsidRPr="00AA1150">
        <w:rPr>
          <w:rFonts w:ascii="Arial Narrow" w:hAnsi="Arial Narrow"/>
          <w:spacing w:val="19"/>
        </w:rPr>
        <w:t xml:space="preserve"> </w:t>
      </w:r>
      <w:r w:rsidRPr="00AA1150">
        <w:rPr>
          <w:rFonts w:ascii="Arial Narrow" w:hAnsi="Arial Narrow"/>
        </w:rPr>
        <w:t>Maître</w:t>
      </w:r>
      <w:r w:rsidRPr="00AA1150">
        <w:rPr>
          <w:rFonts w:ascii="Arial Narrow" w:hAnsi="Arial Narrow"/>
          <w:spacing w:val="19"/>
        </w:rPr>
        <w:t xml:space="preserve"> </w:t>
      </w:r>
      <w:r w:rsidR="008F6D7C" w:rsidRPr="00AA1150">
        <w:rPr>
          <w:rFonts w:ascii="Arial Narrow" w:hAnsi="Arial Narrow"/>
        </w:rPr>
        <w:t>d’Ouvrage</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s’obligeant</w:t>
      </w:r>
      <w:r w:rsidRPr="00AA1150">
        <w:rPr>
          <w:rFonts w:ascii="Arial Narrow" w:hAnsi="Arial Narrow"/>
          <w:spacing w:val="7"/>
        </w:rPr>
        <w:t xml:space="preserve"> </w:t>
      </w:r>
      <w:r w:rsidRPr="00AA1150">
        <w:rPr>
          <w:rFonts w:ascii="Arial Narrow" w:hAnsi="Arial Narrow"/>
        </w:rPr>
        <w:t>elle-même,</w:t>
      </w:r>
      <w:r w:rsidRPr="00AA1150">
        <w:rPr>
          <w:rFonts w:ascii="Arial Narrow" w:hAnsi="Arial Narrow"/>
          <w:spacing w:val="7"/>
        </w:rPr>
        <w:t xml:space="preserve"> </w:t>
      </w:r>
      <w:r w:rsidRPr="00AA1150">
        <w:rPr>
          <w:rFonts w:ascii="Arial Narrow" w:hAnsi="Arial Narrow"/>
        </w:rPr>
        <w:t>ses</w:t>
      </w:r>
      <w:r w:rsidRPr="00AA1150">
        <w:rPr>
          <w:rFonts w:ascii="Arial Narrow" w:hAnsi="Arial Narrow"/>
          <w:spacing w:val="7"/>
        </w:rPr>
        <w:t xml:space="preserve"> </w:t>
      </w:r>
      <w:r w:rsidRPr="00AA1150">
        <w:rPr>
          <w:rFonts w:ascii="Arial Narrow" w:hAnsi="Arial Narrow"/>
        </w:rPr>
        <w:t>successeurs</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assignataires.</w:t>
      </w:r>
    </w:p>
    <w:p w14:paraId="47DF1A55" w14:textId="77777777"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Les</w:t>
      </w:r>
      <w:r w:rsidRPr="00AA1150">
        <w:rPr>
          <w:rFonts w:ascii="Arial Narrow" w:hAnsi="Arial Narrow"/>
          <w:spacing w:val="7"/>
        </w:rPr>
        <w:t xml:space="preserve"> </w:t>
      </w:r>
      <w:r w:rsidRPr="00AA1150">
        <w:rPr>
          <w:rFonts w:ascii="Arial Narrow" w:hAnsi="Arial Narrow"/>
        </w:rPr>
        <w:t>conditions</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cette</w:t>
      </w:r>
      <w:r w:rsidRPr="00AA1150">
        <w:rPr>
          <w:rFonts w:ascii="Arial Narrow" w:hAnsi="Arial Narrow"/>
          <w:spacing w:val="7"/>
        </w:rPr>
        <w:t xml:space="preserve"> </w:t>
      </w:r>
      <w:r w:rsidRPr="00AA1150">
        <w:rPr>
          <w:rFonts w:ascii="Arial Narrow" w:hAnsi="Arial Narrow"/>
        </w:rPr>
        <w:t>obligation</w:t>
      </w:r>
      <w:r w:rsidRPr="00AA1150">
        <w:rPr>
          <w:rFonts w:ascii="Arial Narrow" w:hAnsi="Arial Narrow"/>
          <w:spacing w:val="7"/>
        </w:rPr>
        <w:t xml:space="preserve"> </w:t>
      </w:r>
      <w:r w:rsidRPr="00AA1150">
        <w:rPr>
          <w:rFonts w:ascii="Arial Narrow" w:hAnsi="Arial Narrow"/>
        </w:rPr>
        <w:t>sont</w:t>
      </w:r>
      <w:r w:rsidRPr="00AA1150">
        <w:rPr>
          <w:rFonts w:ascii="Arial Narrow" w:hAnsi="Arial Narrow"/>
          <w:spacing w:val="7"/>
        </w:rPr>
        <w:t xml:space="preserve"> </w:t>
      </w:r>
      <w:r w:rsidRPr="00AA1150">
        <w:rPr>
          <w:rFonts w:ascii="Arial Narrow" w:hAnsi="Arial Narrow"/>
        </w:rPr>
        <w:t>les</w:t>
      </w:r>
      <w:r w:rsidRPr="00AA1150">
        <w:rPr>
          <w:rFonts w:ascii="Arial Narrow" w:hAnsi="Arial Narrow"/>
          <w:spacing w:val="7"/>
        </w:rPr>
        <w:t xml:space="preserve"> </w:t>
      </w:r>
      <w:r w:rsidRPr="00AA1150">
        <w:rPr>
          <w:rFonts w:ascii="Arial Narrow" w:hAnsi="Arial Narrow"/>
        </w:rPr>
        <w:t>suivantes</w:t>
      </w:r>
      <w:r w:rsidRPr="00AA1150">
        <w:rPr>
          <w:rFonts w:ascii="Arial Narrow" w:hAnsi="Arial Narrow"/>
          <w:spacing w:val="7"/>
        </w:rPr>
        <w:t xml:space="preserve"> </w:t>
      </w:r>
      <w:r w:rsidRPr="00AA1150">
        <w:rPr>
          <w:rFonts w:ascii="Arial Narrow" w:hAnsi="Arial Narrow"/>
        </w:rPr>
        <w:t>:</w:t>
      </w:r>
    </w:p>
    <w:p w14:paraId="2FAECA16" w14:textId="7B24B197"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Si</w:t>
      </w:r>
      <w:r w:rsidRPr="00AA1150">
        <w:rPr>
          <w:rFonts w:ascii="Arial Narrow" w:hAnsi="Arial Narrow"/>
          <w:spacing w:val="23"/>
        </w:rPr>
        <w:t xml:space="preserve"> </w:t>
      </w:r>
      <w:r w:rsidRPr="00AA1150">
        <w:rPr>
          <w:rFonts w:ascii="Arial Narrow" w:hAnsi="Arial Narrow"/>
        </w:rPr>
        <w:t>le</w:t>
      </w:r>
      <w:r w:rsidRPr="00AA1150">
        <w:rPr>
          <w:rFonts w:ascii="Arial Narrow" w:hAnsi="Arial Narrow"/>
          <w:spacing w:val="23"/>
        </w:rPr>
        <w:t xml:space="preserve"> </w:t>
      </w:r>
      <w:r w:rsidRPr="00AA1150">
        <w:rPr>
          <w:rFonts w:ascii="Arial Narrow" w:hAnsi="Arial Narrow"/>
        </w:rPr>
        <w:t>soumissionnaire</w:t>
      </w:r>
      <w:r w:rsidRPr="00AA1150">
        <w:rPr>
          <w:rFonts w:ascii="Arial Narrow" w:hAnsi="Arial Narrow"/>
          <w:spacing w:val="23"/>
        </w:rPr>
        <w:t xml:space="preserve"> </w:t>
      </w:r>
      <w:r w:rsidRPr="00AA1150">
        <w:rPr>
          <w:rFonts w:ascii="Arial Narrow" w:hAnsi="Arial Narrow"/>
        </w:rPr>
        <w:t>retire</w:t>
      </w:r>
      <w:r w:rsidRPr="00AA1150">
        <w:rPr>
          <w:rFonts w:ascii="Arial Narrow" w:hAnsi="Arial Narrow"/>
          <w:spacing w:val="23"/>
        </w:rPr>
        <w:t xml:space="preserve"> </w:t>
      </w:r>
      <w:r w:rsidRPr="00AA1150">
        <w:rPr>
          <w:rFonts w:ascii="Arial Narrow" w:hAnsi="Arial Narrow"/>
        </w:rPr>
        <w:t>son offre</w:t>
      </w:r>
      <w:r w:rsidRPr="00AA1150">
        <w:rPr>
          <w:rFonts w:ascii="Arial Narrow" w:hAnsi="Arial Narrow"/>
          <w:spacing w:val="23"/>
        </w:rPr>
        <w:t xml:space="preserve"> </w:t>
      </w:r>
      <w:r w:rsidRPr="00AA1150">
        <w:rPr>
          <w:rFonts w:ascii="Arial Narrow" w:hAnsi="Arial Narrow"/>
        </w:rPr>
        <w:t>pendant</w:t>
      </w:r>
      <w:r w:rsidRPr="00AA1150">
        <w:rPr>
          <w:rFonts w:ascii="Arial Narrow" w:hAnsi="Arial Narrow"/>
          <w:spacing w:val="23"/>
        </w:rPr>
        <w:t xml:space="preserve"> </w:t>
      </w:r>
      <w:r w:rsidRPr="00AA1150">
        <w:rPr>
          <w:rFonts w:ascii="Arial Narrow" w:hAnsi="Arial Narrow"/>
        </w:rPr>
        <w:t>la</w:t>
      </w:r>
      <w:r w:rsidRPr="00AA1150">
        <w:rPr>
          <w:rFonts w:ascii="Arial Narrow" w:hAnsi="Arial Narrow"/>
          <w:spacing w:val="23"/>
        </w:rPr>
        <w:t xml:space="preserve"> </w:t>
      </w:r>
      <w:r w:rsidRPr="00AA1150">
        <w:rPr>
          <w:rFonts w:ascii="Arial Narrow" w:hAnsi="Arial Narrow"/>
        </w:rPr>
        <w:t>période</w:t>
      </w:r>
      <w:r w:rsidRPr="00AA1150">
        <w:rPr>
          <w:rFonts w:ascii="Arial Narrow" w:hAnsi="Arial Narrow"/>
          <w:spacing w:val="23"/>
        </w:rPr>
        <w:t xml:space="preserve"> </w:t>
      </w:r>
      <w:r w:rsidRPr="00AA1150">
        <w:rPr>
          <w:rFonts w:ascii="Arial Narrow" w:hAnsi="Arial Narrow"/>
        </w:rPr>
        <w:t>de</w:t>
      </w:r>
      <w:r w:rsidRPr="00AA1150">
        <w:rPr>
          <w:rFonts w:ascii="Arial Narrow" w:hAnsi="Arial Narrow"/>
          <w:spacing w:val="23"/>
        </w:rPr>
        <w:t xml:space="preserve"> </w:t>
      </w:r>
      <w:r w:rsidRPr="00AA1150">
        <w:rPr>
          <w:rFonts w:ascii="Arial Narrow" w:hAnsi="Arial Narrow"/>
        </w:rPr>
        <w:t>validité</w:t>
      </w:r>
      <w:r w:rsidRPr="00AA1150">
        <w:rPr>
          <w:rFonts w:ascii="Arial Narrow" w:hAnsi="Arial Narrow"/>
          <w:spacing w:val="23"/>
        </w:rPr>
        <w:t xml:space="preserve"> </w:t>
      </w:r>
      <w:r w:rsidRPr="00AA1150">
        <w:rPr>
          <w:rFonts w:ascii="Arial Narrow" w:hAnsi="Arial Narrow"/>
        </w:rPr>
        <w:t>prévue</w:t>
      </w:r>
      <w:r w:rsidRPr="00AA1150">
        <w:rPr>
          <w:rFonts w:ascii="Arial Narrow" w:hAnsi="Arial Narrow"/>
          <w:spacing w:val="23"/>
        </w:rPr>
        <w:t xml:space="preserve"> </w:t>
      </w:r>
      <w:r w:rsidRPr="00AA1150">
        <w:rPr>
          <w:rFonts w:ascii="Arial Narrow" w:hAnsi="Arial Narrow"/>
        </w:rPr>
        <w:t xml:space="preserve">dans le dossier </w:t>
      </w:r>
      <w:r w:rsidR="00371405">
        <w:rPr>
          <w:rFonts w:ascii="Arial Narrow" w:hAnsi="Arial Narrow"/>
        </w:rPr>
        <w:t xml:space="preserve">de </w:t>
      </w:r>
      <w:r w:rsidR="00253235">
        <w:rPr>
          <w:rFonts w:ascii="Arial Narrow" w:hAnsi="Arial Narrow"/>
        </w:rPr>
        <w:t>consultation</w:t>
      </w:r>
      <w:r w:rsidRPr="00AA1150">
        <w:rPr>
          <w:rFonts w:ascii="Arial Narrow" w:hAnsi="Arial Narrow"/>
        </w:rPr>
        <w:t> ;</w:t>
      </w:r>
    </w:p>
    <w:p w14:paraId="07FB86BD" w14:textId="4ABBEFF4" w:rsidR="007C7B7A" w:rsidRPr="00AA1150" w:rsidRDefault="00B306DB" w:rsidP="00AA1150">
      <w:pPr>
        <w:widowControl w:val="0"/>
        <w:autoSpaceDE w:val="0"/>
        <w:ind w:right="-233"/>
        <w:jc w:val="both"/>
        <w:rPr>
          <w:rFonts w:ascii="Arial Narrow" w:hAnsi="Arial Narrow"/>
        </w:rPr>
      </w:pPr>
      <w:r w:rsidRPr="00AA1150">
        <w:rPr>
          <w:rFonts w:ascii="Arial Narrow" w:hAnsi="Arial Narrow"/>
        </w:rPr>
        <w:t>Où</w:t>
      </w:r>
    </w:p>
    <w:p w14:paraId="02F0B5BE" w14:textId="29974425"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Si</w:t>
      </w:r>
      <w:r w:rsidRPr="00AA1150">
        <w:rPr>
          <w:rFonts w:ascii="Arial Narrow" w:hAnsi="Arial Narrow"/>
          <w:spacing w:val="23"/>
        </w:rPr>
        <w:t xml:space="preserve"> </w:t>
      </w:r>
      <w:r w:rsidRPr="00AA1150">
        <w:rPr>
          <w:rFonts w:ascii="Arial Narrow" w:hAnsi="Arial Narrow"/>
        </w:rPr>
        <w:t>le</w:t>
      </w:r>
      <w:r w:rsidRPr="00AA1150">
        <w:rPr>
          <w:rFonts w:ascii="Arial Narrow" w:hAnsi="Arial Narrow"/>
          <w:spacing w:val="23"/>
        </w:rPr>
        <w:t xml:space="preserve"> </w:t>
      </w:r>
      <w:r w:rsidRPr="00AA1150">
        <w:rPr>
          <w:rFonts w:ascii="Arial Narrow" w:hAnsi="Arial Narrow"/>
        </w:rPr>
        <w:t>soumissionnaire,</w:t>
      </w:r>
      <w:r w:rsidRPr="00AA1150">
        <w:rPr>
          <w:rFonts w:ascii="Arial Narrow" w:hAnsi="Arial Narrow"/>
          <w:spacing w:val="23"/>
        </w:rPr>
        <w:t xml:space="preserve"> </w:t>
      </w:r>
      <w:r w:rsidRPr="00AA1150">
        <w:rPr>
          <w:rFonts w:ascii="Arial Narrow" w:hAnsi="Arial Narrow"/>
        </w:rPr>
        <w:t>s’étant</w:t>
      </w:r>
      <w:r w:rsidRPr="00AA1150">
        <w:rPr>
          <w:rFonts w:ascii="Arial Narrow" w:hAnsi="Arial Narrow"/>
          <w:spacing w:val="23"/>
        </w:rPr>
        <w:t xml:space="preserve"> </w:t>
      </w:r>
      <w:r w:rsidRPr="00AA1150">
        <w:rPr>
          <w:rFonts w:ascii="Arial Narrow" w:hAnsi="Arial Narrow"/>
        </w:rPr>
        <w:t>vu</w:t>
      </w:r>
      <w:r w:rsidRPr="00AA1150">
        <w:rPr>
          <w:rFonts w:ascii="Arial Narrow" w:hAnsi="Arial Narrow"/>
          <w:spacing w:val="23"/>
        </w:rPr>
        <w:t xml:space="preserve"> </w:t>
      </w:r>
      <w:r w:rsidRPr="00AA1150">
        <w:rPr>
          <w:rFonts w:ascii="Arial Narrow" w:hAnsi="Arial Narrow"/>
        </w:rPr>
        <w:t>notifié</w:t>
      </w:r>
      <w:r w:rsidRPr="00AA1150">
        <w:rPr>
          <w:rFonts w:ascii="Arial Narrow" w:hAnsi="Arial Narrow"/>
          <w:spacing w:val="23"/>
        </w:rPr>
        <w:t xml:space="preserve"> </w:t>
      </w:r>
      <w:r w:rsidRPr="00AA1150">
        <w:rPr>
          <w:rFonts w:ascii="Arial Narrow" w:hAnsi="Arial Narrow"/>
        </w:rPr>
        <w:t>l’attribution</w:t>
      </w:r>
      <w:r w:rsidRPr="00AA1150">
        <w:rPr>
          <w:rFonts w:ascii="Arial Narrow" w:hAnsi="Arial Narrow"/>
          <w:spacing w:val="23"/>
        </w:rPr>
        <w:t xml:space="preserve"> </w:t>
      </w:r>
      <w:r w:rsidRPr="00AA1150">
        <w:rPr>
          <w:rFonts w:ascii="Arial Narrow" w:hAnsi="Arial Narrow"/>
        </w:rPr>
        <w:t>du</w:t>
      </w:r>
      <w:r w:rsidRPr="00AA1150">
        <w:rPr>
          <w:rFonts w:ascii="Arial Narrow" w:hAnsi="Arial Narrow"/>
          <w:spacing w:val="23"/>
        </w:rPr>
        <w:t xml:space="preserve"> </w:t>
      </w:r>
      <w:r w:rsidRPr="00AA1150">
        <w:rPr>
          <w:rFonts w:ascii="Arial Narrow" w:hAnsi="Arial Narrow"/>
        </w:rPr>
        <w:t>marché</w:t>
      </w:r>
      <w:r w:rsidRPr="00AA1150">
        <w:rPr>
          <w:rFonts w:ascii="Arial Narrow" w:hAnsi="Arial Narrow"/>
          <w:spacing w:val="23"/>
        </w:rPr>
        <w:t xml:space="preserve"> </w:t>
      </w:r>
      <w:r w:rsidRPr="00AA1150">
        <w:rPr>
          <w:rFonts w:ascii="Arial Narrow" w:hAnsi="Arial Narrow"/>
        </w:rPr>
        <w:t>par</w:t>
      </w:r>
      <w:r w:rsidRPr="00AA1150">
        <w:rPr>
          <w:rFonts w:ascii="Arial Narrow" w:hAnsi="Arial Narrow"/>
          <w:spacing w:val="23"/>
        </w:rPr>
        <w:t xml:space="preserve"> </w:t>
      </w:r>
      <w:r w:rsidRPr="00AA1150">
        <w:rPr>
          <w:rFonts w:ascii="Arial Narrow" w:hAnsi="Arial Narrow"/>
        </w:rPr>
        <w:t>le</w:t>
      </w:r>
      <w:r w:rsidRPr="00AA1150">
        <w:rPr>
          <w:rFonts w:ascii="Arial Narrow" w:hAnsi="Arial Narrow"/>
          <w:spacing w:val="23"/>
        </w:rPr>
        <w:t xml:space="preserve"> </w:t>
      </w:r>
      <w:r w:rsidRPr="00AA1150">
        <w:rPr>
          <w:rFonts w:ascii="Arial Narrow" w:hAnsi="Arial Narrow"/>
        </w:rPr>
        <w:t>Maître</w:t>
      </w:r>
      <w:r w:rsidRPr="00AA1150">
        <w:rPr>
          <w:rFonts w:ascii="Arial Narrow" w:hAnsi="Arial Narrow"/>
          <w:spacing w:val="23"/>
        </w:rPr>
        <w:t xml:space="preserve"> </w:t>
      </w:r>
      <w:r w:rsidRPr="00AA1150">
        <w:rPr>
          <w:rFonts w:ascii="Arial Narrow" w:hAnsi="Arial Narrow"/>
        </w:rPr>
        <w:t>d’Ouvrage</w:t>
      </w:r>
      <w:r w:rsidRPr="00AA1150">
        <w:rPr>
          <w:rFonts w:ascii="Arial Narrow" w:hAnsi="Arial Narrow"/>
          <w:i/>
          <w:iCs/>
        </w:rPr>
        <w:t xml:space="preserve"> </w:t>
      </w:r>
      <w:r w:rsidRPr="00AA1150">
        <w:rPr>
          <w:rFonts w:ascii="Arial Narrow" w:hAnsi="Arial Narrow"/>
        </w:rPr>
        <w:t>pendant</w:t>
      </w:r>
      <w:r w:rsidRPr="00AA1150">
        <w:rPr>
          <w:rFonts w:ascii="Arial Narrow" w:hAnsi="Arial Narrow"/>
          <w:spacing w:val="23"/>
        </w:rPr>
        <w:t xml:space="preserve"> </w:t>
      </w:r>
      <w:r w:rsidRPr="00AA1150">
        <w:rPr>
          <w:rFonts w:ascii="Arial Narrow" w:hAnsi="Arial Narrow"/>
        </w:rPr>
        <w:t>la période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validité</w:t>
      </w:r>
      <w:r w:rsidRPr="00AA1150">
        <w:rPr>
          <w:rFonts w:ascii="Arial Narrow" w:hAnsi="Arial Narrow"/>
          <w:spacing w:val="7"/>
        </w:rPr>
        <w:t xml:space="preserve"> </w:t>
      </w:r>
      <w:r w:rsidRPr="00AA1150">
        <w:rPr>
          <w:rFonts w:ascii="Arial Narrow" w:hAnsi="Arial Narrow"/>
        </w:rPr>
        <w:t>:</w:t>
      </w:r>
    </w:p>
    <w:p w14:paraId="22875858" w14:textId="24B45449"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 omet</w:t>
      </w:r>
      <w:r w:rsidRPr="00AA1150">
        <w:rPr>
          <w:rFonts w:ascii="Arial Narrow" w:hAnsi="Arial Narrow"/>
          <w:spacing w:val="7"/>
        </w:rPr>
        <w:t xml:space="preserve"> </w:t>
      </w:r>
      <w:r w:rsidR="004F2CFC" w:rsidRPr="00AA1150">
        <w:rPr>
          <w:rFonts w:ascii="Arial Narrow" w:hAnsi="Arial Narrow"/>
        </w:rPr>
        <w:t>de</w:t>
      </w:r>
      <w:r w:rsidR="004F2CFC" w:rsidRPr="00AA1150">
        <w:rPr>
          <w:rFonts w:ascii="Arial Narrow" w:hAnsi="Arial Narrow"/>
          <w:spacing w:val="7"/>
        </w:rPr>
        <w:t xml:space="preserve"> </w:t>
      </w:r>
      <w:r w:rsidRPr="00AA1150">
        <w:rPr>
          <w:rFonts w:ascii="Arial Narrow" w:hAnsi="Arial Narrow"/>
        </w:rPr>
        <w:t>signer</w:t>
      </w:r>
      <w:r w:rsidRPr="00AA1150">
        <w:rPr>
          <w:rFonts w:ascii="Arial Narrow" w:hAnsi="Arial Narrow"/>
          <w:spacing w:val="7"/>
        </w:rPr>
        <w:t xml:space="preserve"> </w:t>
      </w:r>
      <w:r w:rsidRPr="00AA1150">
        <w:rPr>
          <w:rFonts w:ascii="Arial Narrow" w:hAnsi="Arial Narrow"/>
        </w:rPr>
        <w:t>ou</w:t>
      </w:r>
      <w:r w:rsidRPr="00AA1150">
        <w:rPr>
          <w:rFonts w:ascii="Arial Narrow" w:hAnsi="Arial Narrow"/>
          <w:spacing w:val="7"/>
        </w:rPr>
        <w:t xml:space="preserve"> </w:t>
      </w:r>
      <w:r w:rsidRPr="00AA1150">
        <w:rPr>
          <w:rFonts w:ascii="Arial Narrow" w:hAnsi="Arial Narrow"/>
        </w:rPr>
        <w:t>refuse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signer</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marché,</w:t>
      </w:r>
      <w:r w:rsidRPr="00AA1150">
        <w:rPr>
          <w:rFonts w:ascii="Arial Narrow" w:hAnsi="Arial Narrow"/>
          <w:spacing w:val="7"/>
        </w:rPr>
        <w:t xml:space="preserve"> </w:t>
      </w:r>
      <w:r w:rsidRPr="00AA1150">
        <w:rPr>
          <w:rFonts w:ascii="Arial Narrow" w:hAnsi="Arial Narrow"/>
        </w:rPr>
        <w:t>alors</w:t>
      </w:r>
      <w:r w:rsidRPr="00AA1150">
        <w:rPr>
          <w:rFonts w:ascii="Arial Narrow" w:hAnsi="Arial Narrow"/>
          <w:spacing w:val="7"/>
        </w:rPr>
        <w:t xml:space="preserve"> </w:t>
      </w:r>
      <w:r w:rsidRPr="00AA1150">
        <w:rPr>
          <w:rFonts w:ascii="Arial Narrow" w:hAnsi="Arial Narrow"/>
        </w:rPr>
        <w:t>qu’il</w:t>
      </w:r>
      <w:r w:rsidRPr="00AA1150">
        <w:rPr>
          <w:rFonts w:ascii="Arial Narrow" w:hAnsi="Arial Narrow"/>
          <w:spacing w:val="7"/>
        </w:rPr>
        <w:t xml:space="preserve"> </w:t>
      </w:r>
      <w:r w:rsidRPr="00AA1150">
        <w:rPr>
          <w:rFonts w:ascii="Arial Narrow" w:hAnsi="Arial Narrow"/>
        </w:rPr>
        <w:t>est</w:t>
      </w:r>
      <w:r w:rsidRPr="00AA1150">
        <w:rPr>
          <w:rFonts w:ascii="Arial Narrow" w:hAnsi="Arial Narrow"/>
          <w:spacing w:val="7"/>
        </w:rPr>
        <w:t xml:space="preserve"> </w:t>
      </w:r>
      <w:r w:rsidRPr="00AA1150">
        <w:rPr>
          <w:rFonts w:ascii="Arial Narrow" w:hAnsi="Arial Narrow"/>
        </w:rPr>
        <w:t>requis</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faire</w:t>
      </w:r>
      <w:r w:rsidRPr="00AA1150">
        <w:rPr>
          <w:rFonts w:ascii="Arial Narrow" w:hAnsi="Arial Narrow"/>
          <w:spacing w:val="7"/>
        </w:rPr>
        <w:t xml:space="preserve"> </w:t>
      </w:r>
      <w:r w:rsidRPr="00AA1150">
        <w:rPr>
          <w:rFonts w:ascii="Arial Narrow" w:hAnsi="Arial Narrow"/>
        </w:rPr>
        <w:t>;</w:t>
      </w:r>
    </w:p>
    <w:p w14:paraId="7E30D687" w14:textId="60BA137F" w:rsidR="007C7B7A" w:rsidRPr="00AA1150" w:rsidRDefault="007C7B7A" w:rsidP="00AA1150">
      <w:pPr>
        <w:widowControl w:val="0"/>
        <w:autoSpaceDE w:val="0"/>
        <w:ind w:right="-233" w:hanging="227"/>
        <w:jc w:val="both"/>
        <w:rPr>
          <w:rFonts w:ascii="Arial Narrow" w:hAnsi="Arial Narrow"/>
        </w:rPr>
      </w:pPr>
      <w:r w:rsidRPr="00AA1150">
        <w:rPr>
          <w:rFonts w:ascii="Arial Narrow" w:hAnsi="Arial Narrow"/>
        </w:rPr>
        <w:t xml:space="preserve">- </w:t>
      </w:r>
      <w:r w:rsidRPr="00AA1150">
        <w:rPr>
          <w:rFonts w:ascii="Arial Narrow" w:hAnsi="Arial Narrow"/>
          <w:spacing w:val="14"/>
        </w:rPr>
        <w:t xml:space="preserve"> </w:t>
      </w:r>
      <w:r w:rsidRPr="00AA1150">
        <w:rPr>
          <w:rFonts w:ascii="Arial Narrow" w:hAnsi="Arial Narrow"/>
        </w:rPr>
        <w:t>omet ou refuse de fournir le cautionnement définitif du marché (cautionnement définitif),</w:t>
      </w:r>
      <w:r w:rsidRPr="00AA1150">
        <w:rPr>
          <w:rFonts w:ascii="Arial Narrow" w:hAnsi="Arial Narrow"/>
          <w:spacing w:val="7"/>
        </w:rPr>
        <w:t xml:space="preserve"> </w:t>
      </w:r>
      <w:r w:rsidRPr="00AA1150">
        <w:rPr>
          <w:rFonts w:ascii="Arial Narrow" w:hAnsi="Arial Narrow"/>
        </w:rPr>
        <w:t>comme</w:t>
      </w:r>
      <w:r w:rsidRPr="00AA1150">
        <w:rPr>
          <w:rFonts w:ascii="Arial Narrow" w:hAnsi="Arial Narrow"/>
          <w:spacing w:val="7"/>
        </w:rPr>
        <w:t xml:space="preserve"> </w:t>
      </w:r>
      <w:r w:rsidRPr="00AA1150">
        <w:rPr>
          <w:rFonts w:ascii="Arial Narrow" w:hAnsi="Arial Narrow"/>
        </w:rPr>
        <w:t>prévu</w:t>
      </w:r>
      <w:r w:rsidRPr="00AA1150">
        <w:rPr>
          <w:rFonts w:ascii="Arial Narrow" w:hAnsi="Arial Narrow"/>
          <w:spacing w:val="7"/>
        </w:rPr>
        <w:t xml:space="preserve"> </w:t>
      </w:r>
      <w:r w:rsidRPr="00AA1150">
        <w:rPr>
          <w:rFonts w:ascii="Arial Narrow" w:hAnsi="Arial Narrow"/>
        </w:rPr>
        <w:t>dans</w:t>
      </w:r>
      <w:r w:rsidRPr="00AA1150">
        <w:rPr>
          <w:rFonts w:ascii="Arial Narrow" w:hAnsi="Arial Narrow"/>
          <w:spacing w:val="7"/>
        </w:rPr>
        <w:t xml:space="preserve"> </w:t>
      </w:r>
      <w:r w:rsidRPr="00AA1150">
        <w:rPr>
          <w:rFonts w:ascii="Arial Narrow" w:hAnsi="Arial Narrow"/>
        </w:rPr>
        <w:t>celui-ci.</w:t>
      </w:r>
    </w:p>
    <w:p w14:paraId="2FF90661" w14:textId="0CE7D7CA"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 xml:space="preserve">Nous </w:t>
      </w:r>
      <w:r w:rsidRPr="00AA1150">
        <w:rPr>
          <w:rFonts w:ascii="Arial Narrow" w:hAnsi="Arial Narrow"/>
          <w:spacing w:val="-20"/>
        </w:rPr>
        <w:t xml:space="preserve"> </w:t>
      </w:r>
      <w:r w:rsidRPr="00AA1150">
        <w:rPr>
          <w:rFonts w:ascii="Arial Narrow" w:hAnsi="Arial Narrow"/>
        </w:rPr>
        <w:t xml:space="preserve">nous </w:t>
      </w:r>
      <w:r w:rsidRPr="00AA1150">
        <w:rPr>
          <w:rFonts w:ascii="Arial Narrow" w:hAnsi="Arial Narrow"/>
          <w:spacing w:val="-20"/>
        </w:rPr>
        <w:t xml:space="preserve"> </w:t>
      </w:r>
      <w:r w:rsidRPr="00AA1150">
        <w:rPr>
          <w:rFonts w:ascii="Arial Narrow" w:hAnsi="Arial Narrow"/>
        </w:rPr>
        <w:t xml:space="preserve">engageons </w:t>
      </w:r>
      <w:r w:rsidRPr="00AA1150">
        <w:rPr>
          <w:rFonts w:ascii="Arial Narrow" w:hAnsi="Arial Narrow"/>
          <w:spacing w:val="-20"/>
        </w:rPr>
        <w:t xml:space="preserve"> </w:t>
      </w:r>
      <w:r w:rsidRPr="00AA1150">
        <w:rPr>
          <w:rFonts w:ascii="Arial Narrow" w:hAnsi="Arial Narrow"/>
        </w:rPr>
        <w:t xml:space="preserve">à </w:t>
      </w:r>
      <w:r w:rsidRPr="00AA1150">
        <w:rPr>
          <w:rFonts w:ascii="Arial Narrow" w:hAnsi="Arial Narrow"/>
          <w:spacing w:val="-20"/>
        </w:rPr>
        <w:t xml:space="preserve"> </w:t>
      </w:r>
      <w:r w:rsidRPr="00AA1150">
        <w:rPr>
          <w:rFonts w:ascii="Arial Narrow" w:hAnsi="Arial Narrow"/>
        </w:rPr>
        <w:t xml:space="preserve">payer </w:t>
      </w:r>
      <w:r w:rsidRPr="00AA1150">
        <w:rPr>
          <w:rFonts w:ascii="Arial Narrow" w:hAnsi="Arial Narrow"/>
          <w:spacing w:val="-20"/>
        </w:rPr>
        <w:t xml:space="preserve"> </w:t>
      </w:r>
      <w:r w:rsidRPr="00AA1150">
        <w:rPr>
          <w:rFonts w:ascii="Arial Narrow" w:hAnsi="Arial Narrow"/>
        </w:rPr>
        <w:t xml:space="preserve">au </w:t>
      </w:r>
      <w:r w:rsidRPr="00AA1150">
        <w:rPr>
          <w:rFonts w:ascii="Arial Narrow" w:hAnsi="Arial Narrow"/>
          <w:spacing w:val="-20"/>
        </w:rPr>
        <w:t xml:space="preserve"> </w:t>
      </w:r>
      <w:r w:rsidR="00E055AF" w:rsidRPr="00AA1150">
        <w:rPr>
          <w:rFonts w:ascii="Arial Narrow" w:hAnsi="Arial Narrow"/>
        </w:rPr>
        <w:t>Maître d’Ouvrage</w:t>
      </w:r>
      <w:r w:rsidR="00E055AF" w:rsidRPr="00AA1150">
        <w:rPr>
          <w:rFonts w:ascii="Arial Narrow" w:hAnsi="Arial Narrow"/>
          <w:i/>
          <w:iCs/>
        </w:rPr>
        <w:t xml:space="preserve"> </w:t>
      </w:r>
      <w:r w:rsidR="00E055AF" w:rsidRPr="00AA1150">
        <w:rPr>
          <w:rFonts w:ascii="Arial Narrow" w:hAnsi="Arial Narrow"/>
        </w:rPr>
        <w:t>d’</w:t>
      </w:r>
      <w:r w:rsidRPr="00AA1150">
        <w:rPr>
          <w:rFonts w:ascii="Arial Narrow" w:hAnsi="Arial Narrow"/>
          <w:spacing w:val="-20"/>
        </w:rPr>
        <w:t xml:space="preserve"> </w:t>
      </w:r>
      <w:r w:rsidRPr="00AA1150">
        <w:rPr>
          <w:rFonts w:ascii="Arial Narrow" w:hAnsi="Arial Narrow"/>
        </w:rPr>
        <w:t xml:space="preserve">un </w:t>
      </w:r>
      <w:r w:rsidRPr="00AA1150">
        <w:rPr>
          <w:rFonts w:ascii="Arial Narrow" w:hAnsi="Arial Narrow"/>
          <w:spacing w:val="-20"/>
        </w:rPr>
        <w:t xml:space="preserve"> </w:t>
      </w:r>
      <w:r w:rsidRPr="00AA1150">
        <w:rPr>
          <w:rFonts w:ascii="Arial Narrow" w:hAnsi="Arial Narrow"/>
        </w:rPr>
        <w:t xml:space="preserve">montant </w:t>
      </w:r>
      <w:r w:rsidRPr="00AA1150">
        <w:rPr>
          <w:rFonts w:ascii="Arial Narrow" w:hAnsi="Arial Narrow"/>
          <w:spacing w:val="-20"/>
        </w:rPr>
        <w:t xml:space="preserve"> </w:t>
      </w:r>
      <w:r w:rsidRPr="00AA1150">
        <w:rPr>
          <w:rFonts w:ascii="Arial Narrow" w:hAnsi="Arial Narrow"/>
        </w:rPr>
        <w:t xml:space="preserve">allant </w:t>
      </w:r>
      <w:r w:rsidRPr="00AA1150">
        <w:rPr>
          <w:rFonts w:ascii="Arial Narrow" w:hAnsi="Arial Narrow"/>
          <w:spacing w:val="-20"/>
        </w:rPr>
        <w:t xml:space="preserve"> </w:t>
      </w:r>
      <w:r w:rsidRPr="00AA1150">
        <w:rPr>
          <w:rFonts w:ascii="Arial Narrow" w:hAnsi="Arial Narrow"/>
        </w:rPr>
        <w:t xml:space="preserve">jusqu’au </w:t>
      </w:r>
      <w:r w:rsidRPr="00AA1150">
        <w:rPr>
          <w:rFonts w:ascii="Arial Narrow" w:hAnsi="Arial Narrow"/>
          <w:spacing w:val="-20"/>
        </w:rPr>
        <w:t xml:space="preserve"> </w:t>
      </w:r>
      <w:r w:rsidRPr="00AA1150">
        <w:rPr>
          <w:rFonts w:ascii="Arial Narrow" w:hAnsi="Arial Narrow"/>
        </w:rPr>
        <w:t xml:space="preserve">maximum </w:t>
      </w:r>
      <w:r w:rsidRPr="00AA1150">
        <w:rPr>
          <w:rFonts w:ascii="Arial Narrow" w:hAnsi="Arial Narrow"/>
          <w:spacing w:val="-20"/>
        </w:rPr>
        <w:t xml:space="preserve"> </w:t>
      </w:r>
      <w:r w:rsidRPr="00AA1150">
        <w:rPr>
          <w:rFonts w:ascii="Arial Narrow" w:hAnsi="Arial Narrow"/>
        </w:rPr>
        <w:t xml:space="preserve">de </w:t>
      </w:r>
      <w:r w:rsidRPr="00AA1150">
        <w:rPr>
          <w:rFonts w:ascii="Arial Narrow" w:hAnsi="Arial Narrow"/>
          <w:spacing w:val="-20"/>
        </w:rPr>
        <w:t xml:space="preserve"> </w:t>
      </w:r>
      <w:r w:rsidRPr="00AA1150">
        <w:rPr>
          <w:rFonts w:ascii="Arial Narrow" w:hAnsi="Arial Narrow"/>
        </w:rPr>
        <w:t xml:space="preserve">la somme </w:t>
      </w:r>
      <w:r w:rsidRPr="00AA1150">
        <w:rPr>
          <w:rFonts w:ascii="Arial Narrow" w:hAnsi="Arial Narrow"/>
          <w:spacing w:val="3"/>
        </w:rPr>
        <w:t xml:space="preserve"> </w:t>
      </w:r>
      <w:r w:rsidRPr="00AA1150">
        <w:rPr>
          <w:rFonts w:ascii="Arial Narrow" w:hAnsi="Arial Narrow"/>
        </w:rPr>
        <w:t xml:space="preserve">stipulée </w:t>
      </w:r>
      <w:r w:rsidRPr="00AA1150">
        <w:rPr>
          <w:rFonts w:ascii="Arial Narrow" w:hAnsi="Arial Narrow"/>
          <w:spacing w:val="3"/>
        </w:rPr>
        <w:t xml:space="preserve"> </w:t>
      </w:r>
      <w:r w:rsidRPr="00AA1150">
        <w:rPr>
          <w:rFonts w:ascii="Arial Narrow" w:hAnsi="Arial Narrow"/>
        </w:rPr>
        <w:t xml:space="preserve">ci-dessus, </w:t>
      </w:r>
      <w:r w:rsidRPr="00AA1150">
        <w:rPr>
          <w:rFonts w:ascii="Arial Narrow" w:hAnsi="Arial Narrow"/>
          <w:spacing w:val="3"/>
        </w:rPr>
        <w:t xml:space="preserve"> </w:t>
      </w:r>
      <w:r w:rsidRPr="00AA1150">
        <w:rPr>
          <w:rFonts w:ascii="Arial Narrow" w:hAnsi="Arial Narrow"/>
        </w:rPr>
        <w:t xml:space="preserve">dès </w:t>
      </w:r>
      <w:r w:rsidRPr="00AA1150">
        <w:rPr>
          <w:rFonts w:ascii="Arial Narrow" w:hAnsi="Arial Narrow"/>
          <w:spacing w:val="3"/>
        </w:rPr>
        <w:t xml:space="preserve"> </w:t>
      </w:r>
      <w:r w:rsidRPr="00AA1150">
        <w:rPr>
          <w:rFonts w:ascii="Arial Narrow" w:hAnsi="Arial Narrow"/>
        </w:rPr>
        <w:t xml:space="preserve">réception </w:t>
      </w:r>
      <w:r w:rsidRPr="00AA1150">
        <w:rPr>
          <w:rFonts w:ascii="Arial Narrow" w:hAnsi="Arial Narrow"/>
          <w:spacing w:val="3"/>
        </w:rPr>
        <w:t xml:space="preserve"> </w:t>
      </w:r>
      <w:r w:rsidRPr="00AA1150">
        <w:rPr>
          <w:rFonts w:ascii="Arial Narrow" w:hAnsi="Arial Narrow"/>
        </w:rPr>
        <w:t xml:space="preserve">de </w:t>
      </w:r>
      <w:r w:rsidRPr="00AA1150">
        <w:rPr>
          <w:rFonts w:ascii="Arial Narrow" w:hAnsi="Arial Narrow"/>
          <w:spacing w:val="3"/>
        </w:rPr>
        <w:t xml:space="preserve"> </w:t>
      </w:r>
      <w:r w:rsidRPr="00AA1150">
        <w:rPr>
          <w:rFonts w:ascii="Arial Narrow" w:hAnsi="Arial Narrow"/>
        </w:rPr>
        <w:t xml:space="preserve">sa </w:t>
      </w:r>
      <w:r w:rsidRPr="00AA1150">
        <w:rPr>
          <w:rFonts w:ascii="Arial Narrow" w:hAnsi="Arial Narrow"/>
          <w:spacing w:val="3"/>
        </w:rPr>
        <w:t xml:space="preserve"> </w:t>
      </w:r>
      <w:r w:rsidRPr="00AA1150">
        <w:rPr>
          <w:rFonts w:ascii="Arial Narrow" w:hAnsi="Arial Narrow"/>
        </w:rPr>
        <w:t xml:space="preserve">première </w:t>
      </w:r>
      <w:r w:rsidRPr="00AA1150">
        <w:rPr>
          <w:rFonts w:ascii="Arial Narrow" w:hAnsi="Arial Narrow"/>
          <w:spacing w:val="3"/>
        </w:rPr>
        <w:t xml:space="preserve"> </w:t>
      </w:r>
      <w:r w:rsidRPr="00AA1150">
        <w:rPr>
          <w:rFonts w:ascii="Arial Narrow" w:hAnsi="Arial Narrow"/>
        </w:rPr>
        <w:t xml:space="preserve">demande </w:t>
      </w:r>
      <w:r w:rsidRPr="00AA1150">
        <w:rPr>
          <w:rFonts w:ascii="Arial Narrow" w:hAnsi="Arial Narrow"/>
          <w:spacing w:val="3"/>
        </w:rPr>
        <w:t xml:space="preserve"> </w:t>
      </w:r>
      <w:r w:rsidRPr="00AA1150">
        <w:rPr>
          <w:rFonts w:ascii="Arial Narrow" w:hAnsi="Arial Narrow"/>
        </w:rPr>
        <w:t xml:space="preserve">écrite, </w:t>
      </w:r>
      <w:r w:rsidRPr="00AA1150">
        <w:rPr>
          <w:rFonts w:ascii="Arial Narrow" w:hAnsi="Arial Narrow"/>
          <w:spacing w:val="3"/>
        </w:rPr>
        <w:t xml:space="preserve"> </w:t>
      </w:r>
      <w:r w:rsidRPr="00AA1150">
        <w:rPr>
          <w:rFonts w:ascii="Arial Narrow" w:hAnsi="Arial Narrow"/>
        </w:rPr>
        <w:t xml:space="preserve">sans </w:t>
      </w:r>
      <w:r w:rsidRPr="00AA1150">
        <w:rPr>
          <w:rFonts w:ascii="Arial Narrow" w:hAnsi="Arial Narrow"/>
          <w:spacing w:val="3"/>
        </w:rPr>
        <w:t xml:space="preserve"> </w:t>
      </w:r>
      <w:r w:rsidRPr="00AA1150">
        <w:rPr>
          <w:rFonts w:ascii="Arial Narrow" w:hAnsi="Arial Narrow"/>
        </w:rPr>
        <w:t xml:space="preserve">que </w:t>
      </w:r>
      <w:r w:rsidRPr="00AA1150">
        <w:rPr>
          <w:rFonts w:ascii="Arial Narrow" w:hAnsi="Arial Narrow"/>
          <w:spacing w:val="3"/>
        </w:rPr>
        <w:t xml:space="preserve"> </w:t>
      </w:r>
      <w:r w:rsidRPr="00AA1150">
        <w:rPr>
          <w:rFonts w:ascii="Arial Narrow" w:hAnsi="Arial Narrow"/>
        </w:rPr>
        <w:t xml:space="preserve">le </w:t>
      </w:r>
      <w:r w:rsidRPr="00AA1150">
        <w:rPr>
          <w:rFonts w:ascii="Arial Narrow" w:hAnsi="Arial Narrow"/>
          <w:spacing w:val="3"/>
        </w:rPr>
        <w:t xml:space="preserve"> </w:t>
      </w:r>
      <w:r w:rsidRPr="00AA1150">
        <w:rPr>
          <w:rFonts w:ascii="Arial Narrow" w:hAnsi="Arial Narrow"/>
        </w:rPr>
        <w:t>Maître d’Ouvrage</w:t>
      </w:r>
      <w:r w:rsidRPr="00AA1150">
        <w:rPr>
          <w:rFonts w:ascii="Arial Narrow" w:hAnsi="Arial Narrow"/>
          <w:i/>
          <w:iCs/>
        </w:rPr>
        <w:t xml:space="preserve"> </w:t>
      </w:r>
      <w:r w:rsidRPr="00AA1150">
        <w:rPr>
          <w:rFonts w:ascii="Arial Narrow" w:hAnsi="Arial Narrow"/>
        </w:rPr>
        <w:t>soit</w:t>
      </w:r>
      <w:r w:rsidRPr="00AA1150">
        <w:rPr>
          <w:rFonts w:ascii="Arial Narrow" w:hAnsi="Arial Narrow"/>
          <w:spacing w:val="6"/>
        </w:rPr>
        <w:t xml:space="preserve"> </w:t>
      </w:r>
      <w:r w:rsidRPr="00AA1150">
        <w:rPr>
          <w:rFonts w:ascii="Arial Narrow" w:hAnsi="Arial Narrow"/>
        </w:rPr>
        <w:t>tenu</w:t>
      </w:r>
      <w:r w:rsidRPr="00AA1150">
        <w:rPr>
          <w:rFonts w:ascii="Arial Narrow" w:hAnsi="Arial Narrow"/>
          <w:spacing w:val="6"/>
        </w:rPr>
        <w:t xml:space="preserve"> </w:t>
      </w:r>
      <w:r w:rsidRPr="00AA1150">
        <w:rPr>
          <w:rFonts w:ascii="Arial Narrow" w:hAnsi="Arial Narrow"/>
        </w:rPr>
        <w:t>de</w:t>
      </w:r>
      <w:r w:rsidRPr="00AA1150">
        <w:rPr>
          <w:rFonts w:ascii="Arial Narrow" w:hAnsi="Arial Narrow"/>
          <w:spacing w:val="6"/>
        </w:rPr>
        <w:t xml:space="preserve"> </w:t>
      </w:r>
      <w:r w:rsidRPr="00AA1150">
        <w:rPr>
          <w:rFonts w:ascii="Arial Narrow" w:hAnsi="Arial Narrow"/>
        </w:rPr>
        <w:t>justifier</w:t>
      </w:r>
      <w:r w:rsidRPr="00AA1150">
        <w:rPr>
          <w:rFonts w:ascii="Arial Narrow" w:hAnsi="Arial Narrow"/>
          <w:spacing w:val="6"/>
        </w:rPr>
        <w:t xml:space="preserve"> </w:t>
      </w:r>
      <w:r w:rsidRPr="00AA1150">
        <w:rPr>
          <w:rFonts w:ascii="Arial Narrow" w:hAnsi="Arial Narrow"/>
        </w:rPr>
        <w:t>sa</w:t>
      </w:r>
      <w:r w:rsidRPr="00AA1150">
        <w:rPr>
          <w:rFonts w:ascii="Arial Narrow" w:hAnsi="Arial Narrow"/>
          <w:spacing w:val="6"/>
        </w:rPr>
        <w:t xml:space="preserve"> </w:t>
      </w:r>
      <w:r w:rsidRPr="00AA1150">
        <w:rPr>
          <w:rFonts w:ascii="Arial Narrow" w:hAnsi="Arial Narrow"/>
        </w:rPr>
        <w:t>demande,</w:t>
      </w:r>
      <w:r w:rsidRPr="00AA1150">
        <w:rPr>
          <w:rFonts w:ascii="Arial Narrow" w:hAnsi="Arial Narrow"/>
          <w:spacing w:val="6"/>
        </w:rPr>
        <w:t xml:space="preserve"> </w:t>
      </w:r>
      <w:r w:rsidRPr="00AA1150">
        <w:rPr>
          <w:rFonts w:ascii="Arial Narrow" w:hAnsi="Arial Narrow"/>
        </w:rPr>
        <w:t>étant</w:t>
      </w:r>
      <w:r w:rsidRPr="00AA1150">
        <w:rPr>
          <w:rFonts w:ascii="Arial Narrow" w:hAnsi="Arial Narrow"/>
          <w:spacing w:val="6"/>
        </w:rPr>
        <w:t xml:space="preserve"> </w:t>
      </w:r>
      <w:r w:rsidRPr="00AA1150">
        <w:rPr>
          <w:rFonts w:ascii="Arial Narrow" w:hAnsi="Arial Narrow"/>
        </w:rPr>
        <w:t>entendu</w:t>
      </w:r>
      <w:r w:rsidRPr="00AA1150">
        <w:rPr>
          <w:rFonts w:ascii="Arial Narrow" w:hAnsi="Arial Narrow"/>
          <w:spacing w:val="6"/>
        </w:rPr>
        <w:t xml:space="preserve"> </w:t>
      </w:r>
      <w:r w:rsidRPr="00AA1150">
        <w:rPr>
          <w:rFonts w:ascii="Arial Narrow" w:hAnsi="Arial Narrow"/>
        </w:rPr>
        <w:t>toutefois</w:t>
      </w:r>
      <w:r w:rsidRPr="00AA1150">
        <w:rPr>
          <w:rFonts w:ascii="Arial Narrow" w:hAnsi="Arial Narrow"/>
          <w:spacing w:val="6"/>
        </w:rPr>
        <w:t xml:space="preserve"> </w:t>
      </w:r>
      <w:r w:rsidRPr="00AA1150">
        <w:rPr>
          <w:rFonts w:ascii="Arial Narrow" w:hAnsi="Arial Narrow"/>
        </w:rPr>
        <w:t>que</w:t>
      </w:r>
      <w:r w:rsidRPr="00AA1150">
        <w:rPr>
          <w:rFonts w:ascii="Arial Narrow" w:hAnsi="Arial Narrow"/>
          <w:spacing w:val="6"/>
        </w:rPr>
        <w:t xml:space="preserve"> </w:t>
      </w:r>
      <w:r w:rsidRPr="00AA1150">
        <w:rPr>
          <w:rFonts w:ascii="Arial Narrow" w:hAnsi="Arial Narrow"/>
        </w:rPr>
        <w:t>dans</w:t>
      </w:r>
      <w:r w:rsidRPr="00AA1150">
        <w:rPr>
          <w:rFonts w:ascii="Arial Narrow" w:hAnsi="Arial Narrow"/>
          <w:spacing w:val="6"/>
        </w:rPr>
        <w:t xml:space="preserve"> </w:t>
      </w:r>
      <w:r w:rsidRPr="00AA1150">
        <w:rPr>
          <w:rFonts w:ascii="Arial Narrow" w:hAnsi="Arial Narrow"/>
        </w:rPr>
        <w:t>sa</w:t>
      </w:r>
      <w:r w:rsidRPr="00AA1150">
        <w:rPr>
          <w:rFonts w:ascii="Arial Narrow" w:hAnsi="Arial Narrow"/>
          <w:spacing w:val="6"/>
        </w:rPr>
        <w:t xml:space="preserve"> </w:t>
      </w:r>
      <w:r w:rsidRPr="00AA1150">
        <w:rPr>
          <w:rFonts w:ascii="Arial Narrow" w:hAnsi="Arial Narrow"/>
        </w:rPr>
        <w:t>demande</w:t>
      </w:r>
      <w:r w:rsidRPr="00AA1150">
        <w:rPr>
          <w:rFonts w:ascii="Arial Narrow" w:hAnsi="Arial Narrow"/>
          <w:spacing w:val="6"/>
        </w:rPr>
        <w:t xml:space="preserve"> </w:t>
      </w:r>
      <w:r w:rsidRPr="00AA1150">
        <w:rPr>
          <w:rFonts w:ascii="Arial Narrow" w:hAnsi="Arial Narrow"/>
        </w:rPr>
        <w:t>le</w:t>
      </w:r>
      <w:r w:rsidRPr="00AA1150">
        <w:rPr>
          <w:rFonts w:ascii="Arial Narrow" w:hAnsi="Arial Narrow"/>
          <w:spacing w:val="6"/>
        </w:rPr>
        <w:t xml:space="preserve"> </w:t>
      </w:r>
      <w:r w:rsidRPr="00AA1150">
        <w:rPr>
          <w:rFonts w:ascii="Arial Narrow" w:hAnsi="Arial Narrow"/>
        </w:rPr>
        <w:t>Maître d’Ouvrage</w:t>
      </w:r>
      <w:r w:rsidRPr="00AA1150">
        <w:rPr>
          <w:rFonts w:ascii="Arial Narrow" w:hAnsi="Arial Narrow"/>
          <w:i/>
          <w:iCs/>
        </w:rPr>
        <w:t xml:space="preserve"> </w:t>
      </w:r>
      <w:r w:rsidRPr="00AA1150">
        <w:rPr>
          <w:rFonts w:ascii="Arial Narrow" w:hAnsi="Arial Narrow"/>
        </w:rPr>
        <w:t>notera</w:t>
      </w:r>
      <w:r w:rsidRPr="00AA1150">
        <w:rPr>
          <w:rFonts w:ascii="Arial Narrow" w:hAnsi="Arial Narrow"/>
          <w:spacing w:val="26"/>
        </w:rPr>
        <w:t xml:space="preserve"> </w:t>
      </w:r>
      <w:r w:rsidRPr="00AA1150">
        <w:rPr>
          <w:rFonts w:ascii="Arial Narrow" w:hAnsi="Arial Narrow"/>
        </w:rPr>
        <w:t>que</w:t>
      </w:r>
      <w:r w:rsidRPr="00AA1150">
        <w:rPr>
          <w:rFonts w:ascii="Arial Narrow" w:hAnsi="Arial Narrow"/>
          <w:spacing w:val="26"/>
        </w:rPr>
        <w:t xml:space="preserve"> </w:t>
      </w:r>
      <w:r w:rsidRPr="00AA1150">
        <w:rPr>
          <w:rFonts w:ascii="Arial Narrow" w:hAnsi="Arial Narrow"/>
        </w:rPr>
        <w:t>le</w:t>
      </w:r>
      <w:r w:rsidRPr="00AA1150">
        <w:rPr>
          <w:rFonts w:ascii="Arial Narrow" w:hAnsi="Arial Narrow"/>
          <w:spacing w:val="26"/>
        </w:rPr>
        <w:t xml:space="preserve"> </w:t>
      </w:r>
      <w:r w:rsidRPr="00AA1150">
        <w:rPr>
          <w:rFonts w:ascii="Arial Narrow" w:hAnsi="Arial Narrow"/>
        </w:rPr>
        <w:t>montant</w:t>
      </w:r>
      <w:r w:rsidRPr="00AA1150">
        <w:rPr>
          <w:rFonts w:ascii="Arial Narrow" w:hAnsi="Arial Narrow"/>
          <w:spacing w:val="26"/>
        </w:rPr>
        <w:t xml:space="preserve"> </w:t>
      </w:r>
      <w:r w:rsidRPr="00AA1150">
        <w:rPr>
          <w:rFonts w:ascii="Arial Narrow" w:hAnsi="Arial Narrow"/>
        </w:rPr>
        <w:t>qu’il</w:t>
      </w:r>
      <w:r w:rsidRPr="00AA1150">
        <w:rPr>
          <w:rFonts w:ascii="Arial Narrow" w:hAnsi="Arial Narrow"/>
          <w:spacing w:val="26"/>
        </w:rPr>
        <w:t xml:space="preserve"> </w:t>
      </w:r>
      <w:r w:rsidRPr="00AA1150">
        <w:rPr>
          <w:rFonts w:ascii="Arial Narrow" w:hAnsi="Arial Narrow"/>
        </w:rPr>
        <w:t>réclame</w:t>
      </w:r>
      <w:r w:rsidRPr="00AA1150">
        <w:rPr>
          <w:rFonts w:ascii="Arial Narrow" w:hAnsi="Arial Narrow"/>
          <w:spacing w:val="26"/>
        </w:rPr>
        <w:t xml:space="preserve"> </w:t>
      </w:r>
      <w:r w:rsidRPr="00AA1150">
        <w:rPr>
          <w:rFonts w:ascii="Arial Narrow" w:hAnsi="Arial Narrow"/>
        </w:rPr>
        <w:t>lui</w:t>
      </w:r>
      <w:r w:rsidRPr="00AA1150">
        <w:rPr>
          <w:rFonts w:ascii="Arial Narrow" w:hAnsi="Arial Narrow"/>
          <w:spacing w:val="26"/>
        </w:rPr>
        <w:t xml:space="preserve"> </w:t>
      </w:r>
      <w:r w:rsidRPr="00AA1150">
        <w:rPr>
          <w:rFonts w:ascii="Arial Narrow" w:hAnsi="Arial Narrow"/>
        </w:rPr>
        <w:t>est</w:t>
      </w:r>
      <w:r w:rsidRPr="00AA1150">
        <w:rPr>
          <w:rFonts w:ascii="Arial Narrow" w:hAnsi="Arial Narrow"/>
          <w:spacing w:val="26"/>
        </w:rPr>
        <w:t xml:space="preserve"> </w:t>
      </w:r>
      <w:r w:rsidRPr="00AA1150">
        <w:rPr>
          <w:rFonts w:ascii="Arial Narrow" w:hAnsi="Arial Narrow"/>
        </w:rPr>
        <w:t>dû</w:t>
      </w:r>
      <w:r w:rsidRPr="00AA1150">
        <w:rPr>
          <w:rFonts w:ascii="Arial Narrow" w:hAnsi="Arial Narrow"/>
          <w:spacing w:val="26"/>
        </w:rPr>
        <w:t xml:space="preserve"> </w:t>
      </w:r>
      <w:r w:rsidRPr="00AA1150">
        <w:rPr>
          <w:rFonts w:ascii="Arial Narrow" w:hAnsi="Arial Narrow"/>
        </w:rPr>
        <w:t>parce</w:t>
      </w:r>
      <w:r w:rsidRPr="00AA1150">
        <w:rPr>
          <w:rFonts w:ascii="Arial Narrow" w:hAnsi="Arial Narrow"/>
          <w:spacing w:val="26"/>
        </w:rPr>
        <w:t xml:space="preserve"> </w:t>
      </w:r>
      <w:r w:rsidRPr="00AA1150">
        <w:rPr>
          <w:rFonts w:ascii="Arial Narrow" w:hAnsi="Arial Narrow"/>
        </w:rPr>
        <w:t>que</w:t>
      </w:r>
      <w:r w:rsidRPr="00AA1150">
        <w:rPr>
          <w:rFonts w:ascii="Arial Narrow" w:hAnsi="Arial Narrow"/>
          <w:spacing w:val="26"/>
        </w:rPr>
        <w:t xml:space="preserve"> </w:t>
      </w:r>
      <w:r w:rsidRPr="00AA1150">
        <w:rPr>
          <w:rFonts w:ascii="Arial Narrow" w:hAnsi="Arial Narrow"/>
        </w:rPr>
        <w:t>l’une</w:t>
      </w:r>
      <w:r w:rsidRPr="00AA1150">
        <w:rPr>
          <w:rFonts w:ascii="Arial Narrow" w:hAnsi="Arial Narrow"/>
          <w:spacing w:val="26"/>
        </w:rPr>
        <w:t xml:space="preserve"> </w:t>
      </w:r>
      <w:r w:rsidRPr="00AA1150">
        <w:rPr>
          <w:rFonts w:ascii="Arial Narrow" w:hAnsi="Arial Narrow"/>
        </w:rPr>
        <w:t>ou</w:t>
      </w:r>
      <w:r w:rsidRPr="00AA1150">
        <w:rPr>
          <w:rFonts w:ascii="Arial Narrow" w:hAnsi="Arial Narrow"/>
          <w:spacing w:val="26"/>
        </w:rPr>
        <w:t xml:space="preserve"> </w:t>
      </w:r>
      <w:r w:rsidRPr="00AA1150">
        <w:rPr>
          <w:rFonts w:ascii="Arial Narrow" w:hAnsi="Arial Narrow"/>
        </w:rPr>
        <w:t>l’autre</w:t>
      </w:r>
      <w:r w:rsidRPr="00AA1150">
        <w:rPr>
          <w:rFonts w:ascii="Arial Narrow" w:hAnsi="Arial Narrow"/>
          <w:spacing w:val="26"/>
        </w:rPr>
        <w:t xml:space="preserve"> </w:t>
      </w:r>
      <w:r w:rsidRPr="00AA1150">
        <w:rPr>
          <w:rFonts w:ascii="Arial Narrow" w:hAnsi="Arial Narrow"/>
        </w:rPr>
        <w:t>des</w:t>
      </w:r>
      <w:r w:rsidRPr="00AA1150">
        <w:rPr>
          <w:rFonts w:ascii="Arial Narrow" w:hAnsi="Arial Narrow"/>
          <w:spacing w:val="26"/>
        </w:rPr>
        <w:t xml:space="preserve"> </w:t>
      </w:r>
      <w:r w:rsidRPr="00AA1150">
        <w:rPr>
          <w:rFonts w:ascii="Arial Narrow" w:hAnsi="Arial Narrow"/>
        </w:rPr>
        <w:t>conditions ci-dessus,</w:t>
      </w:r>
      <w:r w:rsidRPr="00AA1150">
        <w:rPr>
          <w:rFonts w:ascii="Arial Narrow" w:hAnsi="Arial Narrow"/>
          <w:spacing w:val="7"/>
        </w:rPr>
        <w:t xml:space="preserve"> </w:t>
      </w:r>
      <w:r w:rsidRPr="00AA1150">
        <w:rPr>
          <w:rFonts w:ascii="Arial Narrow" w:hAnsi="Arial Narrow"/>
        </w:rPr>
        <w:t>ou</w:t>
      </w:r>
      <w:r w:rsidRPr="00AA1150">
        <w:rPr>
          <w:rFonts w:ascii="Arial Narrow" w:hAnsi="Arial Narrow"/>
          <w:spacing w:val="7"/>
        </w:rPr>
        <w:t xml:space="preserve"> </w:t>
      </w:r>
      <w:r w:rsidRPr="00AA1150">
        <w:rPr>
          <w:rFonts w:ascii="Arial Narrow" w:hAnsi="Arial Narrow"/>
        </w:rPr>
        <w:t>toutes</w:t>
      </w:r>
      <w:r w:rsidRPr="00AA1150">
        <w:rPr>
          <w:rFonts w:ascii="Arial Narrow" w:hAnsi="Arial Narrow"/>
          <w:spacing w:val="7"/>
        </w:rPr>
        <w:t xml:space="preserve"> </w:t>
      </w:r>
      <w:r w:rsidRPr="00AA1150">
        <w:rPr>
          <w:rFonts w:ascii="Arial Narrow" w:hAnsi="Arial Narrow"/>
        </w:rPr>
        <w:t>les</w:t>
      </w:r>
      <w:r w:rsidRPr="00AA1150">
        <w:rPr>
          <w:rFonts w:ascii="Arial Narrow" w:hAnsi="Arial Narrow"/>
          <w:spacing w:val="7"/>
        </w:rPr>
        <w:t xml:space="preserve"> </w:t>
      </w:r>
      <w:r w:rsidRPr="00AA1150">
        <w:rPr>
          <w:rFonts w:ascii="Arial Narrow" w:hAnsi="Arial Narrow"/>
        </w:rPr>
        <w:t>deux,</w:t>
      </w:r>
      <w:r w:rsidRPr="00AA1150">
        <w:rPr>
          <w:rFonts w:ascii="Arial Narrow" w:hAnsi="Arial Narrow"/>
          <w:spacing w:val="7"/>
        </w:rPr>
        <w:t xml:space="preserve"> </w:t>
      </w:r>
      <w:r w:rsidRPr="00AA1150">
        <w:rPr>
          <w:rFonts w:ascii="Arial Narrow" w:hAnsi="Arial Narrow"/>
        </w:rPr>
        <w:t>sont</w:t>
      </w:r>
      <w:r w:rsidRPr="00AA1150">
        <w:rPr>
          <w:rFonts w:ascii="Arial Narrow" w:hAnsi="Arial Narrow"/>
          <w:spacing w:val="7"/>
        </w:rPr>
        <w:t xml:space="preserve"> </w:t>
      </w:r>
      <w:r w:rsidRPr="00AA1150">
        <w:rPr>
          <w:rFonts w:ascii="Arial Narrow" w:hAnsi="Arial Narrow"/>
        </w:rPr>
        <w:t>remplies,</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qu’il</w:t>
      </w:r>
      <w:r w:rsidRPr="00AA1150">
        <w:rPr>
          <w:rFonts w:ascii="Arial Narrow" w:hAnsi="Arial Narrow"/>
          <w:spacing w:val="7"/>
        </w:rPr>
        <w:t xml:space="preserve"> </w:t>
      </w:r>
      <w:r w:rsidRPr="00AA1150">
        <w:rPr>
          <w:rFonts w:ascii="Arial Narrow" w:hAnsi="Arial Narrow"/>
        </w:rPr>
        <w:t>spécifiera</w:t>
      </w:r>
      <w:r w:rsidRPr="00AA1150">
        <w:rPr>
          <w:rFonts w:ascii="Arial Narrow" w:hAnsi="Arial Narrow"/>
          <w:spacing w:val="7"/>
        </w:rPr>
        <w:t xml:space="preserve"> </w:t>
      </w:r>
      <w:r w:rsidRPr="00AA1150">
        <w:rPr>
          <w:rFonts w:ascii="Arial Narrow" w:hAnsi="Arial Narrow"/>
        </w:rPr>
        <w:t>quelle(s)</w:t>
      </w:r>
      <w:r w:rsidRPr="00AA1150">
        <w:rPr>
          <w:rFonts w:ascii="Arial Narrow" w:hAnsi="Arial Narrow"/>
          <w:spacing w:val="7"/>
        </w:rPr>
        <w:t xml:space="preserve"> </w:t>
      </w:r>
      <w:r w:rsidRPr="00AA1150">
        <w:rPr>
          <w:rFonts w:ascii="Arial Narrow" w:hAnsi="Arial Narrow"/>
        </w:rPr>
        <w:t>condition(s)</w:t>
      </w:r>
      <w:r w:rsidRPr="00AA1150">
        <w:rPr>
          <w:rFonts w:ascii="Arial Narrow" w:hAnsi="Arial Narrow"/>
          <w:spacing w:val="7"/>
        </w:rPr>
        <w:t xml:space="preserve"> </w:t>
      </w:r>
      <w:r w:rsidRPr="00AA1150">
        <w:rPr>
          <w:rFonts w:ascii="Arial Narrow" w:hAnsi="Arial Narrow"/>
        </w:rPr>
        <w:t>a</w:t>
      </w:r>
      <w:r w:rsidRPr="00AA1150">
        <w:rPr>
          <w:rFonts w:ascii="Arial Narrow" w:hAnsi="Arial Narrow"/>
          <w:spacing w:val="7"/>
        </w:rPr>
        <w:t xml:space="preserve"> </w:t>
      </w:r>
      <w:r w:rsidRPr="00AA1150">
        <w:rPr>
          <w:rFonts w:ascii="Arial Narrow" w:hAnsi="Arial Narrow"/>
        </w:rPr>
        <w:t>(ont)</w:t>
      </w:r>
      <w:r w:rsidRPr="00AA1150">
        <w:rPr>
          <w:rFonts w:ascii="Arial Narrow" w:hAnsi="Arial Narrow"/>
          <w:spacing w:val="7"/>
        </w:rPr>
        <w:t xml:space="preserve"> </w:t>
      </w:r>
      <w:r w:rsidRPr="00AA1150">
        <w:rPr>
          <w:rFonts w:ascii="Arial Narrow" w:hAnsi="Arial Narrow"/>
        </w:rPr>
        <w:t>joué.</w:t>
      </w:r>
    </w:p>
    <w:p w14:paraId="7F4D049A" w14:textId="71C11DAA" w:rsidR="007C7B7A" w:rsidRPr="00AA1150" w:rsidRDefault="007C7B7A" w:rsidP="00AA1150">
      <w:pPr>
        <w:widowControl w:val="0"/>
        <w:autoSpaceDE w:val="0"/>
        <w:ind w:right="-233"/>
        <w:jc w:val="both"/>
        <w:rPr>
          <w:rFonts w:ascii="Arial Narrow" w:hAnsi="Arial Narrow"/>
        </w:rPr>
      </w:pPr>
    </w:p>
    <w:p w14:paraId="48B68C58" w14:textId="0EC17795"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La présente</w:t>
      </w:r>
      <w:r w:rsidRPr="00AA1150">
        <w:rPr>
          <w:rFonts w:ascii="Arial Narrow" w:hAnsi="Arial Narrow"/>
          <w:spacing w:val="-15"/>
        </w:rPr>
        <w:t xml:space="preserve"> </w:t>
      </w:r>
      <w:r w:rsidRPr="00AA1150">
        <w:rPr>
          <w:rFonts w:ascii="Arial Narrow" w:hAnsi="Arial Narrow"/>
        </w:rPr>
        <w:t>caution entre en vigueur dès sa signature et dès</w:t>
      </w:r>
      <w:r w:rsidRPr="00AA1150">
        <w:rPr>
          <w:rFonts w:ascii="Arial Narrow" w:hAnsi="Arial Narrow"/>
          <w:spacing w:val="-15"/>
        </w:rPr>
        <w:t xml:space="preserve"> </w:t>
      </w:r>
      <w:r w:rsidRPr="00AA1150">
        <w:rPr>
          <w:rFonts w:ascii="Arial Narrow" w:hAnsi="Arial Narrow"/>
        </w:rPr>
        <w:t>la date</w:t>
      </w:r>
      <w:r w:rsidRPr="00AA1150">
        <w:rPr>
          <w:rFonts w:ascii="Arial Narrow" w:hAnsi="Arial Narrow"/>
          <w:spacing w:val="-15"/>
        </w:rPr>
        <w:t xml:space="preserve"> </w:t>
      </w:r>
      <w:r w:rsidRPr="00AA1150">
        <w:rPr>
          <w:rFonts w:ascii="Arial Narrow" w:hAnsi="Arial Narrow"/>
        </w:rPr>
        <w:t>limite</w:t>
      </w:r>
      <w:r w:rsidRPr="00AA1150">
        <w:rPr>
          <w:rFonts w:ascii="Arial Narrow" w:hAnsi="Arial Narrow"/>
          <w:spacing w:val="-15"/>
        </w:rPr>
        <w:t xml:space="preserve"> </w:t>
      </w:r>
      <w:r w:rsidRPr="00AA1150">
        <w:rPr>
          <w:rFonts w:ascii="Arial Narrow" w:hAnsi="Arial Narrow"/>
        </w:rPr>
        <w:t>fixée</w:t>
      </w:r>
      <w:r w:rsidRPr="00AA1150">
        <w:rPr>
          <w:rFonts w:ascii="Arial Narrow" w:hAnsi="Arial Narrow"/>
          <w:spacing w:val="-15"/>
        </w:rPr>
        <w:t xml:space="preserve"> </w:t>
      </w:r>
      <w:r w:rsidRPr="00AA1150">
        <w:rPr>
          <w:rFonts w:ascii="Arial Narrow" w:hAnsi="Arial Narrow"/>
        </w:rPr>
        <w:t>par le Maître d’Ouvrage</w:t>
      </w:r>
      <w:r w:rsidRPr="00AA1150">
        <w:rPr>
          <w:rFonts w:ascii="Arial Narrow" w:hAnsi="Arial Narrow"/>
          <w:spacing w:val="5"/>
        </w:rPr>
        <w:t xml:space="preserve"> </w:t>
      </w:r>
      <w:r w:rsidRPr="00AA1150">
        <w:rPr>
          <w:rFonts w:ascii="Arial Narrow" w:hAnsi="Arial Narrow"/>
        </w:rPr>
        <w:t>pour</w:t>
      </w:r>
      <w:r w:rsidRPr="00AA1150">
        <w:rPr>
          <w:rFonts w:ascii="Arial Narrow" w:hAnsi="Arial Narrow"/>
          <w:spacing w:val="5"/>
        </w:rPr>
        <w:t xml:space="preserve"> </w:t>
      </w:r>
      <w:r w:rsidRPr="00AA1150">
        <w:rPr>
          <w:rFonts w:ascii="Arial Narrow" w:hAnsi="Arial Narrow"/>
        </w:rPr>
        <w:t>la</w:t>
      </w:r>
      <w:r w:rsidRPr="00AA1150">
        <w:rPr>
          <w:rFonts w:ascii="Arial Narrow" w:hAnsi="Arial Narrow"/>
          <w:spacing w:val="5"/>
        </w:rPr>
        <w:t xml:space="preserve"> </w:t>
      </w:r>
      <w:r w:rsidRPr="00AA1150">
        <w:rPr>
          <w:rFonts w:ascii="Arial Narrow" w:hAnsi="Arial Narrow"/>
        </w:rPr>
        <w:t>remise</w:t>
      </w:r>
      <w:r w:rsidRPr="00AA1150">
        <w:rPr>
          <w:rFonts w:ascii="Arial Narrow" w:hAnsi="Arial Narrow"/>
          <w:spacing w:val="5"/>
        </w:rPr>
        <w:t xml:space="preserve"> </w:t>
      </w:r>
      <w:r w:rsidRPr="00AA1150">
        <w:rPr>
          <w:rFonts w:ascii="Arial Narrow" w:hAnsi="Arial Narrow"/>
        </w:rPr>
        <w:t>des</w:t>
      </w:r>
      <w:r w:rsidRPr="00AA1150">
        <w:rPr>
          <w:rFonts w:ascii="Arial Narrow" w:hAnsi="Arial Narrow"/>
          <w:spacing w:val="5"/>
        </w:rPr>
        <w:t xml:space="preserve"> </w:t>
      </w:r>
      <w:r w:rsidRPr="00AA1150">
        <w:rPr>
          <w:rFonts w:ascii="Arial Narrow" w:hAnsi="Arial Narrow"/>
        </w:rPr>
        <w:t>offres.</w:t>
      </w:r>
      <w:r w:rsidRPr="00AA1150">
        <w:rPr>
          <w:rFonts w:ascii="Arial Narrow" w:hAnsi="Arial Narrow"/>
          <w:spacing w:val="5"/>
        </w:rPr>
        <w:t xml:space="preserve"> </w:t>
      </w:r>
      <w:r w:rsidRPr="00AA1150">
        <w:rPr>
          <w:rFonts w:ascii="Arial Narrow" w:hAnsi="Arial Narrow"/>
        </w:rPr>
        <w:t>Elle</w:t>
      </w:r>
      <w:r w:rsidRPr="00AA1150">
        <w:rPr>
          <w:rFonts w:ascii="Arial Narrow" w:hAnsi="Arial Narrow"/>
          <w:spacing w:val="5"/>
        </w:rPr>
        <w:t xml:space="preserve"> </w:t>
      </w:r>
      <w:r w:rsidRPr="00AA1150">
        <w:rPr>
          <w:rFonts w:ascii="Arial Narrow" w:hAnsi="Arial Narrow"/>
        </w:rPr>
        <w:t>demeurera</w:t>
      </w:r>
      <w:r w:rsidRPr="00AA1150">
        <w:rPr>
          <w:rFonts w:ascii="Arial Narrow" w:hAnsi="Arial Narrow"/>
          <w:spacing w:val="5"/>
        </w:rPr>
        <w:t xml:space="preserve"> </w:t>
      </w:r>
      <w:r w:rsidRPr="00AA1150">
        <w:rPr>
          <w:rFonts w:ascii="Arial Narrow" w:hAnsi="Arial Narrow"/>
        </w:rPr>
        <w:t>valable</w:t>
      </w:r>
      <w:r w:rsidRPr="00AA1150">
        <w:rPr>
          <w:rFonts w:ascii="Arial Narrow" w:hAnsi="Arial Narrow"/>
          <w:spacing w:val="5"/>
        </w:rPr>
        <w:t xml:space="preserve"> </w:t>
      </w:r>
      <w:r w:rsidRPr="00AA1150">
        <w:rPr>
          <w:rFonts w:ascii="Arial Narrow" w:hAnsi="Arial Narrow"/>
        </w:rPr>
        <w:t>jusqu’au</w:t>
      </w:r>
      <w:r w:rsidRPr="00AA1150">
        <w:rPr>
          <w:rFonts w:ascii="Arial Narrow" w:hAnsi="Arial Narrow"/>
          <w:spacing w:val="5"/>
        </w:rPr>
        <w:t xml:space="preserve"> </w:t>
      </w:r>
      <w:r w:rsidRPr="00AA1150">
        <w:rPr>
          <w:rFonts w:ascii="Arial Narrow" w:hAnsi="Arial Narrow"/>
        </w:rPr>
        <w:t>trentième</w:t>
      </w:r>
      <w:r w:rsidRPr="00AA1150">
        <w:rPr>
          <w:rFonts w:ascii="Arial Narrow" w:hAnsi="Arial Narrow"/>
          <w:spacing w:val="5"/>
        </w:rPr>
        <w:t xml:space="preserve"> </w:t>
      </w:r>
      <w:r w:rsidRPr="00AA1150">
        <w:rPr>
          <w:rFonts w:ascii="Arial Narrow" w:hAnsi="Arial Narrow"/>
        </w:rPr>
        <w:t>jour</w:t>
      </w:r>
      <w:r w:rsidRPr="00AA1150">
        <w:rPr>
          <w:rFonts w:ascii="Arial Narrow" w:hAnsi="Arial Narrow"/>
          <w:spacing w:val="5"/>
        </w:rPr>
        <w:t xml:space="preserve"> </w:t>
      </w:r>
      <w:r w:rsidRPr="00AA1150">
        <w:rPr>
          <w:rFonts w:ascii="Arial Narrow" w:hAnsi="Arial Narrow"/>
        </w:rPr>
        <w:t>inclus</w:t>
      </w:r>
      <w:r w:rsidRPr="00AA1150">
        <w:rPr>
          <w:rFonts w:ascii="Arial Narrow" w:hAnsi="Arial Narrow"/>
          <w:spacing w:val="5"/>
        </w:rPr>
        <w:t xml:space="preserve"> </w:t>
      </w:r>
      <w:r w:rsidRPr="00AA1150">
        <w:rPr>
          <w:rFonts w:ascii="Arial Narrow" w:hAnsi="Arial Narrow"/>
        </w:rPr>
        <w:t>suivant</w:t>
      </w:r>
      <w:r w:rsidRPr="00AA1150">
        <w:rPr>
          <w:rFonts w:ascii="Arial Narrow" w:hAnsi="Arial Narrow"/>
          <w:spacing w:val="5"/>
        </w:rPr>
        <w:t xml:space="preserve"> </w:t>
      </w:r>
      <w:r w:rsidRPr="00AA1150">
        <w:rPr>
          <w:rFonts w:ascii="Arial Narrow" w:hAnsi="Arial Narrow"/>
        </w:rPr>
        <w:t>la fin</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délai</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validité</w:t>
      </w:r>
      <w:r w:rsidRPr="00AA1150">
        <w:rPr>
          <w:rFonts w:ascii="Arial Narrow" w:hAnsi="Arial Narrow"/>
          <w:spacing w:val="7"/>
        </w:rPr>
        <w:t xml:space="preserve"> </w:t>
      </w:r>
      <w:r w:rsidRPr="00AA1150">
        <w:rPr>
          <w:rFonts w:ascii="Arial Narrow" w:hAnsi="Arial Narrow"/>
        </w:rPr>
        <w:t>des</w:t>
      </w:r>
      <w:r w:rsidRPr="00AA1150">
        <w:rPr>
          <w:rFonts w:ascii="Arial Narrow" w:hAnsi="Arial Narrow"/>
          <w:spacing w:val="7"/>
        </w:rPr>
        <w:t xml:space="preserve"> </w:t>
      </w:r>
      <w:r w:rsidRPr="00AA1150">
        <w:rPr>
          <w:rFonts w:ascii="Arial Narrow" w:hAnsi="Arial Narrow"/>
        </w:rPr>
        <w:t>offres.</w:t>
      </w:r>
      <w:r w:rsidRPr="00AA1150">
        <w:rPr>
          <w:rFonts w:ascii="Arial Narrow" w:hAnsi="Arial Narrow"/>
          <w:spacing w:val="7"/>
        </w:rPr>
        <w:t xml:space="preserve"> </w:t>
      </w:r>
      <w:r w:rsidRPr="00AA1150">
        <w:rPr>
          <w:rFonts w:ascii="Arial Narrow" w:hAnsi="Arial Narrow"/>
        </w:rPr>
        <w:t>Toute</w:t>
      </w:r>
      <w:r w:rsidRPr="00AA1150">
        <w:rPr>
          <w:rFonts w:ascii="Arial Narrow" w:hAnsi="Arial Narrow"/>
          <w:spacing w:val="7"/>
        </w:rPr>
        <w:t xml:space="preserve"> </w:t>
      </w:r>
      <w:r w:rsidRPr="00AA1150">
        <w:rPr>
          <w:rFonts w:ascii="Arial Narrow" w:hAnsi="Arial Narrow"/>
        </w:rPr>
        <w:t>demande</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Maître</w:t>
      </w:r>
      <w:r w:rsidRPr="00AA1150">
        <w:rPr>
          <w:rFonts w:ascii="Arial Narrow" w:hAnsi="Arial Narrow"/>
          <w:spacing w:val="7"/>
        </w:rPr>
        <w:t xml:space="preserve"> </w:t>
      </w:r>
      <w:r w:rsidRPr="00AA1150">
        <w:rPr>
          <w:rFonts w:ascii="Arial Narrow" w:hAnsi="Arial Narrow"/>
        </w:rPr>
        <w:t>d’Ouvrage tendant</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faire</w:t>
      </w:r>
      <w:r w:rsidRPr="00AA1150">
        <w:rPr>
          <w:rFonts w:ascii="Arial Narrow" w:hAnsi="Arial Narrow"/>
          <w:spacing w:val="7"/>
        </w:rPr>
        <w:t xml:space="preserve"> </w:t>
      </w:r>
      <w:r w:rsidRPr="00AA1150">
        <w:rPr>
          <w:rFonts w:ascii="Arial Narrow" w:hAnsi="Arial Narrow"/>
        </w:rPr>
        <w:t>jouer</w:t>
      </w:r>
      <w:r w:rsidRPr="00AA1150">
        <w:rPr>
          <w:rFonts w:ascii="Arial Narrow" w:hAnsi="Arial Narrow"/>
          <w:spacing w:val="7"/>
        </w:rPr>
        <w:t xml:space="preserve"> </w:t>
      </w:r>
      <w:r w:rsidRPr="00AA1150">
        <w:rPr>
          <w:rFonts w:ascii="Arial Narrow" w:hAnsi="Arial Narrow"/>
        </w:rPr>
        <w:t>devra parvenir</w:t>
      </w:r>
      <w:r w:rsidRPr="00AA1150">
        <w:rPr>
          <w:rFonts w:ascii="Arial Narrow" w:hAnsi="Arial Narrow"/>
          <w:spacing w:val="-9"/>
        </w:rPr>
        <w:t xml:space="preserve"> </w:t>
      </w:r>
      <w:r w:rsidRPr="00AA1150">
        <w:rPr>
          <w:rFonts w:ascii="Arial Narrow" w:hAnsi="Arial Narrow"/>
        </w:rPr>
        <w:t>à la banque, par lettre</w:t>
      </w:r>
      <w:r w:rsidRPr="00AA1150">
        <w:rPr>
          <w:rFonts w:ascii="Arial Narrow" w:hAnsi="Arial Narrow"/>
          <w:spacing w:val="-9"/>
        </w:rPr>
        <w:t xml:space="preserve"> </w:t>
      </w:r>
      <w:r w:rsidRPr="00AA1150">
        <w:rPr>
          <w:rFonts w:ascii="Arial Narrow" w:hAnsi="Arial Narrow"/>
        </w:rPr>
        <w:t>recommandée avec accusé de réception, avant la fin de</w:t>
      </w:r>
      <w:r w:rsidRPr="00AA1150">
        <w:rPr>
          <w:rFonts w:ascii="Arial Narrow" w:hAnsi="Arial Narrow"/>
          <w:spacing w:val="-9"/>
        </w:rPr>
        <w:t xml:space="preserve"> </w:t>
      </w:r>
      <w:r w:rsidRPr="00AA1150">
        <w:rPr>
          <w:rFonts w:ascii="Arial Narrow" w:hAnsi="Arial Narrow"/>
        </w:rPr>
        <w:t>cette période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validité.</w:t>
      </w:r>
    </w:p>
    <w:p w14:paraId="216D8A76" w14:textId="77777777"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Le</w:t>
      </w:r>
      <w:r w:rsidRPr="00AA1150">
        <w:rPr>
          <w:rFonts w:ascii="Arial Narrow" w:hAnsi="Arial Narrow"/>
          <w:spacing w:val="12"/>
        </w:rPr>
        <w:t xml:space="preserve"> </w:t>
      </w:r>
      <w:r w:rsidRPr="00AA1150">
        <w:rPr>
          <w:rFonts w:ascii="Arial Narrow" w:hAnsi="Arial Narrow"/>
        </w:rPr>
        <w:t>présent</w:t>
      </w:r>
      <w:r w:rsidRPr="00AA1150">
        <w:rPr>
          <w:rFonts w:ascii="Arial Narrow" w:hAnsi="Arial Narrow"/>
          <w:spacing w:val="12"/>
        </w:rPr>
        <w:t xml:space="preserve"> </w:t>
      </w:r>
      <w:r w:rsidRPr="00AA1150">
        <w:rPr>
          <w:rFonts w:ascii="Arial Narrow" w:hAnsi="Arial Narrow"/>
        </w:rPr>
        <w:t>cautionnement</w:t>
      </w:r>
      <w:r w:rsidRPr="00AA1150">
        <w:rPr>
          <w:rFonts w:ascii="Arial Narrow" w:hAnsi="Arial Narrow"/>
          <w:spacing w:val="12"/>
        </w:rPr>
        <w:t xml:space="preserve"> </w:t>
      </w:r>
      <w:r w:rsidRPr="00AA1150">
        <w:rPr>
          <w:rFonts w:ascii="Arial Narrow" w:hAnsi="Arial Narrow"/>
        </w:rPr>
        <w:t>est</w:t>
      </w:r>
      <w:r w:rsidRPr="00AA1150">
        <w:rPr>
          <w:rFonts w:ascii="Arial Narrow" w:hAnsi="Arial Narrow"/>
          <w:spacing w:val="12"/>
        </w:rPr>
        <w:t xml:space="preserve"> </w:t>
      </w:r>
      <w:r w:rsidRPr="00AA1150">
        <w:rPr>
          <w:rFonts w:ascii="Arial Narrow" w:hAnsi="Arial Narrow"/>
        </w:rPr>
        <w:t>soumis</w:t>
      </w:r>
      <w:r w:rsidRPr="00AA1150">
        <w:rPr>
          <w:rFonts w:ascii="Arial Narrow" w:hAnsi="Arial Narrow"/>
          <w:spacing w:val="12"/>
        </w:rPr>
        <w:t xml:space="preserve"> </w:t>
      </w:r>
      <w:r w:rsidRPr="00AA1150">
        <w:rPr>
          <w:rFonts w:ascii="Arial Narrow" w:hAnsi="Arial Narrow"/>
        </w:rPr>
        <w:t>pour</w:t>
      </w:r>
      <w:r w:rsidRPr="00AA1150">
        <w:rPr>
          <w:rFonts w:ascii="Arial Narrow" w:hAnsi="Arial Narrow"/>
          <w:spacing w:val="12"/>
        </w:rPr>
        <w:t xml:space="preserve"> </w:t>
      </w:r>
      <w:r w:rsidRPr="00AA1150">
        <w:rPr>
          <w:rFonts w:ascii="Arial Narrow" w:hAnsi="Arial Narrow"/>
        </w:rPr>
        <w:t>son</w:t>
      </w:r>
      <w:r w:rsidRPr="00AA1150">
        <w:rPr>
          <w:rFonts w:ascii="Arial Narrow" w:hAnsi="Arial Narrow"/>
          <w:spacing w:val="12"/>
        </w:rPr>
        <w:t xml:space="preserve"> </w:t>
      </w:r>
      <w:r w:rsidRPr="00AA1150">
        <w:rPr>
          <w:rFonts w:ascii="Arial Narrow" w:hAnsi="Arial Narrow"/>
        </w:rPr>
        <w:t>interprétation</w:t>
      </w:r>
      <w:r w:rsidRPr="00AA1150">
        <w:rPr>
          <w:rFonts w:ascii="Arial Narrow" w:hAnsi="Arial Narrow"/>
          <w:spacing w:val="12"/>
        </w:rPr>
        <w:t xml:space="preserve"> </w:t>
      </w:r>
      <w:r w:rsidRPr="00AA1150">
        <w:rPr>
          <w:rFonts w:ascii="Arial Narrow" w:hAnsi="Arial Narrow"/>
        </w:rPr>
        <w:t>et</w:t>
      </w:r>
      <w:r w:rsidRPr="00AA1150">
        <w:rPr>
          <w:rFonts w:ascii="Arial Narrow" w:hAnsi="Arial Narrow"/>
          <w:spacing w:val="12"/>
        </w:rPr>
        <w:t xml:space="preserve"> </w:t>
      </w:r>
      <w:r w:rsidRPr="00AA1150">
        <w:rPr>
          <w:rFonts w:ascii="Arial Narrow" w:hAnsi="Arial Narrow"/>
        </w:rPr>
        <w:t>son</w:t>
      </w:r>
      <w:r w:rsidRPr="00AA1150">
        <w:rPr>
          <w:rFonts w:ascii="Arial Narrow" w:hAnsi="Arial Narrow"/>
          <w:spacing w:val="12"/>
        </w:rPr>
        <w:t xml:space="preserve"> </w:t>
      </w:r>
      <w:r w:rsidRPr="00AA1150">
        <w:rPr>
          <w:rFonts w:ascii="Arial Narrow" w:hAnsi="Arial Narrow"/>
        </w:rPr>
        <w:t>exécution</w:t>
      </w:r>
      <w:r w:rsidRPr="00AA1150">
        <w:rPr>
          <w:rFonts w:ascii="Arial Narrow" w:hAnsi="Arial Narrow"/>
          <w:spacing w:val="12"/>
        </w:rPr>
        <w:t xml:space="preserve"> </w:t>
      </w:r>
      <w:r w:rsidRPr="00AA1150">
        <w:rPr>
          <w:rFonts w:ascii="Arial Narrow" w:hAnsi="Arial Narrow"/>
        </w:rPr>
        <w:t>au</w:t>
      </w:r>
      <w:r w:rsidRPr="00AA1150">
        <w:rPr>
          <w:rFonts w:ascii="Arial Narrow" w:hAnsi="Arial Narrow"/>
          <w:spacing w:val="12"/>
        </w:rPr>
        <w:t xml:space="preserve"> </w:t>
      </w:r>
      <w:r w:rsidRPr="00AA1150">
        <w:rPr>
          <w:rFonts w:ascii="Arial Narrow" w:hAnsi="Arial Narrow"/>
        </w:rPr>
        <w:t>droit</w:t>
      </w:r>
      <w:r w:rsidRPr="00AA1150">
        <w:rPr>
          <w:rFonts w:ascii="Arial Narrow" w:hAnsi="Arial Narrow"/>
          <w:spacing w:val="12"/>
        </w:rPr>
        <w:t xml:space="preserve"> </w:t>
      </w:r>
      <w:r w:rsidRPr="00AA1150">
        <w:rPr>
          <w:rFonts w:ascii="Arial Narrow" w:hAnsi="Arial Narrow"/>
        </w:rPr>
        <w:t>camerounais.</w:t>
      </w:r>
      <w:r w:rsidRPr="00AA1150">
        <w:rPr>
          <w:rFonts w:ascii="Arial Narrow" w:hAnsi="Arial Narrow"/>
          <w:spacing w:val="12"/>
        </w:rPr>
        <w:t xml:space="preserve"> </w:t>
      </w:r>
      <w:r w:rsidRPr="00AA1150">
        <w:rPr>
          <w:rFonts w:ascii="Arial Narrow" w:hAnsi="Arial Narrow"/>
        </w:rPr>
        <w:t>Les tribunaux</w:t>
      </w:r>
      <w:r w:rsidRPr="00AA1150">
        <w:rPr>
          <w:rFonts w:ascii="Arial Narrow" w:hAnsi="Arial Narrow"/>
          <w:spacing w:val="33"/>
        </w:rPr>
        <w:t xml:space="preserve"> </w:t>
      </w:r>
      <w:r w:rsidRPr="00AA1150">
        <w:rPr>
          <w:rFonts w:ascii="Arial Narrow" w:hAnsi="Arial Narrow"/>
        </w:rPr>
        <w:t>du</w:t>
      </w:r>
      <w:r w:rsidRPr="00AA1150">
        <w:rPr>
          <w:rFonts w:ascii="Arial Narrow" w:hAnsi="Arial Narrow"/>
          <w:spacing w:val="33"/>
        </w:rPr>
        <w:t xml:space="preserve"> </w:t>
      </w:r>
      <w:r w:rsidRPr="00AA1150">
        <w:rPr>
          <w:rFonts w:ascii="Arial Narrow" w:hAnsi="Arial Narrow"/>
        </w:rPr>
        <w:t>Cameroun</w:t>
      </w:r>
      <w:r w:rsidRPr="00AA1150">
        <w:rPr>
          <w:rFonts w:ascii="Arial Narrow" w:hAnsi="Arial Narrow"/>
          <w:spacing w:val="33"/>
        </w:rPr>
        <w:t xml:space="preserve"> </w:t>
      </w:r>
      <w:r w:rsidRPr="00AA1150">
        <w:rPr>
          <w:rFonts w:ascii="Arial Narrow" w:hAnsi="Arial Narrow"/>
        </w:rPr>
        <w:t>seront</w:t>
      </w:r>
      <w:r w:rsidRPr="00AA1150">
        <w:rPr>
          <w:rFonts w:ascii="Arial Narrow" w:hAnsi="Arial Narrow"/>
          <w:spacing w:val="33"/>
        </w:rPr>
        <w:t xml:space="preserve"> </w:t>
      </w:r>
      <w:r w:rsidRPr="00AA1150">
        <w:rPr>
          <w:rFonts w:ascii="Arial Narrow" w:hAnsi="Arial Narrow"/>
        </w:rPr>
        <w:t>seuls</w:t>
      </w:r>
      <w:r w:rsidRPr="00AA1150">
        <w:rPr>
          <w:rFonts w:ascii="Arial Narrow" w:hAnsi="Arial Narrow"/>
          <w:spacing w:val="33"/>
        </w:rPr>
        <w:t xml:space="preserve"> </w:t>
      </w:r>
      <w:r w:rsidRPr="00AA1150">
        <w:rPr>
          <w:rFonts w:ascii="Arial Narrow" w:hAnsi="Arial Narrow"/>
        </w:rPr>
        <w:t>compétents</w:t>
      </w:r>
      <w:r w:rsidRPr="00AA1150">
        <w:rPr>
          <w:rFonts w:ascii="Arial Narrow" w:hAnsi="Arial Narrow"/>
          <w:spacing w:val="33"/>
        </w:rPr>
        <w:t xml:space="preserve"> </w:t>
      </w:r>
      <w:r w:rsidRPr="00AA1150">
        <w:rPr>
          <w:rFonts w:ascii="Arial Narrow" w:hAnsi="Arial Narrow"/>
        </w:rPr>
        <w:t>pour</w:t>
      </w:r>
      <w:r w:rsidRPr="00AA1150">
        <w:rPr>
          <w:rFonts w:ascii="Arial Narrow" w:hAnsi="Arial Narrow"/>
          <w:spacing w:val="33"/>
        </w:rPr>
        <w:t xml:space="preserve"> </w:t>
      </w:r>
      <w:r w:rsidRPr="00AA1150">
        <w:rPr>
          <w:rFonts w:ascii="Arial Narrow" w:hAnsi="Arial Narrow"/>
        </w:rPr>
        <w:t>statuer</w:t>
      </w:r>
      <w:r w:rsidRPr="00AA1150">
        <w:rPr>
          <w:rFonts w:ascii="Arial Narrow" w:hAnsi="Arial Narrow"/>
          <w:spacing w:val="33"/>
        </w:rPr>
        <w:t xml:space="preserve"> </w:t>
      </w:r>
      <w:r w:rsidRPr="00AA1150">
        <w:rPr>
          <w:rFonts w:ascii="Arial Narrow" w:hAnsi="Arial Narrow"/>
        </w:rPr>
        <w:t>sur</w:t>
      </w:r>
      <w:r w:rsidRPr="00AA1150">
        <w:rPr>
          <w:rFonts w:ascii="Arial Narrow" w:hAnsi="Arial Narrow"/>
          <w:spacing w:val="33"/>
        </w:rPr>
        <w:t xml:space="preserve"> </w:t>
      </w:r>
      <w:r w:rsidRPr="00AA1150">
        <w:rPr>
          <w:rFonts w:ascii="Arial Narrow" w:hAnsi="Arial Narrow"/>
        </w:rPr>
        <w:t>tout</w:t>
      </w:r>
      <w:r w:rsidRPr="00AA1150">
        <w:rPr>
          <w:rFonts w:ascii="Arial Narrow" w:hAnsi="Arial Narrow"/>
          <w:spacing w:val="33"/>
        </w:rPr>
        <w:t xml:space="preserve"> </w:t>
      </w:r>
      <w:r w:rsidRPr="00AA1150">
        <w:rPr>
          <w:rFonts w:ascii="Arial Narrow" w:hAnsi="Arial Narrow"/>
        </w:rPr>
        <w:t>ce</w:t>
      </w:r>
      <w:r w:rsidRPr="00AA1150">
        <w:rPr>
          <w:rFonts w:ascii="Arial Narrow" w:hAnsi="Arial Narrow"/>
          <w:spacing w:val="33"/>
        </w:rPr>
        <w:t xml:space="preserve"> </w:t>
      </w:r>
      <w:r w:rsidRPr="00AA1150">
        <w:rPr>
          <w:rFonts w:ascii="Arial Narrow" w:hAnsi="Arial Narrow"/>
        </w:rPr>
        <w:t>qui</w:t>
      </w:r>
      <w:r w:rsidRPr="00AA1150">
        <w:rPr>
          <w:rFonts w:ascii="Arial Narrow" w:hAnsi="Arial Narrow"/>
          <w:spacing w:val="33"/>
        </w:rPr>
        <w:t xml:space="preserve"> </w:t>
      </w:r>
      <w:r w:rsidRPr="00AA1150">
        <w:rPr>
          <w:rFonts w:ascii="Arial Narrow" w:hAnsi="Arial Narrow"/>
        </w:rPr>
        <w:t>concerne</w:t>
      </w:r>
      <w:r w:rsidRPr="00AA1150">
        <w:rPr>
          <w:rFonts w:ascii="Arial Narrow" w:hAnsi="Arial Narrow"/>
          <w:spacing w:val="33"/>
        </w:rPr>
        <w:t xml:space="preserve"> </w:t>
      </w:r>
      <w:r w:rsidRPr="00AA1150">
        <w:rPr>
          <w:rFonts w:ascii="Arial Narrow" w:hAnsi="Arial Narrow"/>
        </w:rPr>
        <w:t>le</w:t>
      </w:r>
      <w:r w:rsidRPr="00AA1150">
        <w:rPr>
          <w:rFonts w:ascii="Arial Narrow" w:hAnsi="Arial Narrow"/>
          <w:spacing w:val="33"/>
        </w:rPr>
        <w:t xml:space="preserve"> </w:t>
      </w:r>
      <w:r w:rsidRPr="00AA1150">
        <w:rPr>
          <w:rFonts w:ascii="Arial Narrow" w:hAnsi="Arial Narrow"/>
        </w:rPr>
        <w:t>présent engagement</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ses</w:t>
      </w:r>
      <w:r w:rsidRPr="00AA1150">
        <w:rPr>
          <w:rFonts w:ascii="Arial Narrow" w:hAnsi="Arial Narrow"/>
          <w:spacing w:val="7"/>
        </w:rPr>
        <w:t xml:space="preserve"> </w:t>
      </w:r>
      <w:r w:rsidRPr="00AA1150">
        <w:rPr>
          <w:rFonts w:ascii="Arial Narrow" w:hAnsi="Arial Narrow"/>
        </w:rPr>
        <w:t>suites.</w:t>
      </w:r>
    </w:p>
    <w:p w14:paraId="02658998" w14:textId="77777777" w:rsidR="007C7B7A" w:rsidRPr="00AA1150" w:rsidRDefault="007C7B7A" w:rsidP="00AA1150">
      <w:pPr>
        <w:widowControl w:val="0"/>
        <w:autoSpaceDE w:val="0"/>
        <w:ind w:right="-233"/>
        <w:jc w:val="both"/>
        <w:rPr>
          <w:rFonts w:ascii="Arial Narrow" w:hAnsi="Arial Narrow"/>
        </w:rPr>
      </w:pPr>
      <w:r w:rsidRPr="00AA1150">
        <w:rPr>
          <w:rFonts w:ascii="Arial Narrow" w:hAnsi="Arial Narrow"/>
          <w:i/>
          <w:iCs/>
        </w:rPr>
        <w:t>Signé</w:t>
      </w:r>
      <w:r w:rsidRPr="00AA1150">
        <w:rPr>
          <w:rFonts w:ascii="Arial Narrow" w:hAnsi="Arial Narrow"/>
          <w:i/>
          <w:iCs/>
          <w:spacing w:val="7"/>
        </w:rPr>
        <w:t xml:space="preserve"> </w:t>
      </w:r>
      <w:r w:rsidRPr="00AA1150">
        <w:rPr>
          <w:rFonts w:ascii="Arial Narrow" w:hAnsi="Arial Narrow"/>
          <w:i/>
          <w:iCs/>
        </w:rPr>
        <w:t>et</w:t>
      </w:r>
      <w:r w:rsidRPr="00AA1150">
        <w:rPr>
          <w:rFonts w:ascii="Arial Narrow" w:hAnsi="Arial Narrow"/>
          <w:i/>
          <w:iCs/>
          <w:spacing w:val="7"/>
        </w:rPr>
        <w:t xml:space="preserve"> </w:t>
      </w:r>
      <w:r w:rsidRPr="00AA1150">
        <w:rPr>
          <w:rFonts w:ascii="Arial Narrow" w:hAnsi="Arial Narrow"/>
          <w:i/>
          <w:iCs/>
        </w:rPr>
        <w:t>authentifié</w:t>
      </w:r>
      <w:r w:rsidRPr="00AA1150">
        <w:rPr>
          <w:rFonts w:ascii="Arial Narrow" w:hAnsi="Arial Narrow"/>
          <w:i/>
          <w:iCs/>
          <w:spacing w:val="7"/>
        </w:rPr>
        <w:t xml:space="preserve"> </w:t>
      </w:r>
      <w:r w:rsidRPr="00AA1150">
        <w:rPr>
          <w:rFonts w:ascii="Arial Narrow" w:hAnsi="Arial Narrow"/>
          <w:i/>
          <w:iCs/>
        </w:rPr>
        <w:t>par</w:t>
      </w:r>
      <w:r w:rsidRPr="00AA1150">
        <w:rPr>
          <w:rFonts w:ascii="Arial Narrow" w:hAnsi="Arial Narrow"/>
          <w:i/>
          <w:iCs/>
          <w:spacing w:val="7"/>
        </w:rPr>
        <w:t xml:space="preserve"> </w:t>
      </w:r>
      <w:r w:rsidRPr="00AA1150">
        <w:rPr>
          <w:rFonts w:ascii="Arial Narrow" w:hAnsi="Arial Narrow"/>
          <w:i/>
          <w:iCs/>
        </w:rPr>
        <w:t>l’organisme financier</w:t>
      </w:r>
    </w:p>
    <w:p w14:paraId="0C5C2C97" w14:textId="77777777" w:rsidR="007C7B7A" w:rsidRPr="00AA1150" w:rsidRDefault="007C7B7A" w:rsidP="00AA1150">
      <w:pPr>
        <w:widowControl w:val="0"/>
        <w:autoSpaceDE w:val="0"/>
        <w:ind w:right="-233"/>
        <w:jc w:val="both"/>
        <w:rPr>
          <w:rFonts w:ascii="Arial Narrow" w:hAnsi="Arial Narrow"/>
        </w:rPr>
      </w:pPr>
    </w:p>
    <w:p w14:paraId="47276251" w14:textId="54E05136" w:rsidR="007C7B7A" w:rsidRPr="00AA1150" w:rsidRDefault="00B306DB" w:rsidP="00AA1150">
      <w:pPr>
        <w:widowControl w:val="0"/>
        <w:autoSpaceDE w:val="0"/>
        <w:ind w:right="-233" w:firstLine="35"/>
        <w:jc w:val="both"/>
        <w:rPr>
          <w:rFonts w:ascii="Arial Narrow" w:hAnsi="Arial Narrow"/>
        </w:rPr>
      </w:pPr>
      <w:r w:rsidRPr="00AA1150">
        <w:rPr>
          <w:rFonts w:ascii="Arial Narrow" w:hAnsi="Arial Narrow"/>
          <w:i/>
          <w:iCs/>
        </w:rPr>
        <w:t>À</w:t>
      </w:r>
      <w:r w:rsidR="007C7B7A" w:rsidRPr="00AA1150">
        <w:rPr>
          <w:rFonts w:ascii="Arial Narrow" w:hAnsi="Arial Narrow"/>
          <w:i/>
          <w:iCs/>
          <w:spacing w:val="7"/>
        </w:rPr>
        <w:t xml:space="preserve"> </w:t>
      </w:r>
      <w:r w:rsidR="007C7B7A" w:rsidRPr="00AA1150">
        <w:rPr>
          <w:rFonts w:ascii="Arial Narrow" w:hAnsi="Arial Narrow"/>
          <w:i/>
          <w:iCs/>
        </w:rPr>
        <w:t>……………..........................…</w:t>
      </w:r>
      <w:r w:rsidRPr="00AA1150">
        <w:rPr>
          <w:rFonts w:ascii="Arial Narrow" w:hAnsi="Arial Narrow"/>
          <w:i/>
          <w:iCs/>
        </w:rPr>
        <w:t>……</w:t>
      </w:r>
      <w:r w:rsidR="007C7B7A" w:rsidRPr="00AA1150">
        <w:rPr>
          <w:rFonts w:ascii="Arial Narrow" w:hAnsi="Arial Narrow"/>
          <w:i/>
          <w:iCs/>
        </w:rPr>
        <w:t>,</w:t>
      </w:r>
      <w:r w:rsidR="007C7B7A" w:rsidRPr="00AA1150">
        <w:rPr>
          <w:rFonts w:ascii="Arial Narrow" w:hAnsi="Arial Narrow"/>
          <w:i/>
          <w:iCs/>
          <w:spacing w:val="7"/>
        </w:rPr>
        <w:t xml:space="preserve"> </w:t>
      </w:r>
      <w:r w:rsidR="007C7B7A" w:rsidRPr="00AA1150">
        <w:rPr>
          <w:rFonts w:ascii="Arial Narrow" w:hAnsi="Arial Narrow"/>
          <w:i/>
          <w:iCs/>
        </w:rPr>
        <w:t>le</w:t>
      </w:r>
      <w:r w:rsidR="007C7B7A" w:rsidRPr="00AA1150">
        <w:rPr>
          <w:rFonts w:ascii="Arial Narrow" w:hAnsi="Arial Narrow"/>
          <w:i/>
          <w:iCs/>
          <w:spacing w:val="7"/>
        </w:rPr>
        <w:t xml:space="preserve"> </w:t>
      </w:r>
      <w:r w:rsidR="007C7B7A" w:rsidRPr="00AA1150">
        <w:rPr>
          <w:rFonts w:ascii="Arial Narrow" w:hAnsi="Arial Narrow"/>
          <w:i/>
          <w:iCs/>
        </w:rPr>
        <w:t>……</w:t>
      </w:r>
      <w:r w:rsidR="00AF5830" w:rsidRPr="00AA1150">
        <w:rPr>
          <w:rFonts w:ascii="Arial Narrow" w:hAnsi="Arial Narrow"/>
          <w:i/>
          <w:iCs/>
        </w:rPr>
        <w:t>….......................</w:t>
      </w:r>
    </w:p>
    <w:p w14:paraId="4CF39681" w14:textId="77777777" w:rsidR="007C7B7A" w:rsidRPr="00AA1150" w:rsidRDefault="007C7B7A" w:rsidP="00AA1150">
      <w:pPr>
        <w:widowControl w:val="0"/>
        <w:autoSpaceDE w:val="0"/>
        <w:spacing w:before="8"/>
        <w:ind w:right="-233"/>
        <w:jc w:val="both"/>
        <w:rPr>
          <w:rFonts w:ascii="Arial Narrow" w:hAnsi="Arial Narrow"/>
        </w:rPr>
      </w:pPr>
    </w:p>
    <w:p w14:paraId="37E1C2A8" w14:textId="0DBF70C4" w:rsidR="007C7B7A" w:rsidRPr="00AA1150" w:rsidRDefault="007C7B7A" w:rsidP="00AA1150">
      <w:pPr>
        <w:widowControl w:val="0"/>
        <w:autoSpaceDE w:val="0"/>
        <w:ind w:right="-233" w:firstLine="720"/>
        <w:jc w:val="both"/>
        <w:rPr>
          <w:rFonts w:ascii="Arial Narrow" w:hAnsi="Arial Narrow"/>
        </w:rPr>
      </w:pPr>
      <w:r w:rsidRPr="00AA1150">
        <w:rPr>
          <w:rFonts w:ascii="Arial Narrow" w:hAnsi="Arial Narrow"/>
          <w:i/>
          <w:iCs/>
        </w:rPr>
        <w:t>[</w:t>
      </w:r>
      <w:r w:rsidR="00B306DB" w:rsidRPr="00AA1150">
        <w:rPr>
          <w:rFonts w:ascii="Arial Narrow" w:hAnsi="Arial Narrow"/>
          <w:i/>
          <w:iCs/>
        </w:rPr>
        <w:t>Signature</w:t>
      </w:r>
      <w:r w:rsidRPr="00AA1150">
        <w:rPr>
          <w:rFonts w:ascii="Arial Narrow" w:hAnsi="Arial Narrow"/>
          <w:i/>
          <w:iCs/>
          <w:spacing w:val="6"/>
        </w:rPr>
        <w:t xml:space="preserve"> </w:t>
      </w:r>
      <w:r w:rsidRPr="00AA1150">
        <w:rPr>
          <w:rFonts w:ascii="Arial Narrow" w:hAnsi="Arial Narrow"/>
          <w:i/>
          <w:iCs/>
        </w:rPr>
        <w:t>de</w:t>
      </w:r>
      <w:r w:rsidRPr="00AA1150">
        <w:rPr>
          <w:rFonts w:ascii="Arial Narrow" w:hAnsi="Arial Narrow"/>
          <w:i/>
          <w:iCs/>
          <w:spacing w:val="6"/>
        </w:rPr>
        <w:t xml:space="preserve"> </w:t>
      </w:r>
      <w:r w:rsidRPr="00AA1150">
        <w:rPr>
          <w:rFonts w:ascii="Arial Narrow" w:hAnsi="Arial Narrow"/>
          <w:i/>
          <w:iCs/>
        </w:rPr>
        <w:t>l’organisme financier]</w:t>
      </w:r>
    </w:p>
    <w:p w14:paraId="6AF5812B" w14:textId="70A44653" w:rsidR="00273DD0" w:rsidRPr="00766401" w:rsidRDefault="007C7B7A" w:rsidP="00032DB1">
      <w:pPr>
        <w:pStyle w:val="DTAOtitre"/>
      </w:pPr>
      <w:r w:rsidRPr="00766401">
        <w:br w:type="page"/>
      </w:r>
      <w:bookmarkStart w:id="437" w:name="_Toc97557131"/>
      <w:r w:rsidR="00353DCC" w:rsidRPr="00766401">
        <w:lastRenderedPageBreak/>
        <w:t>Annexe</w:t>
      </w:r>
      <w:r w:rsidR="008169AF" w:rsidRPr="00766401">
        <w:t xml:space="preserve"> </w:t>
      </w:r>
      <w:r w:rsidR="00353DCC" w:rsidRPr="00766401">
        <w:t xml:space="preserve">n° </w:t>
      </w:r>
      <w:r w:rsidR="00F33998" w:rsidRPr="00766401">
        <w:t>4</w:t>
      </w:r>
      <w:r w:rsidR="004F2CFC" w:rsidRPr="00766401">
        <w:t xml:space="preserve"> </w:t>
      </w:r>
      <w:r w:rsidR="00353DCC" w:rsidRPr="00766401">
        <w:t>:</w:t>
      </w:r>
      <w:r w:rsidR="008169AF" w:rsidRPr="00766401">
        <w:t xml:space="preserve"> </w:t>
      </w:r>
      <w:r w:rsidR="00353DCC" w:rsidRPr="00766401">
        <w:t>Modèle</w:t>
      </w:r>
      <w:r w:rsidR="008169AF" w:rsidRPr="00766401">
        <w:t xml:space="preserve"> </w:t>
      </w:r>
      <w:r w:rsidR="00353DCC" w:rsidRPr="00766401">
        <w:t>de</w:t>
      </w:r>
      <w:r w:rsidR="008169AF" w:rsidRPr="00766401">
        <w:t xml:space="preserve"> </w:t>
      </w:r>
      <w:r w:rsidR="00353DCC" w:rsidRPr="00766401">
        <w:t>cautionnement</w:t>
      </w:r>
      <w:r w:rsidR="008169AF" w:rsidRPr="00766401">
        <w:t xml:space="preserve"> </w:t>
      </w:r>
      <w:r w:rsidR="00353DCC" w:rsidRPr="00766401">
        <w:t>définitif</w:t>
      </w:r>
      <w:bookmarkEnd w:id="436"/>
      <w:bookmarkEnd w:id="437"/>
    </w:p>
    <w:p w14:paraId="67693C2A" w14:textId="77777777"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Organisme financier</w:t>
      </w:r>
      <w:r w:rsidRPr="00AA1150">
        <w:rPr>
          <w:rFonts w:ascii="Arial Narrow" w:hAnsi="Arial Narrow"/>
          <w:spacing w:val="7"/>
          <w:szCs w:val="22"/>
        </w:rPr>
        <w:t xml:space="preserve"> </w:t>
      </w:r>
      <w:r w:rsidRPr="00AA1150">
        <w:rPr>
          <w:rFonts w:ascii="Arial Narrow" w:hAnsi="Arial Narrow"/>
          <w:szCs w:val="22"/>
        </w:rPr>
        <w:t>:</w:t>
      </w:r>
    </w:p>
    <w:p w14:paraId="4B3606AD" w14:textId="25030651"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Référence</w:t>
      </w:r>
      <w:r w:rsidRPr="00AA1150">
        <w:rPr>
          <w:rFonts w:ascii="Arial Narrow" w:hAnsi="Arial Narrow"/>
          <w:spacing w:val="7"/>
          <w:szCs w:val="22"/>
        </w:rPr>
        <w:t xml:space="preserve"> </w:t>
      </w:r>
      <w:r w:rsidRPr="00AA1150">
        <w:rPr>
          <w:rFonts w:ascii="Arial Narrow" w:hAnsi="Arial Narrow"/>
          <w:szCs w:val="22"/>
        </w:rPr>
        <w:t>de</w:t>
      </w:r>
      <w:r w:rsidRPr="00AA1150">
        <w:rPr>
          <w:rFonts w:ascii="Arial Narrow" w:hAnsi="Arial Narrow"/>
          <w:spacing w:val="7"/>
          <w:szCs w:val="22"/>
        </w:rPr>
        <w:t xml:space="preserve"> </w:t>
      </w:r>
      <w:r w:rsidRPr="00AA1150">
        <w:rPr>
          <w:rFonts w:ascii="Arial Narrow" w:hAnsi="Arial Narrow"/>
          <w:szCs w:val="22"/>
        </w:rPr>
        <w:t>la</w:t>
      </w:r>
      <w:r w:rsidRPr="00AA1150">
        <w:rPr>
          <w:rFonts w:ascii="Arial Narrow" w:hAnsi="Arial Narrow"/>
          <w:spacing w:val="7"/>
          <w:szCs w:val="22"/>
        </w:rPr>
        <w:t xml:space="preserve"> </w:t>
      </w:r>
      <w:r w:rsidRPr="00AA1150">
        <w:rPr>
          <w:rFonts w:ascii="Arial Narrow" w:hAnsi="Arial Narrow"/>
          <w:szCs w:val="22"/>
        </w:rPr>
        <w:t>Caution</w:t>
      </w:r>
      <w:r w:rsidRPr="00AA1150">
        <w:rPr>
          <w:rFonts w:ascii="Arial Narrow" w:hAnsi="Arial Narrow"/>
          <w:spacing w:val="7"/>
          <w:szCs w:val="22"/>
        </w:rPr>
        <w:t xml:space="preserve"> </w:t>
      </w:r>
      <w:r w:rsidRPr="00AA1150">
        <w:rPr>
          <w:rFonts w:ascii="Arial Narrow" w:hAnsi="Arial Narrow"/>
          <w:szCs w:val="22"/>
        </w:rPr>
        <w:t>:</w:t>
      </w:r>
      <w:r w:rsidRPr="00AA1150">
        <w:rPr>
          <w:rFonts w:ascii="Arial Narrow" w:hAnsi="Arial Narrow"/>
          <w:spacing w:val="7"/>
          <w:szCs w:val="22"/>
        </w:rPr>
        <w:t xml:space="preserve"> </w:t>
      </w:r>
      <w:r w:rsidRPr="00AA1150">
        <w:rPr>
          <w:rFonts w:ascii="Arial Narrow" w:hAnsi="Arial Narrow"/>
          <w:szCs w:val="22"/>
        </w:rPr>
        <w:t>N°</w:t>
      </w:r>
      <w:r w:rsidRPr="00AA1150">
        <w:rPr>
          <w:rFonts w:ascii="Arial Narrow" w:hAnsi="Arial Narrow"/>
          <w:spacing w:val="7"/>
          <w:szCs w:val="22"/>
        </w:rPr>
        <w:t xml:space="preserve"> </w:t>
      </w:r>
      <w:r w:rsidRPr="00AA1150">
        <w:rPr>
          <w:rFonts w:ascii="Arial Narrow" w:hAnsi="Arial Narrow"/>
          <w:i/>
          <w:iCs/>
          <w:szCs w:val="22"/>
        </w:rPr>
        <w:t>……………..................................…</w:t>
      </w:r>
      <w:r w:rsidR="00B306DB" w:rsidRPr="00AA1150">
        <w:rPr>
          <w:rFonts w:ascii="Arial Narrow" w:hAnsi="Arial Narrow"/>
          <w:i/>
          <w:iCs/>
          <w:szCs w:val="22"/>
        </w:rPr>
        <w:t>……</w:t>
      </w:r>
      <w:r w:rsidRPr="00AA1150">
        <w:rPr>
          <w:rFonts w:ascii="Arial Narrow" w:hAnsi="Arial Narrow"/>
          <w:i/>
          <w:iCs/>
          <w:szCs w:val="22"/>
        </w:rPr>
        <w:t>.</w:t>
      </w:r>
    </w:p>
    <w:p w14:paraId="240C6F04" w14:textId="2586D3EF" w:rsidR="007C7B7A" w:rsidRPr="00AA1150" w:rsidRDefault="00B306DB" w:rsidP="00AA1150">
      <w:pPr>
        <w:widowControl w:val="0"/>
        <w:autoSpaceDE w:val="0"/>
        <w:ind w:right="-233"/>
        <w:rPr>
          <w:rFonts w:ascii="Arial Narrow" w:hAnsi="Arial Narrow"/>
          <w:sz w:val="28"/>
        </w:rPr>
      </w:pPr>
      <w:r w:rsidRPr="00AA1150">
        <w:rPr>
          <w:rFonts w:ascii="Arial Narrow" w:hAnsi="Arial Narrow"/>
          <w:szCs w:val="22"/>
        </w:rPr>
        <w:t xml:space="preserve">Adressée </w:t>
      </w:r>
      <w:r w:rsidRPr="00AA1150">
        <w:rPr>
          <w:rFonts w:ascii="Arial Narrow" w:hAnsi="Arial Narrow"/>
          <w:spacing w:val="-7"/>
          <w:szCs w:val="22"/>
        </w:rPr>
        <w:t>à</w:t>
      </w:r>
      <w:r w:rsidRPr="00AA1150">
        <w:rPr>
          <w:rFonts w:ascii="Arial Narrow" w:hAnsi="Arial Narrow"/>
          <w:szCs w:val="22"/>
        </w:rPr>
        <w:t xml:space="preserve"> </w:t>
      </w:r>
      <w:r w:rsidRPr="00AA1150">
        <w:rPr>
          <w:rFonts w:ascii="Arial Narrow" w:hAnsi="Arial Narrow"/>
          <w:spacing w:val="-7"/>
          <w:szCs w:val="22"/>
        </w:rPr>
        <w:t>[</w:t>
      </w:r>
      <w:r w:rsidRPr="00AA1150">
        <w:rPr>
          <w:rFonts w:ascii="Arial Narrow" w:hAnsi="Arial Narrow"/>
          <w:i/>
          <w:iCs/>
          <w:szCs w:val="22"/>
        </w:rPr>
        <w:t xml:space="preserve">indiquer </w:t>
      </w:r>
      <w:r w:rsidRPr="00AA1150">
        <w:rPr>
          <w:rFonts w:ascii="Arial Narrow" w:hAnsi="Arial Narrow"/>
          <w:i/>
          <w:iCs/>
          <w:spacing w:val="-6"/>
          <w:szCs w:val="22"/>
        </w:rPr>
        <w:t>le</w:t>
      </w:r>
      <w:r w:rsidRPr="00AA1150">
        <w:rPr>
          <w:rFonts w:ascii="Arial Narrow" w:hAnsi="Arial Narrow"/>
          <w:i/>
          <w:iCs/>
          <w:szCs w:val="22"/>
        </w:rPr>
        <w:t xml:space="preserve"> </w:t>
      </w:r>
      <w:r w:rsidRPr="00AA1150">
        <w:rPr>
          <w:rFonts w:ascii="Arial Narrow" w:hAnsi="Arial Narrow"/>
          <w:i/>
          <w:iCs/>
          <w:spacing w:val="-6"/>
          <w:szCs w:val="22"/>
        </w:rPr>
        <w:t>Maître</w:t>
      </w:r>
      <w:r w:rsidRPr="00AA1150">
        <w:rPr>
          <w:rFonts w:ascii="Arial Narrow" w:hAnsi="Arial Narrow"/>
          <w:i/>
          <w:iCs/>
          <w:szCs w:val="22"/>
        </w:rPr>
        <w:t xml:space="preserve"> </w:t>
      </w:r>
      <w:r w:rsidRPr="00AA1150">
        <w:rPr>
          <w:rFonts w:ascii="Arial Narrow" w:hAnsi="Arial Narrow"/>
          <w:i/>
          <w:iCs/>
          <w:spacing w:val="-6"/>
          <w:szCs w:val="22"/>
        </w:rPr>
        <w:t>d’Ouvrage</w:t>
      </w:r>
      <w:r w:rsidR="007C7B7A" w:rsidRPr="00AA1150">
        <w:rPr>
          <w:rFonts w:ascii="Arial Narrow" w:hAnsi="Arial Narrow"/>
          <w:i/>
          <w:iCs/>
          <w:szCs w:val="22"/>
        </w:rPr>
        <w:t xml:space="preserve"> </w:t>
      </w:r>
      <w:r w:rsidRPr="00AA1150">
        <w:rPr>
          <w:rFonts w:ascii="Arial Narrow" w:hAnsi="Arial Narrow"/>
          <w:i/>
          <w:iCs/>
          <w:szCs w:val="22"/>
        </w:rPr>
        <w:t xml:space="preserve">et </w:t>
      </w:r>
      <w:r w:rsidRPr="00AA1150">
        <w:rPr>
          <w:rFonts w:ascii="Arial Narrow" w:hAnsi="Arial Narrow"/>
          <w:i/>
          <w:iCs/>
          <w:spacing w:val="-6"/>
          <w:szCs w:val="22"/>
        </w:rPr>
        <w:t>son</w:t>
      </w:r>
      <w:r w:rsidRPr="00AA1150">
        <w:rPr>
          <w:rFonts w:ascii="Arial Narrow" w:hAnsi="Arial Narrow"/>
          <w:i/>
          <w:iCs/>
          <w:szCs w:val="22"/>
        </w:rPr>
        <w:t xml:space="preserve"> </w:t>
      </w:r>
      <w:r w:rsidRPr="00AA1150">
        <w:rPr>
          <w:rFonts w:ascii="Arial Narrow" w:hAnsi="Arial Narrow"/>
          <w:i/>
          <w:iCs/>
          <w:spacing w:val="-6"/>
          <w:szCs w:val="22"/>
        </w:rPr>
        <w:t>adresse</w:t>
      </w:r>
      <w:r w:rsidRPr="00AA1150">
        <w:rPr>
          <w:rFonts w:ascii="Arial Narrow" w:hAnsi="Arial Narrow"/>
          <w:i/>
          <w:iCs/>
          <w:szCs w:val="22"/>
        </w:rPr>
        <w:t xml:space="preserve">] </w:t>
      </w:r>
      <w:r w:rsidRPr="00AA1150">
        <w:rPr>
          <w:rFonts w:ascii="Arial Narrow" w:hAnsi="Arial Narrow"/>
          <w:i/>
          <w:iCs/>
          <w:spacing w:val="15"/>
          <w:szCs w:val="22"/>
        </w:rPr>
        <w:t>Cameroun</w:t>
      </w:r>
      <w:r w:rsidRPr="00AA1150">
        <w:rPr>
          <w:rFonts w:ascii="Arial Narrow" w:hAnsi="Arial Narrow"/>
          <w:szCs w:val="22"/>
        </w:rPr>
        <w:t xml:space="preserve">, </w:t>
      </w:r>
      <w:r w:rsidRPr="00AA1150">
        <w:rPr>
          <w:rFonts w:ascii="Arial Narrow" w:hAnsi="Arial Narrow"/>
          <w:spacing w:val="-7"/>
          <w:szCs w:val="22"/>
        </w:rPr>
        <w:t>ci</w:t>
      </w:r>
      <w:r w:rsidR="007C7B7A" w:rsidRPr="00AA1150">
        <w:rPr>
          <w:rFonts w:ascii="Arial Narrow" w:hAnsi="Arial Narrow"/>
          <w:szCs w:val="22"/>
        </w:rPr>
        <w:t>-</w:t>
      </w:r>
      <w:r w:rsidRPr="00AA1150">
        <w:rPr>
          <w:rFonts w:ascii="Arial Narrow" w:hAnsi="Arial Narrow"/>
          <w:szCs w:val="22"/>
        </w:rPr>
        <w:t xml:space="preserve">dessous </w:t>
      </w:r>
      <w:r w:rsidRPr="00AA1150">
        <w:rPr>
          <w:rFonts w:ascii="Arial Narrow" w:hAnsi="Arial Narrow"/>
          <w:spacing w:val="-7"/>
          <w:szCs w:val="22"/>
        </w:rPr>
        <w:t>désigné</w:t>
      </w:r>
      <w:r w:rsidRPr="00AA1150">
        <w:rPr>
          <w:rFonts w:ascii="Arial Narrow" w:hAnsi="Arial Narrow"/>
          <w:szCs w:val="22"/>
        </w:rPr>
        <w:t xml:space="preserve"> </w:t>
      </w:r>
      <w:r w:rsidRPr="00AA1150">
        <w:rPr>
          <w:rFonts w:ascii="Arial Narrow" w:hAnsi="Arial Narrow"/>
          <w:spacing w:val="-7"/>
          <w:szCs w:val="22"/>
        </w:rPr>
        <w:t>«</w:t>
      </w:r>
      <w:r w:rsidRPr="00AA1150">
        <w:rPr>
          <w:rFonts w:ascii="Arial Narrow" w:hAnsi="Arial Narrow"/>
          <w:szCs w:val="22"/>
        </w:rPr>
        <w:t xml:space="preserve"> </w:t>
      </w:r>
      <w:r w:rsidRPr="00AA1150">
        <w:rPr>
          <w:rFonts w:ascii="Arial Narrow" w:hAnsi="Arial Narrow"/>
          <w:spacing w:val="-7"/>
          <w:szCs w:val="22"/>
        </w:rPr>
        <w:t>le</w:t>
      </w:r>
      <w:r w:rsidRPr="00AA1150">
        <w:rPr>
          <w:rFonts w:ascii="Arial Narrow" w:hAnsi="Arial Narrow"/>
          <w:szCs w:val="22"/>
        </w:rPr>
        <w:t xml:space="preserve"> </w:t>
      </w:r>
      <w:r w:rsidRPr="00AA1150">
        <w:rPr>
          <w:rFonts w:ascii="Arial Narrow" w:hAnsi="Arial Narrow"/>
          <w:spacing w:val="-7"/>
          <w:szCs w:val="22"/>
        </w:rPr>
        <w:t>Maître</w:t>
      </w:r>
      <w:r w:rsidR="007C7B7A" w:rsidRPr="00AA1150">
        <w:rPr>
          <w:rFonts w:ascii="Arial Narrow" w:hAnsi="Arial Narrow"/>
          <w:szCs w:val="22"/>
        </w:rPr>
        <w:t xml:space="preserve"> d’Ouvrage</w:t>
      </w:r>
      <w:r w:rsidR="007C7B7A" w:rsidRPr="00AA1150">
        <w:rPr>
          <w:rFonts w:ascii="Arial Narrow" w:hAnsi="Arial Narrow"/>
          <w:spacing w:val="7"/>
          <w:szCs w:val="22"/>
        </w:rPr>
        <w:t xml:space="preserve"> </w:t>
      </w:r>
      <w:r w:rsidR="007C7B7A" w:rsidRPr="00AA1150">
        <w:rPr>
          <w:rFonts w:ascii="Arial Narrow" w:hAnsi="Arial Narrow"/>
          <w:szCs w:val="22"/>
        </w:rPr>
        <w:t>»</w:t>
      </w:r>
    </w:p>
    <w:p w14:paraId="37F45D40" w14:textId="64FA9AAD"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Attendu</w:t>
      </w:r>
      <w:r w:rsidRPr="00AA1150">
        <w:rPr>
          <w:rFonts w:ascii="Arial Narrow" w:hAnsi="Arial Narrow"/>
          <w:spacing w:val="25"/>
          <w:szCs w:val="22"/>
        </w:rPr>
        <w:t xml:space="preserve"> </w:t>
      </w:r>
      <w:r w:rsidRPr="00AA1150">
        <w:rPr>
          <w:rFonts w:ascii="Arial Narrow" w:hAnsi="Arial Narrow"/>
          <w:szCs w:val="22"/>
        </w:rPr>
        <w:t>que</w:t>
      </w:r>
      <w:r w:rsidRPr="00AA1150">
        <w:rPr>
          <w:rFonts w:ascii="Arial Narrow" w:hAnsi="Arial Narrow"/>
          <w:spacing w:val="25"/>
          <w:szCs w:val="22"/>
        </w:rPr>
        <w:t xml:space="preserve"> </w:t>
      </w:r>
      <w:r w:rsidRPr="00AA1150">
        <w:rPr>
          <w:rFonts w:ascii="Arial Narrow" w:hAnsi="Arial Narrow"/>
          <w:i/>
          <w:iCs/>
          <w:szCs w:val="22"/>
        </w:rPr>
        <w:t>…………….............................................................................…</w:t>
      </w:r>
      <w:r w:rsidR="00B306DB" w:rsidRPr="00AA1150">
        <w:rPr>
          <w:rFonts w:ascii="Arial Narrow" w:hAnsi="Arial Narrow"/>
          <w:i/>
          <w:iCs/>
          <w:szCs w:val="22"/>
        </w:rPr>
        <w:t>……</w:t>
      </w:r>
      <w:r w:rsidRPr="00AA1150">
        <w:rPr>
          <w:rFonts w:ascii="Arial Narrow" w:hAnsi="Arial Narrow"/>
          <w:i/>
          <w:iCs/>
          <w:szCs w:val="22"/>
        </w:rPr>
        <w:t xml:space="preserve">.  </w:t>
      </w:r>
      <w:r w:rsidRPr="00AA1150">
        <w:rPr>
          <w:rFonts w:ascii="Arial Narrow" w:hAnsi="Arial Narrow"/>
          <w:i/>
          <w:iCs/>
          <w:spacing w:val="-10"/>
          <w:szCs w:val="22"/>
        </w:rPr>
        <w:t xml:space="preserve"> </w:t>
      </w:r>
      <w:r w:rsidRPr="00AA1150">
        <w:rPr>
          <w:rFonts w:ascii="Arial Narrow" w:hAnsi="Arial Narrow"/>
          <w:i/>
          <w:iCs/>
          <w:szCs w:val="22"/>
        </w:rPr>
        <w:t>[</w:t>
      </w:r>
      <w:r w:rsidR="00B306DB" w:rsidRPr="00AA1150">
        <w:rPr>
          <w:rFonts w:ascii="Arial Narrow" w:hAnsi="Arial Narrow"/>
          <w:i/>
          <w:iCs/>
          <w:szCs w:val="22"/>
        </w:rPr>
        <w:t>Nom</w:t>
      </w:r>
      <w:r w:rsidRPr="00AA1150">
        <w:rPr>
          <w:rFonts w:ascii="Arial Narrow" w:hAnsi="Arial Narrow"/>
          <w:i/>
          <w:iCs/>
          <w:spacing w:val="21"/>
          <w:szCs w:val="22"/>
        </w:rPr>
        <w:t xml:space="preserve"> </w:t>
      </w:r>
      <w:r w:rsidRPr="00AA1150">
        <w:rPr>
          <w:rFonts w:ascii="Arial Narrow" w:hAnsi="Arial Narrow"/>
          <w:i/>
          <w:iCs/>
          <w:szCs w:val="22"/>
        </w:rPr>
        <w:t>et</w:t>
      </w:r>
      <w:r w:rsidRPr="00AA1150">
        <w:rPr>
          <w:rFonts w:ascii="Arial Narrow" w:hAnsi="Arial Narrow"/>
          <w:i/>
          <w:iCs/>
          <w:spacing w:val="21"/>
          <w:szCs w:val="22"/>
        </w:rPr>
        <w:t xml:space="preserve"> </w:t>
      </w:r>
      <w:r w:rsidRPr="00AA1150">
        <w:rPr>
          <w:rFonts w:ascii="Arial Narrow" w:hAnsi="Arial Narrow"/>
          <w:i/>
          <w:iCs/>
          <w:szCs w:val="22"/>
        </w:rPr>
        <w:t>adresse</w:t>
      </w:r>
      <w:r w:rsidRPr="00AA1150">
        <w:rPr>
          <w:rFonts w:ascii="Arial Narrow" w:hAnsi="Arial Narrow"/>
          <w:i/>
          <w:iCs/>
          <w:spacing w:val="21"/>
          <w:szCs w:val="22"/>
        </w:rPr>
        <w:t xml:space="preserve"> </w:t>
      </w:r>
      <w:r w:rsidRPr="00AA1150">
        <w:rPr>
          <w:rFonts w:ascii="Arial Narrow" w:hAnsi="Arial Narrow"/>
          <w:i/>
          <w:iCs/>
          <w:szCs w:val="22"/>
        </w:rPr>
        <w:t>du</w:t>
      </w:r>
      <w:r w:rsidRPr="00AA1150">
        <w:rPr>
          <w:rFonts w:ascii="Arial Narrow" w:hAnsi="Arial Narrow"/>
          <w:i/>
          <w:iCs/>
          <w:spacing w:val="21"/>
          <w:szCs w:val="22"/>
        </w:rPr>
        <w:t xml:space="preserve"> </w:t>
      </w:r>
      <w:r w:rsidRPr="00AA1150">
        <w:rPr>
          <w:rFonts w:ascii="Arial Narrow" w:hAnsi="Arial Narrow"/>
          <w:i/>
          <w:iCs/>
          <w:szCs w:val="22"/>
        </w:rPr>
        <w:t>fournisseur ou du prestataire]</w:t>
      </w:r>
      <w:r w:rsidRPr="00AA1150">
        <w:rPr>
          <w:rFonts w:ascii="Arial Narrow" w:hAnsi="Arial Narrow"/>
          <w:szCs w:val="22"/>
        </w:rPr>
        <w:t>,</w:t>
      </w:r>
      <w:r w:rsidRPr="00AA1150">
        <w:rPr>
          <w:rFonts w:ascii="Arial Narrow" w:hAnsi="Arial Narrow"/>
          <w:spacing w:val="25"/>
          <w:szCs w:val="22"/>
        </w:rPr>
        <w:t xml:space="preserve"> </w:t>
      </w:r>
      <w:r w:rsidRPr="00AA1150">
        <w:rPr>
          <w:rFonts w:ascii="Arial Narrow" w:hAnsi="Arial Narrow"/>
          <w:szCs w:val="22"/>
        </w:rPr>
        <w:t>ci-dessous</w:t>
      </w:r>
      <w:r w:rsidRPr="00AA1150">
        <w:rPr>
          <w:rFonts w:ascii="Arial Narrow" w:hAnsi="Arial Narrow"/>
          <w:spacing w:val="25"/>
          <w:szCs w:val="22"/>
        </w:rPr>
        <w:t xml:space="preserve"> </w:t>
      </w:r>
      <w:r w:rsidRPr="00AA1150">
        <w:rPr>
          <w:rFonts w:ascii="Arial Narrow" w:hAnsi="Arial Narrow"/>
          <w:szCs w:val="22"/>
        </w:rPr>
        <w:t>désigné</w:t>
      </w:r>
      <w:r w:rsidRPr="00AA1150">
        <w:rPr>
          <w:rFonts w:ascii="Arial Narrow" w:hAnsi="Arial Narrow"/>
          <w:spacing w:val="25"/>
          <w:szCs w:val="22"/>
        </w:rPr>
        <w:t xml:space="preserve"> </w:t>
      </w:r>
      <w:r w:rsidRPr="00AA1150">
        <w:rPr>
          <w:rFonts w:ascii="Arial Narrow" w:hAnsi="Arial Narrow"/>
          <w:szCs w:val="22"/>
        </w:rPr>
        <w:t>«</w:t>
      </w:r>
      <w:r w:rsidRPr="00AA1150">
        <w:rPr>
          <w:rFonts w:ascii="Arial Narrow" w:hAnsi="Arial Narrow"/>
          <w:spacing w:val="25"/>
          <w:szCs w:val="22"/>
        </w:rPr>
        <w:t xml:space="preserve"> </w:t>
      </w:r>
      <w:r w:rsidRPr="00AA1150">
        <w:rPr>
          <w:rFonts w:ascii="Arial Narrow" w:hAnsi="Arial Narrow"/>
          <w:szCs w:val="22"/>
        </w:rPr>
        <w:t>le</w:t>
      </w:r>
    </w:p>
    <w:p w14:paraId="34AA3419" w14:textId="7719E0F1"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Fournisseur</w:t>
      </w:r>
      <w:r w:rsidRPr="00AA1150">
        <w:rPr>
          <w:rFonts w:ascii="Arial Narrow" w:hAnsi="Arial Narrow"/>
          <w:i/>
          <w:iCs/>
          <w:szCs w:val="22"/>
        </w:rPr>
        <w:t xml:space="preserve"> ou du prestataire</w:t>
      </w:r>
      <w:r w:rsidRPr="00AA1150">
        <w:rPr>
          <w:rFonts w:ascii="Arial Narrow" w:hAnsi="Arial Narrow"/>
          <w:szCs w:val="22"/>
        </w:rPr>
        <w:t xml:space="preserve"> »,</w:t>
      </w:r>
      <w:r w:rsidRPr="00AA1150">
        <w:rPr>
          <w:rFonts w:ascii="Arial Narrow" w:hAnsi="Arial Narrow"/>
          <w:spacing w:val="7"/>
          <w:szCs w:val="22"/>
        </w:rPr>
        <w:t xml:space="preserve"> </w:t>
      </w:r>
      <w:r w:rsidRPr="00AA1150">
        <w:rPr>
          <w:rFonts w:ascii="Arial Narrow" w:hAnsi="Arial Narrow"/>
          <w:szCs w:val="22"/>
        </w:rPr>
        <w:t>s’est</w:t>
      </w:r>
      <w:r w:rsidRPr="00AA1150">
        <w:rPr>
          <w:rFonts w:ascii="Arial Narrow" w:hAnsi="Arial Narrow"/>
          <w:spacing w:val="7"/>
          <w:szCs w:val="22"/>
        </w:rPr>
        <w:t xml:space="preserve"> </w:t>
      </w:r>
      <w:r w:rsidRPr="00AA1150">
        <w:rPr>
          <w:rFonts w:ascii="Arial Narrow" w:hAnsi="Arial Narrow"/>
          <w:szCs w:val="22"/>
        </w:rPr>
        <w:t>engagé,</w:t>
      </w:r>
      <w:r w:rsidRPr="00AA1150">
        <w:rPr>
          <w:rFonts w:ascii="Arial Narrow" w:hAnsi="Arial Narrow"/>
          <w:spacing w:val="7"/>
          <w:szCs w:val="22"/>
        </w:rPr>
        <w:t xml:space="preserve"> </w:t>
      </w:r>
      <w:r w:rsidRPr="00AA1150">
        <w:rPr>
          <w:rFonts w:ascii="Arial Narrow" w:hAnsi="Arial Narrow"/>
          <w:szCs w:val="22"/>
        </w:rPr>
        <w:t>en</w:t>
      </w:r>
      <w:r w:rsidRPr="00AA1150">
        <w:rPr>
          <w:rFonts w:ascii="Arial Narrow" w:hAnsi="Arial Narrow"/>
          <w:spacing w:val="7"/>
          <w:szCs w:val="22"/>
        </w:rPr>
        <w:t xml:space="preserve"> </w:t>
      </w:r>
      <w:r w:rsidRPr="00AA1150">
        <w:rPr>
          <w:rFonts w:ascii="Arial Narrow" w:hAnsi="Arial Narrow"/>
          <w:szCs w:val="22"/>
        </w:rPr>
        <w:t>exécution</w:t>
      </w:r>
      <w:r w:rsidRPr="00AA1150">
        <w:rPr>
          <w:rFonts w:ascii="Arial Narrow" w:hAnsi="Arial Narrow"/>
          <w:spacing w:val="7"/>
          <w:szCs w:val="22"/>
        </w:rPr>
        <w:t xml:space="preserve"> </w:t>
      </w:r>
      <w:r w:rsidRPr="00AA1150">
        <w:rPr>
          <w:rFonts w:ascii="Arial Narrow" w:hAnsi="Arial Narrow"/>
          <w:szCs w:val="22"/>
        </w:rPr>
        <w:t>du</w:t>
      </w:r>
      <w:r w:rsidRPr="00AA1150">
        <w:rPr>
          <w:rFonts w:ascii="Arial Narrow" w:hAnsi="Arial Narrow"/>
          <w:spacing w:val="7"/>
          <w:szCs w:val="22"/>
        </w:rPr>
        <w:t xml:space="preserve"> </w:t>
      </w:r>
      <w:r w:rsidRPr="00AA1150">
        <w:rPr>
          <w:rFonts w:ascii="Arial Narrow" w:hAnsi="Arial Narrow"/>
          <w:szCs w:val="22"/>
        </w:rPr>
        <w:t>marché</w:t>
      </w:r>
      <w:r w:rsidRPr="00AA1150">
        <w:rPr>
          <w:rFonts w:ascii="Arial Narrow" w:hAnsi="Arial Narrow"/>
          <w:spacing w:val="7"/>
          <w:szCs w:val="22"/>
        </w:rPr>
        <w:t xml:space="preserve"> </w:t>
      </w:r>
      <w:r w:rsidRPr="00AA1150">
        <w:rPr>
          <w:rFonts w:ascii="Arial Narrow" w:hAnsi="Arial Narrow"/>
          <w:szCs w:val="22"/>
        </w:rPr>
        <w:t>désigné</w:t>
      </w:r>
      <w:r w:rsidRPr="00AA1150">
        <w:rPr>
          <w:rFonts w:ascii="Arial Narrow" w:hAnsi="Arial Narrow"/>
          <w:spacing w:val="7"/>
          <w:szCs w:val="22"/>
        </w:rPr>
        <w:t xml:space="preserve"> </w:t>
      </w:r>
      <w:r w:rsidRPr="00AA1150">
        <w:rPr>
          <w:rFonts w:ascii="Arial Narrow" w:hAnsi="Arial Narrow"/>
          <w:szCs w:val="22"/>
        </w:rPr>
        <w:t>«</w:t>
      </w:r>
      <w:r w:rsidRPr="00AA1150">
        <w:rPr>
          <w:rFonts w:ascii="Arial Narrow" w:hAnsi="Arial Narrow"/>
          <w:spacing w:val="7"/>
          <w:szCs w:val="22"/>
        </w:rPr>
        <w:t xml:space="preserve"> </w:t>
      </w:r>
      <w:r w:rsidRPr="00AA1150">
        <w:rPr>
          <w:rFonts w:ascii="Arial Narrow" w:hAnsi="Arial Narrow"/>
          <w:szCs w:val="22"/>
        </w:rPr>
        <w:t>le</w:t>
      </w:r>
      <w:r w:rsidRPr="00AA1150">
        <w:rPr>
          <w:rFonts w:ascii="Arial Narrow" w:hAnsi="Arial Narrow"/>
          <w:spacing w:val="7"/>
          <w:szCs w:val="22"/>
        </w:rPr>
        <w:t xml:space="preserve"> </w:t>
      </w:r>
      <w:r w:rsidRPr="00AA1150">
        <w:rPr>
          <w:rFonts w:ascii="Arial Narrow" w:hAnsi="Arial Narrow"/>
          <w:szCs w:val="22"/>
        </w:rPr>
        <w:t>marché</w:t>
      </w:r>
      <w:r w:rsidRPr="00AA1150">
        <w:rPr>
          <w:rFonts w:ascii="Arial Narrow" w:hAnsi="Arial Narrow"/>
          <w:spacing w:val="7"/>
          <w:szCs w:val="22"/>
        </w:rPr>
        <w:t xml:space="preserve"> </w:t>
      </w:r>
      <w:r w:rsidRPr="00AA1150">
        <w:rPr>
          <w:rFonts w:ascii="Arial Narrow" w:hAnsi="Arial Narrow"/>
          <w:szCs w:val="22"/>
        </w:rPr>
        <w:t>»,</w:t>
      </w:r>
      <w:r w:rsidRPr="00AA1150">
        <w:rPr>
          <w:rFonts w:ascii="Arial Narrow" w:hAnsi="Arial Narrow"/>
          <w:spacing w:val="7"/>
          <w:szCs w:val="22"/>
        </w:rPr>
        <w:t xml:space="preserve"> </w:t>
      </w:r>
      <w:r w:rsidRPr="00AA1150">
        <w:rPr>
          <w:rFonts w:ascii="Arial Narrow" w:hAnsi="Arial Narrow"/>
          <w:szCs w:val="22"/>
        </w:rPr>
        <w:t>à</w:t>
      </w:r>
      <w:r w:rsidRPr="00AA1150">
        <w:rPr>
          <w:rFonts w:ascii="Arial Narrow" w:hAnsi="Arial Narrow"/>
          <w:spacing w:val="7"/>
          <w:szCs w:val="22"/>
        </w:rPr>
        <w:t xml:space="preserve"> </w:t>
      </w:r>
      <w:r w:rsidRPr="00AA1150">
        <w:rPr>
          <w:rFonts w:ascii="Arial Narrow" w:hAnsi="Arial Narrow"/>
          <w:szCs w:val="22"/>
        </w:rPr>
        <w:t>réaliser</w:t>
      </w:r>
    </w:p>
    <w:p w14:paraId="009D6061" w14:textId="77777777" w:rsidR="007C7B7A" w:rsidRPr="00AA1150" w:rsidRDefault="007C7B7A" w:rsidP="00AA1150">
      <w:pPr>
        <w:widowControl w:val="0"/>
        <w:autoSpaceDE w:val="0"/>
        <w:ind w:right="-233"/>
        <w:rPr>
          <w:rFonts w:ascii="Arial Narrow" w:hAnsi="Arial Narrow"/>
          <w:sz w:val="28"/>
        </w:rPr>
      </w:pPr>
      <w:r w:rsidRPr="00AA1150">
        <w:rPr>
          <w:rFonts w:ascii="Arial Narrow" w:hAnsi="Arial Narrow"/>
          <w:i/>
          <w:iCs/>
          <w:szCs w:val="22"/>
        </w:rPr>
        <w:t>[indiquer</w:t>
      </w:r>
      <w:r w:rsidRPr="00AA1150">
        <w:rPr>
          <w:rFonts w:ascii="Arial Narrow" w:hAnsi="Arial Narrow"/>
          <w:i/>
          <w:iCs/>
          <w:spacing w:val="6"/>
          <w:szCs w:val="22"/>
        </w:rPr>
        <w:t xml:space="preserve"> </w:t>
      </w:r>
      <w:r w:rsidRPr="00AA1150">
        <w:rPr>
          <w:rFonts w:ascii="Arial Narrow" w:hAnsi="Arial Narrow"/>
          <w:i/>
          <w:iCs/>
          <w:szCs w:val="22"/>
        </w:rPr>
        <w:t>la</w:t>
      </w:r>
      <w:r w:rsidRPr="00AA1150">
        <w:rPr>
          <w:rFonts w:ascii="Arial Narrow" w:hAnsi="Arial Narrow"/>
          <w:i/>
          <w:iCs/>
          <w:spacing w:val="6"/>
          <w:szCs w:val="22"/>
        </w:rPr>
        <w:t xml:space="preserve"> </w:t>
      </w:r>
      <w:r w:rsidRPr="00AA1150">
        <w:rPr>
          <w:rFonts w:ascii="Arial Narrow" w:hAnsi="Arial Narrow"/>
          <w:i/>
          <w:iCs/>
          <w:szCs w:val="22"/>
        </w:rPr>
        <w:t>nature</w:t>
      </w:r>
      <w:r w:rsidRPr="00AA1150">
        <w:rPr>
          <w:rFonts w:ascii="Arial Narrow" w:hAnsi="Arial Narrow"/>
          <w:i/>
          <w:iCs/>
          <w:spacing w:val="6"/>
          <w:szCs w:val="22"/>
        </w:rPr>
        <w:t xml:space="preserve"> </w:t>
      </w:r>
      <w:r w:rsidRPr="00AA1150">
        <w:rPr>
          <w:rFonts w:ascii="Arial Narrow" w:hAnsi="Arial Narrow"/>
          <w:i/>
          <w:iCs/>
          <w:szCs w:val="22"/>
        </w:rPr>
        <w:t>des</w:t>
      </w:r>
      <w:r w:rsidRPr="00AA1150">
        <w:rPr>
          <w:rFonts w:ascii="Arial Narrow" w:hAnsi="Arial Narrow"/>
          <w:i/>
          <w:iCs/>
          <w:spacing w:val="6"/>
          <w:szCs w:val="22"/>
        </w:rPr>
        <w:t xml:space="preserve"> </w:t>
      </w:r>
      <w:r w:rsidRPr="00AA1150">
        <w:rPr>
          <w:rFonts w:ascii="Arial Narrow" w:hAnsi="Arial Narrow"/>
          <w:i/>
          <w:iCs/>
          <w:szCs w:val="22"/>
        </w:rPr>
        <w:t>fournitures et services connexes]</w:t>
      </w:r>
    </w:p>
    <w:p w14:paraId="47FE45D4" w14:textId="247E0343" w:rsidR="007C7B7A" w:rsidRPr="00AA1150" w:rsidRDefault="007C7B7A" w:rsidP="00AA1150">
      <w:pPr>
        <w:widowControl w:val="0"/>
        <w:autoSpaceDE w:val="0"/>
        <w:ind w:right="-233"/>
        <w:jc w:val="both"/>
        <w:rPr>
          <w:rFonts w:ascii="Arial Narrow" w:hAnsi="Arial Narrow"/>
          <w:sz w:val="28"/>
        </w:rPr>
      </w:pPr>
      <w:r w:rsidRPr="00AA1150">
        <w:rPr>
          <w:rFonts w:ascii="Arial Narrow" w:hAnsi="Arial Narrow"/>
          <w:szCs w:val="22"/>
        </w:rPr>
        <w:t>Attendu</w:t>
      </w:r>
      <w:r w:rsidRPr="00AA1150">
        <w:rPr>
          <w:rFonts w:ascii="Arial Narrow" w:hAnsi="Arial Narrow"/>
          <w:spacing w:val="2"/>
          <w:szCs w:val="22"/>
        </w:rPr>
        <w:t xml:space="preserve"> </w:t>
      </w:r>
      <w:r w:rsidRPr="00AA1150">
        <w:rPr>
          <w:rFonts w:ascii="Arial Narrow" w:hAnsi="Arial Narrow"/>
          <w:szCs w:val="22"/>
        </w:rPr>
        <w:t>qu’il</w:t>
      </w:r>
      <w:r w:rsidRPr="00AA1150">
        <w:rPr>
          <w:rFonts w:ascii="Arial Narrow" w:hAnsi="Arial Narrow"/>
          <w:spacing w:val="2"/>
          <w:szCs w:val="22"/>
        </w:rPr>
        <w:t xml:space="preserve"> </w:t>
      </w:r>
      <w:r w:rsidRPr="00AA1150">
        <w:rPr>
          <w:rFonts w:ascii="Arial Narrow" w:hAnsi="Arial Narrow"/>
          <w:szCs w:val="22"/>
        </w:rPr>
        <w:t>est</w:t>
      </w:r>
      <w:r w:rsidRPr="00AA1150">
        <w:rPr>
          <w:rFonts w:ascii="Arial Narrow" w:hAnsi="Arial Narrow"/>
          <w:spacing w:val="2"/>
          <w:szCs w:val="22"/>
        </w:rPr>
        <w:t xml:space="preserve"> </w:t>
      </w:r>
      <w:r w:rsidRPr="00AA1150">
        <w:rPr>
          <w:rFonts w:ascii="Arial Narrow" w:hAnsi="Arial Narrow"/>
          <w:szCs w:val="22"/>
        </w:rPr>
        <w:t>stipulé</w:t>
      </w:r>
      <w:r w:rsidRPr="00AA1150">
        <w:rPr>
          <w:rFonts w:ascii="Arial Narrow" w:hAnsi="Arial Narrow"/>
          <w:spacing w:val="2"/>
          <w:szCs w:val="22"/>
        </w:rPr>
        <w:t xml:space="preserve"> </w:t>
      </w:r>
      <w:r w:rsidRPr="00AA1150">
        <w:rPr>
          <w:rFonts w:ascii="Arial Narrow" w:hAnsi="Arial Narrow"/>
          <w:szCs w:val="22"/>
        </w:rPr>
        <w:t>dans</w:t>
      </w:r>
      <w:r w:rsidRPr="00AA1150">
        <w:rPr>
          <w:rFonts w:ascii="Arial Narrow" w:hAnsi="Arial Narrow"/>
          <w:spacing w:val="2"/>
          <w:szCs w:val="22"/>
        </w:rPr>
        <w:t xml:space="preserve"> </w:t>
      </w:r>
      <w:r w:rsidRPr="00AA1150">
        <w:rPr>
          <w:rFonts w:ascii="Arial Narrow" w:hAnsi="Arial Narrow"/>
          <w:szCs w:val="22"/>
        </w:rPr>
        <w:t>le</w:t>
      </w:r>
      <w:r w:rsidRPr="00AA1150">
        <w:rPr>
          <w:rFonts w:ascii="Arial Narrow" w:hAnsi="Arial Narrow"/>
          <w:spacing w:val="2"/>
          <w:szCs w:val="22"/>
        </w:rPr>
        <w:t xml:space="preserve"> </w:t>
      </w:r>
      <w:r w:rsidRPr="00AA1150">
        <w:rPr>
          <w:rFonts w:ascii="Arial Narrow" w:hAnsi="Arial Narrow"/>
          <w:szCs w:val="22"/>
        </w:rPr>
        <w:t>marché</w:t>
      </w:r>
      <w:r w:rsidRPr="00AA1150">
        <w:rPr>
          <w:rFonts w:ascii="Arial Narrow" w:hAnsi="Arial Narrow"/>
          <w:spacing w:val="2"/>
          <w:szCs w:val="22"/>
        </w:rPr>
        <w:t xml:space="preserve"> </w:t>
      </w:r>
      <w:r w:rsidRPr="00AA1150">
        <w:rPr>
          <w:rFonts w:ascii="Arial Narrow" w:hAnsi="Arial Narrow"/>
          <w:szCs w:val="22"/>
        </w:rPr>
        <w:t>que</w:t>
      </w:r>
      <w:r w:rsidRPr="00AA1150">
        <w:rPr>
          <w:rFonts w:ascii="Arial Narrow" w:hAnsi="Arial Narrow"/>
          <w:spacing w:val="2"/>
          <w:szCs w:val="22"/>
        </w:rPr>
        <w:t xml:space="preserve"> </w:t>
      </w:r>
      <w:r w:rsidRPr="00AA1150">
        <w:rPr>
          <w:rFonts w:ascii="Arial Narrow" w:hAnsi="Arial Narrow"/>
          <w:szCs w:val="22"/>
        </w:rPr>
        <w:t>le</w:t>
      </w:r>
      <w:r w:rsidRPr="00AA1150">
        <w:rPr>
          <w:rFonts w:ascii="Arial Narrow" w:hAnsi="Arial Narrow"/>
          <w:spacing w:val="2"/>
          <w:szCs w:val="22"/>
        </w:rPr>
        <w:t xml:space="preserve"> </w:t>
      </w:r>
      <w:r w:rsidRPr="00AA1150">
        <w:rPr>
          <w:rFonts w:ascii="Arial Narrow" w:hAnsi="Arial Narrow"/>
          <w:szCs w:val="22"/>
        </w:rPr>
        <w:t>Fournisseur</w:t>
      </w:r>
      <w:r w:rsidRPr="00AA1150">
        <w:rPr>
          <w:rFonts w:ascii="Arial Narrow" w:hAnsi="Arial Narrow"/>
          <w:spacing w:val="2"/>
          <w:szCs w:val="22"/>
        </w:rPr>
        <w:t xml:space="preserve"> </w:t>
      </w:r>
      <w:r w:rsidRPr="00AA1150">
        <w:rPr>
          <w:rFonts w:ascii="Arial Narrow" w:hAnsi="Arial Narrow"/>
          <w:szCs w:val="22"/>
        </w:rPr>
        <w:t>remettra</w:t>
      </w:r>
      <w:r w:rsidRPr="00AA1150">
        <w:rPr>
          <w:rFonts w:ascii="Arial Narrow" w:hAnsi="Arial Narrow"/>
          <w:spacing w:val="2"/>
          <w:szCs w:val="22"/>
        </w:rPr>
        <w:t xml:space="preserve"> </w:t>
      </w:r>
      <w:r w:rsidRPr="00AA1150">
        <w:rPr>
          <w:rFonts w:ascii="Arial Narrow" w:hAnsi="Arial Narrow"/>
          <w:szCs w:val="22"/>
        </w:rPr>
        <w:t>au</w:t>
      </w:r>
      <w:r w:rsidRPr="00AA1150">
        <w:rPr>
          <w:rFonts w:ascii="Arial Narrow" w:hAnsi="Arial Narrow"/>
          <w:spacing w:val="2"/>
          <w:szCs w:val="22"/>
        </w:rPr>
        <w:t xml:space="preserve"> </w:t>
      </w:r>
      <w:r w:rsidRPr="00AA1150">
        <w:rPr>
          <w:rFonts w:ascii="Arial Narrow" w:hAnsi="Arial Narrow"/>
          <w:szCs w:val="22"/>
        </w:rPr>
        <w:t>Maître</w:t>
      </w:r>
      <w:r w:rsidRPr="00AA1150">
        <w:rPr>
          <w:rFonts w:ascii="Arial Narrow" w:hAnsi="Arial Narrow"/>
          <w:spacing w:val="2"/>
          <w:szCs w:val="22"/>
        </w:rPr>
        <w:t xml:space="preserve"> </w:t>
      </w:r>
      <w:r w:rsidRPr="00AA1150">
        <w:rPr>
          <w:rFonts w:ascii="Arial Narrow" w:hAnsi="Arial Narrow"/>
          <w:szCs w:val="22"/>
        </w:rPr>
        <w:t>d’Ouvrage</w:t>
      </w:r>
      <w:r w:rsidRPr="00AA1150">
        <w:rPr>
          <w:rFonts w:ascii="Arial Narrow" w:hAnsi="Arial Narrow"/>
          <w:spacing w:val="2"/>
          <w:szCs w:val="22"/>
        </w:rPr>
        <w:t xml:space="preserve"> </w:t>
      </w:r>
      <w:r w:rsidRPr="00AA1150">
        <w:rPr>
          <w:rFonts w:ascii="Arial Narrow" w:hAnsi="Arial Narrow"/>
          <w:szCs w:val="22"/>
        </w:rPr>
        <w:t>un</w:t>
      </w:r>
      <w:r w:rsidRPr="00AA1150">
        <w:rPr>
          <w:rFonts w:ascii="Arial Narrow" w:hAnsi="Arial Narrow"/>
          <w:spacing w:val="2"/>
          <w:szCs w:val="22"/>
        </w:rPr>
        <w:t xml:space="preserve"> </w:t>
      </w:r>
      <w:r w:rsidRPr="00AA1150">
        <w:rPr>
          <w:rFonts w:ascii="Arial Narrow" w:hAnsi="Arial Narrow"/>
          <w:szCs w:val="22"/>
        </w:rPr>
        <w:t>cautionnement</w:t>
      </w:r>
      <w:r w:rsidRPr="00AA1150">
        <w:rPr>
          <w:rFonts w:ascii="Arial Narrow" w:hAnsi="Arial Narrow"/>
          <w:spacing w:val="1"/>
          <w:szCs w:val="22"/>
        </w:rPr>
        <w:t xml:space="preserve"> </w:t>
      </w:r>
      <w:r w:rsidRPr="00AA1150">
        <w:rPr>
          <w:rFonts w:ascii="Arial Narrow" w:hAnsi="Arial Narrow"/>
          <w:szCs w:val="22"/>
        </w:rPr>
        <w:t>définitif,</w:t>
      </w:r>
      <w:r w:rsidRPr="00AA1150">
        <w:rPr>
          <w:rFonts w:ascii="Arial Narrow" w:hAnsi="Arial Narrow"/>
          <w:spacing w:val="1"/>
          <w:szCs w:val="22"/>
        </w:rPr>
        <w:t xml:space="preserve"> </w:t>
      </w:r>
      <w:r w:rsidRPr="00AA1150">
        <w:rPr>
          <w:rFonts w:ascii="Arial Narrow" w:hAnsi="Arial Narrow"/>
          <w:szCs w:val="22"/>
        </w:rPr>
        <w:t>d’un</w:t>
      </w:r>
      <w:r w:rsidRPr="00AA1150">
        <w:rPr>
          <w:rFonts w:ascii="Arial Narrow" w:hAnsi="Arial Narrow"/>
          <w:spacing w:val="1"/>
          <w:szCs w:val="22"/>
        </w:rPr>
        <w:t xml:space="preserve"> </w:t>
      </w:r>
      <w:r w:rsidRPr="00AA1150">
        <w:rPr>
          <w:rFonts w:ascii="Arial Narrow" w:hAnsi="Arial Narrow"/>
          <w:szCs w:val="22"/>
        </w:rPr>
        <w:t>montant</w:t>
      </w:r>
      <w:r w:rsidRPr="00AA1150">
        <w:rPr>
          <w:rFonts w:ascii="Arial Narrow" w:hAnsi="Arial Narrow"/>
          <w:spacing w:val="1"/>
          <w:szCs w:val="22"/>
        </w:rPr>
        <w:t xml:space="preserve"> </w:t>
      </w:r>
      <w:r w:rsidRPr="00AA1150">
        <w:rPr>
          <w:rFonts w:ascii="Arial Narrow" w:hAnsi="Arial Narrow"/>
          <w:szCs w:val="22"/>
        </w:rPr>
        <w:t>égal</w:t>
      </w:r>
      <w:r w:rsidRPr="00AA1150">
        <w:rPr>
          <w:rFonts w:ascii="Arial Narrow" w:hAnsi="Arial Narrow"/>
          <w:spacing w:val="1"/>
          <w:szCs w:val="22"/>
        </w:rPr>
        <w:t xml:space="preserve"> </w:t>
      </w:r>
      <w:r w:rsidRPr="00AA1150">
        <w:rPr>
          <w:rFonts w:ascii="Arial Narrow" w:hAnsi="Arial Narrow"/>
          <w:szCs w:val="22"/>
        </w:rPr>
        <w:t>à</w:t>
      </w:r>
      <w:r w:rsidRPr="00AA1150">
        <w:rPr>
          <w:rFonts w:ascii="Arial Narrow" w:hAnsi="Arial Narrow"/>
          <w:spacing w:val="1"/>
          <w:szCs w:val="22"/>
        </w:rPr>
        <w:t xml:space="preserve"> </w:t>
      </w:r>
      <w:r w:rsidRPr="00AA1150">
        <w:rPr>
          <w:rFonts w:ascii="Arial Narrow" w:hAnsi="Arial Narrow"/>
          <w:szCs w:val="22"/>
        </w:rPr>
        <w:t>[indiquer</w:t>
      </w:r>
      <w:r w:rsidRPr="00AA1150">
        <w:rPr>
          <w:rFonts w:ascii="Arial Narrow" w:hAnsi="Arial Narrow"/>
          <w:spacing w:val="1"/>
          <w:szCs w:val="22"/>
        </w:rPr>
        <w:t xml:space="preserve"> </w:t>
      </w:r>
      <w:r w:rsidRPr="00AA1150">
        <w:rPr>
          <w:rFonts w:ascii="Arial Narrow" w:hAnsi="Arial Narrow"/>
          <w:szCs w:val="22"/>
        </w:rPr>
        <w:t>le</w:t>
      </w:r>
      <w:r w:rsidRPr="00AA1150">
        <w:rPr>
          <w:rFonts w:ascii="Arial Narrow" w:hAnsi="Arial Narrow"/>
          <w:spacing w:val="1"/>
          <w:szCs w:val="22"/>
        </w:rPr>
        <w:t xml:space="preserve"> </w:t>
      </w:r>
      <w:r w:rsidRPr="00AA1150">
        <w:rPr>
          <w:rFonts w:ascii="Arial Narrow" w:hAnsi="Arial Narrow"/>
          <w:szCs w:val="22"/>
        </w:rPr>
        <w:t>pourcentage</w:t>
      </w:r>
      <w:r w:rsidRPr="00AA1150">
        <w:rPr>
          <w:rFonts w:ascii="Arial Narrow" w:hAnsi="Arial Narrow"/>
          <w:spacing w:val="1"/>
          <w:szCs w:val="22"/>
        </w:rPr>
        <w:t xml:space="preserve"> </w:t>
      </w:r>
      <w:r w:rsidRPr="00AA1150">
        <w:rPr>
          <w:rFonts w:ascii="Arial Narrow" w:hAnsi="Arial Narrow"/>
          <w:szCs w:val="22"/>
        </w:rPr>
        <w:t>compris</w:t>
      </w:r>
      <w:r w:rsidRPr="00AA1150">
        <w:rPr>
          <w:rFonts w:ascii="Arial Narrow" w:hAnsi="Arial Narrow"/>
          <w:spacing w:val="1"/>
          <w:szCs w:val="22"/>
        </w:rPr>
        <w:t xml:space="preserve"> </w:t>
      </w:r>
      <w:r w:rsidRPr="00AA1150">
        <w:rPr>
          <w:rFonts w:ascii="Arial Narrow" w:hAnsi="Arial Narrow"/>
          <w:szCs w:val="22"/>
        </w:rPr>
        <w:t>entre</w:t>
      </w:r>
      <w:r w:rsidRPr="00AA1150">
        <w:rPr>
          <w:rFonts w:ascii="Arial Narrow" w:hAnsi="Arial Narrow"/>
          <w:spacing w:val="1"/>
          <w:szCs w:val="22"/>
        </w:rPr>
        <w:t xml:space="preserve"> </w:t>
      </w:r>
      <w:r w:rsidRPr="00AA1150">
        <w:rPr>
          <w:rFonts w:ascii="Arial Narrow" w:hAnsi="Arial Narrow"/>
          <w:szCs w:val="22"/>
        </w:rPr>
        <w:t>2</w:t>
      </w:r>
      <w:r w:rsidRPr="00AA1150">
        <w:rPr>
          <w:rFonts w:ascii="Arial Narrow" w:hAnsi="Arial Narrow"/>
          <w:spacing w:val="1"/>
          <w:szCs w:val="22"/>
        </w:rPr>
        <w:t xml:space="preserve"> </w:t>
      </w:r>
      <w:r w:rsidRPr="00AA1150">
        <w:rPr>
          <w:rFonts w:ascii="Arial Narrow" w:hAnsi="Arial Narrow"/>
          <w:szCs w:val="22"/>
        </w:rPr>
        <w:t>et</w:t>
      </w:r>
      <w:r w:rsidRPr="00AA1150">
        <w:rPr>
          <w:rFonts w:ascii="Arial Narrow" w:hAnsi="Arial Narrow"/>
          <w:spacing w:val="1"/>
          <w:szCs w:val="22"/>
        </w:rPr>
        <w:t xml:space="preserve"> </w:t>
      </w:r>
      <w:r w:rsidRPr="00AA1150">
        <w:rPr>
          <w:rFonts w:ascii="Arial Narrow" w:hAnsi="Arial Narrow"/>
          <w:szCs w:val="22"/>
        </w:rPr>
        <w:t>5</w:t>
      </w:r>
      <w:r w:rsidRPr="00AA1150">
        <w:rPr>
          <w:rFonts w:ascii="Arial Narrow" w:hAnsi="Arial Narrow"/>
          <w:spacing w:val="1"/>
          <w:szCs w:val="22"/>
        </w:rPr>
        <w:t xml:space="preserve"> </w:t>
      </w:r>
      <w:r w:rsidRPr="00AA1150">
        <w:rPr>
          <w:rFonts w:ascii="Arial Narrow" w:hAnsi="Arial Narrow"/>
          <w:szCs w:val="22"/>
        </w:rPr>
        <w:t>%] du</w:t>
      </w:r>
      <w:r w:rsidRPr="00AA1150">
        <w:rPr>
          <w:rFonts w:ascii="Arial Narrow" w:hAnsi="Arial Narrow"/>
          <w:spacing w:val="1"/>
          <w:szCs w:val="22"/>
        </w:rPr>
        <w:t xml:space="preserve"> </w:t>
      </w:r>
      <w:r w:rsidRPr="00AA1150">
        <w:rPr>
          <w:rFonts w:ascii="Arial Narrow" w:hAnsi="Arial Narrow"/>
          <w:szCs w:val="22"/>
        </w:rPr>
        <w:t>montant</w:t>
      </w:r>
      <w:r w:rsidRPr="00AA1150">
        <w:rPr>
          <w:rFonts w:ascii="Arial Narrow" w:hAnsi="Arial Narrow"/>
          <w:spacing w:val="1"/>
          <w:szCs w:val="22"/>
        </w:rPr>
        <w:t xml:space="preserve"> </w:t>
      </w:r>
      <w:r w:rsidRPr="00AA1150">
        <w:rPr>
          <w:rFonts w:ascii="Arial Narrow" w:hAnsi="Arial Narrow"/>
          <w:szCs w:val="22"/>
        </w:rPr>
        <w:t>de la</w:t>
      </w:r>
      <w:r w:rsidRPr="00AA1150">
        <w:rPr>
          <w:rFonts w:ascii="Arial Narrow" w:hAnsi="Arial Narrow"/>
          <w:spacing w:val="-1"/>
          <w:szCs w:val="22"/>
        </w:rPr>
        <w:t xml:space="preserve"> </w:t>
      </w:r>
      <w:r w:rsidRPr="00AA1150">
        <w:rPr>
          <w:rFonts w:ascii="Arial Narrow" w:hAnsi="Arial Narrow"/>
          <w:szCs w:val="22"/>
        </w:rPr>
        <w:t>tranche</w:t>
      </w:r>
      <w:r w:rsidRPr="00AA1150">
        <w:rPr>
          <w:rFonts w:ascii="Arial Narrow" w:hAnsi="Arial Narrow"/>
          <w:spacing w:val="-1"/>
          <w:szCs w:val="22"/>
        </w:rPr>
        <w:t xml:space="preserve"> </w:t>
      </w:r>
      <w:r w:rsidRPr="00AA1150">
        <w:rPr>
          <w:rFonts w:ascii="Arial Narrow" w:hAnsi="Arial Narrow"/>
          <w:szCs w:val="22"/>
        </w:rPr>
        <w:t>du</w:t>
      </w:r>
      <w:r w:rsidRPr="00AA1150">
        <w:rPr>
          <w:rFonts w:ascii="Arial Narrow" w:hAnsi="Arial Narrow"/>
          <w:spacing w:val="-1"/>
          <w:szCs w:val="22"/>
        </w:rPr>
        <w:t xml:space="preserve"> </w:t>
      </w:r>
      <w:r w:rsidRPr="00AA1150">
        <w:rPr>
          <w:rFonts w:ascii="Arial Narrow" w:hAnsi="Arial Narrow"/>
          <w:szCs w:val="22"/>
        </w:rPr>
        <w:t>marché</w:t>
      </w:r>
      <w:r w:rsidRPr="00AA1150">
        <w:rPr>
          <w:rFonts w:ascii="Arial Narrow" w:hAnsi="Arial Narrow"/>
          <w:spacing w:val="-1"/>
          <w:szCs w:val="22"/>
        </w:rPr>
        <w:t xml:space="preserve"> </w:t>
      </w:r>
      <w:r w:rsidRPr="00AA1150">
        <w:rPr>
          <w:rFonts w:ascii="Arial Narrow" w:hAnsi="Arial Narrow"/>
          <w:szCs w:val="22"/>
        </w:rPr>
        <w:t>correspondant,</w:t>
      </w:r>
      <w:r w:rsidRPr="00AA1150">
        <w:rPr>
          <w:rFonts w:ascii="Arial Narrow" w:hAnsi="Arial Narrow"/>
          <w:spacing w:val="-1"/>
          <w:szCs w:val="22"/>
        </w:rPr>
        <w:t xml:space="preserve"> </w:t>
      </w:r>
      <w:r w:rsidRPr="00AA1150">
        <w:rPr>
          <w:rFonts w:ascii="Arial Narrow" w:hAnsi="Arial Narrow"/>
          <w:szCs w:val="22"/>
        </w:rPr>
        <w:t>comme</w:t>
      </w:r>
      <w:r w:rsidRPr="00AA1150">
        <w:rPr>
          <w:rFonts w:ascii="Arial Narrow" w:hAnsi="Arial Narrow"/>
          <w:spacing w:val="-1"/>
          <w:szCs w:val="22"/>
        </w:rPr>
        <w:t xml:space="preserve"> </w:t>
      </w:r>
      <w:r w:rsidRPr="00AA1150">
        <w:rPr>
          <w:rFonts w:ascii="Arial Narrow" w:hAnsi="Arial Narrow"/>
          <w:szCs w:val="22"/>
        </w:rPr>
        <w:t>garantie</w:t>
      </w:r>
      <w:r w:rsidRPr="00AA1150">
        <w:rPr>
          <w:rFonts w:ascii="Arial Narrow" w:hAnsi="Arial Narrow"/>
          <w:spacing w:val="-1"/>
          <w:szCs w:val="22"/>
        </w:rPr>
        <w:t xml:space="preserve"> </w:t>
      </w:r>
      <w:r w:rsidRPr="00AA1150">
        <w:rPr>
          <w:rFonts w:ascii="Arial Narrow" w:hAnsi="Arial Narrow"/>
          <w:szCs w:val="22"/>
        </w:rPr>
        <w:t>de</w:t>
      </w:r>
      <w:r w:rsidRPr="00AA1150">
        <w:rPr>
          <w:rFonts w:ascii="Arial Narrow" w:hAnsi="Arial Narrow"/>
          <w:spacing w:val="-1"/>
          <w:szCs w:val="22"/>
        </w:rPr>
        <w:t xml:space="preserve"> </w:t>
      </w:r>
      <w:r w:rsidRPr="00AA1150">
        <w:rPr>
          <w:rFonts w:ascii="Arial Narrow" w:hAnsi="Arial Narrow"/>
          <w:szCs w:val="22"/>
        </w:rPr>
        <w:t>l’exécution</w:t>
      </w:r>
      <w:r w:rsidRPr="00AA1150">
        <w:rPr>
          <w:rFonts w:ascii="Arial Narrow" w:hAnsi="Arial Narrow"/>
          <w:spacing w:val="-1"/>
          <w:szCs w:val="22"/>
        </w:rPr>
        <w:t xml:space="preserve"> </w:t>
      </w:r>
      <w:r w:rsidRPr="00AA1150">
        <w:rPr>
          <w:rFonts w:ascii="Arial Narrow" w:hAnsi="Arial Narrow"/>
          <w:szCs w:val="22"/>
        </w:rPr>
        <w:t>de</w:t>
      </w:r>
      <w:r w:rsidRPr="00AA1150">
        <w:rPr>
          <w:rFonts w:ascii="Arial Narrow" w:hAnsi="Arial Narrow"/>
          <w:spacing w:val="-1"/>
          <w:szCs w:val="22"/>
        </w:rPr>
        <w:t xml:space="preserve"> </w:t>
      </w:r>
      <w:r w:rsidRPr="00AA1150">
        <w:rPr>
          <w:rFonts w:ascii="Arial Narrow" w:hAnsi="Arial Narrow"/>
          <w:szCs w:val="22"/>
        </w:rPr>
        <w:t>ses</w:t>
      </w:r>
      <w:r w:rsidRPr="00AA1150">
        <w:rPr>
          <w:rFonts w:ascii="Arial Narrow" w:hAnsi="Arial Narrow"/>
          <w:spacing w:val="-1"/>
          <w:szCs w:val="22"/>
        </w:rPr>
        <w:t xml:space="preserve"> </w:t>
      </w:r>
      <w:r w:rsidRPr="00AA1150">
        <w:rPr>
          <w:rFonts w:ascii="Arial Narrow" w:hAnsi="Arial Narrow"/>
          <w:szCs w:val="22"/>
        </w:rPr>
        <w:t>obligations</w:t>
      </w:r>
      <w:r w:rsidRPr="00AA1150">
        <w:rPr>
          <w:rFonts w:ascii="Arial Narrow" w:hAnsi="Arial Narrow"/>
          <w:spacing w:val="-1"/>
          <w:szCs w:val="22"/>
        </w:rPr>
        <w:t xml:space="preserve"> </w:t>
      </w:r>
      <w:r w:rsidRPr="00AA1150">
        <w:rPr>
          <w:rFonts w:ascii="Arial Narrow" w:hAnsi="Arial Narrow"/>
          <w:szCs w:val="22"/>
        </w:rPr>
        <w:t>de</w:t>
      </w:r>
      <w:r w:rsidRPr="00AA1150">
        <w:rPr>
          <w:rFonts w:ascii="Arial Narrow" w:hAnsi="Arial Narrow"/>
          <w:spacing w:val="-1"/>
          <w:szCs w:val="22"/>
        </w:rPr>
        <w:t xml:space="preserve"> </w:t>
      </w:r>
      <w:r w:rsidRPr="00AA1150">
        <w:rPr>
          <w:rFonts w:ascii="Arial Narrow" w:hAnsi="Arial Narrow"/>
          <w:szCs w:val="22"/>
        </w:rPr>
        <w:t>bonne</w:t>
      </w:r>
      <w:r w:rsidRPr="00AA1150">
        <w:rPr>
          <w:rFonts w:ascii="Arial Narrow" w:hAnsi="Arial Narrow"/>
          <w:spacing w:val="-1"/>
          <w:szCs w:val="22"/>
        </w:rPr>
        <w:t xml:space="preserve"> </w:t>
      </w:r>
      <w:r w:rsidRPr="00AA1150">
        <w:rPr>
          <w:rFonts w:ascii="Arial Narrow" w:hAnsi="Arial Narrow"/>
          <w:szCs w:val="22"/>
        </w:rPr>
        <w:t>fin conformément</w:t>
      </w:r>
      <w:r w:rsidRPr="00AA1150">
        <w:rPr>
          <w:rFonts w:ascii="Arial Narrow" w:hAnsi="Arial Narrow"/>
          <w:spacing w:val="7"/>
          <w:szCs w:val="22"/>
        </w:rPr>
        <w:t xml:space="preserve"> </w:t>
      </w:r>
      <w:r w:rsidRPr="00AA1150">
        <w:rPr>
          <w:rFonts w:ascii="Arial Narrow" w:hAnsi="Arial Narrow"/>
          <w:szCs w:val="22"/>
        </w:rPr>
        <w:t>aux</w:t>
      </w:r>
      <w:r w:rsidRPr="00AA1150">
        <w:rPr>
          <w:rFonts w:ascii="Arial Narrow" w:hAnsi="Arial Narrow"/>
          <w:spacing w:val="7"/>
          <w:szCs w:val="22"/>
        </w:rPr>
        <w:t xml:space="preserve"> </w:t>
      </w:r>
      <w:r w:rsidRPr="00AA1150">
        <w:rPr>
          <w:rFonts w:ascii="Arial Narrow" w:hAnsi="Arial Narrow"/>
          <w:szCs w:val="22"/>
        </w:rPr>
        <w:t>conditions</w:t>
      </w:r>
      <w:r w:rsidRPr="00AA1150">
        <w:rPr>
          <w:rFonts w:ascii="Arial Narrow" w:hAnsi="Arial Narrow"/>
          <w:spacing w:val="7"/>
          <w:szCs w:val="22"/>
        </w:rPr>
        <w:t xml:space="preserve"> </w:t>
      </w:r>
      <w:r w:rsidRPr="00AA1150">
        <w:rPr>
          <w:rFonts w:ascii="Arial Narrow" w:hAnsi="Arial Narrow"/>
          <w:szCs w:val="22"/>
        </w:rPr>
        <w:t>du</w:t>
      </w:r>
      <w:r w:rsidRPr="00AA1150">
        <w:rPr>
          <w:rFonts w:ascii="Arial Narrow" w:hAnsi="Arial Narrow"/>
          <w:spacing w:val="7"/>
          <w:szCs w:val="22"/>
        </w:rPr>
        <w:t xml:space="preserve"> </w:t>
      </w:r>
      <w:r w:rsidRPr="00AA1150">
        <w:rPr>
          <w:rFonts w:ascii="Arial Narrow" w:hAnsi="Arial Narrow"/>
          <w:szCs w:val="22"/>
        </w:rPr>
        <w:t>marché,</w:t>
      </w:r>
    </w:p>
    <w:p w14:paraId="5602F3F8" w14:textId="77777777"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Attendu</w:t>
      </w:r>
      <w:r w:rsidRPr="00AA1150">
        <w:rPr>
          <w:rFonts w:ascii="Arial Narrow" w:hAnsi="Arial Narrow"/>
          <w:spacing w:val="7"/>
          <w:szCs w:val="22"/>
        </w:rPr>
        <w:t xml:space="preserve"> </w:t>
      </w:r>
      <w:r w:rsidRPr="00AA1150">
        <w:rPr>
          <w:rFonts w:ascii="Arial Narrow" w:hAnsi="Arial Narrow"/>
          <w:szCs w:val="22"/>
        </w:rPr>
        <w:t>que</w:t>
      </w:r>
      <w:r w:rsidRPr="00AA1150">
        <w:rPr>
          <w:rFonts w:ascii="Arial Narrow" w:hAnsi="Arial Narrow"/>
          <w:spacing w:val="7"/>
          <w:szCs w:val="22"/>
        </w:rPr>
        <w:t xml:space="preserve"> </w:t>
      </w:r>
      <w:r w:rsidRPr="00AA1150">
        <w:rPr>
          <w:rFonts w:ascii="Arial Narrow" w:hAnsi="Arial Narrow"/>
          <w:szCs w:val="22"/>
        </w:rPr>
        <w:t>nous</w:t>
      </w:r>
      <w:r w:rsidRPr="00AA1150">
        <w:rPr>
          <w:rFonts w:ascii="Arial Narrow" w:hAnsi="Arial Narrow"/>
          <w:spacing w:val="7"/>
          <w:szCs w:val="22"/>
        </w:rPr>
        <w:t xml:space="preserve"> </w:t>
      </w:r>
      <w:r w:rsidRPr="00AA1150">
        <w:rPr>
          <w:rFonts w:ascii="Arial Narrow" w:hAnsi="Arial Narrow"/>
          <w:szCs w:val="22"/>
        </w:rPr>
        <w:t>avons</w:t>
      </w:r>
      <w:r w:rsidRPr="00AA1150">
        <w:rPr>
          <w:rFonts w:ascii="Arial Narrow" w:hAnsi="Arial Narrow"/>
          <w:spacing w:val="7"/>
          <w:szCs w:val="22"/>
        </w:rPr>
        <w:t xml:space="preserve"> </w:t>
      </w:r>
      <w:r w:rsidRPr="00AA1150">
        <w:rPr>
          <w:rFonts w:ascii="Arial Narrow" w:hAnsi="Arial Narrow"/>
          <w:szCs w:val="22"/>
        </w:rPr>
        <w:t>convenu</w:t>
      </w:r>
      <w:r w:rsidRPr="00AA1150">
        <w:rPr>
          <w:rFonts w:ascii="Arial Narrow" w:hAnsi="Arial Narrow"/>
          <w:spacing w:val="7"/>
          <w:szCs w:val="22"/>
        </w:rPr>
        <w:t xml:space="preserve"> </w:t>
      </w:r>
      <w:r w:rsidRPr="00AA1150">
        <w:rPr>
          <w:rFonts w:ascii="Arial Narrow" w:hAnsi="Arial Narrow"/>
          <w:szCs w:val="22"/>
        </w:rPr>
        <w:t>de</w:t>
      </w:r>
      <w:r w:rsidRPr="00AA1150">
        <w:rPr>
          <w:rFonts w:ascii="Arial Narrow" w:hAnsi="Arial Narrow"/>
          <w:spacing w:val="7"/>
          <w:szCs w:val="22"/>
        </w:rPr>
        <w:t xml:space="preserve"> </w:t>
      </w:r>
      <w:r w:rsidRPr="00AA1150">
        <w:rPr>
          <w:rFonts w:ascii="Arial Narrow" w:hAnsi="Arial Narrow"/>
          <w:szCs w:val="22"/>
        </w:rPr>
        <w:t>donner</w:t>
      </w:r>
      <w:r w:rsidRPr="00AA1150">
        <w:rPr>
          <w:rFonts w:ascii="Arial Narrow" w:hAnsi="Arial Narrow"/>
          <w:spacing w:val="7"/>
          <w:szCs w:val="22"/>
        </w:rPr>
        <w:t xml:space="preserve"> </w:t>
      </w:r>
      <w:r w:rsidRPr="00AA1150">
        <w:rPr>
          <w:rFonts w:ascii="Arial Narrow" w:hAnsi="Arial Narrow"/>
          <w:szCs w:val="22"/>
        </w:rPr>
        <w:t>au</w:t>
      </w:r>
      <w:r w:rsidRPr="00AA1150">
        <w:rPr>
          <w:rFonts w:ascii="Arial Narrow" w:hAnsi="Arial Narrow"/>
          <w:spacing w:val="7"/>
          <w:szCs w:val="22"/>
        </w:rPr>
        <w:t xml:space="preserve"> </w:t>
      </w:r>
      <w:r w:rsidRPr="00AA1150">
        <w:rPr>
          <w:rFonts w:ascii="Arial Narrow" w:hAnsi="Arial Narrow"/>
          <w:szCs w:val="22"/>
        </w:rPr>
        <w:t>Fournisseur</w:t>
      </w:r>
      <w:r w:rsidRPr="00AA1150">
        <w:rPr>
          <w:rFonts w:ascii="Arial Narrow" w:hAnsi="Arial Narrow"/>
          <w:spacing w:val="7"/>
          <w:szCs w:val="22"/>
        </w:rPr>
        <w:t xml:space="preserve"> </w:t>
      </w:r>
      <w:r w:rsidRPr="00AA1150">
        <w:rPr>
          <w:rFonts w:ascii="Arial Narrow" w:hAnsi="Arial Narrow"/>
          <w:szCs w:val="22"/>
        </w:rPr>
        <w:t>ce</w:t>
      </w:r>
      <w:r w:rsidRPr="00AA1150">
        <w:rPr>
          <w:rFonts w:ascii="Arial Narrow" w:hAnsi="Arial Narrow"/>
          <w:spacing w:val="7"/>
          <w:szCs w:val="22"/>
        </w:rPr>
        <w:t xml:space="preserve"> </w:t>
      </w:r>
      <w:r w:rsidRPr="00AA1150">
        <w:rPr>
          <w:rFonts w:ascii="Arial Narrow" w:hAnsi="Arial Narrow"/>
          <w:szCs w:val="22"/>
        </w:rPr>
        <w:t>cautionnement,</w:t>
      </w:r>
    </w:p>
    <w:p w14:paraId="6AD357FA" w14:textId="77777777"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Nous,</w:t>
      </w:r>
      <w:r w:rsidRPr="00AA1150">
        <w:rPr>
          <w:rFonts w:ascii="Arial Narrow" w:hAnsi="Arial Narrow"/>
          <w:spacing w:val="7"/>
          <w:szCs w:val="22"/>
        </w:rPr>
        <w:t xml:space="preserve"> </w:t>
      </w:r>
      <w:r w:rsidRPr="00AA1150">
        <w:rPr>
          <w:rFonts w:ascii="Arial Narrow" w:hAnsi="Arial Narrow"/>
          <w:i/>
          <w:iCs/>
          <w:szCs w:val="22"/>
        </w:rPr>
        <w:t>…………….........................................................................................................................</w:t>
      </w:r>
      <w:r w:rsidRPr="00AA1150">
        <w:rPr>
          <w:rFonts w:ascii="Arial Narrow" w:hAnsi="Arial Narrow"/>
          <w:i/>
          <w:iCs/>
          <w:spacing w:val="-2"/>
          <w:szCs w:val="22"/>
        </w:rPr>
        <w:t>.</w:t>
      </w:r>
      <w:r w:rsidRPr="00AA1150">
        <w:rPr>
          <w:rFonts w:ascii="Arial Narrow" w:hAnsi="Arial Narrow"/>
          <w:i/>
          <w:iCs/>
          <w:szCs w:val="22"/>
        </w:rPr>
        <w:t xml:space="preserve">......................................................……….. </w:t>
      </w:r>
      <w:r w:rsidRPr="00AA1150">
        <w:rPr>
          <w:rFonts w:ascii="Arial Narrow" w:hAnsi="Arial Narrow"/>
          <w:i/>
          <w:iCs/>
          <w:spacing w:val="6"/>
          <w:szCs w:val="22"/>
        </w:rPr>
        <w:t xml:space="preserve"> </w:t>
      </w:r>
      <w:r w:rsidRPr="00AA1150">
        <w:rPr>
          <w:rFonts w:ascii="Arial Narrow" w:hAnsi="Arial Narrow"/>
          <w:i/>
          <w:iCs/>
          <w:szCs w:val="22"/>
        </w:rPr>
        <w:t>[nom</w:t>
      </w:r>
      <w:r w:rsidRPr="00AA1150">
        <w:rPr>
          <w:rFonts w:ascii="Arial Narrow" w:hAnsi="Arial Narrow"/>
          <w:i/>
          <w:iCs/>
          <w:spacing w:val="6"/>
          <w:szCs w:val="22"/>
        </w:rPr>
        <w:t xml:space="preserve"> </w:t>
      </w:r>
      <w:r w:rsidRPr="00AA1150">
        <w:rPr>
          <w:rFonts w:ascii="Arial Narrow" w:hAnsi="Arial Narrow"/>
          <w:i/>
          <w:iCs/>
          <w:szCs w:val="22"/>
        </w:rPr>
        <w:t>et</w:t>
      </w:r>
      <w:r w:rsidRPr="00AA1150">
        <w:rPr>
          <w:rFonts w:ascii="Arial Narrow" w:hAnsi="Arial Narrow"/>
          <w:i/>
          <w:iCs/>
          <w:spacing w:val="6"/>
          <w:szCs w:val="22"/>
        </w:rPr>
        <w:t xml:space="preserve"> </w:t>
      </w:r>
      <w:r w:rsidRPr="00AA1150">
        <w:rPr>
          <w:rFonts w:ascii="Arial Narrow" w:hAnsi="Arial Narrow"/>
          <w:i/>
          <w:iCs/>
          <w:szCs w:val="22"/>
        </w:rPr>
        <w:t>adresse</w:t>
      </w:r>
      <w:r w:rsidRPr="00AA1150">
        <w:rPr>
          <w:rFonts w:ascii="Arial Narrow" w:hAnsi="Arial Narrow"/>
          <w:i/>
          <w:iCs/>
          <w:spacing w:val="6"/>
          <w:szCs w:val="22"/>
        </w:rPr>
        <w:t xml:space="preserve"> </w:t>
      </w:r>
      <w:r w:rsidRPr="00AA1150">
        <w:rPr>
          <w:rFonts w:ascii="Arial Narrow" w:hAnsi="Arial Narrow"/>
          <w:i/>
          <w:iCs/>
          <w:szCs w:val="22"/>
        </w:rPr>
        <w:t>de</w:t>
      </w:r>
      <w:r w:rsidRPr="00AA1150">
        <w:rPr>
          <w:rFonts w:ascii="Arial Narrow" w:hAnsi="Arial Narrow"/>
          <w:i/>
          <w:iCs/>
          <w:spacing w:val="6"/>
          <w:szCs w:val="22"/>
        </w:rPr>
        <w:t xml:space="preserve"> </w:t>
      </w:r>
      <w:r w:rsidRPr="00AA1150">
        <w:rPr>
          <w:rFonts w:ascii="Arial Narrow" w:hAnsi="Arial Narrow"/>
          <w:i/>
          <w:iCs/>
          <w:szCs w:val="22"/>
        </w:rPr>
        <w:t>banque]</w:t>
      </w:r>
      <w:r w:rsidRPr="00AA1150">
        <w:rPr>
          <w:rFonts w:ascii="Arial Narrow" w:hAnsi="Arial Narrow"/>
          <w:szCs w:val="22"/>
        </w:rPr>
        <w:t>, représentée</w:t>
      </w:r>
      <w:r w:rsidRPr="00AA1150">
        <w:rPr>
          <w:rFonts w:ascii="Arial Narrow" w:hAnsi="Arial Narrow"/>
          <w:spacing w:val="7"/>
          <w:szCs w:val="22"/>
        </w:rPr>
        <w:t xml:space="preserve"> </w:t>
      </w:r>
      <w:r w:rsidRPr="00AA1150">
        <w:rPr>
          <w:rFonts w:ascii="Arial Narrow" w:hAnsi="Arial Narrow"/>
          <w:szCs w:val="22"/>
        </w:rPr>
        <w:t>par</w:t>
      </w:r>
      <w:r w:rsidRPr="00AA1150">
        <w:rPr>
          <w:rFonts w:ascii="Arial Narrow" w:hAnsi="Arial Narrow"/>
          <w:spacing w:val="7"/>
          <w:szCs w:val="22"/>
        </w:rPr>
        <w:t xml:space="preserve"> </w:t>
      </w:r>
      <w:r w:rsidRPr="00AA1150">
        <w:rPr>
          <w:rFonts w:ascii="Arial Narrow" w:hAnsi="Arial Narrow"/>
          <w:i/>
          <w:iCs/>
          <w:szCs w:val="22"/>
        </w:rPr>
        <w:t>……………..................................................................................</w:t>
      </w:r>
      <w:r w:rsidRPr="00AA1150">
        <w:rPr>
          <w:rFonts w:ascii="Arial Narrow" w:hAnsi="Arial Narrow"/>
          <w:i/>
          <w:iCs/>
          <w:spacing w:val="-2"/>
          <w:szCs w:val="22"/>
        </w:rPr>
        <w:t>.</w:t>
      </w:r>
      <w:r w:rsidRPr="00AA1150">
        <w:rPr>
          <w:rFonts w:ascii="Arial Narrow" w:hAnsi="Arial Narrow"/>
          <w:i/>
          <w:iCs/>
          <w:szCs w:val="22"/>
        </w:rPr>
        <w:t xml:space="preserve">.......................................……….. </w:t>
      </w:r>
      <w:r w:rsidRPr="00AA1150">
        <w:rPr>
          <w:rFonts w:ascii="Arial Narrow" w:hAnsi="Arial Narrow"/>
          <w:i/>
          <w:iCs/>
          <w:spacing w:val="6"/>
          <w:szCs w:val="22"/>
        </w:rPr>
        <w:t xml:space="preserve"> </w:t>
      </w:r>
      <w:r w:rsidRPr="00AA1150">
        <w:rPr>
          <w:rFonts w:ascii="Arial Narrow" w:hAnsi="Arial Narrow"/>
          <w:i/>
          <w:iCs/>
          <w:szCs w:val="22"/>
        </w:rPr>
        <w:t>[noms</w:t>
      </w:r>
      <w:r w:rsidRPr="00AA1150">
        <w:rPr>
          <w:rFonts w:ascii="Arial Narrow" w:hAnsi="Arial Narrow"/>
          <w:i/>
          <w:iCs/>
          <w:spacing w:val="6"/>
          <w:szCs w:val="22"/>
        </w:rPr>
        <w:t xml:space="preserve"> </w:t>
      </w:r>
      <w:r w:rsidRPr="00AA1150">
        <w:rPr>
          <w:rFonts w:ascii="Arial Narrow" w:hAnsi="Arial Narrow"/>
          <w:i/>
          <w:iCs/>
          <w:szCs w:val="22"/>
        </w:rPr>
        <w:t>des</w:t>
      </w:r>
      <w:r w:rsidRPr="00AA1150">
        <w:rPr>
          <w:rFonts w:ascii="Arial Narrow" w:hAnsi="Arial Narrow"/>
          <w:i/>
          <w:iCs/>
          <w:spacing w:val="6"/>
          <w:szCs w:val="22"/>
        </w:rPr>
        <w:t xml:space="preserve"> </w:t>
      </w:r>
      <w:r w:rsidRPr="00AA1150">
        <w:rPr>
          <w:rFonts w:ascii="Arial Narrow" w:hAnsi="Arial Narrow"/>
          <w:i/>
          <w:iCs/>
          <w:szCs w:val="22"/>
        </w:rPr>
        <w:t>signataires]</w:t>
      </w:r>
      <w:r w:rsidRPr="00AA1150">
        <w:rPr>
          <w:rFonts w:ascii="Arial Narrow" w:hAnsi="Arial Narrow"/>
          <w:szCs w:val="22"/>
        </w:rPr>
        <w:t>,</w:t>
      </w:r>
    </w:p>
    <w:p w14:paraId="48E2FC85" w14:textId="114FEAEC"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ci-dessous</w:t>
      </w:r>
      <w:r w:rsidRPr="00AA1150">
        <w:rPr>
          <w:rFonts w:ascii="Arial Narrow" w:hAnsi="Arial Narrow"/>
          <w:spacing w:val="29"/>
          <w:szCs w:val="22"/>
        </w:rPr>
        <w:t xml:space="preserve"> </w:t>
      </w:r>
      <w:r w:rsidRPr="00AA1150">
        <w:rPr>
          <w:rFonts w:ascii="Arial Narrow" w:hAnsi="Arial Narrow"/>
          <w:szCs w:val="22"/>
        </w:rPr>
        <w:t>désignée</w:t>
      </w:r>
      <w:r w:rsidRPr="00AA1150">
        <w:rPr>
          <w:rFonts w:ascii="Arial Narrow" w:hAnsi="Arial Narrow"/>
          <w:spacing w:val="29"/>
          <w:szCs w:val="22"/>
        </w:rPr>
        <w:t xml:space="preserve"> </w:t>
      </w:r>
      <w:r w:rsidRPr="00AA1150">
        <w:rPr>
          <w:rFonts w:ascii="Arial Narrow" w:hAnsi="Arial Narrow"/>
          <w:szCs w:val="22"/>
        </w:rPr>
        <w:t>«</w:t>
      </w:r>
      <w:r w:rsidRPr="00AA1150">
        <w:rPr>
          <w:rFonts w:ascii="Arial Narrow" w:hAnsi="Arial Narrow"/>
          <w:spacing w:val="29"/>
          <w:szCs w:val="22"/>
        </w:rPr>
        <w:t xml:space="preserve"> </w:t>
      </w:r>
      <w:r w:rsidRPr="00AA1150">
        <w:rPr>
          <w:rFonts w:ascii="Arial Narrow" w:hAnsi="Arial Narrow"/>
          <w:szCs w:val="22"/>
        </w:rPr>
        <w:t>l’organisme financier</w:t>
      </w:r>
      <w:r w:rsidRPr="00AA1150">
        <w:rPr>
          <w:rFonts w:ascii="Arial Narrow" w:hAnsi="Arial Narrow"/>
          <w:spacing w:val="29"/>
          <w:szCs w:val="22"/>
        </w:rPr>
        <w:t xml:space="preserve"> </w:t>
      </w:r>
      <w:r w:rsidRPr="00AA1150">
        <w:rPr>
          <w:rFonts w:ascii="Arial Narrow" w:hAnsi="Arial Narrow"/>
          <w:szCs w:val="22"/>
        </w:rPr>
        <w:t>»,</w:t>
      </w:r>
      <w:r w:rsidRPr="00AA1150">
        <w:rPr>
          <w:rFonts w:ascii="Arial Narrow" w:hAnsi="Arial Narrow"/>
          <w:spacing w:val="29"/>
          <w:szCs w:val="22"/>
        </w:rPr>
        <w:t xml:space="preserve"> </w:t>
      </w:r>
      <w:r w:rsidRPr="00AA1150">
        <w:rPr>
          <w:rFonts w:ascii="Arial Narrow" w:hAnsi="Arial Narrow"/>
          <w:szCs w:val="22"/>
        </w:rPr>
        <w:t>nous</w:t>
      </w:r>
      <w:r w:rsidRPr="00AA1150">
        <w:rPr>
          <w:rFonts w:ascii="Arial Narrow" w:hAnsi="Arial Narrow"/>
          <w:spacing w:val="29"/>
          <w:szCs w:val="22"/>
        </w:rPr>
        <w:t xml:space="preserve"> </w:t>
      </w:r>
      <w:r w:rsidRPr="00AA1150">
        <w:rPr>
          <w:rFonts w:ascii="Arial Narrow" w:hAnsi="Arial Narrow"/>
          <w:szCs w:val="22"/>
        </w:rPr>
        <w:t>engageons</w:t>
      </w:r>
      <w:r w:rsidRPr="00AA1150">
        <w:rPr>
          <w:rFonts w:ascii="Arial Narrow" w:hAnsi="Arial Narrow"/>
          <w:spacing w:val="29"/>
          <w:szCs w:val="22"/>
        </w:rPr>
        <w:t xml:space="preserve"> </w:t>
      </w:r>
      <w:r w:rsidRPr="00AA1150">
        <w:rPr>
          <w:rFonts w:ascii="Arial Narrow" w:hAnsi="Arial Narrow"/>
          <w:szCs w:val="22"/>
        </w:rPr>
        <w:t>à</w:t>
      </w:r>
      <w:r w:rsidRPr="00AA1150">
        <w:rPr>
          <w:rFonts w:ascii="Arial Narrow" w:hAnsi="Arial Narrow"/>
          <w:spacing w:val="29"/>
          <w:szCs w:val="22"/>
        </w:rPr>
        <w:t xml:space="preserve"> </w:t>
      </w:r>
      <w:r w:rsidRPr="00AA1150">
        <w:rPr>
          <w:rFonts w:ascii="Arial Narrow" w:hAnsi="Arial Narrow"/>
          <w:szCs w:val="22"/>
        </w:rPr>
        <w:t>payer</w:t>
      </w:r>
      <w:r w:rsidRPr="00AA1150">
        <w:rPr>
          <w:rFonts w:ascii="Arial Narrow" w:hAnsi="Arial Narrow"/>
          <w:spacing w:val="29"/>
          <w:szCs w:val="22"/>
        </w:rPr>
        <w:t xml:space="preserve"> </w:t>
      </w:r>
      <w:r w:rsidRPr="00AA1150">
        <w:rPr>
          <w:rFonts w:ascii="Arial Narrow" w:hAnsi="Arial Narrow"/>
          <w:szCs w:val="22"/>
        </w:rPr>
        <w:t>au</w:t>
      </w:r>
      <w:r w:rsidRPr="00AA1150">
        <w:rPr>
          <w:rFonts w:ascii="Arial Narrow" w:hAnsi="Arial Narrow"/>
          <w:spacing w:val="29"/>
          <w:szCs w:val="22"/>
        </w:rPr>
        <w:t xml:space="preserve"> </w:t>
      </w:r>
      <w:r w:rsidRPr="00AA1150">
        <w:rPr>
          <w:rFonts w:ascii="Arial Narrow" w:hAnsi="Arial Narrow"/>
          <w:szCs w:val="22"/>
        </w:rPr>
        <w:t>Maître</w:t>
      </w:r>
      <w:r w:rsidRPr="00AA1150">
        <w:rPr>
          <w:rFonts w:ascii="Arial Narrow" w:hAnsi="Arial Narrow"/>
          <w:spacing w:val="29"/>
          <w:szCs w:val="22"/>
        </w:rPr>
        <w:t xml:space="preserve"> </w:t>
      </w:r>
      <w:r w:rsidRPr="00AA1150">
        <w:rPr>
          <w:rFonts w:ascii="Arial Narrow" w:hAnsi="Arial Narrow"/>
          <w:szCs w:val="22"/>
        </w:rPr>
        <w:t>d’Ouvrage,</w:t>
      </w:r>
      <w:r w:rsidRPr="00AA1150">
        <w:rPr>
          <w:rFonts w:ascii="Arial Narrow" w:hAnsi="Arial Narrow"/>
          <w:spacing w:val="29"/>
          <w:szCs w:val="22"/>
        </w:rPr>
        <w:t xml:space="preserve"> </w:t>
      </w:r>
      <w:r w:rsidRPr="00AA1150">
        <w:rPr>
          <w:rFonts w:ascii="Arial Narrow" w:hAnsi="Arial Narrow"/>
          <w:szCs w:val="22"/>
        </w:rPr>
        <w:t>dans</w:t>
      </w:r>
      <w:r w:rsidRPr="00AA1150">
        <w:rPr>
          <w:rFonts w:ascii="Arial Narrow" w:hAnsi="Arial Narrow"/>
          <w:spacing w:val="29"/>
          <w:szCs w:val="22"/>
        </w:rPr>
        <w:t xml:space="preserve"> </w:t>
      </w:r>
      <w:r w:rsidRPr="00AA1150">
        <w:rPr>
          <w:rFonts w:ascii="Arial Narrow" w:hAnsi="Arial Narrow"/>
          <w:szCs w:val="22"/>
        </w:rPr>
        <w:t>un</w:t>
      </w:r>
      <w:r w:rsidRPr="00AA1150">
        <w:rPr>
          <w:rFonts w:ascii="Arial Narrow" w:hAnsi="Arial Narrow"/>
          <w:spacing w:val="29"/>
          <w:szCs w:val="22"/>
        </w:rPr>
        <w:t xml:space="preserve"> </w:t>
      </w:r>
      <w:r w:rsidRPr="00AA1150">
        <w:rPr>
          <w:rFonts w:ascii="Arial Narrow" w:hAnsi="Arial Narrow"/>
          <w:szCs w:val="22"/>
        </w:rPr>
        <w:t>délai maximum</w:t>
      </w:r>
      <w:r w:rsidRPr="00AA1150">
        <w:rPr>
          <w:rFonts w:ascii="Arial Narrow" w:hAnsi="Arial Narrow"/>
          <w:spacing w:val="8"/>
          <w:szCs w:val="22"/>
        </w:rPr>
        <w:t xml:space="preserve"> </w:t>
      </w:r>
      <w:r w:rsidRPr="00AA1150">
        <w:rPr>
          <w:rFonts w:ascii="Arial Narrow" w:hAnsi="Arial Narrow"/>
          <w:szCs w:val="22"/>
        </w:rPr>
        <w:t>de</w:t>
      </w:r>
      <w:r w:rsidRPr="00AA1150">
        <w:rPr>
          <w:rFonts w:ascii="Arial Narrow" w:hAnsi="Arial Narrow"/>
          <w:spacing w:val="8"/>
          <w:szCs w:val="22"/>
        </w:rPr>
        <w:t xml:space="preserve"> </w:t>
      </w:r>
      <w:r w:rsidRPr="00AA1150">
        <w:rPr>
          <w:rFonts w:ascii="Arial Narrow" w:hAnsi="Arial Narrow"/>
          <w:szCs w:val="22"/>
        </w:rPr>
        <w:t>huit</w:t>
      </w:r>
      <w:r w:rsidRPr="00AA1150">
        <w:rPr>
          <w:rFonts w:ascii="Arial Narrow" w:hAnsi="Arial Narrow"/>
          <w:spacing w:val="8"/>
          <w:szCs w:val="22"/>
        </w:rPr>
        <w:t xml:space="preserve"> </w:t>
      </w:r>
      <w:r w:rsidRPr="00AA1150">
        <w:rPr>
          <w:rFonts w:ascii="Arial Narrow" w:hAnsi="Arial Narrow"/>
          <w:szCs w:val="22"/>
        </w:rPr>
        <w:t>(08)</w:t>
      </w:r>
      <w:r w:rsidRPr="00AA1150">
        <w:rPr>
          <w:rFonts w:ascii="Arial Narrow" w:hAnsi="Arial Narrow"/>
          <w:spacing w:val="8"/>
          <w:szCs w:val="22"/>
        </w:rPr>
        <w:t xml:space="preserve"> </w:t>
      </w:r>
      <w:r w:rsidRPr="00AA1150">
        <w:rPr>
          <w:rFonts w:ascii="Arial Narrow" w:hAnsi="Arial Narrow"/>
          <w:szCs w:val="22"/>
        </w:rPr>
        <w:t>semaines,</w:t>
      </w:r>
      <w:r w:rsidRPr="00AA1150">
        <w:rPr>
          <w:rFonts w:ascii="Arial Narrow" w:hAnsi="Arial Narrow"/>
          <w:spacing w:val="8"/>
          <w:szCs w:val="22"/>
        </w:rPr>
        <w:t xml:space="preserve"> </w:t>
      </w:r>
      <w:r w:rsidRPr="00AA1150">
        <w:rPr>
          <w:rFonts w:ascii="Arial Narrow" w:hAnsi="Arial Narrow"/>
          <w:szCs w:val="22"/>
        </w:rPr>
        <w:t>sur</w:t>
      </w:r>
      <w:r w:rsidRPr="00AA1150">
        <w:rPr>
          <w:rFonts w:ascii="Arial Narrow" w:hAnsi="Arial Narrow"/>
          <w:spacing w:val="8"/>
          <w:szCs w:val="22"/>
        </w:rPr>
        <w:t xml:space="preserve"> </w:t>
      </w:r>
      <w:r w:rsidRPr="00AA1150">
        <w:rPr>
          <w:rFonts w:ascii="Arial Narrow" w:hAnsi="Arial Narrow"/>
          <w:szCs w:val="22"/>
        </w:rPr>
        <w:t>simple</w:t>
      </w:r>
      <w:r w:rsidRPr="00AA1150">
        <w:rPr>
          <w:rFonts w:ascii="Arial Narrow" w:hAnsi="Arial Narrow"/>
          <w:spacing w:val="8"/>
          <w:szCs w:val="22"/>
        </w:rPr>
        <w:t xml:space="preserve"> </w:t>
      </w:r>
      <w:r w:rsidRPr="00AA1150">
        <w:rPr>
          <w:rFonts w:ascii="Arial Narrow" w:hAnsi="Arial Narrow"/>
          <w:szCs w:val="22"/>
        </w:rPr>
        <w:t>demande</w:t>
      </w:r>
      <w:r w:rsidRPr="00AA1150">
        <w:rPr>
          <w:rFonts w:ascii="Arial Narrow" w:hAnsi="Arial Narrow"/>
          <w:spacing w:val="8"/>
          <w:szCs w:val="22"/>
        </w:rPr>
        <w:t xml:space="preserve"> </w:t>
      </w:r>
      <w:r w:rsidRPr="00AA1150">
        <w:rPr>
          <w:rFonts w:ascii="Arial Narrow" w:hAnsi="Arial Narrow"/>
          <w:szCs w:val="22"/>
        </w:rPr>
        <w:t>écrite</w:t>
      </w:r>
      <w:r w:rsidRPr="00AA1150">
        <w:rPr>
          <w:rFonts w:ascii="Arial Narrow" w:hAnsi="Arial Narrow"/>
          <w:spacing w:val="8"/>
          <w:szCs w:val="22"/>
        </w:rPr>
        <w:t xml:space="preserve"> </w:t>
      </w:r>
      <w:r w:rsidRPr="00AA1150">
        <w:rPr>
          <w:rFonts w:ascii="Arial Narrow" w:hAnsi="Arial Narrow"/>
          <w:szCs w:val="22"/>
        </w:rPr>
        <w:t>de</w:t>
      </w:r>
      <w:r w:rsidRPr="00AA1150">
        <w:rPr>
          <w:rFonts w:ascii="Arial Narrow" w:hAnsi="Arial Narrow"/>
          <w:spacing w:val="8"/>
          <w:szCs w:val="22"/>
        </w:rPr>
        <w:t xml:space="preserve"> </w:t>
      </w:r>
      <w:r w:rsidRPr="00AA1150">
        <w:rPr>
          <w:rFonts w:ascii="Arial Narrow" w:hAnsi="Arial Narrow"/>
          <w:szCs w:val="22"/>
        </w:rPr>
        <w:t>celui-ci</w:t>
      </w:r>
      <w:r w:rsidRPr="00AA1150">
        <w:rPr>
          <w:rFonts w:ascii="Arial Narrow" w:hAnsi="Arial Narrow"/>
          <w:spacing w:val="8"/>
          <w:szCs w:val="22"/>
        </w:rPr>
        <w:t xml:space="preserve"> </w:t>
      </w:r>
      <w:r w:rsidRPr="00AA1150">
        <w:rPr>
          <w:rFonts w:ascii="Arial Narrow" w:hAnsi="Arial Narrow"/>
          <w:szCs w:val="22"/>
        </w:rPr>
        <w:t>déclarant</w:t>
      </w:r>
      <w:r w:rsidRPr="00AA1150">
        <w:rPr>
          <w:rFonts w:ascii="Arial Narrow" w:hAnsi="Arial Narrow"/>
          <w:spacing w:val="8"/>
          <w:szCs w:val="22"/>
        </w:rPr>
        <w:t xml:space="preserve"> </w:t>
      </w:r>
      <w:r w:rsidRPr="00AA1150">
        <w:rPr>
          <w:rFonts w:ascii="Arial Narrow" w:hAnsi="Arial Narrow"/>
          <w:szCs w:val="22"/>
        </w:rPr>
        <w:t>que</w:t>
      </w:r>
      <w:r w:rsidRPr="00AA1150">
        <w:rPr>
          <w:rFonts w:ascii="Arial Narrow" w:hAnsi="Arial Narrow"/>
          <w:spacing w:val="8"/>
          <w:szCs w:val="22"/>
        </w:rPr>
        <w:t xml:space="preserve"> </w:t>
      </w:r>
      <w:r w:rsidRPr="00AA1150">
        <w:rPr>
          <w:rFonts w:ascii="Arial Narrow" w:hAnsi="Arial Narrow"/>
          <w:szCs w:val="22"/>
        </w:rPr>
        <w:t>le</w:t>
      </w:r>
      <w:r w:rsidRPr="00AA1150">
        <w:rPr>
          <w:rFonts w:ascii="Arial Narrow" w:hAnsi="Arial Narrow"/>
          <w:spacing w:val="8"/>
          <w:szCs w:val="22"/>
        </w:rPr>
        <w:t xml:space="preserve"> </w:t>
      </w:r>
      <w:r w:rsidRPr="00AA1150">
        <w:rPr>
          <w:rFonts w:ascii="Arial Narrow" w:hAnsi="Arial Narrow"/>
          <w:szCs w:val="22"/>
        </w:rPr>
        <w:t>Fournisseur ou le prestataire  n’a</w:t>
      </w:r>
      <w:r w:rsidRPr="00AA1150">
        <w:rPr>
          <w:rFonts w:ascii="Arial Narrow" w:hAnsi="Arial Narrow"/>
          <w:spacing w:val="-4"/>
          <w:szCs w:val="22"/>
        </w:rPr>
        <w:t xml:space="preserve"> </w:t>
      </w:r>
      <w:r w:rsidRPr="00AA1150">
        <w:rPr>
          <w:rFonts w:ascii="Arial Narrow" w:hAnsi="Arial Narrow"/>
          <w:szCs w:val="22"/>
        </w:rPr>
        <w:t>pas</w:t>
      </w:r>
      <w:r w:rsidRPr="00AA1150">
        <w:rPr>
          <w:rFonts w:ascii="Arial Narrow" w:hAnsi="Arial Narrow"/>
          <w:spacing w:val="-4"/>
          <w:szCs w:val="22"/>
        </w:rPr>
        <w:t xml:space="preserve"> </w:t>
      </w:r>
      <w:r w:rsidRPr="00AA1150">
        <w:rPr>
          <w:rFonts w:ascii="Arial Narrow" w:hAnsi="Arial Narrow"/>
          <w:szCs w:val="22"/>
        </w:rPr>
        <w:t>satisfait</w:t>
      </w:r>
      <w:r w:rsidRPr="00AA1150">
        <w:rPr>
          <w:rFonts w:ascii="Arial Narrow" w:hAnsi="Arial Narrow"/>
          <w:spacing w:val="-4"/>
          <w:szCs w:val="22"/>
        </w:rPr>
        <w:t xml:space="preserve"> </w:t>
      </w:r>
      <w:r w:rsidRPr="00AA1150">
        <w:rPr>
          <w:rFonts w:ascii="Arial Narrow" w:hAnsi="Arial Narrow"/>
          <w:szCs w:val="22"/>
        </w:rPr>
        <w:t>à</w:t>
      </w:r>
      <w:r w:rsidRPr="00AA1150">
        <w:rPr>
          <w:rFonts w:ascii="Arial Narrow" w:hAnsi="Arial Narrow"/>
          <w:spacing w:val="-4"/>
          <w:szCs w:val="22"/>
        </w:rPr>
        <w:t xml:space="preserve"> </w:t>
      </w:r>
      <w:r w:rsidRPr="00AA1150">
        <w:rPr>
          <w:rFonts w:ascii="Arial Narrow" w:hAnsi="Arial Narrow"/>
          <w:szCs w:val="22"/>
        </w:rPr>
        <w:t>ses</w:t>
      </w:r>
      <w:r w:rsidRPr="00AA1150">
        <w:rPr>
          <w:rFonts w:ascii="Arial Narrow" w:hAnsi="Arial Narrow"/>
          <w:spacing w:val="-4"/>
          <w:szCs w:val="22"/>
        </w:rPr>
        <w:t xml:space="preserve"> </w:t>
      </w:r>
      <w:r w:rsidRPr="00AA1150">
        <w:rPr>
          <w:rFonts w:ascii="Arial Narrow" w:hAnsi="Arial Narrow"/>
          <w:szCs w:val="22"/>
        </w:rPr>
        <w:t>engagements</w:t>
      </w:r>
      <w:r w:rsidRPr="00AA1150">
        <w:rPr>
          <w:rFonts w:ascii="Arial Narrow" w:hAnsi="Arial Narrow"/>
          <w:spacing w:val="-4"/>
          <w:szCs w:val="22"/>
        </w:rPr>
        <w:t xml:space="preserve"> </w:t>
      </w:r>
      <w:r w:rsidRPr="00AA1150">
        <w:rPr>
          <w:rFonts w:ascii="Arial Narrow" w:hAnsi="Arial Narrow"/>
          <w:szCs w:val="22"/>
        </w:rPr>
        <w:t>contractuels</w:t>
      </w:r>
      <w:r w:rsidRPr="00AA1150">
        <w:rPr>
          <w:rFonts w:ascii="Arial Narrow" w:hAnsi="Arial Narrow"/>
          <w:spacing w:val="-4"/>
          <w:szCs w:val="22"/>
        </w:rPr>
        <w:t xml:space="preserve"> </w:t>
      </w:r>
      <w:r w:rsidRPr="00AA1150">
        <w:rPr>
          <w:rFonts w:ascii="Arial Narrow" w:hAnsi="Arial Narrow"/>
          <w:szCs w:val="22"/>
        </w:rPr>
        <w:t>au</w:t>
      </w:r>
      <w:r w:rsidRPr="00AA1150">
        <w:rPr>
          <w:rFonts w:ascii="Arial Narrow" w:hAnsi="Arial Narrow"/>
          <w:spacing w:val="-4"/>
          <w:szCs w:val="22"/>
        </w:rPr>
        <w:t xml:space="preserve"> </w:t>
      </w:r>
      <w:r w:rsidRPr="00AA1150">
        <w:rPr>
          <w:rFonts w:ascii="Arial Narrow" w:hAnsi="Arial Narrow"/>
          <w:szCs w:val="22"/>
        </w:rPr>
        <w:t>titre</w:t>
      </w:r>
      <w:r w:rsidRPr="00AA1150">
        <w:rPr>
          <w:rFonts w:ascii="Arial Narrow" w:hAnsi="Arial Narrow"/>
          <w:spacing w:val="-4"/>
          <w:szCs w:val="22"/>
        </w:rPr>
        <w:t xml:space="preserve"> </w:t>
      </w:r>
      <w:r w:rsidRPr="00AA1150">
        <w:rPr>
          <w:rFonts w:ascii="Arial Narrow" w:hAnsi="Arial Narrow"/>
          <w:szCs w:val="22"/>
        </w:rPr>
        <w:t>du</w:t>
      </w:r>
      <w:r w:rsidRPr="00AA1150">
        <w:rPr>
          <w:rFonts w:ascii="Arial Narrow" w:hAnsi="Arial Narrow"/>
          <w:spacing w:val="-4"/>
          <w:szCs w:val="22"/>
        </w:rPr>
        <w:t xml:space="preserve"> </w:t>
      </w:r>
      <w:r w:rsidRPr="00AA1150">
        <w:rPr>
          <w:rFonts w:ascii="Arial Narrow" w:hAnsi="Arial Narrow"/>
          <w:szCs w:val="22"/>
        </w:rPr>
        <w:t>marché,</w:t>
      </w:r>
      <w:r w:rsidRPr="00AA1150">
        <w:rPr>
          <w:rFonts w:ascii="Arial Narrow" w:hAnsi="Arial Narrow"/>
          <w:spacing w:val="-4"/>
          <w:szCs w:val="22"/>
        </w:rPr>
        <w:t xml:space="preserve"> </w:t>
      </w:r>
      <w:r w:rsidRPr="00AA1150">
        <w:rPr>
          <w:rFonts w:ascii="Arial Narrow" w:hAnsi="Arial Narrow"/>
          <w:szCs w:val="22"/>
        </w:rPr>
        <w:t>sans</w:t>
      </w:r>
      <w:r w:rsidRPr="00AA1150">
        <w:rPr>
          <w:rFonts w:ascii="Arial Narrow" w:hAnsi="Arial Narrow"/>
          <w:spacing w:val="-4"/>
          <w:szCs w:val="22"/>
        </w:rPr>
        <w:t xml:space="preserve"> </w:t>
      </w:r>
      <w:r w:rsidRPr="00AA1150">
        <w:rPr>
          <w:rFonts w:ascii="Arial Narrow" w:hAnsi="Arial Narrow"/>
          <w:szCs w:val="22"/>
        </w:rPr>
        <w:t>pouvoir</w:t>
      </w:r>
      <w:r w:rsidRPr="00AA1150">
        <w:rPr>
          <w:rFonts w:ascii="Arial Narrow" w:hAnsi="Arial Narrow"/>
          <w:spacing w:val="-4"/>
          <w:szCs w:val="22"/>
        </w:rPr>
        <w:t xml:space="preserve"> </w:t>
      </w:r>
      <w:r w:rsidRPr="00AA1150">
        <w:rPr>
          <w:rFonts w:ascii="Arial Narrow" w:hAnsi="Arial Narrow"/>
          <w:szCs w:val="22"/>
        </w:rPr>
        <w:t>différer</w:t>
      </w:r>
      <w:r w:rsidRPr="00AA1150">
        <w:rPr>
          <w:rFonts w:ascii="Arial Narrow" w:hAnsi="Arial Narrow"/>
          <w:spacing w:val="-4"/>
          <w:szCs w:val="22"/>
        </w:rPr>
        <w:t xml:space="preserve"> </w:t>
      </w:r>
      <w:r w:rsidRPr="00AA1150">
        <w:rPr>
          <w:rFonts w:ascii="Arial Narrow" w:hAnsi="Arial Narrow"/>
          <w:szCs w:val="22"/>
        </w:rPr>
        <w:t>le</w:t>
      </w:r>
      <w:r w:rsidRPr="00AA1150">
        <w:rPr>
          <w:rFonts w:ascii="Arial Narrow" w:hAnsi="Arial Narrow"/>
          <w:spacing w:val="-4"/>
          <w:szCs w:val="22"/>
        </w:rPr>
        <w:t xml:space="preserve"> </w:t>
      </w:r>
      <w:r w:rsidRPr="00AA1150">
        <w:rPr>
          <w:rFonts w:ascii="Arial Narrow" w:hAnsi="Arial Narrow"/>
          <w:szCs w:val="22"/>
        </w:rPr>
        <w:t>paiement ni</w:t>
      </w:r>
      <w:r w:rsidRPr="00AA1150">
        <w:rPr>
          <w:rFonts w:ascii="Arial Narrow" w:hAnsi="Arial Narrow"/>
          <w:spacing w:val="18"/>
          <w:szCs w:val="22"/>
        </w:rPr>
        <w:t xml:space="preserve"> </w:t>
      </w:r>
      <w:r w:rsidRPr="00AA1150">
        <w:rPr>
          <w:rFonts w:ascii="Arial Narrow" w:hAnsi="Arial Narrow"/>
          <w:szCs w:val="22"/>
        </w:rPr>
        <w:t>soulever</w:t>
      </w:r>
      <w:r w:rsidRPr="00AA1150">
        <w:rPr>
          <w:rFonts w:ascii="Arial Narrow" w:hAnsi="Arial Narrow"/>
          <w:spacing w:val="18"/>
          <w:szCs w:val="22"/>
        </w:rPr>
        <w:t xml:space="preserve"> </w:t>
      </w:r>
      <w:r w:rsidRPr="00AA1150">
        <w:rPr>
          <w:rFonts w:ascii="Arial Narrow" w:hAnsi="Arial Narrow"/>
          <w:szCs w:val="22"/>
        </w:rPr>
        <w:t>de</w:t>
      </w:r>
      <w:r w:rsidRPr="00AA1150">
        <w:rPr>
          <w:rFonts w:ascii="Arial Narrow" w:hAnsi="Arial Narrow"/>
          <w:spacing w:val="18"/>
          <w:szCs w:val="22"/>
        </w:rPr>
        <w:t xml:space="preserve"> </w:t>
      </w:r>
      <w:r w:rsidRPr="00AA1150">
        <w:rPr>
          <w:rFonts w:ascii="Arial Narrow" w:hAnsi="Arial Narrow"/>
          <w:szCs w:val="22"/>
        </w:rPr>
        <w:t>contestation</w:t>
      </w:r>
      <w:r w:rsidRPr="00AA1150">
        <w:rPr>
          <w:rFonts w:ascii="Arial Narrow" w:hAnsi="Arial Narrow"/>
          <w:spacing w:val="18"/>
          <w:szCs w:val="22"/>
        </w:rPr>
        <w:t xml:space="preserve"> </w:t>
      </w:r>
      <w:r w:rsidRPr="00AA1150">
        <w:rPr>
          <w:rFonts w:ascii="Arial Narrow" w:hAnsi="Arial Narrow"/>
          <w:szCs w:val="22"/>
        </w:rPr>
        <w:t>pour</w:t>
      </w:r>
      <w:r w:rsidRPr="00AA1150">
        <w:rPr>
          <w:rFonts w:ascii="Arial Narrow" w:hAnsi="Arial Narrow"/>
          <w:spacing w:val="18"/>
          <w:szCs w:val="22"/>
        </w:rPr>
        <w:t xml:space="preserve"> </w:t>
      </w:r>
      <w:r w:rsidRPr="00AA1150">
        <w:rPr>
          <w:rFonts w:ascii="Arial Narrow" w:hAnsi="Arial Narrow"/>
          <w:szCs w:val="22"/>
        </w:rPr>
        <w:t>quelque</w:t>
      </w:r>
      <w:r w:rsidRPr="00AA1150">
        <w:rPr>
          <w:rFonts w:ascii="Arial Narrow" w:hAnsi="Arial Narrow"/>
          <w:spacing w:val="18"/>
          <w:szCs w:val="22"/>
        </w:rPr>
        <w:t xml:space="preserve"> </w:t>
      </w:r>
      <w:r w:rsidRPr="00AA1150">
        <w:rPr>
          <w:rFonts w:ascii="Arial Narrow" w:hAnsi="Arial Narrow"/>
          <w:szCs w:val="22"/>
        </w:rPr>
        <w:t>motif</w:t>
      </w:r>
      <w:r w:rsidRPr="00AA1150">
        <w:rPr>
          <w:rFonts w:ascii="Arial Narrow" w:hAnsi="Arial Narrow"/>
          <w:spacing w:val="18"/>
          <w:szCs w:val="22"/>
        </w:rPr>
        <w:t xml:space="preserve"> </w:t>
      </w:r>
      <w:r w:rsidRPr="00AA1150">
        <w:rPr>
          <w:rFonts w:ascii="Arial Narrow" w:hAnsi="Arial Narrow"/>
          <w:szCs w:val="22"/>
        </w:rPr>
        <w:t>que</w:t>
      </w:r>
      <w:r w:rsidRPr="00AA1150">
        <w:rPr>
          <w:rFonts w:ascii="Arial Narrow" w:hAnsi="Arial Narrow"/>
          <w:spacing w:val="18"/>
          <w:szCs w:val="22"/>
        </w:rPr>
        <w:t xml:space="preserve"> </w:t>
      </w:r>
      <w:r w:rsidRPr="00AA1150">
        <w:rPr>
          <w:rFonts w:ascii="Arial Narrow" w:hAnsi="Arial Narrow"/>
          <w:szCs w:val="22"/>
        </w:rPr>
        <w:t>ce</w:t>
      </w:r>
      <w:r w:rsidRPr="00AA1150">
        <w:rPr>
          <w:rFonts w:ascii="Arial Narrow" w:hAnsi="Arial Narrow"/>
          <w:spacing w:val="18"/>
          <w:szCs w:val="22"/>
        </w:rPr>
        <w:t xml:space="preserve"> </w:t>
      </w:r>
      <w:r w:rsidRPr="00AA1150">
        <w:rPr>
          <w:rFonts w:ascii="Arial Narrow" w:hAnsi="Arial Narrow"/>
          <w:szCs w:val="22"/>
        </w:rPr>
        <w:t>soit,</w:t>
      </w:r>
      <w:r w:rsidRPr="00AA1150">
        <w:rPr>
          <w:rFonts w:ascii="Arial Narrow" w:hAnsi="Arial Narrow"/>
          <w:spacing w:val="18"/>
          <w:szCs w:val="22"/>
        </w:rPr>
        <w:t xml:space="preserve"> </w:t>
      </w:r>
      <w:r w:rsidRPr="00AA1150">
        <w:rPr>
          <w:rFonts w:ascii="Arial Narrow" w:hAnsi="Arial Narrow"/>
          <w:szCs w:val="22"/>
        </w:rPr>
        <w:t>toute</w:t>
      </w:r>
      <w:r w:rsidRPr="00AA1150">
        <w:rPr>
          <w:rFonts w:ascii="Arial Narrow" w:hAnsi="Arial Narrow"/>
          <w:spacing w:val="18"/>
          <w:szCs w:val="22"/>
        </w:rPr>
        <w:t xml:space="preserve"> </w:t>
      </w:r>
      <w:r w:rsidRPr="00AA1150">
        <w:rPr>
          <w:rFonts w:ascii="Arial Narrow" w:hAnsi="Arial Narrow"/>
          <w:szCs w:val="22"/>
        </w:rPr>
        <w:t>somme</w:t>
      </w:r>
      <w:r w:rsidRPr="00AA1150">
        <w:rPr>
          <w:rFonts w:ascii="Arial Narrow" w:hAnsi="Arial Narrow"/>
          <w:spacing w:val="18"/>
          <w:szCs w:val="22"/>
        </w:rPr>
        <w:t xml:space="preserve"> </w:t>
      </w:r>
      <w:r w:rsidRPr="00AA1150">
        <w:rPr>
          <w:rFonts w:ascii="Arial Narrow" w:hAnsi="Arial Narrow"/>
          <w:szCs w:val="22"/>
        </w:rPr>
        <w:t>jusqu’à</w:t>
      </w:r>
      <w:r w:rsidRPr="00AA1150">
        <w:rPr>
          <w:rFonts w:ascii="Arial Narrow" w:hAnsi="Arial Narrow"/>
          <w:spacing w:val="18"/>
          <w:szCs w:val="22"/>
        </w:rPr>
        <w:t xml:space="preserve"> </w:t>
      </w:r>
      <w:r w:rsidRPr="00AA1150">
        <w:rPr>
          <w:rFonts w:ascii="Arial Narrow" w:hAnsi="Arial Narrow"/>
          <w:szCs w:val="22"/>
        </w:rPr>
        <w:t>concurrence</w:t>
      </w:r>
      <w:r w:rsidRPr="00AA1150">
        <w:rPr>
          <w:rFonts w:ascii="Arial Narrow" w:hAnsi="Arial Narrow"/>
          <w:spacing w:val="18"/>
          <w:szCs w:val="22"/>
        </w:rPr>
        <w:t xml:space="preserve"> </w:t>
      </w:r>
      <w:r w:rsidRPr="00AA1150">
        <w:rPr>
          <w:rFonts w:ascii="Arial Narrow" w:hAnsi="Arial Narrow"/>
          <w:szCs w:val="22"/>
        </w:rPr>
        <w:t>de</w:t>
      </w:r>
      <w:r w:rsidRPr="00AA1150">
        <w:rPr>
          <w:rFonts w:ascii="Arial Narrow" w:hAnsi="Arial Narrow"/>
          <w:spacing w:val="18"/>
          <w:szCs w:val="22"/>
        </w:rPr>
        <w:t xml:space="preserve"> </w:t>
      </w:r>
      <w:r w:rsidRPr="00AA1150">
        <w:rPr>
          <w:rFonts w:ascii="Arial Narrow" w:hAnsi="Arial Narrow"/>
          <w:szCs w:val="22"/>
        </w:rPr>
        <w:t>la somme</w:t>
      </w:r>
      <w:r w:rsidRPr="00AA1150">
        <w:rPr>
          <w:rFonts w:ascii="Arial Narrow" w:hAnsi="Arial Narrow"/>
          <w:spacing w:val="7"/>
          <w:szCs w:val="22"/>
        </w:rPr>
        <w:t xml:space="preserve"> </w:t>
      </w:r>
      <w:r w:rsidRPr="00AA1150">
        <w:rPr>
          <w:rFonts w:ascii="Arial Narrow" w:hAnsi="Arial Narrow"/>
          <w:szCs w:val="22"/>
        </w:rPr>
        <w:t>de</w:t>
      </w:r>
      <w:r w:rsidRPr="00AA1150">
        <w:rPr>
          <w:rFonts w:ascii="Arial Narrow" w:hAnsi="Arial Narrow"/>
          <w:spacing w:val="7"/>
          <w:szCs w:val="22"/>
        </w:rPr>
        <w:t xml:space="preserve"> </w:t>
      </w:r>
      <w:r w:rsidRPr="00AA1150">
        <w:rPr>
          <w:rFonts w:ascii="Arial Narrow" w:hAnsi="Arial Narrow"/>
          <w:i/>
          <w:iCs/>
          <w:szCs w:val="22"/>
        </w:rPr>
        <w:t xml:space="preserve">……………........................................... </w:t>
      </w:r>
      <w:r w:rsidRPr="00AA1150">
        <w:rPr>
          <w:rFonts w:ascii="Arial Narrow" w:hAnsi="Arial Narrow"/>
          <w:i/>
          <w:iCs/>
          <w:spacing w:val="6"/>
          <w:szCs w:val="22"/>
        </w:rPr>
        <w:t xml:space="preserve"> </w:t>
      </w:r>
      <w:r w:rsidRPr="00AA1150">
        <w:rPr>
          <w:rFonts w:ascii="Arial Narrow" w:hAnsi="Arial Narrow"/>
          <w:i/>
          <w:iCs/>
          <w:szCs w:val="22"/>
        </w:rPr>
        <w:t>[en</w:t>
      </w:r>
      <w:r w:rsidRPr="00AA1150">
        <w:rPr>
          <w:rFonts w:ascii="Arial Narrow" w:hAnsi="Arial Narrow"/>
          <w:i/>
          <w:iCs/>
          <w:spacing w:val="6"/>
          <w:szCs w:val="22"/>
        </w:rPr>
        <w:t xml:space="preserve"> </w:t>
      </w:r>
      <w:r w:rsidRPr="00AA1150">
        <w:rPr>
          <w:rFonts w:ascii="Arial Narrow" w:hAnsi="Arial Narrow"/>
          <w:i/>
          <w:iCs/>
          <w:szCs w:val="22"/>
        </w:rPr>
        <w:t>chiffres</w:t>
      </w:r>
      <w:r w:rsidRPr="00AA1150">
        <w:rPr>
          <w:rFonts w:ascii="Arial Narrow" w:hAnsi="Arial Narrow"/>
          <w:i/>
          <w:iCs/>
          <w:spacing w:val="6"/>
          <w:szCs w:val="22"/>
        </w:rPr>
        <w:t xml:space="preserve"> </w:t>
      </w:r>
      <w:r w:rsidRPr="00AA1150">
        <w:rPr>
          <w:rFonts w:ascii="Arial Narrow" w:hAnsi="Arial Narrow"/>
          <w:i/>
          <w:iCs/>
          <w:szCs w:val="22"/>
        </w:rPr>
        <w:t>et</w:t>
      </w:r>
      <w:r w:rsidRPr="00AA1150">
        <w:rPr>
          <w:rFonts w:ascii="Arial Narrow" w:hAnsi="Arial Narrow"/>
          <w:i/>
          <w:iCs/>
          <w:spacing w:val="6"/>
          <w:szCs w:val="22"/>
        </w:rPr>
        <w:t xml:space="preserve"> </w:t>
      </w:r>
      <w:r w:rsidRPr="00AA1150">
        <w:rPr>
          <w:rFonts w:ascii="Arial Narrow" w:hAnsi="Arial Narrow"/>
          <w:i/>
          <w:iCs/>
          <w:szCs w:val="22"/>
        </w:rPr>
        <w:t>en</w:t>
      </w:r>
      <w:r w:rsidRPr="00AA1150">
        <w:rPr>
          <w:rFonts w:ascii="Arial Narrow" w:hAnsi="Arial Narrow"/>
          <w:i/>
          <w:iCs/>
          <w:spacing w:val="6"/>
          <w:szCs w:val="22"/>
        </w:rPr>
        <w:t xml:space="preserve"> </w:t>
      </w:r>
      <w:r w:rsidRPr="00AA1150">
        <w:rPr>
          <w:rFonts w:ascii="Arial Narrow" w:hAnsi="Arial Narrow"/>
          <w:i/>
          <w:iCs/>
          <w:szCs w:val="22"/>
        </w:rPr>
        <w:t>lettres]</w:t>
      </w:r>
      <w:r w:rsidRPr="00AA1150">
        <w:rPr>
          <w:rFonts w:ascii="Arial Narrow" w:hAnsi="Arial Narrow"/>
          <w:szCs w:val="22"/>
        </w:rPr>
        <w:t>.</w:t>
      </w:r>
    </w:p>
    <w:p w14:paraId="46FE46F8" w14:textId="77777777" w:rsidR="007C7B7A" w:rsidRPr="00AA1150" w:rsidRDefault="007C7B7A" w:rsidP="00AA1150">
      <w:pPr>
        <w:widowControl w:val="0"/>
        <w:autoSpaceDE w:val="0"/>
        <w:ind w:right="-233"/>
        <w:jc w:val="both"/>
        <w:rPr>
          <w:rFonts w:ascii="Arial Narrow" w:hAnsi="Arial Narrow"/>
          <w:sz w:val="28"/>
        </w:rPr>
      </w:pPr>
      <w:r w:rsidRPr="00AA1150">
        <w:rPr>
          <w:rFonts w:ascii="Arial Narrow" w:hAnsi="Arial Narrow"/>
          <w:szCs w:val="22"/>
        </w:rPr>
        <w:t>Nous</w:t>
      </w:r>
      <w:r w:rsidRPr="00AA1150">
        <w:rPr>
          <w:rFonts w:ascii="Arial Narrow" w:hAnsi="Arial Narrow"/>
          <w:spacing w:val="16"/>
          <w:szCs w:val="22"/>
        </w:rPr>
        <w:t xml:space="preserve"> </w:t>
      </w:r>
      <w:r w:rsidRPr="00AA1150">
        <w:rPr>
          <w:rFonts w:ascii="Arial Narrow" w:hAnsi="Arial Narrow"/>
          <w:szCs w:val="22"/>
        </w:rPr>
        <w:t>convenons</w:t>
      </w:r>
      <w:r w:rsidRPr="00AA1150">
        <w:rPr>
          <w:rFonts w:ascii="Arial Narrow" w:hAnsi="Arial Narrow"/>
          <w:spacing w:val="16"/>
          <w:szCs w:val="22"/>
        </w:rPr>
        <w:t xml:space="preserve"> </w:t>
      </w:r>
      <w:r w:rsidRPr="00AA1150">
        <w:rPr>
          <w:rFonts w:ascii="Arial Narrow" w:hAnsi="Arial Narrow"/>
          <w:szCs w:val="22"/>
        </w:rPr>
        <w:t>qu’aucun</w:t>
      </w:r>
      <w:r w:rsidRPr="00AA1150">
        <w:rPr>
          <w:rFonts w:ascii="Arial Narrow" w:hAnsi="Arial Narrow"/>
          <w:spacing w:val="16"/>
          <w:szCs w:val="22"/>
        </w:rPr>
        <w:t xml:space="preserve"> </w:t>
      </w:r>
      <w:r w:rsidRPr="00AA1150">
        <w:rPr>
          <w:rFonts w:ascii="Arial Narrow" w:hAnsi="Arial Narrow"/>
          <w:szCs w:val="22"/>
        </w:rPr>
        <w:t>changement</w:t>
      </w:r>
      <w:r w:rsidRPr="00AA1150">
        <w:rPr>
          <w:rFonts w:ascii="Arial Narrow" w:hAnsi="Arial Narrow"/>
          <w:spacing w:val="16"/>
          <w:szCs w:val="22"/>
        </w:rPr>
        <w:t xml:space="preserve"> </w:t>
      </w:r>
      <w:r w:rsidRPr="00AA1150">
        <w:rPr>
          <w:rFonts w:ascii="Arial Narrow" w:hAnsi="Arial Narrow"/>
          <w:szCs w:val="22"/>
        </w:rPr>
        <w:t>ou</w:t>
      </w:r>
      <w:r w:rsidRPr="00AA1150">
        <w:rPr>
          <w:rFonts w:ascii="Arial Narrow" w:hAnsi="Arial Narrow"/>
          <w:spacing w:val="16"/>
          <w:szCs w:val="22"/>
        </w:rPr>
        <w:t xml:space="preserve"> </w:t>
      </w:r>
      <w:r w:rsidRPr="00AA1150">
        <w:rPr>
          <w:rFonts w:ascii="Arial Narrow" w:hAnsi="Arial Narrow"/>
          <w:szCs w:val="22"/>
        </w:rPr>
        <w:t>additif</w:t>
      </w:r>
      <w:r w:rsidRPr="00AA1150">
        <w:rPr>
          <w:rFonts w:ascii="Arial Narrow" w:hAnsi="Arial Narrow"/>
          <w:spacing w:val="16"/>
          <w:szCs w:val="22"/>
        </w:rPr>
        <w:t xml:space="preserve"> </w:t>
      </w:r>
      <w:r w:rsidRPr="00AA1150">
        <w:rPr>
          <w:rFonts w:ascii="Arial Narrow" w:hAnsi="Arial Narrow"/>
          <w:szCs w:val="22"/>
        </w:rPr>
        <w:t>ou</w:t>
      </w:r>
      <w:r w:rsidRPr="00AA1150">
        <w:rPr>
          <w:rFonts w:ascii="Arial Narrow" w:hAnsi="Arial Narrow"/>
          <w:spacing w:val="16"/>
          <w:szCs w:val="22"/>
        </w:rPr>
        <w:t xml:space="preserve"> </w:t>
      </w:r>
      <w:r w:rsidRPr="00AA1150">
        <w:rPr>
          <w:rFonts w:ascii="Arial Narrow" w:hAnsi="Arial Narrow"/>
          <w:szCs w:val="22"/>
        </w:rPr>
        <w:t>aucune</w:t>
      </w:r>
      <w:r w:rsidRPr="00AA1150">
        <w:rPr>
          <w:rFonts w:ascii="Arial Narrow" w:hAnsi="Arial Narrow"/>
          <w:spacing w:val="16"/>
          <w:szCs w:val="22"/>
        </w:rPr>
        <w:t xml:space="preserve"> </w:t>
      </w:r>
      <w:r w:rsidRPr="00AA1150">
        <w:rPr>
          <w:rFonts w:ascii="Arial Narrow" w:hAnsi="Arial Narrow"/>
          <w:szCs w:val="22"/>
        </w:rPr>
        <w:t>autre</w:t>
      </w:r>
      <w:r w:rsidRPr="00AA1150">
        <w:rPr>
          <w:rFonts w:ascii="Arial Narrow" w:hAnsi="Arial Narrow"/>
          <w:spacing w:val="16"/>
          <w:szCs w:val="22"/>
        </w:rPr>
        <w:t xml:space="preserve"> </w:t>
      </w:r>
      <w:r w:rsidRPr="00AA1150">
        <w:rPr>
          <w:rFonts w:ascii="Arial Narrow" w:hAnsi="Arial Narrow"/>
          <w:szCs w:val="22"/>
        </w:rPr>
        <w:t>modification</w:t>
      </w:r>
      <w:r w:rsidRPr="00AA1150">
        <w:rPr>
          <w:rFonts w:ascii="Arial Narrow" w:hAnsi="Arial Narrow"/>
          <w:spacing w:val="16"/>
          <w:szCs w:val="22"/>
        </w:rPr>
        <w:t xml:space="preserve"> </w:t>
      </w:r>
      <w:r w:rsidRPr="00AA1150">
        <w:rPr>
          <w:rFonts w:ascii="Arial Narrow" w:hAnsi="Arial Narrow"/>
          <w:szCs w:val="22"/>
        </w:rPr>
        <w:t>au</w:t>
      </w:r>
      <w:r w:rsidRPr="00AA1150">
        <w:rPr>
          <w:rFonts w:ascii="Arial Narrow" w:hAnsi="Arial Narrow"/>
          <w:spacing w:val="16"/>
          <w:szCs w:val="22"/>
        </w:rPr>
        <w:t xml:space="preserve"> </w:t>
      </w:r>
      <w:r w:rsidRPr="00AA1150">
        <w:rPr>
          <w:rFonts w:ascii="Arial Narrow" w:hAnsi="Arial Narrow"/>
          <w:szCs w:val="22"/>
        </w:rPr>
        <w:t>marché</w:t>
      </w:r>
      <w:r w:rsidRPr="00AA1150">
        <w:rPr>
          <w:rFonts w:ascii="Arial Narrow" w:hAnsi="Arial Narrow"/>
          <w:spacing w:val="16"/>
          <w:szCs w:val="22"/>
        </w:rPr>
        <w:t xml:space="preserve"> </w:t>
      </w:r>
      <w:r w:rsidRPr="00AA1150">
        <w:rPr>
          <w:rFonts w:ascii="Arial Narrow" w:hAnsi="Arial Narrow"/>
          <w:szCs w:val="22"/>
        </w:rPr>
        <w:t>ne</w:t>
      </w:r>
      <w:r w:rsidRPr="00AA1150">
        <w:rPr>
          <w:rFonts w:ascii="Arial Narrow" w:hAnsi="Arial Narrow"/>
          <w:spacing w:val="16"/>
          <w:szCs w:val="22"/>
        </w:rPr>
        <w:t xml:space="preserve"> </w:t>
      </w:r>
      <w:r w:rsidRPr="00AA1150">
        <w:rPr>
          <w:rFonts w:ascii="Arial Narrow" w:hAnsi="Arial Narrow"/>
          <w:szCs w:val="22"/>
        </w:rPr>
        <w:t>nous libérera</w:t>
      </w:r>
      <w:r w:rsidRPr="00AA1150">
        <w:rPr>
          <w:rFonts w:ascii="Arial Narrow" w:hAnsi="Arial Narrow"/>
          <w:spacing w:val="21"/>
          <w:szCs w:val="22"/>
        </w:rPr>
        <w:t xml:space="preserve"> </w:t>
      </w:r>
      <w:r w:rsidRPr="00AA1150">
        <w:rPr>
          <w:rFonts w:ascii="Arial Narrow" w:hAnsi="Arial Narrow"/>
          <w:szCs w:val="22"/>
        </w:rPr>
        <w:t>d’une</w:t>
      </w:r>
      <w:r w:rsidRPr="00AA1150">
        <w:rPr>
          <w:rFonts w:ascii="Arial Narrow" w:hAnsi="Arial Narrow"/>
          <w:spacing w:val="21"/>
          <w:szCs w:val="22"/>
        </w:rPr>
        <w:t xml:space="preserve"> </w:t>
      </w:r>
      <w:r w:rsidRPr="00AA1150">
        <w:rPr>
          <w:rFonts w:ascii="Arial Narrow" w:hAnsi="Arial Narrow"/>
          <w:szCs w:val="22"/>
        </w:rPr>
        <w:t>obligation</w:t>
      </w:r>
      <w:r w:rsidRPr="00AA1150">
        <w:rPr>
          <w:rFonts w:ascii="Arial Narrow" w:hAnsi="Arial Narrow"/>
          <w:spacing w:val="21"/>
          <w:szCs w:val="22"/>
        </w:rPr>
        <w:t xml:space="preserve"> </w:t>
      </w:r>
      <w:r w:rsidRPr="00AA1150">
        <w:rPr>
          <w:rFonts w:ascii="Arial Narrow" w:hAnsi="Arial Narrow"/>
          <w:szCs w:val="22"/>
        </w:rPr>
        <w:t>quelconque</w:t>
      </w:r>
      <w:r w:rsidRPr="00AA1150">
        <w:rPr>
          <w:rFonts w:ascii="Arial Narrow" w:hAnsi="Arial Narrow"/>
          <w:spacing w:val="21"/>
          <w:szCs w:val="22"/>
        </w:rPr>
        <w:t xml:space="preserve"> </w:t>
      </w:r>
      <w:r w:rsidRPr="00AA1150">
        <w:rPr>
          <w:rFonts w:ascii="Arial Narrow" w:hAnsi="Arial Narrow"/>
          <w:szCs w:val="22"/>
        </w:rPr>
        <w:t>nous</w:t>
      </w:r>
      <w:r w:rsidRPr="00AA1150">
        <w:rPr>
          <w:rFonts w:ascii="Arial Narrow" w:hAnsi="Arial Narrow"/>
          <w:spacing w:val="21"/>
          <w:szCs w:val="22"/>
        </w:rPr>
        <w:t xml:space="preserve"> </w:t>
      </w:r>
      <w:r w:rsidRPr="00AA1150">
        <w:rPr>
          <w:rFonts w:ascii="Arial Narrow" w:hAnsi="Arial Narrow"/>
          <w:szCs w:val="22"/>
        </w:rPr>
        <w:t>incombant</w:t>
      </w:r>
      <w:r w:rsidRPr="00AA1150">
        <w:rPr>
          <w:rFonts w:ascii="Arial Narrow" w:hAnsi="Arial Narrow"/>
          <w:spacing w:val="21"/>
          <w:szCs w:val="22"/>
        </w:rPr>
        <w:t xml:space="preserve"> </w:t>
      </w:r>
      <w:r w:rsidRPr="00AA1150">
        <w:rPr>
          <w:rFonts w:ascii="Arial Narrow" w:hAnsi="Arial Narrow"/>
          <w:szCs w:val="22"/>
        </w:rPr>
        <w:t>en</w:t>
      </w:r>
      <w:r w:rsidRPr="00AA1150">
        <w:rPr>
          <w:rFonts w:ascii="Arial Narrow" w:hAnsi="Arial Narrow"/>
          <w:spacing w:val="21"/>
          <w:szCs w:val="22"/>
        </w:rPr>
        <w:t xml:space="preserve"> </w:t>
      </w:r>
      <w:r w:rsidRPr="00AA1150">
        <w:rPr>
          <w:rFonts w:ascii="Arial Narrow" w:hAnsi="Arial Narrow"/>
          <w:szCs w:val="22"/>
        </w:rPr>
        <w:t>vertu</w:t>
      </w:r>
      <w:r w:rsidRPr="00AA1150">
        <w:rPr>
          <w:rFonts w:ascii="Arial Narrow" w:hAnsi="Arial Narrow"/>
          <w:spacing w:val="21"/>
          <w:szCs w:val="22"/>
        </w:rPr>
        <w:t xml:space="preserve"> </w:t>
      </w:r>
      <w:r w:rsidRPr="00AA1150">
        <w:rPr>
          <w:rFonts w:ascii="Arial Narrow" w:hAnsi="Arial Narrow"/>
          <w:szCs w:val="22"/>
        </w:rPr>
        <w:t>du</w:t>
      </w:r>
      <w:r w:rsidRPr="00AA1150">
        <w:rPr>
          <w:rFonts w:ascii="Arial Narrow" w:hAnsi="Arial Narrow"/>
          <w:spacing w:val="21"/>
          <w:szCs w:val="22"/>
        </w:rPr>
        <w:t xml:space="preserve"> </w:t>
      </w:r>
      <w:r w:rsidRPr="00AA1150">
        <w:rPr>
          <w:rFonts w:ascii="Arial Narrow" w:hAnsi="Arial Narrow"/>
          <w:szCs w:val="22"/>
        </w:rPr>
        <w:t>présent</w:t>
      </w:r>
      <w:r w:rsidRPr="00AA1150">
        <w:rPr>
          <w:rFonts w:ascii="Arial Narrow" w:hAnsi="Arial Narrow"/>
          <w:spacing w:val="21"/>
          <w:szCs w:val="22"/>
        </w:rPr>
        <w:t xml:space="preserve"> </w:t>
      </w:r>
      <w:r w:rsidRPr="00AA1150">
        <w:rPr>
          <w:rFonts w:ascii="Arial Narrow" w:hAnsi="Arial Narrow"/>
          <w:szCs w:val="22"/>
        </w:rPr>
        <w:t>cautionnement</w:t>
      </w:r>
      <w:r w:rsidRPr="00AA1150">
        <w:rPr>
          <w:rFonts w:ascii="Arial Narrow" w:hAnsi="Arial Narrow"/>
          <w:spacing w:val="21"/>
          <w:szCs w:val="22"/>
        </w:rPr>
        <w:t xml:space="preserve"> </w:t>
      </w:r>
      <w:r w:rsidRPr="00AA1150">
        <w:rPr>
          <w:rFonts w:ascii="Arial Narrow" w:hAnsi="Arial Narrow"/>
          <w:szCs w:val="22"/>
        </w:rPr>
        <w:t>définitif</w:t>
      </w:r>
      <w:r w:rsidRPr="00AA1150">
        <w:rPr>
          <w:rFonts w:ascii="Arial Narrow" w:hAnsi="Arial Narrow"/>
          <w:spacing w:val="21"/>
          <w:szCs w:val="22"/>
        </w:rPr>
        <w:t xml:space="preserve"> </w:t>
      </w:r>
      <w:r w:rsidRPr="00AA1150">
        <w:rPr>
          <w:rFonts w:ascii="Arial Narrow" w:hAnsi="Arial Narrow"/>
          <w:szCs w:val="22"/>
        </w:rPr>
        <w:t>et nous</w:t>
      </w:r>
      <w:r w:rsidRPr="00AA1150">
        <w:rPr>
          <w:rFonts w:ascii="Arial Narrow" w:hAnsi="Arial Narrow"/>
          <w:spacing w:val="7"/>
          <w:szCs w:val="22"/>
        </w:rPr>
        <w:t xml:space="preserve"> </w:t>
      </w:r>
      <w:r w:rsidRPr="00AA1150">
        <w:rPr>
          <w:rFonts w:ascii="Arial Narrow" w:hAnsi="Arial Narrow"/>
          <w:szCs w:val="22"/>
        </w:rPr>
        <w:t>dérogeons</w:t>
      </w:r>
      <w:r w:rsidRPr="00AA1150">
        <w:rPr>
          <w:rFonts w:ascii="Arial Narrow" w:hAnsi="Arial Narrow"/>
          <w:spacing w:val="7"/>
          <w:szCs w:val="22"/>
        </w:rPr>
        <w:t xml:space="preserve"> </w:t>
      </w:r>
      <w:r w:rsidRPr="00AA1150">
        <w:rPr>
          <w:rFonts w:ascii="Arial Narrow" w:hAnsi="Arial Narrow"/>
          <w:szCs w:val="22"/>
        </w:rPr>
        <w:t>par</w:t>
      </w:r>
      <w:r w:rsidRPr="00AA1150">
        <w:rPr>
          <w:rFonts w:ascii="Arial Narrow" w:hAnsi="Arial Narrow"/>
          <w:spacing w:val="7"/>
          <w:szCs w:val="22"/>
        </w:rPr>
        <w:t xml:space="preserve"> </w:t>
      </w:r>
      <w:r w:rsidRPr="00AA1150">
        <w:rPr>
          <w:rFonts w:ascii="Arial Narrow" w:hAnsi="Arial Narrow"/>
          <w:szCs w:val="22"/>
        </w:rPr>
        <w:t>la</w:t>
      </w:r>
      <w:r w:rsidRPr="00AA1150">
        <w:rPr>
          <w:rFonts w:ascii="Arial Narrow" w:hAnsi="Arial Narrow"/>
          <w:spacing w:val="7"/>
          <w:szCs w:val="22"/>
        </w:rPr>
        <w:t xml:space="preserve"> </w:t>
      </w:r>
      <w:r w:rsidRPr="00AA1150">
        <w:rPr>
          <w:rFonts w:ascii="Arial Narrow" w:hAnsi="Arial Narrow"/>
          <w:szCs w:val="22"/>
        </w:rPr>
        <w:t>présente</w:t>
      </w:r>
      <w:r w:rsidRPr="00AA1150">
        <w:rPr>
          <w:rFonts w:ascii="Arial Narrow" w:hAnsi="Arial Narrow"/>
          <w:spacing w:val="7"/>
          <w:szCs w:val="22"/>
        </w:rPr>
        <w:t xml:space="preserve"> </w:t>
      </w:r>
      <w:r w:rsidRPr="00AA1150">
        <w:rPr>
          <w:rFonts w:ascii="Arial Narrow" w:hAnsi="Arial Narrow"/>
          <w:szCs w:val="22"/>
        </w:rPr>
        <w:t>à</w:t>
      </w:r>
      <w:r w:rsidRPr="00AA1150">
        <w:rPr>
          <w:rFonts w:ascii="Arial Narrow" w:hAnsi="Arial Narrow"/>
          <w:spacing w:val="7"/>
          <w:szCs w:val="22"/>
        </w:rPr>
        <w:t xml:space="preserve"> </w:t>
      </w:r>
      <w:r w:rsidRPr="00AA1150">
        <w:rPr>
          <w:rFonts w:ascii="Arial Narrow" w:hAnsi="Arial Narrow"/>
          <w:szCs w:val="22"/>
        </w:rPr>
        <w:t>la</w:t>
      </w:r>
      <w:r w:rsidRPr="00AA1150">
        <w:rPr>
          <w:rFonts w:ascii="Arial Narrow" w:hAnsi="Arial Narrow"/>
          <w:spacing w:val="7"/>
          <w:szCs w:val="22"/>
        </w:rPr>
        <w:t xml:space="preserve"> </w:t>
      </w:r>
      <w:r w:rsidRPr="00AA1150">
        <w:rPr>
          <w:rFonts w:ascii="Arial Narrow" w:hAnsi="Arial Narrow"/>
          <w:szCs w:val="22"/>
        </w:rPr>
        <w:t>notification</w:t>
      </w:r>
      <w:r w:rsidRPr="00AA1150">
        <w:rPr>
          <w:rFonts w:ascii="Arial Narrow" w:hAnsi="Arial Narrow"/>
          <w:spacing w:val="7"/>
          <w:szCs w:val="22"/>
        </w:rPr>
        <w:t xml:space="preserve"> </w:t>
      </w:r>
      <w:r w:rsidRPr="00AA1150">
        <w:rPr>
          <w:rFonts w:ascii="Arial Narrow" w:hAnsi="Arial Narrow"/>
          <w:szCs w:val="22"/>
        </w:rPr>
        <w:t>de</w:t>
      </w:r>
      <w:r w:rsidRPr="00AA1150">
        <w:rPr>
          <w:rFonts w:ascii="Arial Narrow" w:hAnsi="Arial Narrow"/>
          <w:spacing w:val="7"/>
          <w:szCs w:val="22"/>
        </w:rPr>
        <w:t xml:space="preserve"> </w:t>
      </w:r>
      <w:r w:rsidRPr="00AA1150">
        <w:rPr>
          <w:rFonts w:ascii="Arial Narrow" w:hAnsi="Arial Narrow"/>
          <w:szCs w:val="22"/>
        </w:rPr>
        <w:t>toute</w:t>
      </w:r>
      <w:r w:rsidRPr="00AA1150">
        <w:rPr>
          <w:rFonts w:ascii="Arial Narrow" w:hAnsi="Arial Narrow"/>
          <w:spacing w:val="7"/>
          <w:szCs w:val="22"/>
        </w:rPr>
        <w:t xml:space="preserve"> </w:t>
      </w:r>
      <w:r w:rsidRPr="00AA1150">
        <w:rPr>
          <w:rFonts w:ascii="Arial Narrow" w:hAnsi="Arial Narrow"/>
          <w:szCs w:val="22"/>
        </w:rPr>
        <w:t>modification,</w:t>
      </w:r>
      <w:r w:rsidRPr="00AA1150">
        <w:rPr>
          <w:rFonts w:ascii="Arial Narrow" w:hAnsi="Arial Narrow"/>
          <w:spacing w:val="7"/>
          <w:szCs w:val="22"/>
        </w:rPr>
        <w:t xml:space="preserve"> </w:t>
      </w:r>
      <w:r w:rsidRPr="00AA1150">
        <w:rPr>
          <w:rFonts w:ascii="Arial Narrow" w:hAnsi="Arial Narrow"/>
          <w:szCs w:val="22"/>
        </w:rPr>
        <w:t>additif</w:t>
      </w:r>
      <w:r w:rsidRPr="00AA1150">
        <w:rPr>
          <w:rFonts w:ascii="Arial Narrow" w:hAnsi="Arial Narrow"/>
          <w:spacing w:val="7"/>
          <w:szCs w:val="22"/>
        </w:rPr>
        <w:t xml:space="preserve"> </w:t>
      </w:r>
      <w:r w:rsidRPr="00AA1150">
        <w:rPr>
          <w:rFonts w:ascii="Arial Narrow" w:hAnsi="Arial Narrow"/>
          <w:szCs w:val="22"/>
        </w:rPr>
        <w:t>ou</w:t>
      </w:r>
      <w:r w:rsidRPr="00AA1150">
        <w:rPr>
          <w:rFonts w:ascii="Arial Narrow" w:hAnsi="Arial Narrow"/>
          <w:spacing w:val="7"/>
          <w:szCs w:val="22"/>
        </w:rPr>
        <w:t xml:space="preserve"> </w:t>
      </w:r>
      <w:r w:rsidRPr="00AA1150">
        <w:rPr>
          <w:rFonts w:ascii="Arial Narrow" w:hAnsi="Arial Narrow"/>
          <w:szCs w:val="22"/>
        </w:rPr>
        <w:t>changement.</w:t>
      </w:r>
    </w:p>
    <w:p w14:paraId="19155B87" w14:textId="3D1CB681" w:rsidR="007C7B7A" w:rsidRPr="00AA1150" w:rsidRDefault="007C7B7A" w:rsidP="00AA1150">
      <w:pPr>
        <w:widowControl w:val="0"/>
        <w:autoSpaceDE w:val="0"/>
        <w:ind w:right="-233"/>
        <w:jc w:val="both"/>
        <w:rPr>
          <w:rFonts w:ascii="Arial Narrow" w:hAnsi="Arial Narrow"/>
          <w:sz w:val="28"/>
        </w:rPr>
      </w:pPr>
      <w:r w:rsidRPr="00AA1150">
        <w:rPr>
          <w:rFonts w:ascii="Arial Narrow" w:hAnsi="Arial Narrow"/>
          <w:szCs w:val="22"/>
        </w:rPr>
        <w:t>Le présent cautionnement</w:t>
      </w:r>
      <w:r w:rsidRPr="00AA1150">
        <w:rPr>
          <w:rFonts w:ascii="Arial Narrow" w:hAnsi="Arial Narrow"/>
          <w:spacing w:val="29"/>
          <w:szCs w:val="22"/>
        </w:rPr>
        <w:t xml:space="preserve"> </w:t>
      </w:r>
      <w:r w:rsidRPr="00AA1150">
        <w:rPr>
          <w:rFonts w:ascii="Arial Narrow" w:hAnsi="Arial Narrow"/>
          <w:szCs w:val="22"/>
        </w:rPr>
        <w:t>définitif prend effet à compter</w:t>
      </w:r>
      <w:r w:rsidRPr="00AA1150">
        <w:rPr>
          <w:rFonts w:ascii="Arial Narrow" w:hAnsi="Arial Narrow"/>
          <w:spacing w:val="29"/>
          <w:szCs w:val="22"/>
        </w:rPr>
        <w:t xml:space="preserve"> </w:t>
      </w:r>
      <w:r w:rsidRPr="00AA1150">
        <w:rPr>
          <w:rFonts w:ascii="Arial Narrow" w:hAnsi="Arial Narrow"/>
          <w:szCs w:val="22"/>
        </w:rPr>
        <w:t>de</w:t>
      </w:r>
      <w:r w:rsidRPr="00AA1150">
        <w:rPr>
          <w:rFonts w:ascii="Arial Narrow" w:hAnsi="Arial Narrow"/>
          <w:spacing w:val="29"/>
          <w:szCs w:val="22"/>
        </w:rPr>
        <w:t xml:space="preserve"> s</w:t>
      </w:r>
      <w:r w:rsidRPr="00AA1150">
        <w:rPr>
          <w:rFonts w:ascii="Arial Narrow" w:hAnsi="Arial Narrow"/>
          <w:szCs w:val="22"/>
        </w:rPr>
        <w:t>a</w:t>
      </w:r>
      <w:r w:rsidRPr="00AA1150">
        <w:rPr>
          <w:rFonts w:ascii="Arial Narrow" w:hAnsi="Arial Narrow"/>
          <w:spacing w:val="29"/>
          <w:szCs w:val="22"/>
        </w:rPr>
        <w:t xml:space="preserve"> </w:t>
      </w:r>
      <w:r w:rsidRPr="00AA1150">
        <w:rPr>
          <w:rFonts w:ascii="Arial Narrow" w:hAnsi="Arial Narrow"/>
          <w:szCs w:val="22"/>
        </w:rPr>
        <w:t>signature et dès</w:t>
      </w:r>
      <w:r w:rsidRPr="00AA1150">
        <w:rPr>
          <w:rFonts w:ascii="Arial Narrow" w:hAnsi="Arial Narrow"/>
          <w:spacing w:val="29"/>
          <w:szCs w:val="22"/>
        </w:rPr>
        <w:t xml:space="preserve"> </w:t>
      </w:r>
      <w:r w:rsidRPr="00AA1150">
        <w:rPr>
          <w:rFonts w:ascii="Arial Narrow" w:hAnsi="Arial Narrow"/>
          <w:szCs w:val="22"/>
        </w:rPr>
        <w:t xml:space="preserve">notification </w:t>
      </w:r>
      <w:r w:rsidRPr="00AA1150">
        <w:rPr>
          <w:rFonts w:ascii="Arial Narrow" w:hAnsi="Arial Narrow"/>
          <w:spacing w:val="29"/>
          <w:szCs w:val="22"/>
        </w:rPr>
        <w:t>du marché</w:t>
      </w:r>
      <w:r w:rsidRPr="00AA1150">
        <w:rPr>
          <w:rFonts w:ascii="Arial Narrow" w:hAnsi="Arial Narrow"/>
          <w:szCs w:val="22"/>
        </w:rPr>
        <w:t>.</w:t>
      </w:r>
      <w:r w:rsidRPr="00AA1150">
        <w:rPr>
          <w:rFonts w:ascii="Arial Narrow" w:hAnsi="Arial Narrow"/>
          <w:spacing w:val="6"/>
          <w:szCs w:val="22"/>
        </w:rPr>
        <w:t xml:space="preserve"> </w:t>
      </w:r>
      <w:r w:rsidRPr="00AA1150">
        <w:rPr>
          <w:rFonts w:ascii="Arial Narrow" w:hAnsi="Arial Narrow"/>
          <w:szCs w:val="22"/>
        </w:rPr>
        <w:t>La caution</w:t>
      </w:r>
      <w:r w:rsidRPr="00AA1150">
        <w:rPr>
          <w:rFonts w:ascii="Arial Narrow" w:hAnsi="Arial Narrow"/>
          <w:spacing w:val="6"/>
          <w:szCs w:val="22"/>
        </w:rPr>
        <w:t xml:space="preserve"> </w:t>
      </w:r>
      <w:r w:rsidRPr="00AA1150">
        <w:rPr>
          <w:rFonts w:ascii="Arial Narrow" w:hAnsi="Arial Narrow"/>
          <w:szCs w:val="22"/>
        </w:rPr>
        <w:t>sera</w:t>
      </w:r>
      <w:r w:rsidRPr="00AA1150">
        <w:rPr>
          <w:rFonts w:ascii="Arial Narrow" w:hAnsi="Arial Narrow"/>
          <w:spacing w:val="6"/>
          <w:szCs w:val="22"/>
        </w:rPr>
        <w:t xml:space="preserve"> </w:t>
      </w:r>
      <w:r w:rsidRPr="00AA1150">
        <w:rPr>
          <w:rFonts w:ascii="Arial Narrow" w:hAnsi="Arial Narrow"/>
          <w:szCs w:val="22"/>
        </w:rPr>
        <w:t>libérée</w:t>
      </w:r>
      <w:r w:rsidRPr="00AA1150">
        <w:rPr>
          <w:rFonts w:ascii="Arial Narrow" w:hAnsi="Arial Narrow"/>
          <w:spacing w:val="6"/>
          <w:szCs w:val="22"/>
        </w:rPr>
        <w:t xml:space="preserve"> </w:t>
      </w:r>
      <w:r w:rsidRPr="00AA1150">
        <w:rPr>
          <w:rFonts w:ascii="Arial Narrow" w:hAnsi="Arial Narrow"/>
          <w:szCs w:val="22"/>
        </w:rPr>
        <w:t>dans</w:t>
      </w:r>
      <w:r w:rsidRPr="00AA1150">
        <w:rPr>
          <w:rFonts w:ascii="Arial Narrow" w:hAnsi="Arial Narrow"/>
          <w:spacing w:val="6"/>
          <w:szCs w:val="22"/>
        </w:rPr>
        <w:t xml:space="preserve"> </w:t>
      </w:r>
      <w:r w:rsidRPr="00AA1150">
        <w:rPr>
          <w:rFonts w:ascii="Arial Narrow" w:hAnsi="Arial Narrow"/>
          <w:szCs w:val="22"/>
        </w:rPr>
        <w:t>un</w:t>
      </w:r>
      <w:r w:rsidRPr="00AA1150">
        <w:rPr>
          <w:rFonts w:ascii="Arial Narrow" w:hAnsi="Arial Narrow"/>
          <w:spacing w:val="6"/>
          <w:szCs w:val="22"/>
        </w:rPr>
        <w:t xml:space="preserve"> </w:t>
      </w:r>
      <w:r w:rsidRPr="00AA1150">
        <w:rPr>
          <w:rFonts w:ascii="Arial Narrow" w:hAnsi="Arial Narrow"/>
          <w:szCs w:val="22"/>
        </w:rPr>
        <w:t>délai</w:t>
      </w:r>
      <w:r w:rsidRPr="00AA1150">
        <w:rPr>
          <w:rFonts w:ascii="Arial Narrow" w:hAnsi="Arial Narrow"/>
          <w:spacing w:val="6"/>
          <w:szCs w:val="22"/>
        </w:rPr>
        <w:t xml:space="preserve"> (</w:t>
      </w:r>
      <w:r w:rsidRPr="00AA1150">
        <w:rPr>
          <w:rFonts w:ascii="Arial Narrow" w:hAnsi="Arial Narrow"/>
          <w:szCs w:val="22"/>
        </w:rPr>
        <w:t>indiquer</w:t>
      </w:r>
      <w:r w:rsidRPr="00AA1150">
        <w:rPr>
          <w:rFonts w:ascii="Arial Narrow" w:hAnsi="Arial Narrow"/>
          <w:spacing w:val="7"/>
          <w:szCs w:val="22"/>
        </w:rPr>
        <w:t xml:space="preserve"> </w:t>
      </w:r>
      <w:r w:rsidRPr="00AA1150">
        <w:rPr>
          <w:rFonts w:ascii="Arial Narrow" w:hAnsi="Arial Narrow"/>
          <w:szCs w:val="22"/>
        </w:rPr>
        <w:t>le</w:t>
      </w:r>
      <w:r w:rsidRPr="00AA1150">
        <w:rPr>
          <w:rFonts w:ascii="Arial Narrow" w:hAnsi="Arial Narrow"/>
          <w:spacing w:val="7"/>
          <w:szCs w:val="22"/>
        </w:rPr>
        <w:t xml:space="preserve"> </w:t>
      </w:r>
      <w:r w:rsidRPr="00AA1150">
        <w:rPr>
          <w:rFonts w:ascii="Arial Narrow" w:hAnsi="Arial Narrow"/>
          <w:szCs w:val="22"/>
        </w:rPr>
        <w:t>délai)</w:t>
      </w:r>
      <w:r w:rsidRPr="00AA1150">
        <w:rPr>
          <w:rFonts w:ascii="Arial Narrow" w:hAnsi="Arial Narrow"/>
          <w:spacing w:val="7"/>
          <w:szCs w:val="22"/>
        </w:rPr>
        <w:t xml:space="preserve"> </w:t>
      </w:r>
      <w:r w:rsidRPr="00AA1150">
        <w:rPr>
          <w:rFonts w:ascii="Arial Narrow" w:hAnsi="Arial Narrow"/>
          <w:szCs w:val="22"/>
        </w:rPr>
        <w:t>à</w:t>
      </w:r>
      <w:r w:rsidRPr="00AA1150">
        <w:rPr>
          <w:rFonts w:ascii="Arial Narrow" w:hAnsi="Arial Narrow"/>
          <w:spacing w:val="7"/>
          <w:szCs w:val="22"/>
        </w:rPr>
        <w:t xml:space="preserve"> </w:t>
      </w:r>
      <w:r w:rsidRPr="00AA1150">
        <w:rPr>
          <w:rFonts w:ascii="Arial Narrow" w:hAnsi="Arial Narrow"/>
          <w:szCs w:val="22"/>
        </w:rPr>
        <w:t>compter</w:t>
      </w:r>
      <w:r w:rsidRPr="00AA1150">
        <w:rPr>
          <w:rFonts w:ascii="Arial Narrow" w:hAnsi="Arial Narrow"/>
          <w:spacing w:val="7"/>
          <w:szCs w:val="22"/>
        </w:rPr>
        <w:t xml:space="preserve"> </w:t>
      </w:r>
      <w:r w:rsidRPr="00AA1150">
        <w:rPr>
          <w:rFonts w:ascii="Arial Narrow" w:hAnsi="Arial Narrow"/>
          <w:szCs w:val="22"/>
        </w:rPr>
        <w:t>de</w:t>
      </w:r>
      <w:r w:rsidRPr="00AA1150">
        <w:rPr>
          <w:rFonts w:ascii="Arial Narrow" w:hAnsi="Arial Narrow"/>
          <w:spacing w:val="7"/>
          <w:szCs w:val="22"/>
        </w:rPr>
        <w:t xml:space="preserve"> </w:t>
      </w:r>
      <w:r w:rsidRPr="00AA1150">
        <w:rPr>
          <w:rFonts w:ascii="Arial Narrow" w:hAnsi="Arial Narrow"/>
          <w:szCs w:val="22"/>
        </w:rPr>
        <w:t>la</w:t>
      </w:r>
      <w:r w:rsidRPr="00AA1150">
        <w:rPr>
          <w:rFonts w:ascii="Arial Narrow" w:hAnsi="Arial Narrow"/>
          <w:spacing w:val="7"/>
          <w:szCs w:val="22"/>
        </w:rPr>
        <w:t xml:space="preserve"> </w:t>
      </w:r>
      <w:r w:rsidRPr="00AA1150">
        <w:rPr>
          <w:rFonts w:ascii="Arial Narrow" w:hAnsi="Arial Narrow"/>
          <w:szCs w:val="22"/>
        </w:rPr>
        <w:t>date</w:t>
      </w:r>
      <w:r w:rsidRPr="00AA1150">
        <w:rPr>
          <w:rFonts w:ascii="Arial Narrow" w:hAnsi="Arial Narrow"/>
          <w:spacing w:val="7"/>
          <w:szCs w:val="22"/>
        </w:rPr>
        <w:t xml:space="preserve"> </w:t>
      </w:r>
      <w:r w:rsidRPr="00AA1150">
        <w:rPr>
          <w:rFonts w:ascii="Arial Narrow" w:hAnsi="Arial Narrow"/>
          <w:szCs w:val="22"/>
        </w:rPr>
        <w:t>de</w:t>
      </w:r>
      <w:r w:rsidRPr="00AA1150">
        <w:rPr>
          <w:rFonts w:ascii="Arial Narrow" w:hAnsi="Arial Narrow"/>
          <w:spacing w:val="7"/>
          <w:szCs w:val="22"/>
        </w:rPr>
        <w:t xml:space="preserve"> </w:t>
      </w:r>
      <w:r w:rsidRPr="00AA1150">
        <w:rPr>
          <w:rFonts w:ascii="Arial Narrow" w:hAnsi="Arial Narrow"/>
          <w:szCs w:val="22"/>
        </w:rPr>
        <w:t>réception</w:t>
      </w:r>
      <w:r w:rsidRPr="00AA1150">
        <w:rPr>
          <w:rFonts w:ascii="Arial Narrow" w:hAnsi="Arial Narrow"/>
          <w:spacing w:val="7"/>
          <w:szCs w:val="22"/>
        </w:rPr>
        <w:t xml:space="preserve"> </w:t>
      </w:r>
      <w:r w:rsidRPr="00AA1150">
        <w:rPr>
          <w:rFonts w:ascii="Arial Narrow" w:hAnsi="Arial Narrow"/>
          <w:szCs w:val="22"/>
        </w:rPr>
        <w:t>provisoire</w:t>
      </w:r>
      <w:r w:rsidRPr="00AA1150">
        <w:rPr>
          <w:rFonts w:ascii="Arial Narrow" w:hAnsi="Arial Narrow"/>
          <w:spacing w:val="7"/>
          <w:szCs w:val="22"/>
        </w:rPr>
        <w:t xml:space="preserve"> </w:t>
      </w:r>
      <w:r w:rsidRPr="00AA1150">
        <w:rPr>
          <w:rFonts w:ascii="Arial Narrow" w:hAnsi="Arial Narrow"/>
          <w:szCs w:val="22"/>
        </w:rPr>
        <w:t>des</w:t>
      </w:r>
      <w:r w:rsidRPr="00AA1150">
        <w:rPr>
          <w:rFonts w:ascii="Arial Narrow" w:hAnsi="Arial Narrow"/>
          <w:spacing w:val="7"/>
          <w:szCs w:val="22"/>
        </w:rPr>
        <w:t xml:space="preserve"> </w:t>
      </w:r>
      <w:r w:rsidRPr="00AA1150">
        <w:rPr>
          <w:rFonts w:ascii="Arial Narrow" w:hAnsi="Arial Narrow"/>
          <w:szCs w:val="22"/>
        </w:rPr>
        <w:t>fournitures.</w:t>
      </w:r>
    </w:p>
    <w:p w14:paraId="343F0A69" w14:textId="5275BDF9" w:rsidR="007C7B7A" w:rsidRPr="00AA1150" w:rsidRDefault="007C7B7A" w:rsidP="00AA1150">
      <w:pPr>
        <w:widowControl w:val="0"/>
        <w:autoSpaceDE w:val="0"/>
        <w:ind w:right="-233"/>
        <w:rPr>
          <w:rFonts w:ascii="Arial Narrow" w:hAnsi="Arial Narrow"/>
          <w:sz w:val="28"/>
        </w:rPr>
      </w:pPr>
      <w:r w:rsidRPr="00AA1150">
        <w:rPr>
          <w:rFonts w:ascii="Arial Narrow" w:hAnsi="Arial Narrow"/>
          <w:szCs w:val="22"/>
        </w:rPr>
        <w:t xml:space="preserve">Après </w:t>
      </w:r>
      <w:r w:rsidRPr="00AA1150">
        <w:rPr>
          <w:rFonts w:ascii="Arial Narrow" w:hAnsi="Arial Narrow"/>
          <w:spacing w:val="-9"/>
          <w:szCs w:val="22"/>
        </w:rPr>
        <w:t xml:space="preserve">le délai susvisé, </w:t>
      </w:r>
      <w:r w:rsidRPr="00AA1150">
        <w:rPr>
          <w:rFonts w:ascii="Arial Narrow" w:hAnsi="Arial Narrow"/>
          <w:szCs w:val="22"/>
        </w:rPr>
        <w:t>la caution devient sans objet et doit nous être automatiquement</w:t>
      </w:r>
      <w:r w:rsidRPr="00AA1150">
        <w:rPr>
          <w:rFonts w:ascii="Arial Narrow" w:hAnsi="Arial Narrow"/>
          <w:spacing w:val="-9"/>
          <w:szCs w:val="22"/>
        </w:rPr>
        <w:t xml:space="preserve"> </w:t>
      </w:r>
      <w:r w:rsidRPr="00AA1150">
        <w:rPr>
          <w:rFonts w:ascii="Arial Narrow" w:hAnsi="Arial Narrow"/>
          <w:szCs w:val="22"/>
        </w:rPr>
        <w:t xml:space="preserve">retournée sans </w:t>
      </w:r>
      <w:r w:rsidRPr="00AA1150">
        <w:rPr>
          <w:rFonts w:ascii="Arial Narrow" w:hAnsi="Arial Narrow"/>
          <w:spacing w:val="-9"/>
          <w:szCs w:val="22"/>
        </w:rPr>
        <w:t>aucune forme de procédure.</w:t>
      </w:r>
    </w:p>
    <w:p w14:paraId="717F3E80" w14:textId="77777777" w:rsidR="007C7B7A" w:rsidRPr="00AA1150" w:rsidRDefault="007C7B7A" w:rsidP="00AA1150">
      <w:pPr>
        <w:widowControl w:val="0"/>
        <w:autoSpaceDE w:val="0"/>
        <w:ind w:right="-233"/>
        <w:rPr>
          <w:rFonts w:ascii="Arial Narrow" w:hAnsi="Arial Narrow"/>
          <w:sz w:val="18"/>
          <w:szCs w:val="16"/>
        </w:rPr>
      </w:pPr>
    </w:p>
    <w:p w14:paraId="398DA4F8" w14:textId="41F42172" w:rsidR="007C7B7A" w:rsidRPr="00AA1150" w:rsidRDefault="007C7B7A" w:rsidP="00AA1150">
      <w:pPr>
        <w:widowControl w:val="0"/>
        <w:autoSpaceDE w:val="0"/>
        <w:ind w:right="-233"/>
        <w:jc w:val="both"/>
        <w:rPr>
          <w:rFonts w:ascii="Arial Narrow" w:hAnsi="Arial Narrow"/>
          <w:sz w:val="28"/>
        </w:rPr>
      </w:pPr>
      <w:r w:rsidRPr="00AA1150">
        <w:rPr>
          <w:rFonts w:ascii="Arial Narrow" w:hAnsi="Arial Narrow"/>
          <w:szCs w:val="22"/>
        </w:rPr>
        <w:t>Toute</w:t>
      </w:r>
      <w:r w:rsidRPr="00AA1150">
        <w:rPr>
          <w:rFonts w:ascii="Arial Narrow" w:hAnsi="Arial Narrow"/>
          <w:spacing w:val="6"/>
          <w:szCs w:val="22"/>
        </w:rPr>
        <w:t xml:space="preserve"> </w:t>
      </w:r>
      <w:r w:rsidRPr="00AA1150">
        <w:rPr>
          <w:rFonts w:ascii="Arial Narrow" w:hAnsi="Arial Narrow"/>
          <w:szCs w:val="22"/>
        </w:rPr>
        <w:t>demande</w:t>
      </w:r>
      <w:r w:rsidRPr="00AA1150">
        <w:rPr>
          <w:rFonts w:ascii="Arial Narrow" w:hAnsi="Arial Narrow"/>
          <w:spacing w:val="6"/>
          <w:szCs w:val="22"/>
        </w:rPr>
        <w:t xml:space="preserve"> </w:t>
      </w:r>
      <w:r w:rsidRPr="00AA1150">
        <w:rPr>
          <w:rFonts w:ascii="Arial Narrow" w:hAnsi="Arial Narrow"/>
          <w:szCs w:val="22"/>
        </w:rPr>
        <w:t>de</w:t>
      </w:r>
      <w:r w:rsidRPr="00AA1150">
        <w:rPr>
          <w:rFonts w:ascii="Arial Narrow" w:hAnsi="Arial Narrow"/>
          <w:spacing w:val="6"/>
          <w:szCs w:val="22"/>
        </w:rPr>
        <w:t xml:space="preserve"> </w:t>
      </w:r>
      <w:r w:rsidRPr="00AA1150">
        <w:rPr>
          <w:rFonts w:ascii="Arial Narrow" w:hAnsi="Arial Narrow"/>
          <w:szCs w:val="22"/>
        </w:rPr>
        <w:t>paiement</w:t>
      </w:r>
      <w:r w:rsidRPr="00AA1150">
        <w:rPr>
          <w:rFonts w:ascii="Arial Narrow" w:hAnsi="Arial Narrow"/>
          <w:spacing w:val="6"/>
          <w:szCs w:val="22"/>
        </w:rPr>
        <w:t xml:space="preserve"> </w:t>
      </w:r>
      <w:r w:rsidRPr="00AA1150">
        <w:rPr>
          <w:rFonts w:ascii="Arial Narrow" w:hAnsi="Arial Narrow"/>
          <w:szCs w:val="22"/>
        </w:rPr>
        <w:t>formulée</w:t>
      </w:r>
      <w:r w:rsidRPr="00AA1150">
        <w:rPr>
          <w:rFonts w:ascii="Arial Narrow" w:hAnsi="Arial Narrow"/>
          <w:spacing w:val="6"/>
          <w:szCs w:val="22"/>
        </w:rPr>
        <w:t xml:space="preserve"> </w:t>
      </w:r>
      <w:r w:rsidRPr="00AA1150">
        <w:rPr>
          <w:rFonts w:ascii="Arial Narrow" w:hAnsi="Arial Narrow"/>
          <w:szCs w:val="22"/>
        </w:rPr>
        <w:t>par</w:t>
      </w:r>
      <w:r w:rsidRPr="00AA1150">
        <w:rPr>
          <w:rFonts w:ascii="Arial Narrow" w:hAnsi="Arial Narrow"/>
          <w:spacing w:val="6"/>
          <w:szCs w:val="22"/>
        </w:rPr>
        <w:t xml:space="preserve"> </w:t>
      </w:r>
      <w:r w:rsidRPr="00AA1150">
        <w:rPr>
          <w:rFonts w:ascii="Arial Narrow" w:hAnsi="Arial Narrow"/>
          <w:szCs w:val="22"/>
        </w:rPr>
        <w:t>le</w:t>
      </w:r>
      <w:r w:rsidRPr="00AA1150">
        <w:rPr>
          <w:rFonts w:ascii="Arial Narrow" w:hAnsi="Arial Narrow"/>
          <w:spacing w:val="6"/>
          <w:szCs w:val="22"/>
        </w:rPr>
        <w:t xml:space="preserve"> </w:t>
      </w:r>
      <w:r w:rsidRPr="00AA1150">
        <w:rPr>
          <w:rFonts w:ascii="Arial Narrow" w:hAnsi="Arial Narrow"/>
          <w:szCs w:val="22"/>
        </w:rPr>
        <w:t>Maître</w:t>
      </w:r>
      <w:r w:rsidRPr="00AA1150">
        <w:rPr>
          <w:rFonts w:ascii="Arial Narrow" w:hAnsi="Arial Narrow"/>
          <w:spacing w:val="6"/>
          <w:szCs w:val="22"/>
        </w:rPr>
        <w:t xml:space="preserve"> </w:t>
      </w:r>
      <w:r w:rsidRPr="00AA1150">
        <w:rPr>
          <w:rFonts w:ascii="Arial Narrow" w:hAnsi="Arial Narrow"/>
          <w:szCs w:val="22"/>
        </w:rPr>
        <w:t>d’Ouvrage</w:t>
      </w:r>
      <w:r w:rsidRPr="00AA1150">
        <w:rPr>
          <w:rFonts w:ascii="Arial Narrow" w:hAnsi="Arial Narrow"/>
          <w:i/>
          <w:iCs/>
          <w:sz w:val="22"/>
          <w:szCs w:val="20"/>
        </w:rPr>
        <w:t xml:space="preserve"> </w:t>
      </w:r>
      <w:r w:rsidRPr="00AA1150">
        <w:rPr>
          <w:rFonts w:ascii="Arial Narrow" w:hAnsi="Arial Narrow"/>
          <w:szCs w:val="22"/>
        </w:rPr>
        <w:t>au</w:t>
      </w:r>
      <w:r w:rsidRPr="00AA1150">
        <w:rPr>
          <w:rFonts w:ascii="Arial Narrow" w:hAnsi="Arial Narrow"/>
          <w:spacing w:val="6"/>
          <w:szCs w:val="22"/>
        </w:rPr>
        <w:t xml:space="preserve"> </w:t>
      </w:r>
      <w:r w:rsidRPr="00AA1150">
        <w:rPr>
          <w:rFonts w:ascii="Arial Narrow" w:hAnsi="Arial Narrow"/>
          <w:szCs w:val="22"/>
        </w:rPr>
        <w:t>titre</w:t>
      </w:r>
      <w:r w:rsidRPr="00AA1150">
        <w:rPr>
          <w:rFonts w:ascii="Arial Narrow" w:hAnsi="Arial Narrow"/>
          <w:spacing w:val="6"/>
          <w:szCs w:val="22"/>
        </w:rPr>
        <w:t xml:space="preserve"> </w:t>
      </w:r>
      <w:r w:rsidRPr="00AA1150">
        <w:rPr>
          <w:rFonts w:ascii="Arial Narrow" w:hAnsi="Arial Narrow"/>
          <w:szCs w:val="22"/>
        </w:rPr>
        <w:t>de</w:t>
      </w:r>
      <w:r w:rsidRPr="00AA1150">
        <w:rPr>
          <w:rFonts w:ascii="Arial Narrow" w:hAnsi="Arial Narrow"/>
          <w:spacing w:val="6"/>
          <w:szCs w:val="22"/>
        </w:rPr>
        <w:t xml:space="preserve"> </w:t>
      </w:r>
      <w:r w:rsidRPr="00AA1150">
        <w:rPr>
          <w:rFonts w:ascii="Arial Narrow" w:hAnsi="Arial Narrow"/>
          <w:szCs w:val="22"/>
        </w:rPr>
        <w:t>la</w:t>
      </w:r>
      <w:r w:rsidRPr="00AA1150">
        <w:rPr>
          <w:rFonts w:ascii="Arial Narrow" w:hAnsi="Arial Narrow"/>
          <w:spacing w:val="6"/>
          <w:szCs w:val="22"/>
        </w:rPr>
        <w:t xml:space="preserve"> </w:t>
      </w:r>
      <w:r w:rsidRPr="00AA1150">
        <w:rPr>
          <w:rFonts w:ascii="Arial Narrow" w:hAnsi="Arial Narrow"/>
          <w:szCs w:val="22"/>
        </w:rPr>
        <w:t>présente</w:t>
      </w:r>
      <w:r w:rsidRPr="00AA1150">
        <w:rPr>
          <w:rFonts w:ascii="Arial Narrow" w:hAnsi="Arial Narrow"/>
          <w:spacing w:val="6"/>
          <w:szCs w:val="22"/>
        </w:rPr>
        <w:t xml:space="preserve"> </w:t>
      </w:r>
      <w:r w:rsidRPr="00AA1150">
        <w:rPr>
          <w:rFonts w:ascii="Arial Narrow" w:hAnsi="Arial Narrow"/>
          <w:szCs w:val="22"/>
        </w:rPr>
        <w:t>garantie</w:t>
      </w:r>
      <w:r w:rsidRPr="00AA1150">
        <w:rPr>
          <w:rFonts w:ascii="Arial Narrow" w:hAnsi="Arial Narrow"/>
          <w:spacing w:val="6"/>
          <w:szCs w:val="22"/>
        </w:rPr>
        <w:t xml:space="preserve"> </w:t>
      </w:r>
      <w:r w:rsidRPr="00AA1150">
        <w:rPr>
          <w:rFonts w:ascii="Arial Narrow" w:hAnsi="Arial Narrow"/>
          <w:szCs w:val="22"/>
        </w:rPr>
        <w:t>doit être</w:t>
      </w:r>
      <w:r w:rsidRPr="00AA1150">
        <w:rPr>
          <w:rFonts w:ascii="Arial Narrow" w:hAnsi="Arial Narrow"/>
          <w:spacing w:val="-13"/>
          <w:szCs w:val="22"/>
        </w:rPr>
        <w:t xml:space="preserve"> </w:t>
      </w:r>
      <w:r w:rsidRPr="00AA1150">
        <w:rPr>
          <w:rFonts w:ascii="Arial Narrow" w:hAnsi="Arial Narrow"/>
          <w:szCs w:val="22"/>
        </w:rPr>
        <w:t>faite</w:t>
      </w:r>
      <w:r w:rsidRPr="00AA1150">
        <w:rPr>
          <w:rFonts w:ascii="Arial Narrow" w:hAnsi="Arial Narrow"/>
          <w:spacing w:val="-13"/>
          <w:szCs w:val="22"/>
        </w:rPr>
        <w:t xml:space="preserve"> </w:t>
      </w:r>
      <w:r w:rsidRPr="00AA1150">
        <w:rPr>
          <w:rFonts w:ascii="Arial Narrow" w:hAnsi="Arial Narrow"/>
          <w:szCs w:val="22"/>
        </w:rPr>
        <w:t>par lettre recommandée avec</w:t>
      </w:r>
      <w:r w:rsidRPr="00AA1150">
        <w:rPr>
          <w:rFonts w:ascii="Arial Narrow" w:hAnsi="Arial Narrow"/>
          <w:spacing w:val="-13"/>
          <w:szCs w:val="22"/>
        </w:rPr>
        <w:t xml:space="preserve"> </w:t>
      </w:r>
      <w:r w:rsidRPr="00AA1150">
        <w:rPr>
          <w:rFonts w:ascii="Arial Narrow" w:hAnsi="Arial Narrow"/>
          <w:szCs w:val="22"/>
        </w:rPr>
        <w:t xml:space="preserve">accusé </w:t>
      </w:r>
      <w:r w:rsidRPr="00AA1150">
        <w:rPr>
          <w:rFonts w:ascii="Arial Narrow" w:hAnsi="Arial Narrow"/>
          <w:spacing w:val="-13"/>
          <w:szCs w:val="22"/>
        </w:rPr>
        <w:t xml:space="preserve"> </w:t>
      </w:r>
      <w:r w:rsidRPr="00AA1150">
        <w:rPr>
          <w:rFonts w:ascii="Arial Narrow" w:hAnsi="Arial Narrow"/>
          <w:szCs w:val="22"/>
        </w:rPr>
        <w:t xml:space="preserve">de </w:t>
      </w:r>
      <w:r w:rsidRPr="00AA1150">
        <w:rPr>
          <w:rFonts w:ascii="Arial Narrow" w:hAnsi="Arial Narrow"/>
          <w:spacing w:val="-13"/>
          <w:szCs w:val="22"/>
        </w:rPr>
        <w:t xml:space="preserve"> </w:t>
      </w:r>
      <w:r w:rsidRPr="00AA1150">
        <w:rPr>
          <w:rFonts w:ascii="Arial Narrow" w:hAnsi="Arial Narrow"/>
          <w:szCs w:val="22"/>
        </w:rPr>
        <w:t xml:space="preserve">réception, </w:t>
      </w:r>
      <w:r w:rsidRPr="00AA1150">
        <w:rPr>
          <w:rFonts w:ascii="Arial Narrow" w:hAnsi="Arial Narrow"/>
          <w:spacing w:val="-13"/>
          <w:szCs w:val="22"/>
        </w:rPr>
        <w:t xml:space="preserve"> </w:t>
      </w:r>
      <w:r w:rsidRPr="00AA1150">
        <w:rPr>
          <w:rFonts w:ascii="Arial Narrow" w:hAnsi="Arial Narrow"/>
          <w:szCs w:val="22"/>
        </w:rPr>
        <w:t xml:space="preserve">parvenue </w:t>
      </w:r>
      <w:r w:rsidRPr="00AA1150">
        <w:rPr>
          <w:rFonts w:ascii="Arial Narrow" w:hAnsi="Arial Narrow"/>
          <w:spacing w:val="-13"/>
          <w:szCs w:val="22"/>
        </w:rPr>
        <w:t xml:space="preserve"> </w:t>
      </w:r>
      <w:r w:rsidRPr="00AA1150">
        <w:rPr>
          <w:rFonts w:ascii="Arial Narrow" w:hAnsi="Arial Narrow"/>
          <w:szCs w:val="22"/>
        </w:rPr>
        <w:t xml:space="preserve">à </w:t>
      </w:r>
      <w:r w:rsidRPr="00AA1150">
        <w:rPr>
          <w:rFonts w:ascii="Arial Narrow" w:hAnsi="Arial Narrow"/>
          <w:spacing w:val="-13"/>
          <w:szCs w:val="22"/>
        </w:rPr>
        <w:t xml:space="preserve"> </w:t>
      </w:r>
      <w:r w:rsidRPr="00AA1150">
        <w:rPr>
          <w:rFonts w:ascii="Arial Narrow" w:hAnsi="Arial Narrow"/>
          <w:szCs w:val="22"/>
        </w:rPr>
        <w:t xml:space="preserve">la </w:t>
      </w:r>
      <w:r w:rsidRPr="00AA1150">
        <w:rPr>
          <w:rFonts w:ascii="Arial Narrow" w:hAnsi="Arial Narrow"/>
          <w:spacing w:val="-13"/>
          <w:szCs w:val="22"/>
        </w:rPr>
        <w:t xml:space="preserve"> </w:t>
      </w:r>
      <w:r w:rsidRPr="00AA1150">
        <w:rPr>
          <w:rFonts w:ascii="Arial Narrow" w:hAnsi="Arial Narrow"/>
          <w:szCs w:val="22"/>
        </w:rPr>
        <w:t xml:space="preserve">banque </w:t>
      </w:r>
      <w:r w:rsidRPr="00AA1150">
        <w:rPr>
          <w:rFonts w:ascii="Arial Narrow" w:hAnsi="Arial Narrow"/>
          <w:spacing w:val="-13"/>
          <w:szCs w:val="22"/>
        </w:rPr>
        <w:t xml:space="preserve"> </w:t>
      </w:r>
      <w:r w:rsidRPr="00AA1150">
        <w:rPr>
          <w:rFonts w:ascii="Arial Narrow" w:hAnsi="Arial Narrow"/>
          <w:szCs w:val="22"/>
        </w:rPr>
        <w:t xml:space="preserve">pendant </w:t>
      </w:r>
      <w:r w:rsidRPr="00AA1150">
        <w:rPr>
          <w:rFonts w:ascii="Arial Narrow" w:hAnsi="Arial Narrow"/>
          <w:spacing w:val="-13"/>
          <w:szCs w:val="22"/>
        </w:rPr>
        <w:t xml:space="preserve"> </w:t>
      </w:r>
      <w:r w:rsidRPr="00AA1150">
        <w:rPr>
          <w:rFonts w:ascii="Arial Narrow" w:hAnsi="Arial Narrow"/>
          <w:szCs w:val="22"/>
        </w:rPr>
        <w:t>la période</w:t>
      </w:r>
      <w:r w:rsidRPr="00AA1150">
        <w:rPr>
          <w:rFonts w:ascii="Arial Narrow" w:hAnsi="Arial Narrow"/>
          <w:spacing w:val="7"/>
          <w:szCs w:val="22"/>
        </w:rPr>
        <w:t xml:space="preserve"> </w:t>
      </w:r>
      <w:r w:rsidRPr="00AA1150">
        <w:rPr>
          <w:rFonts w:ascii="Arial Narrow" w:hAnsi="Arial Narrow"/>
          <w:szCs w:val="22"/>
        </w:rPr>
        <w:t>de</w:t>
      </w:r>
      <w:r w:rsidRPr="00AA1150">
        <w:rPr>
          <w:rFonts w:ascii="Arial Narrow" w:hAnsi="Arial Narrow"/>
          <w:spacing w:val="7"/>
          <w:szCs w:val="22"/>
        </w:rPr>
        <w:t xml:space="preserve"> </w:t>
      </w:r>
      <w:r w:rsidRPr="00AA1150">
        <w:rPr>
          <w:rFonts w:ascii="Arial Narrow" w:hAnsi="Arial Narrow"/>
          <w:szCs w:val="22"/>
        </w:rPr>
        <w:t>validité</w:t>
      </w:r>
      <w:r w:rsidRPr="00AA1150">
        <w:rPr>
          <w:rFonts w:ascii="Arial Narrow" w:hAnsi="Arial Narrow"/>
          <w:spacing w:val="7"/>
          <w:szCs w:val="22"/>
        </w:rPr>
        <w:t xml:space="preserve"> </w:t>
      </w:r>
      <w:r w:rsidRPr="00AA1150">
        <w:rPr>
          <w:rFonts w:ascii="Arial Narrow" w:hAnsi="Arial Narrow"/>
          <w:szCs w:val="22"/>
        </w:rPr>
        <w:t>du</w:t>
      </w:r>
      <w:r w:rsidRPr="00AA1150">
        <w:rPr>
          <w:rFonts w:ascii="Arial Narrow" w:hAnsi="Arial Narrow"/>
          <w:spacing w:val="7"/>
          <w:szCs w:val="22"/>
        </w:rPr>
        <w:t xml:space="preserve"> </w:t>
      </w:r>
      <w:r w:rsidRPr="00AA1150">
        <w:rPr>
          <w:rFonts w:ascii="Arial Narrow" w:hAnsi="Arial Narrow"/>
          <w:szCs w:val="22"/>
        </w:rPr>
        <w:t>présent</w:t>
      </w:r>
      <w:r w:rsidRPr="00AA1150">
        <w:rPr>
          <w:rFonts w:ascii="Arial Narrow" w:hAnsi="Arial Narrow"/>
          <w:spacing w:val="7"/>
          <w:szCs w:val="22"/>
        </w:rPr>
        <w:t xml:space="preserve"> </w:t>
      </w:r>
      <w:r w:rsidRPr="00AA1150">
        <w:rPr>
          <w:rFonts w:ascii="Arial Narrow" w:hAnsi="Arial Narrow"/>
          <w:szCs w:val="22"/>
        </w:rPr>
        <w:t>engagement.</w:t>
      </w:r>
    </w:p>
    <w:p w14:paraId="09FE8A4D" w14:textId="77777777" w:rsidR="007C7B7A" w:rsidRPr="00AA1150" w:rsidRDefault="007C7B7A" w:rsidP="00AA1150">
      <w:pPr>
        <w:widowControl w:val="0"/>
        <w:autoSpaceDE w:val="0"/>
        <w:ind w:right="-233"/>
        <w:rPr>
          <w:rFonts w:ascii="Arial Narrow" w:hAnsi="Arial Narrow"/>
          <w:sz w:val="12"/>
          <w:szCs w:val="10"/>
        </w:rPr>
      </w:pPr>
    </w:p>
    <w:p w14:paraId="050C550A" w14:textId="77777777" w:rsidR="007C7B7A" w:rsidRPr="00AA1150" w:rsidRDefault="007C7B7A" w:rsidP="00AA1150">
      <w:pPr>
        <w:widowControl w:val="0"/>
        <w:autoSpaceDE w:val="0"/>
        <w:ind w:right="-233"/>
        <w:jc w:val="both"/>
        <w:rPr>
          <w:rFonts w:ascii="Arial Narrow" w:hAnsi="Arial Narrow"/>
          <w:sz w:val="28"/>
        </w:rPr>
      </w:pPr>
      <w:r w:rsidRPr="00AA1150">
        <w:rPr>
          <w:rFonts w:ascii="Arial Narrow" w:hAnsi="Arial Narrow"/>
          <w:szCs w:val="22"/>
        </w:rPr>
        <w:t>Le</w:t>
      </w:r>
      <w:r w:rsidRPr="00AA1150">
        <w:rPr>
          <w:rFonts w:ascii="Arial Narrow" w:hAnsi="Arial Narrow"/>
          <w:spacing w:val="3"/>
          <w:szCs w:val="22"/>
        </w:rPr>
        <w:t xml:space="preserve"> </w:t>
      </w:r>
      <w:r w:rsidRPr="00AA1150">
        <w:rPr>
          <w:rFonts w:ascii="Arial Narrow" w:hAnsi="Arial Narrow"/>
          <w:szCs w:val="22"/>
        </w:rPr>
        <w:t>présent</w:t>
      </w:r>
      <w:r w:rsidRPr="00AA1150">
        <w:rPr>
          <w:rFonts w:ascii="Arial Narrow" w:hAnsi="Arial Narrow"/>
          <w:spacing w:val="3"/>
          <w:szCs w:val="22"/>
        </w:rPr>
        <w:t xml:space="preserve"> </w:t>
      </w:r>
      <w:r w:rsidRPr="00AA1150">
        <w:rPr>
          <w:rFonts w:ascii="Arial Narrow" w:hAnsi="Arial Narrow"/>
          <w:szCs w:val="22"/>
        </w:rPr>
        <w:t>cautionnement</w:t>
      </w:r>
      <w:r w:rsidRPr="00AA1150">
        <w:rPr>
          <w:rFonts w:ascii="Arial Narrow" w:hAnsi="Arial Narrow"/>
          <w:spacing w:val="3"/>
          <w:szCs w:val="22"/>
        </w:rPr>
        <w:t xml:space="preserve"> </w:t>
      </w:r>
      <w:r w:rsidRPr="00AA1150">
        <w:rPr>
          <w:rFonts w:ascii="Arial Narrow" w:hAnsi="Arial Narrow"/>
          <w:szCs w:val="22"/>
        </w:rPr>
        <w:t>définitif</w:t>
      </w:r>
      <w:r w:rsidRPr="00AA1150">
        <w:rPr>
          <w:rFonts w:ascii="Arial Narrow" w:hAnsi="Arial Narrow"/>
          <w:spacing w:val="3"/>
          <w:szCs w:val="22"/>
        </w:rPr>
        <w:t xml:space="preserve"> </w:t>
      </w:r>
      <w:r w:rsidRPr="00AA1150">
        <w:rPr>
          <w:rFonts w:ascii="Arial Narrow" w:hAnsi="Arial Narrow"/>
          <w:szCs w:val="22"/>
        </w:rPr>
        <w:t>est</w:t>
      </w:r>
      <w:r w:rsidRPr="00AA1150">
        <w:rPr>
          <w:rFonts w:ascii="Arial Narrow" w:hAnsi="Arial Narrow"/>
          <w:spacing w:val="3"/>
          <w:szCs w:val="22"/>
        </w:rPr>
        <w:t xml:space="preserve"> </w:t>
      </w:r>
      <w:r w:rsidRPr="00AA1150">
        <w:rPr>
          <w:rFonts w:ascii="Arial Narrow" w:hAnsi="Arial Narrow"/>
          <w:szCs w:val="22"/>
        </w:rPr>
        <w:t>soumis</w:t>
      </w:r>
      <w:r w:rsidRPr="00AA1150">
        <w:rPr>
          <w:rFonts w:ascii="Arial Narrow" w:hAnsi="Arial Narrow"/>
          <w:spacing w:val="3"/>
          <w:szCs w:val="22"/>
        </w:rPr>
        <w:t xml:space="preserve"> </w:t>
      </w:r>
      <w:r w:rsidRPr="00AA1150">
        <w:rPr>
          <w:rFonts w:ascii="Arial Narrow" w:hAnsi="Arial Narrow"/>
          <w:szCs w:val="22"/>
        </w:rPr>
        <w:t>pour</w:t>
      </w:r>
      <w:r w:rsidRPr="00AA1150">
        <w:rPr>
          <w:rFonts w:ascii="Arial Narrow" w:hAnsi="Arial Narrow"/>
          <w:spacing w:val="3"/>
          <w:szCs w:val="22"/>
        </w:rPr>
        <w:t xml:space="preserve"> </w:t>
      </w:r>
      <w:r w:rsidRPr="00AA1150">
        <w:rPr>
          <w:rFonts w:ascii="Arial Narrow" w:hAnsi="Arial Narrow"/>
          <w:szCs w:val="22"/>
        </w:rPr>
        <w:t>son</w:t>
      </w:r>
      <w:r w:rsidRPr="00AA1150">
        <w:rPr>
          <w:rFonts w:ascii="Arial Narrow" w:hAnsi="Arial Narrow"/>
          <w:spacing w:val="3"/>
          <w:szCs w:val="22"/>
        </w:rPr>
        <w:t xml:space="preserve"> </w:t>
      </w:r>
      <w:r w:rsidRPr="00AA1150">
        <w:rPr>
          <w:rFonts w:ascii="Arial Narrow" w:hAnsi="Arial Narrow"/>
          <w:szCs w:val="22"/>
        </w:rPr>
        <w:t>interprétation</w:t>
      </w:r>
      <w:r w:rsidRPr="00AA1150">
        <w:rPr>
          <w:rFonts w:ascii="Arial Narrow" w:hAnsi="Arial Narrow"/>
          <w:spacing w:val="3"/>
          <w:szCs w:val="22"/>
        </w:rPr>
        <w:t xml:space="preserve"> </w:t>
      </w:r>
      <w:r w:rsidRPr="00AA1150">
        <w:rPr>
          <w:rFonts w:ascii="Arial Narrow" w:hAnsi="Arial Narrow"/>
          <w:szCs w:val="22"/>
        </w:rPr>
        <w:t>et</w:t>
      </w:r>
      <w:r w:rsidRPr="00AA1150">
        <w:rPr>
          <w:rFonts w:ascii="Arial Narrow" w:hAnsi="Arial Narrow"/>
          <w:spacing w:val="3"/>
          <w:szCs w:val="22"/>
        </w:rPr>
        <w:t xml:space="preserve"> </w:t>
      </w:r>
      <w:r w:rsidRPr="00AA1150">
        <w:rPr>
          <w:rFonts w:ascii="Arial Narrow" w:hAnsi="Arial Narrow"/>
          <w:szCs w:val="22"/>
        </w:rPr>
        <w:t>son</w:t>
      </w:r>
      <w:r w:rsidRPr="00AA1150">
        <w:rPr>
          <w:rFonts w:ascii="Arial Narrow" w:hAnsi="Arial Narrow"/>
          <w:spacing w:val="3"/>
          <w:szCs w:val="22"/>
        </w:rPr>
        <w:t xml:space="preserve"> </w:t>
      </w:r>
      <w:r w:rsidRPr="00AA1150">
        <w:rPr>
          <w:rFonts w:ascii="Arial Narrow" w:hAnsi="Arial Narrow"/>
          <w:szCs w:val="22"/>
        </w:rPr>
        <w:t>exécution</w:t>
      </w:r>
      <w:r w:rsidRPr="00AA1150">
        <w:rPr>
          <w:rFonts w:ascii="Arial Narrow" w:hAnsi="Arial Narrow"/>
          <w:spacing w:val="3"/>
          <w:szCs w:val="22"/>
        </w:rPr>
        <w:t xml:space="preserve"> </w:t>
      </w:r>
      <w:r w:rsidRPr="00AA1150">
        <w:rPr>
          <w:rFonts w:ascii="Arial Narrow" w:hAnsi="Arial Narrow"/>
          <w:szCs w:val="22"/>
        </w:rPr>
        <w:t>au</w:t>
      </w:r>
      <w:r w:rsidRPr="00AA1150">
        <w:rPr>
          <w:rFonts w:ascii="Arial Narrow" w:hAnsi="Arial Narrow"/>
          <w:spacing w:val="3"/>
          <w:szCs w:val="22"/>
        </w:rPr>
        <w:t xml:space="preserve"> </w:t>
      </w:r>
      <w:r w:rsidRPr="00AA1150">
        <w:rPr>
          <w:rFonts w:ascii="Arial Narrow" w:hAnsi="Arial Narrow"/>
          <w:szCs w:val="22"/>
        </w:rPr>
        <w:t>droit</w:t>
      </w:r>
      <w:r w:rsidRPr="00AA1150">
        <w:rPr>
          <w:rFonts w:ascii="Arial Narrow" w:hAnsi="Arial Narrow"/>
          <w:spacing w:val="3"/>
          <w:szCs w:val="22"/>
        </w:rPr>
        <w:t xml:space="preserve"> </w:t>
      </w:r>
      <w:r w:rsidRPr="00AA1150">
        <w:rPr>
          <w:rFonts w:ascii="Arial Narrow" w:hAnsi="Arial Narrow"/>
          <w:szCs w:val="22"/>
        </w:rPr>
        <w:t>camerounais.</w:t>
      </w:r>
      <w:r w:rsidRPr="00AA1150">
        <w:rPr>
          <w:rFonts w:ascii="Arial Narrow" w:hAnsi="Arial Narrow"/>
          <w:spacing w:val="3"/>
          <w:szCs w:val="22"/>
        </w:rPr>
        <w:t xml:space="preserve"> </w:t>
      </w:r>
      <w:r w:rsidRPr="00AA1150">
        <w:rPr>
          <w:rFonts w:ascii="Arial Narrow" w:hAnsi="Arial Narrow"/>
          <w:szCs w:val="22"/>
        </w:rPr>
        <w:t>Les</w:t>
      </w:r>
      <w:r w:rsidRPr="00AA1150">
        <w:rPr>
          <w:rFonts w:ascii="Arial Narrow" w:hAnsi="Arial Narrow"/>
          <w:spacing w:val="3"/>
          <w:szCs w:val="22"/>
        </w:rPr>
        <w:t xml:space="preserve"> </w:t>
      </w:r>
      <w:r w:rsidRPr="00AA1150">
        <w:rPr>
          <w:rFonts w:ascii="Arial Narrow" w:hAnsi="Arial Narrow"/>
          <w:szCs w:val="22"/>
        </w:rPr>
        <w:t>tribunaux</w:t>
      </w:r>
      <w:r w:rsidRPr="00AA1150">
        <w:rPr>
          <w:rFonts w:ascii="Arial Narrow" w:hAnsi="Arial Narrow"/>
          <w:spacing w:val="3"/>
          <w:szCs w:val="22"/>
        </w:rPr>
        <w:t xml:space="preserve"> </w:t>
      </w:r>
      <w:r w:rsidRPr="00AA1150">
        <w:rPr>
          <w:rFonts w:ascii="Arial Narrow" w:hAnsi="Arial Narrow"/>
          <w:szCs w:val="22"/>
        </w:rPr>
        <w:t>camerounais</w:t>
      </w:r>
      <w:r w:rsidRPr="00AA1150">
        <w:rPr>
          <w:rFonts w:ascii="Arial Narrow" w:hAnsi="Arial Narrow"/>
          <w:spacing w:val="3"/>
          <w:szCs w:val="22"/>
        </w:rPr>
        <w:t xml:space="preserve"> </w:t>
      </w:r>
      <w:r w:rsidRPr="00AA1150">
        <w:rPr>
          <w:rFonts w:ascii="Arial Narrow" w:hAnsi="Arial Narrow"/>
          <w:szCs w:val="22"/>
        </w:rPr>
        <w:t>seront</w:t>
      </w:r>
      <w:r w:rsidRPr="00AA1150">
        <w:rPr>
          <w:rFonts w:ascii="Arial Narrow" w:hAnsi="Arial Narrow"/>
          <w:spacing w:val="3"/>
          <w:szCs w:val="22"/>
        </w:rPr>
        <w:t xml:space="preserve"> </w:t>
      </w:r>
      <w:r w:rsidRPr="00AA1150">
        <w:rPr>
          <w:rFonts w:ascii="Arial Narrow" w:hAnsi="Arial Narrow"/>
          <w:szCs w:val="22"/>
        </w:rPr>
        <w:t>seuls</w:t>
      </w:r>
      <w:r w:rsidRPr="00AA1150">
        <w:rPr>
          <w:rFonts w:ascii="Arial Narrow" w:hAnsi="Arial Narrow"/>
          <w:spacing w:val="3"/>
          <w:szCs w:val="22"/>
        </w:rPr>
        <w:t xml:space="preserve"> </w:t>
      </w:r>
      <w:r w:rsidRPr="00AA1150">
        <w:rPr>
          <w:rFonts w:ascii="Arial Narrow" w:hAnsi="Arial Narrow"/>
          <w:szCs w:val="22"/>
        </w:rPr>
        <w:t>compétents</w:t>
      </w:r>
      <w:r w:rsidRPr="00AA1150">
        <w:rPr>
          <w:rFonts w:ascii="Arial Narrow" w:hAnsi="Arial Narrow"/>
          <w:spacing w:val="3"/>
          <w:szCs w:val="22"/>
        </w:rPr>
        <w:t xml:space="preserve"> </w:t>
      </w:r>
      <w:r w:rsidRPr="00AA1150">
        <w:rPr>
          <w:rFonts w:ascii="Arial Narrow" w:hAnsi="Arial Narrow"/>
          <w:szCs w:val="22"/>
        </w:rPr>
        <w:t>pour</w:t>
      </w:r>
      <w:r w:rsidRPr="00AA1150">
        <w:rPr>
          <w:rFonts w:ascii="Arial Narrow" w:hAnsi="Arial Narrow"/>
          <w:spacing w:val="3"/>
          <w:szCs w:val="22"/>
        </w:rPr>
        <w:t xml:space="preserve"> </w:t>
      </w:r>
      <w:r w:rsidRPr="00AA1150">
        <w:rPr>
          <w:rFonts w:ascii="Arial Narrow" w:hAnsi="Arial Narrow"/>
          <w:szCs w:val="22"/>
        </w:rPr>
        <w:t>statuer</w:t>
      </w:r>
      <w:r w:rsidRPr="00AA1150">
        <w:rPr>
          <w:rFonts w:ascii="Arial Narrow" w:hAnsi="Arial Narrow"/>
          <w:spacing w:val="3"/>
          <w:szCs w:val="22"/>
        </w:rPr>
        <w:t xml:space="preserve"> </w:t>
      </w:r>
      <w:r w:rsidRPr="00AA1150">
        <w:rPr>
          <w:rFonts w:ascii="Arial Narrow" w:hAnsi="Arial Narrow"/>
          <w:szCs w:val="22"/>
        </w:rPr>
        <w:t>sur</w:t>
      </w:r>
      <w:r w:rsidRPr="00AA1150">
        <w:rPr>
          <w:rFonts w:ascii="Arial Narrow" w:hAnsi="Arial Narrow"/>
          <w:spacing w:val="3"/>
          <w:szCs w:val="22"/>
        </w:rPr>
        <w:t xml:space="preserve"> </w:t>
      </w:r>
      <w:r w:rsidRPr="00AA1150">
        <w:rPr>
          <w:rFonts w:ascii="Arial Narrow" w:hAnsi="Arial Narrow"/>
          <w:szCs w:val="22"/>
        </w:rPr>
        <w:t>tout</w:t>
      </w:r>
      <w:r w:rsidRPr="00AA1150">
        <w:rPr>
          <w:rFonts w:ascii="Arial Narrow" w:hAnsi="Arial Narrow"/>
          <w:spacing w:val="3"/>
          <w:szCs w:val="22"/>
        </w:rPr>
        <w:t xml:space="preserve"> </w:t>
      </w:r>
      <w:r w:rsidRPr="00AA1150">
        <w:rPr>
          <w:rFonts w:ascii="Arial Narrow" w:hAnsi="Arial Narrow"/>
          <w:szCs w:val="22"/>
        </w:rPr>
        <w:t>ce</w:t>
      </w:r>
      <w:r w:rsidRPr="00AA1150">
        <w:rPr>
          <w:rFonts w:ascii="Arial Narrow" w:hAnsi="Arial Narrow"/>
          <w:spacing w:val="3"/>
          <w:szCs w:val="22"/>
        </w:rPr>
        <w:t xml:space="preserve"> </w:t>
      </w:r>
      <w:r w:rsidRPr="00AA1150">
        <w:rPr>
          <w:rFonts w:ascii="Arial Narrow" w:hAnsi="Arial Narrow"/>
          <w:szCs w:val="22"/>
        </w:rPr>
        <w:t>qui</w:t>
      </w:r>
      <w:r w:rsidRPr="00AA1150">
        <w:rPr>
          <w:rFonts w:ascii="Arial Narrow" w:hAnsi="Arial Narrow"/>
          <w:spacing w:val="3"/>
          <w:szCs w:val="22"/>
        </w:rPr>
        <w:t xml:space="preserve"> </w:t>
      </w:r>
      <w:r w:rsidRPr="00AA1150">
        <w:rPr>
          <w:rFonts w:ascii="Arial Narrow" w:hAnsi="Arial Narrow"/>
          <w:szCs w:val="22"/>
        </w:rPr>
        <w:t>concerne</w:t>
      </w:r>
      <w:r w:rsidRPr="00AA1150">
        <w:rPr>
          <w:rFonts w:ascii="Arial Narrow" w:hAnsi="Arial Narrow"/>
          <w:spacing w:val="3"/>
          <w:szCs w:val="22"/>
        </w:rPr>
        <w:t xml:space="preserve"> </w:t>
      </w:r>
      <w:r w:rsidRPr="00AA1150">
        <w:rPr>
          <w:rFonts w:ascii="Arial Narrow" w:hAnsi="Arial Narrow"/>
          <w:szCs w:val="22"/>
        </w:rPr>
        <w:t>le présent</w:t>
      </w:r>
      <w:r w:rsidRPr="00AA1150">
        <w:rPr>
          <w:rFonts w:ascii="Arial Narrow" w:hAnsi="Arial Narrow"/>
          <w:spacing w:val="7"/>
          <w:szCs w:val="22"/>
        </w:rPr>
        <w:t xml:space="preserve"> </w:t>
      </w:r>
      <w:r w:rsidRPr="00AA1150">
        <w:rPr>
          <w:rFonts w:ascii="Arial Narrow" w:hAnsi="Arial Narrow"/>
          <w:szCs w:val="22"/>
        </w:rPr>
        <w:t>engagement</w:t>
      </w:r>
      <w:r w:rsidRPr="00AA1150">
        <w:rPr>
          <w:rFonts w:ascii="Arial Narrow" w:hAnsi="Arial Narrow"/>
          <w:spacing w:val="7"/>
          <w:szCs w:val="22"/>
        </w:rPr>
        <w:t xml:space="preserve"> </w:t>
      </w:r>
      <w:r w:rsidRPr="00AA1150">
        <w:rPr>
          <w:rFonts w:ascii="Arial Narrow" w:hAnsi="Arial Narrow"/>
          <w:szCs w:val="22"/>
        </w:rPr>
        <w:t>et</w:t>
      </w:r>
      <w:r w:rsidRPr="00AA1150">
        <w:rPr>
          <w:rFonts w:ascii="Arial Narrow" w:hAnsi="Arial Narrow"/>
          <w:spacing w:val="7"/>
          <w:szCs w:val="22"/>
        </w:rPr>
        <w:t xml:space="preserve"> </w:t>
      </w:r>
      <w:r w:rsidRPr="00AA1150">
        <w:rPr>
          <w:rFonts w:ascii="Arial Narrow" w:hAnsi="Arial Narrow"/>
          <w:szCs w:val="22"/>
        </w:rPr>
        <w:t>ses</w:t>
      </w:r>
      <w:r w:rsidRPr="00AA1150">
        <w:rPr>
          <w:rFonts w:ascii="Arial Narrow" w:hAnsi="Arial Narrow"/>
          <w:spacing w:val="7"/>
          <w:szCs w:val="22"/>
        </w:rPr>
        <w:t xml:space="preserve"> </w:t>
      </w:r>
      <w:r w:rsidRPr="00AA1150">
        <w:rPr>
          <w:rFonts w:ascii="Arial Narrow" w:hAnsi="Arial Narrow"/>
          <w:szCs w:val="22"/>
        </w:rPr>
        <w:t>suites.</w:t>
      </w:r>
    </w:p>
    <w:p w14:paraId="4527026D" w14:textId="77777777" w:rsidR="007C7B7A" w:rsidRPr="00AA1150" w:rsidRDefault="007C7B7A" w:rsidP="00AA1150">
      <w:pPr>
        <w:widowControl w:val="0"/>
        <w:autoSpaceDE w:val="0"/>
        <w:ind w:right="-20"/>
        <w:rPr>
          <w:rFonts w:ascii="Arial Narrow" w:hAnsi="Arial Narrow"/>
          <w:i/>
          <w:iCs/>
          <w:szCs w:val="22"/>
        </w:rPr>
      </w:pPr>
    </w:p>
    <w:p w14:paraId="1060904C" w14:textId="49A2F7F6" w:rsidR="007C7B7A" w:rsidRPr="00AA1150" w:rsidRDefault="007C7B7A" w:rsidP="00AA1150">
      <w:pPr>
        <w:widowControl w:val="0"/>
        <w:autoSpaceDE w:val="0"/>
        <w:ind w:left="1440" w:right="-20" w:firstLine="720"/>
        <w:rPr>
          <w:rFonts w:ascii="Arial Narrow" w:hAnsi="Arial Narrow"/>
          <w:sz w:val="28"/>
        </w:rPr>
      </w:pPr>
      <w:r w:rsidRPr="00AA1150">
        <w:rPr>
          <w:rFonts w:ascii="Arial Narrow" w:hAnsi="Arial Narrow"/>
          <w:i/>
          <w:iCs/>
          <w:szCs w:val="22"/>
        </w:rPr>
        <w:t>Signé</w:t>
      </w:r>
      <w:r w:rsidRPr="00AA1150">
        <w:rPr>
          <w:rFonts w:ascii="Arial Narrow" w:hAnsi="Arial Narrow"/>
          <w:i/>
          <w:iCs/>
          <w:spacing w:val="7"/>
          <w:szCs w:val="22"/>
        </w:rPr>
        <w:t xml:space="preserve"> </w:t>
      </w:r>
      <w:r w:rsidRPr="00AA1150">
        <w:rPr>
          <w:rFonts w:ascii="Arial Narrow" w:hAnsi="Arial Narrow"/>
          <w:i/>
          <w:iCs/>
          <w:szCs w:val="22"/>
        </w:rPr>
        <w:t>et</w:t>
      </w:r>
      <w:r w:rsidRPr="00AA1150">
        <w:rPr>
          <w:rFonts w:ascii="Arial Narrow" w:hAnsi="Arial Narrow"/>
          <w:i/>
          <w:iCs/>
          <w:spacing w:val="7"/>
          <w:szCs w:val="22"/>
        </w:rPr>
        <w:t xml:space="preserve"> </w:t>
      </w:r>
      <w:r w:rsidRPr="00AA1150">
        <w:rPr>
          <w:rFonts w:ascii="Arial Narrow" w:hAnsi="Arial Narrow"/>
          <w:i/>
          <w:iCs/>
          <w:szCs w:val="22"/>
        </w:rPr>
        <w:t>authentifié</w:t>
      </w:r>
      <w:r w:rsidRPr="00AA1150">
        <w:rPr>
          <w:rFonts w:ascii="Arial Narrow" w:hAnsi="Arial Narrow"/>
          <w:i/>
          <w:iCs/>
          <w:spacing w:val="7"/>
          <w:szCs w:val="22"/>
        </w:rPr>
        <w:t xml:space="preserve"> </w:t>
      </w:r>
      <w:r w:rsidRPr="00AA1150">
        <w:rPr>
          <w:rFonts w:ascii="Arial Narrow" w:hAnsi="Arial Narrow"/>
          <w:i/>
          <w:iCs/>
          <w:szCs w:val="22"/>
        </w:rPr>
        <w:t>par</w:t>
      </w:r>
      <w:r w:rsidRPr="00AA1150">
        <w:rPr>
          <w:rFonts w:ascii="Arial Narrow" w:hAnsi="Arial Narrow"/>
          <w:i/>
          <w:iCs/>
          <w:spacing w:val="7"/>
          <w:szCs w:val="22"/>
        </w:rPr>
        <w:t xml:space="preserve"> </w:t>
      </w:r>
      <w:r w:rsidRPr="00AA1150">
        <w:rPr>
          <w:rFonts w:ascii="Arial Narrow" w:hAnsi="Arial Narrow"/>
          <w:i/>
          <w:iCs/>
          <w:szCs w:val="22"/>
        </w:rPr>
        <w:t>l’Organisme financier</w:t>
      </w:r>
      <w:r w:rsidR="00AA1150">
        <w:rPr>
          <w:rFonts w:ascii="Arial Narrow" w:hAnsi="Arial Narrow"/>
          <w:i/>
          <w:iCs/>
          <w:szCs w:val="22"/>
        </w:rPr>
        <w:t xml:space="preserve"> l</w:t>
      </w:r>
      <w:r w:rsidRPr="00AA1150">
        <w:rPr>
          <w:rFonts w:ascii="Arial Narrow" w:hAnsi="Arial Narrow"/>
          <w:i/>
          <w:iCs/>
          <w:szCs w:val="22"/>
        </w:rPr>
        <w:t>e</w:t>
      </w:r>
      <w:r w:rsidR="00AA1150">
        <w:rPr>
          <w:rFonts w:ascii="Arial Narrow" w:hAnsi="Arial Narrow"/>
          <w:i/>
          <w:iCs/>
          <w:spacing w:val="7"/>
          <w:szCs w:val="22"/>
        </w:rPr>
        <w:t>………………………..</w:t>
      </w:r>
    </w:p>
    <w:p w14:paraId="638C7279" w14:textId="77777777" w:rsidR="007C7B7A" w:rsidRPr="00AA1150" w:rsidRDefault="007C7B7A" w:rsidP="00AA1150">
      <w:pPr>
        <w:widowControl w:val="0"/>
        <w:autoSpaceDE w:val="0"/>
        <w:ind w:left="5040" w:right="-20" w:firstLine="720"/>
        <w:rPr>
          <w:rFonts w:ascii="Arial Narrow" w:hAnsi="Arial Narrow"/>
          <w:sz w:val="28"/>
        </w:rPr>
      </w:pPr>
      <w:r w:rsidRPr="00AA1150">
        <w:rPr>
          <w:rFonts w:ascii="Arial Narrow" w:hAnsi="Arial Narrow"/>
          <w:i/>
          <w:iCs/>
          <w:szCs w:val="22"/>
        </w:rPr>
        <w:t>[signature</w:t>
      </w:r>
      <w:r w:rsidRPr="00AA1150">
        <w:rPr>
          <w:rFonts w:ascii="Arial Narrow" w:hAnsi="Arial Narrow"/>
          <w:i/>
          <w:iCs/>
          <w:spacing w:val="6"/>
          <w:szCs w:val="22"/>
        </w:rPr>
        <w:t xml:space="preserve"> </w:t>
      </w:r>
      <w:r w:rsidRPr="00AA1150">
        <w:rPr>
          <w:rFonts w:ascii="Arial Narrow" w:hAnsi="Arial Narrow"/>
          <w:i/>
          <w:iCs/>
          <w:szCs w:val="22"/>
        </w:rPr>
        <w:t>de</w:t>
      </w:r>
      <w:r w:rsidRPr="00AA1150">
        <w:rPr>
          <w:rFonts w:ascii="Arial Narrow" w:hAnsi="Arial Narrow"/>
          <w:i/>
          <w:iCs/>
          <w:spacing w:val="6"/>
          <w:szCs w:val="22"/>
        </w:rPr>
        <w:t xml:space="preserve"> </w:t>
      </w:r>
      <w:r w:rsidRPr="00AA1150">
        <w:rPr>
          <w:rFonts w:ascii="Arial Narrow" w:hAnsi="Arial Narrow"/>
          <w:i/>
          <w:iCs/>
          <w:szCs w:val="22"/>
        </w:rPr>
        <w:t>la</w:t>
      </w:r>
      <w:r w:rsidRPr="00AA1150">
        <w:rPr>
          <w:rFonts w:ascii="Arial Narrow" w:hAnsi="Arial Narrow"/>
          <w:i/>
          <w:iCs/>
          <w:spacing w:val="6"/>
          <w:szCs w:val="22"/>
        </w:rPr>
        <w:t xml:space="preserve"> </w:t>
      </w:r>
      <w:r w:rsidRPr="00AA1150">
        <w:rPr>
          <w:rFonts w:ascii="Arial Narrow" w:hAnsi="Arial Narrow"/>
          <w:i/>
          <w:iCs/>
          <w:szCs w:val="22"/>
        </w:rPr>
        <w:t>banque]</w:t>
      </w:r>
    </w:p>
    <w:p w14:paraId="1E107502" w14:textId="4FC3427D" w:rsidR="00273DD0" w:rsidRPr="00AA1150" w:rsidRDefault="00273DD0" w:rsidP="00AA1150">
      <w:pPr>
        <w:widowControl w:val="0"/>
        <w:autoSpaceDE w:val="0"/>
        <w:jc w:val="both"/>
        <w:rPr>
          <w:rFonts w:ascii="Arial Narrow" w:hAnsi="Arial Narrow"/>
          <w:sz w:val="28"/>
        </w:rPr>
      </w:pPr>
    </w:p>
    <w:p w14:paraId="7429110D" w14:textId="5213E337" w:rsidR="008434DD" w:rsidRPr="00AD700D" w:rsidRDefault="008434DD" w:rsidP="00230C15">
      <w:pPr>
        <w:suppressAutoHyphens w:val="0"/>
        <w:autoSpaceDN/>
        <w:textAlignment w:val="auto"/>
        <w:rPr>
          <w:rFonts w:ascii="Arial Narrow" w:hAnsi="Arial Narrow"/>
        </w:rPr>
      </w:pPr>
      <w:r w:rsidRPr="00AD700D">
        <w:rPr>
          <w:rFonts w:ascii="Arial Narrow" w:hAnsi="Arial Narrow"/>
        </w:rPr>
        <w:br w:type="page"/>
      </w:r>
    </w:p>
    <w:p w14:paraId="6CE60DD9" w14:textId="7509E445" w:rsidR="00273DD0" w:rsidRPr="00766401" w:rsidRDefault="00353DCC" w:rsidP="00032DB1">
      <w:pPr>
        <w:pStyle w:val="DTAOtitre"/>
      </w:pPr>
      <w:bookmarkStart w:id="438" w:name="_Toc530309774"/>
      <w:bookmarkStart w:id="439" w:name="_Toc97557132"/>
      <w:r w:rsidRPr="00766401">
        <w:lastRenderedPageBreak/>
        <w:t>Annexe</w:t>
      </w:r>
      <w:r w:rsidR="008169AF" w:rsidRPr="00766401">
        <w:t xml:space="preserve"> </w:t>
      </w:r>
      <w:r w:rsidRPr="00766401">
        <w:t xml:space="preserve">n° </w:t>
      </w:r>
      <w:r w:rsidR="00F33998" w:rsidRPr="00766401">
        <w:t>5</w:t>
      </w:r>
      <w:r w:rsidR="004F2CFC" w:rsidRPr="00766401">
        <w:t xml:space="preserve"> </w:t>
      </w:r>
      <w:r w:rsidRPr="00766401">
        <w:t>:</w:t>
      </w:r>
      <w:r w:rsidR="008169AF" w:rsidRPr="00766401">
        <w:t xml:space="preserve"> </w:t>
      </w:r>
      <w:r w:rsidRPr="00766401">
        <w:t>Modèle</w:t>
      </w:r>
      <w:r w:rsidR="008169AF" w:rsidRPr="00766401">
        <w:t xml:space="preserve"> </w:t>
      </w:r>
      <w:r w:rsidRPr="00766401">
        <w:t>de</w:t>
      </w:r>
      <w:r w:rsidR="008169AF" w:rsidRPr="00766401">
        <w:t xml:space="preserve"> </w:t>
      </w:r>
      <w:r w:rsidRPr="00766401">
        <w:t>caution</w:t>
      </w:r>
      <w:r w:rsidR="007C7B7A" w:rsidRPr="00766401">
        <w:t>nement</w:t>
      </w:r>
      <w:r w:rsidR="008169AF" w:rsidRPr="00766401">
        <w:t xml:space="preserve"> </w:t>
      </w:r>
      <w:r w:rsidRPr="00766401">
        <w:t>d'avance</w:t>
      </w:r>
      <w:r w:rsidR="008169AF" w:rsidRPr="00766401">
        <w:t xml:space="preserve"> </w:t>
      </w:r>
      <w:r w:rsidRPr="00766401">
        <w:t>de</w:t>
      </w:r>
      <w:r w:rsidR="008169AF" w:rsidRPr="00766401">
        <w:t xml:space="preserve"> </w:t>
      </w:r>
      <w:r w:rsidRPr="00766401">
        <w:t>démarrage</w:t>
      </w:r>
      <w:bookmarkEnd w:id="438"/>
      <w:bookmarkEnd w:id="439"/>
    </w:p>
    <w:p w14:paraId="230DF0BF" w14:textId="7777777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Organisme financier</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w:t>
      </w:r>
    </w:p>
    <w:p w14:paraId="68D98269" w14:textId="7777777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Référence</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Cautionnement</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N°</w:t>
      </w:r>
      <w:r w:rsidRPr="00AA1150">
        <w:rPr>
          <w:rFonts w:ascii="Arial Narrow" w:hAnsi="Arial Narrow"/>
          <w:spacing w:val="7"/>
        </w:rPr>
        <w:t xml:space="preserve"> </w:t>
      </w:r>
      <w:r w:rsidRPr="00AA1150">
        <w:rPr>
          <w:rFonts w:ascii="Arial Narrow" w:hAnsi="Arial Narrow"/>
        </w:rPr>
        <w:t>…………...........................……………………</w:t>
      </w:r>
    </w:p>
    <w:p w14:paraId="7B6CEABB" w14:textId="4DB3F7B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Adressée</w:t>
      </w:r>
      <w:r w:rsidRPr="00AA1150">
        <w:rPr>
          <w:rFonts w:ascii="Arial Narrow" w:hAnsi="Arial Narrow"/>
          <w:spacing w:val="7"/>
        </w:rPr>
        <w:t xml:space="preserve"> </w:t>
      </w:r>
      <w:r w:rsidRPr="00AA1150">
        <w:rPr>
          <w:rFonts w:ascii="Arial Narrow" w:hAnsi="Arial Narrow"/>
          <w:i/>
          <w:iCs/>
        </w:rPr>
        <w:t>[indiquer</w:t>
      </w:r>
      <w:r w:rsidRPr="00AA1150">
        <w:rPr>
          <w:rFonts w:ascii="Arial Narrow" w:hAnsi="Arial Narrow"/>
          <w:i/>
          <w:iCs/>
          <w:spacing w:val="6"/>
        </w:rPr>
        <w:t xml:space="preserve"> </w:t>
      </w:r>
      <w:r w:rsidRPr="00AA1150">
        <w:rPr>
          <w:rFonts w:ascii="Arial Narrow" w:hAnsi="Arial Narrow"/>
          <w:i/>
          <w:iCs/>
        </w:rPr>
        <w:t>le</w:t>
      </w:r>
      <w:r w:rsidRPr="00AA1150">
        <w:rPr>
          <w:rFonts w:ascii="Arial Narrow" w:hAnsi="Arial Narrow"/>
          <w:i/>
          <w:iCs/>
          <w:spacing w:val="6"/>
        </w:rPr>
        <w:t xml:space="preserve"> </w:t>
      </w:r>
      <w:r w:rsidRPr="00AA1150">
        <w:rPr>
          <w:rFonts w:ascii="Arial Narrow" w:hAnsi="Arial Narrow"/>
          <w:i/>
          <w:iCs/>
        </w:rPr>
        <w:t>Maître</w:t>
      </w:r>
      <w:r w:rsidRPr="00AA1150">
        <w:rPr>
          <w:rFonts w:ascii="Arial Narrow" w:hAnsi="Arial Narrow"/>
          <w:i/>
          <w:iCs/>
          <w:spacing w:val="6"/>
        </w:rPr>
        <w:t xml:space="preserve"> </w:t>
      </w:r>
      <w:r w:rsidRPr="00AA1150">
        <w:rPr>
          <w:rFonts w:ascii="Arial Narrow" w:hAnsi="Arial Narrow"/>
          <w:i/>
          <w:iCs/>
        </w:rPr>
        <w:t>d’Ouvrage]</w:t>
      </w:r>
    </w:p>
    <w:p w14:paraId="1C75FA0D" w14:textId="4FCBAE89"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i/>
          <w:iCs/>
        </w:rPr>
        <w:t>[Adresse</w:t>
      </w:r>
      <w:r w:rsidRPr="00AA1150">
        <w:rPr>
          <w:rFonts w:ascii="Arial Narrow" w:hAnsi="Arial Narrow"/>
          <w:i/>
          <w:iCs/>
          <w:spacing w:val="6"/>
        </w:rPr>
        <w:t xml:space="preserve"> </w:t>
      </w:r>
      <w:r w:rsidRPr="00AA1150">
        <w:rPr>
          <w:rFonts w:ascii="Arial Narrow" w:hAnsi="Arial Narrow"/>
          <w:i/>
          <w:iCs/>
        </w:rPr>
        <w:t>du</w:t>
      </w:r>
      <w:r w:rsidRPr="00AA1150">
        <w:rPr>
          <w:rFonts w:ascii="Arial Narrow" w:hAnsi="Arial Narrow"/>
          <w:i/>
          <w:iCs/>
          <w:spacing w:val="6"/>
        </w:rPr>
        <w:t xml:space="preserve"> </w:t>
      </w:r>
      <w:r w:rsidRPr="00AA1150">
        <w:rPr>
          <w:rFonts w:ascii="Arial Narrow" w:hAnsi="Arial Narrow"/>
          <w:i/>
          <w:iCs/>
        </w:rPr>
        <w:t>Maître</w:t>
      </w:r>
      <w:r w:rsidRPr="00AA1150">
        <w:rPr>
          <w:rFonts w:ascii="Arial Narrow" w:hAnsi="Arial Narrow"/>
          <w:i/>
          <w:iCs/>
          <w:spacing w:val="6"/>
        </w:rPr>
        <w:t xml:space="preserve"> </w:t>
      </w:r>
      <w:r w:rsidRPr="00AA1150">
        <w:rPr>
          <w:rFonts w:ascii="Arial Narrow" w:hAnsi="Arial Narrow"/>
          <w:i/>
          <w:iCs/>
        </w:rPr>
        <w:t>d’Ouvrage]</w:t>
      </w:r>
    </w:p>
    <w:p w14:paraId="750690C6" w14:textId="35A4B7B0"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ci-dessous</w:t>
      </w:r>
      <w:r w:rsidRPr="00AA1150">
        <w:rPr>
          <w:rFonts w:ascii="Arial Narrow" w:hAnsi="Arial Narrow"/>
          <w:spacing w:val="7"/>
        </w:rPr>
        <w:t xml:space="preserve"> </w:t>
      </w:r>
      <w:r w:rsidRPr="00AA1150">
        <w:rPr>
          <w:rFonts w:ascii="Arial Narrow" w:hAnsi="Arial Narrow"/>
        </w:rPr>
        <w:t>désigné</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Maître</w:t>
      </w:r>
      <w:r w:rsidRPr="00AA1150">
        <w:rPr>
          <w:rFonts w:ascii="Arial Narrow" w:hAnsi="Arial Narrow"/>
          <w:spacing w:val="7"/>
        </w:rPr>
        <w:t xml:space="preserve"> </w:t>
      </w:r>
      <w:r w:rsidRPr="00AA1150">
        <w:rPr>
          <w:rFonts w:ascii="Arial Narrow" w:hAnsi="Arial Narrow"/>
        </w:rPr>
        <w:t>d’Ouvrage »</w:t>
      </w:r>
    </w:p>
    <w:p w14:paraId="75EB4034" w14:textId="77777777" w:rsidR="007C7B7A" w:rsidRPr="00AA1150" w:rsidRDefault="007C7B7A" w:rsidP="00AA1150">
      <w:pPr>
        <w:widowControl w:val="0"/>
        <w:autoSpaceDE w:val="0"/>
        <w:spacing w:line="276" w:lineRule="auto"/>
        <w:ind w:right="-20"/>
        <w:jc w:val="both"/>
        <w:rPr>
          <w:rFonts w:ascii="Arial Narrow" w:hAnsi="Arial Narrow"/>
        </w:rPr>
      </w:pPr>
    </w:p>
    <w:p w14:paraId="5D0AEED8" w14:textId="7777777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Nous soussignés</w:t>
      </w:r>
      <w:r w:rsidRPr="00AA1150">
        <w:rPr>
          <w:rFonts w:ascii="Arial Narrow" w:hAnsi="Arial Narrow"/>
          <w:spacing w:val="9"/>
        </w:rPr>
        <w:t xml:space="preserve"> </w:t>
      </w:r>
      <w:r w:rsidRPr="00AA1150">
        <w:rPr>
          <w:rFonts w:ascii="Arial Narrow" w:hAnsi="Arial Narrow"/>
        </w:rPr>
        <w:t>(organisme financier, adresse), déclarons</w:t>
      </w:r>
      <w:r w:rsidRPr="00AA1150">
        <w:rPr>
          <w:rFonts w:ascii="Arial Narrow" w:hAnsi="Arial Narrow"/>
          <w:spacing w:val="9"/>
        </w:rPr>
        <w:t xml:space="preserve"> </w:t>
      </w:r>
      <w:r w:rsidRPr="00AA1150">
        <w:rPr>
          <w:rFonts w:ascii="Arial Narrow" w:hAnsi="Arial Narrow"/>
        </w:rPr>
        <w:t>par</w:t>
      </w:r>
      <w:r w:rsidRPr="00AA1150">
        <w:rPr>
          <w:rFonts w:ascii="Arial Narrow" w:hAnsi="Arial Narrow"/>
          <w:spacing w:val="9"/>
        </w:rPr>
        <w:t xml:space="preserve"> </w:t>
      </w:r>
      <w:r w:rsidRPr="00AA1150">
        <w:rPr>
          <w:rFonts w:ascii="Arial Narrow" w:hAnsi="Arial Narrow"/>
        </w:rPr>
        <w:t>la présente garantir,</w:t>
      </w:r>
      <w:r w:rsidRPr="00AA1150">
        <w:rPr>
          <w:rFonts w:ascii="Arial Narrow" w:hAnsi="Arial Narrow"/>
          <w:spacing w:val="9"/>
        </w:rPr>
        <w:t xml:space="preserve"> </w:t>
      </w:r>
      <w:r w:rsidRPr="00AA1150">
        <w:rPr>
          <w:rFonts w:ascii="Arial Narrow" w:hAnsi="Arial Narrow"/>
        </w:rPr>
        <w:t>pour</w:t>
      </w:r>
      <w:r w:rsidRPr="00AA1150">
        <w:rPr>
          <w:rFonts w:ascii="Arial Narrow" w:hAnsi="Arial Narrow"/>
          <w:spacing w:val="9"/>
        </w:rPr>
        <w:t xml:space="preserve"> </w:t>
      </w:r>
      <w:r w:rsidRPr="00AA1150">
        <w:rPr>
          <w:rFonts w:ascii="Arial Narrow" w:hAnsi="Arial Narrow"/>
        </w:rPr>
        <w:t xml:space="preserve">le compte de : </w:t>
      </w:r>
      <w:r w:rsidRPr="00AA1150">
        <w:rPr>
          <w:rFonts w:ascii="Arial Narrow" w:hAnsi="Arial Narrow"/>
          <w:i/>
          <w:iCs/>
        </w:rPr>
        <w:t>……………...............................................………..</w:t>
      </w:r>
      <w:r w:rsidRPr="00AA1150">
        <w:rPr>
          <w:rFonts w:ascii="Arial Narrow" w:hAnsi="Arial Narrow"/>
          <w:i/>
          <w:iCs/>
          <w:spacing w:val="2"/>
        </w:rPr>
        <w:t xml:space="preserve"> </w:t>
      </w:r>
      <w:r w:rsidRPr="00AA1150">
        <w:rPr>
          <w:rFonts w:ascii="Arial Narrow" w:hAnsi="Arial Narrow"/>
          <w:i/>
          <w:iCs/>
        </w:rPr>
        <w:t>[le</w:t>
      </w:r>
      <w:r w:rsidRPr="00AA1150">
        <w:rPr>
          <w:rFonts w:ascii="Arial Narrow" w:hAnsi="Arial Narrow"/>
          <w:i/>
          <w:iCs/>
          <w:spacing w:val="6"/>
        </w:rPr>
        <w:t xml:space="preserve"> </w:t>
      </w:r>
      <w:r w:rsidRPr="00AA1150">
        <w:rPr>
          <w:rFonts w:ascii="Arial Narrow" w:hAnsi="Arial Narrow"/>
          <w:i/>
          <w:iCs/>
        </w:rPr>
        <w:t>titulaire]</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au</w:t>
      </w:r>
      <w:r w:rsidRPr="00AA1150">
        <w:rPr>
          <w:rFonts w:ascii="Arial Narrow" w:hAnsi="Arial Narrow"/>
          <w:spacing w:val="7"/>
        </w:rPr>
        <w:t xml:space="preserve"> </w:t>
      </w:r>
      <w:r w:rsidRPr="00AA1150">
        <w:rPr>
          <w:rFonts w:ascii="Arial Narrow" w:hAnsi="Arial Narrow"/>
        </w:rPr>
        <w:t>profit</w:t>
      </w:r>
      <w:r w:rsidRPr="00AA1150">
        <w:rPr>
          <w:rFonts w:ascii="Arial Narrow" w:hAnsi="Arial Narrow"/>
          <w:spacing w:val="7"/>
        </w:rPr>
        <w:t xml:space="preserve"> </w:t>
      </w:r>
      <w:r w:rsidRPr="00AA1150">
        <w:rPr>
          <w:rFonts w:ascii="Arial Narrow" w:hAnsi="Arial Narrow"/>
        </w:rPr>
        <w:t xml:space="preserve">de </w:t>
      </w:r>
    </w:p>
    <w:p w14:paraId="63ECC9AD" w14:textId="0D774628"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Maître</w:t>
      </w:r>
      <w:r w:rsidRPr="00AA1150">
        <w:rPr>
          <w:rFonts w:ascii="Arial Narrow" w:hAnsi="Arial Narrow"/>
          <w:spacing w:val="7"/>
        </w:rPr>
        <w:t xml:space="preserve"> </w:t>
      </w:r>
      <w:r w:rsidRPr="00AA1150">
        <w:rPr>
          <w:rFonts w:ascii="Arial Narrow" w:hAnsi="Arial Narrow"/>
        </w:rPr>
        <w:t>d’Ouvrage</w:t>
      </w:r>
      <w:r w:rsidRPr="00AA1150">
        <w:rPr>
          <w:rFonts w:ascii="Arial Narrow" w:hAnsi="Arial Narrow"/>
          <w:i/>
          <w:iCs/>
        </w:rPr>
        <w:t xml:space="preserve"> [Adresse</w:t>
      </w:r>
      <w:r w:rsidRPr="00AA1150">
        <w:rPr>
          <w:rFonts w:ascii="Arial Narrow" w:hAnsi="Arial Narrow"/>
          <w:i/>
          <w:iCs/>
          <w:spacing w:val="6"/>
        </w:rPr>
        <w:t xml:space="preserve"> </w:t>
      </w:r>
      <w:r w:rsidRPr="00AA1150">
        <w:rPr>
          <w:rFonts w:ascii="Arial Narrow" w:hAnsi="Arial Narrow"/>
          <w:i/>
          <w:iCs/>
        </w:rPr>
        <w:t>du</w:t>
      </w:r>
      <w:r w:rsidRPr="00AA1150">
        <w:rPr>
          <w:rFonts w:ascii="Arial Narrow" w:hAnsi="Arial Narrow"/>
          <w:i/>
          <w:iCs/>
          <w:spacing w:val="6"/>
        </w:rPr>
        <w:t xml:space="preserve"> </w:t>
      </w:r>
      <w:r w:rsidRPr="00AA1150">
        <w:rPr>
          <w:rFonts w:ascii="Arial Narrow" w:hAnsi="Arial Narrow"/>
          <w:i/>
          <w:iCs/>
        </w:rPr>
        <w:t>Maître</w:t>
      </w:r>
      <w:r w:rsidRPr="00AA1150">
        <w:rPr>
          <w:rFonts w:ascii="Arial Narrow" w:hAnsi="Arial Narrow"/>
          <w:i/>
          <w:iCs/>
          <w:spacing w:val="6"/>
        </w:rPr>
        <w:t xml:space="preserve"> </w:t>
      </w:r>
      <w:r w:rsidRPr="00AA1150">
        <w:rPr>
          <w:rFonts w:ascii="Arial Narrow" w:hAnsi="Arial Narrow"/>
          <w:i/>
          <w:iCs/>
        </w:rPr>
        <w:t>d’Ouvrage] («</w:t>
      </w:r>
      <w:r w:rsidRPr="00AA1150">
        <w:rPr>
          <w:rFonts w:ascii="Arial Narrow" w:hAnsi="Arial Narrow"/>
          <w:i/>
          <w:iCs/>
          <w:spacing w:val="7"/>
        </w:rPr>
        <w:t xml:space="preserve"> </w:t>
      </w:r>
      <w:r w:rsidRPr="00AA1150">
        <w:rPr>
          <w:rFonts w:ascii="Arial Narrow" w:hAnsi="Arial Narrow"/>
          <w:i/>
          <w:iCs/>
        </w:rPr>
        <w:t>le</w:t>
      </w:r>
      <w:r w:rsidRPr="00AA1150">
        <w:rPr>
          <w:rFonts w:ascii="Arial Narrow" w:hAnsi="Arial Narrow"/>
          <w:i/>
          <w:iCs/>
          <w:spacing w:val="7"/>
        </w:rPr>
        <w:t xml:space="preserve"> </w:t>
      </w:r>
      <w:r w:rsidRPr="00AA1150">
        <w:rPr>
          <w:rFonts w:ascii="Arial Narrow" w:hAnsi="Arial Narrow"/>
          <w:i/>
          <w:iCs/>
        </w:rPr>
        <w:t>bénéficiaire</w:t>
      </w:r>
      <w:r w:rsidRPr="00AA1150">
        <w:rPr>
          <w:rFonts w:ascii="Arial Narrow" w:hAnsi="Arial Narrow"/>
          <w:i/>
          <w:iCs/>
          <w:spacing w:val="7"/>
        </w:rPr>
        <w:t xml:space="preserve"> </w:t>
      </w:r>
      <w:r w:rsidRPr="00AA1150">
        <w:rPr>
          <w:rFonts w:ascii="Arial Narrow" w:hAnsi="Arial Narrow"/>
          <w:i/>
          <w:iCs/>
        </w:rPr>
        <w:t>»)</w:t>
      </w:r>
    </w:p>
    <w:p w14:paraId="2DB4013C" w14:textId="152EF4F6"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Le paiement,</w:t>
      </w:r>
      <w:r w:rsidRPr="00AA1150">
        <w:rPr>
          <w:rFonts w:ascii="Arial Narrow" w:hAnsi="Arial Narrow"/>
          <w:spacing w:val="-19"/>
        </w:rPr>
        <w:t xml:space="preserve"> </w:t>
      </w:r>
      <w:r w:rsidRPr="00AA1150">
        <w:rPr>
          <w:rFonts w:ascii="Arial Narrow" w:hAnsi="Arial Narrow"/>
        </w:rPr>
        <w:t>sans</w:t>
      </w:r>
      <w:r w:rsidRPr="00AA1150">
        <w:rPr>
          <w:rFonts w:ascii="Arial Narrow" w:hAnsi="Arial Narrow"/>
          <w:spacing w:val="-19"/>
        </w:rPr>
        <w:t xml:space="preserve"> </w:t>
      </w:r>
      <w:r w:rsidRPr="00AA1150">
        <w:rPr>
          <w:rFonts w:ascii="Arial Narrow" w:hAnsi="Arial Narrow"/>
        </w:rPr>
        <w:t>contestation</w:t>
      </w:r>
      <w:r w:rsidRPr="00AA1150">
        <w:rPr>
          <w:rFonts w:ascii="Arial Narrow" w:hAnsi="Arial Narrow"/>
          <w:spacing w:val="-19"/>
        </w:rPr>
        <w:t xml:space="preserve"> </w:t>
      </w:r>
      <w:r w:rsidRPr="00AA1150">
        <w:rPr>
          <w:rFonts w:ascii="Arial Narrow" w:hAnsi="Arial Narrow"/>
        </w:rPr>
        <w:t>et dès</w:t>
      </w:r>
      <w:r w:rsidRPr="00AA1150">
        <w:rPr>
          <w:rFonts w:ascii="Arial Narrow" w:hAnsi="Arial Narrow"/>
          <w:spacing w:val="-19"/>
        </w:rPr>
        <w:t xml:space="preserve"> </w:t>
      </w:r>
      <w:r w:rsidRPr="00AA1150">
        <w:rPr>
          <w:rFonts w:ascii="Arial Narrow" w:hAnsi="Arial Narrow"/>
        </w:rPr>
        <w:t>réception</w:t>
      </w:r>
      <w:r w:rsidRPr="00AA1150">
        <w:rPr>
          <w:rFonts w:ascii="Arial Narrow" w:hAnsi="Arial Narrow"/>
          <w:spacing w:val="-19"/>
        </w:rPr>
        <w:t xml:space="preserve"> </w:t>
      </w:r>
      <w:r w:rsidRPr="00AA1150">
        <w:rPr>
          <w:rFonts w:ascii="Arial Narrow" w:hAnsi="Arial Narrow"/>
        </w:rPr>
        <w:t>de</w:t>
      </w:r>
      <w:r w:rsidRPr="00AA1150">
        <w:rPr>
          <w:rFonts w:ascii="Arial Narrow" w:hAnsi="Arial Narrow"/>
          <w:spacing w:val="-19"/>
        </w:rPr>
        <w:t xml:space="preserve"> </w:t>
      </w:r>
      <w:r w:rsidRPr="00AA1150">
        <w:rPr>
          <w:rFonts w:ascii="Arial Narrow" w:hAnsi="Arial Narrow"/>
        </w:rPr>
        <w:t>la première</w:t>
      </w:r>
      <w:r w:rsidRPr="00AA1150">
        <w:rPr>
          <w:rFonts w:ascii="Arial Narrow" w:hAnsi="Arial Narrow"/>
          <w:spacing w:val="-19"/>
        </w:rPr>
        <w:t xml:space="preserve"> </w:t>
      </w:r>
      <w:r w:rsidRPr="00AA1150">
        <w:rPr>
          <w:rFonts w:ascii="Arial Narrow" w:hAnsi="Arial Narrow"/>
        </w:rPr>
        <w:t>demande écrite du bénéficiaire, déclarant</w:t>
      </w:r>
      <w:r w:rsidRPr="00AA1150">
        <w:rPr>
          <w:rFonts w:ascii="Arial Narrow" w:hAnsi="Arial Narrow"/>
          <w:spacing w:val="29"/>
        </w:rPr>
        <w:t xml:space="preserve"> </w:t>
      </w:r>
      <w:r w:rsidRPr="00AA1150">
        <w:rPr>
          <w:rFonts w:ascii="Arial Narrow" w:hAnsi="Arial Narrow"/>
        </w:rPr>
        <w:t xml:space="preserve">que ………….................…….. </w:t>
      </w:r>
      <w:r w:rsidRPr="00AA1150">
        <w:rPr>
          <w:rFonts w:ascii="Arial Narrow" w:hAnsi="Arial Narrow"/>
          <w:i/>
          <w:iCs/>
        </w:rPr>
        <w:t>[le titulaire]</w:t>
      </w:r>
      <w:r w:rsidRPr="00AA1150">
        <w:rPr>
          <w:rFonts w:ascii="Arial Narrow" w:hAnsi="Arial Narrow"/>
          <w:i/>
          <w:iCs/>
          <w:spacing w:val="-4"/>
        </w:rPr>
        <w:t xml:space="preserve"> </w:t>
      </w:r>
      <w:r w:rsidRPr="00AA1150">
        <w:rPr>
          <w:rFonts w:ascii="Arial Narrow" w:hAnsi="Arial Narrow"/>
        </w:rPr>
        <w:t>ne s’est</w:t>
      </w:r>
      <w:r w:rsidRPr="00AA1150">
        <w:rPr>
          <w:rFonts w:ascii="Arial Narrow" w:hAnsi="Arial Narrow"/>
          <w:spacing w:val="29"/>
        </w:rPr>
        <w:t xml:space="preserve"> </w:t>
      </w:r>
      <w:r w:rsidRPr="00AA1150">
        <w:rPr>
          <w:rFonts w:ascii="Arial Narrow" w:hAnsi="Arial Narrow"/>
        </w:rPr>
        <w:t>pas</w:t>
      </w:r>
      <w:r w:rsidRPr="00AA1150">
        <w:rPr>
          <w:rFonts w:ascii="Arial Narrow" w:hAnsi="Arial Narrow"/>
          <w:spacing w:val="29"/>
        </w:rPr>
        <w:t xml:space="preserve"> </w:t>
      </w:r>
      <w:r w:rsidRPr="00AA1150">
        <w:rPr>
          <w:rFonts w:ascii="Arial Narrow" w:hAnsi="Arial Narrow"/>
        </w:rPr>
        <w:t>acquitté</w:t>
      </w:r>
      <w:r w:rsidRPr="00AA1150">
        <w:rPr>
          <w:rFonts w:ascii="Arial Narrow" w:hAnsi="Arial Narrow"/>
          <w:spacing w:val="29"/>
        </w:rPr>
        <w:t xml:space="preserve"> </w:t>
      </w:r>
      <w:r w:rsidRPr="00AA1150">
        <w:rPr>
          <w:rFonts w:ascii="Arial Narrow" w:hAnsi="Arial Narrow"/>
        </w:rPr>
        <w:t>de</w:t>
      </w:r>
      <w:r w:rsidRPr="00AA1150">
        <w:rPr>
          <w:rFonts w:ascii="Arial Narrow" w:hAnsi="Arial Narrow"/>
          <w:spacing w:val="29"/>
        </w:rPr>
        <w:t xml:space="preserve"> </w:t>
      </w:r>
      <w:r w:rsidRPr="00AA1150">
        <w:rPr>
          <w:rFonts w:ascii="Arial Narrow" w:hAnsi="Arial Narrow"/>
        </w:rPr>
        <w:t>ses obligations,</w:t>
      </w:r>
      <w:r w:rsidRPr="00AA1150">
        <w:rPr>
          <w:rFonts w:ascii="Arial Narrow" w:hAnsi="Arial Narrow"/>
          <w:spacing w:val="29"/>
        </w:rPr>
        <w:t xml:space="preserve"> </w:t>
      </w:r>
      <w:r w:rsidRPr="00AA1150">
        <w:rPr>
          <w:rFonts w:ascii="Arial Narrow" w:hAnsi="Arial Narrow"/>
        </w:rPr>
        <w:t>relatives</w:t>
      </w:r>
      <w:r w:rsidRPr="00AA1150">
        <w:rPr>
          <w:rFonts w:ascii="Arial Narrow" w:hAnsi="Arial Narrow"/>
          <w:spacing w:val="29"/>
        </w:rPr>
        <w:t xml:space="preserve"> </w:t>
      </w:r>
      <w:r w:rsidRPr="00AA1150">
        <w:rPr>
          <w:rFonts w:ascii="Arial Narrow" w:hAnsi="Arial Narrow"/>
        </w:rPr>
        <w:t>au remboursement</w:t>
      </w:r>
      <w:r w:rsidRPr="00AA1150">
        <w:rPr>
          <w:rFonts w:ascii="Arial Narrow" w:hAnsi="Arial Narrow"/>
          <w:spacing w:val="33"/>
        </w:rPr>
        <w:t xml:space="preserve"> </w:t>
      </w:r>
      <w:r w:rsidRPr="00AA1150">
        <w:rPr>
          <w:rFonts w:ascii="Arial Narrow" w:hAnsi="Arial Narrow"/>
        </w:rPr>
        <w:t>de</w:t>
      </w:r>
      <w:r w:rsidRPr="00AA1150">
        <w:rPr>
          <w:rFonts w:ascii="Arial Narrow" w:hAnsi="Arial Narrow"/>
          <w:spacing w:val="33"/>
        </w:rPr>
        <w:t xml:space="preserve"> </w:t>
      </w:r>
      <w:r w:rsidRPr="00AA1150">
        <w:rPr>
          <w:rFonts w:ascii="Arial Narrow" w:hAnsi="Arial Narrow"/>
        </w:rPr>
        <w:t>l’avance</w:t>
      </w:r>
      <w:r w:rsidRPr="00AA1150">
        <w:rPr>
          <w:rFonts w:ascii="Arial Narrow" w:hAnsi="Arial Narrow"/>
          <w:spacing w:val="33"/>
        </w:rPr>
        <w:t xml:space="preserve"> </w:t>
      </w:r>
      <w:r w:rsidRPr="00AA1150">
        <w:rPr>
          <w:rFonts w:ascii="Arial Narrow" w:hAnsi="Arial Narrow"/>
        </w:rPr>
        <w:t>de démarrage selon</w:t>
      </w:r>
      <w:r w:rsidRPr="00AA1150">
        <w:rPr>
          <w:rFonts w:ascii="Arial Narrow" w:hAnsi="Arial Narrow"/>
          <w:spacing w:val="33"/>
        </w:rPr>
        <w:t xml:space="preserve"> </w:t>
      </w:r>
      <w:r w:rsidRPr="00AA1150">
        <w:rPr>
          <w:rFonts w:ascii="Arial Narrow" w:hAnsi="Arial Narrow"/>
        </w:rPr>
        <w:t>les</w:t>
      </w:r>
      <w:r w:rsidRPr="00AA1150">
        <w:rPr>
          <w:rFonts w:ascii="Arial Narrow" w:hAnsi="Arial Narrow"/>
          <w:spacing w:val="33"/>
        </w:rPr>
        <w:t xml:space="preserve"> </w:t>
      </w:r>
      <w:r w:rsidRPr="00AA1150">
        <w:rPr>
          <w:rFonts w:ascii="Arial Narrow" w:hAnsi="Arial Narrow"/>
        </w:rPr>
        <w:t>conditions du marché</w:t>
      </w:r>
      <w:r w:rsidRPr="00AA1150">
        <w:rPr>
          <w:rFonts w:ascii="Arial Narrow" w:hAnsi="Arial Narrow"/>
          <w:spacing w:val="-32"/>
        </w:rPr>
        <w:t xml:space="preserve"> </w:t>
      </w:r>
      <w:r w:rsidRPr="00AA1150">
        <w:rPr>
          <w:rFonts w:ascii="Arial Narrow" w:hAnsi="Arial Narrow"/>
        </w:rPr>
        <w:t>………….................…….. du …………..................................…….. relatif</w:t>
      </w:r>
      <w:r w:rsidRPr="00AA1150">
        <w:rPr>
          <w:rFonts w:ascii="Arial Narrow" w:hAnsi="Arial Narrow"/>
          <w:spacing w:val="4"/>
        </w:rPr>
        <w:t xml:space="preserve"> </w:t>
      </w:r>
      <w:r w:rsidRPr="00AA1150">
        <w:rPr>
          <w:rFonts w:ascii="Arial Narrow" w:hAnsi="Arial Narrow"/>
        </w:rPr>
        <w:t>aux</w:t>
      </w:r>
      <w:r w:rsidRPr="00AA1150">
        <w:rPr>
          <w:rFonts w:ascii="Arial Narrow" w:hAnsi="Arial Narrow"/>
          <w:spacing w:val="4"/>
        </w:rPr>
        <w:t xml:space="preserve"> </w:t>
      </w:r>
      <w:r w:rsidRPr="00AA1150">
        <w:rPr>
          <w:rFonts w:ascii="Arial Narrow" w:hAnsi="Arial Narrow"/>
        </w:rPr>
        <w:t>fournitures et services connexes</w:t>
      </w:r>
      <w:r w:rsidRPr="00AA1150">
        <w:rPr>
          <w:rFonts w:ascii="Arial Narrow" w:hAnsi="Arial Narrow"/>
          <w:spacing w:val="-7"/>
        </w:rPr>
        <w:t xml:space="preserve"> </w:t>
      </w:r>
      <w:r w:rsidRPr="00AA1150">
        <w:rPr>
          <w:rFonts w:ascii="Arial Narrow" w:hAnsi="Arial Narrow"/>
          <w:i/>
          <w:iCs/>
        </w:rPr>
        <w:t>[indiquer</w:t>
      </w:r>
      <w:r w:rsidRPr="00AA1150">
        <w:rPr>
          <w:rFonts w:ascii="Arial Narrow" w:hAnsi="Arial Narrow"/>
          <w:i/>
          <w:iCs/>
          <w:spacing w:val="4"/>
        </w:rPr>
        <w:t xml:space="preserve"> </w:t>
      </w:r>
      <w:r w:rsidRPr="00AA1150">
        <w:rPr>
          <w:rFonts w:ascii="Arial Narrow" w:hAnsi="Arial Narrow"/>
          <w:i/>
          <w:iCs/>
        </w:rPr>
        <w:t>l’objet</w:t>
      </w:r>
      <w:r w:rsidRPr="00AA1150">
        <w:rPr>
          <w:rFonts w:ascii="Arial Narrow" w:hAnsi="Arial Narrow"/>
          <w:i/>
          <w:iCs/>
          <w:spacing w:val="4"/>
        </w:rPr>
        <w:t xml:space="preserve"> </w:t>
      </w:r>
      <w:r w:rsidRPr="00AA1150">
        <w:rPr>
          <w:rFonts w:ascii="Arial Narrow" w:hAnsi="Arial Narrow"/>
          <w:i/>
          <w:iCs/>
        </w:rPr>
        <w:t>et les</w:t>
      </w:r>
      <w:r w:rsidRPr="00AA1150">
        <w:rPr>
          <w:rFonts w:ascii="Arial Narrow" w:hAnsi="Arial Narrow"/>
          <w:i/>
          <w:iCs/>
          <w:spacing w:val="4"/>
        </w:rPr>
        <w:t xml:space="preserve"> </w:t>
      </w:r>
      <w:r w:rsidRPr="00AA1150">
        <w:rPr>
          <w:rFonts w:ascii="Arial Narrow" w:hAnsi="Arial Narrow"/>
          <w:i/>
          <w:iCs/>
        </w:rPr>
        <w:t>références</w:t>
      </w:r>
      <w:r w:rsidRPr="00AA1150">
        <w:rPr>
          <w:rFonts w:ascii="Arial Narrow" w:hAnsi="Arial Narrow"/>
          <w:i/>
          <w:iCs/>
          <w:spacing w:val="4"/>
        </w:rPr>
        <w:t xml:space="preserve"> </w:t>
      </w:r>
      <w:r w:rsidR="004F0304">
        <w:rPr>
          <w:rFonts w:ascii="Arial Narrow" w:hAnsi="Arial Narrow"/>
          <w:i/>
          <w:iCs/>
        </w:rPr>
        <w:t xml:space="preserve">de la </w:t>
      </w:r>
      <w:r w:rsidR="00253235">
        <w:rPr>
          <w:rFonts w:ascii="Arial Narrow" w:hAnsi="Arial Narrow"/>
          <w:i/>
          <w:iCs/>
        </w:rPr>
        <w:t>consultation</w:t>
      </w:r>
      <w:r w:rsidRPr="00AA1150">
        <w:rPr>
          <w:rFonts w:ascii="Arial Narrow" w:hAnsi="Arial Narrow"/>
          <w:i/>
          <w:iCs/>
          <w:spacing w:val="4"/>
        </w:rPr>
        <w:t xml:space="preserve"> </w:t>
      </w:r>
      <w:r w:rsidRPr="00AA1150">
        <w:rPr>
          <w:rFonts w:ascii="Arial Narrow" w:hAnsi="Arial Narrow"/>
          <w:i/>
          <w:iCs/>
        </w:rPr>
        <w:t>et</w:t>
      </w:r>
      <w:r w:rsidRPr="00AA1150">
        <w:rPr>
          <w:rFonts w:ascii="Arial Narrow" w:hAnsi="Arial Narrow"/>
          <w:i/>
          <w:iCs/>
          <w:spacing w:val="4"/>
        </w:rPr>
        <w:t xml:space="preserve"> </w:t>
      </w:r>
      <w:r w:rsidRPr="00AA1150">
        <w:rPr>
          <w:rFonts w:ascii="Arial Narrow" w:hAnsi="Arial Narrow"/>
          <w:i/>
          <w:iCs/>
        </w:rPr>
        <w:t>le</w:t>
      </w:r>
      <w:r w:rsidRPr="00AA1150">
        <w:rPr>
          <w:rFonts w:ascii="Arial Narrow" w:hAnsi="Arial Narrow"/>
          <w:i/>
          <w:iCs/>
          <w:spacing w:val="4"/>
        </w:rPr>
        <w:t xml:space="preserve"> </w:t>
      </w:r>
      <w:r w:rsidRPr="00AA1150">
        <w:rPr>
          <w:rFonts w:ascii="Arial Narrow" w:hAnsi="Arial Narrow"/>
          <w:i/>
          <w:iCs/>
        </w:rPr>
        <w:t>lot,</w:t>
      </w:r>
      <w:r w:rsidRPr="00AA1150">
        <w:rPr>
          <w:rFonts w:ascii="Arial Narrow" w:hAnsi="Arial Narrow"/>
          <w:i/>
          <w:iCs/>
          <w:spacing w:val="4"/>
        </w:rPr>
        <w:t xml:space="preserve"> </w:t>
      </w:r>
      <w:r w:rsidRPr="00AA1150">
        <w:rPr>
          <w:rFonts w:ascii="Arial Narrow" w:hAnsi="Arial Narrow"/>
          <w:i/>
          <w:iCs/>
        </w:rPr>
        <w:t>éventuellement]</w:t>
      </w:r>
      <w:r w:rsidRPr="00AA1150">
        <w:rPr>
          <w:rFonts w:ascii="Arial Narrow" w:hAnsi="Arial Narrow"/>
        </w:rPr>
        <w:t>,</w:t>
      </w:r>
      <w:r w:rsidRPr="00AA1150">
        <w:rPr>
          <w:rFonts w:ascii="Arial Narrow" w:hAnsi="Arial Narrow"/>
          <w:spacing w:val="25"/>
        </w:rPr>
        <w:t xml:space="preserve"> </w:t>
      </w:r>
      <w:r w:rsidRPr="00AA1150">
        <w:rPr>
          <w:rFonts w:ascii="Arial Narrow" w:hAnsi="Arial Narrow"/>
        </w:rPr>
        <w:t>de</w:t>
      </w:r>
      <w:r w:rsidRPr="00AA1150">
        <w:rPr>
          <w:rFonts w:ascii="Arial Narrow" w:hAnsi="Arial Narrow"/>
          <w:spacing w:val="25"/>
        </w:rPr>
        <w:t xml:space="preserve"> </w:t>
      </w:r>
      <w:r w:rsidRPr="00AA1150">
        <w:rPr>
          <w:rFonts w:ascii="Arial Narrow" w:hAnsi="Arial Narrow"/>
        </w:rPr>
        <w:t>la</w:t>
      </w:r>
      <w:r w:rsidRPr="00AA1150">
        <w:rPr>
          <w:rFonts w:ascii="Arial Narrow" w:hAnsi="Arial Narrow"/>
          <w:spacing w:val="25"/>
        </w:rPr>
        <w:t xml:space="preserve"> </w:t>
      </w:r>
      <w:r w:rsidRPr="00AA1150">
        <w:rPr>
          <w:rFonts w:ascii="Arial Narrow" w:hAnsi="Arial Narrow"/>
        </w:rPr>
        <w:t>somme</w:t>
      </w:r>
      <w:r w:rsidRPr="00AA1150">
        <w:rPr>
          <w:rFonts w:ascii="Arial Narrow" w:hAnsi="Arial Narrow"/>
          <w:spacing w:val="25"/>
        </w:rPr>
        <w:t xml:space="preserve"> </w:t>
      </w:r>
      <w:r w:rsidRPr="00AA1150">
        <w:rPr>
          <w:rFonts w:ascii="Arial Narrow" w:hAnsi="Arial Narrow"/>
        </w:rPr>
        <w:t>totale</w:t>
      </w:r>
      <w:r w:rsidRPr="00AA1150">
        <w:rPr>
          <w:rFonts w:ascii="Arial Narrow" w:hAnsi="Arial Narrow"/>
          <w:spacing w:val="25"/>
        </w:rPr>
        <w:t xml:space="preserve"> </w:t>
      </w:r>
      <w:r w:rsidRPr="00AA1150">
        <w:rPr>
          <w:rFonts w:ascii="Arial Narrow" w:hAnsi="Arial Narrow"/>
        </w:rPr>
        <w:t>maximum</w:t>
      </w:r>
      <w:r w:rsidRPr="00AA1150">
        <w:rPr>
          <w:rFonts w:ascii="Arial Narrow" w:hAnsi="Arial Narrow"/>
          <w:spacing w:val="25"/>
        </w:rPr>
        <w:t xml:space="preserve"> </w:t>
      </w:r>
      <w:r w:rsidRPr="00AA1150">
        <w:rPr>
          <w:rFonts w:ascii="Arial Narrow" w:hAnsi="Arial Narrow"/>
        </w:rPr>
        <w:t>correspondant</w:t>
      </w:r>
      <w:r w:rsidRPr="00AA1150">
        <w:rPr>
          <w:rFonts w:ascii="Arial Narrow" w:hAnsi="Arial Narrow"/>
          <w:spacing w:val="25"/>
        </w:rPr>
        <w:t xml:space="preserve"> </w:t>
      </w:r>
      <w:r w:rsidRPr="00AA1150">
        <w:rPr>
          <w:rFonts w:ascii="Arial Narrow" w:hAnsi="Arial Narrow"/>
        </w:rPr>
        <w:t>à</w:t>
      </w:r>
      <w:r w:rsidRPr="00AA1150">
        <w:rPr>
          <w:rFonts w:ascii="Arial Narrow" w:hAnsi="Arial Narrow"/>
          <w:spacing w:val="25"/>
        </w:rPr>
        <w:t xml:space="preserve"> </w:t>
      </w:r>
      <w:r w:rsidRPr="00AA1150">
        <w:rPr>
          <w:rFonts w:ascii="Arial Narrow" w:hAnsi="Arial Narrow"/>
        </w:rPr>
        <w:t>l’avance</w:t>
      </w:r>
      <w:r w:rsidRPr="00AA1150">
        <w:rPr>
          <w:rFonts w:ascii="Arial Narrow" w:hAnsi="Arial Narrow"/>
          <w:spacing w:val="25"/>
        </w:rPr>
        <w:t xml:space="preserve"> </w:t>
      </w:r>
      <w:r w:rsidRPr="00AA1150">
        <w:rPr>
          <w:rFonts w:ascii="Arial Narrow" w:hAnsi="Arial Narrow"/>
          <w:i/>
          <w:iCs/>
        </w:rPr>
        <w:t>[quarante 40%  et trente 30%</w:t>
      </w:r>
      <w:r w:rsidRPr="00AA1150">
        <w:rPr>
          <w:rFonts w:ascii="Arial Narrow" w:hAnsi="Arial Narrow"/>
          <w:i/>
          <w:iCs/>
          <w:spacing w:val="21"/>
        </w:rPr>
        <w:t xml:space="preserve"> </w:t>
      </w:r>
      <w:r w:rsidRPr="00AA1150">
        <w:rPr>
          <w:rFonts w:ascii="Arial Narrow" w:hAnsi="Arial Narrow"/>
          <w:i/>
          <w:iCs/>
        </w:rPr>
        <w:t xml:space="preserve">(respectivement pour les marchés de fournitures et de services connexes)  ] </w:t>
      </w:r>
      <w:r w:rsidRPr="00AA1150">
        <w:rPr>
          <w:rFonts w:ascii="Arial Narrow" w:hAnsi="Arial Narrow"/>
          <w:i/>
          <w:iCs/>
          <w:spacing w:val="-20"/>
        </w:rPr>
        <w:t xml:space="preserve"> </w:t>
      </w:r>
      <w:r w:rsidRPr="00AA1150">
        <w:rPr>
          <w:rFonts w:ascii="Arial Narrow" w:hAnsi="Arial Narrow"/>
        </w:rPr>
        <w:t>du</w:t>
      </w:r>
      <w:r w:rsidRPr="00AA1150">
        <w:rPr>
          <w:rFonts w:ascii="Arial Narrow" w:hAnsi="Arial Narrow"/>
          <w:spacing w:val="25"/>
        </w:rPr>
        <w:t xml:space="preserve"> </w:t>
      </w:r>
      <w:r w:rsidRPr="00AA1150">
        <w:rPr>
          <w:rFonts w:ascii="Arial Narrow" w:hAnsi="Arial Narrow"/>
        </w:rPr>
        <w:t>montant</w:t>
      </w:r>
      <w:r w:rsidRPr="00AA1150">
        <w:rPr>
          <w:rFonts w:ascii="Arial Narrow" w:hAnsi="Arial Narrow"/>
          <w:spacing w:val="25"/>
        </w:rPr>
        <w:t xml:space="preserve"> </w:t>
      </w:r>
      <w:r w:rsidRPr="00AA1150">
        <w:rPr>
          <w:rFonts w:ascii="Arial Narrow" w:hAnsi="Arial Narrow"/>
        </w:rPr>
        <w:t>Toutes Taxes</w:t>
      </w:r>
      <w:r w:rsidRPr="00AA1150">
        <w:rPr>
          <w:rFonts w:ascii="Arial Narrow" w:hAnsi="Arial Narrow"/>
          <w:spacing w:val="-33"/>
        </w:rPr>
        <w:t xml:space="preserve"> </w:t>
      </w:r>
      <w:r w:rsidRPr="00AA1150">
        <w:rPr>
          <w:rFonts w:ascii="Arial Narrow" w:hAnsi="Arial Narrow"/>
        </w:rPr>
        <w:t>Comprises</w:t>
      </w:r>
      <w:r w:rsidRPr="00AA1150">
        <w:rPr>
          <w:rFonts w:ascii="Arial Narrow" w:hAnsi="Arial Narrow"/>
          <w:spacing w:val="-33"/>
        </w:rPr>
        <w:t xml:space="preserve"> </w:t>
      </w:r>
      <w:r w:rsidRPr="00AA1150">
        <w:rPr>
          <w:rFonts w:ascii="Arial Narrow" w:hAnsi="Arial Narrow"/>
        </w:rPr>
        <w:t>du</w:t>
      </w:r>
      <w:r w:rsidRPr="00AA1150">
        <w:rPr>
          <w:rFonts w:ascii="Arial Narrow" w:hAnsi="Arial Narrow"/>
          <w:spacing w:val="-33"/>
        </w:rPr>
        <w:t xml:space="preserve"> </w:t>
      </w:r>
      <w:r w:rsidRPr="00AA1150">
        <w:rPr>
          <w:rFonts w:ascii="Arial Narrow" w:hAnsi="Arial Narrow"/>
        </w:rPr>
        <w:t>marché</w:t>
      </w:r>
      <w:r w:rsidRPr="00AA1150">
        <w:rPr>
          <w:rFonts w:ascii="Arial Narrow" w:hAnsi="Arial Narrow"/>
          <w:spacing w:val="-33"/>
        </w:rPr>
        <w:t xml:space="preserve"> </w:t>
      </w:r>
      <w:r w:rsidRPr="00AA1150">
        <w:rPr>
          <w:rFonts w:ascii="Arial Narrow" w:hAnsi="Arial Narrow"/>
        </w:rPr>
        <w:t xml:space="preserve">n° ………….......................…….., </w:t>
      </w:r>
      <w:r w:rsidRPr="00AA1150">
        <w:rPr>
          <w:rFonts w:ascii="Arial Narrow" w:hAnsi="Arial Narrow"/>
          <w:spacing w:val="-33"/>
        </w:rPr>
        <w:t xml:space="preserve"> </w:t>
      </w:r>
      <w:r w:rsidRPr="00AA1150">
        <w:rPr>
          <w:rFonts w:ascii="Arial Narrow" w:hAnsi="Arial Narrow"/>
        </w:rPr>
        <w:t>payable dès</w:t>
      </w:r>
      <w:r w:rsidRPr="00AA1150">
        <w:rPr>
          <w:rFonts w:ascii="Arial Narrow" w:hAnsi="Arial Narrow"/>
          <w:spacing w:val="-33"/>
        </w:rPr>
        <w:t xml:space="preserve"> </w:t>
      </w:r>
      <w:r w:rsidRPr="00AA1150">
        <w:rPr>
          <w:rFonts w:ascii="Arial Narrow" w:hAnsi="Arial Narrow"/>
        </w:rPr>
        <w:t>la notification</w:t>
      </w:r>
      <w:r w:rsidRPr="00AA1150">
        <w:rPr>
          <w:rFonts w:ascii="Arial Narrow" w:hAnsi="Arial Narrow"/>
          <w:spacing w:val="-33"/>
        </w:rPr>
        <w:t xml:space="preserve"> </w:t>
      </w:r>
      <w:r w:rsidRPr="00AA1150">
        <w:rPr>
          <w:rFonts w:ascii="Arial Narrow" w:hAnsi="Arial Narrow"/>
        </w:rPr>
        <w:t>de</w:t>
      </w:r>
      <w:r w:rsidRPr="00AA1150">
        <w:rPr>
          <w:rFonts w:ascii="Arial Narrow" w:hAnsi="Arial Narrow"/>
          <w:spacing w:val="-33"/>
        </w:rPr>
        <w:t xml:space="preserve"> </w:t>
      </w:r>
      <w:r w:rsidRPr="00AA1150">
        <w:rPr>
          <w:rFonts w:ascii="Arial Narrow" w:hAnsi="Arial Narrow"/>
        </w:rPr>
        <w:t>l’ordre</w:t>
      </w:r>
      <w:r w:rsidRPr="00AA1150">
        <w:rPr>
          <w:rFonts w:ascii="Arial Narrow" w:hAnsi="Arial Narrow"/>
          <w:spacing w:val="-33"/>
        </w:rPr>
        <w:t xml:space="preserve"> </w:t>
      </w:r>
      <w:r w:rsidRPr="00AA1150">
        <w:rPr>
          <w:rFonts w:ascii="Arial Narrow" w:hAnsi="Arial Narrow"/>
        </w:rPr>
        <w:t>de service</w:t>
      </w:r>
      <w:r w:rsidRPr="00AA1150">
        <w:rPr>
          <w:rFonts w:ascii="Arial Narrow" w:hAnsi="Arial Narrow"/>
          <w:spacing w:val="7"/>
        </w:rPr>
        <w:t xml:space="preserve"> </w:t>
      </w:r>
      <w:r w:rsidRPr="00AA1150">
        <w:rPr>
          <w:rFonts w:ascii="Arial Narrow" w:hAnsi="Arial Narrow"/>
        </w:rPr>
        <w:t>correspondant,</w:t>
      </w:r>
      <w:r w:rsidRPr="00AA1150">
        <w:rPr>
          <w:rFonts w:ascii="Arial Narrow" w:hAnsi="Arial Narrow"/>
          <w:spacing w:val="7"/>
        </w:rPr>
        <w:t xml:space="preserve"> </w:t>
      </w:r>
      <w:r w:rsidRPr="00AA1150">
        <w:rPr>
          <w:rFonts w:ascii="Arial Narrow" w:hAnsi="Arial Narrow"/>
        </w:rPr>
        <w:t>soit</w:t>
      </w:r>
      <w:r w:rsidRPr="00AA1150">
        <w:rPr>
          <w:rFonts w:ascii="Arial Narrow" w:hAnsi="Arial Narrow"/>
          <w:spacing w:val="7"/>
        </w:rPr>
        <w:t xml:space="preserve"> </w:t>
      </w:r>
      <w:r w:rsidRPr="00AA1150">
        <w:rPr>
          <w:rFonts w:ascii="Arial Narrow" w:hAnsi="Arial Narrow"/>
        </w:rPr>
        <w:t xml:space="preserve">:…………..........….. </w:t>
      </w:r>
      <w:r w:rsidRPr="00AA1150">
        <w:rPr>
          <w:rFonts w:ascii="Arial Narrow" w:hAnsi="Arial Narrow"/>
          <w:spacing w:val="6"/>
        </w:rPr>
        <w:t xml:space="preserve"> </w:t>
      </w:r>
      <w:r w:rsidRPr="00AA1150">
        <w:rPr>
          <w:rFonts w:ascii="Arial Narrow" w:hAnsi="Arial Narrow"/>
        </w:rPr>
        <w:t>francs</w:t>
      </w:r>
      <w:r w:rsidRPr="00AA1150">
        <w:rPr>
          <w:rFonts w:ascii="Arial Narrow" w:hAnsi="Arial Narrow"/>
          <w:spacing w:val="7"/>
        </w:rPr>
        <w:t xml:space="preserve"> </w:t>
      </w:r>
      <w:r w:rsidRPr="00AA1150">
        <w:rPr>
          <w:rFonts w:ascii="Arial Narrow" w:hAnsi="Arial Narrow"/>
        </w:rPr>
        <w:t>CFA</w:t>
      </w:r>
    </w:p>
    <w:p w14:paraId="2A4858A0" w14:textId="77777777" w:rsidR="007C7B7A" w:rsidRPr="00AA1150" w:rsidRDefault="007C7B7A" w:rsidP="00AA1150">
      <w:pPr>
        <w:widowControl w:val="0"/>
        <w:tabs>
          <w:tab w:val="left" w:pos="6420"/>
        </w:tabs>
        <w:autoSpaceDE w:val="0"/>
        <w:spacing w:line="276" w:lineRule="auto"/>
        <w:ind w:right="-20"/>
        <w:jc w:val="both"/>
        <w:rPr>
          <w:rFonts w:ascii="Arial Narrow" w:hAnsi="Arial Narrow"/>
        </w:rPr>
      </w:pPr>
      <w:r w:rsidRPr="00AA1150">
        <w:rPr>
          <w:rFonts w:ascii="Arial Narrow" w:hAnsi="Arial Narrow"/>
        </w:rPr>
        <w:t>La</w:t>
      </w:r>
      <w:r w:rsidRPr="00AA1150">
        <w:rPr>
          <w:rFonts w:ascii="Arial Narrow" w:hAnsi="Arial Narrow"/>
          <w:spacing w:val="4"/>
        </w:rPr>
        <w:t xml:space="preserve"> </w:t>
      </w:r>
      <w:r w:rsidRPr="00AA1150">
        <w:rPr>
          <w:rFonts w:ascii="Arial Narrow" w:hAnsi="Arial Narrow"/>
        </w:rPr>
        <w:t>présente</w:t>
      </w:r>
      <w:r w:rsidRPr="00AA1150">
        <w:rPr>
          <w:rFonts w:ascii="Arial Narrow" w:hAnsi="Arial Narrow"/>
          <w:spacing w:val="4"/>
        </w:rPr>
        <w:t xml:space="preserve"> </w:t>
      </w:r>
      <w:r w:rsidRPr="00AA1150">
        <w:rPr>
          <w:rFonts w:ascii="Arial Narrow" w:hAnsi="Arial Narrow"/>
        </w:rPr>
        <w:t>garantie</w:t>
      </w:r>
      <w:r w:rsidRPr="00AA1150">
        <w:rPr>
          <w:rFonts w:ascii="Arial Narrow" w:hAnsi="Arial Narrow"/>
          <w:spacing w:val="4"/>
        </w:rPr>
        <w:t xml:space="preserve"> </w:t>
      </w:r>
      <w:r w:rsidRPr="00AA1150">
        <w:rPr>
          <w:rFonts w:ascii="Arial Narrow" w:hAnsi="Arial Narrow"/>
        </w:rPr>
        <w:t>entrera</w:t>
      </w:r>
      <w:r w:rsidRPr="00AA1150">
        <w:rPr>
          <w:rFonts w:ascii="Arial Narrow" w:hAnsi="Arial Narrow"/>
          <w:spacing w:val="4"/>
        </w:rPr>
        <w:t xml:space="preserve"> </w:t>
      </w:r>
      <w:r w:rsidRPr="00AA1150">
        <w:rPr>
          <w:rFonts w:ascii="Arial Narrow" w:hAnsi="Arial Narrow"/>
        </w:rPr>
        <w:t>en</w:t>
      </w:r>
      <w:r w:rsidRPr="00AA1150">
        <w:rPr>
          <w:rFonts w:ascii="Arial Narrow" w:hAnsi="Arial Narrow"/>
          <w:spacing w:val="4"/>
        </w:rPr>
        <w:t xml:space="preserve"> </w:t>
      </w:r>
      <w:r w:rsidRPr="00AA1150">
        <w:rPr>
          <w:rFonts w:ascii="Arial Narrow" w:hAnsi="Arial Narrow"/>
        </w:rPr>
        <w:t>vigueur</w:t>
      </w:r>
      <w:r w:rsidRPr="00AA1150">
        <w:rPr>
          <w:rFonts w:ascii="Arial Narrow" w:hAnsi="Arial Narrow"/>
          <w:spacing w:val="4"/>
        </w:rPr>
        <w:t xml:space="preserve"> </w:t>
      </w:r>
      <w:r w:rsidRPr="00AA1150">
        <w:rPr>
          <w:rFonts w:ascii="Arial Narrow" w:hAnsi="Arial Narrow"/>
        </w:rPr>
        <w:t>et</w:t>
      </w:r>
      <w:r w:rsidRPr="00AA1150">
        <w:rPr>
          <w:rFonts w:ascii="Arial Narrow" w:hAnsi="Arial Narrow"/>
          <w:spacing w:val="4"/>
        </w:rPr>
        <w:t xml:space="preserve"> </w:t>
      </w:r>
      <w:r w:rsidRPr="00AA1150">
        <w:rPr>
          <w:rFonts w:ascii="Arial Narrow" w:hAnsi="Arial Narrow"/>
        </w:rPr>
        <w:t>prendra</w:t>
      </w:r>
      <w:r w:rsidRPr="00AA1150">
        <w:rPr>
          <w:rFonts w:ascii="Arial Narrow" w:hAnsi="Arial Narrow"/>
          <w:spacing w:val="4"/>
        </w:rPr>
        <w:t xml:space="preserve"> </w:t>
      </w:r>
      <w:r w:rsidRPr="00AA1150">
        <w:rPr>
          <w:rFonts w:ascii="Arial Narrow" w:hAnsi="Arial Narrow"/>
        </w:rPr>
        <w:t>effet</w:t>
      </w:r>
      <w:r w:rsidRPr="00AA1150">
        <w:rPr>
          <w:rFonts w:ascii="Arial Narrow" w:hAnsi="Arial Narrow"/>
          <w:spacing w:val="4"/>
        </w:rPr>
        <w:t xml:space="preserve"> </w:t>
      </w:r>
      <w:r w:rsidRPr="00AA1150">
        <w:rPr>
          <w:rFonts w:ascii="Arial Narrow" w:hAnsi="Arial Narrow"/>
        </w:rPr>
        <w:t>dès</w:t>
      </w:r>
      <w:r w:rsidRPr="00AA1150">
        <w:rPr>
          <w:rFonts w:ascii="Arial Narrow" w:hAnsi="Arial Narrow"/>
          <w:spacing w:val="4"/>
        </w:rPr>
        <w:t xml:space="preserve"> </w:t>
      </w:r>
      <w:r w:rsidRPr="00AA1150">
        <w:rPr>
          <w:rFonts w:ascii="Arial Narrow" w:hAnsi="Arial Narrow"/>
        </w:rPr>
        <w:t>réception</w:t>
      </w:r>
      <w:r w:rsidRPr="00AA1150">
        <w:rPr>
          <w:rFonts w:ascii="Arial Narrow" w:hAnsi="Arial Narrow"/>
          <w:spacing w:val="4"/>
        </w:rPr>
        <w:t xml:space="preserve"> </w:t>
      </w:r>
      <w:r w:rsidRPr="00AA1150">
        <w:rPr>
          <w:rFonts w:ascii="Arial Narrow" w:hAnsi="Arial Narrow"/>
        </w:rPr>
        <w:t>des</w:t>
      </w:r>
      <w:r w:rsidRPr="00AA1150">
        <w:rPr>
          <w:rFonts w:ascii="Arial Narrow" w:hAnsi="Arial Narrow"/>
          <w:spacing w:val="4"/>
        </w:rPr>
        <w:t xml:space="preserve"> </w:t>
      </w:r>
      <w:r w:rsidRPr="00AA1150">
        <w:rPr>
          <w:rFonts w:ascii="Arial Narrow" w:hAnsi="Arial Narrow"/>
        </w:rPr>
        <w:t>parts</w:t>
      </w:r>
      <w:r w:rsidRPr="00AA1150">
        <w:rPr>
          <w:rFonts w:ascii="Arial Narrow" w:hAnsi="Arial Narrow"/>
          <w:spacing w:val="4"/>
        </w:rPr>
        <w:t xml:space="preserve"> </w:t>
      </w:r>
      <w:r w:rsidRPr="00AA1150">
        <w:rPr>
          <w:rFonts w:ascii="Arial Narrow" w:hAnsi="Arial Narrow"/>
        </w:rPr>
        <w:t>respectives</w:t>
      </w:r>
      <w:r w:rsidRPr="00AA1150">
        <w:rPr>
          <w:rFonts w:ascii="Arial Narrow" w:hAnsi="Arial Narrow"/>
          <w:spacing w:val="4"/>
        </w:rPr>
        <w:t xml:space="preserve"> </w:t>
      </w:r>
      <w:r w:rsidRPr="00AA1150">
        <w:rPr>
          <w:rFonts w:ascii="Arial Narrow" w:hAnsi="Arial Narrow"/>
        </w:rPr>
        <w:t>de</w:t>
      </w:r>
      <w:r w:rsidRPr="00AA1150">
        <w:rPr>
          <w:rFonts w:ascii="Arial Narrow" w:hAnsi="Arial Narrow"/>
          <w:spacing w:val="4"/>
        </w:rPr>
        <w:t xml:space="preserve"> </w:t>
      </w:r>
      <w:r w:rsidRPr="00AA1150">
        <w:rPr>
          <w:rFonts w:ascii="Arial Narrow" w:hAnsi="Arial Narrow"/>
        </w:rPr>
        <w:t>cette avance</w:t>
      </w:r>
      <w:r w:rsidRPr="00AA1150">
        <w:rPr>
          <w:rFonts w:ascii="Arial Narrow" w:hAnsi="Arial Narrow"/>
          <w:spacing w:val="-11"/>
        </w:rPr>
        <w:t xml:space="preserve"> </w:t>
      </w:r>
      <w:r w:rsidRPr="00AA1150">
        <w:rPr>
          <w:rFonts w:ascii="Arial Narrow" w:hAnsi="Arial Narrow"/>
        </w:rPr>
        <w:t>sur</w:t>
      </w:r>
      <w:r w:rsidRPr="00AA1150">
        <w:rPr>
          <w:rFonts w:ascii="Arial Narrow" w:hAnsi="Arial Narrow"/>
          <w:spacing w:val="-11"/>
        </w:rPr>
        <w:t xml:space="preserve"> </w:t>
      </w:r>
      <w:r w:rsidRPr="00AA1150">
        <w:rPr>
          <w:rFonts w:ascii="Arial Narrow" w:hAnsi="Arial Narrow"/>
        </w:rPr>
        <w:t>les</w:t>
      </w:r>
      <w:r w:rsidRPr="00AA1150">
        <w:rPr>
          <w:rFonts w:ascii="Arial Narrow" w:hAnsi="Arial Narrow"/>
          <w:spacing w:val="-11"/>
        </w:rPr>
        <w:t xml:space="preserve"> </w:t>
      </w:r>
      <w:r w:rsidRPr="00AA1150">
        <w:rPr>
          <w:rFonts w:ascii="Arial Narrow" w:hAnsi="Arial Narrow"/>
        </w:rPr>
        <w:t>comptes</w:t>
      </w:r>
      <w:r w:rsidRPr="00AA1150">
        <w:rPr>
          <w:rFonts w:ascii="Arial Narrow" w:hAnsi="Arial Narrow"/>
          <w:spacing w:val="-11"/>
        </w:rPr>
        <w:t xml:space="preserve"> </w:t>
      </w:r>
      <w:r w:rsidRPr="00AA1150">
        <w:rPr>
          <w:rFonts w:ascii="Arial Narrow" w:hAnsi="Arial Narrow"/>
        </w:rPr>
        <w:t>de …………..........................……..</w:t>
      </w:r>
      <w:r w:rsidRPr="00AA1150">
        <w:rPr>
          <w:rFonts w:ascii="Arial Narrow" w:hAnsi="Arial Narrow"/>
          <w:i/>
          <w:iCs/>
        </w:rPr>
        <w:t xml:space="preserve">[le titulaire] </w:t>
      </w:r>
      <w:r w:rsidRPr="00AA1150">
        <w:rPr>
          <w:rFonts w:ascii="Arial Narrow" w:hAnsi="Arial Narrow"/>
        </w:rPr>
        <w:t>ouverts auprès</w:t>
      </w:r>
      <w:r w:rsidRPr="00AA1150">
        <w:rPr>
          <w:rFonts w:ascii="Arial Narrow" w:hAnsi="Arial Narrow"/>
          <w:spacing w:val="-11"/>
        </w:rPr>
        <w:t xml:space="preserve"> </w:t>
      </w:r>
      <w:r w:rsidRPr="00AA1150">
        <w:rPr>
          <w:rFonts w:ascii="Arial Narrow" w:hAnsi="Arial Narrow"/>
        </w:rPr>
        <w:t>de</w:t>
      </w:r>
      <w:r w:rsidRPr="00AA1150">
        <w:rPr>
          <w:rFonts w:ascii="Arial Narrow" w:hAnsi="Arial Narrow"/>
          <w:spacing w:val="-11"/>
        </w:rPr>
        <w:t xml:space="preserve"> </w:t>
      </w:r>
      <w:r w:rsidRPr="00AA1150">
        <w:rPr>
          <w:rFonts w:ascii="Arial Narrow" w:hAnsi="Arial Narrow"/>
        </w:rPr>
        <w:t>la banque ………….................……...</w:t>
      </w:r>
      <w:r w:rsidRPr="00AA1150">
        <w:rPr>
          <w:rFonts w:ascii="Arial Narrow" w:hAnsi="Arial Narrow"/>
          <w:spacing w:val="5"/>
        </w:rPr>
        <w:t xml:space="preserve"> </w:t>
      </w:r>
      <w:r w:rsidRPr="00AA1150">
        <w:rPr>
          <w:rFonts w:ascii="Arial Narrow" w:hAnsi="Arial Narrow"/>
        </w:rPr>
        <w:t>sous</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n°</w:t>
      </w:r>
      <w:r w:rsidRPr="00AA1150">
        <w:rPr>
          <w:rFonts w:ascii="Arial Narrow" w:hAnsi="Arial Narrow"/>
          <w:spacing w:val="7"/>
        </w:rPr>
        <w:t xml:space="preserve"> </w:t>
      </w:r>
      <w:r w:rsidRPr="00AA1150">
        <w:rPr>
          <w:rFonts w:ascii="Arial Narrow" w:hAnsi="Arial Narrow"/>
        </w:rPr>
        <w:t>…………....................</w:t>
      </w:r>
    </w:p>
    <w:p w14:paraId="34FF4A89" w14:textId="7777777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Elle</w:t>
      </w:r>
      <w:r w:rsidRPr="00AA1150">
        <w:rPr>
          <w:rFonts w:ascii="Arial Narrow" w:hAnsi="Arial Narrow"/>
          <w:spacing w:val="12"/>
        </w:rPr>
        <w:t xml:space="preserve"> </w:t>
      </w:r>
      <w:r w:rsidRPr="00AA1150">
        <w:rPr>
          <w:rFonts w:ascii="Arial Narrow" w:hAnsi="Arial Narrow"/>
        </w:rPr>
        <w:t>restera</w:t>
      </w:r>
      <w:r w:rsidRPr="00AA1150">
        <w:rPr>
          <w:rFonts w:ascii="Arial Narrow" w:hAnsi="Arial Narrow"/>
          <w:spacing w:val="12"/>
        </w:rPr>
        <w:t xml:space="preserve"> </w:t>
      </w:r>
      <w:r w:rsidRPr="00AA1150">
        <w:rPr>
          <w:rFonts w:ascii="Arial Narrow" w:hAnsi="Arial Narrow"/>
        </w:rPr>
        <w:t>en</w:t>
      </w:r>
      <w:r w:rsidRPr="00AA1150">
        <w:rPr>
          <w:rFonts w:ascii="Arial Narrow" w:hAnsi="Arial Narrow"/>
          <w:spacing w:val="12"/>
        </w:rPr>
        <w:t xml:space="preserve"> </w:t>
      </w:r>
      <w:r w:rsidRPr="00AA1150">
        <w:rPr>
          <w:rFonts w:ascii="Arial Narrow" w:hAnsi="Arial Narrow"/>
        </w:rPr>
        <w:t>vigueur</w:t>
      </w:r>
      <w:r w:rsidRPr="00AA1150">
        <w:rPr>
          <w:rFonts w:ascii="Arial Narrow" w:hAnsi="Arial Narrow"/>
          <w:spacing w:val="12"/>
        </w:rPr>
        <w:t xml:space="preserve"> </w:t>
      </w:r>
      <w:r w:rsidRPr="00AA1150">
        <w:rPr>
          <w:rFonts w:ascii="Arial Narrow" w:hAnsi="Arial Narrow"/>
        </w:rPr>
        <w:t>jusqu’au</w:t>
      </w:r>
      <w:r w:rsidRPr="00AA1150">
        <w:rPr>
          <w:rFonts w:ascii="Arial Narrow" w:hAnsi="Arial Narrow"/>
          <w:spacing w:val="12"/>
        </w:rPr>
        <w:t xml:space="preserve"> </w:t>
      </w:r>
      <w:r w:rsidRPr="00AA1150">
        <w:rPr>
          <w:rFonts w:ascii="Arial Narrow" w:hAnsi="Arial Narrow"/>
        </w:rPr>
        <w:t>remboursement</w:t>
      </w:r>
      <w:r w:rsidRPr="00AA1150">
        <w:rPr>
          <w:rFonts w:ascii="Arial Narrow" w:hAnsi="Arial Narrow"/>
          <w:spacing w:val="12"/>
        </w:rPr>
        <w:t xml:space="preserve"> </w:t>
      </w:r>
      <w:r w:rsidRPr="00AA1150">
        <w:rPr>
          <w:rFonts w:ascii="Arial Narrow" w:hAnsi="Arial Narrow"/>
        </w:rPr>
        <w:t>de</w:t>
      </w:r>
      <w:r w:rsidRPr="00AA1150">
        <w:rPr>
          <w:rFonts w:ascii="Arial Narrow" w:hAnsi="Arial Narrow"/>
          <w:spacing w:val="12"/>
        </w:rPr>
        <w:t xml:space="preserve"> </w:t>
      </w:r>
      <w:r w:rsidRPr="00AA1150">
        <w:rPr>
          <w:rFonts w:ascii="Arial Narrow" w:hAnsi="Arial Narrow"/>
        </w:rPr>
        <w:t>l’avance</w:t>
      </w:r>
      <w:r w:rsidRPr="00AA1150">
        <w:rPr>
          <w:rFonts w:ascii="Arial Narrow" w:hAnsi="Arial Narrow"/>
          <w:spacing w:val="12"/>
        </w:rPr>
        <w:t xml:space="preserve"> </w:t>
      </w:r>
      <w:r w:rsidRPr="00AA1150">
        <w:rPr>
          <w:rFonts w:ascii="Arial Narrow" w:hAnsi="Arial Narrow"/>
        </w:rPr>
        <w:t>conformément</w:t>
      </w:r>
      <w:r w:rsidRPr="00AA1150">
        <w:rPr>
          <w:rFonts w:ascii="Arial Narrow" w:hAnsi="Arial Narrow"/>
          <w:spacing w:val="12"/>
        </w:rPr>
        <w:t xml:space="preserve"> </w:t>
      </w:r>
      <w:r w:rsidRPr="00AA1150">
        <w:rPr>
          <w:rFonts w:ascii="Arial Narrow" w:hAnsi="Arial Narrow"/>
        </w:rPr>
        <w:t>à</w:t>
      </w:r>
      <w:r w:rsidRPr="00AA1150">
        <w:rPr>
          <w:rFonts w:ascii="Arial Narrow" w:hAnsi="Arial Narrow"/>
          <w:spacing w:val="12"/>
        </w:rPr>
        <w:t xml:space="preserve"> </w:t>
      </w:r>
      <w:r w:rsidRPr="00AA1150">
        <w:rPr>
          <w:rFonts w:ascii="Arial Narrow" w:hAnsi="Arial Narrow"/>
        </w:rPr>
        <w:t>la</w:t>
      </w:r>
      <w:r w:rsidRPr="00AA1150">
        <w:rPr>
          <w:rFonts w:ascii="Arial Narrow" w:hAnsi="Arial Narrow"/>
          <w:spacing w:val="12"/>
        </w:rPr>
        <w:t xml:space="preserve"> </w:t>
      </w:r>
      <w:r w:rsidRPr="00AA1150">
        <w:rPr>
          <w:rFonts w:ascii="Arial Narrow" w:hAnsi="Arial Narrow"/>
        </w:rPr>
        <w:t>procédure</w:t>
      </w:r>
      <w:r w:rsidRPr="00AA1150">
        <w:rPr>
          <w:rFonts w:ascii="Arial Narrow" w:hAnsi="Arial Narrow"/>
          <w:spacing w:val="12"/>
        </w:rPr>
        <w:t xml:space="preserve"> </w:t>
      </w:r>
      <w:r w:rsidRPr="00AA1150">
        <w:rPr>
          <w:rFonts w:ascii="Arial Narrow" w:hAnsi="Arial Narrow"/>
        </w:rPr>
        <w:t>fixée</w:t>
      </w:r>
      <w:r w:rsidRPr="00AA1150">
        <w:rPr>
          <w:rFonts w:ascii="Arial Narrow" w:hAnsi="Arial Narrow"/>
          <w:spacing w:val="12"/>
        </w:rPr>
        <w:t xml:space="preserve"> </w:t>
      </w:r>
      <w:r w:rsidRPr="00AA1150">
        <w:rPr>
          <w:rFonts w:ascii="Arial Narrow" w:hAnsi="Arial Narrow"/>
        </w:rPr>
        <w:t>par le</w:t>
      </w:r>
      <w:r w:rsidRPr="00AA1150">
        <w:rPr>
          <w:rFonts w:ascii="Arial Narrow" w:hAnsi="Arial Narrow"/>
          <w:spacing w:val="16"/>
        </w:rPr>
        <w:t xml:space="preserve"> </w:t>
      </w:r>
      <w:r w:rsidRPr="00AA1150">
        <w:rPr>
          <w:rFonts w:ascii="Arial Narrow" w:hAnsi="Arial Narrow"/>
        </w:rPr>
        <w:t>CCAP.</w:t>
      </w:r>
      <w:r w:rsidRPr="00AA1150">
        <w:rPr>
          <w:rFonts w:ascii="Arial Narrow" w:hAnsi="Arial Narrow"/>
          <w:spacing w:val="16"/>
        </w:rPr>
        <w:t xml:space="preserve"> </w:t>
      </w:r>
      <w:r w:rsidRPr="00AA1150">
        <w:rPr>
          <w:rFonts w:ascii="Arial Narrow" w:hAnsi="Arial Narrow"/>
        </w:rPr>
        <w:t>Toutefois,</w:t>
      </w:r>
      <w:r w:rsidRPr="00AA1150">
        <w:rPr>
          <w:rFonts w:ascii="Arial Narrow" w:hAnsi="Arial Narrow"/>
          <w:spacing w:val="16"/>
        </w:rPr>
        <w:t xml:space="preserve"> </w:t>
      </w:r>
      <w:r w:rsidRPr="00AA1150">
        <w:rPr>
          <w:rFonts w:ascii="Arial Narrow" w:hAnsi="Arial Narrow"/>
        </w:rPr>
        <w:t>le</w:t>
      </w:r>
      <w:r w:rsidRPr="00AA1150">
        <w:rPr>
          <w:rFonts w:ascii="Arial Narrow" w:hAnsi="Arial Narrow"/>
          <w:spacing w:val="16"/>
        </w:rPr>
        <w:t xml:space="preserve"> </w:t>
      </w:r>
      <w:r w:rsidRPr="00AA1150">
        <w:rPr>
          <w:rFonts w:ascii="Arial Narrow" w:hAnsi="Arial Narrow"/>
        </w:rPr>
        <w:t>montant</w:t>
      </w:r>
      <w:r w:rsidRPr="00AA1150">
        <w:rPr>
          <w:rFonts w:ascii="Arial Narrow" w:hAnsi="Arial Narrow"/>
          <w:spacing w:val="16"/>
        </w:rPr>
        <w:t xml:space="preserve"> </w:t>
      </w:r>
      <w:r w:rsidRPr="00AA1150">
        <w:rPr>
          <w:rFonts w:ascii="Arial Narrow" w:hAnsi="Arial Narrow"/>
        </w:rPr>
        <w:t>du</w:t>
      </w:r>
      <w:r w:rsidRPr="00AA1150">
        <w:rPr>
          <w:rFonts w:ascii="Arial Narrow" w:hAnsi="Arial Narrow"/>
          <w:spacing w:val="16"/>
        </w:rPr>
        <w:t xml:space="preserve">  </w:t>
      </w:r>
      <w:r w:rsidRPr="00AA1150">
        <w:rPr>
          <w:rFonts w:ascii="Arial Narrow" w:hAnsi="Arial Narrow"/>
        </w:rPr>
        <w:t>cautionnement</w:t>
      </w:r>
      <w:r w:rsidRPr="00AA1150">
        <w:rPr>
          <w:rFonts w:ascii="Arial Narrow" w:hAnsi="Arial Narrow"/>
          <w:spacing w:val="16"/>
        </w:rPr>
        <w:t xml:space="preserve"> </w:t>
      </w:r>
      <w:r w:rsidRPr="00AA1150">
        <w:rPr>
          <w:rFonts w:ascii="Arial Narrow" w:hAnsi="Arial Narrow"/>
        </w:rPr>
        <w:t>sera</w:t>
      </w:r>
      <w:r w:rsidRPr="00AA1150">
        <w:rPr>
          <w:rFonts w:ascii="Arial Narrow" w:hAnsi="Arial Narrow"/>
          <w:spacing w:val="16"/>
        </w:rPr>
        <w:t xml:space="preserve"> </w:t>
      </w:r>
      <w:r w:rsidRPr="00AA1150">
        <w:rPr>
          <w:rFonts w:ascii="Arial Narrow" w:hAnsi="Arial Narrow"/>
        </w:rPr>
        <w:t>réduit</w:t>
      </w:r>
      <w:r w:rsidRPr="00AA1150">
        <w:rPr>
          <w:rFonts w:ascii="Arial Narrow" w:hAnsi="Arial Narrow"/>
          <w:spacing w:val="16"/>
        </w:rPr>
        <w:t xml:space="preserve"> </w:t>
      </w:r>
      <w:r w:rsidRPr="00AA1150">
        <w:rPr>
          <w:rFonts w:ascii="Arial Narrow" w:hAnsi="Arial Narrow"/>
        </w:rPr>
        <w:t>proportionnellement</w:t>
      </w:r>
      <w:r w:rsidRPr="00AA1150">
        <w:rPr>
          <w:rFonts w:ascii="Arial Narrow" w:hAnsi="Arial Narrow"/>
          <w:spacing w:val="16"/>
        </w:rPr>
        <w:t xml:space="preserve"> </w:t>
      </w:r>
      <w:r w:rsidRPr="00AA1150">
        <w:rPr>
          <w:rFonts w:ascii="Arial Narrow" w:hAnsi="Arial Narrow"/>
        </w:rPr>
        <w:t>au</w:t>
      </w:r>
      <w:r w:rsidRPr="00AA1150">
        <w:rPr>
          <w:rFonts w:ascii="Arial Narrow" w:hAnsi="Arial Narrow"/>
          <w:spacing w:val="16"/>
        </w:rPr>
        <w:t xml:space="preserve"> </w:t>
      </w:r>
      <w:r w:rsidRPr="00AA1150">
        <w:rPr>
          <w:rFonts w:ascii="Arial Narrow" w:hAnsi="Arial Narrow"/>
        </w:rPr>
        <w:t>remboursement</w:t>
      </w:r>
      <w:r w:rsidRPr="00AA1150">
        <w:rPr>
          <w:rFonts w:ascii="Arial Narrow" w:hAnsi="Arial Narrow"/>
          <w:spacing w:val="16"/>
        </w:rPr>
        <w:t xml:space="preserve"> </w:t>
      </w:r>
      <w:r w:rsidRPr="00AA1150">
        <w:rPr>
          <w:rFonts w:ascii="Arial Narrow" w:hAnsi="Arial Narrow"/>
        </w:rPr>
        <w:t>de l’avance</w:t>
      </w:r>
      <w:r w:rsidRPr="00AA1150">
        <w:rPr>
          <w:rFonts w:ascii="Arial Narrow" w:hAnsi="Arial Narrow"/>
          <w:spacing w:val="7"/>
        </w:rPr>
        <w:t xml:space="preserve"> </w:t>
      </w:r>
      <w:r w:rsidRPr="00AA1150">
        <w:rPr>
          <w:rFonts w:ascii="Arial Narrow" w:hAnsi="Arial Narrow"/>
        </w:rPr>
        <w:t>au</w:t>
      </w:r>
      <w:r w:rsidRPr="00AA1150">
        <w:rPr>
          <w:rFonts w:ascii="Arial Narrow" w:hAnsi="Arial Narrow"/>
          <w:spacing w:val="7"/>
        </w:rPr>
        <w:t xml:space="preserve"> </w:t>
      </w:r>
      <w:r w:rsidRPr="00AA1150">
        <w:rPr>
          <w:rFonts w:ascii="Arial Narrow" w:hAnsi="Arial Narrow"/>
        </w:rPr>
        <w:t>fur</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mesure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son</w:t>
      </w:r>
      <w:r w:rsidRPr="00AA1150">
        <w:rPr>
          <w:rFonts w:ascii="Arial Narrow" w:hAnsi="Arial Narrow"/>
          <w:spacing w:val="7"/>
        </w:rPr>
        <w:t xml:space="preserve"> </w:t>
      </w:r>
      <w:r w:rsidRPr="00AA1150">
        <w:rPr>
          <w:rFonts w:ascii="Arial Narrow" w:hAnsi="Arial Narrow"/>
        </w:rPr>
        <w:t>remboursement.</w:t>
      </w:r>
    </w:p>
    <w:p w14:paraId="3450A547" w14:textId="7777777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loi</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juridiction</w:t>
      </w:r>
      <w:r w:rsidRPr="00AA1150">
        <w:rPr>
          <w:rFonts w:ascii="Arial Narrow" w:hAnsi="Arial Narrow"/>
          <w:spacing w:val="7"/>
        </w:rPr>
        <w:t xml:space="preserve"> </w:t>
      </w:r>
      <w:r w:rsidRPr="00AA1150">
        <w:rPr>
          <w:rFonts w:ascii="Arial Narrow" w:hAnsi="Arial Narrow"/>
        </w:rPr>
        <w:t>applicables</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garantie</w:t>
      </w:r>
      <w:r w:rsidRPr="00AA1150">
        <w:rPr>
          <w:rFonts w:ascii="Arial Narrow" w:hAnsi="Arial Narrow"/>
          <w:spacing w:val="7"/>
        </w:rPr>
        <w:t xml:space="preserve"> </w:t>
      </w:r>
      <w:r w:rsidRPr="00AA1150">
        <w:rPr>
          <w:rFonts w:ascii="Arial Narrow" w:hAnsi="Arial Narrow"/>
        </w:rPr>
        <w:t>sont</w:t>
      </w:r>
      <w:r w:rsidRPr="00AA1150">
        <w:rPr>
          <w:rFonts w:ascii="Arial Narrow" w:hAnsi="Arial Narrow"/>
          <w:spacing w:val="7"/>
        </w:rPr>
        <w:t xml:space="preserve"> </w:t>
      </w:r>
      <w:r w:rsidRPr="00AA1150">
        <w:rPr>
          <w:rFonts w:ascii="Arial Narrow" w:hAnsi="Arial Narrow"/>
        </w:rPr>
        <w:t>celles</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République</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Cameroun.</w:t>
      </w:r>
    </w:p>
    <w:p w14:paraId="2877C1DA" w14:textId="7777777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i/>
          <w:iCs/>
        </w:rPr>
        <w:t>Signé</w:t>
      </w:r>
      <w:r w:rsidRPr="00AA1150">
        <w:rPr>
          <w:rFonts w:ascii="Arial Narrow" w:hAnsi="Arial Narrow"/>
          <w:i/>
          <w:iCs/>
          <w:spacing w:val="7"/>
        </w:rPr>
        <w:t xml:space="preserve"> </w:t>
      </w:r>
      <w:r w:rsidRPr="00AA1150">
        <w:rPr>
          <w:rFonts w:ascii="Arial Narrow" w:hAnsi="Arial Narrow"/>
          <w:i/>
          <w:iCs/>
        </w:rPr>
        <w:t>et</w:t>
      </w:r>
      <w:r w:rsidRPr="00AA1150">
        <w:rPr>
          <w:rFonts w:ascii="Arial Narrow" w:hAnsi="Arial Narrow"/>
          <w:i/>
          <w:iCs/>
          <w:spacing w:val="7"/>
        </w:rPr>
        <w:t xml:space="preserve"> </w:t>
      </w:r>
      <w:r w:rsidRPr="00AA1150">
        <w:rPr>
          <w:rFonts w:ascii="Arial Narrow" w:hAnsi="Arial Narrow"/>
          <w:i/>
          <w:iCs/>
        </w:rPr>
        <w:t>authentifié</w:t>
      </w:r>
      <w:r w:rsidRPr="00AA1150">
        <w:rPr>
          <w:rFonts w:ascii="Arial Narrow" w:hAnsi="Arial Narrow"/>
          <w:i/>
          <w:iCs/>
          <w:spacing w:val="7"/>
        </w:rPr>
        <w:t xml:space="preserve"> </w:t>
      </w:r>
      <w:r w:rsidRPr="00AA1150">
        <w:rPr>
          <w:rFonts w:ascii="Arial Narrow" w:hAnsi="Arial Narrow"/>
          <w:i/>
          <w:iCs/>
        </w:rPr>
        <w:t>par</w:t>
      </w:r>
      <w:r w:rsidRPr="00AA1150">
        <w:rPr>
          <w:rFonts w:ascii="Arial Narrow" w:hAnsi="Arial Narrow"/>
          <w:i/>
          <w:iCs/>
          <w:spacing w:val="7"/>
        </w:rPr>
        <w:t xml:space="preserve"> </w:t>
      </w:r>
      <w:r w:rsidRPr="00AA1150">
        <w:rPr>
          <w:rFonts w:ascii="Arial Narrow" w:hAnsi="Arial Narrow"/>
          <w:i/>
          <w:iCs/>
        </w:rPr>
        <w:t>l’organisme financier</w:t>
      </w:r>
    </w:p>
    <w:p w14:paraId="67BFA8A2" w14:textId="77777777" w:rsidR="007C7B7A" w:rsidRPr="00AA1150" w:rsidRDefault="007C7B7A" w:rsidP="00AA1150">
      <w:pPr>
        <w:widowControl w:val="0"/>
        <w:autoSpaceDE w:val="0"/>
        <w:spacing w:line="276" w:lineRule="auto"/>
        <w:ind w:right="-20"/>
        <w:jc w:val="both"/>
        <w:rPr>
          <w:rFonts w:ascii="Arial Narrow" w:hAnsi="Arial Narrow"/>
        </w:rPr>
      </w:pPr>
    </w:p>
    <w:p w14:paraId="3EB5411E" w14:textId="77777777" w:rsidR="007C7B7A" w:rsidRPr="00AA1150" w:rsidRDefault="007C7B7A" w:rsidP="00AA1150">
      <w:pPr>
        <w:widowControl w:val="0"/>
        <w:autoSpaceDE w:val="0"/>
        <w:spacing w:line="276" w:lineRule="auto"/>
        <w:ind w:right="-20"/>
        <w:jc w:val="both"/>
        <w:rPr>
          <w:rFonts w:ascii="Arial Narrow" w:hAnsi="Arial Narrow"/>
        </w:rPr>
      </w:pPr>
      <w:r w:rsidRPr="00AA1150">
        <w:rPr>
          <w:rFonts w:ascii="Arial Narrow" w:hAnsi="Arial Narrow"/>
          <w:i/>
          <w:iCs/>
        </w:rPr>
        <w:t>à</w:t>
      </w:r>
      <w:r w:rsidRPr="00AA1150">
        <w:rPr>
          <w:rFonts w:ascii="Arial Narrow" w:hAnsi="Arial Narrow"/>
          <w:i/>
          <w:iCs/>
          <w:spacing w:val="7"/>
        </w:rPr>
        <w:t xml:space="preserve"> </w:t>
      </w:r>
      <w:r w:rsidRPr="00AA1150">
        <w:rPr>
          <w:rFonts w:ascii="Arial Narrow" w:hAnsi="Arial Narrow"/>
          <w:i/>
          <w:iCs/>
        </w:rPr>
        <w:t>……………..........................……….</w:t>
      </w:r>
      <w:r w:rsidRPr="00AA1150">
        <w:rPr>
          <w:rFonts w:ascii="Arial Narrow" w:hAnsi="Arial Narrow"/>
          <w:i/>
          <w:iCs/>
          <w:spacing w:val="-1"/>
        </w:rPr>
        <w:t>.</w:t>
      </w:r>
      <w:r w:rsidRPr="00AA1150">
        <w:rPr>
          <w:rFonts w:ascii="Arial Narrow" w:hAnsi="Arial Narrow"/>
          <w:i/>
          <w:iCs/>
        </w:rPr>
        <w:t>,</w:t>
      </w:r>
      <w:r w:rsidRPr="00AA1150">
        <w:rPr>
          <w:rFonts w:ascii="Arial Narrow" w:hAnsi="Arial Narrow"/>
          <w:i/>
          <w:iCs/>
          <w:spacing w:val="7"/>
        </w:rPr>
        <w:t xml:space="preserve"> </w:t>
      </w:r>
      <w:r w:rsidRPr="00AA1150">
        <w:rPr>
          <w:rFonts w:ascii="Arial Narrow" w:hAnsi="Arial Narrow"/>
          <w:i/>
          <w:iCs/>
        </w:rPr>
        <w:t>le</w:t>
      </w:r>
      <w:r w:rsidRPr="00AA1150">
        <w:rPr>
          <w:rFonts w:ascii="Arial Narrow" w:hAnsi="Arial Narrow"/>
          <w:i/>
          <w:iCs/>
          <w:spacing w:val="7"/>
        </w:rPr>
        <w:t xml:space="preserve"> </w:t>
      </w:r>
      <w:r w:rsidRPr="00AA1150">
        <w:rPr>
          <w:rFonts w:ascii="Arial Narrow" w:hAnsi="Arial Narrow"/>
          <w:i/>
          <w:iCs/>
        </w:rPr>
        <w:t>……………..........................………..</w:t>
      </w:r>
    </w:p>
    <w:p w14:paraId="4A8FF5D0" w14:textId="77777777" w:rsidR="007C7B7A" w:rsidRPr="00AA1150" w:rsidRDefault="007C7B7A" w:rsidP="00AA1150">
      <w:pPr>
        <w:widowControl w:val="0"/>
        <w:autoSpaceDE w:val="0"/>
        <w:spacing w:line="276" w:lineRule="auto"/>
        <w:ind w:right="-20"/>
        <w:jc w:val="both"/>
        <w:rPr>
          <w:rFonts w:ascii="Arial Narrow" w:hAnsi="Arial Narrow"/>
        </w:rPr>
      </w:pPr>
    </w:p>
    <w:p w14:paraId="0FD60535" w14:textId="59F6BAA9" w:rsidR="00AA1150" w:rsidRDefault="007C7B7A" w:rsidP="00AA1150">
      <w:pPr>
        <w:widowControl w:val="0"/>
        <w:autoSpaceDE w:val="0"/>
        <w:spacing w:line="276" w:lineRule="auto"/>
        <w:ind w:right="-20"/>
        <w:jc w:val="both"/>
        <w:rPr>
          <w:rFonts w:ascii="Arial Narrow" w:hAnsi="Arial Narrow"/>
          <w:i/>
          <w:iCs/>
        </w:rPr>
      </w:pPr>
      <w:r w:rsidRPr="00AA1150">
        <w:rPr>
          <w:rFonts w:ascii="Arial Narrow" w:hAnsi="Arial Narrow"/>
          <w:i/>
          <w:iCs/>
        </w:rPr>
        <w:t>[signature</w:t>
      </w:r>
      <w:r w:rsidRPr="00AA1150">
        <w:rPr>
          <w:rFonts w:ascii="Arial Narrow" w:hAnsi="Arial Narrow"/>
          <w:i/>
          <w:iCs/>
          <w:spacing w:val="6"/>
        </w:rPr>
        <w:t xml:space="preserve"> </w:t>
      </w:r>
      <w:r w:rsidRPr="00AA1150">
        <w:rPr>
          <w:rFonts w:ascii="Arial Narrow" w:hAnsi="Arial Narrow"/>
          <w:i/>
          <w:iCs/>
        </w:rPr>
        <w:t>de</w:t>
      </w:r>
      <w:r w:rsidRPr="00AA1150">
        <w:rPr>
          <w:rFonts w:ascii="Arial Narrow" w:hAnsi="Arial Narrow"/>
          <w:i/>
          <w:iCs/>
          <w:spacing w:val="6"/>
        </w:rPr>
        <w:t xml:space="preserve"> </w:t>
      </w:r>
      <w:r w:rsidRPr="00AA1150">
        <w:rPr>
          <w:rFonts w:ascii="Arial Narrow" w:hAnsi="Arial Narrow"/>
          <w:i/>
          <w:iCs/>
        </w:rPr>
        <w:t>l’organisme financier]</w:t>
      </w:r>
    </w:p>
    <w:p w14:paraId="6963D808" w14:textId="77777777" w:rsidR="00AA1150" w:rsidRDefault="00AA1150">
      <w:pPr>
        <w:suppressAutoHyphens w:val="0"/>
        <w:autoSpaceDN/>
        <w:textAlignment w:val="auto"/>
        <w:rPr>
          <w:rFonts w:ascii="Arial Narrow" w:hAnsi="Arial Narrow"/>
          <w:i/>
          <w:iCs/>
        </w:rPr>
      </w:pPr>
      <w:r>
        <w:rPr>
          <w:rFonts w:ascii="Arial Narrow" w:hAnsi="Arial Narrow"/>
          <w:i/>
          <w:iCs/>
        </w:rPr>
        <w:br w:type="page"/>
      </w:r>
    </w:p>
    <w:p w14:paraId="2D0C007F" w14:textId="7868FBCF" w:rsidR="00273DD0" w:rsidRPr="00766401" w:rsidRDefault="00353DCC" w:rsidP="00032DB1">
      <w:pPr>
        <w:pStyle w:val="DTAOtitre"/>
      </w:pPr>
      <w:bookmarkStart w:id="440" w:name="_Toc530309775"/>
      <w:bookmarkStart w:id="441" w:name="_Toc97557133"/>
      <w:r w:rsidRPr="00766401">
        <w:lastRenderedPageBreak/>
        <w:t>Annexe</w:t>
      </w:r>
      <w:r w:rsidR="008169AF" w:rsidRPr="00766401">
        <w:t xml:space="preserve"> </w:t>
      </w:r>
      <w:r w:rsidRPr="00766401">
        <w:t>n°</w:t>
      </w:r>
      <w:r w:rsidR="004F7EB4" w:rsidRPr="00766401">
        <w:t>6</w:t>
      </w:r>
      <w:r w:rsidRPr="00766401">
        <w:t> : Modèle de caution</w:t>
      </w:r>
      <w:r w:rsidR="007C7B7A" w:rsidRPr="00766401">
        <w:t xml:space="preserve">nement de bonne exécution en </w:t>
      </w:r>
      <w:r w:rsidR="00FF1522" w:rsidRPr="00766401">
        <w:t>R</w:t>
      </w:r>
      <w:r w:rsidR="007C7B7A" w:rsidRPr="00766401">
        <w:t xml:space="preserve">emplacement de </w:t>
      </w:r>
      <w:r w:rsidR="00AA1150" w:rsidRPr="00766401">
        <w:t>la retenue de retenue de garantie</w:t>
      </w:r>
      <w:bookmarkEnd w:id="440"/>
      <w:bookmarkEnd w:id="441"/>
    </w:p>
    <w:p w14:paraId="407BD05E" w14:textId="77777777" w:rsidR="007C7B7A" w:rsidRPr="00AA1150" w:rsidRDefault="007C7B7A" w:rsidP="00AA1150">
      <w:pPr>
        <w:widowControl w:val="0"/>
        <w:autoSpaceDE w:val="0"/>
        <w:ind w:right="-233"/>
        <w:rPr>
          <w:rFonts w:ascii="Arial Narrow" w:hAnsi="Arial Narrow"/>
        </w:rPr>
      </w:pPr>
      <w:r w:rsidRPr="00AA1150">
        <w:rPr>
          <w:rFonts w:ascii="Arial Narrow" w:hAnsi="Arial Narrow"/>
        </w:rPr>
        <w:t>Organisme financier</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w:t>
      </w:r>
    </w:p>
    <w:p w14:paraId="68F583E2" w14:textId="77777777" w:rsidR="007C7B7A" w:rsidRPr="00AA1150" w:rsidRDefault="007C7B7A" w:rsidP="00AA1150">
      <w:pPr>
        <w:widowControl w:val="0"/>
        <w:autoSpaceDE w:val="0"/>
        <w:ind w:right="-233"/>
        <w:rPr>
          <w:rFonts w:ascii="Arial Narrow" w:hAnsi="Arial Narrow"/>
        </w:rPr>
      </w:pPr>
      <w:r w:rsidRPr="00AA1150">
        <w:rPr>
          <w:rFonts w:ascii="Arial Narrow" w:hAnsi="Arial Narrow"/>
        </w:rPr>
        <w:t>Référence</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Cautionnement</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N°</w:t>
      </w:r>
      <w:r w:rsidRPr="00AA1150">
        <w:rPr>
          <w:rFonts w:ascii="Arial Narrow" w:hAnsi="Arial Narrow"/>
          <w:spacing w:val="7"/>
        </w:rPr>
        <w:t xml:space="preserve"> </w:t>
      </w:r>
      <w:r w:rsidRPr="00AA1150">
        <w:rPr>
          <w:rFonts w:ascii="Arial Narrow" w:hAnsi="Arial Narrow"/>
        </w:rPr>
        <w:t>…………...........................……………………</w:t>
      </w:r>
    </w:p>
    <w:p w14:paraId="2DD157DC" w14:textId="33CB3297" w:rsidR="007C7B7A" w:rsidRPr="00AA1150" w:rsidRDefault="007C7B7A" w:rsidP="00AA1150">
      <w:pPr>
        <w:widowControl w:val="0"/>
        <w:autoSpaceDE w:val="0"/>
        <w:ind w:right="-233"/>
        <w:rPr>
          <w:rFonts w:ascii="Arial Narrow" w:hAnsi="Arial Narrow"/>
        </w:rPr>
      </w:pPr>
      <w:r w:rsidRPr="00AA1150">
        <w:rPr>
          <w:rFonts w:ascii="Arial Narrow" w:hAnsi="Arial Narrow"/>
        </w:rPr>
        <w:t>Adressée</w:t>
      </w:r>
      <w:r w:rsidRPr="00AA1150">
        <w:rPr>
          <w:rFonts w:ascii="Arial Narrow" w:hAnsi="Arial Narrow"/>
          <w:spacing w:val="7"/>
        </w:rPr>
        <w:t xml:space="preserve"> </w:t>
      </w:r>
      <w:r w:rsidRPr="00AA1150">
        <w:rPr>
          <w:rFonts w:ascii="Arial Narrow" w:hAnsi="Arial Narrow"/>
          <w:i/>
          <w:iCs/>
        </w:rPr>
        <w:t>[indiquer</w:t>
      </w:r>
      <w:r w:rsidRPr="00AA1150">
        <w:rPr>
          <w:rFonts w:ascii="Arial Narrow" w:hAnsi="Arial Narrow"/>
          <w:i/>
          <w:iCs/>
          <w:spacing w:val="6"/>
        </w:rPr>
        <w:t xml:space="preserve"> </w:t>
      </w:r>
      <w:r w:rsidRPr="00AA1150">
        <w:rPr>
          <w:rFonts w:ascii="Arial Narrow" w:hAnsi="Arial Narrow"/>
          <w:i/>
          <w:iCs/>
        </w:rPr>
        <w:t>le</w:t>
      </w:r>
      <w:r w:rsidRPr="00AA1150">
        <w:rPr>
          <w:rFonts w:ascii="Arial Narrow" w:hAnsi="Arial Narrow"/>
          <w:i/>
          <w:iCs/>
          <w:spacing w:val="6"/>
        </w:rPr>
        <w:t xml:space="preserve"> </w:t>
      </w:r>
      <w:r w:rsidRPr="00AA1150">
        <w:rPr>
          <w:rFonts w:ascii="Arial Narrow" w:hAnsi="Arial Narrow"/>
          <w:i/>
          <w:iCs/>
        </w:rPr>
        <w:t>Maître</w:t>
      </w:r>
      <w:r w:rsidRPr="00AA1150">
        <w:rPr>
          <w:rFonts w:ascii="Arial Narrow" w:hAnsi="Arial Narrow"/>
          <w:i/>
          <w:iCs/>
          <w:spacing w:val="6"/>
        </w:rPr>
        <w:t xml:space="preserve"> </w:t>
      </w:r>
      <w:r w:rsidRPr="00AA1150">
        <w:rPr>
          <w:rFonts w:ascii="Arial Narrow" w:hAnsi="Arial Narrow"/>
          <w:i/>
          <w:iCs/>
        </w:rPr>
        <w:t>d’Ouvrage]</w:t>
      </w:r>
    </w:p>
    <w:p w14:paraId="532455D5" w14:textId="15609E54" w:rsidR="007C7B7A" w:rsidRPr="00AA1150" w:rsidRDefault="007C7B7A" w:rsidP="00AA1150">
      <w:pPr>
        <w:widowControl w:val="0"/>
        <w:autoSpaceDE w:val="0"/>
        <w:ind w:right="-233"/>
        <w:rPr>
          <w:rFonts w:ascii="Arial Narrow" w:hAnsi="Arial Narrow"/>
        </w:rPr>
      </w:pPr>
      <w:r w:rsidRPr="00AA1150">
        <w:rPr>
          <w:rFonts w:ascii="Arial Narrow" w:hAnsi="Arial Narrow"/>
          <w:i/>
          <w:iCs/>
        </w:rPr>
        <w:t>[Adresse</w:t>
      </w:r>
      <w:r w:rsidRPr="00AA1150">
        <w:rPr>
          <w:rFonts w:ascii="Arial Narrow" w:hAnsi="Arial Narrow"/>
          <w:i/>
          <w:iCs/>
          <w:spacing w:val="6"/>
        </w:rPr>
        <w:t xml:space="preserve"> </w:t>
      </w:r>
      <w:r w:rsidRPr="00AA1150">
        <w:rPr>
          <w:rFonts w:ascii="Arial Narrow" w:hAnsi="Arial Narrow"/>
          <w:i/>
          <w:iCs/>
        </w:rPr>
        <w:t>du</w:t>
      </w:r>
      <w:r w:rsidRPr="00AA1150">
        <w:rPr>
          <w:rFonts w:ascii="Arial Narrow" w:hAnsi="Arial Narrow"/>
          <w:i/>
          <w:iCs/>
          <w:spacing w:val="6"/>
        </w:rPr>
        <w:t xml:space="preserve"> </w:t>
      </w:r>
      <w:r w:rsidRPr="00AA1150">
        <w:rPr>
          <w:rFonts w:ascii="Arial Narrow" w:hAnsi="Arial Narrow"/>
          <w:i/>
          <w:iCs/>
        </w:rPr>
        <w:t>Maître</w:t>
      </w:r>
      <w:r w:rsidRPr="00AA1150">
        <w:rPr>
          <w:rFonts w:ascii="Arial Narrow" w:hAnsi="Arial Narrow"/>
          <w:i/>
          <w:iCs/>
          <w:spacing w:val="6"/>
        </w:rPr>
        <w:t xml:space="preserve"> </w:t>
      </w:r>
      <w:r w:rsidRPr="00AA1150">
        <w:rPr>
          <w:rFonts w:ascii="Arial Narrow" w:hAnsi="Arial Narrow"/>
          <w:i/>
          <w:iCs/>
        </w:rPr>
        <w:t>d’Ouvrage]</w:t>
      </w:r>
    </w:p>
    <w:p w14:paraId="33FDAE16" w14:textId="36A6BD54" w:rsidR="007C7B7A" w:rsidRPr="00AA1150" w:rsidRDefault="007C7B7A" w:rsidP="00AA1150">
      <w:pPr>
        <w:widowControl w:val="0"/>
        <w:autoSpaceDE w:val="0"/>
        <w:ind w:right="-233"/>
        <w:rPr>
          <w:rFonts w:ascii="Arial Narrow" w:hAnsi="Arial Narrow"/>
        </w:rPr>
      </w:pPr>
      <w:r w:rsidRPr="00AA1150">
        <w:rPr>
          <w:rFonts w:ascii="Arial Narrow" w:hAnsi="Arial Narrow"/>
        </w:rPr>
        <w:t>ci-dessous</w:t>
      </w:r>
      <w:r w:rsidRPr="00AA1150">
        <w:rPr>
          <w:rFonts w:ascii="Arial Narrow" w:hAnsi="Arial Narrow"/>
          <w:spacing w:val="7"/>
        </w:rPr>
        <w:t xml:space="preserve"> </w:t>
      </w:r>
      <w:r w:rsidRPr="00AA1150">
        <w:rPr>
          <w:rFonts w:ascii="Arial Narrow" w:hAnsi="Arial Narrow"/>
        </w:rPr>
        <w:t>désigné</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Maître</w:t>
      </w:r>
      <w:r w:rsidRPr="00AA1150">
        <w:rPr>
          <w:rFonts w:ascii="Arial Narrow" w:hAnsi="Arial Narrow"/>
          <w:spacing w:val="7"/>
        </w:rPr>
        <w:t xml:space="preserve"> </w:t>
      </w:r>
      <w:r w:rsidRPr="00AA1150">
        <w:rPr>
          <w:rFonts w:ascii="Arial Narrow" w:hAnsi="Arial Narrow"/>
        </w:rPr>
        <w:t>d’Ouvrage»</w:t>
      </w:r>
    </w:p>
    <w:p w14:paraId="425CD55D" w14:textId="65C92825"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Attendu que</w:t>
      </w:r>
      <w:r w:rsidRPr="00AA1150">
        <w:rPr>
          <w:rFonts w:ascii="Arial Narrow" w:hAnsi="Arial Narrow"/>
          <w:spacing w:val="-19"/>
        </w:rPr>
        <w:t xml:space="preserve"> </w:t>
      </w:r>
      <w:r w:rsidRPr="00AA1150">
        <w:rPr>
          <w:rFonts w:ascii="Arial Narrow" w:hAnsi="Arial Narrow"/>
        </w:rPr>
        <w:t>………….................................................................n</w:t>
      </w:r>
      <w:r w:rsidRPr="00AA1150">
        <w:rPr>
          <w:rFonts w:ascii="Arial Narrow" w:hAnsi="Arial Narrow"/>
          <w:i/>
          <w:iCs/>
        </w:rPr>
        <w:t>om</w:t>
      </w:r>
      <w:r w:rsidRPr="00AA1150">
        <w:rPr>
          <w:rFonts w:ascii="Arial Narrow" w:hAnsi="Arial Narrow"/>
          <w:i/>
          <w:iCs/>
          <w:spacing w:val="-16"/>
        </w:rPr>
        <w:t xml:space="preserve"> </w:t>
      </w:r>
      <w:r w:rsidRPr="00AA1150">
        <w:rPr>
          <w:rFonts w:ascii="Arial Narrow" w:hAnsi="Arial Narrow"/>
          <w:i/>
          <w:iCs/>
        </w:rPr>
        <w:t>et</w:t>
      </w:r>
      <w:r w:rsidRPr="00AA1150">
        <w:rPr>
          <w:rFonts w:ascii="Arial Narrow" w:hAnsi="Arial Narrow"/>
          <w:i/>
          <w:iCs/>
          <w:spacing w:val="-16"/>
        </w:rPr>
        <w:t xml:space="preserve"> </w:t>
      </w:r>
      <w:r w:rsidRPr="00AA1150">
        <w:rPr>
          <w:rFonts w:ascii="Arial Narrow" w:hAnsi="Arial Narrow"/>
          <w:i/>
          <w:iCs/>
        </w:rPr>
        <w:t>adresse</w:t>
      </w:r>
      <w:r w:rsidRPr="00AA1150">
        <w:rPr>
          <w:rFonts w:ascii="Arial Narrow" w:hAnsi="Arial Narrow"/>
          <w:i/>
          <w:iCs/>
          <w:spacing w:val="-16"/>
        </w:rPr>
        <w:t xml:space="preserve"> </w:t>
      </w:r>
      <w:r w:rsidRPr="00AA1150">
        <w:rPr>
          <w:rFonts w:ascii="Arial Narrow" w:hAnsi="Arial Narrow"/>
          <w:i/>
          <w:iCs/>
        </w:rPr>
        <w:t>du</w:t>
      </w:r>
      <w:r w:rsidRPr="00AA1150">
        <w:rPr>
          <w:rFonts w:ascii="Arial Narrow" w:hAnsi="Arial Narrow"/>
          <w:i/>
          <w:iCs/>
          <w:spacing w:val="-16"/>
        </w:rPr>
        <w:t xml:space="preserve"> </w:t>
      </w:r>
      <w:r w:rsidRPr="00AA1150">
        <w:rPr>
          <w:rFonts w:ascii="Arial Narrow" w:hAnsi="Arial Narrow"/>
          <w:i/>
          <w:iCs/>
        </w:rPr>
        <w:t>fournisseur ou du prestataire]</w:t>
      </w:r>
      <w:r w:rsidRPr="00AA1150">
        <w:rPr>
          <w:rFonts w:ascii="Arial Narrow" w:hAnsi="Arial Narrow"/>
        </w:rPr>
        <w:t>,</w:t>
      </w:r>
    </w:p>
    <w:p w14:paraId="7E721FFB" w14:textId="77777777"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ci-dessous</w:t>
      </w:r>
      <w:r w:rsidRPr="00AA1150">
        <w:rPr>
          <w:rFonts w:ascii="Arial Narrow" w:hAnsi="Arial Narrow"/>
          <w:spacing w:val="10"/>
        </w:rPr>
        <w:t xml:space="preserve"> </w:t>
      </w:r>
      <w:r w:rsidRPr="00AA1150">
        <w:rPr>
          <w:rFonts w:ascii="Arial Narrow" w:hAnsi="Arial Narrow"/>
        </w:rPr>
        <w:t>désigné</w:t>
      </w:r>
      <w:r w:rsidRPr="00AA1150">
        <w:rPr>
          <w:rFonts w:ascii="Arial Narrow" w:hAnsi="Arial Narrow"/>
          <w:spacing w:val="10"/>
        </w:rPr>
        <w:t xml:space="preserve"> </w:t>
      </w:r>
      <w:r w:rsidRPr="00AA1150">
        <w:rPr>
          <w:rFonts w:ascii="Arial Narrow" w:hAnsi="Arial Narrow"/>
        </w:rPr>
        <w:t>«</w:t>
      </w:r>
      <w:r w:rsidRPr="00AA1150">
        <w:rPr>
          <w:rFonts w:ascii="Arial Narrow" w:hAnsi="Arial Narrow"/>
          <w:spacing w:val="10"/>
        </w:rPr>
        <w:t xml:space="preserve"> </w:t>
      </w:r>
      <w:r w:rsidRPr="00AA1150">
        <w:rPr>
          <w:rFonts w:ascii="Arial Narrow" w:hAnsi="Arial Narrow"/>
        </w:rPr>
        <w:t>le</w:t>
      </w:r>
      <w:r w:rsidRPr="00AA1150">
        <w:rPr>
          <w:rFonts w:ascii="Arial Narrow" w:hAnsi="Arial Narrow"/>
          <w:spacing w:val="10"/>
        </w:rPr>
        <w:t xml:space="preserve"> </w:t>
      </w:r>
      <w:r w:rsidRPr="00AA1150">
        <w:rPr>
          <w:rFonts w:ascii="Arial Narrow" w:hAnsi="Arial Narrow"/>
        </w:rPr>
        <w:t>Fournisseur»,</w:t>
      </w:r>
      <w:r w:rsidRPr="00AA1150">
        <w:rPr>
          <w:rFonts w:ascii="Arial Narrow" w:hAnsi="Arial Narrow"/>
          <w:spacing w:val="10"/>
        </w:rPr>
        <w:t xml:space="preserve"> </w:t>
      </w:r>
      <w:r w:rsidRPr="00AA1150">
        <w:rPr>
          <w:rFonts w:ascii="Arial Narrow" w:hAnsi="Arial Narrow"/>
        </w:rPr>
        <w:t>s’est</w:t>
      </w:r>
      <w:r w:rsidRPr="00AA1150">
        <w:rPr>
          <w:rFonts w:ascii="Arial Narrow" w:hAnsi="Arial Narrow"/>
          <w:spacing w:val="10"/>
        </w:rPr>
        <w:t xml:space="preserve"> </w:t>
      </w:r>
      <w:r w:rsidRPr="00AA1150">
        <w:rPr>
          <w:rFonts w:ascii="Arial Narrow" w:hAnsi="Arial Narrow"/>
        </w:rPr>
        <w:t>engagé,</w:t>
      </w:r>
      <w:r w:rsidRPr="00AA1150">
        <w:rPr>
          <w:rFonts w:ascii="Arial Narrow" w:hAnsi="Arial Narrow"/>
          <w:spacing w:val="10"/>
        </w:rPr>
        <w:t xml:space="preserve"> </w:t>
      </w:r>
      <w:r w:rsidRPr="00AA1150">
        <w:rPr>
          <w:rFonts w:ascii="Arial Narrow" w:hAnsi="Arial Narrow"/>
        </w:rPr>
        <w:t>en</w:t>
      </w:r>
      <w:r w:rsidRPr="00AA1150">
        <w:rPr>
          <w:rFonts w:ascii="Arial Narrow" w:hAnsi="Arial Narrow"/>
          <w:spacing w:val="10"/>
        </w:rPr>
        <w:t xml:space="preserve"> </w:t>
      </w:r>
      <w:r w:rsidRPr="00AA1150">
        <w:rPr>
          <w:rFonts w:ascii="Arial Narrow" w:hAnsi="Arial Narrow"/>
        </w:rPr>
        <w:t>exécution</w:t>
      </w:r>
      <w:r w:rsidRPr="00AA1150">
        <w:rPr>
          <w:rFonts w:ascii="Arial Narrow" w:hAnsi="Arial Narrow"/>
          <w:spacing w:val="10"/>
        </w:rPr>
        <w:t xml:space="preserve"> </w:t>
      </w:r>
      <w:r w:rsidRPr="00AA1150">
        <w:rPr>
          <w:rFonts w:ascii="Arial Narrow" w:hAnsi="Arial Narrow"/>
        </w:rPr>
        <w:t>du</w:t>
      </w:r>
      <w:r w:rsidRPr="00AA1150">
        <w:rPr>
          <w:rFonts w:ascii="Arial Narrow" w:hAnsi="Arial Narrow"/>
          <w:spacing w:val="10"/>
        </w:rPr>
        <w:t xml:space="preserve"> </w:t>
      </w:r>
      <w:r w:rsidRPr="00AA1150">
        <w:rPr>
          <w:rFonts w:ascii="Arial Narrow" w:hAnsi="Arial Narrow"/>
        </w:rPr>
        <w:t>marché,</w:t>
      </w:r>
      <w:r w:rsidRPr="00AA1150">
        <w:rPr>
          <w:rFonts w:ascii="Arial Narrow" w:hAnsi="Arial Narrow"/>
          <w:spacing w:val="10"/>
        </w:rPr>
        <w:t xml:space="preserve"> </w:t>
      </w:r>
      <w:r w:rsidRPr="00AA1150">
        <w:rPr>
          <w:rFonts w:ascii="Arial Narrow" w:hAnsi="Arial Narrow"/>
        </w:rPr>
        <w:t>livrer</w:t>
      </w:r>
      <w:r w:rsidRPr="00AA1150">
        <w:rPr>
          <w:rFonts w:ascii="Arial Narrow" w:hAnsi="Arial Narrow"/>
          <w:spacing w:val="10"/>
        </w:rPr>
        <w:t xml:space="preserve"> </w:t>
      </w:r>
      <w:r w:rsidRPr="00AA1150">
        <w:rPr>
          <w:rFonts w:ascii="Arial Narrow" w:hAnsi="Arial Narrow"/>
        </w:rPr>
        <w:t>les</w:t>
      </w:r>
      <w:r w:rsidRPr="00AA1150">
        <w:rPr>
          <w:rFonts w:ascii="Arial Narrow" w:hAnsi="Arial Narrow"/>
          <w:spacing w:val="10"/>
        </w:rPr>
        <w:t xml:space="preserve"> </w:t>
      </w:r>
      <w:r w:rsidRPr="00AA1150">
        <w:rPr>
          <w:rFonts w:ascii="Arial Narrow" w:hAnsi="Arial Narrow"/>
        </w:rPr>
        <w:t xml:space="preserve"> fournitures de</w:t>
      </w:r>
      <w:r w:rsidRPr="00AA1150">
        <w:rPr>
          <w:rFonts w:ascii="Arial Narrow" w:hAnsi="Arial Narrow"/>
          <w:spacing w:val="7"/>
        </w:rPr>
        <w:t xml:space="preserve"> </w:t>
      </w:r>
      <w:r w:rsidRPr="00AA1150">
        <w:rPr>
          <w:rFonts w:ascii="Arial Narrow" w:hAnsi="Arial Narrow"/>
        </w:rPr>
        <w:t>[indiquer</w:t>
      </w:r>
      <w:r w:rsidRPr="00AA1150">
        <w:rPr>
          <w:rFonts w:ascii="Arial Narrow" w:hAnsi="Arial Narrow"/>
          <w:spacing w:val="7"/>
        </w:rPr>
        <w:t xml:space="preserve"> </w:t>
      </w:r>
      <w:r w:rsidRPr="00AA1150">
        <w:rPr>
          <w:rFonts w:ascii="Arial Narrow" w:hAnsi="Arial Narrow"/>
        </w:rPr>
        <w:t>l’objet</w:t>
      </w:r>
      <w:r w:rsidRPr="00AA1150">
        <w:rPr>
          <w:rFonts w:ascii="Arial Narrow" w:hAnsi="Arial Narrow"/>
          <w:spacing w:val="7"/>
        </w:rPr>
        <w:t xml:space="preserve"> </w:t>
      </w:r>
      <w:r w:rsidRPr="00AA1150">
        <w:rPr>
          <w:rFonts w:ascii="Arial Narrow" w:hAnsi="Arial Narrow"/>
        </w:rPr>
        <w:t>des prestations]</w:t>
      </w:r>
    </w:p>
    <w:p w14:paraId="29416807" w14:textId="7115FCDD" w:rsidR="007C7B7A" w:rsidRPr="00AA1150" w:rsidRDefault="007C7B7A" w:rsidP="00AA1150">
      <w:pPr>
        <w:widowControl w:val="0"/>
        <w:autoSpaceDE w:val="0"/>
        <w:ind w:right="-233"/>
        <w:rPr>
          <w:rFonts w:ascii="Arial Narrow" w:hAnsi="Arial Narrow"/>
        </w:rPr>
      </w:pPr>
      <w:r w:rsidRPr="00AA1150">
        <w:rPr>
          <w:rFonts w:ascii="Arial Narrow" w:hAnsi="Arial Narrow"/>
        </w:rPr>
        <w:t>Attendu</w:t>
      </w:r>
      <w:r w:rsidRPr="00AA1150">
        <w:rPr>
          <w:rFonts w:ascii="Arial Narrow" w:hAnsi="Arial Narrow"/>
          <w:spacing w:val="7"/>
        </w:rPr>
        <w:t xml:space="preserve"> </w:t>
      </w:r>
      <w:r w:rsidRPr="00AA1150">
        <w:rPr>
          <w:rFonts w:ascii="Arial Narrow" w:hAnsi="Arial Narrow"/>
        </w:rPr>
        <w:t>qu’il</w:t>
      </w:r>
      <w:r w:rsidRPr="00AA1150">
        <w:rPr>
          <w:rFonts w:ascii="Arial Narrow" w:hAnsi="Arial Narrow"/>
          <w:spacing w:val="7"/>
        </w:rPr>
        <w:t xml:space="preserve"> </w:t>
      </w:r>
      <w:r w:rsidRPr="00AA1150">
        <w:rPr>
          <w:rFonts w:ascii="Arial Narrow" w:hAnsi="Arial Narrow"/>
        </w:rPr>
        <w:t>est</w:t>
      </w:r>
      <w:r w:rsidRPr="00AA1150">
        <w:rPr>
          <w:rFonts w:ascii="Arial Narrow" w:hAnsi="Arial Narrow"/>
          <w:spacing w:val="7"/>
        </w:rPr>
        <w:t xml:space="preserve"> </w:t>
      </w:r>
      <w:r w:rsidRPr="00AA1150">
        <w:rPr>
          <w:rFonts w:ascii="Arial Narrow" w:hAnsi="Arial Narrow"/>
        </w:rPr>
        <w:t>stipulé</w:t>
      </w:r>
      <w:r w:rsidRPr="00AA1150">
        <w:rPr>
          <w:rFonts w:ascii="Arial Narrow" w:hAnsi="Arial Narrow"/>
          <w:spacing w:val="7"/>
        </w:rPr>
        <w:t xml:space="preserve"> </w:t>
      </w:r>
      <w:r w:rsidRPr="00AA1150">
        <w:rPr>
          <w:rFonts w:ascii="Arial Narrow" w:hAnsi="Arial Narrow"/>
        </w:rPr>
        <w:t>dans</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marché</w:t>
      </w:r>
      <w:r w:rsidRPr="00AA1150">
        <w:rPr>
          <w:rFonts w:ascii="Arial Narrow" w:hAnsi="Arial Narrow"/>
          <w:spacing w:val="7"/>
        </w:rPr>
        <w:t xml:space="preserve"> </w:t>
      </w:r>
      <w:r w:rsidRPr="00AA1150">
        <w:rPr>
          <w:rFonts w:ascii="Arial Narrow" w:hAnsi="Arial Narrow"/>
        </w:rPr>
        <w:t>que</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retenue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garantie</w:t>
      </w:r>
      <w:r w:rsidRPr="00AA1150">
        <w:rPr>
          <w:rFonts w:ascii="Arial Narrow" w:hAnsi="Arial Narrow"/>
          <w:spacing w:val="7"/>
        </w:rPr>
        <w:t xml:space="preserve"> </w:t>
      </w:r>
      <w:r w:rsidRPr="00AA1150">
        <w:rPr>
          <w:rFonts w:ascii="Arial Narrow" w:hAnsi="Arial Narrow"/>
        </w:rPr>
        <w:t>fixée</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i/>
          <w:iCs/>
        </w:rPr>
        <w:t>[pourcentage</w:t>
      </w:r>
      <w:r w:rsidRPr="00AA1150">
        <w:rPr>
          <w:rFonts w:ascii="Arial Narrow" w:hAnsi="Arial Narrow"/>
          <w:i/>
          <w:iCs/>
          <w:spacing w:val="6"/>
        </w:rPr>
        <w:t xml:space="preserve"> </w:t>
      </w:r>
      <w:r w:rsidRPr="00AA1150">
        <w:rPr>
          <w:rFonts w:ascii="Arial Narrow" w:hAnsi="Arial Narrow"/>
          <w:i/>
          <w:iCs/>
        </w:rPr>
        <w:t>inférieur</w:t>
      </w:r>
      <w:r w:rsidRPr="00AA1150">
        <w:rPr>
          <w:rFonts w:ascii="Arial Narrow" w:hAnsi="Arial Narrow"/>
          <w:i/>
          <w:iCs/>
          <w:spacing w:val="6"/>
        </w:rPr>
        <w:t xml:space="preserve"> </w:t>
      </w:r>
      <w:r w:rsidRPr="00AA1150">
        <w:rPr>
          <w:rFonts w:ascii="Arial Narrow" w:hAnsi="Arial Narrow"/>
          <w:i/>
          <w:iCs/>
        </w:rPr>
        <w:t>à</w:t>
      </w:r>
      <w:r w:rsidRPr="00AA1150">
        <w:rPr>
          <w:rFonts w:ascii="Arial Narrow" w:hAnsi="Arial Narrow"/>
          <w:i/>
          <w:iCs/>
          <w:spacing w:val="6"/>
        </w:rPr>
        <w:t xml:space="preserve"> </w:t>
      </w:r>
      <w:r w:rsidRPr="00AA1150">
        <w:rPr>
          <w:rFonts w:ascii="Arial Narrow" w:hAnsi="Arial Narrow"/>
          <w:i/>
          <w:iCs/>
        </w:rPr>
        <w:t>10%</w:t>
      </w:r>
      <w:r w:rsidRPr="00AA1150">
        <w:rPr>
          <w:rFonts w:ascii="Arial Narrow" w:hAnsi="Arial Narrow"/>
          <w:i/>
          <w:iCs/>
          <w:spacing w:val="6"/>
        </w:rPr>
        <w:t xml:space="preserve"> </w:t>
      </w:r>
      <w:r w:rsidRPr="00AA1150">
        <w:rPr>
          <w:rFonts w:ascii="Arial Narrow" w:hAnsi="Arial Narrow"/>
          <w:i/>
          <w:iCs/>
        </w:rPr>
        <w:t xml:space="preserve">à préciser] </w:t>
      </w:r>
      <w:r w:rsidRPr="00AA1150">
        <w:rPr>
          <w:rFonts w:ascii="Arial Narrow" w:hAnsi="Arial Narrow"/>
          <w:i/>
          <w:iCs/>
          <w:spacing w:val="-19"/>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montant</w:t>
      </w:r>
      <w:r w:rsidRPr="00AA1150">
        <w:rPr>
          <w:rFonts w:ascii="Arial Narrow" w:hAnsi="Arial Narrow"/>
          <w:spacing w:val="7"/>
        </w:rPr>
        <w:t xml:space="preserve"> TTC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marché</w:t>
      </w:r>
      <w:r w:rsidRPr="00AA1150">
        <w:rPr>
          <w:rFonts w:ascii="Arial Narrow" w:hAnsi="Arial Narrow"/>
          <w:spacing w:val="7"/>
        </w:rPr>
        <w:t xml:space="preserve"> </w:t>
      </w:r>
      <w:r w:rsidRPr="00AA1150">
        <w:rPr>
          <w:rFonts w:ascii="Arial Narrow" w:hAnsi="Arial Narrow"/>
        </w:rPr>
        <w:t>peut</w:t>
      </w:r>
      <w:r w:rsidRPr="00AA1150">
        <w:rPr>
          <w:rFonts w:ascii="Arial Narrow" w:hAnsi="Arial Narrow"/>
          <w:spacing w:val="7"/>
        </w:rPr>
        <w:t xml:space="preserve"> </w:t>
      </w:r>
      <w:r w:rsidRPr="00AA1150">
        <w:rPr>
          <w:rFonts w:ascii="Arial Narrow" w:hAnsi="Arial Narrow"/>
        </w:rPr>
        <w:t>être</w:t>
      </w:r>
      <w:r w:rsidRPr="00AA1150">
        <w:rPr>
          <w:rFonts w:ascii="Arial Narrow" w:hAnsi="Arial Narrow"/>
          <w:spacing w:val="7"/>
        </w:rPr>
        <w:t xml:space="preserve"> </w:t>
      </w:r>
      <w:r w:rsidRPr="00AA1150">
        <w:rPr>
          <w:rFonts w:ascii="Arial Narrow" w:hAnsi="Arial Narrow"/>
        </w:rPr>
        <w:t>remplacée</w:t>
      </w:r>
      <w:r w:rsidRPr="00AA1150">
        <w:rPr>
          <w:rFonts w:ascii="Arial Narrow" w:hAnsi="Arial Narrow"/>
          <w:spacing w:val="7"/>
        </w:rPr>
        <w:t xml:space="preserve"> </w:t>
      </w:r>
      <w:r w:rsidRPr="00AA1150">
        <w:rPr>
          <w:rFonts w:ascii="Arial Narrow" w:hAnsi="Arial Narrow"/>
        </w:rPr>
        <w:t>par</w:t>
      </w:r>
      <w:r w:rsidRPr="00AA1150">
        <w:rPr>
          <w:rFonts w:ascii="Arial Narrow" w:hAnsi="Arial Narrow"/>
          <w:spacing w:val="7"/>
        </w:rPr>
        <w:t xml:space="preserve"> </w:t>
      </w:r>
      <w:r w:rsidRPr="00AA1150">
        <w:rPr>
          <w:rFonts w:ascii="Arial Narrow" w:hAnsi="Arial Narrow"/>
        </w:rPr>
        <w:t>une</w:t>
      </w:r>
      <w:r w:rsidRPr="00AA1150">
        <w:rPr>
          <w:rFonts w:ascii="Arial Narrow" w:hAnsi="Arial Narrow"/>
          <w:spacing w:val="7"/>
        </w:rPr>
        <w:t xml:space="preserve"> </w:t>
      </w:r>
      <w:r w:rsidRPr="00AA1150">
        <w:rPr>
          <w:rFonts w:ascii="Arial Narrow" w:hAnsi="Arial Narrow"/>
        </w:rPr>
        <w:t>caution</w:t>
      </w:r>
      <w:r w:rsidRPr="00AA1150">
        <w:rPr>
          <w:rFonts w:ascii="Arial Narrow" w:hAnsi="Arial Narrow"/>
          <w:spacing w:val="7"/>
        </w:rPr>
        <w:t xml:space="preserve"> </w:t>
      </w:r>
      <w:r w:rsidRPr="00AA1150">
        <w:rPr>
          <w:rFonts w:ascii="Arial Narrow" w:hAnsi="Arial Narrow"/>
        </w:rPr>
        <w:t>solidaire,</w:t>
      </w:r>
    </w:p>
    <w:p w14:paraId="417AE4CC" w14:textId="77777777" w:rsidR="007C7B7A" w:rsidRPr="00AA1150" w:rsidRDefault="007C7B7A" w:rsidP="00AA1150">
      <w:pPr>
        <w:widowControl w:val="0"/>
        <w:autoSpaceDE w:val="0"/>
        <w:ind w:right="-233"/>
        <w:rPr>
          <w:rFonts w:ascii="Arial Narrow" w:hAnsi="Arial Narrow"/>
        </w:rPr>
      </w:pPr>
      <w:r w:rsidRPr="00AA1150">
        <w:rPr>
          <w:rFonts w:ascii="Arial Narrow" w:hAnsi="Arial Narrow"/>
        </w:rPr>
        <w:t>Attendu</w:t>
      </w:r>
      <w:r w:rsidRPr="00AA1150">
        <w:rPr>
          <w:rFonts w:ascii="Arial Narrow" w:hAnsi="Arial Narrow"/>
          <w:spacing w:val="7"/>
        </w:rPr>
        <w:t xml:space="preserve"> </w:t>
      </w:r>
      <w:r w:rsidRPr="00AA1150">
        <w:rPr>
          <w:rFonts w:ascii="Arial Narrow" w:hAnsi="Arial Narrow"/>
        </w:rPr>
        <w:t>que</w:t>
      </w:r>
      <w:r w:rsidRPr="00AA1150">
        <w:rPr>
          <w:rFonts w:ascii="Arial Narrow" w:hAnsi="Arial Narrow"/>
          <w:spacing w:val="7"/>
        </w:rPr>
        <w:t xml:space="preserve"> </w:t>
      </w:r>
      <w:r w:rsidRPr="00AA1150">
        <w:rPr>
          <w:rFonts w:ascii="Arial Narrow" w:hAnsi="Arial Narrow"/>
        </w:rPr>
        <w:t>nous</w:t>
      </w:r>
      <w:r w:rsidRPr="00AA1150">
        <w:rPr>
          <w:rFonts w:ascii="Arial Narrow" w:hAnsi="Arial Narrow"/>
          <w:spacing w:val="7"/>
        </w:rPr>
        <w:t xml:space="preserve"> </w:t>
      </w:r>
      <w:r w:rsidRPr="00AA1150">
        <w:rPr>
          <w:rFonts w:ascii="Arial Narrow" w:hAnsi="Arial Narrow"/>
        </w:rPr>
        <w:t>avons</w:t>
      </w:r>
      <w:r w:rsidRPr="00AA1150">
        <w:rPr>
          <w:rFonts w:ascii="Arial Narrow" w:hAnsi="Arial Narrow"/>
          <w:spacing w:val="7"/>
        </w:rPr>
        <w:t xml:space="preserve"> </w:t>
      </w:r>
      <w:r w:rsidRPr="00AA1150">
        <w:rPr>
          <w:rFonts w:ascii="Arial Narrow" w:hAnsi="Arial Narrow"/>
        </w:rPr>
        <w:t>convenu</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donner</w:t>
      </w:r>
      <w:r w:rsidRPr="00AA1150">
        <w:rPr>
          <w:rFonts w:ascii="Arial Narrow" w:hAnsi="Arial Narrow"/>
          <w:spacing w:val="7"/>
        </w:rPr>
        <w:t xml:space="preserve"> </w:t>
      </w:r>
      <w:r w:rsidRPr="00AA1150">
        <w:rPr>
          <w:rFonts w:ascii="Arial Narrow" w:hAnsi="Arial Narrow"/>
        </w:rPr>
        <w:t>au</w:t>
      </w:r>
      <w:r w:rsidRPr="00AA1150">
        <w:rPr>
          <w:rFonts w:ascii="Arial Narrow" w:hAnsi="Arial Narrow"/>
          <w:spacing w:val="7"/>
        </w:rPr>
        <w:t xml:space="preserve"> </w:t>
      </w:r>
      <w:r w:rsidRPr="00AA1150">
        <w:rPr>
          <w:rFonts w:ascii="Arial Narrow" w:hAnsi="Arial Narrow"/>
        </w:rPr>
        <w:t>Fournisseur</w:t>
      </w:r>
      <w:r w:rsidRPr="00AA1150">
        <w:rPr>
          <w:rFonts w:ascii="Arial Narrow" w:hAnsi="Arial Narrow"/>
          <w:spacing w:val="7"/>
        </w:rPr>
        <w:t xml:space="preserve"> </w:t>
      </w:r>
      <w:r w:rsidRPr="00AA1150">
        <w:rPr>
          <w:rFonts w:ascii="Arial Narrow" w:hAnsi="Arial Narrow"/>
        </w:rPr>
        <w:t>ce</w:t>
      </w:r>
      <w:r w:rsidRPr="00AA1150">
        <w:rPr>
          <w:rFonts w:ascii="Arial Narrow" w:hAnsi="Arial Narrow"/>
          <w:spacing w:val="7"/>
        </w:rPr>
        <w:t xml:space="preserve"> </w:t>
      </w:r>
      <w:r w:rsidRPr="00AA1150">
        <w:rPr>
          <w:rFonts w:ascii="Arial Narrow" w:hAnsi="Arial Narrow"/>
        </w:rPr>
        <w:t>cautionnement,</w:t>
      </w:r>
    </w:p>
    <w:p w14:paraId="22A8384F" w14:textId="5A280BD0" w:rsidR="007C7B7A" w:rsidRPr="00AA1150" w:rsidRDefault="007C7B7A" w:rsidP="00AA1150">
      <w:pPr>
        <w:widowControl w:val="0"/>
        <w:autoSpaceDE w:val="0"/>
        <w:ind w:right="-233"/>
        <w:rPr>
          <w:rFonts w:ascii="Arial Narrow" w:hAnsi="Arial Narrow"/>
        </w:rPr>
      </w:pPr>
      <w:r w:rsidRPr="00AA1150">
        <w:rPr>
          <w:rFonts w:ascii="Arial Narrow" w:hAnsi="Arial Narrow"/>
        </w:rPr>
        <w:t>Nous,</w:t>
      </w:r>
      <w:r w:rsidRPr="00AA1150">
        <w:rPr>
          <w:rFonts w:ascii="Arial Narrow" w:hAnsi="Arial Narrow"/>
          <w:spacing w:val="7"/>
        </w:rPr>
        <w:t xml:space="preserve"> </w:t>
      </w:r>
      <w:r w:rsidRPr="00AA1150">
        <w:rPr>
          <w:rFonts w:ascii="Arial Narrow" w:hAnsi="Arial Narrow"/>
        </w:rPr>
        <w:t>…...........................</w:t>
      </w:r>
      <w:r w:rsidRPr="00AA1150">
        <w:rPr>
          <w:rFonts w:ascii="Arial Narrow" w:hAnsi="Arial Narrow"/>
          <w:i/>
          <w:iCs/>
          <w:spacing w:val="6"/>
        </w:rPr>
        <w:t xml:space="preserve"> </w:t>
      </w:r>
      <w:r w:rsidRPr="00AA1150">
        <w:rPr>
          <w:rFonts w:ascii="Arial Narrow" w:hAnsi="Arial Narrow"/>
          <w:i/>
          <w:iCs/>
        </w:rPr>
        <w:t>adresse</w:t>
      </w:r>
      <w:r w:rsidRPr="00AA1150">
        <w:rPr>
          <w:rFonts w:ascii="Arial Narrow" w:hAnsi="Arial Narrow"/>
          <w:i/>
          <w:iCs/>
          <w:spacing w:val="6"/>
        </w:rPr>
        <w:t xml:space="preserve"> </w:t>
      </w:r>
      <w:r w:rsidRPr="00AA1150">
        <w:rPr>
          <w:rFonts w:ascii="Arial Narrow" w:hAnsi="Arial Narrow"/>
          <w:i/>
          <w:iCs/>
        </w:rPr>
        <w:t>organisme financier]</w:t>
      </w:r>
      <w:r w:rsidRPr="00AA1150">
        <w:rPr>
          <w:rFonts w:ascii="Arial Narrow" w:hAnsi="Arial Narrow"/>
        </w:rPr>
        <w:t>, représentée par …...........................</w:t>
      </w:r>
      <w:r w:rsidRPr="00AA1150">
        <w:rPr>
          <w:rFonts w:ascii="Arial Narrow" w:hAnsi="Arial Narrow"/>
          <w:i/>
          <w:iCs/>
        </w:rPr>
        <w:t>noms</w:t>
      </w:r>
      <w:r w:rsidRPr="00AA1150">
        <w:rPr>
          <w:rFonts w:ascii="Arial Narrow" w:hAnsi="Arial Narrow"/>
          <w:i/>
          <w:iCs/>
          <w:spacing w:val="6"/>
        </w:rPr>
        <w:t xml:space="preserve"> </w:t>
      </w:r>
      <w:r w:rsidRPr="00AA1150">
        <w:rPr>
          <w:rFonts w:ascii="Arial Narrow" w:hAnsi="Arial Narrow"/>
          <w:i/>
          <w:iCs/>
        </w:rPr>
        <w:t>des</w:t>
      </w:r>
      <w:r w:rsidRPr="00AA1150">
        <w:rPr>
          <w:rFonts w:ascii="Arial Narrow" w:hAnsi="Arial Narrow"/>
          <w:i/>
          <w:iCs/>
          <w:spacing w:val="6"/>
        </w:rPr>
        <w:t xml:space="preserve"> </w:t>
      </w:r>
      <w:r w:rsidRPr="00AA1150">
        <w:rPr>
          <w:rFonts w:ascii="Arial Narrow" w:hAnsi="Arial Narrow"/>
          <w:i/>
          <w:iCs/>
        </w:rPr>
        <w:t>signataires]</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ci-dessous</w:t>
      </w:r>
      <w:r w:rsidRPr="00AA1150">
        <w:rPr>
          <w:rFonts w:ascii="Arial Narrow" w:hAnsi="Arial Narrow"/>
          <w:spacing w:val="7"/>
        </w:rPr>
        <w:t xml:space="preserve"> </w:t>
      </w:r>
      <w:r w:rsidRPr="00AA1150">
        <w:rPr>
          <w:rFonts w:ascii="Arial Narrow" w:hAnsi="Arial Narrow"/>
        </w:rPr>
        <w:t>désignée</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organisme financier</w:t>
      </w:r>
      <w:r w:rsidRPr="00AA1150">
        <w:rPr>
          <w:rFonts w:ascii="Arial Narrow" w:hAnsi="Arial Narrow"/>
          <w:spacing w:val="7"/>
        </w:rPr>
        <w:t xml:space="preserve"> </w:t>
      </w:r>
      <w:r w:rsidRPr="00AA1150">
        <w:rPr>
          <w:rFonts w:ascii="Arial Narrow" w:hAnsi="Arial Narrow"/>
        </w:rPr>
        <w:t>»,</w:t>
      </w:r>
    </w:p>
    <w:p w14:paraId="4863F8D2" w14:textId="35BA1DED"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Dès</w:t>
      </w:r>
      <w:r w:rsidRPr="00AA1150">
        <w:rPr>
          <w:rFonts w:ascii="Arial Narrow" w:hAnsi="Arial Narrow"/>
          <w:spacing w:val="8"/>
        </w:rPr>
        <w:t xml:space="preserve"> </w:t>
      </w:r>
      <w:r w:rsidRPr="00AA1150">
        <w:rPr>
          <w:rFonts w:ascii="Arial Narrow" w:hAnsi="Arial Narrow"/>
        </w:rPr>
        <w:t>lors,</w:t>
      </w:r>
      <w:r w:rsidRPr="00AA1150">
        <w:rPr>
          <w:rFonts w:ascii="Arial Narrow" w:hAnsi="Arial Narrow"/>
          <w:spacing w:val="8"/>
        </w:rPr>
        <w:t xml:space="preserve"> </w:t>
      </w:r>
      <w:r w:rsidRPr="00AA1150">
        <w:rPr>
          <w:rFonts w:ascii="Arial Narrow" w:hAnsi="Arial Narrow"/>
        </w:rPr>
        <w:t>nous</w:t>
      </w:r>
      <w:r w:rsidRPr="00AA1150">
        <w:rPr>
          <w:rFonts w:ascii="Arial Narrow" w:hAnsi="Arial Narrow"/>
          <w:spacing w:val="8"/>
        </w:rPr>
        <w:t xml:space="preserve"> </w:t>
      </w:r>
      <w:r w:rsidRPr="00AA1150">
        <w:rPr>
          <w:rFonts w:ascii="Arial Narrow" w:hAnsi="Arial Narrow"/>
        </w:rPr>
        <w:t>affirmons</w:t>
      </w:r>
      <w:r w:rsidRPr="00AA1150">
        <w:rPr>
          <w:rFonts w:ascii="Arial Narrow" w:hAnsi="Arial Narrow"/>
          <w:spacing w:val="8"/>
        </w:rPr>
        <w:t xml:space="preserve"> </w:t>
      </w:r>
      <w:r w:rsidRPr="00AA1150">
        <w:rPr>
          <w:rFonts w:ascii="Arial Narrow" w:hAnsi="Arial Narrow"/>
        </w:rPr>
        <w:t>par</w:t>
      </w:r>
      <w:r w:rsidRPr="00AA1150">
        <w:rPr>
          <w:rFonts w:ascii="Arial Narrow" w:hAnsi="Arial Narrow"/>
          <w:spacing w:val="8"/>
        </w:rPr>
        <w:t xml:space="preserve"> </w:t>
      </w:r>
      <w:r w:rsidRPr="00AA1150">
        <w:rPr>
          <w:rFonts w:ascii="Arial Narrow" w:hAnsi="Arial Narrow"/>
        </w:rPr>
        <w:t>les</w:t>
      </w:r>
      <w:r w:rsidRPr="00AA1150">
        <w:rPr>
          <w:rFonts w:ascii="Arial Narrow" w:hAnsi="Arial Narrow"/>
          <w:spacing w:val="8"/>
        </w:rPr>
        <w:t xml:space="preserve"> </w:t>
      </w:r>
      <w:r w:rsidRPr="00AA1150">
        <w:rPr>
          <w:rFonts w:ascii="Arial Narrow" w:hAnsi="Arial Narrow"/>
        </w:rPr>
        <w:t>présentes</w:t>
      </w:r>
      <w:r w:rsidRPr="00AA1150">
        <w:rPr>
          <w:rFonts w:ascii="Arial Narrow" w:hAnsi="Arial Narrow"/>
          <w:spacing w:val="8"/>
        </w:rPr>
        <w:t xml:space="preserve"> </w:t>
      </w:r>
      <w:r w:rsidRPr="00AA1150">
        <w:rPr>
          <w:rFonts w:ascii="Arial Narrow" w:hAnsi="Arial Narrow"/>
        </w:rPr>
        <w:t>que</w:t>
      </w:r>
      <w:r w:rsidRPr="00AA1150">
        <w:rPr>
          <w:rFonts w:ascii="Arial Narrow" w:hAnsi="Arial Narrow"/>
          <w:spacing w:val="8"/>
        </w:rPr>
        <w:t xml:space="preserve"> </w:t>
      </w:r>
      <w:r w:rsidRPr="00AA1150">
        <w:rPr>
          <w:rFonts w:ascii="Arial Narrow" w:hAnsi="Arial Narrow"/>
        </w:rPr>
        <w:t>nous</w:t>
      </w:r>
      <w:r w:rsidRPr="00AA1150">
        <w:rPr>
          <w:rFonts w:ascii="Arial Narrow" w:hAnsi="Arial Narrow"/>
          <w:spacing w:val="8"/>
        </w:rPr>
        <w:t xml:space="preserve"> </w:t>
      </w:r>
      <w:r w:rsidRPr="00AA1150">
        <w:rPr>
          <w:rFonts w:ascii="Arial Narrow" w:hAnsi="Arial Narrow"/>
        </w:rPr>
        <w:t>nous</w:t>
      </w:r>
      <w:r w:rsidRPr="00AA1150">
        <w:rPr>
          <w:rFonts w:ascii="Arial Narrow" w:hAnsi="Arial Narrow"/>
          <w:spacing w:val="8"/>
        </w:rPr>
        <w:t xml:space="preserve"> </w:t>
      </w:r>
      <w:r w:rsidRPr="00AA1150">
        <w:rPr>
          <w:rFonts w:ascii="Arial Narrow" w:hAnsi="Arial Narrow"/>
        </w:rPr>
        <w:t>portons</w:t>
      </w:r>
      <w:r w:rsidRPr="00AA1150">
        <w:rPr>
          <w:rFonts w:ascii="Arial Narrow" w:hAnsi="Arial Narrow"/>
          <w:spacing w:val="8"/>
        </w:rPr>
        <w:t xml:space="preserve"> </w:t>
      </w:r>
      <w:r w:rsidRPr="00AA1150">
        <w:rPr>
          <w:rFonts w:ascii="Arial Narrow" w:hAnsi="Arial Narrow"/>
        </w:rPr>
        <w:t>garants</w:t>
      </w:r>
      <w:r w:rsidRPr="00AA1150">
        <w:rPr>
          <w:rFonts w:ascii="Arial Narrow" w:hAnsi="Arial Narrow"/>
          <w:spacing w:val="8"/>
        </w:rPr>
        <w:t xml:space="preserve"> </w:t>
      </w:r>
      <w:r w:rsidRPr="00AA1150">
        <w:rPr>
          <w:rFonts w:ascii="Arial Narrow" w:hAnsi="Arial Narrow"/>
        </w:rPr>
        <w:t>et</w:t>
      </w:r>
      <w:r w:rsidRPr="00AA1150">
        <w:rPr>
          <w:rFonts w:ascii="Arial Narrow" w:hAnsi="Arial Narrow"/>
          <w:spacing w:val="8"/>
        </w:rPr>
        <w:t xml:space="preserve"> </w:t>
      </w:r>
      <w:r w:rsidRPr="00AA1150">
        <w:rPr>
          <w:rFonts w:ascii="Arial Narrow" w:hAnsi="Arial Narrow"/>
        </w:rPr>
        <w:t>responsables</w:t>
      </w:r>
      <w:r w:rsidRPr="00AA1150">
        <w:rPr>
          <w:rFonts w:ascii="Arial Narrow" w:hAnsi="Arial Narrow"/>
          <w:spacing w:val="8"/>
        </w:rPr>
        <w:t xml:space="preserve"> </w:t>
      </w:r>
      <w:r w:rsidRPr="00AA1150">
        <w:rPr>
          <w:rFonts w:ascii="Arial Narrow" w:hAnsi="Arial Narrow"/>
        </w:rPr>
        <w:t>à</w:t>
      </w:r>
      <w:r w:rsidRPr="00AA1150">
        <w:rPr>
          <w:rFonts w:ascii="Arial Narrow" w:hAnsi="Arial Narrow"/>
          <w:spacing w:val="8"/>
        </w:rPr>
        <w:t xml:space="preserve"> </w:t>
      </w:r>
      <w:r w:rsidRPr="00AA1150">
        <w:rPr>
          <w:rFonts w:ascii="Arial Narrow" w:hAnsi="Arial Narrow"/>
        </w:rPr>
        <w:t>l’égard du</w:t>
      </w:r>
      <w:r w:rsidRPr="00AA1150">
        <w:rPr>
          <w:rFonts w:ascii="Arial Narrow" w:hAnsi="Arial Narrow"/>
          <w:spacing w:val="18"/>
        </w:rPr>
        <w:t xml:space="preserve"> </w:t>
      </w:r>
      <w:r w:rsidRPr="00AA1150">
        <w:rPr>
          <w:rFonts w:ascii="Arial Narrow" w:hAnsi="Arial Narrow"/>
        </w:rPr>
        <w:t>Maître</w:t>
      </w:r>
      <w:r w:rsidRPr="00AA1150">
        <w:rPr>
          <w:rFonts w:ascii="Arial Narrow" w:hAnsi="Arial Narrow"/>
          <w:spacing w:val="18"/>
        </w:rPr>
        <w:t xml:space="preserve"> </w:t>
      </w:r>
      <w:r w:rsidRPr="00AA1150">
        <w:rPr>
          <w:rFonts w:ascii="Arial Narrow" w:hAnsi="Arial Narrow"/>
        </w:rPr>
        <w:t>d’Ouvrage,</w:t>
      </w:r>
      <w:r w:rsidRPr="00AA1150">
        <w:rPr>
          <w:rFonts w:ascii="Arial Narrow" w:hAnsi="Arial Narrow"/>
          <w:spacing w:val="18"/>
        </w:rPr>
        <w:t xml:space="preserve"> </w:t>
      </w:r>
      <w:r w:rsidRPr="00AA1150">
        <w:rPr>
          <w:rFonts w:ascii="Arial Narrow" w:hAnsi="Arial Narrow"/>
        </w:rPr>
        <w:t>au</w:t>
      </w:r>
      <w:r w:rsidRPr="00AA1150">
        <w:rPr>
          <w:rFonts w:ascii="Arial Narrow" w:hAnsi="Arial Narrow"/>
          <w:spacing w:val="18"/>
        </w:rPr>
        <w:t xml:space="preserve"> </w:t>
      </w:r>
      <w:r w:rsidRPr="00AA1150">
        <w:rPr>
          <w:rFonts w:ascii="Arial Narrow" w:hAnsi="Arial Narrow"/>
        </w:rPr>
        <w:t>nom</w:t>
      </w:r>
      <w:r w:rsidRPr="00AA1150">
        <w:rPr>
          <w:rFonts w:ascii="Arial Narrow" w:hAnsi="Arial Narrow"/>
          <w:spacing w:val="18"/>
        </w:rPr>
        <w:t xml:space="preserve"> </w:t>
      </w:r>
      <w:r w:rsidRPr="00AA1150">
        <w:rPr>
          <w:rFonts w:ascii="Arial Narrow" w:hAnsi="Arial Narrow"/>
        </w:rPr>
        <w:t>du</w:t>
      </w:r>
      <w:r w:rsidRPr="00AA1150">
        <w:rPr>
          <w:rFonts w:ascii="Arial Narrow" w:hAnsi="Arial Narrow"/>
          <w:spacing w:val="18"/>
        </w:rPr>
        <w:t xml:space="preserve"> </w:t>
      </w:r>
      <w:r w:rsidRPr="00AA1150">
        <w:rPr>
          <w:rFonts w:ascii="Arial Narrow" w:hAnsi="Arial Narrow"/>
        </w:rPr>
        <w:t>Fournisseur ou du prestataire,</w:t>
      </w:r>
      <w:r w:rsidRPr="00AA1150">
        <w:rPr>
          <w:rFonts w:ascii="Arial Narrow" w:hAnsi="Arial Narrow"/>
          <w:spacing w:val="18"/>
        </w:rPr>
        <w:t xml:space="preserve"> </w:t>
      </w:r>
      <w:r w:rsidRPr="00AA1150">
        <w:rPr>
          <w:rFonts w:ascii="Arial Narrow" w:hAnsi="Arial Narrow"/>
        </w:rPr>
        <w:t>pour</w:t>
      </w:r>
      <w:r w:rsidRPr="00AA1150">
        <w:rPr>
          <w:rFonts w:ascii="Arial Narrow" w:hAnsi="Arial Narrow"/>
          <w:spacing w:val="18"/>
        </w:rPr>
        <w:t xml:space="preserve"> </w:t>
      </w:r>
      <w:r w:rsidRPr="00AA1150">
        <w:rPr>
          <w:rFonts w:ascii="Arial Narrow" w:hAnsi="Arial Narrow"/>
        </w:rPr>
        <w:t>un</w:t>
      </w:r>
      <w:r w:rsidRPr="00AA1150">
        <w:rPr>
          <w:rFonts w:ascii="Arial Narrow" w:hAnsi="Arial Narrow"/>
          <w:spacing w:val="18"/>
        </w:rPr>
        <w:t xml:space="preserve"> </w:t>
      </w:r>
      <w:r w:rsidRPr="00AA1150">
        <w:rPr>
          <w:rFonts w:ascii="Arial Narrow" w:hAnsi="Arial Narrow"/>
        </w:rPr>
        <w:t>montant</w:t>
      </w:r>
      <w:r w:rsidRPr="00AA1150">
        <w:rPr>
          <w:rFonts w:ascii="Arial Narrow" w:hAnsi="Arial Narrow"/>
          <w:spacing w:val="18"/>
        </w:rPr>
        <w:t xml:space="preserve"> </w:t>
      </w:r>
      <w:r w:rsidRPr="00AA1150">
        <w:rPr>
          <w:rFonts w:ascii="Arial Narrow" w:hAnsi="Arial Narrow"/>
        </w:rPr>
        <w:t>maximum</w:t>
      </w:r>
      <w:r w:rsidRPr="00AA1150">
        <w:rPr>
          <w:rFonts w:ascii="Arial Narrow" w:hAnsi="Arial Narrow"/>
          <w:spacing w:val="18"/>
        </w:rPr>
        <w:t xml:space="preserve"> </w:t>
      </w:r>
      <w:r w:rsidRPr="00AA1150">
        <w:rPr>
          <w:rFonts w:ascii="Arial Narrow" w:hAnsi="Arial Narrow"/>
        </w:rPr>
        <w:t>de</w:t>
      </w:r>
      <w:r w:rsidRPr="00AA1150">
        <w:rPr>
          <w:rFonts w:ascii="Arial Narrow" w:hAnsi="Arial Narrow"/>
          <w:spacing w:val="19"/>
        </w:rPr>
        <w:t xml:space="preserve"> </w:t>
      </w:r>
      <w:r w:rsidRPr="00AA1150">
        <w:rPr>
          <w:rFonts w:ascii="Arial Narrow" w:hAnsi="Arial Narrow"/>
        </w:rPr>
        <w:t xml:space="preserve">…………....................... </w:t>
      </w:r>
      <w:r w:rsidRPr="00AA1150">
        <w:rPr>
          <w:rFonts w:ascii="Arial Narrow" w:hAnsi="Arial Narrow"/>
          <w:i/>
          <w:iCs/>
        </w:rPr>
        <w:t>[en</w:t>
      </w:r>
      <w:r w:rsidRPr="00AA1150">
        <w:rPr>
          <w:rFonts w:ascii="Arial Narrow" w:hAnsi="Arial Narrow"/>
          <w:i/>
          <w:iCs/>
          <w:spacing w:val="6"/>
        </w:rPr>
        <w:t xml:space="preserve"> </w:t>
      </w:r>
      <w:r w:rsidRPr="00AA1150">
        <w:rPr>
          <w:rFonts w:ascii="Arial Narrow" w:hAnsi="Arial Narrow"/>
          <w:i/>
          <w:iCs/>
        </w:rPr>
        <w:t>chiffres</w:t>
      </w:r>
      <w:r w:rsidRPr="00AA1150">
        <w:rPr>
          <w:rFonts w:ascii="Arial Narrow" w:hAnsi="Arial Narrow"/>
          <w:i/>
          <w:iCs/>
          <w:spacing w:val="6"/>
        </w:rPr>
        <w:t xml:space="preserve"> </w:t>
      </w:r>
      <w:r w:rsidRPr="00AA1150">
        <w:rPr>
          <w:rFonts w:ascii="Arial Narrow" w:hAnsi="Arial Narrow"/>
          <w:i/>
          <w:iCs/>
        </w:rPr>
        <w:t>et</w:t>
      </w:r>
      <w:r w:rsidRPr="00AA1150">
        <w:rPr>
          <w:rFonts w:ascii="Arial Narrow" w:hAnsi="Arial Narrow"/>
          <w:i/>
          <w:iCs/>
          <w:spacing w:val="6"/>
        </w:rPr>
        <w:t xml:space="preserve"> </w:t>
      </w:r>
      <w:r w:rsidRPr="00AA1150">
        <w:rPr>
          <w:rFonts w:ascii="Arial Narrow" w:hAnsi="Arial Narrow"/>
          <w:i/>
          <w:iCs/>
        </w:rPr>
        <w:t>en</w:t>
      </w:r>
      <w:r w:rsidRPr="00AA1150">
        <w:rPr>
          <w:rFonts w:ascii="Arial Narrow" w:hAnsi="Arial Narrow"/>
          <w:i/>
          <w:iCs/>
          <w:spacing w:val="6"/>
        </w:rPr>
        <w:t xml:space="preserve"> </w:t>
      </w:r>
      <w:r w:rsidRPr="00AA1150">
        <w:rPr>
          <w:rFonts w:ascii="Arial Narrow" w:hAnsi="Arial Narrow"/>
          <w:i/>
          <w:iCs/>
        </w:rPr>
        <w:t>lettres]</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correspondant</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[pourcentage</w:t>
      </w:r>
      <w:r w:rsidRPr="00AA1150">
        <w:rPr>
          <w:rFonts w:ascii="Arial Narrow" w:hAnsi="Arial Narrow"/>
          <w:spacing w:val="6"/>
        </w:rPr>
        <w:t xml:space="preserve"> </w:t>
      </w:r>
      <w:r w:rsidRPr="00AA1150">
        <w:rPr>
          <w:rFonts w:ascii="Arial Narrow" w:hAnsi="Arial Narrow"/>
        </w:rPr>
        <w:t>inférieur</w:t>
      </w:r>
      <w:r w:rsidRPr="00AA1150">
        <w:rPr>
          <w:rFonts w:ascii="Arial Narrow" w:hAnsi="Arial Narrow"/>
          <w:spacing w:val="6"/>
        </w:rPr>
        <w:t xml:space="preserve"> </w:t>
      </w:r>
      <w:r w:rsidRPr="00AA1150">
        <w:rPr>
          <w:rFonts w:ascii="Arial Narrow" w:hAnsi="Arial Narrow"/>
        </w:rPr>
        <w:t>à</w:t>
      </w:r>
      <w:r w:rsidRPr="00AA1150">
        <w:rPr>
          <w:rFonts w:ascii="Arial Narrow" w:hAnsi="Arial Narrow"/>
          <w:spacing w:val="6"/>
        </w:rPr>
        <w:t xml:space="preserve"> </w:t>
      </w:r>
      <w:r w:rsidRPr="00AA1150">
        <w:rPr>
          <w:rFonts w:ascii="Arial Narrow" w:hAnsi="Arial Narrow"/>
        </w:rPr>
        <w:t>10%</w:t>
      </w:r>
      <w:r w:rsidRPr="00AA1150">
        <w:rPr>
          <w:rFonts w:ascii="Arial Narrow" w:hAnsi="Arial Narrow"/>
          <w:spacing w:val="6"/>
        </w:rPr>
        <w:t xml:space="preserve"> </w:t>
      </w:r>
      <w:r w:rsidRPr="00AA1150">
        <w:rPr>
          <w:rFonts w:ascii="Arial Narrow" w:hAnsi="Arial Narrow"/>
        </w:rPr>
        <w:t>à</w:t>
      </w:r>
      <w:r w:rsidRPr="00AA1150">
        <w:rPr>
          <w:rFonts w:ascii="Arial Narrow" w:hAnsi="Arial Narrow"/>
          <w:spacing w:val="6"/>
        </w:rPr>
        <w:t xml:space="preserve"> </w:t>
      </w:r>
      <w:r w:rsidRPr="00AA1150">
        <w:rPr>
          <w:rFonts w:ascii="Arial Narrow" w:hAnsi="Arial Narrow"/>
        </w:rPr>
        <w:t>préciser]</w:t>
      </w:r>
      <w:r w:rsidRPr="00AA1150">
        <w:rPr>
          <w:rFonts w:ascii="Arial Narrow" w:hAnsi="Arial Narrow"/>
          <w:spacing w:val="18"/>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montant</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marché</w:t>
      </w:r>
      <w:r w:rsidRPr="00AA1150">
        <w:rPr>
          <w:rFonts w:ascii="Arial Narrow" w:hAnsi="Arial Narrow"/>
          <w:position w:val="9"/>
        </w:rPr>
        <w:t>(10)</w:t>
      </w:r>
    </w:p>
    <w:p w14:paraId="39357973" w14:textId="7E4D4788"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 xml:space="preserve">Et </w:t>
      </w:r>
      <w:r w:rsidRPr="00AA1150">
        <w:rPr>
          <w:rFonts w:ascii="Arial Narrow" w:hAnsi="Arial Narrow"/>
          <w:spacing w:val="1"/>
        </w:rPr>
        <w:t xml:space="preserve"> </w:t>
      </w:r>
      <w:r w:rsidRPr="00AA1150">
        <w:rPr>
          <w:rFonts w:ascii="Arial Narrow" w:hAnsi="Arial Narrow"/>
        </w:rPr>
        <w:t xml:space="preserve">nous nous </w:t>
      </w:r>
      <w:r w:rsidRPr="00AA1150">
        <w:rPr>
          <w:rFonts w:ascii="Arial Narrow" w:hAnsi="Arial Narrow"/>
          <w:spacing w:val="1"/>
        </w:rPr>
        <w:t xml:space="preserve"> </w:t>
      </w:r>
      <w:r w:rsidRPr="00AA1150">
        <w:rPr>
          <w:rFonts w:ascii="Arial Narrow" w:hAnsi="Arial Narrow"/>
        </w:rPr>
        <w:t xml:space="preserve">engageons </w:t>
      </w:r>
      <w:r w:rsidRPr="00AA1150">
        <w:rPr>
          <w:rFonts w:ascii="Arial Narrow" w:hAnsi="Arial Narrow"/>
          <w:spacing w:val="1"/>
        </w:rPr>
        <w:t xml:space="preserve"> </w:t>
      </w:r>
      <w:r w:rsidRPr="00AA1150">
        <w:rPr>
          <w:rFonts w:ascii="Arial Narrow" w:hAnsi="Arial Narrow"/>
        </w:rPr>
        <w:t xml:space="preserve">à </w:t>
      </w:r>
      <w:r w:rsidRPr="00AA1150">
        <w:rPr>
          <w:rFonts w:ascii="Arial Narrow" w:hAnsi="Arial Narrow"/>
          <w:spacing w:val="1"/>
        </w:rPr>
        <w:t xml:space="preserve"> </w:t>
      </w:r>
      <w:r w:rsidRPr="00AA1150">
        <w:rPr>
          <w:rFonts w:ascii="Arial Narrow" w:hAnsi="Arial Narrow"/>
        </w:rPr>
        <w:t xml:space="preserve">payer </w:t>
      </w:r>
      <w:r w:rsidRPr="00AA1150">
        <w:rPr>
          <w:rFonts w:ascii="Arial Narrow" w:hAnsi="Arial Narrow"/>
          <w:spacing w:val="1"/>
        </w:rPr>
        <w:t xml:space="preserve"> </w:t>
      </w:r>
      <w:r w:rsidRPr="00AA1150">
        <w:rPr>
          <w:rFonts w:ascii="Arial Narrow" w:hAnsi="Arial Narrow"/>
        </w:rPr>
        <w:t xml:space="preserve">au </w:t>
      </w:r>
      <w:r w:rsidRPr="00AA1150">
        <w:rPr>
          <w:rFonts w:ascii="Arial Narrow" w:hAnsi="Arial Narrow"/>
          <w:spacing w:val="1"/>
        </w:rPr>
        <w:t xml:space="preserve"> </w:t>
      </w:r>
      <w:r w:rsidRPr="00AA1150">
        <w:rPr>
          <w:rFonts w:ascii="Arial Narrow" w:hAnsi="Arial Narrow"/>
        </w:rPr>
        <w:t xml:space="preserve">Maître </w:t>
      </w:r>
      <w:r w:rsidRPr="00AA1150">
        <w:rPr>
          <w:rFonts w:ascii="Arial Narrow" w:hAnsi="Arial Narrow"/>
          <w:spacing w:val="1"/>
        </w:rPr>
        <w:t xml:space="preserve"> </w:t>
      </w:r>
      <w:r w:rsidRPr="00AA1150">
        <w:rPr>
          <w:rFonts w:ascii="Arial Narrow" w:hAnsi="Arial Narrow"/>
        </w:rPr>
        <w:t>d’Ouvrage,</w:t>
      </w:r>
      <w:r w:rsidRPr="00AA1150">
        <w:rPr>
          <w:rFonts w:ascii="Arial Narrow" w:hAnsi="Arial Narrow"/>
          <w:spacing w:val="1"/>
        </w:rPr>
        <w:t xml:space="preserve"> </w:t>
      </w:r>
      <w:r w:rsidRPr="00AA1150">
        <w:rPr>
          <w:rFonts w:ascii="Arial Narrow" w:hAnsi="Arial Narrow"/>
        </w:rPr>
        <w:t>dans</w:t>
      </w:r>
      <w:r w:rsidRPr="00AA1150">
        <w:rPr>
          <w:rFonts w:ascii="Arial Narrow" w:hAnsi="Arial Narrow"/>
          <w:spacing w:val="1"/>
        </w:rPr>
        <w:t xml:space="preserve"> </w:t>
      </w:r>
      <w:r w:rsidRPr="00AA1150">
        <w:rPr>
          <w:rFonts w:ascii="Arial Narrow" w:hAnsi="Arial Narrow"/>
        </w:rPr>
        <w:t>un</w:t>
      </w:r>
      <w:r w:rsidRPr="00AA1150">
        <w:rPr>
          <w:rFonts w:ascii="Arial Narrow" w:hAnsi="Arial Narrow"/>
          <w:spacing w:val="1"/>
        </w:rPr>
        <w:t xml:space="preserve"> </w:t>
      </w:r>
      <w:r w:rsidRPr="00AA1150">
        <w:rPr>
          <w:rFonts w:ascii="Arial Narrow" w:hAnsi="Arial Narrow"/>
        </w:rPr>
        <w:t>délai</w:t>
      </w:r>
      <w:r w:rsidRPr="00AA1150">
        <w:rPr>
          <w:rFonts w:ascii="Arial Narrow" w:hAnsi="Arial Narrow"/>
          <w:spacing w:val="1"/>
        </w:rPr>
        <w:t xml:space="preserve"> </w:t>
      </w:r>
      <w:r w:rsidRPr="00AA1150">
        <w:rPr>
          <w:rFonts w:ascii="Arial Narrow" w:hAnsi="Arial Narrow"/>
        </w:rPr>
        <w:t>maximum de huit</w:t>
      </w:r>
      <w:r w:rsidRPr="00AA1150">
        <w:rPr>
          <w:rFonts w:ascii="Arial Narrow" w:hAnsi="Arial Narrow"/>
          <w:spacing w:val="1"/>
        </w:rPr>
        <w:t xml:space="preserve"> </w:t>
      </w:r>
      <w:r w:rsidRPr="00AA1150">
        <w:rPr>
          <w:rFonts w:ascii="Arial Narrow" w:hAnsi="Arial Narrow"/>
        </w:rPr>
        <w:t>(08) semaines,</w:t>
      </w:r>
      <w:r w:rsidRPr="00AA1150">
        <w:rPr>
          <w:rFonts w:ascii="Arial Narrow" w:hAnsi="Arial Narrow"/>
          <w:spacing w:val="10"/>
        </w:rPr>
        <w:t xml:space="preserve"> </w:t>
      </w:r>
      <w:r w:rsidRPr="00AA1150">
        <w:rPr>
          <w:rFonts w:ascii="Arial Narrow" w:hAnsi="Arial Narrow"/>
        </w:rPr>
        <w:t>sur</w:t>
      </w:r>
      <w:r w:rsidRPr="00AA1150">
        <w:rPr>
          <w:rFonts w:ascii="Arial Narrow" w:hAnsi="Arial Narrow"/>
          <w:spacing w:val="10"/>
        </w:rPr>
        <w:t xml:space="preserve"> </w:t>
      </w:r>
      <w:r w:rsidRPr="00AA1150">
        <w:rPr>
          <w:rFonts w:ascii="Arial Narrow" w:hAnsi="Arial Narrow"/>
        </w:rPr>
        <w:t>simple</w:t>
      </w:r>
      <w:r w:rsidRPr="00AA1150">
        <w:rPr>
          <w:rFonts w:ascii="Arial Narrow" w:hAnsi="Arial Narrow"/>
          <w:spacing w:val="10"/>
        </w:rPr>
        <w:t xml:space="preserve"> </w:t>
      </w:r>
      <w:r w:rsidRPr="00AA1150">
        <w:rPr>
          <w:rFonts w:ascii="Arial Narrow" w:hAnsi="Arial Narrow"/>
        </w:rPr>
        <w:t>demande</w:t>
      </w:r>
      <w:r w:rsidRPr="00AA1150">
        <w:rPr>
          <w:rFonts w:ascii="Arial Narrow" w:hAnsi="Arial Narrow"/>
          <w:spacing w:val="10"/>
        </w:rPr>
        <w:t xml:space="preserve"> </w:t>
      </w:r>
      <w:r w:rsidRPr="00AA1150">
        <w:rPr>
          <w:rFonts w:ascii="Arial Narrow" w:hAnsi="Arial Narrow"/>
        </w:rPr>
        <w:t>écrite</w:t>
      </w:r>
      <w:r w:rsidRPr="00AA1150">
        <w:rPr>
          <w:rFonts w:ascii="Arial Narrow" w:hAnsi="Arial Narrow"/>
          <w:spacing w:val="10"/>
        </w:rPr>
        <w:t xml:space="preserve"> </w:t>
      </w:r>
      <w:r w:rsidRPr="00AA1150">
        <w:rPr>
          <w:rFonts w:ascii="Arial Narrow" w:hAnsi="Arial Narrow"/>
        </w:rPr>
        <w:t>de</w:t>
      </w:r>
      <w:r w:rsidRPr="00AA1150">
        <w:rPr>
          <w:rFonts w:ascii="Arial Narrow" w:hAnsi="Arial Narrow"/>
          <w:spacing w:val="10"/>
        </w:rPr>
        <w:t xml:space="preserve"> </w:t>
      </w:r>
      <w:r w:rsidRPr="00AA1150">
        <w:rPr>
          <w:rFonts w:ascii="Arial Narrow" w:hAnsi="Arial Narrow"/>
        </w:rPr>
        <w:t>celui-ci</w:t>
      </w:r>
      <w:r w:rsidRPr="00AA1150">
        <w:rPr>
          <w:rFonts w:ascii="Arial Narrow" w:hAnsi="Arial Narrow"/>
          <w:spacing w:val="10"/>
        </w:rPr>
        <w:t xml:space="preserve"> </w:t>
      </w:r>
      <w:r w:rsidRPr="00AA1150">
        <w:rPr>
          <w:rFonts w:ascii="Arial Narrow" w:hAnsi="Arial Narrow"/>
        </w:rPr>
        <w:t>déclarant</w:t>
      </w:r>
      <w:r w:rsidRPr="00AA1150">
        <w:rPr>
          <w:rFonts w:ascii="Arial Narrow" w:hAnsi="Arial Narrow"/>
          <w:spacing w:val="10"/>
        </w:rPr>
        <w:t xml:space="preserve"> </w:t>
      </w:r>
      <w:r w:rsidRPr="00AA1150">
        <w:rPr>
          <w:rFonts w:ascii="Arial Narrow" w:hAnsi="Arial Narrow"/>
        </w:rPr>
        <w:t>que</w:t>
      </w:r>
      <w:r w:rsidRPr="00AA1150">
        <w:rPr>
          <w:rFonts w:ascii="Arial Narrow" w:hAnsi="Arial Narrow"/>
          <w:spacing w:val="10"/>
        </w:rPr>
        <w:t xml:space="preserve"> </w:t>
      </w:r>
      <w:r w:rsidRPr="00AA1150">
        <w:rPr>
          <w:rFonts w:ascii="Arial Narrow" w:hAnsi="Arial Narrow"/>
        </w:rPr>
        <w:t>le</w:t>
      </w:r>
      <w:r w:rsidRPr="00AA1150">
        <w:rPr>
          <w:rFonts w:ascii="Arial Narrow" w:hAnsi="Arial Narrow"/>
          <w:spacing w:val="10"/>
        </w:rPr>
        <w:t xml:space="preserve"> </w:t>
      </w:r>
      <w:r w:rsidRPr="00AA1150">
        <w:rPr>
          <w:rFonts w:ascii="Arial Narrow" w:hAnsi="Arial Narrow"/>
        </w:rPr>
        <w:t>Fournisseur</w:t>
      </w:r>
      <w:r w:rsidRPr="00AA1150">
        <w:rPr>
          <w:rFonts w:ascii="Arial Narrow" w:hAnsi="Arial Narrow"/>
          <w:i/>
          <w:iCs/>
        </w:rPr>
        <w:t xml:space="preserve"> </w:t>
      </w:r>
      <w:r w:rsidRPr="00AA1150">
        <w:rPr>
          <w:rFonts w:ascii="Arial Narrow" w:hAnsi="Arial Narrow"/>
        </w:rPr>
        <w:t>n’a</w:t>
      </w:r>
      <w:r w:rsidRPr="00AA1150">
        <w:rPr>
          <w:rFonts w:ascii="Arial Narrow" w:hAnsi="Arial Narrow"/>
          <w:spacing w:val="10"/>
        </w:rPr>
        <w:t xml:space="preserve"> </w:t>
      </w:r>
      <w:r w:rsidRPr="00AA1150">
        <w:rPr>
          <w:rFonts w:ascii="Arial Narrow" w:hAnsi="Arial Narrow"/>
        </w:rPr>
        <w:t>pas</w:t>
      </w:r>
      <w:r w:rsidRPr="00AA1150">
        <w:rPr>
          <w:rFonts w:ascii="Arial Narrow" w:hAnsi="Arial Narrow"/>
          <w:spacing w:val="10"/>
        </w:rPr>
        <w:t xml:space="preserve"> </w:t>
      </w:r>
      <w:r w:rsidRPr="00AA1150">
        <w:rPr>
          <w:rFonts w:ascii="Arial Narrow" w:hAnsi="Arial Narrow"/>
        </w:rPr>
        <w:t>satisfait</w:t>
      </w:r>
      <w:r w:rsidRPr="00AA1150">
        <w:rPr>
          <w:rFonts w:ascii="Arial Narrow" w:hAnsi="Arial Narrow"/>
          <w:spacing w:val="10"/>
        </w:rPr>
        <w:t xml:space="preserve"> </w:t>
      </w:r>
      <w:r w:rsidRPr="00AA1150">
        <w:rPr>
          <w:rFonts w:ascii="Arial Narrow" w:hAnsi="Arial Narrow"/>
        </w:rPr>
        <w:t>à</w:t>
      </w:r>
      <w:r w:rsidRPr="00AA1150">
        <w:rPr>
          <w:rFonts w:ascii="Arial Narrow" w:hAnsi="Arial Narrow"/>
          <w:spacing w:val="10"/>
        </w:rPr>
        <w:t xml:space="preserve"> </w:t>
      </w:r>
      <w:r w:rsidRPr="00AA1150">
        <w:rPr>
          <w:rFonts w:ascii="Arial Narrow" w:hAnsi="Arial Narrow"/>
        </w:rPr>
        <w:t>ses engagements</w:t>
      </w:r>
      <w:r w:rsidRPr="00AA1150">
        <w:rPr>
          <w:rFonts w:ascii="Arial Narrow" w:hAnsi="Arial Narrow"/>
          <w:spacing w:val="13"/>
        </w:rPr>
        <w:t xml:space="preserve"> </w:t>
      </w:r>
      <w:r w:rsidRPr="00AA1150">
        <w:rPr>
          <w:rFonts w:ascii="Arial Narrow" w:hAnsi="Arial Narrow"/>
        </w:rPr>
        <w:t>contractuels</w:t>
      </w:r>
      <w:r w:rsidRPr="00AA1150">
        <w:rPr>
          <w:rFonts w:ascii="Arial Narrow" w:hAnsi="Arial Narrow"/>
          <w:spacing w:val="13"/>
        </w:rPr>
        <w:t xml:space="preserve"> </w:t>
      </w:r>
      <w:r w:rsidRPr="00AA1150">
        <w:rPr>
          <w:rFonts w:ascii="Arial Narrow" w:hAnsi="Arial Narrow"/>
        </w:rPr>
        <w:t>ou</w:t>
      </w:r>
      <w:r w:rsidRPr="00AA1150">
        <w:rPr>
          <w:rFonts w:ascii="Arial Narrow" w:hAnsi="Arial Narrow"/>
          <w:spacing w:val="13"/>
        </w:rPr>
        <w:t xml:space="preserve"> </w:t>
      </w:r>
      <w:r w:rsidRPr="00AA1150">
        <w:rPr>
          <w:rFonts w:ascii="Arial Narrow" w:hAnsi="Arial Narrow"/>
        </w:rPr>
        <w:t>qu’il</w:t>
      </w:r>
      <w:r w:rsidRPr="00AA1150">
        <w:rPr>
          <w:rFonts w:ascii="Arial Narrow" w:hAnsi="Arial Narrow"/>
          <w:spacing w:val="13"/>
        </w:rPr>
        <w:t xml:space="preserve"> </w:t>
      </w:r>
      <w:r w:rsidRPr="00AA1150">
        <w:rPr>
          <w:rFonts w:ascii="Arial Narrow" w:hAnsi="Arial Narrow"/>
        </w:rPr>
        <w:t>se</w:t>
      </w:r>
      <w:r w:rsidRPr="00AA1150">
        <w:rPr>
          <w:rFonts w:ascii="Arial Narrow" w:hAnsi="Arial Narrow"/>
          <w:spacing w:val="13"/>
        </w:rPr>
        <w:t xml:space="preserve"> </w:t>
      </w:r>
      <w:r w:rsidRPr="00AA1150">
        <w:rPr>
          <w:rFonts w:ascii="Arial Narrow" w:hAnsi="Arial Narrow"/>
        </w:rPr>
        <w:t>trouve</w:t>
      </w:r>
      <w:r w:rsidRPr="00AA1150">
        <w:rPr>
          <w:rFonts w:ascii="Arial Narrow" w:hAnsi="Arial Narrow"/>
          <w:spacing w:val="13"/>
        </w:rPr>
        <w:t xml:space="preserve"> </w:t>
      </w:r>
      <w:r w:rsidRPr="00AA1150">
        <w:rPr>
          <w:rFonts w:ascii="Arial Narrow" w:hAnsi="Arial Narrow"/>
        </w:rPr>
        <w:t>débiteur</w:t>
      </w:r>
      <w:r w:rsidRPr="00AA1150">
        <w:rPr>
          <w:rFonts w:ascii="Arial Narrow" w:hAnsi="Arial Narrow"/>
          <w:spacing w:val="13"/>
        </w:rPr>
        <w:t xml:space="preserve"> </w:t>
      </w:r>
      <w:r w:rsidRPr="00AA1150">
        <w:rPr>
          <w:rFonts w:ascii="Arial Narrow" w:hAnsi="Arial Narrow"/>
        </w:rPr>
        <w:t>du</w:t>
      </w:r>
      <w:r w:rsidRPr="00AA1150">
        <w:rPr>
          <w:rFonts w:ascii="Arial Narrow" w:hAnsi="Arial Narrow"/>
          <w:spacing w:val="13"/>
        </w:rPr>
        <w:t xml:space="preserve"> </w:t>
      </w:r>
      <w:r w:rsidRPr="00AA1150">
        <w:rPr>
          <w:rFonts w:ascii="Arial Narrow" w:hAnsi="Arial Narrow"/>
        </w:rPr>
        <w:t>Maître</w:t>
      </w:r>
      <w:r w:rsidRPr="00AA1150">
        <w:rPr>
          <w:rFonts w:ascii="Arial Narrow" w:hAnsi="Arial Narrow"/>
          <w:spacing w:val="13"/>
        </w:rPr>
        <w:t xml:space="preserve"> </w:t>
      </w:r>
      <w:r w:rsidRPr="00AA1150">
        <w:rPr>
          <w:rFonts w:ascii="Arial Narrow" w:hAnsi="Arial Narrow"/>
        </w:rPr>
        <w:t>d’Ouvrage au</w:t>
      </w:r>
      <w:r w:rsidRPr="00AA1150">
        <w:rPr>
          <w:rFonts w:ascii="Arial Narrow" w:hAnsi="Arial Narrow"/>
          <w:spacing w:val="13"/>
        </w:rPr>
        <w:t xml:space="preserve"> </w:t>
      </w:r>
      <w:r w:rsidRPr="00AA1150">
        <w:rPr>
          <w:rFonts w:ascii="Arial Narrow" w:hAnsi="Arial Narrow"/>
        </w:rPr>
        <w:t>titre</w:t>
      </w:r>
      <w:r w:rsidRPr="00AA1150">
        <w:rPr>
          <w:rFonts w:ascii="Arial Narrow" w:hAnsi="Arial Narrow"/>
          <w:spacing w:val="13"/>
        </w:rPr>
        <w:t xml:space="preserve"> </w:t>
      </w:r>
      <w:r w:rsidRPr="00AA1150">
        <w:rPr>
          <w:rFonts w:ascii="Arial Narrow" w:hAnsi="Arial Narrow"/>
        </w:rPr>
        <w:t>du</w:t>
      </w:r>
      <w:r w:rsidRPr="00AA1150">
        <w:rPr>
          <w:rFonts w:ascii="Arial Narrow" w:hAnsi="Arial Narrow"/>
          <w:spacing w:val="13"/>
        </w:rPr>
        <w:t xml:space="preserve"> </w:t>
      </w:r>
      <w:r w:rsidRPr="00AA1150">
        <w:rPr>
          <w:rFonts w:ascii="Arial Narrow" w:hAnsi="Arial Narrow"/>
        </w:rPr>
        <w:t>marché</w:t>
      </w:r>
      <w:r w:rsidRPr="00AA1150">
        <w:rPr>
          <w:rFonts w:ascii="Arial Narrow" w:hAnsi="Arial Narrow"/>
          <w:spacing w:val="13"/>
        </w:rPr>
        <w:t xml:space="preserve"> </w:t>
      </w:r>
      <w:r w:rsidRPr="00AA1150">
        <w:rPr>
          <w:rFonts w:ascii="Arial Narrow" w:hAnsi="Arial Narrow"/>
        </w:rPr>
        <w:t>modifié</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cas</w:t>
      </w:r>
      <w:r w:rsidRPr="00AA1150">
        <w:rPr>
          <w:rFonts w:ascii="Arial Narrow" w:hAnsi="Arial Narrow"/>
          <w:spacing w:val="-7"/>
        </w:rPr>
        <w:t xml:space="preserve"> </w:t>
      </w:r>
      <w:r w:rsidRPr="00AA1150">
        <w:rPr>
          <w:rFonts w:ascii="Arial Narrow" w:hAnsi="Arial Narrow"/>
        </w:rPr>
        <w:t>échéant</w:t>
      </w:r>
      <w:r w:rsidRPr="00AA1150">
        <w:rPr>
          <w:rFonts w:ascii="Arial Narrow" w:hAnsi="Arial Narrow"/>
          <w:spacing w:val="-7"/>
        </w:rPr>
        <w:t xml:space="preserve"> </w:t>
      </w:r>
      <w:r w:rsidRPr="00AA1150">
        <w:rPr>
          <w:rFonts w:ascii="Arial Narrow" w:hAnsi="Arial Narrow"/>
        </w:rPr>
        <w:t>par</w:t>
      </w:r>
      <w:r w:rsidRPr="00AA1150">
        <w:rPr>
          <w:rFonts w:ascii="Arial Narrow" w:hAnsi="Arial Narrow"/>
          <w:spacing w:val="-7"/>
        </w:rPr>
        <w:t xml:space="preserve"> </w:t>
      </w:r>
      <w:r w:rsidRPr="00AA1150">
        <w:rPr>
          <w:rFonts w:ascii="Arial Narrow" w:hAnsi="Arial Narrow"/>
        </w:rPr>
        <w:t>ses</w:t>
      </w:r>
      <w:r w:rsidRPr="00AA1150">
        <w:rPr>
          <w:rFonts w:ascii="Arial Narrow" w:hAnsi="Arial Narrow"/>
          <w:spacing w:val="-7"/>
        </w:rPr>
        <w:t xml:space="preserve"> </w:t>
      </w:r>
      <w:r w:rsidRPr="00AA1150">
        <w:rPr>
          <w:rFonts w:ascii="Arial Narrow" w:hAnsi="Arial Narrow"/>
        </w:rPr>
        <w:t>avenants,</w:t>
      </w:r>
      <w:r w:rsidRPr="00AA1150">
        <w:rPr>
          <w:rFonts w:ascii="Arial Narrow" w:hAnsi="Arial Narrow"/>
          <w:spacing w:val="-7"/>
        </w:rPr>
        <w:t xml:space="preserve"> </w:t>
      </w:r>
      <w:r w:rsidRPr="00AA1150">
        <w:rPr>
          <w:rFonts w:ascii="Arial Narrow" w:hAnsi="Arial Narrow"/>
        </w:rPr>
        <w:t>sans</w:t>
      </w:r>
      <w:r w:rsidRPr="00AA1150">
        <w:rPr>
          <w:rFonts w:ascii="Arial Narrow" w:hAnsi="Arial Narrow"/>
          <w:spacing w:val="-7"/>
        </w:rPr>
        <w:t xml:space="preserve"> </w:t>
      </w:r>
      <w:r w:rsidRPr="00AA1150">
        <w:rPr>
          <w:rFonts w:ascii="Arial Narrow" w:hAnsi="Arial Narrow"/>
        </w:rPr>
        <w:t>pouvoir</w:t>
      </w:r>
      <w:r w:rsidRPr="00AA1150">
        <w:rPr>
          <w:rFonts w:ascii="Arial Narrow" w:hAnsi="Arial Narrow"/>
          <w:spacing w:val="-7"/>
        </w:rPr>
        <w:t xml:space="preserve"> </w:t>
      </w:r>
      <w:r w:rsidRPr="00AA1150">
        <w:rPr>
          <w:rFonts w:ascii="Arial Narrow" w:hAnsi="Arial Narrow"/>
        </w:rPr>
        <w:t>différer</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paiement</w:t>
      </w:r>
      <w:r w:rsidRPr="00AA1150">
        <w:rPr>
          <w:rFonts w:ascii="Arial Narrow" w:hAnsi="Arial Narrow"/>
          <w:spacing w:val="-7"/>
        </w:rPr>
        <w:t xml:space="preserve"> </w:t>
      </w:r>
      <w:r w:rsidRPr="00AA1150">
        <w:rPr>
          <w:rFonts w:ascii="Arial Narrow" w:hAnsi="Arial Narrow"/>
        </w:rPr>
        <w:t>ni</w:t>
      </w:r>
      <w:r w:rsidRPr="00AA1150">
        <w:rPr>
          <w:rFonts w:ascii="Arial Narrow" w:hAnsi="Arial Narrow"/>
          <w:spacing w:val="-7"/>
        </w:rPr>
        <w:t xml:space="preserve"> </w:t>
      </w:r>
      <w:r w:rsidRPr="00AA1150">
        <w:rPr>
          <w:rFonts w:ascii="Arial Narrow" w:hAnsi="Arial Narrow"/>
        </w:rPr>
        <w:t>soulever</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contestation</w:t>
      </w:r>
      <w:r w:rsidRPr="00AA1150">
        <w:rPr>
          <w:rFonts w:ascii="Arial Narrow" w:hAnsi="Arial Narrow"/>
          <w:spacing w:val="-7"/>
        </w:rPr>
        <w:t xml:space="preserve"> </w:t>
      </w:r>
      <w:r w:rsidRPr="00AA1150">
        <w:rPr>
          <w:rFonts w:ascii="Arial Narrow" w:hAnsi="Arial Narrow"/>
        </w:rPr>
        <w:t xml:space="preserve">pour quelque </w:t>
      </w:r>
      <w:r w:rsidRPr="00AA1150">
        <w:rPr>
          <w:rFonts w:ascii="Arial Narrow" w:hAnsi="Arial Narrow"/>
          <w:spacing w:val="-23"/>
        </w:rPr>
        <w:t xml:space="preserve"> </w:t>
      </w:r>
      <w:r w:rsidRPr="00AA1150">
        <w:rPr>
          <w:rFonts w:ascii="Arial Narrow" w:hAnsi="Arial Narrow"/>
        </w:rPr>
        <w:t xml:space="preserve">motif </w:t>
      </w:r>
      <w:r w:rsidRPr="00AA1150">
        <w:rPr>
          <w:rFonts w:ascii="Arial Narrow" w:hAnsi="Arial Narrow"/>
          <w:spacing w:val="-23"/>
        </w:rPr>
        <w:t xml:space="preserve"> </w:t>
      </w:r>
      <w:r w:rsidRPr="00AA1150">
        <w:rPr>
          <w:rFonts w:ascii="Arial Narrow" w:hAnsi="Arial Narrow"/>
        </w:rPr>
        <w:t xml:space="preserve">que </w:t>
      </w:r>
      <w:r w:rsidRPr="00AA1150">
        <w:rPr>
          <w:rFonts w:ascii="Arial Narrow" w:hAnsi="Arial Narrow"/>
          <w:spacing w:val="-23"/>
        </w:rPr>
        <w:t xml:space="preserve"> </w:t>
      </w:r>
      <w:r w:rsidRPr="00AA1150">
        <w:rPr>
          <w:rFonts w:ascii="Arial Narrow" w:hAnsi="Arial Narrow"/>
        </w:rPr>
        <w:t xml:space="preserve">ce </w:t>
      </w:r>
      <w:r w:rsidRPr="00AA1150">
        <w:rPr>
          <w:rFonts w:ascii="Arial Narrow" w:hAnsi="Arial Narrow"/>
          <w:spacing w:val="-23"/>
        </w:rPr>
        <w:t xml:space="preserve"> </w:t>
      </w:r>
      <w:r w:rsidRPr="00AA1150">
        <w:rPr>
          <w:rFonts w:ascii="Arial Narrow" w:hAnsi="Arial Narrow"/>
        </w:rPr>
        <w:t xml:space="preserve">soit, </w:t>
      </w:r>
      <w:r w:rsidRPr="00AA1150">
        <w:rPr>
          <w:rFonts w:ascii="Arial Narrow" w:hAnsi="Arial Narrow"/>
          <w:spacing w:val="-23"/>
        </w:rPr>
        <w:t xml:space="preserve"> </w:t>
      </w:r>
      <w:r w:rsidRPr="00AA1150">
        <w:rPr>
          <w:rFonts w:ascii="Arial Narrow" w:hAnsi="Arial Narrow"/>
        </w:rPr>
        <w:t xml:space="preserve">toute </w:t>
      </w:r>
      <w:r w:rsidRPr="00AA1150">
        <w:rPr>
          <w:rFonts w:ascii="Arial Narrow" w:hAnsi="Arial Narrow"/>
          <w:spacing w:val="-23"/>
        </w:rPr>
        <w:t xml:space="preserve"> </w:t>
      </w:r>
      <w:r w:rsidRPr="00AA1150">
        <w:rPr>
          <w:rFonts w:ascii="Arial Narrow" w:hAnsi="Arial Narrow"/>
        </w:rPr>
        <w:t xml:space="preserve">(s) </w:t>
      </w:r>
      <w:r w:rsidRPr="00AA1150">
        <w:rPr>
          <w:rFonts w:ascii="Arial Narrow" w:hAnsi="Arial Narrow"/>
          <w:spacing w:val="-23"/>
        </w:rPr>
        <w:t xml:space="preserve"> </w:t>
      </w:r>
      <w:r w:rsidRPr="00AA1150">
        <w:rPr>
          <w:rFonts w:ascii="Arial Narrow" w:hAnsi="Arial Narrow"/>
        </w:rPr>
        <w:t xml:space="preserve">somme </w:t>
      </w:r>
      <w:r w:rsidRPr="00AA1150">
        <w:rPr>
          <w:rFonts w:ascii="Arial Narrow" w:hAnsi="Arial Narrow"/>
          <w:spacing w:val="-23"/>
        </w:rPr>
        <w:t xml:space="preserve"> </w:t>
      </w:r>
      <w:r w:rsidRPr="00AA1150">
        <w:rPr>
          <w:rFonts w:ascii="Arial Narrow" w:hAnsi="Arial Narrow"/>
        </w:rPr>
        <w:t xml:space="preserve">(s) </w:t>
      </w:r>
      <w:r w:rsidRPr="00AA1150">
        <w:rPr>
          <w:rFonts w:ascii="Arial Narrow" w:hAnsi="Arial Narrow"/>
          <w:spacing w:val="-23"/>
        </w:rPr>
        <w:t xml:space="preserve"> </w:t>
      </w:r>
      <w:r w:rsidRPr="00AA1150">
        <w:rPr>
          <w:rFonts w:ascii="Arial Narrow" w:hAnsi="Arial Narrow"/>
        </w:rPr>
        <w:t xml:space="preserve">dans </w:t>
      </w:r>
      <w:r w:rsidRPr="00AA1150">
        <w:rPr>
          <w:rFonts w:ascii="Arial Narrow" w:hAnsi="Arial Narrow"/>
          <w:spacing w:val="-23"/>
        </w:rPr>
        <w:t xml:space="preserve"> </w:t>
      </w:r>
      <w:r w:rsidRPr="00AA1150">
        <w:rPr>
          <w:rFonts w:ascii="Arial Narrow" w:hAnsi="Arial Narrow"/>
        </w:rPr>
        <w:t xml:space="preserve">les </w:t>
      </w:r>
      <w:r w:rsidRPr="00AA1150">
        <w:rPr>
          <w:rFonts w:ascii="Arial Narrow" w:hAnsi="Arial Narrow"/>
          <w:spacing w:val="-23"/>
        </w:rPr>
        <w:t xml:space="preserve"> </w:t>
      </w:r>
      <w:r w:rsidRPr="00AA1150">
        <w:rPr>
          <w:rFonts w:ascii="Arial Narrow" w:hAnsi="Arial Narrow"/>
        </w:rPr>
        <w:t xml:space="preserve">limites </w:t>
      </w:r>
      <w:r w:rsidRPr="00AA1150">
        <w:rPr>
          <w:rFonts w:ascii="Arial Narrow" w:hAnsi="Arial Narrow"/>
          <w:spacing w:val="-23"/>
        </w:rPr>
        <w:t xml:space="preserve"> </w:t>
      </w:r>
      <w:r w:rsidRPr="00AA1150">
        <w:rPr>
          <w:rFonts w:ascii="Arial Narrow" w:hAnsi="Arial Narrow"/>
        </w:rPr>
        <w:t xml:space="preserve">du </w:t>
      </w:r>
      <w:r w:rsidRPr="00AA1150">
        <w:rPr>
          <w:rFonts w:ascii="Arial Narrow" w:hAnsi="Arial Narrow"/>
          <w:spacing w:val="-23"/>
        </w:rPr>
        <w:t xml:space="preserve"> </w:t>
      </w:r>
      <w:r w:rsidRPr="00AA1150">
        <w:rPr>
          <w:rFonts w:ascii="Arial Narrow" w:hAnsi="Arial Narrow"/>
        </w:rPr>
        <w:t xml:space="preserve">montant </w:t>
      </w:r>
      <w:r w:rsidRPr="00AA1150">
        <w:rPr>
          <w:rFonts w:ascii="Arial Narrow" w:hAnsi="Arial Narrow"/>
          <w:spacing w:val="-23"/>
        </w:rPr>
        <w:t xml:space="preserve"> </w:t>
      </w:r>
      <w:r w:rsidRPr="00AA1150">
        <w:rPr>
          <w:rFonts w:ascii="Arial Narrow" w:hAnsi="Arial Narrow"/>
        </w:rPr>
        <w:t xml:space="preserve">égal </w:t>
      </w:r>
      <w:r w:rsidRPr="00AA1150">
        <w:rPr>
          <w:rFonts w:ascii="Arial Narrow" w:hAnsi="Arial Narrow"/>
          <w:spacing w:val="-23"/>
        </w:rPr>
        <w:t xml:space="preserve"> </w:t>
      </w:r>
      <w:r w:rsidRPr="00AA1150">
        <w:rPr>
          <w:rFonts w:ascii="Arial Narrow" w:hAnsi="Arial Narrow"/>
        </w:rPr>
        <w:t xml:space="preserve">à </w:t>
      </w:r>
      <w:r w:rsidRPr="00AA1150">
        <w:rPr>
          <w:rFonts w:ascii="Arial Narrow" w:hAnsi="Arial Narrow"/>
          <w:spacing w:val="-23"/>
        </w:rPr>
        <w:t xml:space="preserve"> </w:t>
      </w:r>
      <w:r w:rsidRPr="00AA1150">
        <w:rPr>
          <w:rFonts w:ascii="Arial Narrow" w:hAnsi="Arial Narrow"/>
        </w:rPr>
        <w:t>[pourcentage inférieur</w:t>
      </w:r>
      <w:r w:rsidRPr="00AA1150">
        <w:rPr>
          <w:rFonts w:ascii="Arial Narrow" w:hAnsi="Arial Narrow"/>
          <w:spacing w:val="15"/>
        </w:rPr>
        <w:t xml:space="preserve"> </w:t>
      </w:r>
      <w:r w:rsidRPr="00AA1150">
        <w:rPr>
          <w:rFonts w:ascii="Arial Narrow" w:hAnsi="Arial Narrow"/>
        </w:rPr>
        <w:t>à</w:t>
      </w:r>
      <w:r w:rsidRPr="00AA1150">
        <w:rPr>
          <w:rFonts w:ascii="Arial Narrow" w:hAnsi="Arial Narrow"/>
          <w:spacing w:val="15"/>
        </w:rPr>
        <w:t xml:space="preserve"> </w:t>
      </w:r>
      <w:r w:rsidRPr="00AA1150">
        <w:rPr>
          <w:rFonts w:ascii="Arial Narrow" w:hAnsi="Arial Narrow"/>
        </w:rPr>
        <w:t>10%</w:t>
      </w:r>
      <w:r w:rsidRPr="00AA1150">
        <w:rPr>
          <w:rFonts w:ascii="Arial Narrow" w:hAnsi="Arial Narrow"/>
          <w:spacing w:val="15"/>
        </w:rPr>
        <w:t xml:space="preserve"> </w:t>
      </w:r>
      <w:r w:rsidRPr="00AA1150">
        <w:rPr>
          <w:rFonts w:ascii="Arial Narrow" w:hAnsi="Arial Narrow"/>
        </w:rPr>
        <w:t>à</w:t>
      </w:r>
      <w:r w:rsidRPr="00AA1150">
        <w:rPr>
          <w:rFonts w:ascii="Arial Narrow" w:hAnsi="Arial Narrow"/>
          <w:spacing w:val="15"/>
        </w:rPr>
        <w:t xml:space="preserve"> </w:t>
      </w:r>
      <w:r w:rsidRPr="00AA1150">
        <w:rPr>
          <w:rFonts w:ascii="Arial Narrow" w:hAnsi="Arial Narrow"/>
        </w:rPr>
        <w:t>préciser]</w:t>
      </w:r>
      <w:r w:rsidRPr="00AA1150">
        <w:rPr>
          <w:rFonts w:ascii="Arial Narrow" w:hAnsi="Arial Narrow"/>
          <w:spacing w:val="15"/>
        </w:rPr>
        <w:t xml:space="preserve"> </w:t>
      </w:r>
      <w:r w:rsidRPr="00AA1150">
        <w:rPr>
          <w:rFonts w:ascii="Arial Narrow" w:hAnsi="Arial Narrow"/>
        </w:rPr>
        <w:t>du</w:t>
      </w:r>
      <w:r w:rsidRPr="00AA1150">
        <w:rPr>
          <w:rFonts w:ascii="Arial Narrow" w:hAnsi="Arial Narrow"/>
          <w:spacing w:val="15"/>
        </w:rPr>
        <w:t xml:space="preserve"> </w:t>
      </w:r>
      <w:r w:rsidRPr="00AA1150">
        <w:rPr>
          <w:rFonts w:ascii="Arial Narrow" w:hAnsi="Arial Narrow"/>
        </w:rPr>
        <w:t>montant</w:t>
      </w:r>
      <w:r w:rsidRPr="00AA1150">
        <w:rPr>
          <w:rFonts w:ascii="Arial Narrow" w:hAnsi="Arial Narrow"/>
          <w:spacing w:val="15"/>
        </w:rPr>
        <w:t xml:space="preserve"> </w:t>
      </w:r>
      <w:r w:rsidRPr="00AA1150">
        <w:rPr>
          <w:rFonts w:ascii="Arial Narrow" w:hAnsi="Arial Narrow"/>
        </w:rPr>
        <w:t>cumulé</w:t>
      </w:r>
      <w:r w:rsidRPr="00AA1150">
        <w:rPr>
          <w:rFonts w:ascii="Arial Narrow" w:hAnsi="Arial Narrow"/>
          <w:spacing w:val="15"/>
        </w:rPr>
        <w:t xml:space="preserve"> </w:t>
      </w:r>
      <w:r w:rsidRPr="00AA1150">
        <w:rPr>
          <w:rFonts w:ascii="Arial Narrow" w:hAnsi="Arial Narrow"/>
        </w:rPr>
        <w:t>des</w:t>
      </w:r>
      <w:r w:rsidRPr="00AA1150">
        <w:rPr>
          <w:rFonts w:ascii="Arial Narrow" w:hAnsi="Arial Narrow"/>
          <w:spacing w:val="15"/>
        </w:rPr>
        <w:t xml:space="preserve"> </w:t>
      </w:r>
      <w:r w:rsidRPr="00AA1150">
        <w:rPr>
          <w:rFonts w:ascii="Arial Narrow" w:hAnsi="Arial Narrow"/>
        </w:rPr>
        <w:t>travaux</w:t>
      </w:r>
      <w:r w:rsidRPr="00AA1150">
        <w:rPr>
          <w:rFonts w:ascii="Arial Narrow" w:hAnsi="Arial Narrow"/>
          <w:spacing w:val="15"/>
        </w:rPr>
        <w:t xml:space="preserve"> </w:t>
      </w:r>
      <w:r w:rsidRPr="00AA1150">
        <w:rPr>
          <w:rFonts w:ascii="Arial Narrow" w:hAnsi="Arial Narrow"/>
        </w:rPr>
        <w:t>figurant</w:t>
      </w:r>
      <w:r w:rsidRPr="00AA1150">
        <w:rPr>
          <w:rFonts w:ascii="Arial Narrow" w:hAnsi="Arial Narrow"/>
          <w:spacing w:val="15"/>
        </w:rPr>
        <w:t xml:space="preserve"> </w:t>
      </w:r>
      <w:r w:rsidRPr="00AA1150">
        <w:rPr>
          <w:rFonts w:ascii="Arial Narrow" w:hAnsi="Arial Narrow"/>
        </w:rPr>
        <w:t>dans</w:t>
      </w:r>
      <w:r w:rsidRPr="00AA1150">
        <w:rPr>
          <w:rFonts w:ascii="Arial Narrow" w:hAnsi="Arial Narrow"/>
          <w:spacing w:val="15"/>
        </w:rPr>
        <w:t xml:space="preserve"> </w:t>
      </w:r>
      <w:r w:rsidRPr="00AA1150">
        <w:rPr>
          <w:rFonts w:ascii="Arial Narrow" w:hAnsi="Arial Narrow"/>
        </w:rPr>
        <w:t>le</w:t>
      </w:r>
      <w:r w:rsidRPr="00AA1150">
        <w:rPr>
          <w:rFonts w:ascii="Arial Narrow" w:hAnsi="Arial Narrow"/>
          <w:spacing w:val="15"/>
        </w:rPr>
        <w:t xml:space="preserve"> </w:t>
      </w:r>
      <w:r w:rsidRPr="00AA1150">
        <w:rPr>
          <w:rFonts w:ascii="Arial Narrow" w:hAnsi="Arial Narrow"/>
        </w:rPr>
        <w:t>décompte</w:t>
      </w:r>
      <w:r w:rsidRPr="00AA1150">
        <w:rPr>
          <w:rFonts w:ascii="Arial Narrow" w:hAnsi="Arial Narrow"/>
          <w:spacing w:val="15"/>
        </w:rPr>
        <w:t xml:space="preserve"> </w:t>
      </w:r>
      <w:r w:rsidRPr="00AA1150">
        <w:rPr>
          <w:rFonts w:ascii="Arial Narrow" w:hAnsi="Arial Narrow"/>
        </w:rPr>
        <w:t>définitif,</w:t>
      </w:r>
      <w:r w:rsidRPr="00AA1150">
        <w:rPr>
          <w:rFonts w:ascii="Arial Narrow" w:hAnsi="Arial Narrow"/>
          <w:spacing w:val="15"/>
        </w:rPr>
        <w:t xml:space="preserve"> </w:t>
      </w:r>
      <w:r w:rsidRPr="00AA1150">
        <w:rPr>
          <w:rFonts w:ascii="Arial Narrow" w:hAnsi="Arial Narrow"/>
        </w:rPr>
        <w:t>sans que</w:t>
      </w:r>
      <w:r w:rsidRPr="00AA1150">
        <w:rPr>
          <w:rFonts w:ascii="Arial Narrow" w:hAnsi="Arial Narrow"/>
          <w:spacing w:val="6"/>
        </w:rPr>
        <w:t xml:space="preserve"> </w:t>
      </w:r>
      <w:r w:rsidRPr="00AA1150">
        <w:rPr>
          <w:rFonts w:ascii="Arial Narrow" w:hAnsi="Arial Narrow"/>
        </w:rPr>
        <w:t>le</w:t>
      </w:r>
      <w:r w:rsidRPr="00AA1150">
        <w:rPr>
          <w:rFonts w:ascii="Arial Narrow" w:hAnsi="Arial Narrow"/>
          <w:spacing w:val="6"/>
        </w:rPr>
        <w:t xml:space="preserve"> </w:t>
      </w:r>
      <w:r w:rsidRPr="00AA1150">
        <w:rPr>
          <w:rFonts w:ascii="Arial Narrow" w:hAnsi="Arial Narrow"/>
        </w:rPr>
        <w:t>Maître</w:t>
      </w:r>
      <w:r w:rsidRPr="00AA1150">
        <w:rPr>
          <w:rFonts w:ascii="Arial Narrow" w:hAnsi="Arial Narrow"/>
          <w:spacing w:val="6"/>
        </w:rPr>
        <w:t xml:space="preserve"> </w:t>
      </w:r>
      <w:r w:rsidRPr="00AA1150">
        <w:rPr>
          <w:rFonts w:ascii="Arial Narrow" w:hAnsi="Arial Narrow"/>
        </w:rPr>
        <w:t>d’Ouvrage ait</w:t>
      </w:r>
      <w:r w:rsidRPr="00AA1150">
        <w:rPr>
          <w:rFonts w:ascii="Arial Narrow" w:hAnsi="Arial Narrow"/>
          <w:spacing w:val="6"/>
        </w:rPr>
        <w:t xml:space="preserve"> </w:t>
      </w:r>
      <w:r w:rsidRPr="00AA1150">
        <w:rPr>
          <w:rFonts w:ascii="Arial Narrow" w:hAnsi="Arial Narrow"/>
        </w:rPr>
        <w:t>à</w:t>
      </w:r>
      <w:r w:rsidRPr="00AA1150">
        <w:rPr>
          <w:rFonts w:ascii="Arial Narrow" w:hAnsi="Arial Narrow"/>
          <w:spacing w:val="6"/>
        </w:rPr>
        <w:t xml:space="preserve"> </w:t>
      </w:r>
      <w:r w:rsidRPr="00AA1150">
        <w:rPr>
          <w:rFonts w:ascii="Arial Narrow" w:hAnsi="Arial Narrow"/>
        </w:rPr>
        <w:t>prouver</w:t>
      </w:r>
      <w:r w:rsidRPr="00AA1150">
        <w:rPr>
          <w:rFonts w:ascii="Arial Narrow" w:hAnsi="Arial Narrow"/>
          <w:spacing w:val="6"/>
        </w:rPr>
        <w:t xml:space="preserve"> </w:t>
      </w:r>
      <w:r w:rsidRPr="00AA1150">
        <w:rPr>
          <w:rFonts w:ascii="Arial Narrow" w:hAnsi="Arial Narrow"/>
        </w:rPr>
        <w:t>ou</w:t>
      </w:r>
      <w:r w:rsidRPr="00AA1150">
        <w:rPr>
          <w:rFonts w:ascii="Arial Narrow" w:hAnsi="Arial Narrow"/>
          <w:spacing w:val="6"/>
        </w:rPr>
        <w:t xml:space="preserve"> </w:t>
      </w:r>
      <w:r w:rsidRPr="00AA1150">
        <w:rPr>
          <w:rFonts w:ascii="Arial Narrow" w:hAnsi="Arial Narrow"/>
        </w:rPr>
        <w:t>à</w:t>
      </w:r>
      <w:r w:rsidRPr="00AA1150">
        <w:rPr>
          <w:rFonts w:ascii="Arial Narrow" w:hAnsi="Arial Narrow"/>
          <w:spacing w:val="6"/>
        </w:rPr>
        <w:t xml:space="preserve"> </w:t>
      </w:r>
      <w:r w:rsidRPr="00AA1150">
        <w:rPr>
          <w:rFonts w:ascii="Arial Narrow" w:hAnsi="Arial Narrow"/>
        </w:rPr>
        <w:t>donner</w:t>
      </w:r>
      <w:r w:rsidRPr="00AA1150">
        <w:rPr>
          <w:rFonts w:ascii="Arial Narrow" w:hAnsi="Arial Narrow"/>
          <w:spacing w:val="6"/>
        </w:rPr>
        <w:t xml:space="preserve"> </w:t>
      </w:r>
      <w:r w:rsidRPr="00AA1150">
        <w:rPr>
          <w:rFonts w:ascii="Arial Narrow" w:hAnsi="Arial Narrow"/>
        </w:rPr>
        <w:t>les</w:t>
      </w:r>
      <w:r w:rsidRPr="00AA1150">
        <w:rPr>
          <w:rFonts w:ascii="Arial Narrow" w:hAnsi="Arial Narrow"/>
          <w:spacing w:val="6"/>
        </w:rPr>
        <w:t xml:space="preserve"> </w:t>
      </w:r>
      <w:r w:rsidRPr="00AA1150">
        <w:rPr>
          <w:rFonts w:ascii="Arial Narrow" w:hAnsi="Arial Narrow"/>
        </w:rPr>
        <w:t>raisons</w:t>
      </w:r>
      <w:r w:rsidRPr="00AA1150">
        <w:rPr>
          <w:rFonts w:ascii="Arial Narrow" w:hAnsi="Arial Narrow"/>
          <w:spacing w:val="6"/>
        </w:rPr>
        <w:t xml:space="preserve"> </w:t>
      </w:r>
      <w:r w:rsidRPr="00AA1150">
        <w:rPr>
          <w:rFonts w:ascii="Arial Narrow" w:hAnsi="Arial Narrow"/>
        </w:rPr>
        <w:t>ni</w:t>
      </w:r>
      <w:r w:rsidRPr="00AA1150">
        <w:rPr>
          <w:rFonts w:ascii="Arial Narrow" w:hAnsi="Arial Narrow"/>
          <w:spacing w:val="6"/>
        </w:rPr>
        <w:t xml:space="preserve"> </w:t>
      </w:r>
      <w:r w:rsidRPr="00AA1150">
        <w:rPr>
          <w:rFonts w:ascii="Arial Narrow" w:hAnsi="Arial Narrow"/>
        </w:rPr>
        <w:t>le</w:t>
      </w:r>
      <w:r w:rsidRPr="00AA1150">
        <w:rPr>
          <w:rFonts w:ascii="Arial Narrow" w:hAnsi="Arial Narrow"/>
          <w:spacing w:val="6"/>
        </w:rPr>
        <w:t xml:space="preserve"> </w:t>
      </w:r>
      <w:r w:rsidRPr="00AA1150">
        <w:rPr>
          <w:rFonts w:ascii="Arial Narrow" w:hAnsi="Arial Narrow"/>
        </w:rPr>
        <w:t>motif</w:t>
      </w:r>
      <w:r w:rsidRPr="00AA1150">
        <w:rPr>
          <w:rFonts w:ascii="Arial Narrow" w:hAnsi="Arial Narrow"/>
          <w:spacing w:val="6"/>
        </w:rPr>
        <w:t xml:space="preserve"> </w:t>
      </w:r>
      <w:r w:rsidRPr="00AA1150">
        <w:rPr>
          <w:rFonts w:ascii="Arial Narrow" w:hAnsi="Arial Narrow"/>
        </w:rPr>
        <w:t>de</w:t>
      </w:r>
      <w:r w:rsidRPr="00AA1150">
        <w:rPr>
          <w:rFonts w:ascii="Arial Narrow" w:hAnsi="Arial Narrow"/>
          <w:spacing w:val="6"/>
        </w:rPr>
        <w:t xml:space="preserve"> </w:t>
      </w:r>
      <w:r w:rsidRPr="00AA1150">
        <w:rPr>
          <w:rFonts w:ascii="Arial Narrow" w:hAnsi="Arial Narrow"/>
        </w:rPr>
        <w:t>sa</w:t>
      </w:r>
      <w:r w:rsidRPr="00AA1150">
        <w:rPr>
          <w:rFonts w:ascii="Arial Narrow" w:hAnsi="Arial Narrow"/>
          <w:spacing w:val="6"/>
        </w:rPr>
        <w:t xml:space="preserve"> </w:t>
      </w:r>
      <w:r w:rsidRPr="00AA1150">
        <w:rPr>
          <w:rFonts w:ascii="Arial Narrow" w:hAnsi="Arial Narrow"/>
        </w:rPr>
        <w:t>demande</w:t>
      </w:r>
      <w:r w:rsidRPr="00AA1150">
        <w:rPr>
          <w:rFonts w:ascii="Arial Narrow" w:hAnsi="Arial Narrow"/>
          <w:spacing w:val="6"/>
        </w:rPr>
        <w:t xml:space="preserve"> </w:t>
      </w:r>
      <w:r w:rsidRPr="00AA1150">
        <w:rPr>
          <w:rFonts w:ascii="Arial Narrow" w:hAnsi="Arial Narrow"/>
        </w:rPr>
        <w:t>du</w:t>
      </w:r>
      <w:r w:rsidRPr="00AA1150">
        <w:rPr>
          <w:rFonts w:ascii="Arial Narrow" w:hAnsi="Arial Narrow"/>
          <w:spacing w:val="6"/>
        </w:rPr>
        <w:t xml:space="preserve"> </w:t>
      </w:r>
      <w:r w:rsidRPr="00AA1150">
        <w:rPr>
          <w:rFonts w:ascii="Arial Narrow" w:hAnsi="Arial Narrow"/>
        </w:rPr>
        <w:t>montant</w:t>
      </w:r>
    </w:p>
    <w:p w14:paraId="5380F483" w14:textId="77777777" w:rsidR="007C7B7A" w:rsidRPr="00AA1150" w:rsidRDefault="007C7B7A" w:rsidP="00AA1150">
      <w:pPr>
        <w:widowControl w:val="0"/>
        <w:autoSpaceDE w:val="0"/>
        <w:ind w:right="-233"/>
        <w:rPr>
          <w:rFonts w:ascii="Arial Narrow" w:hAnsi="Arial Narrow"/>
        </w:rPr>
      </w:pP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somme</w:t>
      </w:r>
      <w:r w:rsidRPr="00AA1150">
        <w:rPr>
          <w:rFonts w:ascii="Arial Narrow" w:hAnsi="Arial Narrow"/>
          <w:spacing w:val="7"/>
        </w:rPr>
        <w:t xml:space="preserve"> </w:t>
      </w:r>
      <w:r w:rsidRPr="00AA1150">
        <w:rPr>
          <w:rFonts w:ascii="Arial Narrow" w:hAnsi="Arial Narrow"/>
        </w:rPr>
        <w:t>indiquée</w:t>
      </w:r>
      <w:r w:rsidRPr="00AA1150">
        <w:rPr>
          <w:rFonts w:ascii="Arial Narrow" w:hAnsi="Arial Narrow"/>
          <w:spacing w:val="7"/>
        </w:rPr>
        <w:t xml:space="preserve"> </w:t>
      </w:r>
      <w:r w:rsidRPr="00AA1150">
        <w:rPr>
          <w:rFonts w:ascii="Arial Narrow" w:hAnsi="Arial Narrow"/>
        </w:rPr>
        <w:t>ci-dessus.</w:t>
      </w:r>
    </w:p>
    <w:p w14:paraId="19BA8330" w14:textId="77777777"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Nous</w:t>
      </w:r>
      <w:r w:rsidRPr="00AA1150">
        <w:rPr>
          <w:rFonts w:ascii="Arial Narrow" w:hAnsi="Arial Narrow"/>
          <w:spacing w:val="16"/>
        </w:rPr>
        <w:t xml:space="preserve"> </w:t>
      </w:r>
      <w:r w:rsidRPr="00AA1150">
        <w:rPr>
          <w:rFonts w:ascii="Arial Narrow" w:hAnsi="Arial Narrow"/>
        </w:rPr>
        <w:t>convenons</w:t>
      </w:r>
      <w:r w:rsidRPr="00AA1150">
        <w:rPr>
          <w:rFonts w:ascii="Arial Narrow" w:hAnsi="Arial Narrow"/>
          <w:spacing w:val="16"/>
        </w:rPr>
        <w:t xml:space="preserve"> </w:t>
      </w:r>
      <w:r w:rsidRPr="00AA1150">
        <w:rPr>
          <w:rFonts w:ascii="Arial Narrow" w:hAnsi="Arial Narrow"/>
        </w:rPr>
        <w:t>qu’aucun</w:t>
      </w:r>
      <w:r w:rsidRPr="00AA1150">
        <w:rPr>
          <w:rFonts w:ascii="Arial Narrow" w:hAnsi="Arial Narrow"/>
          <w:spacing w:val="16"/>
        </w:rPr>
        <w:t xml:space="preserve"> </w:t>
      </w:r>
      <w:r w:rsidRPr="00AA1150">
        <w:rPr>
          <w:rFonts w:ascii="Arial Narrow" w:hAnsi="Arial Narrow"/>
        </w:rPr>
        <w:t>changement</w:t>
      </w:r>
      <w:r w:rsidRPr="00AA1150">
        <w:rPr>
          <w:rFonts w:ascii="Arial Narrow" w:hAnsi="Arial Narrow"/>
          <w:spacing w:val="16"/>
        </w:rPr>
        <w:t xml:space="preserve"> </w:t>
      </w:r>
      <w:r w:rsidRPr="00AA1150">
        <w:rPr>
          <w:rFonts w:ascii="Arial Narrow" w:hAnsi="Arial Narrow"/>
        </w:rPr>
        <w:t>ou</w:t>
      </w:r>
      <w:r w:rsidRPr="00AA1150">
        <w:rPr>
          <w:rFonts w:ascii="Arial Narrow" w:hAnsi="Arial Narrow"/>
          <w:spacing w:val="16"/>
        </w:rPr>
        <w:t xml:space="preserve"> </w:t>
      </w:r>
      <w:r w:rsidRPr="00AA1150">
        <w:rPr>
          <w:rFonts w:ascii="Arial Narrow" w:hAnsi="Arial Narrow"/>
        </w:rPr>
        <w:t>additif</w:t>
      </w:r>
      <w:r w:rsidRPr="00AA1150">
        <w:rPr>
          <w:rFonts w:ascii="Arial Narrow" w:hAnsi="Arial Narrow"/>
          <w:spacing w:val="16"/>
        </w:rPr>
        <w:t xml:space="preserve"> </w:t>
      </w:r>
      <w:r w:rsidRPr="00AA1150">
        <w:rPr>
          <w:rFonts w:ascii="Arial Narrow" w:hAnsi="Arial Narrow"/>
        </w:rPr>
        <w:t>ou</w:t>
      </w:r>
      <w:r w:rsidRPr="00AA1150">
        <w:rPr>
          <w:rFonts w:ascii="Arial Narrow" w:hAnsi="Arial Narrow"/>
          <w:spacing w:val="16"/>
        </w:rPr>
        <w:t xml:space="preserve"> </w:t>
      </w:r>
      <w:r w:rsidRPr="00AA1150">
        <w:rPr>
          <w:rFonts w:ascii="Arial Narrow" w:hAnsi="Arial Narrow"/>
        </w:rPr>
        <w:t>aucune</w:t>
      </w:r>
      <w:r w:rsidRPr="00AA1150">
        <w:rPr>
          <w:rFonts w:ascii="Arial Narrow" w:hAnsi="Arial Narrow"/>
          <w:spacing w:val="16"/>
        </w:rPr>
        <w:t xml:space="preserve"> </w:t>
      </w:r>
      <w:r w:rsidRPr="00AA1150">
        <w:rPr>
          <w:rFonts w:ascii="Arial Narrow" w:hAnsi="Arial Narrow"/>
        </w:rPr>
        <w:t>autre</w:t>
      </w:r>
      <w:r w:rsidRPr="00AA1150">
        <w:rPr>
          <w:rFonts w:ascii="Arial Narrow" w:hAnsi="Arial Narrow"/>
          <w:spacing w:val="16"/>
        </w:rPr>
        <w:t xml:space="preserve"> </w:t>
      </w:r>
      <w:r w:rsidRPr="00AA1150">
        <w:rPr>
          <w:rFonts w:ascii="Arial Narrow" w:hAnsi="Arial Narrow"/>
        </w:rPr>
        <w:t>modification</w:t>
      </w:r>
      <w:r w:rsidRPr="00AA1150">
        <w:rPr>
          <w:rFonts w:ascii="Arial Narrow" w:hAnsi="Arial Narrow"/>
          <w:spacing w:val="16"/>
        </w:rPr>
        <w:t xml:space="preserve"> </w:t>
      </w:r>
      <w:r w:rsidRPr="00AA1150">
        <w:rPr>
          <w:rFonts w:ascii="Arial Narrow" w:hAnsi="Arial Narrow"/>
        </w:rPr>
        <w:t>au</w:t>
      </w:r>
      <w:r w:rsidRPr="00AA1150">
        <w:rPr>
          <w:rFonts w:ascii="Arial Narrow" w:hAnsi="Arial Narrow"/>
          <w:spacing w:val="16"/>
        </w:rPr>
        <w:t xml:space="preserve"> </w:t>
      </w:r>
      <w:r w:rsidRPr="00AA1150">
        <w:rPr>
          <w:rFonts w:ascii="Arial Narrow" w:hAnsi="Arial Narrow"/>
        </w:rPr>
        <w:t>marché</w:t>
      </w:r>
      <w:r w:rsidRPr="00AA1150">
        <w:rPr>
          <w:rFonts w:ascii="Arial Narrow" w:hAnsi="Arial Narrow"/>
          <w:spacing w:val="16"/>
        </w:rPr>
        <w:t xml:space="preserve"> </w:t>
      </w:r>
      <w:r w:rsidRPr="00AA1150">
        <w:rPr>
          <w:rFonts w:ascii="Arial Narrow" w:hAnsi="Arial Narrow"/>
        </w:rPr>
        <w:t>ne</w:t>
      </w:r>
      <w:r w:rsidRPr="00AA1150">
        <w:rPr>
          <w:rFonts w:ascii="Arial Narrow" w:hAnsi="Arial Narrow"/>
          <w:spacing w:val="16"/>
        </w:rPr>
        <w:t xml:space="preserve"> </w:t>
      </w:r>
      <w:r w:rsidRPr="00AA1150">
        <w:rPr>
          <w:rFonts w:ascii="Arial Narrow" w:hAnsi="Arial Narrow"/>
        </w:rPr>
        <w:t>nous libérera</w:t>
      </w:r>
      <w:r w:rsidRPr="00AA1150">
        <w:rPr>
          <w:rFonts w:ascii="Arial Narrow" w:hAnsi="Arial Narrow"/>
          <w:spacing w:val="13"/>
        </w:rPr>
        <w:t xml:space="preserve"> </w:t>
      </w:r>
      <w:r w:rsidRPr="00AA1150">
        <w:rPr>
          <w:rFonts w:ascii="Arial Narrow" w:hAnsi="Arial Narrow"/>
        </w:rPr>
        <w:t>d’une</w:t>
      </w:r>
      <w:r w:rsidRPr="00AA1150">
        <w:rPr>
          <w:rFonts w:ascii="Arial Narrow" w:hAnsi="Arial Narrow"/>
          <w:spacing w:val="13"/>
        </w:rPr>
        <w:t xml:space="preserve"> </w:t>
      </w:r>
      <w:r w:rsidRPr="00AA1150">
        <w:rPr>
          <w:rFonts w:ascii="Arial Narrow" w:hAnsi="Arial Narrow"/>
        </w:rPr>
        <w:t>obligation</w:t>
      </w:r>
      <w:r w:rsidRPr="00AA1150">
        <w:rPr>
          <w:rFonts w:ascii="Arial Narrow" w:hAnsi="Arial Narrow"/>
          <w:spacing w:val="13"/>
        </w:rPr>
        <w:t xml:space="preserve"> </w:t>
      </w:r>
      <w:r w:rsidRPr="00AA1150">
        <w:rPr>
          <w:rFonts w:ascii="Arial Narrow" w:hAnsi="Arial Narrow"/>
        </w:rPr>
        <w:t>quelconque</w:t>
      </w:r>
      <w:r w:rsidRPr="00AA1150">
        <w:rPr>
          <w:rFonts w:ascii="Arial Narrow" w:hAnsi="Arial Narrow"/>
          <w:spacing w:val="13"/>
        </w:rPr>
        <w:t xml:space="preserve"> </w:t>
      </w:r>
      <w:r w:rsidRPr="00AA1150">
        <w:rPr>
          <w:rFonts w:ascii="Arial Narrow" w:hAnsi="Arial Narrow"/>
        </w:rPr>
        <w:t>nous</w:t>
      </w:r>
      <w:r w:rsidRPr="00AA1150">
        <w:rPr>
          <w:rFonts w:ascii="Arial Narrow" w:hAnsi="Arial Narrow"/>
          <w:spacing w:val="13"/>
        </w:rPr>
        <w:t xml:space="preserve"> </w:t>
      </w:r>
      <w:r w:rsidRPr="00AA1150">
        <w:rPr>
          <w:rFonts w:ascii="Arial Narrow" w:hAnsi="Arial Narrow"/>
        </w:rPr>
        <w:t>incombant</w:t>
      </w:r>
      <w:r w:rsidRPr="00AA1150">
        <w:rPr>
          <w:rFonts w:ascii="Arial Narrow" w:hAnsi="Arial Narrow"/>
          <w:spacing w:val="13"/>
        </w:rPr>
        <w:t xml:space="preserve"> </w:t>
      </w:r>
      <w:r w:rsidRPr="00AA1150">
        <w:rPr>
          <w:rFonts w:ascii="Arial Narrow" w:hAnsi="Arial Narrow"/>
        </w:rPr>
        <w:t>en</w:t>
      </w:r>
      <w:r w:rsidRPr="00AA1150">
        <w:rPr>
          <w:rFonts w:ascii="Arial Narrow" w:hAnsi="Arial Narrow"/>
          <w:spacing w:val="13"/>
        </w:rPr>
        <w:t xml:space="preserve"> </w:t>
      </w:r>
      <w:r w:rsidRPr="00AA1150">
        <w:rPr>
          <w:rFonts w:ascii="Arial Narrow" w:hAnsi="Arial Narrow"/>
        </w:rPr>
        <w:t>vertu</w:t>
      </w:r>
      <w:r w:rsidRPr="00AA1150">
        <w:rPr>
          <w:rFonts w:ascii="Arial Narrow" w:hAnsi="Arial Narrow"/>
          <w:spacing w:val="13"/>
        </w:rPr>
        <w:t xml:space="preserve"> </w:t>
      </w:r>
      <w:r w:rsidRPr="00AA1150">
        <w:rPr>
          <w:rFonts w:ascii="Arial Narrow" w:hAnsi="Arial Narrow"/>
        </w:rPr>
        <w:t>de</w:t>
      </w:r>
      <w:r w:rsidRPr="00AA1150">
        <w:rPr>
          <w:rFonts w:ascii="Arial Narrow" w:hAnsi="Arial Narrow"/>
          <w:spacing w:val="13"/>
        </w:rPr>
        <w:t xml:space="preserve"> </w:t>
      </w:r>
      <w:r w:rsidRPr="00AA1150">
        <w:rPr>
          <w:rFonts w:ascii="Arial Narrow" w:hAnsi="Arial Narrow"/>
        </w:rPr>
        <w:t>la</w:t>
      </w:r>
      <w:r w:rsidRPr="00AA1150">
        <w:rPr>
          <w:rFonts w:ascii="Arial Narrow" w:hAnsi="Arial Narrow"/>
          <w:spacing w:val="13"/>
        </w:rPr>
        <w:t xml:space="preserve"> </w:t>
      </w:r>
      <w:r w:rsidRPr="00AA1150">
        <w:rPr>
          <w:rFonts w:ascii="Arial Narrow" w:hAnsi="Arial Narrow"/>
        </w:rPr>
        <w:t>présente</w:t>
      </w:r>
      <w:r w:rsidRPr="00AA1150">
        <w:rPr>
          <w:rFonts w:ascii="Arial Narrow" w:hAnsi="Arial Narrow"/>
          <w:spacing w:val="13"/>
        </w:rPr>
        <w:t xml:space="preserve"> </w:t>
      </w:r>
      <w:r w:rsidRPr="00AA1150">
        <w:rPr>
          <w:rFonts w:ascii="Arial Narrow" w:hAnsi="Arial Narrow"/>
        </w:rPr>
        <w:t>garantie</w:t>
      </w:r>
      <w:r w:rsidRPr="00AA1150">
        <w:rPr>
          <w:rFonts w:ascii="Arial Narrow" w:hAnsi="Arial Narrow"/>
          <w:spacing w:val="13"/>
        </w:rPr>
        <w:t xml:space="preserve"> </w:t>
      </w:r>
      <w:r w:rsidRPr="00AA1150">
        <w:rPr>
          <w:rFonts w:ascii="Arial Narrow" w:hAnsi="Arial Narrow"/>
        </w:rPr>
        <w:t>et</w:t>
      </w:r>
      <w:r w:rsidRPr="00AA1150">
        <w:rPr>
          <w:rFonts w:ascii="Arial Narrow" w:hAnsi="Arial Narrow"/>
          <w:spacing w:val="13"/>
        </w:rPr>
        <w:t xml:space="preserve"> </w:t>
      </w:r>
      <w:r w:rsidRPr="00AA1150">
        <w:rPr>
          <w:rFonts w:ascii="Arial Narrow" w:hAnsi="Arial Narrow"/>
        </w:rPr>
        <w:t>nous</w:t>
      </w:r>
      <w:r w:rsidRPr="00AA1150">
        <w:rPr>
          <w:rFonts w:ascii="Arial Narrow" w:hAnsi="Arial Narrow"/>
          <w:spacing w:val="13"/>
        </w:rPr>
        <w:t xml:space="preserve"> </w:t>
      </w:r>
      <w:r w:rsidRPr="00AA1150">
        <w:rPr>
          <w:rFonts w:ascii="Arial Narrow" w:hAnsi="Arial Narrow"/>
        </w:rPr>
        <w:t>dérogeons</w:t>
      </w:r>
      <w:r w:rsidRPr="00AA1150">
        <w:rPr>
          <w:rFonts w:ascii="Arial Narrow" w:hAnsi="Arial Narrow"/>
          <w:spacing w:val="7"/>
        </w:rPr>
        <w:t xml:space="preserve"> </w:t>
      </w:r>
      <w:r w:rsidRPr="00AA1150">
        <w:rPr>
          <w:rFonts w:ascii="Arial Narrow" w:hAnsi="Arial Narrow"/>
        </w:rPr>
        <w:t>par</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présente</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notification</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toute</w:t>
      </w:r>
      <w:r w:rsidRPr="00AA1150">
        <w:rPr>
          <w:rFonts w:ascii="Arial Narrow" w:hAnsi="Arial Narrow"/>
          <w:spacing w:val="7"/>
        </w:rPr>
        <w:t xml:space="preserve"> </w:t>
      </w:r>
      <w:r w:rsidRPr="00AA1150">
        <w:rPr>
          <w:rFonts w:ascii="Arial Narrow" w:hAnsi="Arial Narrow"/>
        </w:rPr>
        <w:t>modification,</w:t>
      </w:r>
      <w:r w:rsidRPr="00AA1150">
        <w:rPr>
          <w:rFonts w:ascii="Arial Narrow" w:hAnsi="Arial Narrow"/>
          <w:spacing w:val="7"/>
        </w:rPr>
        <w:t xml:space="preserve"> </w:t>
      </w:r>
      <w:r w:rsidRPr="00AA1150">
        <w:rPr>
          <w:rFonts w:ascii="Arial Narrow" w:hAnsi="Arial Narrow"/>
        </w:rPr>
        <w:t>additif</w:t>
      </w:r>
      <w:r w:rsidRPr="00AA1150">
        <w:rPr>
          <w:rFonts w:ascii="Arial Narrow" w:hAnsi="Arial Narrow"/>
          <w:spacing w:val="7"/>
        </w:rPr>
        <w:t xml:space="preserve"> </w:t>
      </w:r>
      <w:r w:rsidRPr="00AA1150">
        <w:rPr>
          <w:rFonts w:ascii="Arial Narrow" w:hAnsi="Arial Narrow"/>
        </w:rPr>
        <w:t>ou</w:t>
      </w:r>
      <w:r w:rsidRPr="00AA1150">
        <w:rPr>
          <w:rFonts w:ascii="Arial Narrow" w:hAnsi="Arial Narrow"/>
          <w:spacing w:val="7"/>
        </w:rPr>
        <w:t xml:space="preserve"> </w:t>
      </w:r>
      <w:r w:rsidRPr="00AA1150">
        <w:rPr>
          <w:rFonts w:ascii="Arial Narrow" w:hAnsi="Arial Narrow"/>
        </w:rPr>
        <w:t>changement.</w:t>
      </w:r>
    </w:p>
    <w:p w14:paraId="075B5DD7" w14:textId="75BE2EDA"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La</w:t>
      </w:r>
      <w:r w:rsidRPr="00AA1150">
        <w:rPr>
          <w:rFonts w:ascii="Arial Narrow" w:hAnsi="Arial Narrow"/>
          <w:spacing w:val="3"/>
        </w:rPr>
        <w:t xml:space="preserve"> </w:t>
      </w:r>
      <w:r w:rsidRPr="00AA1150">
        <w:rPr>
          <w:rFonts w:ascii="Arial Narrow" w:hAnsi="Arial Narrow"/>
        </w:rPr>
        <w:t>présente</w:t>
      </w:r>
      <w:r w:rsidRPr="00AA1150">
        <w:rPr>
          <w:rFonts w:ascii="Arial Narrow" w:hAnsi="Arial Narrow"/>
          <w:spacing w:val="3"/>
        </w:rPr>
        <w:t xml:space="preserve"> </w:t>
      </w:r>
      <w:r w:rsidRPr="00AA1150">
        <w:rPr>
          <w:rFonts w:ascii="Arial Narrow" w:hAnsi="Arial Narrow"/>
        </w:rPr>
        <w:t>garantie</w:t>
      </w:r>
      <w:r w:rsidRPr="00AA1150">
        <w:rPr>
          <w:rFonts w:ascii="Arial Narrow" w:hAnsi="Arial Narrow"/>
          <w:spacing w:val="3"/>
        </w:rPr>
        <w:t xml:space="preserve"> </w:t>
      </w:r>
      <w:r w:rsidRPr="00AA1150">
        <w:rPr>
          <w:rFonts w:ascii="Arial Narrow" w:hAnsi="Arial Narrow"/>
        </w:rPr>
        <w:t>entre</w:t>
      </w:r>
      <w:r w:rsidRPr="00AA1150">
        <w:rPr>
          <w:rFonts w:ascii="Arial Narrow" w:hAnsi="Arial Narrow"/>
          <w:spacing w:val="3"/>
        </w:rPr>
        <w:t xml:space="preserve"> </w:t>
      </w:r>
      <w:r w:rsidRPr="00AA1150">
        <w:rPr>
          <w:rFonts w:ascii="Arial Narrow" w:hAnsi="Arial Narrow"/>
        </w:rPr>
        <w:t>en</w:t>
      </w:r>
      <w:r w:rsidRPr="00AA1150">
        <w:rPr>
          <w:rFonts w:ascii="Arial Narrow" w:hAnsi="Arial Narrow"/>
          <w:spacing w:val="3"/>
        </w:rPr>
        <w:t xml:space="preserve"> </w:t>
      </w:r>
      <w:r w:rsidRPr="00AA1150">
        <w:rPr>
          <w:rFonts w:ascii="Arial Narrow" w:hAnsi="Arial Narrow"/>
        </w:rPr>
        <w:t>vigueur</w:t>
      </w:r>
      <w:r w:rsidRPr="00AA1150">
        <w:rPr>
          <w:rFonts w:ascii="Arial Narrow" w:hAnsi="Arial Narrow"/>
          <w:spacing w:val="3"/>
        </w:rPr>
        <w:t xml:space="preserve"> </w:t>
      </w:r>
      <w:r w:rsidRPr="00AA1150">
        <w:rPr>
          <w:rFonts w:ascii="Arial Narrow" w:hAnsi="Arial Narrow"/>
        </w:rPr>
        <w:t>dès</w:t>
      </w:r>
      <w:r w:rsidRPr="00AA1150">
        <w:rPr>
          <w:rFonts w:ascii="Arial Narrow" w:hAnsi="Arial Narrow"/>
          <w:spacing w:val="3"/>
        </w:rPr>
        <w:t xml:space="preserve"> </w:t>
      </w:r>
      <w:r w:rsidRPr="00AA1150">
        <w:rPr>
          <w:rFonts w:ascii="Arial Narrow" w:hAnsi="Arial Narrow"/>
        </w:rPr>
        <w:t>sa</w:t>
      </w:r>
      <w:r w:rsidRPr="00AA1150">
        <w:rPr>
          <w:rFonts w:ascii="Arial Narrow" w:hAnsi="Arial Narrow"/>
          <w:spacing w:val="3"/>
        </w:rPr>
        <w:t xml:space="preserve"> </w:t>
      </w:r>
      <w:r w:rsidRPr="00AA1150">
        <w:rPr>
          <w:rFonts w:ascii="Arial Narrow" w:hAnsi="Arial Narrow"/>
        </w:rPr>
        <w:t>signature.</w:t>
      </w:r>
      <w:r w:rsidRPr="00AA1150">
        <w:rPr>
          <w:rFonts w:ascii="Arial Narrow" w:hAnsi="Arial Narrow"/>
          <w:spacing w:val="3"/>
        </w:rPr>
        <w:t xml:space="preserve"> </w:t>
      </w:r>
      <w:r w:rsidRPr="00AA1150">
        <w:rPr>
          <w:rFonts w:ascii="Arial Narrow" w:hAnsi="Arial Narrow"/>
        </w:rPr>
        <w:t>Elle</w:t>
      </w:r>
      <w:r w:rsidRPr="00AA1150">
        <w:rPr>
          <w:rFonts w:ascii="Arial Narrow" w:hAnsi="Arial Narrow"/>
          <w:spacing w:val="3"/>
        </w:rPr>
        <w:t xml:space="preserve"> </w:t>
      </w:r>
      <w:r w:rsidRPr="00AA1150">
        <w:rPr>
          <w:rFonts w:ascii="Arial Narrow" w:hAnsi="Arial Narrow"/>
        </w:rPr>
        <w:t>sera</w:t>
      </w:r>
      <w:r w:rsidRPr="00AA1150">
        <w:rPr>
          <w:rFonts w:ascii="Arial Narrow" w:hAnsi="Arial Narrow"/>
          <w:spacing w:val="3"/>
        </w:rPr>
        <w:t xml:space="preserve"> </w:t>
      </w:r>
      <w:r w:rsidRPr="00AA1150">
        <w:rPr>
          <w:rFonts w:ascii="Arial Narrow" w:hAnsi="Arial Narrow"/>
        </w:rPr>
        <w:t>libérée</w:t>
      </w:r>
      <w:r w:rsidRPr="00AA1150">
        <w:rPr>
          <w:rFonts w:ascii="Arial Narrow" w:hAnsi="Arial Narrow"/>
          <w:spacing w:val="3"/>
        </w:rPr>
        <w:t xml:space="preserve"> </w:t>
      </w:r>
      <w:r w:rsidRPr="00AA1150">
        <w:rPr>
          <w:rFonts w:ascii="Arial Narrow" w:hAnsi="Arial Narrow"/>
        </w:rPr>
        <w:t>dans</w:t>
      </w:r>
      <w:r w:rsidRPr="00AA1150">
        <w:rPr>
          <w:rFonts w:ascii="Arial Narrow" w:hAnsi="Arial Narrow"/>
          <w:spacing w:val="3"/>
        </w:rPr>
        <w:t xml:space="preserve"> </w:t>
      </w:r>
      <w:r w:rsidRPr="00AA1150">
        <w:rPr>
          <w:rFonts w:ascii="Arial Narrow" w:hAnsi="Arial Narrow"/>
        </w:rPr>
        <w:t>un</w:t>
      </w:r>
      <w:r w:rsidRPr="00AA1150">
        <w:rPr>
          <w:rFonts w:ascii="Arial Narrow" w:hAnsi="Arial Narrow"/>
          <w:spacing w:val="3"/>
        </w:rPr>
        <w:t xml:space="preserve"> </w:t>
      </w:r>
      <w:r w:rsidRPr="00AA1150">
        <w:rPr>
          <w:rFonts w:ascii="Arial Narrow" w:hAnsi="Arial Narrow"/>
        </w:rPr>
        <w:t>délai</w:t>
      </w:r>
      <w:r w:rsidRPr="00AA1150">
        <w:rPr>
          <w:rFonts w:ascii="Arial Narrow" w:hAnsi="Arial Narrow"/>
          <w:spacing w:val="3"/>
        </w:rPr>
        <w:t xml:space="preserve"> </w:t>
      </w:r>
      <w:r w:rsidRPr="00AA1150">
        <w:rPr>
          <w:rFonts w:ascii="Arial Narrow" w:hAnsi="Arial Narrow"/>
        </w:rPr>
        <w:t>de</w:t>
      </w:r>
      <w:r w:rsidRPr="00AA1150">
        <w:rPr>
          <w:rFonts w:ascii="Arial Narrow" w:hAnsi="Arial Narrow"/>
          <w:spacing w:val="3"/>
        </w:rPr>
        <w:t xml:space="preserve"> </w:t>
      </w:r>
      <w:r w:rsidRPr="00AA1150">
        <w:rPr>
          <w:rFonts w:ascii="Arial Narrow" w:hAnsi="Arial Narrow"/>
        </w:rPr>
        <w:t>trente</w:t>
      </w:r>
      <w:r w:rsidRPr="00AA1150">
        <w:rPr>
          <w:rFonts w:ascii="Arial Narrow" w:hAnsi="Arial Narrow"/>
          <w:spacing w:val="3"/>
        </w:rPr>
        <w:t xml:space="preserve"> </w:t>
      </w:r>
      <w:r w:rsidRPr="00AA1150">
        <w:rPr>
          <w:rFonts w:ascii="Arial Narrow" w:hAnsi="Arial Narrow"/>
        </w:rPr>
        <w:t>(30) jours</w:t>
      </w:r>
      <w:r w:rsidRPr="00AA1150">
        <w:rPr>
          <w:rFonts w:ascii="Arial Narrow" w:hAnsi="Arial Narrow"/>
          <w:spacing w:val="2"/>
        </w:rPr>
        <w:t xml:space="preserve"> </w:t>
      </w:r>
      <w:r w:rsidRPr="00AA1150">
        <w:rPr>
          <w:rFonts w:ascii="Arial Narrow" w:hAnsi="Arial Narrow"/>
        </w:rPr>
        <w:t>à</w:t>
      </w:r>
      <w:r w:rsidRPr="00AA1150">
        <w:rPr>
          <w:rFonts w:ascii="Arial Narrow" w:hAnsi="Arial Narrow"/>
          <w:spacing w:val="2"/>
        </w:rPr>
        <w:t xml:space="preserve"> </w:t>
      </w:r>
      <w:r w:rsidRPr="00AA1150">
        <w:rPr>
          <w:rFonts w:ascii="Arial Narrow" w:hAnsi="Arial Narrow"/>
        </w:rPr>
        <w:t>compter</w:t>
      </w:r>
      <w:r w:rsidRPr="00AA1150">
        <w:rPr>
          <w:rFonts w:ascii="Arial Narrow" w:hAnsi="Arial Narrow"/>
          <w:spacing w:val="2"/>
        </w:rPr>
        <w:t xml:space="preserve"> </w:t>
      </w:r>
      <w:r w:rsidRPr="00AA1150">
        <w:rPr>
          <w:rFonts w:ascii="Arial Narrow" w:hAnsi="Arial Narrow"/>
        </w:rPr>
        <w:t>de</w:t>
      </w:r>
      <w:r w:rsidRPr="00AA1150">
        <w:rPr>
          <w:rFonts w:ascii="Arial Narrow" w:hAnsi="Arial Narrow"/>
          <w:spacing w:val="2"/>
        </w:rPr>
        <w:t xml:space="preserve"> </w:t>
      </w:r>
      <w:r w:rsidRPr="00AA1150">
        <w:rPr>
          <w:rFonts w:ascii="Arial Narrow" w:hAnsi="Arial Narrow"/>
        </w:rPr>
        <w:t>la</w:t>
      </w:r>
      <w:r w:rsidRPr="00AA1150">
        <w:rPr>
          <w:rFonts w:ascii="Arial Narrow" w:hAnsi="Arial Narrow"/>
          <w:spacing w:val="2"/>
        </w:rPr>
        <w:t xml:space="preserve"> </w:t>
      </w:r>
      <w:r w:rsidRPr="00AA1150">
        <w:rPr>
          <w:rFonts w:ascii="Arial Narrow" w:hAnsi="Arial Narrow"/>
        </w:rPr>
        <w:t>date</w:t>
      </w:r>
      <w:r w:rsidRPr="00AA1150">
        <w:rPr>
          <w:rFonts w:ascii="Arial Narrow" w:hAnsi="Arial Narrow"/>
          <w:spacing w:val="2"/>
        </w:rPr>
        <w:t xml:space="preserve"> </w:t>
      </w:r>
      <w:r w:rsidRPr="00AA1150">
        <w:rPr>
          <w:rFonts w:ascii="Arial Narrow" w:hAnsi="Arial Narrow"/>
        </w:rPr>
        <w:t>de</w:t>
      </w:r>
      <w:r w:rsidRPr="00AA1150">
        <w:rPr>
          <w:rFonts w:ascii="Arial Narrow" w:hAnsi="Arial Narrow"/>
          <w:spacing w:val="2"/>
        </w:rPr>
        <w:t xml:space="preserve"> </w:t>
      </w:r>
      <w:r w:rsidRPr="00AA1150">
        <w:rPr>
          <w:rFonts w:ascii="Arial Narrow" w:hAnsi="Arial Narrow"/>
        </w:rPr>
        <w:t>réception</w:t>
      </w:r>
      <w:r w:rsidRPr="00AA1150">
        <w:rPr>
          <w:rFonts w:ascii="Arial Narrow" w:hAnsi="Arial Narrow"/>
          <w:spacing w:val="2"/>
        </w:rPr>
        <w:t xml:space="preserve"> </w:t>
      </w:r>
      <w:r w:rsidRPr="00AA1150">
        <w:rPr>
          <w:rFonts w:ascii="Arial Narrow" w:hAnsi="Arial Narrow"/>
        </w:rPr>
        <w:t>définitive</w:t>
      </w:r>
      <w:r w:rsidRPr="00AA1150">
        <w:rPr>
          <w:rFonts w:ascii="Arial Narrow" w:hAnsi="Arial Narrow"/>
          <w:spacing w:val="2"/>
        </w:rPr>
        <w:t xml:space="preserve"> </w:t>
      </w:r>
      <w:r w:rsidRPr="00AA1150">
        <w:rPr>
          <w:rFonts w:ascii="Arial Narrow" w:hAnsi="Arial Narrow"/>
        </w:rPr>
        <w:t>des</w:t>
      </w:r>
      <w:r w:rsidRPr="00AA1150">
        <w:rPr>
          <w:rFonts w:ascii="Arial Narrow" w:hAnsi="Arial Narrow"/>
          <w:spacing w:val="2"/>
        </w:rPr>
        <w:t xml:space="preserve"> </w:t>
      </w:r>
      <w:r w:rsidRPr="00AA1150">
        <w:rPr>
          <w:rFonts w:ascii="Arial Narrow" w:hAnsi="Arial Narrow"/>
        </w:rPr>
        <w:t>travaux,</w:t>
      </w:r>
      <w:r w:rsidRPr="00AA1150">
        <w:rPr>
          <w:rFonts w:ascii="Arial Narrow" w:hAnsi="Arial Narrow"/>
          <w:spacing w:val="2"/>
        </w:rPr>
        <w:t xml:space="preserve"> </w:t>
      </w:r>
      <w:r w:rsidRPr="00AA1150">
        <w:rPr>
          <w:rFonts w:ascii="Arial Narrow" w:hAnsi="Arial Narrow"/>
        </w:rPr>
        <w:t>et</w:t>
      </w:r>
      <w:r w:rsidRPr="00AA1150">
        <w:rPr>
          <w:rFonts w:ascii="Arial Narrow" w:hAnsi="Arial Narrow"/>
          <w:spacing w:val="2"/>
        </w:rPr>
        <w:t xml:space="preserve"> </w:t>
      </w:r>
      <w:r w:rsidRPr="00AA1150">
        <w:rPr>
          <w:rFonts w:ascii="Arial Narrow" w:hAnsi="Arial Narrow"/>
        </w:rPr>
        <w:t>sur</w:t>
      </w:r>
      <w:r w:rsidRPr="00AA1150">
        <w:rPr>
          <w:rFonts w:ascii="Arial Narrow" w:hAnsi="Arial Narrow"/>
          <w:spacing w:val="2"/>
        </w:rPr>
        <w:t xml:space="preserve"> </w:t>
      </w:r>
      <w:r w:rsidRPr="00AA1150">
        <w:rPr>
          <w:rFonts w:ascii="Arial Narrow" w:hAnsi="Arial Narrow"/>
        </w:rPr>
        <w:t>mainlevée</w:t>
      </w:r>
      <w:r w:rsidRPr="00AA1150">
        <w:rPr>
          <w:rFonts w:ascii="Arial Narrow" w:hAnsi="Arial Narrow"/>
          <w:spacing w:val="2"/>
        </w:rPr>
        <w:t xml:space="preserve"> </w:t>
      </w:r>
      <w:r w:rsidRPr="00AA1150">
        <w:rPr>
          <w:rFonts w:ascii="Arial Narrow" w:hAnsi="Arial Narrow"/>
        </w:rPr>
        <w:t>délivrée</w:t>
      </w:r>
      <w:r w:rsidRPr="00AA1150">
        <w:rPr>
          <w:rFonts w:ascii="Arial Narrow" w:hAnsi="Arial Narrow"/>
          <w:spacing w:val="2"/>
        </w:rPr>
        <w:t xml:space="preserve"> </w:t>
      </w:r>
      <w:r w:rsidRPr="00AA1150">
        <w:rPr>
          <w:rFonts w:ascii="Arial Narrow" w:hAnsi="Arial Narrow"/>
        </w:rPr>
        <w:t>par</w:t>
      </w:r>
      <w:r w:rsidRPr="00AA1150">
        <w:rPr>
          <w:rFonts w:ascii="Arial Narrow" w:hAnsi="Arial Narrow"/>
          <w:spacing w:val="2"/>
        </w:rPr>
        <w:t xml:space="preserve"> </w:t>
      </w:r>
      <w:r w:rsidRPr="00AA1150">
        <w:rPr>
          <w:rFonts w:ascii="Arial Narrow" w:hAnsi="Arial Narrow"/>
        </w:rPr>
        <w:t>le</w:t>
      </w:r>
      <w:r w:rsidRPr="00AA1150">
        <w:rPr>
          <w:rFonts w:ascii="Arial Narrow" w:hAnsi="Arial Narrow"/>
          <w:spacing w:val="2"/>
        </w:rPr>
        <w:t xml:space="preserve"> </w:t>
      </w:r>
      <w:r w:rsidRPr="00AA1150">
        <w:rPr>
          <w:rFonts w:ascii="Arial Narrow" w:hAnsi="Arial Narrow"/>
        </w:rPr>
        <w:t>Maître d’Ouvrage.</w:t>
      </w:r>
    </w:p>
    <w:p w14:paraId="433A041C" w14:textId="1C186A8B" w:rsidR="007C7B7A" w:rsidRPr="00AA1150" w:rsidRDefault="007C7B7A" w:rsidP="00AA1150">
      <w:pPr>
        <w:widowControl w:val="0"/>
        <w:autoSpaceDE w:val="0"/>
        <w:ind w:right="-233"/>
        <w:rPr>
          <w:rFonts w:ascii="Arial Narrow" w:hAnsi="Arial Narrow"/>
        </w:rPr>
      </w:pPr>
      <w:r w:rsidRPr="00AA1150">
        <w:rPr>
          <w:rFonts w:ascii="Arial Narrow" w:hAnsi="Arial Narrow"/>
        </w:rPr>
        <w:t>Toute</w:t>
      </w:r>
      <w:r w:rsidRPr="00AA1150">
        <w:rPr>
          <w:rFonts w:ascii="Arial Narrow" w:hAnsi="Arial Narrow"/>
          <w:spacing w:val="6"/>
        </w:rPr>
        <w:t xml:space="preserve"> </w:t>
      </w:r>
      <w:r w:rsidRPr="00AA1150">
        <w:rPr>
          <w:rFonts w:ascii="Arial Narrow" w:hAnsi="Arial Narrow"/>
        </w:rPr>
        <w:t>demande</w:t>
      </w:r>
      <w:r w:rsidRPr="00AA1150">
        <w:rPr>
          <w:rFonts w:ascii="Arial Narrow" w:hAnsi="Arial Narrow"/>
          <w:spacing w:val="6"/>
        </w:rPr>
        <w:t xml:space="preserve"> </w:t>
      </w:r>
      <w:r w:rsidRPr="00AA1150">
        <w:rPr>
          <w:rFonts w:ascii="Arial Narrow" w:hAnsi="Arial Narrow"/>
        </w:rPr>
        <w:t>de</w:t>
      </w:r>
      <w:r w:rsidRPr="00AA1150">
        <w:rPr>
          <w:rFonts w:ascii="Arial Narrow" w:hAnsi="Arial Narrow"/>
          <w:spacing w:val="6"/>
        </w:rPr>
        <w:t xml:space="preserve"> </w:t>
      </w:r>
      <w:r w:rsidRPr="00AA1150">
        <w:rPr>
          <w:rFonts w:ascii="Arial Narrow" w:hAnsi="Arial Narrow"/>
        </w:rPr>
        <w:t>paiement</w:t>
      </w:r>
      <w:r w:rsidRPr="00AA1150">
        <w:rPr>
          <w:rFonts w:ascii="Arial Narrow" w:hAnsi="Arial Narrow"/>
          <w:spacing w:val="6"/>
        </w:rPr>
        <w:t xml:space="preserve"> </w:t>
      </w:r>
      <w:r w:rsidRPr="00AA1150">
        <w:rPr>
          <w:rFonts w:ascii="Arial Narrow" w:hAnsi="Arial Narrow"/>
        </w:rPr>
        <w:t>formulée</w:t>
      </w:r>
      <w:r w:rsidRPr="00AA1150">
        <w:rPr>
          <w:rFonts w:ascii="Arial Narrow" w:hAnsi="Arial Narrow"/>
          <w:spacing w:val="6"/>
        </w:rPr>
        <w:t xml:space="preserve"> </w:t>
      </w:r>
      <w:r w:rsidRPr="00AA1150">
        <w:rPr>
          <w:rFonts w:ascii="Arial Narrow" w:hAnsi="Arial Narrow"/>
        </w:rPr>
        <w:t>par</w:t>
      </w:r>
      <w:r w:rsidRPr="00AA1150">
        <w:rPr>
          <w:rFonts w:ascii="Arial Narrow" w:hAnsi="Arial Narrow"/>
          <w:spacing w:val="6"/>
        </w:rPr>
        <w:t xml:space="preserve"> </w:t>
      </w:r>
      <w:r w:rsidRPr="00AA1150">
        <w:rPr>
          <w:rFonts w:ascii="Arial Narrow" w:hAnsi="Arial Narrow"/>
        </w:rPr>
        <w:t>le</w:t>
      </w:r>
      <w:r w:rsidRPr="00AA1150">
        <w:rPr>
          <w:rFonts w:ascii="Arial Narrow" w:hAnsi="Arial Narrow"/>
          <w:spacing w:val="6"/>
        </w:rPr>
        <w:t xml:space="preserve"> </w:t>
      </w:r>
      <w:r w:rsidRPr="00AA1150">
        <w:rPr>
          <w:rFonts w:ascii="Arial Narrow" w:hAnsi="Arial Narrow"/>
        </w:rPr>
        <w:t>Maître</w:t>
      </w:r>
      <w:r w:rsidRPr="00AA1150">
        <w:rPr>
          <w:rFonts w:ascii="Arial Narrow" w:hAnsi="Arial Narrow"/>
          <w:spacing w:val="6"/>
        </w:rPr>
        <w:t xml:space="preserve"> </w:t>
      </w:r>
      <w:r w:rsidRPr="00AA1150">
        <w:rPr>
          <w:rFonts w:ascii="Arial Narrow" w:hAnsi="Arial Narrow"/>
        </w:rPr>
        <w:t>d’Ouvrage au</w:t>
      </w:r>
      <w:r w:rsidRPr="00AA1150">
        <w:rPr>
          <w:rFonts w:ascii="Arial Narrow" w:hAnsi="Arial Narrow"/>
          <w:spacing w:val="6"/>
        </w:rPr>
        <w:t xml:space="preserve"> </w:t>
      </w:r>
      <w:r w:rsidRPr="00AA1150">
        <w:rPr>
          <w:rFonts w:ascii="Arial Narrow" w:hAnsi="Arial Narrow"/>
        </w:rPr>
        <w:t>titre</w:t>
      </w:r>
      <w:r w:rsidRPr="00AA1150">
        <w:rPr>
          <w:rFonts w:ascii="Arial Narrow" w:hAnsi="Arial Narrow"/>
          <w:spacing w:val="6"/>
        </w:rPr>
        <w:t xml:space="preserve"> </w:t>
      </w:r>
      <w:r w:rsidRPr="00AA1150">
        <w:rPr>
          <w:rFonts w:ascii="Arial Narrow" w:hAnsi="Arial Narrow"/>
        </w:rPr>
        <w:t>de</w:t>
      </w:r>
      <w:r w:rsidRPr="00AA1150">
        <w:rPr>
          <w:rFonts w:ascii="Arial Narrow" w:hAnsi="Arial Narrow"/>
          <w:spacing w:val="6"/>
        </w:rPr>
        <w:t xml:space="preserve"> </w:t>
      </w:r>
      <w:r w:rsidRPr="00AA1150">
        <w:rPr>
          <w:rFonts w:ascii="Arial Narrow" w:hAnsi="Arial Narrow"/>
        </w:rPr>
        <w:t>la</w:t>
      </w:r>
      <w:r w:rsidRPr="00AA1150">
        <w:rPr>
          <w:rFonts w:ascii="Arial Narrow" w:hAnsi="Arial Narrow"/>
          <w:spacing w:val="6"/>
        </w:rPr>
        <w:t xml:space="preserve"> </w:t>
      </w:r>
      <w:r w:rsidRPr="00AA1150">
        <w:rPr>
          <w:rFonts w:ascii="Arial Narrow" w:hAnsi="Arial Narrow"/>
        </w:rPr>
        <w:t>présente</w:t>
      </w:r>
      <w:r w:rsidRPr="00AA1150">
        <w:rPr>
          <w:rFonts w:ascii="Arial Narrow" w:hAnsi="Arial Narrow"/>
          <w:spacing w:val="6"/>
        </w:rPr>
        <w:t xml:space="preserve"> </w:t>
      </w:r>
      <w:r w:rsidRPr="00AA1150">
        <w:rPr>
          <w:rFonts w:ascii="Arial Narrow" w:hAnsi="Arial Narrow"/>
        </w:rPr>
        <w:t>garantie</w:t>
      </w:r>
      <w:r w:rsidRPr="00AA1150">
        <w:rPr>
          <w:rFonts w:ascii="Arial Narrow" w:hAnsi="Arial Narrow"/>
          <w:spacing w:val="6"/>
        </w:rPr>
        <w:t xml:space="preserve"> </w:t>
      </w:r>
      <w:r w:rsidRPr="00AA1150">
        <w:rPr>
          <w:rFonts w:ascii="Arial Narrow" w:hAnsi="Arial Narrow"/>
        </w:rPr>
        <w:t>devra être</w:t>
      </w:r>
      <w:r w:rsidRPr="00AA1150">
        <w:rPr>
          <w:rFonts w:ascii="Arial Narrow" w:hAnsi="Arial Narrow"/>
          <w:spacing w:val="5"/>
        </w:rPr>
        <w:t xml:space="preserve"> </w:t>
      </w:r>
      <w:r w:rsidRPr="00AA1150">
        <w:rPr>
          <w:rFonts w:ascii="Arial Narrow" w:hAnsi="Arial Narrow"/>
        </w:rPr>
        <w:t>faite</w:t>
      </w:r>
      <w:r w:rsidRPr="00AA1150">
        <w:rPr>
          <w:rFonts w:ascii="Arial Narrow" w:hAnsi="Arial Narrow"/>
          <w:spacing w:val="5"/>
        </w:rPr>
        <w:t xml:space="preserve"> </w:t>
      </w:r>
      <w:r w:rsidRPr="00AA1150">
        <w:rPr>
          <w:rFonts w:ascii="Arial Narrow" w:hAnsi="Arial Narrow"/>
        </w:rPr>
        <w:t>par</w:t>
      </w:r>
      <w:r w:rsidRPr="00AA1150">
        <w:rPr>
          <w:rFonts w:ascii="Arial Narrow" w:hAnsi="Arial Narrow"/>
          <w:spacing w:val="5"/>
        </w:rPr>
        <w:t xml:space="preserve"> </w:t>
      </w:r>
      <w:r w:rsidRPr="00AA1150">
        <w:rPr>
          <w:rFonts w:ascii="Arial Narrow" w:hAnsi="Arial Narrow"/>
        </w:rPr>
        <w:t>lettre</w:t>
      </w:r>
      <w:r w:rsidRPr="00AA1150">
        <w:rPr>
          <w:rFonts w:ascii="Arial Narrow" w:hAnsi="Arial Narrow"/>
          <w:spacing w:val="5"/>
        </w:rPr>
        <w:t xml:space="preserve"> </w:t>
      </w:r>
      <w:r w:rsidRPr="00AA1150">
        <w:rPr>
          <w:rFonts w:ascii="Arial Narrow" w:hAnsi="Arial Narrow"/>
        </w:rPr>
        <w:t>recommandée</w:t>
      </w:r>
      <w:r w:rsidRPr="00AA1150">
        <w:rPr>
          <w:rFonts w:ascii="Arial Narrow" w:hAnsi="Arial Narrow"/>
          <w:spacing w:val="5"/>
        </w:rPr>
        <w:t xml:space="preserve"> </w:t>
      </w:r>
      <w:r w:rsidRPr="00AA1150">
        <w:rPr>
          <w:rFonts w:ascii="Arial Narrow" w:hAnsi="Arial Narrow"/>
        </w:rPr>
        <w:t>avec</w:t>
      </w:r>
      <w:r w:rsidRPr="00AA1150">
        <w:rPr>
          <w:rFonts w:ascii="Arial Narrow" w:hAnsi="Arial Narrow"/>
          <w:spacing w:val="5"/>
        </w:rPr>
        <w:t xml:space="preserve"> </w:t>
      </w:r>
      <w:r w:rsidRPr="00AA1150">
        <w:rPr>
          <w:rFonts w:ascii="Arial Narrow" w:hAnsi="Arial Narrow"/>
        </w:rPr>
        <w:t>accusé</w:t>
      </w:r>
      <w:r w:rsidRPr="00AA1150">
        <w:rPr>
          <w:rFonts w:ascii="Arial Narrow" w:hAnsi="Arial Narrow"/>
          <w:spacing w:val="5"/>
        </w:rPr>
        <w:t xml:space="preserve"> </w:t>
      </w:r>
      <w:r w:rsidRPr="00AA1150">
        <w:rPr>
          <w:rFonts w:ascii="Arial Narrow" w:hAnsi="Arial Narrow"/>
        </w:rPr>
        <w:t>de</w:t>
      </w:r>
      <w:r w:rsidRPr="00AA1150">
        <w:rPr>
          <w:rFonts w:ascii="Arial Narrow" w:hAnsi="Arial Narrow"/>
          <w:spacing w:val="5"/>
        </w:rPr>
        <w:t xml:space="preserve"> </w:t>
      </w:r>
      <w:r w:rsidRPr="00AA1150">
        <w:rPr>
          <w:rFonts w:ascii="Arial Narrow" w:hAnsi="Arial Narrow"/>
        </w:rPr>
        <w:t>réception,</w:t>
      </w:r>
      <w:r w:rsidRPr="00AA1150">
        <w:rPr>
          <w:rFonts w:ascii="Arial Narrow" w:hAnsi="Arial Narrow"/>
          <w:spacing w:val="5"/>
        </w:rPr>
        <w:t xml:space="preserve"> </w:t>
      </w:r>
      <w:r w:rsidRPr="00AA1150">
        <w:rPr>
          <w:rFonts w:ascii="Arial Narrow" w:hAnsi="Arial Narrow"/>
        </w:rPr>
        <w:t>parvenue</w:t>
      </w:r>
      <w:r w:rsidRPr="00AA1150">
        <w:rPr>
          <w:rFonts w:ascii="Arial Narrow" w:hAnsi="Arial Narrow"/>
          <w:spacing w:val="5"/>
        </w:rPr>
        <w:t xml:space="preserve"> </w:t>
      </w:r>
      <w:r w:rsidRPr="00AA1150">
        <w:rPr>
          <w:rFonts w:ascii="Arial Narrow" w:hAnsi="Arial Narrow"/>
        </w:rPr>
        <w:t>à</w:t>
      </w:r>
      <w:r w:rsidRPr="00AA1150">
        <w:rPr>
          <w:rFonts w:ascii="Arial Narrow" w:hAnsi="Arial Narrow"/>
          <w:spacing w:val="5"/>
        </w:rPr>
        <w:t xml:space="preserve"> </w:t>
      </w:r>
      <w:r w:rsidRPr="00AA1150">
        <w:rPr>
          <w:rFonts w:ascii="Arial Narrow" w:hAnsi="Arial Narrow"/>
        </w:rPr>
        <w:t>la</w:t>
      </w:r>
      <w:r w:rsidRPr="00AA1150">
        <w:rPr>
          <w:rFonts w:ascii="Arial Narrow" w:hAnsi="Arial Narrow"/>
          <w:spacing w:val="5"/>
        </w:rPr>
        <w:t xml:space="preserve"> </w:t>
      </w:r>
      <w:r w:rsidRPr="00AA1150">
        <w:rPr>
          <w:rFonts w:ascii="Arial Narrow" w:hAnsi="Arial Narrow"/>
        </w:rPr>
        <w:t>banque</w:t>
      </w:r>
      <w:r w:rsidRPr="00AA1150">
        <w:rPr>
          <w:rFonts w:ascii="Arial Narrow" w:hAnsi="Arial Narrow"/>
          <w:spacing w:val="5"/>
        </w:rPr>
        <w:t xml:space="preserve"> </w:t>
      </w:r>
      <w:r w:rsidRPr="00AA1150">
        <w:rPr>
          <w:rFonts w:ascii="Arial Narrow" w:hAnsi="Arial Narrow"/>
        </w:rPr>
        <w:t>pendant</w:t>
      </w:r>
      <w:r w:rsidRPr="00AA1150">
        <w:rPr>
          <w:rFonts w:ascii="Arial Narrow" w:hAnsi="Arial Narrow"/>
          <w:spacing w:val="5"/>
        </w:rPr>
        <w:t xml:space="preserve"> </w:t>
      </w:r>
      <w:r w:rsidRPr="00AA1150">
        <w:rPr>
          <w:rFonts w:ascii="Arial Narrow" w:hAnsi="Arial Narrow"/>
        </w:rPr>
        <w:t>la</w:t>
      </w:r>
      <w:r w:rsidRPr="00AA1150">
        <w:rPr>
          <w:rFonts w:ascii="Arial Narrow" w:hAnsi="Arial Narrow"/>
          <w:spacing w:val="5"/>
        </w:rPr>
        <w:t xml:space="preserve"> </w:t>
      </w:r>
      <w:r w:rsidRPr="00AA1150">
        <w:rPr>
          <w:rFonts w:ascii="Arial Narrow" w:hAnsi="Arial Narrow"/>
        </w:rPr>
        <w:t>période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validité</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présent</w:t>
      </w:r>
      <w:r w:rsidRPr="00AA1150">
        <w:rPr>
          <w:rFonts w:ascii="Arial Narrow" w:hAnsi="Arial Narrow"/>
          <w:spacing w:val="7"/>
        </w:rPr>
        <w:t xml:space="preserve"> </w:t>
      </w:r>
      <w:r w:rsidRPr="00AA1150">
        <w:rPr>
          <w:rFonts w:ascii="Arial Narrow" w:hAnsi="Arial Narrow"/>
        </w:rPr>
        <w:t>engagement.</w:t>
      </w:r>
    </w:p>
    <w:p w14:paraId="1308F36F" w14:textId="2A5038E6" w:rsidR="007C7B7A" w:rsidRPr="00AA1150" w:rsidRDefault="007C7B7A" w:rsidP="00AA1150">
      <w:pPr>
        <w:widowControl w:val="0"/>
        <w:autoSpaceDE w:val="0"/>
        <w:ind w:right="-233"/>
        <w:jc w:val="both"/>
        <w:rPr>
          <w:rFonts w:ascii="Arial Narrow" w:hAnsi="Arial Narrow"/>
        </w:rPr>
      </w:pPr>
      <w:r w:rsidRPr="00AA1150">
        <w:rPr>
          <w:rFonts w:ascii="Arial Narrow" w:hAnsi="Arial Narrow"/>
        </w:rPr>
        <w:t>La</w:t>
      </w:r>
      <w:r w:rsidRPr="00AA1150">
        <w:rPr>
          <w:rFonts w:ascii="Arial Narrow" w:hAnsi="Arial Narrow"/>
          <w:spacing w:val="12"/>
        </w:rPr>
        <w:t xml:space="preserve"> </w:t>
      </w:r>
      <w:r w:rsidRPr="00AA1150">
        <w:rPr>
          <w:rFonts w:ascii="Arial Narrow" w:hAnsi="Arial Narrow"/>
        </w:rPr>
        <w:t>présente</w:t>
      </w:r>
      <w:r w:rsidRPr="00AA1150">
        <w:rPr>
          <w:rFonts w:ascii="Arial Narrow" w:hAnsi="Arial Narrow"/>
          <w:spacing w:val="12"/>
        </w:rPr>
        <w:t xml:space="preserve"> </w:t>
      </w:r>
      <w:r w:rsidRPr="00AA1150">
        <w:rPr>
          <w:rFonts w:ascii="Arial Narrow" w:hAnsi="Arial Narrow"/>
        </w:rPr>
        <w:t>caution</w:t>
      </w:r>
      <w:r w:rsidRPr="00AA1150">
        <w:rPr>
          <w:rFonts w:ascii="Arial Narrow" w:hAnsi="Arial Narrow"/>
          <w:spacing w:val="12"/>
        </w:rPr>
        <w:t xml:space="preserve"> </w:t>
      </w:r>
      <w:r w:rsidRPr="00AA1150">
        <w:rPr>
          <w:rFonts w:ascii="Arial Narrow" w:hAnsi="Arial Narrow"/>
        </w:rPr>
        <w:t>est</w:t>
      </w:r>
      <w:r w:rsidRPr="00AA1150">
        <w:rPr>
          <w:rFonts w:ascii="Arial Narrow" w:hAnsi="Arial Narrow"/>
          <w:spacing w:val="12"/>
        </w:rPr>
        <w:t xml:space="preserve"> </w:t>
      </w:r>
      <w:r w:rsidRPr="00AA1150">
        <w:rPr>
          <w:rFonts w:ascii="Arial Narrow" w:hAnsi="Arial Narrow"/>
        </w:rPr>
        <w:t>soumise</w:t>
      </w:r>
      <w:r w:rsidRPr="00AA1150">
        <w:rPr>
          <w:rFonts w:ascii="Arial Narrow" w:hAnsi="Arial Narrow"/>
          <w:spacing w:val="12"/>
        </w:rPr>
        <w:t xml:space="preserve"> </w:t>
      </w:r>
      <w:r w:rsidRPr="00AA1150">
        <w:rPr>
          <w:rFonts w:ascii="Arial Narrow" w:hAnsi="Arial Narrow"/>
        </w:rPr>
        <w:t>pour</w:t>
      </w:r>
      <w:r w:rsidRPr="00AA1150">
        <w:rPr>
          <w:rFonts w:ascii="Arial Narrow" w:hAnsi="Arial Narrow"/>
          <w:spacing w:val="12"/>
        </w:rPr>
        <w:t xml:space="preserve"> </w:t>
      </w:r>
      <w:r w:rsidRPr="00AA1150">
        <w:rPr>
          <w:rFonts w:ascii="Arial Narrow" w:hAnsi="Arial Narrow"/>
        </w:rPr>
        <w:t>son</w:t>
      </w:r>
      <w:r w:rsidRPr="00AA1150">
        <w:rPr>
          <w:rFonts w:ascii="Arial Narrow" w:hAnsi="Arial Narrow"/>
          <w:spacing w:val="12"/>
        </w:rPr>
        <w:t xml:space="preserve"> </w:t>
      </w:r>
      <w:r w:rsidRPr="00AA1150">
        <w:rPr>
          <w:rFonts w:ascii="Arial Narrow" w:hAnsi="Arial Narrow"/>
        </w:rPr>
        <w:t>interprétation</w:t>
      </w:r>
      <w:r w:rsidRPr="00AA1150">
        <w:rPr>
          <w:rFonts w:ascii="Arial Narrow" w:hAnsi="Arial Narrow"/>
          <w:spacing w:val="12"/>
        </w:rPr>
        <w:t xml:space="preserve"> </w:t>
      </w:r>
      <w:r w:rsidRPr="00AA1150">
        <w:rPr>
          <w:rFonts w:ascii="Arial Narrow" w:hAnsi="Arial Narrow"/>
        </w:rPr>
        <w:t>et</w:t>
      </w:r>
      <w:r w:rsidRPr="00AA1150">
        <w:rPr>
          <w:rFonts w:ascii="Arial Narrow" w:hAnsi="Arial Narrow"/>
          <w:spacing w:val="12"/>
        </w:rPr>
        <w:t xml:space="preserve"> </w:t>
      </w:r>
      <w:r w:rsidRPr="00AA1150">
        <w:rPr>
          <w:rFonts w:ascii="Arial Narrow" w:hAnsi="Arial Narrow"/>
        </w:rPr>
        <w:t>son</w:t>
      </w:r>
      <w:r w:rsidRPr="00AA1150">
        <w:rPr>
          <w:rFonts w:ascii="Arial Narrow" w:hAnsi="Arial Narrow"/>
          <w:spacing w:val="12"/>
        </w:rPr>
        <w:t xml:space="preserve"> </w:t>
      </w:r>
      <w:r w:rsidRPr="00AA1150">
        <w:rPr>
          <w:rFonts w:ascii="Arial Narrow" w:hAnsi="Arial Narrow"/>
        </w:rPr>
        <w:t>exécution</w:t>
      </w:r>
      <w:r w:rsidRPr="00AA1150">
        <w:rPr>
          <w:rFonts w:ascii="Arial Narrow" w:hAnsi="Arial Narrow"/>
          <w:spacing w:val="12"/>
        </w:rPr>
        <w:t xml:space="preserve"> </w:t>
      </w:r>
      <w:r w:rsidRPr="00AA1150">
        <w:rPr>
          <w:rFonts w:ascii="Arial Narrow" w:hAnsi="Arial Narrow"/>
        </w:rPr>
        <w:t>au</w:t>
      </w:r>
      <w:r w:rsidRPr="00AA1150">
        <w:rPr>
          <w:rFonts w:ascii="Arial Narrow" w:hAnsi="Arial Narrow"/>
          <w:spacing w:val="12"/>
        </w:rPr>
        <w:t xml:space="preserve"> </w:t>
      </w:r>
      <w:r w:rsidRPr="00AA1150">
        <w:rPr>
          <w:rFonts w:ascii="Arial Narrow" w:hAnsi="Arial Narrow"/>
        </w:rPr>
        <w:t>droit</w:t>
      </w:r>
      <w:r w:rsidRPr="00AA1150">
        <w:rPr>
          <w:rFonts w:ascii="Arial Narrow" w:hAnsi="Arial Narrow"/>
          <w:spacing w:val="12"/>
        </w:rPr>
        <w:t xml:space="preserve"> </w:t>
      </w:r>
      <w:r w:rsidRPr="00AA1150">
        <w:rPr>
          <w:rFonts w:ascii="Arial Narrow" w:hAnsi="Arial Narrow"/>
        </w:rPr>
        <w:t>camerounais.</w:t>
      </w:r>
      <w:r w:rsidRPr="00AA1150">
        <w:rPr>
          <w:rFonts w:ascii="Arial Narrow" w:hAnsi="Arial Narrow"/>
          <w:spacing w:val="12"/>
        </w:rPr>
        <w:t xml:space="preserve"> </w:t>
      </w:r>
      <w:r w:rsidRPr="00AA1150">
        <w:rPr>
          <w:rFonts w:ascii="Arial Narrow" w:hAnsi="Arial Narrow"/>
        </w:rPr>
        <w:t>Les tribunaux camerounais seront seuls compétents</w:t>
      </w:r>
      <w:r w:rsidRPr="00AA1150">
        <w:rPr>
          <w:rFonts w:ascii="Arial Narrow" w:hAnsi="Arial Narrow"/>
          <w:spacing w:val="-25"/>
        </w:rPr>
        <w:t xml:space="preserve"> </w:t>
      </w:r>
      <w:r w:rsidRPr="00AA1150">
        <w:rPr>
          <w:rFonts w:ascii="Arial Narrow" w:hAnsi="Arial Narrow"/>
        </w:rPr>
        <w:t>pour statuer</w:t>
      </w:r>
      <w:r w:rsidRPr="00AA1150">
        <w:rPr>
          <w:rFonts w:ascii="Arial Narrow" w:hAnsi="Arial Narrow"/>
          <w:spacing w:val="-25"/>
        </w:rPr>
        <w:t xml:space="preserve"> </w:t>
      </w:r>
      <w:r w:rsidRPr="00AA1150">
        <w:rPr>
          <w:rFonts w:ascii="Arial Narrow" w:hAnsi="Arial Narrow"/>
        </w:rPr>
        <w:t>sur tout</w:t>
      </w:r>
      <w:r w:rsidRPr="00AA1150">
        <w:rPr>
          <w:rFonts w:ascii="Arial Narrow" w:hAnsi="Arial Narrow"/>
          <w:spacing w:val="-25"/>
        </w:rPr>
        <w:t xml:space="preserve"> </w:t>
      </w:r>
      <w:r w:rsidRPr="00AA1150">
        <w:rPr>
          <w:rFonts w:ascii="Arial Narrow" w:hAnsi="Arial Narrow"/>
        </w:rPr>
        <w:t>ce qui concerne le</w:t>
      </w:r>
      <w:r w:rsidRPr="00AA1150">
        <w:rPr>
          <w:rFonts w:ascii="Arial Narrow" w:hAnsi="Arial Narrow"/>
          <w:spacing w:val="-25"/>
        </w:rPr>
        <w:t xml:space="preserve"> </w:t>
      </w:r>
      <w:r w:rsidRPr="00AA1150">
        <w:rPr>
          <w:rFonts w:ascii="Arial Narrow" w:hAnsi="Arial Narrow"/>
        </w:rPr>
        <w:t>présent engagement</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ses</w:t>
      </w:r>
      <w:r w:rsidRPr="00AA1150">
        <w:rPr>
          <w:rFonts w:ascii="Arial Narrow" w:hAnsi="Arial Narrow"/>
          <w:spacing w:val="7"/>
        </w:rPr>
        <w:t xml:space="preserve"> </w:t>
      </w:r>
      <w:r w:rsidRPr="00AA1150">
        <w:rPr>
          <w:rFonts w:ascii="Arial Narrow" w:hAnsi="Arial Narrow"/>
        </w:rPr>
        <w:t>suites.</w:t>
      </w:r>
    </w:p>
    <w:p w14:paraId="596FB394" w14:textId="77777777" w:rsidR="007C7B7A" w:rsidRPr="00AA1150" w:rsidRDefault="007C7B7A" w:rsidP="00AA1150">
      <w:pPr>
        <w:widowControl w:val="0"/>
        <w:autoSpaceDE w:val="0"/>
        <w:ind w:right="-233"/>
        <w:jc w:val="both"/>
        <w:rPr>
          <w:rFonts w:ascii="Arial Narrow" w:hAnsi="Arial Narrow"/>
        </w:rPr>
      </w:pPr>
      <w:r w:rsidRPr="00AA1150">
        <w:rPr>
          <w:rFonts w:ascii="Arial Narrow" w:hAnsi="Arial Narrow"/>
          <w:i/>
          <w:iCs/>
        </w:rPr>
        <w:t>Signé</w:t>
      </w:r>
      <w:r w:rsidRPr="00AA1150">
        <w:rPr>
          <w:rFonts w:ascii="Arial Narrow" w:hAnsi="Arial Narrow"/>
          <w:i/>
          <w:iCs/>
          <w:spacing w:val="7"/>
        </w:rPr>
        <w:t xml:space="preserve"> </w:t>
      </w:r>
      <w:r w:rsidRPr="00AA1150">
        <w:rPr>
          <w:rFonts w:ascii="Arial Narrow" w:hAnsi="Arial Narrow"/>
          <w:i/>
          <w:iCs/>
        </w:rPr>
        <w:t>et</w:t>
      </w:r>
      <w:r w:rsidRPr="00AA1150">
        <w:rPr>
          <w:rFonts w:ascii="Arial Narrow" w:hAnsi="Arial Narrow"/>
          <w:i/>
          <w:iCs/>
          <w:spacing w:val="7"/>
        </w:rPr>
        <w:t xml:space="preserve"> </w:t>
      </w:r>
      <w:r w:rsidRPr="00AA1150">
        <w:rPr>
          <w:rFonts w:ascii="Arial Narrow" w:hAnsi="Arial Narrow"/>
          <w:i/>
          <w:iCs/>
        </w:rPr>
        <w:t>authentifié</w:t>
      </w:r>
      <w:r w:rsidRPr="00AA1150">
        <w:rPr>
          <w:rFonts w:ascii="Arial Narrow" w:hAnsi="Arial Narrow"/>
          <w:i/>
          <w:iCs/>
          <w:spacing w:val="7"/>
        </w:rPr>
        <w:t xml:space="preserve"> </w:t>
      </w:r>
      <w:r w:rsidRPr="00AA1150">
        <w:rPr>
          <w:rFonts w:ascii="Arial Narrow" w:hAnsi="Arial Narrow"/>
          <w:i/>
          <w:iCs/>
        </w:rPr>
        <w:t>par</w:t>
      </w:r>
      <w:r w:rsidRPr="00AA1150">
        <w:rPr>
          <w:rFonts w:ascii="Arial Narrow" w:hAnsi="Arial Narrow"/>
          <w:i/>
          <w:iCs/>
          <w:spacing w:val="7"/>
        </w:rPr>
        <w:t xml:space="preserve"> </w:t>
      </w:r>
      <w:r w:rsidRPr="00AA1150">
        <w:rPr>
          <w:rFonts w:ascii="Arial Narrow" w:hAnsi="Arial Narrow"/>
          <w:i/>
          <w:iCs/>
        </w:rPr>
        <w:t>l’organisme financier</w:t>
      </w:r>
    </w:p>
    <w:p w14:paraId="2D490ED5" w14:textId="77777777" w:rsidR="007C7B7A" w:rsidRPr="00AA1150" w:rsidRDefault="007C7B7A" w:rsidP="00AA1150">
      <w:pPr>
        <w:widowControl w:val="0"/>
        <w:autoSpaceDE w:val="0"/>
        <w:ind w:right="-233"/>
        <w:rPr>
          <w:rFonts w:ascii="Arial Narrow" w:hAnsi="Arial Narrow"/>
        </w:rPr>
      </w:pPr>
      <w:r w:rsidRPr="00AA1150">
        <w:rPr>
          <w:rFonts w:ascii="Arial Narrow" w:hAnsi="Arial Narrow"/>
          <w:i/>
          <w:iCs/>
        </w:rPr>
        <w:t>à……………</w:t>
      </w:r>
      <w:r w:rsidRPr="00AA1150">
        <w:rPr>
          <w:rFonts w:ascii="Arial Narrow" w:hAnsi="Arial Narrow"/>
          <w:i/>
          <w:iCs/>
          <w:spacing w:val="-1"/>
        </w:rPr>
        <w:t>.</w:t>
      </w:r>
      <w:r w:rsidRPr="00AA1150">
        <w:rPr>
          <w:rFonts w:ascii="Arial Narrow" w:hAnsi="Arial Narrow"/>
          <w:i/>
          <w:iCs/>
        </w:rPr>
        <w:t>,</w:t>
      </w:r>
      <w:r w:rsidRPr="00AA1150">
        <w:rPr>
          <w:rFonts w:ascii="Arial Narrow" w:hAnsi="Arial Narrow"/>
          <w:i/>
          <w:iCs/>
          <w:spacing w:val="7"/>
        </w:rPr>
        <w:t xml:space="preserve"> </w:t>
      </w:r>
      <w:r w:rsidRPr="00AA1150">
        <w:rPr>
          <w:rFonts w:ascii="Arial Narrow" w:hAnsi="Arial Narrow"/>
          <w:i/>
          <w:iCs/>
        </w:rPr>
        <w:t>le</w:t>
      </w:r>
      <w:r w:rsidRPr="00AA1150">
        <w:rPr>
          <w:rFonts w:ascii="Arial Narrow" w:hAnsi="Arial Narrow"/>
          <w:i/>
          <w:iCs/>
          <w:spacing w:val="7"/>
        </w:rPr>
        <w:t xml:space="preserve"> …………………</w:t>
      </w:r>
    </w:p>
    <w:p w14:paraId="0B71B140" w14:textId="77777777" w:rsidR="007C7B7A" w:rsidRPr="00AA1150" w:rsidRDefault="007C7B7A" w:rsidP="00AA1150">
      <w:pPr>
        <w:widowControl w:val="0"/>
        <w:tabs>
          <w:tab w:val="left" w:pos="993"/>
          <w:tab w:val="left" w:pos="4536"/>
        </w:tabs>
        <w:autoSpaceDE w:val="0"/>
        <w:ind w:right="-233"/>
        <w:rPr>
          <w:rFonts w:ascii="Arial Narrow" w:hAnsi="Arial Narrow"/>
        </w:rPr>
      </w:pPr>
      <w:r w:rsidRPr="00AA1150">
        <w:rPr>
          <w:rFonts w:ascii="Arial Narrow" w:hAnsi="Arial Narrow"/>
          <w:i/>
          <w:iCs/>
        </w:rPr>
        <w:t>.[signature</w:t>
      </w:r>
      <w:r w:rsidRPr="00AA1150">
        <w:rPr>
          <w:rFonts w:ascii="Arial Narrow" w:hAnsi="Arial Narrow"/>
          <w:i/>
          <w:iCs/>
          <w:spacing w:val="6"/>
        </w:rPr>
        <w:t xml:space="preserve"> </w:t>
      </w:r>
      <w:r w:rsidRPr="00AA1150">
        <w:rPr>
          <w:rFonts w:ascii="Arial Narrow" w:hAnsi="Arial Narrow"/>
          <w:i/>
          <w:iCs/>
        </w:rPr>
        <w:t>de</w:t>
      </w:r>
      <w:r w:rsidRPr="00AA1150">
        <w:rPr>
          <w:rFonts w:ascii="Arial Narrow" w:hAnsi="Arial Narrow"/>
          <w:i/>
          <w:iCs/>
          <w:spacing w:val="6"/>
        </w:rPr>
        <w:t xml:space="preserve"> </w:t>
      </w:r>
      <w:r w:rsidRPr="00AA1150">
        <w:rPr>
          <w:rFonts w:ascii="Arial Narrow" w:hAnsi="Arial Narrow"/>
          <w:i/>
          <w:iCs/>
        </w:rPr>
        <w:t>l’Organisme financier]</w:t>
      </w:r>
    </w:p>
    <w:p w14:paraId="59BAA430" w14:textId="77777777" w:rsidR="0071331F" w:rsidRPr="00766401" w:rsidRDefault="007C7B7A" w:rsidP="00AA1150">
      <w:pPr>
        <w:widowControl w:val="0"/>
        <w:autoSpaceDE w:val="0"/>
        <w:ind w:right="-233"/>
        <w:rPr>
          <w:rStyle w:val="DTAOtitreCar"/>
          <w:lang w:val="fr-FR"/>
        </w:rPr>
      </w:pPr>
      <w:r w:rsidRPr="0071331F">
        <w:rPr>
          <w:rFonts w:ascii="Arial Narrow" w:hAnsi="Arial Narrow"/>
          <w:i/>
          <w:iCs/>
          <w:w w:val="98"/>
          <w:position w:val="9"/>
          <w:sz w:val="20"/>
        </w:rPr>
        <w:t>(10)</w:t>
      </w:r>
      <w:r w:rsidR="004F2CFC" w:rsidRPr="0071331F">
        <w:rPr>
          <w:rFonts w:ascii="Arial Narrow" w:hAnsi="Arial Narrow"/>
          <w:i/>
          <w:iCs/>
          <w:w w:val="98"/>
          <w:position w:val="9"/>
          <w:sz w:val="20"/>
        </w:rPr>
        <w:t xml:space="preserve"> </w:t>
      </w:r>
      <w:r w:rsidRPr="0071331F">
        <w:rPr>
          <w:rFonts w:ascii="Arial Narrow" w:hAnsi="Arial Narrow"/>
          <w:i/>
          <w:iCs/>
          <w:w w:val="98"/>
          <w:sz w:val="20"/>
        </w:rPr>
        <w:t>Cas</w:t>
      </w:r>
      <w:r w:rsidRPr="0071331F">
        <w:rPr>
          <w:rFonts w:ascii="Arial Narrow" w:hAnsi="Arial Narrow"/>
          <w:i/>
          <w:iCs/>
          <w:spacing w:val="4"/>
          <w:sz w:val="20"/>
        </w:rPr>
        <w:t xml:space="preserve"> </w:t>
      </w:r>
      <w:r w:rsidRPr="0071331F">
        <w:rPr>
          <w:rFonts w:ascii="Arial Narrow" w:hAnsi="Arial Narrow"/>
          <w:i/>
          <w:iCs/>
          <w:w w:val="98"/>
          <w:sz w:val="20"/>
        </w:rPr>
        <w:t>où</w:t>
      </w:r>
      <w:r w:rsidRPr="0071331F">
        <w:rPr>
          <w:rFonts w:ascii="Arial Narrow" w:hAnsi="Arial Narrow"/>
          <w:i/>
          <w:iCs/>
          <w:spacing w:val="4"/>
          <w:sz w:val="20"/>
        </w:rPr>
        <w:t xml:space="preserve"> </w:t>
      </w:r>
      <w:r w:rsidRPr="0071331F">
        <w:rPr>
          <w:rFonts w:ascii="Arial Narrow" w:hAnsi="Arial Narrow"/>
          <w:i/>
          <w:iCs/>
          <w:w w:val="98"/>
          <w:sz w:val="20"/>
        </w:rPr>
        <w:t>la</w:t>
      </w:r>
      <w:r w:rsidRPr="0071331F">
        <w:rPr>
          <w:rFonts w:ascii="Arial Narrow" w:hAnsi="Arial Narrow"/>
          <w:i/>
          <w:iCs/>
          <w:spacing w:val="4"/>
          <w:sz w:val="20"/>
        </w:rPr>
        <w:t xml:space="preserve"> </w:t>
      </w:r>
      <w:r w:rsidRPr="0071331F">
        <w:rPr>
          <w:rFonts w:ascii="Arial Narrow" w:hAnsi="Arial Narrow"/>
          <w:i/>
          <w:iCs/>
          <w:w w:val="98"/>
          <w:sz w:val="20"/>
        </w:rPr>
        <w:t>caution</w:t>
      </w:r>
      <w:r w:rsidRPr="0071331F">
        <w:rPr>
          <w:rFonts w:ascii="Arial Narrow" w:hAnsi="Arial Narrow"/>
          <w:i/>
          <w:iCs/>
          <w:spacing w:val="4"/>
          <w:sz w:val="20"/>
        </w:rPr>
        <w:t xml:space="preserve"> </w:t>
      </w:r>
      <w:r w:rsidRPr="0071331F">
        <w:rPr>
          <w:rFonts w:ascii="Arial Narrow" w:hAnsi="Arial Narrow"/>
          <w:i/>
          <w:iCs/>
          <w:w w:val="98"/>
          <w:sz w:val="20"/>
        </w:rPr>
        <w:t>est</w:t>
      </w:r>
      <w:r w:rsidRPr="0071331F">
        <w:rPr>
          <w:rFonts w:ascii="Arial Narrow" w:hAnsi="Arial Narrow"/>
          <w:i/>
          <w:iCs/>
          <w:spacing w:val="4"/>
          <w:sz w:val="20"/>
        </w:rPr>
        <w:t xml:space="preserve"> </w:t>
      </w:r>
      <w:r w:rsidRPr="0071331F">
        <w:rPr>
          <w:rFonts w:ascii="Arial Narrow" w:hAnsi="Arial Narrow"/>
          <w:i/>
          <w:iCs/>
          <w:w w:val="98"/>
          <w:sz w:val="20"/>
        </w:rPr>
        <w:t>établie</w:t>
      </w:r>
      <w:r w:rsidRPr="0071331F">
        <w:rPr>
          <w:rFonts w:ascii="Arial Narrow" w:hAnsi="Arial Narrow"/>
          <w:i/>
          <w:iCs/>
          <w:spacing w:val="4"/>
          <w:sz w:val="20"/>
        </w:rPr>
        <w:t xml:space="preserve"> </w:t>
      </w:r>
      <w:r w:rsidRPr="0071331F">
        <w:rPr>
          <w:rFonts w:ascii="Arial Narrow" w:hAnsi="Arial Narrow"/>
          <w:i/>
          <w:iCs/>
          <w:w w:val="98"/>
          <w:sz w:val="20"/>
        </w:rPr>
        <w:t>une</w:t>
      </w:r>
      <w:r w:rsidRPr="0071331F">
        <w:rPr>
          <w:rFonts w:ascii="Arial Narrow" w:hAnsi="Arial Narrow"/>
          <w:i/>
          <w:iCs/>
          <w:spacing w:val="4"/>
          <w:sz w:val="20"/>
        </w:rPr>
        <w:t xml:space="preserve"> </w:t>
      </w:r>
      <w:r w:rsidRPr="0071331F">
        <w:rPr>
          <w:rFonts w:ascii="Arial Narrow" w:hAnsi="Arial Narrow"/>
          <w:i/>
          <w:iCs/>
          <w:w w:val="98"/>
          <w:sz w:val="20"/>
        </w:rPr>
        <w:t>fois</w:t>
      </w:r>
      <w:r w:rsidRPr="0071331F">
        <w:rPr>
          <w:rFonts w:ascii="Arial Narrow" w:hAnsi="Arial Narrow"/>
          <w:i/>
          <w:iCs/>
          <w:spacing w:val="4"/>
          <w:sz w:val="20"/>
        </w:rPr>
        <w:t xml:space="preserve"> </w:t>
      </w:r>
      <w:r w:rsidRPr="0071331F">
        <w:rPr>
          <w:rFonts w:ascii="Arial Narrow" w:hAnsi="Arial Narrow"/>
          <w:i/>
          <w:iCs/>
          <w:w w:val="98"/>
          <w:sz w:val="20"/>
        </w:rPr>
        <w:t>au</w:t>
      </w:r>
      <w:r w:rsidRPr="0071331F">
        <w:rPr>
          <w:rFonts w:ascii="Arial Narrow" w:hAnsi="Arial Narrow"/>
          <w:i/>
          <w:iCs/>
          <w:spacing w:val="4"/>
          <w:sz w:val="20"/>
        </w:rPr>
        <w:t xml:space="preserve"> </w:t>
      </w:r>
      <w:r w:rsidRPr="0071331F">
        <w:rPr>
          <w:rFonts w:ascii="Arial Narrow" w:hAnsi="Arial Narrow"/>
          <w:i/>
          <w:iCs/>
          <w:w w:val="98"/>
          <w:sz w:val="20"/>
        </w:rPr>
        <w:t>démarrage</w:t>
      </w:r>
      <w:r w:rsidRPr="0071331F">
        <w:rPr>
          <w:rFonts w:ascii="Arial Narrow" w:hAnsi="Arial Narrow"/>
          <w:i/>
          <w:iCs/>
          <w:spacing w:val="4"/>
          <w:sz w:val="20"/>
        </w:rPr>
        <w:t xml:space="preserve"> </w:t>
      </w:r>
      <w:r w:rsidRPr="0071331F">
        <w:rPr>
          <w:rFonts w:ascii="Arial Narrow" w:hAnsi="Arial Narrow"/>
          <w:i/>
          <w:iCs/>
          <w:w w:val="98"/>
          <w:sz w:val="20"/>
        </w:rPr>
        <w:t>des</w:t>
      </w:r>
      <w:r w:rsidRPr="0071331F">
        <w:rPr>
          <w:rFonts w:ascii="Arial Narrow" w:hAnsi="Arial Narrow"/>
          <w:i/>
          <w:iCs/>
          <w:spacing w:val="4"/>
          <w:sz w:val="20"/>
        </w:rPr>
        <w:t xml:space="preserve"> </w:t>
      </w:r>
      <w:r w:rsidRPr="0071331F">
        <w:rPr>
          <w:rFonts w:ascii="Arial Narrow" w:hAnsi="Arial Narrow"/>
          <w:i/>
          <w:iCs/>
          <w:w w:val="98"/>
          <w:sz w:val="20"/>
        </w:rPr>
        <w:t>travaux</w:t>
      </w:r>
      <w:r w:rsidRPr="0071331F">
        <w:rPr>
          <w:rFonts w:ascii="Arial Narrow" w:hAnsi="Arial Narrow"/>
          <w:i/>
          <w:iCs/>
          <w:spacing w:val="4"/>
          <w:sz w:val="20"/>
        </w:rPr>
        <w:t xml:space="preserve"> </w:t>
      </w:r>
      <w:r w:rsidRPr="0071331F">
        <w:rPr>
          <w:rFonts w:ascii="Arial Narrow" w:hAnsi="Arial Narrow"/>
          <w:i/>
          <w:iCs/>
          <w:w w:val="98"/>
          <w:sz w:val="20"/>
        </w:rPr>
        <w:t>et</w:t>
      </w:r>
      <w:r w:rsidRPr="0071331F">
        <w:rPr>
          <w:rFonts w:ascii="Arial Narrow" w:hAnsi="Arial Narrow"/>
          <w:i/>
          <w:iCs/>
          <w:spacing w:val="4"/>
          <w:sz w:val="20"/>
        </w:rPr>
        <w:t xml:space="preserve"> </w:t>
      </w:r>
      <w:r w:rsidRPr="0071331F">
        <w:rPr>
          <w:rFonts w:ascii="Arial Narrow" w:hAnsi="Arial Narrow"/>
          <w:i/>
          <w:iCs/>
          <w:w w:val="98"/>
          <w:sz w:val="20"/>
        </w:rPr>
        <w:t>couvre</w:t>
      </w:r>
      <w:r w:rsidRPr="0071331F">
        <w:rPr>
          <w:rFonts w:ascii="Arial Narrow" w:hAnsi="Arial Narrow"/>
          <w:i/>
          <w:iCs/>
          <w:spacing w:val="4"/>
          <w:sz w:val="20"/>
        </w:rPr>
        <w:t xml:space="preserve"> </w:t>
      </w:r>
      <w:r w:rsidRPr="0071331F">
        <w:rPr>
          <w:rFonts w:ascii="Arial Narrow" w:hAnsi="Arial Narrow"/>
          <w:i/>
          <w:iCs/>
          <w:w w:val="98"/>
          <w:sz w:val="20"/>
        </w:rPr>
        <w:t>la</w:t>
      </w:r>
      <w:r w:rsidRPr="0071331F">
        <w:rPr>
          <w:rFonts w:ascii="Arial Narrow" w:hAnsi="Arial Narrow"/>
          <w:i/>
          <w:iCs/>
          <w:spacing w:val="4"/>
          <w:sz w:val="20"/>
        </w:rPr>
        <w:t xml:space="preserve"> </w:t>
      </w:r>
      <w:r w:rsidRPr="0071331F">
        <w:rPr>
          <w:rFonts w:ascii="Arial Narrow" w:hAnsi="Arial Narrow"/>
          <w:i/>
          <w:iCs/>
          <w:w w:val="98"/>
          <w:sz w:val="20"/>
        </w:rPr>
        <w:t>totalité</w:t>
      </w:r>
      <w:r w:rsidRPr="0071331F">
        <w:rPr>
          <w:rFonts w:ascii="Arial Narrow" w:hAnsi="Arial Narrow"/>
          <w:i/>
          <w:iCs/>
          <w:spacing w:val="4"/>
          <w:sz w:val="20"/>
        </w:rPr>
        <w:t xml:space="preserve"> </w:t>
      </w:r>
      <w:r w:rsidRPr="0071331F">
        <w:rPr>
          <w:rFonts w:ascii="Arial Narrow" w:hAnsi="Arial Narrow"/>
          <w:i/>
          <w:iCs/>
          <w:w w:val="98"/>
          <w:sz w:val="20"/>
        </w:rPr>
        <w:t>de</w:t>
      </w:r>
      <w:r w:rsidRPr="0071331F">
        <w:rPr>
          <w:rFonts w:ascii="Arial Narrow" w:hAnsi="Arial Narrow"/>
          <w:i/>
          <w:iCs/>
          <w:spacing w:val="4"/>
          <w:sz w:val="20"/>
        </w:rPr>
        <w:t xml:space="preserve"> </w:t>
      </w:r>
      <w:r w:rsidRPr="0071331F">
        <w:rPr>
          <w:rFonts w:ascii="Arial Narrow" w:hAnsi="Arial Narrow"/>
          <w:i/>
          <w:iCs/>
          <w:w w:val="98"/>
          <w:sz w:val="20"/>
        </w:rPr>
        <w:t>la</w:t>
      </w:r>
      <w:r w:rsidRPr="0071331F">
        <w:rPr>
          <w:rFonts w:ascii="Arial Narrow" w:hAnsi="Arial Narrow"/>
          <w:i/>
          <w:iCs/>
          <w:spacing w:val="4"/>
          <w:sz w:val="20"/>
        </w:rPr>
        <w:t xml:space="preserve"> </w:t>
      </w:r>
      <w:r w:rsidRPr="0071331F">
        <w:rPr>
          <w:rFonts w:ascii="Arial Narrow" w:hAnsi="Arial Narrow"/>
          <w:i/>
          <w:iCs/>
          <w:w w:val="98"/>
          <w:sz w:val="20"/>
        </w:rPr>
        <w:t>garantie,</w:t>
      </w:r>
      <w:r w:rsidRPr="0071331F">
        <w:rPr>
          <w:rFonts w:ascii="Arial Narrow" w:hAnsi="Arial Narrow"/>
          <w:i/>
          <w:iCs/>
          <w:spacing w:val="4"/>
          <w:sz w:val="20"/>
        </w:rPr>
        <w:t xml:space="preserve"> </w:t>
      </w:r>
      <w:r w:rsidRPr="0071331F">
        <w:rPr>
          <w:rFonts w:ascii="Arial Narrow" w:hAnsi="Arial Narrow"/>
          <w:i/>
          <w:iCs/>
          <w:w w:val="98"/>
          <w:sz w:val="20"/>
        </w:rPr>
        <w:t>soit</w:t>
      </w:r>
      <w:r w:rsidRPr="0071331F">
        <w:rPr>
          <w:rFonts w:ascii="Arial Narrow" w:hAnsi="Arial Narrow"/>
          <w:i/>
          <w:iCs/>
          <w:spacing w:val="4"/>
          <w:sz w:val="20"/>
        </w:rPr>
        <w:t xml:space="preserve"> </w:t>
      </w:r>
      <w:r w:rsidRPr="0071331F">
        <w:rPr>
          <w:rFonts w:ascii="Arial Narrow" w:hAnsi="Arial Narrow"/>
          <w:i/>
          <w:iCs/>
          <w:w w:val="98"/>
          <w:sz w:val="20"/>
        </w:rPr>
        <w:t>10%</w:t>
      </w:r>
      <w:r w:rsidRPr="0071331F">
        <w:rPr>
          <w:rFonts w:ascii="Arial Narrow" w:hAnsi="Arial Narrow"/>
          <w:i/>
          <w:iCs/>
          <w:spacing w:val="4"/>
          <w:sz w:val="20"/>
        </w:rPr>
        <w:t xml:space="preserve"> </w:t>
      </w:r>
      <w:r w:rsidRPr="0071331F">
        <w:rPr>
          <w:rFonts w:ascii="Arial Narrow" w:hAnsi="Arial Narrow"/>
          <w:i/>
          <w:iCs/>
          <w:w w:val="98"/>
          <w:sz w:val="20"/>
        </w:rPr>
        <w:t>du</w:t>
      </w:r>
      <w:r w:rsidRPr="0071331F">
        <w:rPr>
          <w:rFonts w:ascii="Arial Narrow" w:hAnsi="Arial Narrow"/>
          <w:i/>
          <w:iCs/>
          <w:spacing w:val="4"/>
          <w:sz w:val="20"/>
        </w:rPr>
        <w:t xml:space="preserve"> </w:t>
      </w:r>
      <w:r w:rsidRPr="0071331F">
        <w:rPr>
          <w:rFonts w:ascii="Arial Narrow" w:hAnsi="Arial Narrow"/>
          <w:i/>
          <w:iCs/>
          <w:w w:val="98"/>
          <w:sz w:val="20"/>
        </w:rPr>
        <w:t>marché.</w:t>
      </w:r>
    </w:p>
    <w:p w14:paraId="786D9C87" w14:textId="68399981" w:rsidR="008434DD" w:rsidRPr="00766401" w:rsidRDefault="008434DD" w:rsidP="00AA1150">
      <w:pPr>
        <w:widowControl w:val="0"/>
        <w:autoSpaceDE w:val="0"/>
        <w:ind w:right="-233"/>
        <w:rPr>
          <w:rStyle w:val="DTAOtitreCar"/>
          <w:lang w:val="fr-FR"/>
        </w:rPr>
      </w:pPr>
      <w:r w:rsidRPr="00766401">
        <w:rPr>
          <w:rStyle w:val="DTAOtitreCar"/>
          <w:lang w:val="fr-FR"/>
        </w:rPr>
        <w:br w:type="page"/>
      </w:r>
    </w:p>
    <w:p w14:paraId="5972EF1F" w14:textId="42868476" w:rsidR="004F7EB4" w:rsidRPr="00FF1522" w:rsidRDefault="00982A65" w:rsidP="00FF1B47">
      <w:pPr>
        <w:widowControl w:val="0"/>
        <w:autoSpaceDE w:val="0"/>
        <w:spacing w:before="120" w:after="120" w:line="360" w:lineRule="auto"/>
        <w:jc w:val="both"/>
        <w:rPr>
          <w:rFonts w:ascii="Arial Narrow" w:hAnsi="Arial Narrow"/>
        </w:rPr>
      </w:pPr>
      <w:bookmarkStart w:id="442" w:name="_Toc157617479"/>
      <w:bookmarkStart w:id="443" w:name="_Toc530309776"/>
      <w:bookmarkStart w:id="444" w:name="_Toc97557134"/>
      <w:r w:rsidRPr="00766401">
        <w:rPr>
          <w:rStyle w:val="DTAOtitreCar"/>
          <w:lang w:val="fr-FR"/>
        </w:rPr>
        <w:lastRenderedPageBreak/>
        <w:t>Annexe n°7 : </w:t>
      </w:r>
      <w:r w:rsidR="004F7EB4" w:rsidRPr="00FF1522">
        <w:rPr>
          <w:rFonts w:ascii="Arial Narrow" w:hAnsi="Arial Narrow"/>
          <w:b/>
          <w:bCs/>
          <w:caps/>
          <w:spacing w:val="36"/>
          <w:w w:val="80"/>
          <w:position w:val="-1"/>
        </w:rPr>
        <w:t>Lettre</w:t>
      </w:r>
      <w:r w:rsidR="004F7EB4" w:rsidRPr="00FF1522">
        <w:rPr>
          <w:rFonts w:ascii="Arial Narrow" w:hAnsi="Arial Narrow"/>
          <w:b/>
          <w:bCs/>
          <w:caps/>
          <w:spacing w:val="10"/>
          <w:w w:val="80"/>
          <w:position w:val="-1"/>
        </w:rPr>
        <w:t xml:space="preserve"> </w:t>
      </w:r>
      <w:r w:rsidR="004F7EB4" w:rsidRPr="00FF1522">
        <w:rPr>
          <w:rFonts w:ascii="Arial Narrow" w:hAnsi="Arial Narrow"/>
          <w:b/>
          <w:bCs/>
          <w:caps/>
          <w:spacing w:val="36"/>
          <w:w w:val="80"/>
          <w:position w:val="-1"/>
        </w:rPr>
        <w:t>de</w:t>
      </w:r>
      <w:r w:rsidR="004F7EB4" w:rsidRPr="00FF1522">
        <w:rPr>
          <w:rFonts w:ascii="Arial Narrow" w:hAnsi="Arial Narrow"/>
          <w:b/>
          <w:bCs/>
          <w:caps/>
          <w:spacing w:val="10"/>
          <w:w w:val="80"/>
          <w:position w:val="-1"/>
        </w:rPr>
        <w:t xml:space="preserve"> </w:t>
      </w:r>
      <w:r w:rsidR="004F7EB4" w:rsidRPr="00FF1522">
        <w:rPr>
          <w:rFonts w:ascii="Arial Narrow" w:hAnsi="Arial Narrow"/>
          <w:b/>
          <w:bCs/>
          <w:caps/>
          <w:spacing w:val="36"/>
          <w:w w:val="80"/>
          <w:position w:val="-1"/>
        </w:rPr>
        <w:t>soumission</w:t>
      </w:r>
      <w:r w:rsidR="004F7EB4" w:rsidRPr="00FF1522">
        <w:rPr>
          <w:rFonts w:ascii="Arial Narrow" w:hAnsi="Arial Narrow"/>
          <w:b/>
          <w:bCs/>
          <w:caps/>
          <w:spacing w:val="10"/>
          <w:w w:val="80"/>
          <w:position w:val="-1"/>
        </w:rPr>
        <w:t xml:space="preserve"> </w:t>
      </w:r>
      <w:r w:rsidR="004F7EB4" w:rsidRPr="00FF1522">
        <w:rPr>
          <w:rFonts w:ascii="Arial Narrow" w:hAnsi="Arial Narrow"/>
          <w:b/>
          <w:bCs/>
          <w:caps/>
          <w:spacing w:val="36"/>
          <w:w w:val="80"/>
          <w:position w:val="-1"/>
        </w:rPr>
        <w:t>de</w:t>
      </w:r>
      <w:r w:rsidR="004F7EB4" w:rsidRPr="00FF1522">
        <w:rPr>
          <w:rFonts w:ascii="Arial Narrow" w:hAnsi="Arial Narrow"/>
          <w:b/>
          <w:bCs/>
          <w:caps/>
          <w:spacing w:val="10"/>
          <w:w w:val="80"/>
          <w:position w:val="-1"/>
        </w:rPr>
        <w:t xml:space="preserve"> </w:t>
      </w:r>
      <w:r w:rsidR="004F7EB4" w:rsidRPr="00FF1522">
        <w:rPr>
          <w:rFonts w:ascii="Arial Narrow" w:hAnsi="Arial Narrow"/>
          <w:b/>
          <w:bCs/>
          <w:caps/>
          <w:spacing w:val="36"/>
          <w:w w:val="80"/>
          <w:position w:val="-1"/>
        </w:rPr>
        <w:t>la</w:t>
      </w:r>
      <w:r w:rsidR="004F7EB4" w:rsidRPr="00FF1522">
        <w:rPr>
          <w:rFonts w:ascii="Arial Narrow" w:hAnsi="Arial Narrow"/>
          <w:b/>
          <w:bCs/>
          <w:caps/>
          <w:spacing w:val="10"/>
          <w:w w:val="80"/>
          <w:position w:val="-1"/>
        </w:rPr>
        <w:t xml:space="preserve"> </w:t>
      </w:r>
      <w:r w:rsidR="004F7EB4" w:rsidRPr="00FF1522">
        <w:rPr>
          <w:rFonts w:ascii="Arial Narrow" w:hAnsi="Arial Narrow"/>
          <w:b/>
          <w:bCs/>
          <w:caps/>
          <w:spacing w:val="36"/>
          <w:w w:val="80"/>
          <w:position w:val="-1"/>
        </w:rPr>
        <w:t>proposition</w:t>
      </w:r>
      <w:r w:rsidR="004F7EB4" w:rsidRPr="00FF1522">
        <w:rPr>
          <w:rFonts w:ascii="Arial Narrow" w:hAnsi="Arial Narrow"/>
          <w:b/>
          <w:bCs/>
          <w:caps/>
          <w:spacing w:val="10"/>
          <w:w w:val="80"/>
          <w:position w:val="-1"/>
        </w:rPr>
        <w:t xml:space="preserve"> </w:t>
      </w:r>
      <w:r w:rsidR="004F7EB4" w:rsidRPr="00FF1522">
        <w:rPr>
          <w:rFonts w:ascii="Arial Narrow" w:hAnsi="Arial Narrow"/>
          <w:b/>
          <w:bCs/>
          <w:caps/>
          <w:spacing w:val="36"/>
          <w:w w:val="80"/>
          <w:position w:val="-1"/>
        </w:rPr>
        <w:t>technique</w:t>
      </w:r>
      <w:bookmarkEnd w:id="442"/>
    </w:p>
    <w:p w14:paraId="294C6270" w14:textId="77777777" w:rsidR="004F7EB4" w:rsidRPr="00AD700D" w:rsidRDefault="004F7EB4" w:rsidP="004F7EB4">
      <w:pPr>
        <w:widowControl w:val="0"/>
        <w:autoSpaceDE w:val="0"/>
        <w:adjustRightInd w:val="0"/>
        <w:spacing w:after="60" w:line="360" w:lineRule="auto"/>
        <w:ind w:left="8027" w:right="-20"/>
        <w:rPr>
          <w:rFonts w:ascii="Arial Narrow" w:hAnsi="Arial Narrow"/>
        </w:rPr>
      </w:pPr>
      <w:r w:rsidRPr="00AD700D">
        <w:rPr>
          <w:rFonts w:ascii="Arial Narrow" w:hAnsi="Arial Narrow"/>
          <w:i/>
          <w:iCs/>
        </w:rPr>
        <w:t>[Lieu,</w:t>
      </w:r>
      <w:r w:rsidRPr="00AD700D">
        <w:rPr>
          <w:rFonts w:ascii="Arial Narrow" w:hAnsi="Arial Narrow"/>
          <w:i/>
          <w:iCs/>
          <w:spacing w:val="6"/>
        </w:rPr>
        <w:t xml:space="preserve"> </w:t>
      </w:r>
      <w:r w:rsidRPr="00AD700D">
        <w:rPr>
          <w:rFonts w:ascii="Arial Narrow" w:hAnsi="Arial Narrow"/>
          <w:i/>
          <w:iCs/>
        </w:rPr>
        <w:t>date]</w:t>
      </w:r>
    </w:p>
    <w:p w14:paraId="726924EC" w14:textId="77777777" w:rsidR="004F7EB4" w:rsidRPr="00AD700D" w:rsidRDefault="004F7EB4" w:rsidP="004F7EB4">
      <w:pPr>
        <w:widowControl w:val="0"/>
        <w:autoSpaceDE w:val="0"/>
        <w:adjustRightInd w:val="0"/>
        <w:spacing w:after="60" w:line="360" w:lineRule="auto"/>
        <w:rPr>
          <w:rFonts w:ascii="Arial Narrow" w:hAnsi="Arial Narrow"/>
        </w:rPr>
      </w:pPr>
    </w:p>
    <w:p w14:paraId="46BA6174" w14:textId="77777777" w:rsidR="004F7EB4" w:rsidRPr="00AD700D" w:rsidRDefault="004F7EB4" w:rsidP="00AA1150">
      <w:pPr>
        <w:widowControl w:val="0"/>
        <w:autoSpaceDE w:val="0"/>
        <w:adjustRightInd w:val="0"/>
        <w:spacing w:after="60" w:line="276" w:lineRule="auto"/>
        <w:ind w:left="107" w:right="-20"/>
        <w:jc w:val="both"/>
        <w:rPr>
          <w:rFonts w:ascii="Arial Narrow" w:hAnsi="Arial Narrow"/>
        </w:rPr>
      </w:pPr>
      <w:r w:rsidRPr="00AD700D">
        <w:rPr>
          <w:rFonts w:ascii="Arial Narrow" w:hAnsi="Arial Narrow"/>
        </w:rPr>
        <w:t>À</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7"/>
        </w:rPr>
        <w:t xml:space="preserve"> </w:t>
      </w:r>
      <w:r w:rsidRPr="00AD700D">
        <w:rPr>
          <w:rFonts w:ascii="Arial Narrow" w:hAnsi="Arial Narrow"/>
          <w:i/>
          <w:iCs/>
        </w:rPr>
        <w:t>[Nom</w:t>
      </w:r>
      <w:r w:rsidRPr="00AD700D">
        <w:rPr>
          <w:rFonts w:ascii="Arial Narrow" w:hAnsi="Arial Narrow"/>
          <w:i/>
          <w:iCs/>
          <w:spacing w:val="6"/>
        </w:rPr>
        <w:t xml:space="preserve"> </w:t>
      </w:r>
      <w:r w:rsidRPr="00AD700D">
        <w:rPr>
          <w:rFonts w:ascii="Arial Narrow" w:hAnsi="Arial Narrow"/>
          <w:i/>
          <w:iCs/>
        </w:rPr>
        <w:t>et</w:t>
      </w:r>
      <w:r w:rsidRPr="00AD700D">
        <w:rPr>
          <w:rFonts w:ascii="Arial Narrow" w:hAnsi="Arial Narrow"/>
          <w:i/>
          <w:iCs/>
          <w:spacing w:val="6"/>
        </w:rPr>
        <w:t xml:space="preserve"> </w:t>
      </w:r>
      <w:r w:rsidRPr="00AD700D">
        <w:rPr>
          <w:rFonts w:ascii="Arial Narrow" w:hAnsi="Arial Narrow"/>
          <w:i/>
          <w:iCs/>
        </w:rPr>
        <w:t>adresse</w:t>
      </w:r>
      <w:r w:rsidRPr="00AD700D">
        <w:rPr>
          <w:rFonts w:ascii="Arial Narrow" w:hAnsi="Arial Narrow"/>
          <w:i/>
          <w:iCs/>
          <w:spacing w:val="6"/>
        </w:rPr>
        <w:t xml:space="preserve"> du maître d’ouvrage </w:t>
      </w:r>
    </w:p>
    <w:p w14:paraId="77397262" w14:textId="77777777" w:rsidR="004F7EB4" w:rsidRPr="00AD700D" w:rsidRDefault="004F7EB4" w:rsidP="00AA1150">
      <w:pPr>
        <w:widowControl w:val="0"/>
        <w:autoSpaceDE w:val="0"/>
        <w:adjustRightInd w:val="0"/>
        <w:spacing w:after="60" w:line="276" w:lineRule="auto"/>
        <w:jc w:val="both"/>
        <w:rPr>
          <w:rFonts w:ascii="Arial Narrow" w:hAnsi="Arial Narrow"/>
        </w:rPr>
      </w:pPr>
    </w:p>
    <w:p w14:paraId="71E6123C" w14:textId="77777777" w:rsidR="004F7EB4" w:rsidRPr="00AD700D" w:rsidRDefault="004F7EB4" w:rsidP="00AA1150">
      <w:pPr>
        <w:widowControl w:val="0"/>
        <w:autoSpaceDE w:val="0"/>
        <w:adjustRightInd w:val="0"/>
        <w:spacing w:after="60" w:line="276" w:lineRule="auto"/>
        <w:ind w:left="107" w:right="-20"/>
        <w:jc w:val="both"/>
        <w:rPr>
          <w:rFonts w:ascii="Arial Narrow" w:hAnsi="Arial Narrow"/>
        </w:rPr>
      </w:pPr>
      <w:r w:rsidRPr="00AD700D">
        <w:rPr>
          <w:rFonts w:ascii="Arial Narrow" w:hAnsi="Arial Narrow"/>
        </w:rPr>
        <w:t>Madame/Monsieur,</w:t>
      </w:r>
    </w:p>
    <w:p w14:paraId="697BDE79" w14:textId="77777777" w:rsidR="004F7EB4" w:rsidRPr="00AD700D" w:rsidRDefault="004F7EB4" w:rsidP="00AA1150">
      <w:pPr>
        <w:widowControl w:val="0"/>
        <w:autoSpaceDE w:val="0"/>
        <w:adjustRightInd w:val="0"/>
        <w:spacing w:after="60" w:line="276" w:lineRule="auto"/>
        <w:jc w:val="both"/>
        <w:rPr>
          <w:rFonts w:ascii="Arial Narrow" w:hAnsi="Arial Narrow"/>
        </w:rPr>
      </w:pPr>
    </w:p>
    <w:p w14:paraId="5012BBCC" w14:textId="27370C89" w:rsidR="004F7EB4" w:rsidRPr="00AD700D" w:rsidRDefault="004F7EB4" w:rsidP="00285267">
      <w:pPr>
        <w:widowControl w:val="0"/>
        <w:autoSpaceDE w:val="0"/>
        <w:adjustRightInd w:val="0"/>
        <w:spacing w:after="60" w:line="276" w:lineRule="auto"/>
        <w:ind w:left="107" w:right="-92"/>
        <w:jc w:val="both"/>
        <w:rPr>
          <w:rFonts w:ascii="Arial Narrow" w:hAnsi="Arial Narrow"/>
        </w:rPr>
      </w:pPr>
      <w:r w:rsidRPr="00AD700D">
        <w:rPr>
          <w:rFonts w:ascii="Arial Narrow" w:hAnsi="Arial Narrow"/>
        </w:rPr>
        <w:t>Nous,</w:t>
      </w:r>
      <w:r w:rsidRPr="00AD700D">
        <w:rPr>
          <w:rFonts w:ascii="Arial Narrow" w:hAnsi="Arial Narrow"/>
          <w:spacing w:val="-1"/>
        </w:rPr>
        <w:t xml:space="preserve"> </w:t>
      </w:r>
      <w:r w:rsidRPr="00AD700D">
        <w:rPr>
          <w:rFonts w:ascii="Arial Narrow" w:hAnsi="Arial Narrow"/>
        </w:rPr>
        <w:t>soussignés, [titre à préciser],</w:t>
      </w:r>
      <w:r w:rsidRPr="00AD700D">
        <w:rPr>
          <w:rFonts w:ascii="Arial Narrow" w:hAnsi="Arial Narrow"/>
          <w:spacing w:val="-1"/>
        </w:rPr>
        <w:t xml:space="preserve"> </w:t>
      </w:r>
      <w:r w:rsidRPr="00AD700D">
        <w:rPr>
          <w:rFonts w:ascii="Arial Narrow" w:hAnsi="Arial Narrow"/>
        </w:rPr>
        <w:t>avons</w:t>
      </w:r>
      <w:r w:rsidRPr="00AD700D">
        <w:rPr>
          <w:rFonts w:ascii="Arial Narrow" w:hAnsi="Arial Narrow"/>
          <w:spacing w:val="-1"/>
        </w:rPr>
        <w:t xml:space="preserve"> </w:t>
      </w:r>
      <w:r w:rsidRPr="00AD700D">
        <w:rPr>
          <w:rFonts w:ascii="Arial Narrow" w:hAnsi="Arial Narrow"/>
        </w:rPr>
        <w:t xml:space="preserve">l’honneur, conformément à votre </w:t>
      </w:r>
      <w:r w:rsidR="00371405">
        <w:rPr>
          <w:rFonts w:ascii="Arial Narrow" w:hAnsi="Arial Narrow"/>
        </w:rPr>
        <w:t>DC</w:t>
      </w:r>
      <w:r w:rsidRPr="00AD700D">
        <w:rPr>
          <w:rFonts w:ascii="Arial Narrow" w:hAnsi="Arial Narrow"/>
        </w:rPr>
        <w:t xml:space="preserve"> N° …..du…..relatif à…….., de vous soumettre ci-joint, notre proposition technique pour la fourniture objet dudit </w:t>
      </w:r>
      <w:r w:rsidR="00371405">
        <w:rPr>
          <w:rFonts w:ascii="Arial Narrow" w:hAnsi="Arial Narrow"/>
        </w:rPr>
        <w:t>DC</w:t>
      </w:r>
      <w:r w:rsidRPr="00AD700D">
        <w:rPr>
          <w:rFonts w:ascii="Arial Narrow" w:hAnsi="Arial Narrow"/>
        </w:rPr>
        <w:t>.</w:t>
      </w:r>
    </w:p>
    <w:p w14:paraId="79BB53E7" w14:textId="77777777" w:rsidR="004F7EB4" w:rsidRPr="00AD700D" w:rsidRDefault="004F7EB4" w:rsidP="00285267">
      <w:pPr>
        <w:widowControl w:val="0"/>
        <w:autoSpaceDE w:val="0"/>
        <w:adjustRightInd w:val="0"/>
        <w:spacing w:after="60" w:line="276" w:lineRule="auto"/>
        <w:ind w:left="107" w:right="-92"/>
        <w:jc w:val="both"/>
        <w:rPr>
          <w:rFonts w:ascii="Arial Narrow" w:hAnsi="Arial Narrow"/>
        </w:rPr>
      </w:pPr>
      <w:r w:rsidRPr="00AD700D">
        <w:rPr>
          <w:rFonts w:ascii="Arial Narrow" w:hAnsi="Arial Narrow"/>
        </w:rPr>
        <w:t>Au cas où cette proposition retiendrait votre attention, nous sommes entièrement disposés, sur la base du personnel proposé à entamer des négociations pour la meilleure conduite du projet.</w:t>
      </w:r>
    </w:p>
    <w:p w14:paraId="228EBA1C" w14:textId="77777777" w:rsidR="004F7EB4" w:rsidRPr="00AD700D" w:rsidRDefault="004F7EB4" w:rsidP="00285267">
      <w:pPr>
        <w:widowControl w:val="0"/>
        <w:autoSpaceDE w:val="0"/>
        <w:adjustRightInd w:val="0"/>
        <w:spacing w:after="60" w:line="276" w:lineRule="auto"/>
        <w:ind w:left="107" w:right="-92"/>
        <w:jc w:val="both"/>
        <w:rPr>
          <w:rFonts w:ascii="Arial Narrow" w:hAnsi="Arial Narrow"/>
        </w:rPr>
      </w:pPr>
      <w:r w:rsidRPr="00AD700D">
        <w:rPr>
          <w:rFonts w:ascii="Arial Narrow" w:hAnsi="Arial Narrow"/>
        </w:rPr>
        <w:t>Aussi, prenons-nous un ferme engagement pour le respect scrupuleux du contenu de ladite proposition technique, sous réserve des modifications éventuelles qui résulteraient des négociations du contrat.</w:t>
      </w:r>
    </w:p>
    <w:p w14:paraId="3A276749" w14:textId="77777777" w:rsidR="004F7EB4" w:rsidRPr="00AD700D" w:rsidRDefault="004F7EB4" w:rsidP="00285267">
      <w:pPr>
        <w:widowControl w:val="0"/>
        <w:autoSpaceDE w:val="0"/>
        <w:adjustRightInd w:val="0"/>
        <w:spacing w:after="60" w:line="276" w:lineRule="auto"/>
        <w:ind w:left="107" w:right="-92"/>
        <w:jc w:val="both"/>
        <w:rPr>
          <w:rFonts w:ascii="Arial Narrow" w:hAnsi="Arial Narrow"/>
        </w:rPr>
      </w:pPr>
      <w:r w:rsidRPr="00AD700D">
        <w:rPr>
          <w:rFonts w:ascii="Arial Narrow" w:hAnsi="Arial Narrow"/>
        </w:rPr>
        <w:t>Veuillez</w:t>
      </w:r>
      <w:r w:rsidRPr="00AD700D">
        <w:rPr>
          <w:rFonts w:ascii="Arial Narrow" w:hAnsi="Arial Narrow"/>
          <w:spacing w:val="7"/>
        </w:rPr>
        <w:t xml:space="preserve"> </w:t>
      </w:r>
      <w:r w:rsidRPr="00AD700D">
        <w:rPr>
          <w:rFonts w:ascii="Arial Narrow" w:hAnsi="Arial Narrow"/>
        </w:rPr>
        <w:t>agréer,</w:t>
      </w:r>
      <w:r w:rsidRPr="00AD700D">
        <w:rPr>
          <w:rFonts w:ascii="Arial Narrow" w:hAnsi="Arial Narrow"/>
          <w:spacing w:val="7"/>
        </w:rPr>
        <w:t xml:space="preserve"> </w:t>
      </w:r>
      <w:r w:rsidRPr="00AD700D">
        <w:rPr>
          <w:rFonts w:ascii="Arial Narrow" w:hAnsi="Arial Narrow"/>
        </w:rPr>
        <w:t>Madame/Monsieur……………..,</w:t>
      </w:r>
      <w:r w:rsidRPr="00AD700D">
        <w:rPr>
          <w:rFonts w:ascii="Arial Narrow" w:hAnsi="Arial Narrow"/>
          <w:spacing w:val="7"/>
        </w:rPr>
        <w:t xml:space="preserve"> </w:t>
      </w:r>
      <w:r w:rsidRPr="00AD700D">
        <w:rPr>
          <w:rFonts w:ascii="Arial Narrow" w:hAnsi="Arial Narrow"/>
        </w:rPr>
        <w:t>l’expression de notre parfaite</w:t>
      </w:r>
      <w:r w:rsidRPr="00AD700D">
        <w:rPr>
          <w:rFonts w:ascii="Arial Narrow" w:hAnsi="Arial Narrow"/>
          <w:spacing w:val="7"/>
        </w:rPr>
        <w:t xml:space="preserve"> </w:t>
      </w:r>
      <w:r w:rsidRPr="00AD700D">
        <w:rPr>
          <w:rFonts w:ascii="Arial Narrow" w:hAnsi="Arial Narrow"/>
        </w:rPr>
        <w:t>considération./-</w:t>
      </w:r>
    </w:p>
    <w:p w14:paraId="14B23F67" w14:textId="77777777" w:rsidR="004F7EB4" w:rsidRPr="00AD700D" w:rsidRDefault="004F7EB4" w:rsidP="004F7EB4">
      <w:pPr>
        <w:widowControl w:val="0"/>
        <w:autoSpaceDE w:val="0"/>
        <w:adjustRightInd w:val="0"/>
        <w:spacing w:after="60" w:line="360" w:lineRule="auto"/>
        <w:rPr>
          <w:rFonts w:ascii="Arial Narrow" w:hAnsi="Arial Narrow"/>
        </w:rPr>
      </w:pPr>
    </w:p>
    <w:p w14:paraId="15370AC4" w14:textId="77777777" w:rsidR="004F7EB4" w:rsidRPr="00AD700D" w:rsidRDefault="004F7EB4" w:rsidP="004F7EB4">
      <w:pPr>
        <w:widowControl w:val="0"/>
        <w:autoSpaceDE w:val="0"/>
        <w:adjustRightInd w:val="0"/>
        <w:spacing w:after="60" w:line="360" w:lineRule="auto"/>
        <w:ind w:left="4049" w:right="2834" w:hanging="457"/>
        <w:rPr>
          <w:rFonts w:ascii="Arial Narrow" w:hAnsi="Arial Narrow"/>
        </w:rPr>
      </w:pPr>
      <w:r w:rsidRPr="00AD700D">
        <w:rPr>
          <w:rFonts w:ascii="Arial Narrow" w:hAnsi="Arial Narrow"/>
        </w:rPr>
        <w:t>Signature</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représentant</w:t>
      </w:r>
      <w:r w:rsidRPr="00AD700D">
        <w:rPr>
          <w:rFonts w:ascii="Arial Narrow" w:hAnsi="Arial Narrow"/>
          <w:spacing w:val="7"/>
        </w:rPr>
        <w:t xml:space="preserve"> </w:t>
      </w:r>
      <w:r w:rsidRPr="00AD700D">
        <w:rPr>
          <w:rFonts w:ascii="Arial Narrow" w:hAnsi="Arial Narrow"/>
        </w:rPr>
        <w:t>habilité</w:t>
      </w:r>
      <w:r w:rsidRPr="00AD700D">
        <w:rPr>
          <w:rFonts w:ascii="Arial Narrow" w:hAnsi="Arial Narrow"/>
          <w:spacing w:val="7"/>
        </w:rPr>
        <w:t xml:space="preserve"> </w:t>
      </w:r>
      <w:r w:rsidRPr="00AD700D">
        <w:rPr>
          <w:rFonts w:ascii="Arial Narrow" w:hAnsi="Arial Narrow"/>
        </w:rPr>
        <w:t>: Nom</w:t>
      </w:r>
      <w:r w:rsidRPr="00AD700D">
        <w:rPr>
          <w:rFonts w:ascii="Arial Narrow" w:hAnsi="Arial Narrow"/>
          <w:spacing w:val="7"/>
        </w:rPr>
        <w:t xml:space="preserve"> </w:t>
      </w:r>
      <w:r w:rsidRPr="00AD700D">
        <w:rPr>
          <w:rFonts w:ascii="Arial Narrow" w:hAnsi="Arial Narrow"/>
        </w:rPr>
        <w:t>et</w:t>
      </w:r>
      <w:r w:rsidRPr="00AD700D">
        <w:rPr>
          <w:rFonts w:ascii="Arial Narrow" w:hAnsi="Arial Narrow"/>
          <w:spacing w:val="7"/>
        </w:rPr>
        <w:t xml:space="preserve"> </w:t>
      </w:r>
      <w:r w:rsidRPr="00AD700D">
        <w:rPr>
          <w:rFonts w:ascii="Arial Narrow" w:hAnsi="Arial Narrow"/>
        </w:rPr>
        <w:t>titre</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signataire</w:t>
      </w:r>
      <w:r w:rsidRPr="00AD700D">
        <w:rPr>
          <w:rFonts w:ascii="Arial Narrow" w:hAnsi="Arial Narrow"/>
          <w:spacing w:val="7"/>
        </w:rPr>
        <w:t xml:space="preserve"> </w:t>
      </w:r>
      <w:r w:rsidRPr="00AD700D">
        <w:rPr>
          <w:rFonts w:ascii="Arial Narrow" w:hAnsi="Arial Narrow"/>
        </w:rPr>
        <w:t>:</w:t>
      </w:r>
    </w:p>
    <w:p w14:paraId="7BA4CB74" w14:textId="77777777" w:rsidR="004F7EB4" w:rsidRPr="00AD700D" w:rsidRDefault="004F7EB4" w:rsidP="004F7EB4">
      <w:pPr>
        <w:widowControl w:val="0"/>
        <w:autoSpaceDE w:val="0"/>
        <w:spacing w:line="360" w:lineRule="auto"/>
        <w:jc w:val="both"/>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Candidat</w:t>
      </w:r>
      <w:r w:rsidRPr="00AD700D">
        <w:rPr>
          <w:rFonts w:ascii="Arial Narrow" w:hAnsi="Arial Narrow"/>
          <w:spacing w:val="7"/>
        </w:rPr>
        <w:t xml:space="preserve"> </w:t>
      </w:r>
      <w:r w:rsidRPr="00AD700D">
        <w:rPr>
          <w:rFonts w:ascii="Arial Narrow" w:hAnsi="Arial Narrow"/>
        </w:rPr>
        <w:t>: Adresse</w:t>
      </w:r>
    </w:p>
    <w:p w14:paraId="7C1E2190" w14:textId="29C4FD14" w:rsidR="00AA1150" w:rsidRDefault="00AA1150">
      <w:pPr>
        <w:suppressAutoHyphens w:val="0"/>
        <w:autoSpaceDN/>
        <w:textAlignment w:val="auto"/>
        <w:rPr>
          <w:rFonts w:ascii="Arial Narrow" w:hAnsi="Arial Narrow"/>
        </w:rPr>
      </w:pPr>
      <w:r>
        <w:rPr>
          <w:rFonts w:ascii="Arial Narrow" w:hAnsi="Arial Narrow"/>
        </w:rPr>
        <w:br w:type="page"/>
      </w:r>
    </w:p>
    <w:p w14:paraId="7F98A5D8" w14:textId="4AEFAEDE" w:rsidR="00273DD0" w:rsidRPr="00DF64E7" w:rsidRDefault="00353DCC" w:rsidP="00032DB1">
      <w:pPr>
        <w:pStyle w:val="DTAOtitre"/>
      </w:pPr>
      <w:r w:rsidRPr="00DF64E7">
        <w:lastRenderedPageBreak/>
        <w:t>Annexe</w:t>
      </w:r>
      <w:r w:rsidR="008169AF" w:rsidRPr="00DF64E7">
        <w:t xml:space="preserve"> </w:t>
      </w:r>
      <w:r w:rsidRPr="00DF64E7">
        <w:t xml:space="preserve">n° </w:t>
      </w:r>
      <w:r w:rsidR="004F7EB4" w:rsidRPr="00DF64E7">
        <w:t>8</w:t>
      </w:r>
      <w:r w:rsidR="004F2CFC" w:rsidRPr="00DF64E7">
        <w:t xml:space="preserve"> </w:t>
      </w:r>
      <w:r w:rsidRPr="00DF64E7">
        <w:t>:</w:t>
      </w:r>
      <w:r w:rsidR="008169AF" w:rsidRPr="00DF64E7">
        <w:t xml:space="preserve"> </w:t>
      </w:r>
      <w:r w:rsidR="004F7EB4" w:rsidRPr="00DF64E7">
        <w:t xml:space="preserve">MODELE DE </w:t>
      </w:r>
      <w:r w:rsidRPr="00DF64E7">
        <w:t>Cadre</w:t>
      </w:r>
      <w:r w:rsidR="008169AF" w:rsidRPr="00DF64E7">
        <w:t xml:space="preserve"> </w:t>
      </w:r>
      <w:r w:rsidRPr="00DF64E7">
        <w:t>du</w:t>
      </w:r>
      <w:r w:rsidR="008169AF" w:rsidRPr="00DF64E7">
        <w:t xml:space="preserve"> </w:t>
      </w:r>
      <w:r w:rsidRPr="00DF64E7">
        <w:t>planning</w:t>
      </w:r>
      <w:bookmarkEnd w:id="443"/>
      <w:bookmarkEnd w:id="444"/>
    </w:p>
    <w:p w14:paraId="2EF5C3A8" w14:textId="77777777" w:rsidR="008169AF" w:rsidRPr="00AA1150" w:rsidRDefault="008169AF" w:rsidP="00AA1150">
      <w:pPr>
        <w:pStyle w:val="Titre2"/>
        <w:spacing w:before="0" w:after="0" w:line="360" w:lineRule="auto"/>
        <w:rPr>
          <w:rFonts w:ascii="Arial Narrow" w:hAnsi="Arial Narrow"/>
          <w:sz w:val="24"/>
        </w:rPr>
      </w:pPr>
      <w:bookmarkStart w:id="445" w:name="_Toc529986297"/>
      <w:bookmarkStart w:id="446" w:name="_Toc530307558"/>
      <w:bookmarkStart w:id="447" w:name="_Toc530309777"/>
      <w:bookmarkStart w:id="448" w:name="_Toc97557135"/>
      <w:r w:rsidRPr="00AA1150">
        <w:rPr>
          <w:rFonts w:ascii="Arial Narrow" w:hAnsi="Arial Narrow"/>
          <w:b w:val="0"/>
          <w:bCs w:val="0"/>
          <w:sz w:val="24"/>
        </w:rPr>
        <w:t>Note sur la présentation des plannings</w:t>
      </w:r>
      <w:bookmarkEnd w:id="445"/>
      <w:bookmarkEnd w:id="446"/>
      <w:bookmarkEnd w:id="447"/>
      <w:bookmarkEnd w:id="448"/>
    </w:p>
    <w:p w14:paraId="6EEEDF4E" w14:textId="77777777" w:rsidR="008169AF" w:rsidRPr="00AD700D" w:rsidRDefault="008169AF" w:rsidP="00230C15">
      <w:pPr>
        <w:widowControl w:val="0"/>
        <w:autoSpaceDE w:val="0"/>
        <w:spacing w:line="360" w:lineRule="auto"/>
        <w:jc w:val="both"/>
        <w:rPr>
          <w:rFonts w:ascii="Arial Narrow" w:hAnsi="Arial Narrow"/>
        </w:rPr>
      </w:pPr>
      <w:r w:rsidRPr="00AD700D">
        <w:rPr>
          <w:rFonts w:ascii="Arial Narrow" w:hAnsi="Arial Narrow"/>
        </w:rPr>
        <w:t>Les quantités, les rendements journaliers, la durée d’exécution des travaux et les ralentissements voire, les interruptions, devront ressortir clairement des plannings.</w:t>
      </w:r>
    </w:p>
    <w:p w14:paraId="7102371E" w14:textId="77777777" w:rsidR="008169AF" w:rsidRPr="00AD700D" w:rsidRDefault="008169AF" w:rsidP="00230C15">
      <w:pPr>
        <w:widowControl w:val="0"/>
        <w:autoSpaceDE w:val="0"/>
        <w:spacing w:line="360" w:lineRule="auto"/>
        <w:jc w:val="both"/>
        <w:rPr>
          <w:rFonts w:ascii="Arial Narrow" w:hAnsi="Arial Narrow"/>
        </w:rPr>
      </w:pPr>
      <w:r w:rsidRPr="00AD700D">
        <w:rPr>
          <w:rFonts w:ascii="Arial Narrow" w:hAnsi="Arial Narrow"/>
        </w:rPr>
        <w:t xml:space="preserve">Le planning financier qui découle du planning des travaux devra indiquer mois par mois, les </w:t>
      </w:r>
      <w:r w:rsidRPr="00AD700D">
        <w:rPr>
          <w:rFonts w:ascii="Arial Narrow" w:hAnsi="Arial Narrow"/>
          <w:spacing w:val="-26"/>
        </w:rPr>
        <w:t xml:space="preserve">et </w:t>
      </w:r>
      <w:r w:rsidRPr="00AD700D">
        <w:rPr>
          <w:rFonts w:ascii="Arial Narrow" w:hAnsi="Arial Narrow"/>
        </w:rPr>
        <w:t>montants prévisionnels des décomptes de travaux par poste et cumulés, en tenant compte de l’incidence des saisons de pluies, pour la solution de base et éventuellement la solution variante.</w:t>
      </w:r>
    </w:p>
    <w:p w14:paraId="4D544D78" w14:textId="32561433" w:rsidR="008169AF" w:rsidRPr="00AD700D" w:rsidRDefault="008169AF" w:rsidP="00230C15">
      <w:pPr>
        <w:widowControl w:val="0"/>
        <w:autoSpaceDE w:val="0"/>
        <w:spacing w:line="360" w:lineRule="auto"/>
        <w:jc w:val="both"/>
        <w:rPr>
          <w:rFonts w:ascii="Arial Narrow" w:hAnsi="Arial Narrow"/>
          <w:i/>
        </w:rPr>
      </w:pPr>
      <w:r w:rsidRPr="00AD700D">
        <w:rPr>
          <w:rFonts w:ascii="Arial Narrow" w:hAnsi="Arial Narrow"/>
          <w:i/>
        </w:rPr>
        <w:t xml:space="preserve">[Les cadres des plannings à préparer et insérer dans le Dossier </w:t>
      </w:r>
      <w:r w:rsidR="00371405">
        <w:rPr>
          <w:rFonts w:ascii="Arial Narrow" w:hAnsi="Arial Narrow"/>
          <w:i/>
        </w:rPr>
        <w:t xml:space="preserve">de </w:t>
      </w:r>
      <w:r w:rsidR="00253235">
        <w:rPr>
          <w:rFonts w:ascii="Arial Narrow" w:hAnsi="Arial Narrow"/>
          <w:i/>
        </w:rPr>
        <w:t>consultation</w:t>
      </w:r>
      <w:r w:rsidRPr="00AD700D">
        <w:rPr>
          <w:rFonts w:ascii="Arial Narrow" w:hAnsi="Arial Narrow"/>
          <w:i/>
        </w:rPr>
        <w:t xml:space="preserve"> par le Maître d’Ouvrage]</w:t>
      </w:r>
    </w:p>
    <w:p w14:paraId="6E6D6BB3" w14:textId="162A33F4" w:rsidR="004C7E5D" w:rsidRPr="00AA1150" w:rsidRDefault="004C7E5D" w:rsidP="00AA1150">
      <w:pPr>
        <w:widowControl w:val="0"/>
        <w:autoSpaceDE w:val="0"/>
        <w:spacing w:line="360" w:lineRule="auto"/>
        <w:ind w:right="-6"/>
        <w:rPr>
          <w:rFonts w:ascii="Arial Narrow" w:hAnsi="Arial Narrow"/>
          <w:b/>
          <w:bCs/>
          <w:caps/>
          <w:color w:val="000000" w:themeColor="text1"/>
          <w:spacing w:val="36"/>
          <w:w w:val="80"/>
          <w:position w:val="-1"/>
        </w:rPr>
      </w:pPr>
      <w:bookmarkStart w:id="449" w:name="_Toc156822352"/>
      <w:bookmarkStart w:id="450" w:name="_Toc156822793"/>
      <w:bookmarkStart w:id="451" w:name="_Toc156825461"/>
      <w:bookmarkStart w:id="452" w:name="_Toc156826483"/>
      <w:bookmarkStart w:id="453" w:name="_Toc156853937"/>
      <w:bookmarkStart w:id="454" w:name="_Toc156855437"/>
      <w:bookmarkStart w:id="455" w:name="_Hlk163136133"/>
      <w:r w:rsidRPr="00AA1150">
        <w:rPr>
          <w:rFonts w:ascii="Arial Narrow" w:hAnsi="Arial Narrow"/>
          <w:b/>
          <w:bCs/>
          <w:caps/>
          <w:color w:val="000000" w:themeColor="text1"/>
          <w:spacing w:val="36"/>
          <w:w w:val="80"/>
          <w:position w:val="-1"/>
        </w:rPr>
        <w:t>CALENDRIER des activités (programme de travail)</w:t>
      </w:r>
      <w:bookmarkEnd w:id="449"/>
      <w:bookmarkEnd w:id="450"/>
      <w:bookmarkEnd w:id="451"/>
      <w:bookmarkEnd w:id="452"/>
      <w:bookmarkEnd w:id="453"/>
      <w:bookmarkEnd w:id="454"/>
    </w:p>
    <w:p w14:paraId="2FE7744A" w14:textId="77777777" w:rsidR="004C7E5D" w:rsidRPr="00AD700D" w:rsidRDefault="004C7E5D" w:rsidP="004C7E5D">
      <w:pPr>
        <w:widowControl w:val="0"/>
        <w:autoSpaceDE w:val="0"/>
        <w:adjustRightInd w:val="0"/>
        <w:spacing w:before="60" w:after="60" w:line="360" w:lineRule="auto"/>
        <w:ind w:left="127" w:right="-20"/>
        <w:rPr>
          <w:rFonts w:ascii="Arial Narrow" w:hAnsi="Arial Narrow"/>
        </w:rPr>
      </w:pPr>
      <w:r w:rsidRPr="00AD700D">
        <w:rPr>
          <w:rFonts w:ascii="Arial Narrow" w:hAnsi="Arial Narrow"/>
          <w:b/>
          <w:bCs/>
        </w:rPr>
        <w:t>A. Préciser</w:t>
      </w:r>
      <w:r w:rsidRPr="00AD700D">
        <w:rPr>
          <w:rFonts w:ascii="Arial Narrow" w:hAnsi="Arial Narrow"/>
          <w:b/>
          <w:bCs/>
          <w:spacing w:val="7"/>
        </w:rPr>
        <w:t xml:space="preserve"> </w:t>
      </w:r>
      <w:r w:rsidRPr="00AD700D">
        <w:rPr>
          <w:rFonts w:ascii="Arial Narrow" w:hAnsi="Arial Narrow"/>
          <w:b/>
          <w:bCs/>
        </w:rPr>
        <w:t>la</w:t>
      </w:r>
      <w:r w:rsidRPr="00AD700D">
        <w:rPr>
          <w:rFonts w:ascii="Arial Narrow" w:hAnsi="Arial Narrow"/>
          <w:b/>
          <w:bCs/>
          <w:spacing w:val="7"/>
        </w:rPr>
        <w:t xml:space="preserve"> </w:t>
      </w:r>
      <w:r w:rsidRPr="00AD700D">
        <w:rPr>
          <w:rFonts w:ascii="Arial Narrow" w:hAnsi="Arial Narrow"/>
          <w:b/>
          <w:bCs/>
        </w:rPr>
        <w:t>nature</w:t>
      </w:r>
      <w:r w:rsidRPr="00AD700D">
        <w:rPr>
          <w:rFonts w:ascii="Arial Narrow" w:hAnsi="Arial Narrow"/>
          <w:b/>
          <w:bCs/>
          <w:spacing w:val="7"/>
        </w:rPr>
        <w:t xml:space="preserve"> </w:t>
      </w:r>
      <w:r w:rsidRPr="00AD700D">
        <w:rPr>
          <w:rFonts w:ascii="Arial Narrow" w:hAnsi="Arial Narrow"/>
          <w:b/>
          <w:bCs/>
        </w:rPr>
        <w:t>de</w:t>
      </w:r>
      <w:r w:rsidRPr="00AD700D">
        <w:rPr>
          <w:rFonts w:ascii="Arial Narrow" w:hAnsi="Arial Narrow"/>
          <w:b/>
          <w:bCs/>
          <w:spacing w:val="7"/>
        </w:rPr>
        <w:t xml:space="preserve"> </w:t>
      </w:r>
      <w:r w:rsidRPr="00AD700D">
        <w:rPr>
          <w:rFonts w:ascii="Arial Narrow" w:hAnsi="Arial Narrow"/>
          <w:b/>
          <w:bCs/>
        </w:rPr>
        <w:t>l’activité</w:t>
      </w:r>
    </w:p>
    <w:tbl>
      <w:tblPr>
        <w:tblW w:w="9685" w:type="dxa"/>
        <w:jc w:val="center"/>
        <w:tblLayout w:type="fixed"/>
        <w:tblCellMar>
          <w:left w:w="0" w:type="dxa"/>
          <w:right w:w="0" w:type="dxa"/>
        </w:tblCellMar>
        <w:tblLook w:val="0000" w:firstRow="0" w:lastRow="0" w:firstColumn="0" w:lastColumn="0" w:noHBand="0" w:noVBand="0"/>
      </w:tblPr>
      <w:tblGrid>
        <w:gridCol w:w="3815"/>
        <w:gridCol w:w="407"/>
        <w:gridCol w:w="406"/>
        <w:gridCol w:w="407"/>
        <w:gridCol w:w="407"/>
        <w:gridCol w:w="406"/>
        <w:gridCol w:w="407"/>
        <w:gridCol w:w="407"/>
        <w:gridCol w:w="406"/>
        <w:gridCol w:w="407"/>
        <w:gridCol w:w="407"/>
        <w:gridCol w:w="406"/>
        <w:gridCol w:w="407"/>
        <w:gridCol w:w="990"/>
      </w:tblGrid>
      <w:tr w:rsidR="004C7E5D" w:rsidRPr="00AD700D" w14:paraId="37BD8926" w14:textId="77777777" w:rsidTr="00AA1150">
        <w:trPr>
          <w:trHeight w:hRule="exact" w:val="495"/>
          <w:jc w:val="center"/>
        </w:trPr>
        <w:tc>
          <w:tcPr>
            <w:tcW w:w="3815" w:type="dxa"/>
            <w:tcBorders>
              <w:top w:val="single" w:sz="4" w:space="0" w:color="221F1F"/>
              <w:left w:val="single" w:sz="4" w:space="0" w:color="221F1F"/>
              <w:bottom w:val="single" w:sz="4" w:space="0" w:color="221F1F"/>
              <w:right w:val="single" w:sz="4" w:space="0" w:color="221F1F"/>
            </w:tcBorders>
          </w:tcPr>
          <w:p w14:paraId="07F5E49C"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7F4FE97E" w14:textId="77777777" w:rsidR="004C7E5D" w:rsidRPr="00AD700D" w:rsidRDefault="004C7E5D" w:rsidP="00DE46B0">
            <w:pPr>
              <w:widowControl w:val="0"/>
              <w:autoSpaceDE w:val="0"/>
              <w:adjustRightInd w:val="0"/>
              <w:spacing w:before="60" w:after="60" w:line="360" w:lineRule="auto"/>
              <w:ind w:left="985" w:right="-20"/>
              <w:rPr>
                <w:rFonts w:ascii="Arial Narrow" w:hAnsi="Arial Narrow"/>
              </w:rPr>
            </w:pPr>
            <w:r w:rsidRPr="00AD700D">
              <w:rPr>
                <w:rFonts w:ascii="Arial Narrow" w:hAnsi="Arial Narrow"/>
                <w:i/>
                <w:iCs/>
              </w:rPr>
              <w:t>[Mois ou semaines</w:t>
            </w:r>
            <w:r w:rsidRPr="00AD700D">
              <w:rPr>
                <w:rFonts w:ascii="Arial Narrow" w:hAnsi="Arial Narrow"/>
                <w:i/>
                <w:iCs/>
                <w:spacing w:val="6"/>
              </w:rPr>
              <w:t xml:space="preserve"> </w:t>
            </w:r>
            <w:r w:rsidRPr="00AD700D">
              <w:rPr>
                <w:rFonts w:ascii="Arial Narrow" w:hAnsi="Arial Narrow"/>
                <w:i/>
                <w:iCs/>
              </w:rPr>
              <w:t>à</w:t>
            </w:r>
            <w:r w:rsidRPr="00AD700D">
              <w:rPr>
                <w:rFonts w:ascii="Arial Narrow" w:hAnsi="Arial Narrow"/>
                <w:i/>
                <w:iCs/>
                <w:spacing w:val="6"/>
              </w:rPr>
              <w:t xml:space="preserve"> </w:t>
            </w:r>
            <w:r w:rsidRPr="00AD700D">
              <w:rPr>
                <w:rFonts w:ascii="Arial Narrow" w:hAnsi="Arial Narrow"/>
                <w:i/>
                <w:iCs/>
              </w:rPr>
              <w:t>compter</w:t>
            </w:r>
            <w:r w:rsidRPr="00AD700D">
              <w:rPr>
                <w:rFonts w:ascii="Arial Narrow" w:hAnsi="Arial Narrow"/>
                <w:i/>
                <w:iCs/>
                <w:spacing w:val="6"/>
              </w:rPr>
              <w:t xml:space="preserve"> </w:t>
            </w:r>
            <w:r w:rsidRPr="00AD700D">
              <w:rPr>
                <w:rFonts w:ascii="Arial Narrow" w:hAnsi="Arial Narrow"/>
                <w:i/>
                <w:iCs/>
              </w:rPr>
              <w:t>du</w:t>
            </w:r>
            <w:r w:rsidRPr="00AD700D">
              <w:rPr>
                <w:rFonts w:ascii="Arial Narrow" w:hAnsi="Arial Narrow"/>
                <w:i/>
                <w:iCs/>
                <w:spacing w:val="6"/>
              </w:rPr>
              <w:t xml:space="preserve"> </w:t>
            </w:r>
            <w:r w:rsidRPr="00AD700D">
              <w:rPr>
                <w:rFonts w:ascii="Arial Narrow" w:hAnsi="Arial Narrow"/>
                <w:i/>
                <w:iCs/>
              </w:rPr>
              <w:t>début</w:t>
            </w:r>
            <w:r w:rsidRPr="00AD700D">
              <w:rPr>
                <w:rFonts w:ascii="Arial Narrow" w:hAnsi="Arial Narrow"/>
                <w:i/>
                <w:iCs/>
                <w:spacing w:val="6"/>
              </w:rPr>
              <w:t xml:space="preserve"> </w:t>
            </w:r>
            <w:r w:rsidRPr="00AD700D">
              <w:rPr>
                <w:rFonts w:ascii="Arial Narrow" w:hAnsi="Arial Narrow"/>
                <w:i/>
                <w:iCs/>
              </w:rPr>
              <w:t>de</w:t>
            </w:r>
            <w:r w:rsidRPr="00AD700D">
              <w:rPr>
                <w:rFonts w:ascii="Arial Narrow" w:hAnsi="Arial Narrow"/>
                <w:i/>
                <w:iCs/>
                <w:spacing w:val="6"/>
              </w:rPr>
              <w:t xml:space="preserve"> </w:t>
            </w:r>
            <w:r w:rsidRPr="00AD700D">
              <w:rPr>
                <w:rFonts w:ascii="Arial Narrow" w:hAnsi="Arial Narrow"/>
                <w:i/>
                <w:iCs/>
              </w:rPr>
              <w:t>la</w:t>
            </w:r>
            <w:r w:rsidRPr="00AD700D">
              <w:rPr>
                <w:rFonts w:ascii="Arial Narrow" w:hAnsi="Arial Narrow"/>
                <w:i/>
                <w:iCs/>
                <w:spacing w:val="6"/>
              </w:rPr>
              <w:t xml:space="preserve"> </w:t>
            </w:r>
            <w:r w:rsidRPr="00AD700D">
              <w:rPr>
                <w:rFonts w:ascii="Arial Narrow" w:hAnsi="Arial Narrow"/>
                <w:i/>
                <w:iCs/>
              </w:rPr>
              <w:t>mission]</w:t>
            </w:r>
          </w:p>
        </w:tc>
      </w:tr>
      <w:tr w:rsidR="004C7E5D" w:rsidRPr="00AD700D" w14:paraId="02EBC03A" w14:textId="77777777" w:rsidTr="00AA1150">
        <w:trPr>
          <w:trHeight w:hRule="exact" w:val="520"/>
          <w:jc w:val="center"/>
        </w:trPr>
        <w:tc>
          <w:tcPr>
            <w:tcW w:w="3815" w:type="dxa"/>
            <w:tcBorders>
              <w:top w:val="single" w:sz="4" w:space="0" w:color="221F1F"/>
              <w:left w:val="single" w:sz="4" w:space="0" w:color="221F1F"/>
              <w:bottom w:val="single" w:sz="4" w:space="0" w:color="221F1F"/>
              <w:right w:val="single" w:sz="4" w:space="0" w:color="221F1F"/>
            </w:tcBorders>
          </w:tcPr>
          <w:p w14:paraId="7D4352BD"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56074483" w14:textId="77777777" w:rsidR="004C7E5D" w:rsidRPr="00AD700D" w:rsidRDefault="004C7E5D" w:rsidP="00DE46B0">
            <w:pPr>
              <w:widowControl w:val="0"/>
              <w:autoSpaceDE w:val="0"/>
              <w:adjustRightInd w:val="0"/>
              <w:spacing w:before="60" w:after="60" w:line="360" w:lineRule="auto"/>
              <w:ind w:left="112" w:right="-20"/>
              <w:rPr>
                <w:rFonts w:ascii="Arial Narrow" w:hAnsi="Arial Narrow"/>
              </w:rPr>
            </w:pPr>
            <w:r w:rsidRPr="00AD700D">
              <w:rPr>
                <w:rFonts w:ascii="Arial Narrow" w:hAnsi="Arial Narrow"/>
                <w:position w:val="-9"/>
              </w:rPr>
              <w:t>1</w:t>
            </w:r>
            <w:r w:rsidRPr="00AD700D">
              <w:rPr>
                <w:rFonts w:ascii="Arial Narrow" w:hAnsi="Arial Narrow"/>
              </w:rPr>
              <w:t>er</w:t>
            </w:r>
          </w:p>
        </w:tc>
        <w:tc>
          <w:tcPr>
            <w:tcW w:w="406" w:type="dxa"/>
            <w:tcBorders>
              <w:top w:val="single" w:sz="4" w:space="0" w:color="221F1F"/>
              <w:left w:val="single" w:sz="4" w:space="0" w:color="221F1F"/>
              <w:bottom w:val="single" w:sz="4" w:space="0" w:color="221F1F"/>
              <w:right w:val="single" w:sz="4" w:space="0" w:color="221F1F"/>
            </w:tcBorders>
          </w:tcPr>
          <w:p w14:paraId="6EFFEA84" w14:textId="77777777" w:rsidR="004C7E5D" w:rsidRPr="00AD700D" w:rsidRDefault="004C7E5D" w:rsidP="00DE46B0">
            <w:pPr>
              <w:widowControl w:val="0"/>
              <w:autoSpaceDE w:val="0"/>
              <w:adjustRightInd w:val="0"/>
              <w:spacing w:before="60" w:after="60" w:line="360" w:lineRule="auto"/>
              <w:ind w:left="145" w:right="-20"/>
              <w:rPr>
                <w:rFonts w:ascii="Arial Narrow" w:hAnsi="Arial Narrow"/>
              </w:rPr>
            </w:pPr>
            <w:r w:rsidRPr="00AD700D">
              <w:rPr>
                <w:rFonts w:ascii="Arial Narrow" w:hAnsi="Arial Narrow"/>
                <w:position w:val="-9"/>
              </w:rPr>
              <w:t>2</w:t>
            </w:r>
            <w:r w:rsidRPr="00AD700D">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7E2E8B5D" w14:textId="77777777" w:rsidR="004C7E5D" w:rsidRPr="00AD700D" w:rsidRDefault="004C7E5D" w:rsidP="00DE46B0">
            <w:pPr>
              <w:widowControl w:val="0"/>
              <w:autoSpaceDE w:val="0"/>
              <w:adjustRightInd w:val="0"/>
              <w:spacing w:before="60" w:after="60" w:line="360" w:lineRule="auto"/>
              <w:ind w:left="79" w:right="-20"/>
              <w:rPr>
                <w:rFonts w:ascii="Arial Narrow" w:hAnsi="Arial Narrow"/>
              </w:rPr>
            </w:pPr>
            <w:r w:rsidRPr="00AD700D">
              <w:rPr>
                <w:rFonts w:ascii="Arial Narrow" w:hAnsi="Arial Narrow"/>
                <w:position w:val="-9"/>
              </w:rPr>
              <w:t>3</w:t>
            </w:r>
            <w:r w:rsidRPr="00AD700D">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17B0F0E2" w14:textId="77777777" w:rsidR="004C7E5D" w:rsidRPr="00AD700D" w:rsidRDefault="004C7E5D" w:rsidP="00DE46B0">
            <w:pPr>
              <w:widowControl w:val="0"/>
              <w:autoSpaceDE w:val="0"/>
              <w:adjustRightInd w:val="0"/>
              <w:spacing w:before="60" w:after="60" w:line="360" w:lineRule="auto"/>
              <w:ind w:left="82" w:right="-20"/>
              <w:rPr>
                <w:rFonts w:ascii="Arial Narrow" w:hAnsi="Arial Narrow"/>
              </w:rPr>
            </w:pPr>
            <w:r w:rsidRPr="00AD700D">
              <w:rPr>
                <w:rFonts w:ascii="Arial Narrow" w:hAnsi="Arial Narrow"/>
                <w:position w:val="-9"/>
              </w:rPr>
              <w:t>4</w:t>
            </w:r>
            <w:r w:rsidRPr="00AD700D">
              <w:rPr>
                <w:rFonts w:ascii="Arial Narrow" w:hAnsi="Arial Narrow"/>
              </w:rPr>
              <w:t>e</w:t>
            </w:r>
          </w:p>
        </w:tc>
        <w:tc>
          <w:tcPr>
            <w:tcW w:w="406" w:type="dxa"/>
            <w:tcBorders>
              <w:top w:val="single" w:sz="4" w:space="0" w:color="221F1F"/>
              <w:left w:val="single" w:sz="4" w:space="0" w:color="221F1F"/>
              <w:bottom w:val="single" w:sz="4" w:space="0" w:color="221F1F"/>
              <w:right w:val="single" w:sz="4" w:space="0" w:color="221F1F"/>
            </w:tcBorders>
          </w:tcPr>
          <w:p w14:paraId="32B559A6" w14:textId="77777777" w:rsidR="004C7E5D" w:rsidRPr="00AD700D" w:rsidRDefault="004C7E5D" w:rsidP="00DE46B0">
            <w:pPr>
              <w:widowControl w:val="0"/>
              <w:autoSpaceDE w:val="0"/>
              <w:adjustRightInd w:val="0"/>
              <w:spacing w:before="60" w:after="60" w:line="360" w:lineRule="auto"/>
              <w:ind w:left="65" w:right="-20"/>
              <w:rPr>
                <w:rFonts w:ascii="Arial Narrow" w:hAnsi="Arial Narrow"/>
              </w:rPr>
            </w:pPr>
            <w:r w:rsidRPr="00AD700D">
              <w:rPr>
                <w:rFonts w:ascii="Arial Narrow" w:hAnsi="Arial Narrow"/>
                <w:position w:val="-9"/>
              </w:rPr>
              <w:t>5</w:t>
            </w:r>
            <w:r w:rsidRPr="00AD700D">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2C04C9E8" w14:textId="77777777" w:rsidR="004C7E5D" w:rsidRPr="00AD700D" w:rsidRDefault="004C7E5D" w:rsidP="00DE46B0">
            <w:pPr>
              <w:widowControl w:val="0"/>
              <w:autoSpaceDE w:val="0"/>
              <w:adjustRightInd w:val="0"/>
              <w:spacing w:before="60" w:after="60" w:line="360" w:lineRule="auto"/>
              <w:ind w:left="109" w:right="-20"/>
              <w:rPr>
                <w:rFonts w:ascii="Arial Narrow" w:hAnsi="Arial Narrow"/>
              </w:rPr>
            </w:pPr>
            <w:r w:rsidRPr="00AD700D">
              <w:rPr>
                <w:rFonts w:ascii="Arial Narrow" w:hAnsi="Arial Narrow"/>
                <w:position w:val="-9"/>
              </w:rPr>
              <w:t>6</w:t>
            </w:r>
            <w:r w:rsidRPr="00AD700D">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1B0738CD" w14:textId="77777777" w:rsidR="004C7E5D" w:rsidRPr="00AD700D" w:rsidRDefault="004C7E5D" w:rsidP="00DE46B0">
            <w:pPr>
              <w:widowControl w:val="0"/>
              <w:autoSpaceDE w:val="0"/>
              <w:adjustRightInd w:val="0"/>
              <w:spacing w:before="60" w:after="60" w:line="360" w:lineRule="auto"/>
              <w:ind w:left="82" w:right="-20"/>
              <w:rPr>
                <w:rFonts w:ascii="Arial Narrow" w:hAnsi="Arial Narrow"/>
              </w:rPr>
            </w:pPr>
            <w:r w:rsidRPr="00AD700D">
              <w:rPr>
                <w:rFonts w:ascii="Arial Narrow" w:hAnsi="Arial Narrow"/>
                <w:position w:val="-9"/>
              </w:rPr>
              <w:t>7</w:t>
            </w:r>
            <w:r w:rsidRPr="00AD700D">
              <w:rPr>
                <w:rFonts w:ascii="Arial Narrow" w:hAnsi="Arial Narrow"/>
              </w:rPr>
              <w:t>e</w:t>
            </w:r>
          </w:p>
        </w:tc>
        <w:tc>
          <w:tcPr>
            <w:tcW w:w="406" w:type="dxa"/>
            <w:tcBorders>
              <w:top w:val="single" w:sz="4" w:space="0" w:color="221F1F"/>
              <w:left w:val="single" w:sz="4" w:space="0" w:color="221F1F"/>
              <w:bottom w:val="single" w:sz="4" w:space="0" w:color="221F1F"/>
              <w:right w:val="single" w:sz="4" w:space="0" w:color="221F1F"/>
            </w:tcBorders>
          </w:tcPr>
          <w:p w14:paraId="40ED522C" w14:textId="77777777" w:rsidR="004C7E5D" w:rsidRPr="00AD700D" w:rsidRDefault="004C7E5D" w:rsidP="00DE46B0">
            <w:pPr>
              <w:widowControl w:val="0"/>
              <w:autoSpaceDE w:val="0"/>
              <w:adjustRightInd w:val="0"/>
              <w:spacing w:before="60" w:after="60" w:line="360" w:lineRule="auto"/>
              <w:ind w:left="95" w:right="-20"/>
              <w:rPr>
                <w:rFonts w:ascii="Arial Narrow" w:hAnsi="Arial Narrow"/>
              </w:rPr>
            </w:pPr>
            <w:r w:rsidRPr="00AD700D">
              <w:rPr>
                <w:rFonts w:ascii="Arial Narrow" w:hAnsi="Arial Narrow"/>
                <w:position w:val="-9"/>
              </w:rPr>
              <w:t>8</w:t>
            </w:r>
            <w:r w:rsidRPr="00AD700D">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33DBC890" w14:textId="77777777" w:rsidR="004C7E5D" w:rsidRPr="00AD700D" w:rsidRDefault="004C7E5D" w:rsidP="00DE46B0">
            <w:pPr>
              <w:widowControl w:val="0"/>
              <w:autoSpaceDE w:val="0"/>
              <w:adjustRightInd w:val="0"/>
              <w:spacing w:before="60" w:after="60" w:line="360" w:lineRule="auto"/>
              <w:ind w:left="99" w:right="-20"/>
              <w:rPr>
                <w:rFonts w:ascii="Arial Narrow" w:hAnsi="Arial Narrow"/>
              </w:rPr>
            </w:pPr>
            <w:r w:rsidRPr="00AD700D">
              <w:rPr>
                <w:rFonts w:ascii="Arial Narrow" w:hAnsi="Arial Narrow"/>
                <w:position w:val="-9"/>
              </w:rPr>
              <w:t>9</w:t>
            </w:r>
            <w:r w:rsidRPr="00AD700D">
              <w:rPr>
                <w:rFonts w:ascii="Arial Narrow" w:hAnsi="Arial Narrow"/>
              </w:rPr>
              <w:t>e</w:t>
            </w:r>
          </w:p>
        </w:tc>
        <w:tc>
          <w:tcPr>
            <w:tcW w:w="407" w:type="dxa"/>
            <w:tcBorders>
              <w:top w:val="single" w:sz="4" w:space="0" w:color="221F1F"/>
              <w:left w:val="single" w:sz="4" w:space="0" w:color="221F1F"/>
              <w:bottom w:val="single" w:sz="4" w:space="0" w:color="221F1F"/>
              <w:right w:val="single" w:sz="4" w:space="0" w:color="221F1F"/>
            </w:tcBorders>
          </w:tcPr>
          <w:p w14:paraId="459F2226" w14:textId="77777777" w:rsidR="004C7E5D" w:rsidRPr="00AD700D" w:rsidRDefault="004C7E5D" w:rsidP="00DE46B0">
            <w:pPr>
              <w:widowControl w:val="0"/>
              <w:autoSpaceDE w:val="0"/>
              <w:adjustRightInd w:val="0"/>
              <w:spacing w:before="60" w:after="60" w:line="360" w:lineRule="auto"/>
              <w:ind w:left="35" w:right="-20"/>
              <w:rPr>
                <w:rFonts w:ascii="Arial Narrow" w:hAnsi="Arial Narrow"/>
              </w:rPr>
            </w:pPr>
            <w:r w:rsidRPr="00AD700D">
              <w:rPr>
                <w:rFonts w:ascii="Arial Narrow" w:hAnsi="Arial Narrow"/>
              </w:rPr>
              <w:t>10</w:t>
            </w:r>
            <w:r w:rsidRPr="00AD700D">
              <w:rPr>
                <w:rFonts w:ascii="Arial Narrow" w:hAnsi="Arial Narrow"/>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3710EB49" w14:textId="77777777" w:rsidR="004C7E5D" w:rsidRPr="00AD700D" w:rsidRDefault="004C7E5D" w:rsidP="00DE46B0">
            <w:pPr>
              <w:widowControl w:val="0"/>
              <w:autoSpaceDE w:val="0"/>
              <w:adjustRightInd w:val="0"/>
              <w:spacing w:before="60" w:after="60" w:line="360" w:lineRule="auto"/>
              <w:ind w:left="59" w:right="-25"/>
              <w:rPr>
                <w:rFonts w:ascii="Arial Narrow" w:hAnsi="Arial Narrow"/>
              </w:rPr>
            </w:pPr>
            <w:r w:rsidRPr="00AD700D">
              <w:rPr>
                <w:rFonts w:ascii="Arial Narrow" w:hAnsi="Arial Narrow"/>
              </w:rPr>
              <w:t>11</w:t>
            </w:r>
            <w:r w:rsidRPr="00AD700D">
              <w:rPr>
                <w:rFonts w:ascii="Arial Narrow" w:hAnsi="Arial Narrow"/>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072C9AFF" w14:textId="77777777" w:rsidR="004C7E5D" w:rsidRPr="00AD700D" w:rsidRDefault="004C7E5D" w:rsidP="00DE46B0">
            <w:pPr>
              <w:widowControl w:val="0"/>
              <w:autoSpaceDE w:val="0"/>
              <w:adjustRightInd w:val="0"/>
              <w:spacing w:before="60" w:after="60" w:line="360" w:lineRule="auto"/>
              <w:ind w:left="29" w:right="-20"/>
              <w:rPr>
                <w:rFonts w:ascii="Arial Narrow" w:hAnsi="Arial Narrow"/>
              </w:rPr>
            </w:pPr>
            <w:r w:rsidRPr="00AD700D">
              <w:rPr>
                <w:rFonts w:ascii="Arial Narrow" w:hAnsi="Arial Narrow"/>
              </w:rPr>
              <w:t>12</w:t>
            </w:r>
            <w:r w:rsidRPr="00AD700D">
              <w:rPr>
                <w:rFonts w:ascii="Arial Narrow" w:hAnsi="Arial Narrow"/>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5542E8D9"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4E39B942" w14:textId="77777777" w:rsidTr="00AA1150">
        <w:trPr>
          <w:trHeight w:hRule="exact" w:val="480"/>
          <w:jc w:val="center"/>
        </w:trPr>
        <w:tc>
          <w:tcPr>
            <w:tcW w:w="3815" w:type="dxa"/>
            <w:tcBorders>
              <w:top w:val="single" w:sz="4" w:space="0" w:color="221F1F"/>
              <w:left w:val="single" w:sz="4" w:space="0" w:color="221F1F"/>
              <w:bottom w:val="single" w:sz="4" w:space="0" w:color="221F1F"/>
              <w:right w:val="single" w:sz="4" w:space="0" w:color="221F1F"/>
            </w:tcBorders>
          </w:tcPr>
          <w:p w14:paraId="350672A4" w14:textId="77777777" w:rsidR="004C7E5D" w:rsidRPr="00AD700D" w:rsidRDefault="004C7E5D" w:rsidP="00DE46B0">
            <w:pPr>
              <w:widowControl w:val="0"/>
              <w:autoSpaceDE w:val="0"/>
              <w:adjustRightInd w:val="0"/>
              <w:spacing w:before="60" w:after="60" w:line="360" w:lineRule="auto"/>
              <w:ind w:left="20" w:right="-20"/>
              <w:rPr>
                <w:rFonts w:ascii="Arial Narrow" w:hAnsi="Arial Narrow"/>
              </w:rPr>
            </w:pPr>
            <w:r w:rsidRPr="00AD700D">
              <w:rPr>
                <w:rFonts w:ascii="Arial Narrow" w:hAnsi="Arial Narrow"/>
              </w:rPr>
              <w:t>Activité</w:t>
            </w:r>
            <w:r w:rsidRPr="00AD700D">
              <w:rPr>
                <w:rFonts w:ascii="Arial Narrow" w:hAnsi="Arial Narrow"/>
                <w:spacing w:val="7"/>
              </w:rPr>
              <w:t xml:space="preserve"> </w:t>
            </w:r>
            <w:r w:rsidRPr="00AD700D">
              <w:rPr>
                <w:rFonts w:ascii="Arial Narrow" w:hAnsi="Arial Narrow"/>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5368C91B"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75F7EE3E"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37BADC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7AC6321C"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207D4A52"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0198DFDE"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0D10457"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4DA05C64"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C054504"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1357862"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4B57F77B"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08BE0626"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990" w:type="dxa"/>
            <w:tcBorders>
              <w:top w:val="single" w:sz="4" w:space="0" w:color="221F1F"/>
              <w:left w:val="single" w:sz="4" w:space="0" w:color="221F1F"/>
              <w:bottom w:val="single" w:sz="4" w:space="0" w:color="221F1F"/>
              <w:right w:val="single" w:sz="4" w:space="0" w:color="221F1F"/>
            </w:tcBorders>
          </w:tcPr>
          <w:p w14:paraId="7CFE98D2"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20906BE7" w14:textId="77777777" w:rsidTr="00AA1150">
        <w:trPr>
          <w:trHeight w:hRule="exact" w:val="558"/>
          <w:jc w:val="center"/>
        </w:trPr>
        <w:tc>
          <w:tcPr>
            <w:tcW w:w="3815" w:type="dxa"/>
            <w:tcBorders>
              <w:top w:val="single" w:sz="4" w:space="0" w:color="221F1F"/>
              <w:left w:val="single" w:sz="4" w:space="0" w:color="221F1F"/>
              <w:bottom w:val="single" w:sz="4" w:space="0" w:color="221F1F"/>
              <w:right w:val="single" w:sz="4" w:space="0" w:color="221F1F"/>
            </w:tcBorders>
          </w:tcPr>
          <w:p w14:paraId="1784F451"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29D8B02"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50EAC5C9"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59B285BC"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30C175B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08CD76A0"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D4C91BF"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0D801A04"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0672C5D3"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7C1BF63B"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57C239AE"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512BB8FA"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56436D3"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990" w:type="dxa"/>
            <w:tcBorders>
              <w:top w:val="single" w:sz="4" w:space="0" w:color="221F1F"/>
              <w:left w:val="single" w:sz="4" w:space="0" w:color="221F1F"/>
              <w:bottom w:val="single" w:sz="4" w:space="0" w:color="221F1F"/>
              <w:right w:val="single" w:sz="4" w:space="0" w:color="221F1F"/>
            </w:tcBorders>
          </w:tcPr>
          <w:p w14:paraId="4097F4A0"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66FDC63A" w14:textId="77777777" w:rsidTr="00AA1150">
        <w:trPr>
          <w:trHeight w:hRule="exact" w:val="424"/>
          <w:jc w:val="center"/>
        </w:trPr>
        <w:tc>
          <w:tcPr>
            <w:tcW w:w="3815" w:type="dxa"/>
            <w:tcBorders>
              <w:top w:val="single" w:sz="4" w:space="0" w:color="221F1F"/>
              <w:left w:val="single" w:sz="4" w:space="0" w:color="221F1F"/>
              <w:bottom w:val="single" w:sz="4" w:space="0" w:color="221F1F"/>
              <w:right w:val="single" w:sz="4" w:space="0" w:color="221F1F"/>
            </w:tcBorders>
          </w:tcPr>
          <w:p w14:paraId="5F884539"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09D4806A"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384F1AC8"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DC32DF1"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53C654BC"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7AAD967F"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70737D0C"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9911964"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6E87D7AF"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C6A43EA"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3BC6537"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2D83B68A"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30FE918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990" w:type="dxa"/>
            <w:tcBorders>
              <w:top w:val="single" w:sz="4" w:space="0" w:color="221F1F"/>
              <w:left w:val="single" w:sz="4" w:space="0" w:color="221F1F"/>
              <w:bottom w:val="single" w:sz="4" w:space="0" w:color="221F1F"/>
              <w:right w:val="single" w:sz="4" w:space="0" w:color="221F1F"/>
            </w:tcBorders>
          </w:tcPr>
          <w:p w14:paraId="31215670"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5485D0F2" w14:textId="77777777" w:rsidTr="00AA1150">
        <w:trPr>
          <w:trHeight w:hRule="exact" w:val="430"/>
          <w:jc w:val="center"/>
        </w:trPr>
        <w:tc>
          <w:tcPr>
            <w:tcW w:w="3815" w:type="dxa"/>
            <w:tcBorders>
              <w:top w:val="single" w:sz="4" w:space="0" w:color="221F1F"/>
              <w:left w:val="single" w:sz="4" w:space="0" w:color="221F1F"/>
              <w:bottom w:val="single" w:sz="4" w:space="0" w:color="221F1F"/>
              <w:right w:val="single" w:sz="4" w:space="0" w:color="221F1F"/>
            </w:tcBorders>
          </w:tcPr>
          <w:p w14:paraId="30AA7A1C"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71B5240"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0E2F1F12"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0C7A36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5D439D3"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79BB2F36"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D0F2979"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9B6CE5D"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2517A399"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16EBE7F2"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732DEDB4"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4404F479"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0D2396F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990" w:type="dxa"/>
            <w:tcBorders>
              <w:top w:val="single" w:sz="4" w:space="0" w:color="221F1F"/>
              <w:left w:val="single" w:sz="4" w:space="0" w:color="221F1F"/>
              <w:bottom w:val="single" w:sz="4" w:space="0" w:color="221F1F"/>
              <w:right w:val="single" w:sz="4" w:space="0" w:color="221F1F"/>
            </w:tcBorders>
          </w:tcPr>
          <w:p w14:paraId="2962F60B"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093591EC" w14:textId="77777777" w:rsidTr="00AA1150">
        <w:trPr>
          <w:trHeight w:hRule="exact" w:val="280"/>
          <w:jc w:val="center"/>
        </w:trPr>
        <w:tc>
          <w:tcPr>
            <w:tcW w:w="3815" w:type="dxa"/>
            <w:tcBorders>
              <w:top w:val="single" w:sz="4" w:space="0" w:color="221F1F"/>
              <w:left w:val="single" w:sz="4" w:space="0" w:color="221F1F"/>
              <w:bottom w:val="single" w:sz="4" w:space="0" w:color="221F1F"/>
              <w:right w:val="single" w:sz="4" w:space="0" w:color="221F1F"/>
            </w:tcBorders>
          </w:tcPr>
          <w:p w14:paraId="2CADC2A9"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211192B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3A35DDE8"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3F8ED0F1"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4F28836"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47607794"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5AD83B2F"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346372C9"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6637546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73AD9C8D"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665BC2B5"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6" w:type="dxa"/>
            <w:tcBorders>
              <w:top w:val="single" w:sz="4" w:space="0" w:color="221F1F"/>
              <w:left w:val="single" w:sz="4" w:space="0" w:color="221F1F"/>
              <w:bottom w:val="single" w:sz="4" w:space="0" w:color="221F1F"/>
              <w:right w:val="single" w:sz="4" w:space="0" w:color="221F1F"/>
            </w:tcBorders>
          </w:tcPr>
          <w:p w14:paraId="694992C3"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407" w:type="dxa"/>
            <w:tcBorders>
              <w:top w:val="single" w:sz="4" w:space="0" w:color="221F1F"/>
              <w:left w:val="single" w:sz="4" w:space="0" w:color="221F1F"/>
              <w:bottom w:val="single" w:sz="4" w:space="0" w:color="221F1F"/>
              <w:right w:val="single" w:sz="4" w:space="0" w:color="221F1F"/>
            </w:tcBorders>
          </w:tcPr>
          <w:p w14:paraId="46902A17" w14:textId="77777777" w:rsidR="004C7E5D" w:rsidRPr="00AD700D" w:rsidRDefault="004C7E5D" w:rsidP="00DE46B0">
            <w:pPr>
              <w:widowControl w:val="0"/>
              <w:autoSpaceDE w:val="0"/>
              <w:adjustRightInd w:val="0"/>
              <w:spacing w:before="60" w:after="60" w:line="360" w:lineRule="auto"/>
              <w:rPr>
                <w:rFonts w:ascii="Arial Narrow" w:hAnsi="Arial Narrow"/>
              </w:rPr>
            </w:pPr>
          </w:p>
        </w:tc>
        <w:tc>
          <w:tcPr>
            <w:tcW w:w="990" w:type="dxa"/>
            <w:tcBorders>
              <w:top w:val="single" w:sz="4" w:space="0" w:color="221F1F"/>
              <w:left w:val="single" w:sz="4" w:space="0" w:color="221F1F"/>
              <w:bottom w:val="single" w:sz="4" w:space="0" w:color="221F1F"/>
              <w:right w:val="single" w:sz="4" w:space="0" w:color="221F1F"/>
            </w:tcBorders>
          </w:tcPr>
          <w:p w14:paraId="23AB99BC" w14:textId="77777777" w:rsidR="004C7E5D" w:rsidRPr="00AD700D" w:rsidRDefault="004C7E5D" w:rsidP="00DE46B0">
            <w:pPr>
              <w:widowControl w:val="0"/>
              <w:autoSpaceDE w:val="0"/>
              <w:adjustRightInd w:val="0"/>
              <w:spacing w:before="60" w:after="60" w:line="360" w:lineRule="auto"/>
              <w:rPr>
                <w:rFonts w:ascii="Arial Narrow" w:hAnsi="Arial Narrow"/>
              </w:rPr>
            </w:pPr>
          </w:p>
        </w:tc>
      </w:tr>
    </w:tbl>
    <w:p w14:paraId="672BCF4B" w14:textId="56F3374F" w:rsidR="004C7E5D" w:rsidRPr="00AD700D" w:rsidRDefault="00AB0120" w:rsidP="004C7E5D">
      <w:pPr>
        <w:widowControl w:val="0"/>
        <w:autoSpaceDE w:val="0"/>
        <w:adjustRightInd w:val="0"/>
        <w:spacing w:before="60" w:after="60" w:line="360" w:lineRule="auto"/>
        <w:rPr>
          <w:rFonts w:ascii="Arial Narrow" w:hAnsi="Arial Narrow"/>
        </w:rPr>
      </w:pPr>
      <w:r w:rsidRPr="00AD700D">
        <w:rPr>
          <w:rFonts w:ascii="Arial Narrow" w:hAnsi="Arial Narrow"/>
        </w:rPr>
        <w:t>*</w:t>
      </w:r>
    </w:p>
    <w:p w14:paraId="16BC51CE" w14:textId="77777777" w:rsidR="004C7E5D" w:rsidRPr="00AD700D" w:rsidRDefault="004C7E5D" w:rsidP="004C7E5D">
      <w:pPr>
        <w:widowControl w:val="0"/>
        <w:autoSpaceDE w:val="0"/>
        <w:adjustRightInd w:val="0"/>
        <w:spacing w:before="60" w:after="60" w:line="360" w:lineRule="auto"/>
        <w:ind w:left="127" w:right="-20"/>
        <w:rPr>
          <w:rFonts w:ascii="Arial Narrow" w:hAnsi="Arial Narrow"/>
        </w:rPr>
      </w:pPr>
      <w:r w:rsidRPr="00AD700D">
        <w:rPr>
          <w:rFonts w:ascii="Arial Narrow" w:hAnsi="Arial Narrow"/>
          <w:b/>
          <w:bCs/>
        </w:rPr>
        <w:t>B. Achèvement</w:t>
      </w:r>
      <w:r w:rsidRPr="00AD700D">
        <w:rPr>
          <w:rFonts w:ascii="Arial Narrow" w:hAnsi="Arial Narrow"/>
          <w:b/>
          <w:bCs/>
          <w:spacing w:val="7"/>
        </w:rPr>
        <w:t xml:space="preserve"> </w:t>
      </w:r>
      <w:r w:rsidRPr="00AD700D">
        <w:rPr>
          <w:rFonts w:ascii="Arial Narrow" w:hAnsi="Arial Narrow"/>
          <w:b/>
          <w:bCs/>
        </w:rPr>
        <w:t>et</w:t>
      </w:r>
      <w:r w:rsidRPr="00AD700D">
        <w:rPr>
          <w:rFonts w:ascii="Arial Narrow" w:hAnsi="Arial Narrow"/>
          <w:b/>
          <w:bCs/>
          <w:spacing w:val="7"/>
        </w:rPr>
        <w:t xml:space="preserve"> </w:t>
      </w:r>
      <w:r w:rsidRPr="00AD700D">
        <w:rPr>
          <w:rFonts w:ascii="Arial Narrow" w:hAnsi="Arial Narrow"/>
          <w:b/>
          <w:bCs/>
        </w:rPr>
        <w:t>soumission</w:t>
      </w:r>
      <w:r w:rsidRPr="00AD700D">
        <w:rPr>
          <w:rFonts w:ascii="Arial Narrow" w:hAnsi="Arial Narrow"/>
          <w:b/>
          <w:bCs/>
          <w:spacing w:val="7"/>
        </w:rPr>
        <w:t xml:space="preserve"> </w:t>
      </w:r>
      <w:r w:rsidRPr="00AD700D">
        <w:rPr>
          <w:rFonts w:ascii="Arial Narrow" w:hAnsi="Arial Narrow"/>
          <w:b/>
          <w:bCs/>
        </w:rPr>
        <w:t>des</w:t>
      </w:r>
      <w:r w:rsidRPr="00AD700D">
        <w:rPr>
          <w:rFonts w:ascii="Arial Narrow" w:hAnsi="Arial Narrow"/>
          <w:b/>
          <w:bCs/>
          <w:spacing w:val="7"/>
        </w:rPr>
        <w:t xml:space="preserve"> </w:t>
      </w:r>
      <w:r w:rsidRPr="00AD700D">
        <w:rPr>
          <w:rFonts w:ascii="Arial Narrow" w:hAnsi="Arial Narrow"/>
          <w:b/>
          <w:bCs/>
        </w:rPr>
        <w:t>rapports</w:t>
      </w:r>
    </w:p>
    <w:p w14:paraId="519B1258" w14:textId="77777777" w:rsidR="004C7E5D" w:rsidRPr="00AD700D" w:rsidRDefault="004C7E5D" w:rsidP="004C7E5D">
      <w:pPr>
        <w:widowControl w:val="0"/>
        <w:autoSpaceDE w:val="0"/>
        <w:adjustRightInd w:val="0"/>
        <w:spacing w:before="60" w:after="60" w:line="360" w:lineRule="auto"/>
        <w:rPr>
          <w:rFonts w:ascii="Arial Narrow" w:hAnsi="Arial Narrow"/>
          <w:sz w:val="4"/>
        </w:rPr>
      </w:pPr>
    </w:p>
    <w:tbl>
      <w:tblPr>
        <w:tblW w:w="9640" w:type="dxa"/>
        <w:tblInd w:w="-137" w:type="dxa"/>
        <w:tblLayout w:type="fixed"/>
        <w:tblCellMar>
          <w:left w:w="0" w:type="dxa"/>
          <w:right w:w="0" w:type="dxa"/>
        </w:tblCellMar>
        <w:tblLook w:val="0000" w:firstRow="0" w:lastRow="0" w:firstColumn="0" w:lastColumn="0" w:noHBand="0" w:noVBand="0"/>
      </w:tblPr>
      <w:tblGrid>
        <w:gridCol w:w="4395"/>
        <w:gridCol w:w="5245"/>
      </w:tblGrid>
      <w:tr w:rsidR="004C7E5D" w:rsidRPr="00AD700D" w14:paraId="7A524BA9" w14:textId="77777777" w:rsidTr="00AA1150">
        <w:trPr>
          <w:trHeight w:hRule="exact" w:val="494"/>
        </w:trPr>
        <w:tc>
          <w:tcPr>
            <w:tcW w:w="4395" w:type="dxa"/>
            <w:tcBorders>
              <w:top w:val="single" w:sz="4" w:space="0" w:color="221F1F"/>
              <w:left w:val="single" w:sz="4" w:space="0" w:color="221F1F"/>
              <w:bottom w:val="single" w:sz="4" w:space="0" w:color="221F1F"/>
              <w:right w:val="single" w:sz="4" w:space="0" w:color="221F1F"/>
            </w:tcBorders>
          </w:tcPr>
          <w:p w14:paraId="451B90E3" w14:textId="77777777" w:rsidR="004C7E5D" w:rsidRPr="0071331F" w:rsidRDefault="004C7E5D" w:rsidP="0071331F">
            <w:pPr>
              <w:widowControl w:val="0"/>
              <w:autoSpaceDE w:val="0"/>
              <w:adjustRightInd w:val="0"/>
              <w:spacing w:before="60" w:after="60" w:line="360" w:lineRule="auto"/>
              <w:ind w:left="587" w:right="-20"/>
              <w:jc w:val="center"/>
              <w:rPr>
                <w:rFonts w:ascii="Arial Narrow" w:hAnsi="Arial Narrow"/>
                <w:b/>
              </w:rPr>
            </w:pPr>
            <w:r w:rsidRPr="0071331F">
              <w:rPr>
                <w:rFonts w:ascii="Arial Narrow" w:hAnsi="Arial Narrow"/>
                <w:b/>
              </w:rPr>
              <w:t>Rapports</w:t>
            </w:r>
          </w:p>
        </w:tc>
        <w:tc>
          <w:tcPr>
            <w:tcW w:w="5245" w:type="dxa"/>
            <w:tcBorders>
              <w:top w:val="single" w:sz="4" w:space="0" w:color="221F1F"/>
              <w:left w:val="single" w:sz="4" w:space="0" w:color="221F1F"/>
              <w:bottom w:val="single" w:sz="4" w:space="0" w:color="221F1F"/>
              <w:right w:val="single" w:sz="4" w:space="0" w:color="221F1F"/>
            </w:tcBorders>
          </w:tcPr>
          <w:p w14:paraId="4D9222EA" w14:textId="77777777" w:rsidR="004C7E5D" w:rsidRPr="0071331F" w:rsidRDefault="004C7E5D" w:rsidP="0071331F">
            <w:pPr>
              <w:widowControl w:val="0"/>
              <w:autoSpaceDE w:val="0"/>
              <w:adjustRightInd w:val="0"/>
              <w:spacing w:before="60" w:after="60" w:line="360" w:lineRule="auto"/>
              <w:ind w:left="257" w:right="-20"/>
              <w:jc w:val="center"/>
              <w:rPr>
                <w:rFonts w:ascii="Arial Narrow" w:hAnsi="Arial Narrow"/>
                <w:b/>
              </w:rPr>
            </w:pPr>
            <w:r w:rsidRPr="0071331F">
              <w:rPr>
                <w:rFonts w:ascii="Arial Narrow" w:hAnsi="Arial Narrow"/>
                <w:b/>
              </w:rPr>
              <w:t>Date</w:t>
            </w:r>
          </w:p>
        </w:tc>
      </w:tr>
      <w:tr w:rsidR="004C7E5D" w:rsidRPr="00AD700D" w14:paraId="16907E2A" w14:textId="77777777" w:rsidTr="00AA1150">
        <w:trPr>
          <w:trHeight w:hRule="exact" w:val="418"/>
        </w:trPr>
        <w:tc>
          <w:tcPr>
            <w:tcW w:w="4395" w:type="dxa"/>
            <w:tcBorders>
              <w:top w:val="single" w:sz="4" w:space="0" w:color="221F1F"/>
              <w:left w:val="single" w:sz="4" w:space="0" w:color="221F1F"/>
              <w:bottom w:val="single" w:sz="4" w:space="0" w:color="221F1F"/>
              <w:right w:val="single" w:sz="4" w:space="0" w:color="221F1F"/>
            </w:tcBorders>
          </w:tcPr>
          <w:p w14:paraId="422D9EBC" w14:textId="77777777" w:rsidR="004C7E5D" w:rsidRPr="00AD700D" w:rsidRDefault="004C7E5D" w:rsidP="00AA1150">
            <w:pPr>
              <w:widowControl w:val="0"/>
              <w:autoSpaceDE w:val="0"/>
              <w:adjustRightInd w:val="0"/>
              <w:spacing w:before="60" w:after="60" w:line="360" w:lineRule="auto"/>
              <w:ind w:right="-20"/>
              <w:rPr>
                <w:rFonts w:ascii="Arial Narrow" w:hAnsi="Arial Narrow"/>
              </w:rPr>
            </w:pPr>
            <w:r w:rsidRPr="00AD700D">
              <w:rPr>
                <w:rFonts w:ascii="Arial Narrow" w:hAnsi="Arial Narrow"/>
              </w:rPr>
              <w:t>1.</w:t>
            </w:r>
            <w:r w:rsidRPr="00AD700D">
              <w:rPr>
                <w:rFonts w:ascii="Arial Narrow" w:hAnsi="Arial Narrow"/>
                <w:spacing w:val="7"/>
              </w:rPr>
              <w:t xml:space="preserve"> </w:t>
            </w:r>
            <w:r w:rsidRPr="00AD700D">
              <w:rPr>
                <w:rFonts w:ascii="Arial Narrow" w:hAnsi="Arial Narrow"/>
              </w:rPr>
              <w:t>Rapport</w:t>
            </w:r>
            <w:r w:rsidRPr="00AD700D">
              <w:rPr>
                <w:rFonts w:ascii="Arial Narrow" w:hAnsi="Arial Narrow"/>
                <w:spacing w:val="7"/>
              </w:rPr>
              <w:t xml:space="preserve"> </w:t>
            </w:r>
            <w:r w:rsidRPr="00AD700D">
              <w:rPr>
                <w:rFonts w:ascii="Arial Narrow" w:hAnsi="Arial Narrow"/>
              </w:rPr>
              <w:t>initial</w:t>
            </w:r>
          </w:p>
        </w:tc>
        <w:tc>
          <w:tcPr>
            <w:tcW w:w="5245" w:type="dxa"/>
            <w:tcBorders>
              <w:top w:val="single" w:sz="4" w:space="0" w:color="221F1F"/>
              <w:left w:val="single" w:sz="4" w:space="0" w:color="221F1F"/>
              <w:bottom w:val="single" w:sz="4" w:space="0" w:color="221F1F"/>
              <w:right w:val="single" w:sz="4" w:space="0" w:color="221F1F"/>
            </w:tcBorders>
          </w:tcPr>
          <w:p w14:paraId="6B2F7460"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6A67851D" w14:textId="77777777" w:rsidTr="00285267">
        <w:trPr>
          <w:trHeight w:hRule="exact" w:val="1445"/>
        </w:trPr>
        <w:tc>
          <w:tcPr>
            <w:tcW w:w="4395" w:type="dxa"/>
            <w:tcBorders>
              <w:top w:val="single" w:sz="4" w:space="0" w:color="221F1F"/>
              <w:left w:val="single" w:sz="4" w:space="0" w:color="221F1F"/>
              <w:bottom w:val="single" w:sz="4" w:space="0" w:color="221F1F"/>
              <w:right w:val="single" w:sz="4" w:space="0" w:color="221F1F"/>
            </w:tcBorders>
          </w:tcPr>
          <w:p w14:paraId="6C17E0FE" w14:textId="77777777" w:rsidR="00AA1150" w:rsidRDefault="004C7E5D" w:rsidP="00285267">
            <w:pPr>
              <w:widowControl w:val="0"/>
              <w:autoSpaceDE w:val="0"/>
              <w:adjustRightInd w:val="0"/>
              <w:spacing w:line="360" w:lineRule="auto"/>
              <w:ind w:right="142" w:hanging="20"/>
              <w:rPr>
                <w:rFonts w:ascii="Arial Narrow" w:hAnsi="Arial Narrow"/>
              </w:rPr>
            </w:pPr>
            <w:r w:rsidRPr="00AD700D">
              <w:rPr>
                <w:rFonts w:ascii="Arial Narrow" w:hAnsi="Arial Narrow"/>
              </w:rPr>
              <w:t>2.</w:t>
            </w:r>
            <w:r w:rsidRPr="00AD700D">
              <w:rPr>
                <w:rFonts w:ascii="Arial Narrow" w:hAnsi="Arial Narrow"/>
                <w:spacing w:val="7"/>
              </w:rPr>
              <w:t xml:space="preserve"> </w:t>
            </w:r>
            <w:r w:rsidRPr="00AD700D">
              <w:rPr>
                <w:rFonts w:ascii="Arial Narrow" w:hAnsi="Arial Narrow"/>
              </w:rPr>
              <w:t>Rapports</w:t>
            </w:r>
            <w:r w:rsidRPr="00AD700D">
              <w:rPr>
                <w:rFonts w:ascii="Arial Narrow" w:hAnsi="Arial Narrow"/>
                <w:spacing w:val="7"/>
              </w:rPr>
              <w:t xml:space="preserve"> </w:t>
            </w:r>
            <w:r w:rsidRPr="00AD700D">
              <w:rPr>
                <w:rFonts w:ascii="Arial Narrow" w:hAnsi="Arial Narrow"/>
              </w:rPr>
              <w:t>d’avancement</w:t>
            </w:r>
          </w:p>
          <w:p w14:paraId="4044CB54" w14:textId="6B1F69CE" w:rsidR="004C7E5D" w:rsidRPr="00AD700D" w:rsidRDefault="004C7E5D" w:rsidP="00285267">
            <w:pPr>
              <w:widowControl w:val="0"/>
              <w:autoSpaceDE w:val="0"/>
              <w:adjustRightInd w:val="0"/>
              <w:spacing w:line="276" w:lineRule="auto"/>
              <w:ind w:left="284" w:right="142"/>
              <w:jc w:val="center"/>
              <w:rPr>
                <w:rFonts w:ascii="Arial Narrow" w:hAnsi="Arial Narrow"/>
              </w:rPr>
            </w:pPr>
            <w:r w:rsidRPr="00AD700D">
              <w:rPr>
                <w:rFonts w:ascii="Arial Narrow" w:hAnsi="Arial Narrow"/>
              </w:rPr>
              <w:t xml:space="preserve"> a.</w:t>
            </w:r>
            <w:r w:rsidRPr="00AD700D">
              <w:rPr>
                <w:rFonts w:ascii="Arial Narrow" w:hAnsi="Arial Narrow"/>
                <w:spacing w:val="7"/>
              </w:rPr>
              <w:t xml:space="preserve"> </w:t>
            </w:r>
            <w:r w:rsidRPr="00AD700D">
              <w:rPr>
                <w:rFonts w:ascii="Arial Narrow" w:hAnsi="Arial Narrow"/>
              </w:rPr>
              <w:t>Premier</w:t>
            </w:r>
            <w:r w:rsidRPr="00AD700D">
              <w:rPr>
                <w:rFonts w:ascii="Arial Narrow" w:hAnsi="Arial Narrow"/>
                <w:spacing w:val="7"/>
              </w:rPr>
              <w:t xml:space="preserve"> </w:t>
            </w:r>
            <w:r w:rsidRPr="00AD700D">
              <w:rPr>
                <w:rFonts w:ascii="Arial Narrow" w:hAnsi="Arial Narrow"/>
              </w:rPr>
              <w:t>rapport d’avancement</w:t>
            </w:r>
          </w:p>
          <w:p w14:paraId="2A392697" w14:textId="77777777" w:rsidR="004C7E5D" w:rsidRPr="00AD700D" w:rsidRDefault="004C7E5D" w:rsidP="00285267">
            <w:pPr>
              <w:widowControl w:val="0"/>
              <w:autoSpaceDE w:val="0"/>
              <w:adjustRightInd w:val="0"/>
              <w:spacing w:line="276" w:lineRule="auto"/>
              <w:ind w:left="1135" w:right="1005" w:hanging="293"/>
              <w:rPr>
                <w:rFonts w:ascii="Arial Narrow" w:hAnsi="Arial Narrow"/>
              </w:rPr>
            </w:pPr>
            <w:r w:rsidRPr="00AD700D">
              <w:rPr>
                <w:rFonts w:ascii="Arial Narrow" w:hAnsi="Arial Narrow"/>
              </w:rPr>
              <w:t>b.</w:t>
            </w:r>
            <w:r w:rsidRPr="00AD700D">
              <w:rPr>
                <w:rFonts w:ascii="Arial Narrow" w:hAnsi="Arial Narrow"/>
                <w:spacing w:val="7"/>
              </w:rPr>
              <w:t xml:space="preserve"> </w:t>
            </w:r>
            <w:r w:rsidRPr="00AD700D">
              <w:rPr>
                <w:rFonts w:ascii="Arial Narrow" w:hAnsi="Arial Narrow"/>
              </w:rPr>
              <w:t>Deuxième</w:t>
            </w:r>
            <w:r w:rsidRPr="00AD700D">
              <w:rPr>
                <w:rFonts w:ascii="Arial Narrow" w:hAnsi="Arial Narrow"/>
                <w:spacing w:val="7"/>
              </w:rPr>
              <w:t xml:space="preserve"> </w:t>
            </w:r>
            <w:r w:rsidRPr="00AD700D">
              <w:rPr>
                <w:rFonts w:ascii="Arial Narrow" w:hAnsi="Arial Narrow"/>
              </w:rPr>
              <w:t>rapport d’avancement</w:t>
            </w:r>
          </w:p>
        </w:tc>
        <w:tc>
          <w:tcPr>
            <w:tcW w:w="5245" w:type="dxa"/>
            <w:tcBorders>
              <w:top w:val="single" w:sz="4" w:space="0" w:color="221F1F"/>
              <w:left w:val="single" w:sz="4" w:space="0" w:color="221F1F"/>
              <w:bottom w:val="single" w:sz="4" w:space="0" w:color="221F1F"/>
              <w:right w:val="single" w:sz="4" w:space="0" w:color="221F1F"/>
            </w:tcBorders>
          </w:tcPr>
          <w:p w14:paraId="6D8A36DC"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27310C33" w14:textId="77777777" w:rsidTr="00285267">
        <w:trPr>
          <w:trHeight w:hRule="exact" w:val="447"/>
        </w:trPr>
        <w:tc>
          <w:tcPr>
            <w:tcW w:w="4395" w:type="dxa"/>
            <w:tcBorders>
              <w:top w:val="single" w:sz="4" w:space="0" w:color="221F1F"/>
              <w:left w:val="single" w:sz="4" w:space="0" w:color="221F1F"/>
              <w:bottom w:val="single" w:sz="4" w:space="0" w:color="221F1F"/>
              <w:right w:val="single" w:sz="4" w:space="0" w:color="221F1F"/>
            </w:tcBorders>
          </w:tcPr>
          <w:p w14:paraId="206A98A8" w14:textId="77777777" w:rsidR="004C7E5D" w:rsidRPr="00AD700D" w:rsidRDefault="004C7E5D" w:rsidP="00AA1150">
            <w:pPr>
              <w:widowControl w:val="0"/>
              <w:autoSpaceDE w:val="0"/>
              <w:adjustRightInd w:val="0"/>
              <w:spacing w:before="60" w:after="60" w:line="360" w:lineRule="auto"/>
              <w:ind w:right="-20"/>
              <w:rPr>
                <w:rFonts w:ascii="Arial Narrow" w:hAnsi="Arial Narrow"/>
              </w:rPr>
            </w:pPr>
            <w:r w:rsidRPr="00AD700D">
              <w:rPr>
                <w:rFonts w:ascii="Arial Narrow" w:hAnsi="Arial Narrow"/>
              </w:rPr>
              <w:t>3.</w:t>
            </w:r>
            <w:r w:rsidRPr="00AD700D">
              <w:rPr>
                <w:rFonts w:ascii="Arial Narrow" w:hAnsi="Arial Narrow"/>
                <w:spacing w:val="7"/>
              </w:rPr>
              <w:t xml:space="preserve"> </w:t>
            </w:r>
            <w:r w:rsidRPr="00AD700D">
              <w:rPr>
                <w:rFonts w:ascii="Arial Narrow" w:hAnsi="Arial Narrow"/>
              </w:rPr>
              <w:t>Projet</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rapport</w:t>
            </w:r>
            <w:r w:rsidRPr="00AD700D">
              <w:rPr>
                <w:rFonts w:ascii="Arial Narrow" w:hAnsi="Arial Narrow"/>
                <w:spacing w:val="7"/>
              </w:rPr>
              <w:t xml:space="preserve"> </w:t>
            </w:r>
            <w:r w:rsidRPr="00AD700D">
              <w:rPr>
                <w:rFonts w:ascii="Arial Narrow" w:hAnsi="Arial Narrow"/>
              </w:rPr>
              <w:t>final</w:t>
            </w:r>
          </w:p>
        </w:tc>
        <w:tc>
          <w:tcPr>
            <w:tcW w:w="5245" w:type="dxa"/>
            <w:tcBorders>
              <w:top w:val="single" w:sz="4" w:space="0" w:color="221F1F"/>
              <w:left w:val="single" w:sz="4" w:space="0" w:color="221F1F"/>
              <w:bottom w:val="single" w:sz="4" w:space="0" w:color="221F1F"/>
              <w:right w:val="single" w:sz="4" w:space="0" w:color="221F1F"/>
            </w:tcBorders>
          </w:tcPr>
          <w:p w14:paraId="346F26D2" w14:textId="77777777" w:rsidR="004C7E5D" w:rsidRPr="00AD700D" w:rsidRDefault="004C7E5D" w:rsidP="00DE46B0">
            <w:pPr>
              <w:widowControl w:val="0"/>
              <w:autoSpaceDE w:val="0"/>
              <w:adjustRightInd w:val="0"/>
              <w:spacing w:before="60" w:after="60" w:line="360" w:lineRule="auto"/>
              <w:rPr>
                <w:rFonts w:ascii="Arial Narrow" w:hAnsi="Arial Narrow"/>
              </w:rPr>
            </w:pPr>
          </w:p>
        </w:tc>
      </w:tr>
      <w:tr w:rsidR="004C7E5D" w:rsidRPr="00AD700D" w14:paraId="15244E50" w14:textId="77777777" w:rsidTr="00285267">
        <w:trPr>
          <w:trHeight w:hRule="exact" w:val="426"/>
        </w:trPr>
        <w:tc>
          <w:tcPr>
            <w:tcW w:w="4395" w:type="dxa"/>
            <w:tcBorders>
              <w:top w:val="single" w:sz="4" w:space="0" w:color="221F1F"/>
              <w:left w:val="single" w:sz="4" w:space="0" w:color="221F1F"/>
              <w:bottom w:val="single" w:sz="4" w:space="0" w:color="221F1F"/>
              <w:right w:val="single" w:sz="4" w:space="0" w:color="221F1F"/>
            </w:tcBorders>
          </w:tcPr>
          <w:p w14:paraId="1FADC610" w14:textId="77777777" w:rsidR="004C7E5D" w:rsidRPr="00AD700D" w:rsidRDefault="004C7E5D" w:rsidP="00AA1150">
            <w:pPr>
              <w:widowControl w:val="0"/>
              <w:autoSpaceDE w:val="0"/>
              <w:adjustRightInd w:val="0"/>
              <w:spacing w:before="60" w:after="60" w:line="360" w:lineRule="auto"/>
              <w:ind w:right="-20"/>
              <w:rPr>
                <w:rFonts w:ascii="Arial Narrow" w:hAnsi="Arial Narrow"/>
              </w:rPr>
            </w:pPr>
            <w:r w:rsidRPr="00AD700D">
              <w:rPr>
                <w:rFonts w:ascii="Arial Narrow" w:hAnsi="Arial Narrow"/>
              </w:rPr>
              <w:t>4.</w:t>
            </w:r>
            <w:r w:rsidRPr="00AD700D">
              <w:rPr>
                <w:rFonts w:ascii="Arial Narrow" w:hAnsi="Arial Narrow"/>
                <w:spacing w:val="7"/>
              </w:rPr>
              <w:t xml:space="preserve"> </w:t>
            </w:r>
            <w:r w:rsidRPr="00AD700D">
              <w:rPr>
                <w:rFonts w:ascii="Arial Narrow" w:hAnsi="Arial Narrow"/>
              </w:rPr>
              <w:t>Rapport</w:t>
            </w:r>
            <w:r w:rsidRPr="00AD700D">
              <w:rPr>
                <w:rFonts w:ascii="Arial Narrow" w:hAnsi="Arial Narrow"/>
                <w:spacing w:val="7"/>
              </w:rPr>
              <w:t xml:space="preserve"> </w:t>
            </w:r>
            <w:r w:rsidRPr="00AD700D">
              <w:rPr>
                <w:rFonts w:ascii="Arial Narrow" w:hAnsi="Arial Narrow"/>
              </w:rPr>
              <w:t>final</w:t>
            </w:r>
          </w:p>
        </w:tc>
        <w:tc>
          <w:tcPr>
            <w:tcW w:w="5245" w:type="dxa"/>
            <w:tcBorders>
              <w:top w:val="single" w:sz="4" w:space="0" w:color="221F1F"/>
              <w:left w:val="single" w:sz="4" w:space="0" w:color="221F1F"/>
              <w:bottom w:val="single" w:sz="4" w:space="0" w:color="221F1F"/>
              <w:right w:val="single" w:sz="4" w:space="0" w:color="221F1F"/>
            </w:tcBorders>
          </w:tcPr>
          <w:p w14:paraId="68941CDE" w14:textId="77777777" w:rsidR="004C7E5D" w:rsidRPr="00AD700D" w:rsidRDefault="004C7E5D" w:rsidP="00DE46B0">
            <w:pPr>
              <w:widowControl w:val="0"/>
              <w:autoSpaceDE w:val="0"/>
              <w:adjustRightInd w:val="0"/>
              <w:spacing w:before="60" w:after="60" w:line="360" w:lineRule="auto"/>
              <w:rPr>
                <w:rFonts w:ascii="Arial Narrow" w:hAnsi="Arial Narrow"/>
              </w:rPr>
            </w:pPr>
          </w:p>
        </w:tc>
      </w:tr>
    </w:tbl>
    <w:p w14:paraId="5A07539A" w14:textId="77777777" w:rsidR="00AA1150" w:rsidRDefault="00AA1150">
      <w:pPr>
        <w:suppressAutoHyphens w:val="0"/>
        <w:autoSpaceDN/>
        <w:textAlignment w:val="auto"/>
        <w:rPr>
          <w:rFonts w:ascii="Arial Narrow" w:hAnsi="Arial Narrow"/>
        </w:rPr>
      </w:pPr>
      <w:r>
        <w:rPr>
          <w:rFonts w:ascii="Arial Narrow" w:hAnsi="Arial Narrow"/>
        </w:rPr>
        <w:br w:type="page"/>
      </w:r>
    </w:p>
    <w:p w14:paraId="016CB522" w14:textId="6670CAC6" w:rsidR="00AB0120" w:rsidRPr="00AD700D" w:rsidRDefault="00AB0120" w:rsidP="0044073E">
      <w:pPr>
        <w:widowControl w:val="0"/>
        <w:autoSpaceDE w:val="0"/>
        <w:spacing w:line="360" w:lineRule="auto"/>
        <w:ind w:right="-6"/>
        <w:jc w:val="center"/>
        <w:rPr>
          <w:rFonts w:ascii="Arial Narrow" w:hAnsi="Arial Narrow"/>
        </w:rPr>
      </w:pPr>
      <w:r w:rsidRPr="00AD700D">
        <w:rPr>
          <w:rFonts w:ascii="Arial Narrow" w:hAnsi="Arial Narrow"/>
          <w:b/>
          <w:bCs/>
          <w:caps/>
          <w:color w:val="000000" w:themeColor="text1"/>
          <w:spacing w:val="36"/>
          <w:w w:val="80"/>
          <w:position w:val="-1"/>
          <w:sz w:val="32"/>
        </w:rPr>
        <w:lastRenderedPageBreak/>
        <w:t>Calendrier</w:t>
      </w:r>
      <w:r w:rsidRPr="00AD700D">
        <w:rPr>
          <w:rFonts w:ascii="Arial Narrow" w:hAnsi="Arial Narrow"/>
          <w:b/>
          <w:bCs/>
          <w:caps/>
          <w:color w:val="000000" w:themeColor="text1"/>
          <w:spacing w:val="10"/>
          <w:w w:val="80"/>
          <w:position w:val="-1"/>
          <w:sz w:val="32"/>
        </w:rPr>
        <w:t xml:space="preserve"> </w:t>
      </w:r>
      <w:r w:rsidRPr="00AD700D">
        <w:rPr>
          <w:rFonts w:ascii="Arial Narrow" w:hAnsi="Arial Narrow"/>
          <w:b/>
          <w:bCs/>
          <w:caps/>
          <w:color w:val="000000" w:themeColor="text1"/>
          <w:spacing w:val="36"/>
          <w:w w:val="80"/>
          <w:position w:val="-1"/>
          <w:sz w:val="32"/>
        </w:rPr>
        <w:t>du</w:t>
      </w:r>
      <w:r w:rsidRPr="00AD700D">
        <w:rPr>
          <w:rFonts w:ascii="Arial Narrow" w:hAnsi="Arial Narrow"/>
          <w:b/>
          <w:bCs/>
          <w:caps/>
          <w:color w:val="000000" w:themeColor="text1"/>
          <w:spacing w:val="10"/>
          <w:w w:val="80"/>
          <w:position w:val="-1"/>
          <w:sz w:val="32"/>
        </w:rPr>
        <w:t xml:space="preserve"> </w:t>
      </w:r>
      <w:r w:rsidRPr="00AD700D">
        <w:rPr>
          <w:rFonts w:ascii="Arial Narrow" w:hAnsi="Arial Narrow"/>
          <w:b/>
          <w:bCs/>
          <w:caps/>
          <w:color w:val="000000" w:themeColor="text1"/>
          <w:spacing w:val="36"/>
          <w:w w:val="80"/>
          <w:position w:val="-1"/>
          <w:sz w:val="32"/>
        </w:rPr>
        <w:t>personnel</w:t>
      </w:r>
      <w:r w:rsidRPr="00AD700D">
        <w:rPr>
          <w:rFonts w:ascii="Arial Narrow" w:hAnsi="Arial Narrow"/>
          <w:b/>
          <w:bCs/>
          <w:caps/>
          <w:color w:val="000000" w:themeColor="text1"/>
          <w:spacing w:val="10"/>
          <w:w w:val="80"/>
          <w:position w:val="-1"/>
          <w:sz w:val="32"/>
        </w:rPr>
        <w:t xml:space="preserve"> </w:t>
      </w:r>
      <w:r w:rsidRPr="00AD700D">
        <w:rPr>
          <w:rFonts w:ascii="Arial Narrow" w:hAnsi="Arial Narrow"/>
          <w:b/>
          <w:bCs/>
          <w:caps/>
          <w:color w:val="000000" w:themeColor="text1"/>
          <w:spacing w:val="36"/>
          <w:w w:val="80"/>
          <w:position w:val="-1"/>
          <w:sz w:val="32"/>
        </w:rPr>
        <w:t>spécialisé</w:t>
      </w:r>
    </w:p>
    <w:tbl>
      <w:tblPr>
        <w:tblW w:w="11056"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522"/>
        <w:gridCol w:w="973"/>
        <w:gridCol w:w="1018"/>
        <w:gridCol w:w="882"/>
        <w:gridCol w:w="475"/>
        <w:gridCol w:w="475"/>
        <w:gridCol w:w="475"/>
        <w:gridCol w:w="475"/>
        <w:gridCol w:w="475"/>
        <w:gridCol w:w="475"/>
        <w:gridCol w:w="475"/>
        <w:gridCol w:w="475"/>
        <w:gridCol w:w="475"/>
        <w:gridCol w:w="475"/>
        <w:gridCol w:w="475"/>
        <w:gridCol w:w="480"/>
        <w:gridCol w:w="15"/>
        <w:gridCol w:w="603"/>
        <w:gridCol w:w="665"/>
        <w:gridCol w:w="673"/>
      </w:tblGrid>
      <w:tr w:rsidR="00AA1150" w:rsidRPr="00AD700D" w14:paraId="02F66A44" w14:textId="77777777" w:rsidTr="00FF1522">
        <w:trPr>
          <w:cantSplit/>
          <w:trHeight w:val="413"/>
          <w:jc w:val="center"/>
        </w:trPr>
        <w:tc>
          <w:tcPr>
            <w:tcW w:w="522" w:type="dxa"/>
            <w:vMerge w:val="restart"/>
            <w:tcBorders>
              <w:top w:val="double" w:sz="4" w:space="0" w:color="auto"/>
              <w:left w:val="double" w:sz="4" w:space="0" w:color="auto"/>
              <w:right w:val="single" w:sz="6" w:space="0" w:color="auto"/>
            </w:tcBorders>
            <w:vAlign w:val="center"/>
          </w:tcPr>
          <w:p w14:paraId="426D7872" w14:textId="77777777" w:rsidR="00AA1150" w:rsidRPr="0071331F" w:rsidRDefault="00AA1150" w:rsidP="00DE46B0">
            <w:pPr>
              <w:spacing w:before="60" w:after="60" w:line="360" w:lineRule="auto"/>
              <w:jc w:val="center"/>
              <w:outlineLvl w:val="2"/>
              <w:rPr>
                <w:rFonts w:ascii="Arial Narrow" w:hAnsi="Arial Narrow"/>
                <w:bCs/>
                <w:sz w:val="16"/>
              </w:rPr>
            </w:pPr>
            <w:bookmarkStart w:id="456" w:name="_Toc64435224"/>
            <w:bookmarkStart w:id="457" w:name="_Toc64435414"/>
            <w:bookmarkStart w:id="458" w:name="_Toc64435604"/>
            <w:bookmarkStart w:id="459" w:name="_Toc72513346"/>
            <w:bookmarkStart w:id="460" w:name="_Toc72513664"/>
            <w:bookmarkStart w:id="461" w:name="_Toc72514644"/>
            <w:bookmarkStart w:id="462" w:name="_Toc72514823"/>
            <w:bookmarkStart w:id="463" w:name="_Toc72515058"/>
            <w:bookmarkStart w:id="464" w:name="_Toc156822349"/>
            <w:bookmarkStart w:id="465" w:name="_Toc156822790"/>
            <w:bookmarkStart w:id="466" w:name="_Toc156825458"/>
            <w:bookmarkStart w:id="467" w:name="_Toc156826480"/>
            <w:bookmarkStart w:id="468" w:name="_Toc156853934"/>
            <w:bookmarkStart w:id="469" w:name="_Toc156855434"/>
            <w:r w:rsidRPr="0071331F">
              <w:rPr>
                <w:rFonts w:ascii="Arial Narrow" w:hAnsi="Arial Narrow"/>
                <w:b/>
                <w:bCs/>
                <w:sz w:val="16"/>
              </w:rPr>
              <w:t>N°</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tc>
        <w:tc>
          <w:tcPr>
            <w:tcW w:w="973" w:type="dxa"/>
            <w:vMerge w:val="restart"/>
            <w:tcBorders>
              <w:top w:val="double" w:sz="4" w:space="0" w:color="auto"/>
              <w:left w:val="single" w:sz="6" w:space="0" w:color="auto"/>
              <w:right w:val="single" w:sz="6" w:space="0" w:color="auto"/>
            </w:tcBorders>
            <w:vAlign w:val="center"/>
          </w:tcPr>
          <w:p w14:paraId="3BB530F4" w14:textId="77777777" w:rsidR="00AA1150" w:rsidRPr="0071331F" w:rsidRDefault="00AA1150" w:rsidP="00DE46B0">
            <w:pPr>
              <w:spacing w:before="60" w:after="60" w:line="360" w:lineRule="auto"/>
              <w:jc w:val="center"/>
              <w:rPr>
                <w:rFonts w:ascii="Arial Narrow" w:hAnsi="Arial Narrow"/>
                <w:b/>
                <w:sz w:val="16"/>
                <w:lang w:val="en-GB"/>
              </w:rPr>
            </w:pPr>
            <w:r w:rsidRPr="0071331F">
              <w:rPr>
                <w:rFonts w:ascii="Arial Narrow" w:hAnsi="Arial Narrow"/>
                <w:b/>
                <w:sz w:val="16"/>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44CCB186" w14:textId="77777777" w:rsidR="00AA1150" w:rsidRPr="0071331F" w:rsidRDefault="00AA1150" w:rsidP="00DE46B0">
            <w:pPr>
              <w:spacing w:before="60" w:after="60" w:line="360" w:lineRule="auto"/>
              <w:jc w:val="center"/>
              <w:rPr>
                <w:rFonts w:ascii="Arial Narrow" w:hAnsi="Arial Narrow"/>
                <w:b/>
                <w:sz w:val="16"/>
                <w:lang w:val="en-GB"/>
              </w:rPr>
            </w:pPr>
            <w:r w:rsidRPr="0071331F">
              <w:rPr>
                <w:rFonts w:ascii="Arial Narrow" w:hAnsi="Arial Narrow"/>
                <w:b/>
                <w:sz w:val="16"/>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7BC336CB" w14:textId="77777777" w:rsidR="00AA1150" w:rsidRPr="0071331F" w:rsidRDefault="00AA1150" w:rsidP="00FB7C6F">
            <w:pPr>
              <w:keepNext/>
              <w:spacing w:before="60" w:after="60"/>
              <w:jc w:val="center"/>
              <w:outlineLvl w:val="2"/>
              <w:rPr>
                <w:rFonts w:ascii="Arial Narrow" w:hAnsi="Arial Narrow"/>
                <w:b/>
                <w:bCs/>
                <w:sz w:val="16"/>
              </w:rPr>
            </w:pPr>
            <w:bookmarkStart w:id="470" w:name="_Toc64435225"/>
            <w:bookmarkStart w:id="471" w:name="_Toc64435415"/>
            <w:bookmarkStart w:id="472" w:name="_Toc64435605"/>
            <w:bookmarkStart w:id="473" w:name="_Toc72513347"/>
            <w:bookmarkStart w:id="474" w:name="_Toc72513665"/>
            <w:bookmarkStart w:id="475" w:name="_Toc72514645"/>
            <w:bookmarkStart w:id="476" w:name="_Toc72514824"/>
            <w:bookmarkStart w:id="477" w:name="_Toc72515059"/>
            <w:bookmarkStart w:id="478" w:name="_Toc156822350"/>
            <w:bookmarkStart w:id="479" w:name="_Toc156822791"/>
            <w:bookmarkStart w:id="480" w:name="_Toc156825459"/>
            <w:bookmarkStart w:id="481" w:name="_Toc156826481"/>
            <w:bookmarkStart w:id="482" w:name="_Toc156853935"/>
            <w:bookmarkStart w:id="483" w:name="_Toc156855435"/>
            <w:r w:rsidRPr="0071331F">
              <w:rPr>
                <w:rFonts w:ascii="Arial Narrow" w:hAnsi="Arial Narrow"/>
                <w:b/>
                <w:bCs/>
                <w:sz w:val="16"/>
              </w:rPr>
              <w:t>Personnel (sous forme de graphique à barres)</w:t>
            </w:r>
            <w:bookmarkEnd w:id="470"/>
            <w:bookmarkEnd w:id="471"/>
            <w:bookmarkEnd w:id="472"/>
            <w:r w:rsidRPr="0071331F">
              <w:rPr>
                <w:rFonts w:ascii="Arial Narrow" w:hAnsi="Arial Narrow"/>
                <w:b/>
                <w:bCs/>
                <w:sz w:val="16"/>
                <w:vertAlign w:val="superscript"/>
              </w:rPr>
              <w:footnoteReference w:customMarkFollows="1" w:id="1"/>
              <w:t>2</w:t>
            </w:r>
            <w:bookmarkEnd w:id="473"/>
            <w:bookmarkEnd w:id="474"/>
            <w:bookmarkEnd w:id="475"/>
            <w:bookmarkEnd w:id="476"/>
            <w:bookmarkEnd w:id="477"/>
            <w:bookmarkEnd w:id="478"/>
            <w:bookmarkEnd w:id="479"/>
            <w:bookmarkEnd w:id="480"/>
            <w:bookmarkEnd w:id="481"/>
            <w:bookmarkEnd w:id="482"/>
            <w:bookmarkEnd w:id="483"/>
          </w:p>
        </w:tc>
        <w:tc>
          <w:tcPr>
            <w:tcW w:w="1941" w:type="dxa"/>
            <w:gridSpan w:val="3"/>
            <w:tcBorders>
              <w:top w:val="double" w:sz="4" w:space="0" w:color="auto"/>
              <w:bottom w:val="single" w:sz="6" w:space="0" w:color="auto"/>
              <w:right w:val="double" w:sz="4" w:space="0" w:color="auto"/>
            </w:tcBorders>
            <w:vAlign w:val="center"/>
          </w:tcPr>
          <w:p w14:paraId="0B1A1724" w14:textId="77777777" w:rsidR="00AA1150" w:rsidRPr="0071331F" w:rsidRDefault="00AA1150" w:rsidP="00FB7C6F">
            <w:pPr>
              <w:keepNext/>
              <w:spacing w:before="60" w:after="60"/>
              <w:jc w:val="center"/>
              <w:outlineLvl w:val="2"/>
              <w:rPr>
                <w:rFonts w:ascii="Arial Narrow" w:hAnsi="Arial Narrow"/>
                <w:bCs/>
                <w:sz w:val="16"/>
              </w:rPr>
            </w:pPr>
            <w:bookmarkStart w:id="484" w:name="_Toc64435226"/>
            <w:bookmarkStart w:id="485" w:name="_Toc64435416"/>
            <w:bookmarkStart w:id="486" w:name="_Toc64435606"/>
            <w:bookmarkStart w:id="487" w:name="_Toc72513348"/>
            <w:bookmarkStart w:id="488" w:name="_Toc72513666"/>
            <w:bookmarkStart w:id="489" w:name="_Toc72514646"/>
            <w:bookmarkStart w:id="490" w:name="_Toc72514825"/>
            <w:bookmarkStart w:id="491" w:name="_Toc72515060"/>
            <w:bookmarkStart w:id="492" w:name="_Toc156822351"/>
            <w:bookmarkStart w:id="493" w:name="_Toc156822792"/>
            <w:bookmarkStart w:id="494" w:name="_Toc156825460"/>
            <w:bookmarkStart w:id="495" w:name="_Toc156826482"/>
            <w:bookmarkStart w:id="496" w:name="_Toc156853936"/>
            <w:bookmarkStart w:id="497" w:name="_Toc156855436"/>
            <w:r w:rsidRPr="0071331F">
              <w:rPr>
                <w:rFonts w:ascii="Arial Narrow" w:hAnsi="Arial Narrow"/>
                <w:b/>
                <w:bCs/>
                <w:sz w:val="16"/>
              </w:rPr>
              <w:t>Total personnel/mois</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tc>
      </w:tr>
      <w:tr w:rsidR="00AA1150" w:rsidRPr="00AD700D" w14:paraId="3A67AAB2" w14:textId="77777777" w:rsidTr="00FF1522">
        <w:trPr>
          <w:cantSplit/>
          <w:trHeight w:val="391"/>
          <w:jc w:val="center"/>
        </w:trPr>
        <w:tc>
          <w:tcPr>
            <w:tcW w:w="522" w:type="dxa"/>
            <w:vMerge/>
            <w:tcBorders>
              <w:left w:val="double" w:sz="4" w:space="0" w:color="auto"/>
              <w:bottom w:val="single" w:sz="12" w:space="0" w:color="auto"/>
              <w:right w:val="single" w:sz="6" w:space="0" w:color="auto"/>
            </w:tcBorders>
            <w:vAlign w:val="center"/>
          </w:tcPr>
          <w:p w14:paraId="4257704B" w14:textId="77777777" w:rsidR="00AA1150" w:rsidRPr="0071331F" w:rsidRDefault="00AA1150" w:rsidP="00DE46B0">
            <w:pPr>
              <w:spacing w:before="60" w:after="60" w:line="360" w:lineRule="auto"/>
              <w:jc w:val="center"/>
              <w:rPr>
                <w:rFonts w:ascii="Arial Narrow" w:hAnsi="Arial Narrow"/>
                <w:b/>
                <w:sz w:val="16"/>
                <w:lang w:val="en-GB"/>
              </w:rPr>
            </w:pPr>
          </w:p>
        </w:tc>
        <w:tc>
          <w:tcPr>
            <w:tcW w:w="973" w:type="dxa"/>
            <w:vMerge/>
            <w:tcBorders>
              <w:left w:val="single" w:sz="6" w:space="0" w:color="auto"/>
              <w:bottom w:val="single" w:sz="12" w:space="0" w:color="auto"/>
              <w:right w:val="single" w:sz="6" w:space="0" w:color="auto"/>
            </w:tcBorders>
          </w:tcPr>
          <w:p w14:paraId="2F7BD2ED" w14:textId="77777777" w:rsidR="00AA1150" w:rsidRPr="0071331F" w:rsidRDefault="00AA1150" w:rsidP="00AA1150">
            <w:pPr>
              <w:spacing w:before="60" w:after="60" w:line="360" w:lineRule="auto"/>
              <w:rPr>
                <w:rFonts w:ascii="Arial Narrow" w:hAnsi="Arial Narrow"/>
                <w:b/>
                <w:sz w:val="16"/>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C57AB3C" w14:textId="77777777" w:rsidR="00AA1150" w:rsidRPr="0071331F" w:rsidRDefault="00AA1150" w:rsidP="00DE46B0">
            <w:pPr>
              <w:spacing w:before="60" w:after="60" w:line="360" w:lineRule="auto"/>
              <w:jc w:val="center"/>
              <w:rPr>
                <w:rFonts w:ascii="Arial Narrow" w:hAnsi="Arial Narrow"/>
                <w:b/>
                <w:sz w:val="16"/>
                <w:lang w:val="en-GB"/>
              </w:rPr>
            </w:pPr>
          </w:p>
        </w:tc>
        <w:tc>
          <w:tcPr>
            <w:tcW w:w="882" w:type="dxa"/>
            <w:tcBorders>
              <w:top w:val="single" w:sz="6" w:space="0" w:color="auto"/>
              <w:bottom w:val="single" w:sz="12" w:space="0" w:color="auto"/>
            </w:tcBorders>
            <w:vAlign w:val="center"/>
          </w:tcPr>
          <w:p w14:paraId="0A50EE2C"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DCDCB80"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2</w:t>
            </w:r>
          </w:p>
        </w:tc>
        <w:tc>
          <w:tcPr>
            <w:tcW w:w="475" w:type="dxa"/>
            <w:tcBorders>
              <w:top w:val="single" w:sz="6" w:space="0" w:color="auto"/>
              <w:bottom w:val="single" w:sz="12" w:space="0" w:color="auto"/>
            </w:tcBorders>
            <w:vAlign w:val="center"/>
          </w:tcPr>
          <w:p w14:paraId="3B04CC36"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21AFDDF"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4</w:t>
            </w:r>
          </w:p>
        </w:tc>
        <w:tc>
          <w:tcPr>
            <w:tcW w:w="475" w:type="dxa"/>
            <w:tcBorders>
              <w:top w:val="single" w:sz="6" w:space="0" w:color="auto"/>
              <w:bottom w:val="single" w:sz="12" w:space="0" w:color="auto"/>
            </w:tcBorders>
            <w:vAlign w:val="center"/>
          </w:tcPr>
          <w:p w14:paraId="208A2E14"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016757A"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6</w:t>
            </w:r>
          </w:p>
        </w:tc>
        <w:tc>
          <w:tcPr>
            <w:tcW w:w="475" w:type="dxa"/>
            <w:tcBorders>
              <w:top w:val="single" w:sz="6" w:space="0" w:color="auto"/>
              <w:bottom w:val="single" w:sz="12" w:space="0" w:color="auto"/>
            </w:tcBorders>
            <w:vAlign w:val="center"/>
          </w:tcPr>
          <w:p w14:paraId="28A5BCB6"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9456177"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8</w:t>
            </w:r>
          </w:p>
        </w:tc>
        <w:tc>
          <w:tcPr>
            <w:tcW w:w="475" w:type="dxa"/>
            <w:tcBorders>
              <w:top w:val="single" w:sz="6" w:space="0" w:color="auto"/>
              <w:bottom w:val="single" w:sz="12" w:space="0" w:color="auto"/>
            </w:tcBorders>
            <w:vAlign w:val="center"/>
          </w:tcPr>
          <w:p w14:paraId="75B8F9C7"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545348B1"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10</w:t>
            </w:r>
          </w:p>
        </w:tc>
        <w:tc>
          <w:tcPr>
            <w:tcW w:w="475" w:type="dxa"/>
            <w:tcBorders>
              <w:top w:val="single" w:sz="6" w:space="0" w:color="auto"/>
              <w:bottom w:val="single" w:sz="12" w:space="0" w:color="auto"/>
              <w:right w:val="single" w:sz="6" w:space="0" w:color="auto"/>
            </w:tcBorders>
            <w:vAlign w:val="center"/>
          </w:tcPr>
          <w:p w14:paraId="1A18A2D1"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11</w:t>
            </w:r>
          </w:p>
        </w:tc>
        <w:tc>
          <w:tcPr>
            <w:tcW w:w="475" w:type="dxa"/>
            <w:tcBorders>
              <w:top w:val="single" w:sz="6" w:space="0" w:color="auto"/>
              <w:left w:val="single" w:sz="6" w:space="0" w:color="auto"/>
              <w:bottom w:val="single" w:sz="12" w:space="0" w:color="auto"/>
            </w:tcBorders>
            <w:vAlign w:val="center"/>
          </w:tcPr>
          <w:p w14:paraId="3E2AF0B6"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10614638"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n</w:t>
            </w:r>
          </w:p>
        </w:tc>
        <w:tc>
          <w:tcPr>
            <w:tcW w:w="618" w:type="dxa"/>
            <w:gridSpan w:val="2"/>
            <w:tcBorders>
              <w:top w:val="single" w:sz="6" w:space="0" w:color="auto"/>
              <w:bottom w:val="single" w:sz="12" w:space="0" w:color="auto"/>
              <w:right w:val="single" w:sz="6" w:space="0" w:color="auto"/>
            </w:tcBorders>
            <w:vAlign w:val="center"/>
          </w:tcPr>
          <w:p w14:paraId="7ECF8C7C"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Siège</w:t>
            </w:r>
          </w:p>
        </w:tc>
        <w:tc>
          <w:tcPr>
            <w:tcW w:w="665" w:type="dxa"/>
            <w:tcBorders>
              <w:top w:val="single" w:sz="6" w:space="0" w:color="auto"/>
              <w:left w:val="single" w:sz="6" w:space="0" w:color="auto"/>
              <w:bottom w:val="single" w:sz="12" w:space="0" w:color="auto"/>
              <w:right w:val="single" w:sz="6" w:space="0" w:color="auto"/>
            </w:tcBorders>
            <w:vAlign w:val="center"/>
          </w:tcPr>
          <w:p w14:paraId="7B4D6F73" w14:textId="486BF018" w:rsidR="00AA1150" w:rsidRPr="0071331F" w:rsidRDefault="0071331F" w:rsidP="00FB7C6F">
            <w:pPr>
              <w:spacing w:before="60" w:after="60"/>
              <w:jc w:val="center"/>
              <w:rPr>
                <w:rFonts w:ascii="Arial Narrow" w:hAnsi="Arial Narrow"/>
                <w:b/>
                <w:sz w:val="16"/>
                <w:lang w:val="en-GB"/>
              </w:rPr>
            </w:pPr>
            <w:r>
              <w:rPr>
                <w:rFonts w:ascii="Arial Narrow" w:hAnsi="Arial Narrow"/>
                <w:b/>
                <w:sz w:val="16"/>
                <w:lang w:val="en-GB"/>
              </w:rPr>
              <w:t>Terrain</w:t>
            </w:r>
            <w:r w:rsidR="00AA1150" w:rsidRPr="0071331F">
              <w:rPr>
                <w:rFonts w:ascii="Arial Narrow" w:hAnsi="Arial Narrow"/>
                <w:b/>
                <w:sz w:val="16"/>
                <w:vertAlign w:val="superscript"/>
                <w:lang w:val="en-GB"/>
              </w:rPr>
              <w:footnoteReference w:customMarkFollows="1" w:id="2"/>
              <w:t>3</w:t>
            </w:r>
          </w:p>
        </w:tc>
        <w:tc>
          <w:tcPr>
            <w:tcW w:w="673" w:type="dxa"/>
            <w:tcBorders>
              <w:top w:val="single" w:sz="6" w:space="0" w:color="auto"/>
              <w:left w:val="single" w:sz="6" w:space="0" w:color="auto"/>
              <w:bottom w:val="single" w:sz="12" w:space="0" w:color="auto"/>
              <w:right w:val="double" w:sz="4" w:space="0" w:color="auto"/>
            </w:tcBorders>
            <w:vAlign w:val="center"/>
          </w:tcPr>
          <w:p w14:paraId="64B97919" w14:textId="77777777" w:rsidR="00AA1150" w:rsidRPr="0071331F" w:rsidRDefault="00AA1150" w:rsidP="00FB7C6F">
            <w:pPr>
              <w:spacing w:before="60" w:after="60"/>
              <w:jc w:val="center"/>
              <w:rPr>
                <w:rFonts w:ascii="Arial Narrow" w:hAnsi="Arial Narrow"/>
                <w:b/>
                <w:sz w:val="16"/>
                <w:lang w:val="en-GB"/>
              </w:rPr>
            </w:pPr>
            <w:r w:rsidRPr="0071331F">
              <w:rPr>
                <w:rFonts w:ascii="Arial Narrow" w:hAnsi="Arial Narrow"/>
                <w:b/>
                <w:sz w:val="16"/>
                <w:lang w:val="en-GB"/>
              </w:rPr>
              <w:t>Total</w:t>
            </w:r>
          </w:p>
        </w:tc>
      </w:tr>
      <w:tr w:rsidR="00AB0120" w:rsidRPr="00AD700D" w14:paraId="0D9D0D30" w14:textId="77777777" w:rsidTr="00FF1522">
        <w:trPr>
          <w:cantSplit/>
          <w:trHeight w:val="283"/>
          <w:jc w:val="center"/>
        </w:trPr>
        <w:tc>
          <w:tcPr>
            <w:tcW w:w="11056" w:type="dxa"/>
            <w:gridSpan w:val="20"/>
            <w:tcBorders>
              <w:top w:val="single" w:sz="8" w:space="0" w:color="auto"/>
              <w:left w:val="double" w:sz="4" w:space="0" w:color="auto"/>
              <w:bottom w:val="single" w:sz="6" w:space="0" w:color="auto"/>
              <w:right w:val="double" w:sz="4" w:space="0" w:color="auto"/>
            </w:tcBorders>
          </w:tcPr>
          <w:p w14:paraId="360C36BF" w14:textId="77777777" w:rsidR="00AB0120" w:rsidRPr="00AD700D" w:rsidRDefault="00AB0120" w:rsidP="0044073E">
            <w:pPr>
              <w:spacing w:line="360" w:lineRule="auto"/>
              <w:jc w:val="center"/>
              <w:rPr>
                <w:rFonts w:ascii="Arial Narrow" w:hAnsi="Arial Narrow"/>
                <w:lang w:val="en-GB"/>
              </w:rPr>
            </w:pPr>
            <w:r w:rsidRPr="00AD700D">
              <w:rPr>
                <w:rFonts w:ascii="Arial Narrow" w:hAnsi="Arial Narrow"/>
                <w:b/>
                <w:lang w:val="en-GB"/>
              </w:rPr>
              <w:t>Personnel</w:t>
            </w:r>
          </w:p>
        </w:tc>
      </w:tr>
      <w:tr w:rsidR="00AB0120" w:rsidRPr="00AD700D" w14:paraId="7F29F23A" w14:textId="77777777" w:rsidTr="00FF1522">
        <w:trPr>
          <w:cantSplit/>
          <w:trHeight w:val="417"/>
          <w:jc w:val="center"/>
        </w:trPr>
        <w:tc>
          <w:tcPr>
            <w:tcW w:w="522" w:type="dxa"/>
            <w:vMerge w:val="restart"/>
            <w:tcBorders>
              <w:top w:val="single" w:sz="6" w:space="0" w:color="auto"/>
              <w:left w:val="double" w:sz="4" w:space="0" w:color="auto"/>
              <w:right w:val="single" w:sz="6" w:space="0" w:color="auto"/>
            </w:tcBorders>
            <w:vAlign w:val="center"/>
          </w:tcPr>
          <w:p w14:paraId="5D0FAF12" w14:textId="77777777" w:rsidR="00AB0120" w:rsidRPr="00AD700D" w:rsidRDefault="00AB0120" w:rsidP="0044073E">
            <w:pPr>
              <w:spacing w:line="360" w:lineRule="auto"/>
              <w:jc w:val="center"/>
              <w:rPr>
                <w:rFonts w:ascii="Arial Narrow" w:hAnsi="Arial Narrow"/>
                <w:lang w:val="en-GB"/>
              </w:rPr>
            </w:pPr>
            <w:r w:rsidRPr="00AD700D">
              <w:rPr>
                <w:rFonts w:ascii="Arial Narrow" w:hAnsi="Arial Narrow"/>
                <w:lang w:val="en-GB"/>
              </w:rPr>
              <w:t>1</w:t>
            </w:r>
          </w:p>
        </w:tc>
        <w:tc>
          <w:tcPr>
            <w:tcW w:w="973" w:type="dxa"/>
            <w:tcBorders>
              <w:top w:val="single" w:sz="6" w:space="0" w:color="auto"/>
              <w:left w:val="single" w:sz="6" w:space="0" w:color="auto"/>
              <w:right w:val="single" w:sz="6" w:space="0" w:color="auto"/>
            </w:tcBorders>
          </w:tcPr>
          <w:p w14:paraId="3DBC2E11" w14:textId="77777777" w:rsidR="00AB0120" w:rsidRPr="00AD700D" w:rsidRDefault="00AB0120" w:rsidP="0044073E">
            <w:pPr>
              <w:spacing w:line="360" w:lineRule="auto"/>
              <w:rPr>
                <w:rFonts w:ascii="Arial Narrow" w:hAnsi="Arial Narrow"/>
                <w:lang w:val="en-GB"/>
              </w:rPr>
            </w:pPr>
          </w:p>
        </w:tc>
        <w:tc>
          <w:tcPr>
            <w:tcW w:w="1018" w:type="dxa"/>
            <w:vMerge w:val="restart"/>
            <w:tcBorders>
              <w:top w:val="single" w:sz="6" w:space="0" w:color="auto"/>
              <w:left w:val="single" w:sz="6" w:space="0" w:color="auto"/>
              <w:right w:val="single" w:sz="6" w:space="0" w:color="auto"/>
            </w:tcBorders>
          </w:tcPr>
          <w:p w14:paraId="7740048F" w14:textId="77777777" w:rsidR="00AB0120" w:rsidRPr="00AD700D" w:rsidRDefault="00AB0120" w:rsidP="0044073E">
            <w:pPr>
              <w:spacing w:line="360" w:lineRule="auto"/>
              <w:rPr>
                <w:rFonts w:ascii="Arial Narrow" w:hAnsi="Arial Narrow"/>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FBDF9A" w14:textId="77777777" w:rsidR="00AB0120" w:rsidRPr="00AD700D" w:rsidRDefault="00AB0120" w:rsidP="0044073E">
            <w:pPr>
              <w:spacing w:line="360" w:lineRule="auto"/>
              <w:rPr>
                <w:rFonts w:ascii="Arial Narrow" w:hAnsi="Arial Narrow"/>
                <w:lang w:val="en-GB"/>
              </w:rPr>
            </w:pPr>
            <w:r w:rsidRPr="00AD700D">
              <w:rPr>
                <w:rFonts w:ascii="Arial Narrow" w:hAnsi="Arial Narrow"/>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72BE084F"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7F51B828"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7D12C14D"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38EA108"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21C485B4"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0B49FD0C"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307D60BE"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4F53961"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EA72EB4"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1E1"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75CA238E" w14:textId="77777777" w:rsidR="00AB0120" w:rsidRPr="00AD700D" w:rsidRDefault="00AB0120" w:rsidP="0044073E">
            <w:pPr>
              <w:spacing w:line="360" w:lineRule="auto"/>
              <w:rPr>
                <w:rFonts w:ascii="Arial Narrow" w:hAnsi="Arial Narrow"/>
                <w:lang w:val="en-GB"/>
              </w:rPr>
            </w:pPr>
          </w:p>
        </w:tc>
        <w:tc>
          <w:tcPr>
            <w:tcW w:w="480" w:type="dxa"/>
            <w:tcBorders>
              <w:top w:val="single" w:sz="6" w:space="0" w:color="auto"/>
              <w:left w:val="single" w:sz="6" w:space="0" w:color="auto"/>
              <w:bottom w:val="dashSmallGap" w:sz="4" w:space="0" w:color="auto"/>
              <w:right w:val="single" w:sz="6" w:space="0" w:color="auto"/>
            </w:tcBorders>
          </w:tcPr>
          <w:p w14:paraId="66C2F139" w14:textId="77777777" w:rsidR="00AB0120" w:rsidRPr="00AD700D" w:rsidRDefault="00AB0120" w:rsidP="0044073E">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FAD149C" w14:textId="77777777" w:rsidR="00AB0120" w:rsidRPr="00AD700D" w:rsidRDefault="00AB0120" w:rsidP="0044073E">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shd w:val="thinDiagCross" w:color="auto" w:fill="auto"/>
          </w:tcPr>
          <w:p w14:paraId="0DFC9D03" w14:textId="77777777" w:rsidR="00AB0120" w:rsidRPr="00AD700D" w:rsidRDefault="00AB0120" w:rsidP="0044073E">
            <w:pPr>
              <w:spacing w:line="360" w:lineRule="auto"/>
              <w:rPr>
                <w:rFonts w:ascii="Arial Narrow" w:hAnsi="Arial Narrow"/>
                <w:lang w:val="en-GB"/>
              </w:rPr>
            </w:pPr>
          </w:p>
        </w:tc>
        <w:tc>
          <w:tcPr>
            <w:tcW w:w="673" w:type="dxa"/>
            <w:tcBorders>
              <w:top w:val="single" w:sz="6" w:space="0" w:color="auto"/>
              <w:left w:val="single" w:sz="6" w:space="0" w:color="auto"/>
              <w:bottom w:val="nil"/>
              <w:right w:val="double" w:sz="4" w:space="0" w:color="auto"/>
            </w:tcBorders>
            <w:vAlign w:val="center"/>
          </w:tcPr>
          <w:p w14:paraId="2F2024A1" w14:textId="77777777" w:rsidR="00AB0120" w:rsidRPr="00AD700D" w:rsidRDefault="00AB0120" w:rsidP="0044073E">
            <w:pPr>
              <w:spacing w:line="360" w:lineRule="auto"/>
              <w:rPr>
                <w:rFonts w:ascii="Arial Narrow" w:hAnsi="Arial Narrow"/>
                <w:lang w:val="en-GB"/>
              </w:rPr>
            </w:pPr>
          </w:p>
        </w:tc>
      </w:tr>
      <w:tr w:rsidR="00AB0120" w:rsidRPr="00AD700D" w14:paraId="621E0871" w14:textId="77777777" w:rsidTr="00FF1522">
        <w:trPr>
          <w:cantSplit/>
          <w:trHeight w:val="165"/>
          <w:jc w:val="center"/>
        </w:trPr>
        <w:tc>
          <w:tcPr>
            <w:tcW w:w="522" w:type="dxa"/>
            <w:vMerge/>
            <w:tcBorders>
              <w:left w:val="double" w:sz="4" w:space="0" w:color="auto"/>
              <w:right w:val="single" w:sz="6" w:space="0" w:color="auto"/>
            </w:tcBorders>
            <w:vAlign w:val="center"/>
          </w:tcPr>
          <w:p w14:paraId="073E8EB0" w14:textId="77777777" w:rsidR="00AB0120" w:rsidRPr="00AD700D" w:rsidRDefault="00AB0120" w:rsidP="0044073E">
            <w:pPr>
              <w:spacing w:line="360" w:lineRule="auto"/>
              <w:jc w:val="center"/>
              <w:rPr>
                <w:rFonts w:ascii="Arial Narrow" w:hAnsi="Arial Narrow"/>
                <w:lang w:val="en-GB"/>
              </w:rPr>
            </w:pPr>
          </w:p>
        </w:tc>
        <w:tc>
          <w:tcPr>
            <w:tcW w:w="973" w:type="dxa"/>
            <w:tcBorders>
              <w:left w:val="single" w:sz="6" w:space="0" w:color="auto"/>
              <w:right w:val="single" w:sz="6" w:space="0" w:color="auto"/>
            </w:tcBorders>
          </w:tcPr>
          <w:p w14:paraId="05F4B3E8" w14:textId="77777777" w:rsidR="00AB0120" w:rsidRPr="00AD700D" w:rsidRDefault="00AB0120" w:rsidP="0044073E">
            <w:pPr>
              <w:spacing w:line="360" w:lineRule="auto"/>
              <w:rPr>
                <w:rFonts w:ascii="Arial Narrow" w:hAnsi="Arial Narrow"/>
                <w:lang w:val="en-GB"/>
              </w:rPr>
            </w:pPr>
          </w:p>
        </w:tc>
        <w:tc>
          <w:tcPr>
            <w:tcW w:w="1018" w:type="dxa"/>
            <w:vMerge/>
            <w:tcBorders>
              <w:left w:val="single" w:sz="6" w:space="0" w:color="auto"/>
              <w:right w:val="single" w:sz="6" w:space="0" w:color="auto"/>
            </w:tcBorders>
          </w:tcPr>
          <w:p w14:paraId="17A68714" w14:textId="77777777" w:rsidR="00AB0120" w:rsidRPr="00AD700D" w:rsidRDefault="00AB0120" w:rsidP="0044073E">
            <w:pPr>
              <w:spacing w:line="360" w:lineRule="auto"/>
              <w:rPr>
                <w:rFonts w:ascii="Arial Narrow" w:hAnsi="Arial Narrow"/>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6A98BBCA" w14:textId="77777777" w:rsidR="00AB0120" w:rsidRPr="00AD700D" w:rsidRDefault="00AB0120" w:rsidP="0044073E">
            <w:pPr>
              <w:spacing w:line="360" w:lineRule="auto"/>
              <w:rPr>
                <w:rFonts w:ascii="Arial Narrow" w:hAnsi="Arial Narrow"/>
                <w:lang w:val="en-GB"/>
              </w:rPr>
            </w:pPr>
            <w:r w:rsidRPr="00AD700D">
              <w:rPr>
                <w:rFonts w:ascii="Arial Narrow" w:hAnsi="Arial Narrow"/>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00693710"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F720BE5"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353F3B0B"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5C8D79B"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15044182"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F51D6CA"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61A9F6EC"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0729905"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7653420"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608D8B43"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312468CD" w14:textId="77777777" w:rsidR="00AB0120" w:rsidRPr="00AD700D" w:rsidRDefault="00AB0120" w:rsidP="0044073E">
            <w:pPr>
              <w:spacing w:line="360" w:lineRule="auto"/>
              <w:rPr>
                <w:rFonts w:ascii="Arial Narrow" w:hAnsi="Arial Narrow"/>
                <w:lang w:val="en-GB"/>
              </w:rPr>
            </w:pPr>
          </w:p>
        </w:tc>
        <w:tc>
          <w:tcPr>
            <w:tcW w:w="480" w:type="dxa"/>
            <w:tcBorders>
              <w:top w:val="dashSmallGap" w:sz="4" w:space="0" w:color="auto"/>
              <w:left w:val="single" w:sz="6" w:space="0" w:color="auto"/>
              <w:bottom w:val="single" w:sz="6" w:space="0" w:color="auto"/>
              <w:right w:val="single" w:sz="6" w:space="0" w:color="auto"/>
            </w:tcBorders>
          </w:tcPr>
          <w:p w14:paraId="5CD543AF" w14:textId="77777777" w:rsidR="00AB0120" w:rsidRPr="00AD700D" w:rsidRDefault="00AB0120" w:rsidP="0044073E">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C9267CA" w14:textId="77777777" w:rsidR="00AB0120" w:rsidRPr="00AD700D" w:rsidRDefault="00AB0120" w:rsidP="0044073E">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tcPr>
          <w:p w14:paraId="17A49AB5" w14:textId="77777777" w:rsidR="00AB0120" w:rsidRPr="00AD700D" w:rsidRDefault="00AB0120" w:rsidP="0044073E">
            <w:pPr>
              <w:spacing w:line="360" w:lineRule="auto"/>
              <w:rPr>
                <w:rFonts w:ascii="Arial Narrow" w:hAnsi="Arial Narrow"/>
                <w:lang w:val="en-GB"/>
              </w:rPr>
            </w:pPr>
          </w:p>
        </w:tc>
        <w:tc>
          <w:tcPr>
            <w:tcW w:w="673" w:type="dxa"/>
            <w:tcBorders>
              <w:top w:val="nil"/>
              <w:left w:val="single" w:sz="6" w:space="0" w:color="auto"/>
              <w:right w:val="double" w:sz="4" w:space="0" w:color="auto"/>
            </w:tcBorders>
            <w:vAlign w:val="center"/>
          </w:tcPr>
          <w:p w14:paraId="20CFE201" w14:textId="77777777" w:rsidR="00AB0120" w:rsidRPr="00AD700D" w:rsidRDefault="00AB0120" w:rsidP="0044073E">
            <w:pPr>
              <w:spacing w:line="360" w:lineRule="auto"/>
              <w:rPr>
                <w:rFonts w:ascii="Arial Narrow" w:hAnsi="Arial Narrow"/>
                <w:lang w:val="en-GB"/>
              </w:rPr>
            </w:pPr>
          </w:p>
        </w:tc>
      </w:tr>
      <w:tr w:rsidR="00AB0120" w:rsidRPr="00AD700D" w14:paraId="2B1F3971" w14:textId="77777777" w:rsidTr="00FF1522">
        <w:trPr>
          <w:cantSplit/>
          <w:trHeight w:val="287"/>
          <w:jc w:val="center"/>
        </w:trPr>
        <w:tc>
          <w:tcPr>
            <w:tcW w:w="522" w:type="dxa"/>
            <w:vMerge w:val="restart"/>
            <w:tcBorders>
              <w:top w:val="single" w:sz="6" w:space="0" w:color="auto"/>
              <w:left w:val="double" w:sz="4" w:space="0" w:color="auto"/>
              <w:right w:val="single" w:sz="6" w:space="0" w:color="auto"/>
            </w:tcBorders>
            <w:vAlign w:val="center"/>
          </w:tcPr>
          <w:p w14:paraId="3536CD37" w14:textId="77777777" w:rsidR="00AB0120" w:rsidRPr="00AD700D" w:rsidRDefault="00AB0120" w:rsidP="0044073E">
            <w:pPr>
              <w:spacing w:line="360" w:lineRule="auto"/>
              <w:jc w:val="center"/>
              <w:rPr>
                <w:rFonts w:ascii="Arial Narrow" w:hAnsi="Arial Narrow"/>
                <w:lang w:val="en-GB"/>
              </w:rPr>
            </w:pPr>
            <w:r w:rsidRPr="00AD700D">
              <w:rPr>
                <w:rFonts w:ascii="Arial Narrow" w:hAnsi="Arial Narrow"/>
                <w:lang w:val="en-GB"/>
              </w:rPr>
              <w:t>2</w:t>
            </w:r>
          </w:p>
        </w:tc>
        <w:tc>
          <w:tcPr>
            <w:tcW w:w="973" w:type="dxa"/>
            <w:tcBorders>
              <w:top w:val="single" w:sz="6" w:space="0" w:color="auto"/>
              <w:left w:val="single" w:sz="6" w:space="0" w:color="auto"/>
              <w:right w:val="single" w:sz="6" w:space="0" w:color="auto"/>
            </w:tcBorders>
          </w:tcPr>
          <w:p w14:paraId="126B7B9E" w14:textId="77777777" w:rsidR="00AB0120" w:rsidRPr="00AD700D" w:rsidRDefault="00AB0120" w:rsidP="0044073E">
            <w:pPr>
              <w:spacing w:line="360" w:lineRule="auto"/>
              <w:rPr>
                <w:rFonts w:ascii="Arial Narrow" w:hAnsi="Arial Narrow"/>
                <w:lang w:val="en-GB"/>
              </w:rPr>
            </w:pPr>
          </w:p>
        </w:tc>
        <w:tc>
          <w:tcPr>
            <w:tcW w:w="1018" w:type="dxa"/>
            <w:vMerge w:val="restart"/>
            <w:tcBorders>
              <w:top w:val="single" w:sz="6" w:space="0" w:color="auto"/>
              <w:left w:val="single" w:sz="6" w:space="0" w:color="auto"/>
              <w:right w:val="single" w:sz="6" w:space="0" w:color="auto"/>
            </w:tcBorders>
          </w:tcPr>
          <w:p w14:paraId="40721E8F" w14:textId="77777777" w:rsidR="00AB0120" w:rsidRPr="00AD700D" w:rsidRDefault="00AB0120" w:rsidP="0044073E">
            <w:pPr>
              <w:spacing w:line="360" w:lineRule="auto"/>
              <w:rPr>
                <w:rFonts w:ascii="Arial Narrow" w:hAnsi="Arial Narrow"/>
                <w:lang w:val="en-GB"/>
              </w:rPr>
            </w:pPr>
          </w:p>
        </w:tc>
        <w:tc>
          <w:tcPr>
            <w:tcW w:w="882" w:type="dxa"/>
            <w:tcBorders>
              <w:top w:val="single" w:sz="6" w:space="0" w:color="auto"/>
              <w:left w:val="single" w:sz="6" w:space="0" w:color="auto"/>
              <w:bottom w:val="dashSmallGap" w:sz="4" w:space="0" w:color="auto"/>
              <w:right w:val="single" w:sz="6" w:space="0" w:color="auto"/>
            </w:tcBorders>
          </w:tcPr>
          <w:p w14:paraId="750B3CB2"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4B247652"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0DBF2CB"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20FE28C5"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16ECAEF"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226C0399"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24D2D714"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4791F394"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453A6263"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6BDD3FD6"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21E6E6B6"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322D923C" w14:textId="77777777" w:rsidR="00AB0120" w:rsidRPr="00AD700D" w:rsidRDefault="00AB0120" w:rsidP="0044073E">
            <w:pPr>
              <w:spacing w:line="360" w:lineRule="auto"/>
              <w:rPr>
                <w:rFonts w:ascii="Arial Narrow" w:hAnsi="Arial Narrow"/>
                <w:lang w:val="en-GB"/>
              </w:rPr>
            </w:pPr>
          </w:p>
        </w:tc>
        <w:tc>
          <w:tcPr>
            <w:tcW w:w="480" w:type="dxa"/>
            <w:tcBorders>
              <w:top w:val="single" w:sz="6" w:space="0" w:color="auto"/>
              <w:left w:val="single" w:sz="6" w:space="0" w:color="auto"/>
              <w:bottom w:val="dashSmallGap" w:sz="4" w:space="0" w:color="auto"/>
              <w:right w:val="single" w:sz="6" w:space="0" w:color="auto"/>
            </w:tcBorders>
          </w:tcPr>
          <w:p w14:paraId="194FD187" w14:textId="77777777" w:rsidR="00AB0120" w:rsidRPr="00AD700D" w:rsidRDefault="00AB0120" w:rsidP="0044073E">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625F7B2" w14:textId="77777777" w:rsidR="00AB0120" w:rsidRPr="00AD700D" w:rsidRDefault="00AB0120" w:rsidP="0044073E">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shd w:val="thinDiagCross" w:color="auto" w:fill="auto"/>
          </w:tcPr>
          <w:p w14:paraId="199C1E5D" w14:textId="77777777" w:rsidR="00AB0120" w:rsidRPr="00AD700D" w:rsidRDefault="00AB0120" w:rsidP="0044073E">
            <w:pPr>
              <w:spacing w:line="360" w:lineRule="auto"/>
              <w:rPr>
                <w:rFonts w:ascii="Arial Narrow" w:hAnsi="Arial Narrow"/>
                <w:lang w:val="en-GB"/>
              </w:rPr>
            </w:pPr>
          </w:p>
        </w:tc>
        <w:tc>
          <w:tcPr>
            <w:tcW w:w="673" w:type="dxa"/>
            <w:tcBorders>
              <w:top w:val="single" w:sz="6" w:space="0" w:color="auto"/>
              <w:left w:val="single" w:sz="6" w:space="0" w:color="auto"/>
              <w:bottom w:val="nil"/>
              <w:right w:val="double" w:sz="4" w:space="0" w:color="auto"/>
            </w:tcBorders>
            <w:vAlign w:val="center"/>
          </w:tcPr>
          <w:p w14:paraId="1545A031" w14:textId="77777777" w:rsidR="00AB0120" w:rsidRPr="00AD700D" w:rsidRDefault="00AB0120" w:rsidP="0044073E">
            <w:pPr>
              <w:spacing w:line="360" w:lineRule="auto"/>
              <w:rPr>
                <w:rFonts w:ascii="Arial Narrow" w:hAnsi="Arial Narrow"/>
                <w:lang w:val="en-GB"/>
              </w:rPr>
            </w:pPr>
          </w:p>
        </w:tc>
      </w:tr>
      <w:tr w:rsidR="00AB0120" w:rsidRPr="00AD700D" w14:paraId="54F917B2" w14:textId="77777777" w:rsidTr="00FF1522">
        <w:trPr>
          <w:cantSplit/>
          <w:trHeight w:val="165"/>
          <w:jc w:val="center"/>
        </w:trPr>
        <w:tc>
          <w:tcPr>
            <w:tcW w:w="522" w:type="dxa"/>
            <w:vMerge/>
            <w:tcBorders>
              <w:left w:val="double" w:sz="4" w:space="0" w:color="auto"/>
              <w:right w:val="single" w:sz="6" w:space="0" w:color="auto"/>
            </w:tcBorders>
            <w:vAlign w:val="center"/>
          </w:tcPr>
          <w:p w14:paraId="67EB5C05" w14:textId="77777777" w:rsidR="00AB0120" w:rsidRPr="00AD700D" w:rsidRDefault="00AB0120" w:rsidP="0044073E">
            <w:pPr>
              <w:spacing w:line="360" w:lineRule="auto"/>
              <w:jc w:val="center"/>
              <w:rPr>
                <w:rFonts w:ascii="Arial Narrow" w:hAnsi="Arial Narrow"/>
                <w:lang w:val="en-GB"/>
              </w:rPr>
            </w:pPr>
          </w:p>
        </w:tc>
        <w:tc>
          <w:tcPr>
            <w:tcW w:w="973" w:type="dxa"/>
            <w:tcBorders>
              <w:left w:val="single" w:sz="6" w:space="0" w:color="auto"/>
              <w:right w:val="single" w:sz="6" w:space="0" w:color="auto"/>
            </w:tcBorders>
          </w:tcPr>
          <w:p w14:paraId="4B361FF4" w14:textId="77777777" w:rsidR="00AB0120" w:rsidRPr="00AD700D" w:rsidRDefault="00AB0120" w:rsidP="0044073E">
            <w:pPr>
              <w:spacing w:line="360" w:lineRule="auto"/>
              <w:rPr>
                <w:rFonts w:ascii="Arial Narrow" w:hAnsi="Arial Narrow"/>
                <w:lang w:val="en-GB"/>
              </w:rPr>
            </w:pPr>
          </w:p>
        </w:tc>
        <w:tc>
          <w:tcPr>
            <w:tcW w:w="1018" w:type="dxa"/>
            <w:vMerge/>
            <w:tcBorders>
              <w:left w:val="single" w:sz="6" w:space="0" w:color="auto"/>
              <w:right w:val="single" w:sz="6" w:space="0" w:color="auto"/>
            </w:tcBorders>
          </w:tcPr>
          <w:p w14:paraId="7674C24F" w14:textId="77777777" w:rsidR="00AB0120" w:rsidRPr="00AD700D" w:rsidRDefault="00AB0120" w:rsidP="0044073E">
            <w:pPr>
              <w:spacing w:line="360" w:lineRule="auto"/>
              <w:rPr>
                <w:rFonts w:ascii="Arial Narrow" w:hAnsi="Arial Narrow"/>
                <w:lang w:val="en-GB"/>
              </w:rPr>
            </w:pPr>
          </w:p>
        </w:tc>
        <w:tc>
          <w:tcPr>
            <w:tcW w:w="882" w:type="dxa"/>
            <w:tcBorders>
              <w:top w:val="dashSmallGap" w:sz="4" w:space="0" w:color="auto"/>
              <w:left w:val="single" w:sz="6" w:space="0" w:color="auto"/>
              <w:bottom w:val="single" w:sz="6" w:space="0" w:color="auto"/>
              <w:right w:val="single" w:sz="6" w:space="0" w:color="auto"/>
            </w:tcBorders>
          </w:tcPr>
          <w:p w14:paraId="784F3566"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11C08F0E"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233CCF73"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6EEF2D91"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68B3F5C1"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AE7E479"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0D34DD5D"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401CDF60"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2EB22E42"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04A55F4A"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57454E08"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14:paraId="18CF72EF" w14:textId="77777777" w:rsidR="00AB0120" w:rsidRPr="00AD700D" w:rsidRDefault="00AB0120" w:rsidP="0044073E">
            <w:pPr>
              <w:spacing w:line="360" w:lineRule="auto"/>
              <w:rPr>
                <w:rFonts w:ascii="Arial Narrow" w:hAnsi="Arial Narrow"/>
                <w:lang w:val="en-GB"/>
              </w:rPr>
            </w:pPr>
          </w:p>
        </w:tc>
        <w:tc>
          <w:tcPr>
            <w:tcW w:w="480" w:type="dxa"/>
            <w:tcBorders>
              <w:top w:val="dashSmallGap" w:sz="4" w:space="0" w:color="auto"/>
              <w:left w:val="single" w:sz="6" w:space="0" w:color="auto"/>
              <w:bottom w:val="single" w:sz="6" w:space="0" w:color="auto"/>
              <w:right w:val="single" w:sz="6" w:space="0" w:color="auto"/>
            </w:tcBorders>
          </w:tcPr>
          <w:p w14:paraId="6978EF1F" w14:textId="77777777" w:rsidR="00AB0120" w:rsidRPr="00AD700D" w:rsidRDefault="00AB0120" w:rsidP="0044073E">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F7A7038" w14:textId="77777777" w:rsidR="00AB0120" w:rsidRPr="00AD700D" w:rsidRDefault="00AB0120" w:rsidP="0044073E">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tcPr>
          <w:p w14:paraId="77300D20" w14:textId="77777777" w:rsidR="00AB0120" w:rsidRPr="00AD700D" w:rsidRDefault="00AB0120" w:rsidP="0044073E">
            <w:pPr>
              <w:spacing w:line="360" w:lineRule="auto"/>
              <w:rPr>
                <w:rFonts w:ascii="Arial Narrow" w:hAnsi="Arial Narrow"/>
                <w:lang w:val="en-GB"/>
              </w:rPr>
            </w:pPr>
          </w:p>
        </w:tc>
        <w:tc>
          <w:tcPr>
            <w:tcW w:w="673" w:type="dxa"/>
            <w:tcBorders>
              <w:top w:val="nil"/>
              <w:left w:val="single" w:sz="6" w:space="0" w:color="auto"/>
              <w:right w:val="double" w:sz="4" w:space="0" w:color="auto"/>
            </w:tcBorders>
            <w:vAlign w:val="center"/>
          </w:tcPr>
          <w:p w14:paraId="09747D57" w14:textId="77777777" w:rsidR="00AB0120" w:rsidRPr="00AD700D" w:rsidRDefault="00AB0120" w:rsidP="0044073E">
            <w:pPr>
              <w:spacing w:line="360" w:lineRule="auto"/>
              <w:rPr>
                <w:rFonts w:ascii="Arial Narrow" w:hAnsi="Arial Narrow"/>
                <w:lang w:val="en-GB"/>
              </w:rPr>
            </w:pPr>
          </w:p>
        </w:tc>
      </w:tr>
      <w:tr w:rsidR="00AB0120" w:rsidRPr="00AD700D" w14:paraId="16F664D9" w14:textId="77777777" w:rsidTr="00FF1522">
        <w:trPr>
          <w:cantSplit/>
          <w:trHeight w:val="287"/>
          <w:jc w:val="center"/>
        </w:trPr>
        <w:tc>
          <w:tcPr>
            <w:tcW w:w="522" w:type="dxa"/>
            <w:vMerge w:val="restart"/>
            <w:tcBorders>
              <w:top w:val="single" w:sz="6" w:space="0" w:color="auto"/>
              <w:left w:val="double" w:sz="4" w:space="0" w:color="auto"/>
              <w:right w:val="single" w:sz="6" w:space="0" w:color="auto"/>
            </w:tcBorders>
            <w:vAlign w:val="center"/>
          </w:tcPr>
          <w:p w14:paraId="730EDE21" w14:textId="77777777" w:rsidR="00AB0120" w:rsidRPr="00AD700D" w:rsidRDefault="00AB0120" w:rsidP="0044073E">
            <w:pPr>
              <w:spacing w:line="360" w:lineRule="auto"/>
              <w:jc w:val="center"/>
              <w:rPr>
                <w:rFonts w:ascii="Arial Narrow" w:hAnsi="Arial Narrow"/>
                <w:lang w:val="en-GB"/>
              </w:rPr>
            </w:pPr>
            <w:r w:rsidRPr="00AD700D">
              <w:rPr>
                <w:rFonts w:ascii="Arial Narrow" w:hAnsi="Arial Narrow"/>
                <w:lang w:val="en-GB"/>
              </w:rPr>
              <w:t>n</w:t>
            </w:r>
          </w:p>
        </w:tc>
        <w:tc>
          <w:tcPr>
            <w:tcW w:w="973" w:type="dxa"/>
            <w:tcBorders>
              <w:top w:val="single" w:sz="6" w:space="0" w:color="auto"/>
              <w:left w:val="single" w:sz="6" w:space="0" w:color="auto"/>
              <w:right w:val="single" w:sz="6" w:space="0" w:color="auto"/>
            </w:tcBorders>
          </w:tcPr>
          <w:p w14:paraId="1C6C895B" w14:textId="77777777" w:rsidR="00AB0120" w:rsidRPr="00AD700D" w:rsidRDefault="00AB0120" w:rsidP="0044073E">
            <w:pPr>
              <w:spacing w:line="360" w:lineRule="auto"/>
              <w:rPr>
                <w:rFonts w:ascii="Arial Narrow" w:hAnsi="Arial Narrow"/>
                <w:lang w:val="en-GB"/>
              </w:rPr>
            </w:pPr>
          </w:p>
        </w:tc>
        <w:tc>
          <w:tcPr>
            <w:tcW w:w="1018" w:type="dxa"/>
            <w:vMerge w:val="restart"/>
            <w:tcBorders>
              <w:top w:val="single" w:sz="6" w:space="0" w:color="auto"/>
              <w:left w:val="single" w:sz="6" w:space="0" w:color="auto"/>
              <w:right w:val="single" w:sz="6" w:space="0" w:color="auto"/>
            </w:tcBorders>
          </w:tcPr>
          <w:p w14:paraId="0ADE3B28" w14:textId="77777777" w:rsidR="00AB0120" w:rsidRPr="00AD700D" w:rsidRDefault="00AB0120" w:rsidP="0044073E">
            <w:pPr>
              <w:spacing w:line="360" w:lineRule="auto"/>
              <w:rPr>
                <w:rFonts w:ascii="Arial Narrow" w:hAnsi="Arial Narrow"/>
                <w:lang w:val="en-GB"/>
              </w:rPr>
            </w:pPr>
          </w:p>
        </w:tc>
        <w:tc>
          <w:tcPr>
            <w:tcW w:w="882" w:type="dxa"/>
            <w:tcBorders>
              <w:top w:val="single" w:sz="6" w:space="0" w:color="auto"/>
              <w:left w:val="single" w:sz="6" w:space="0" w:color="auto"/>
              <w:bottom w:val="dashSmallGap" w:sz="4" w:space="0" w:color="auto"/>
              <w:right w:val="single" w:sz="6" w:space="0" w:color="auto"/>
            </w:tcBorders>
          </w:tcPr>
          <w:p w14:paraId="0A9031DF"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8D5DE4D"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1FBE02D8"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577FEE43"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61E4595A"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1044C9CF"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39FEC432"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7DB97C44"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4FE12F31"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0CDC59A0"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7C66F509"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14:paraId="14D35707" w14:textId="77777777" w:rsidR="00AB0120" w:rsidRPr="00AD700D" w:rsidRDefault="00AB0120" w:rsidP="0044073E">
            <w:pPr>
              <w:spacing w:line="360" w:lineRule="auto"/>
              <w:rPr>
                <w:rFonts w:ascii="Arial Narrow" w:hAnsi="Arial Narrow"/>
                <w:lang w:val="en-GB"/>
              </w:rPr>
            </w:pPr>
          </w:p>
        </w:tc>
        <w:tc>
          <w:tcPr>
            <w:tcW w:w="480" w:type="dxa"/>
            <w:tcBorders>
              <w:top w:val="single" w:sz="6" w:space="0" w:color="auto"/>
              <w:left w:val="single" w:sz="6" w:space="0" w:color="auto"/>
              <w:bottom w:val="dashSmallGap" w:sz="4" w:space="0" w:color="auto"/>
              <w:right w:val="single" w:sz="6" w:space="0" w:color="auto"/>
            </w:tcBorders>
          </w:tcPr>
          <w:p w14:paraId="0ABE6BA8" w14:textId="77777777" w:rsidR="00AB0120" w:rsidRPr="00AD700D" w:rsidRDefault="00AB0120" w:rsidP="0044073E">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634C3C7" w14:textId="77777777" w:rsidR="00AB0120" w:rsidRPr="00AD700D" w:rsidRDefault="00AB0120" w:rsidP="0044073E">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shd w:val="thinDiagCross" w:color="auto" w:fill="auto"/>
          </w:tcPr>
          <w:p w14:paraId="71478886" w14:textId="77777777" w:rsidR="00AB0120" w:rsidRPr="00AD700D" w:rsidRDefault="00AB0120" w:rsidP="0044073E">
            <w:pPr>
              <w:spacing w:line="360" w:lineRule="auto"/>
              <w:rPr>
                <w:rFonts w:ascii="Arial Narrow" w:hAnsi="Arial Narrow"/>
                <w:lang w:val="en-GB"/>
              </w:rPr>
            </w:pPr>
          </w:p>
        </w:tc>
        <w:tc>
          <w:tcPr>
            <w:tcW w:w="673" w:type="dxa"/>
            <w:tcBorders>
              <w:top w:val="single" w:sz="6" w:space="0" w:color="auto"/>
              <w:left w:val="single" w:sz="6" w:space="0" w:color="auto"/>
              <w:bottom w:val="nil"/>
              <w:right w:val="double" w:sz="4" w:space="0" w:color="auto"/>
            </w:tcBorders>
            <w:vAlign w:val="center"/>
          </w:tcPr>
          <w:p w14:paraId="604D77B6" w14:textId="77777777" w:rsidR="00AB0120" w:rsidRPr="00AD700D" w:rsidRDefault="00AB0120" w:rsidP="0044073E">
            <w:pPr>
              <w:spacing w:line="360" w:lineRule="auto"/>
              <w:rPr>
                <w:rFonts w:ascii="Arial Narrow" w:hAnsi="Arial Narrow"/>
                <w:lang w:val="en-GB"/>
              </w:rPr>
            </w:pPr>
          </w:p>
        </w:tc>
      </w:tr>
      <w:tr w:rsidR="00AB0120" w:rsidRPr="00AD700D" w14:paraId="57A00E3C" w14:textId="77777777" w:rsidTr="00FF1522">
        <w:trPr>
          <w:cantSplit/>
          <w:trHeight w:val="165"/>
          <w:jc w:val="center"/>
        </w:trPr>
        <w:tc>
          <w:tcPr>
            <w:tcW w:w="522" w:type="dxa"/>
            <w:vMerge/>
            <w:tcBorders>
              <w:left w:val="double" w:sz="4" w:space="0" w:color="auto"/>
              <w:right w:val="single" w:sz="6" w:space="0" w:color="auto"/>
            </w:tcBorders>
            <w:vAlign w:val="center"/>
          </w:tcPr>
          <w:p w14:paraId="0587A99C" w14:textId="77777777" w:rsidR="00AB0120" w:rsidRPr="00AD700D" w:rsidRDefault="00AB0120" w:rsidP="0044073E">
            <w:pPr>
              <w:spacing w:line="360" w:lineRule="auto"/>
              <w:jc w:val="center"/>
              <w:rPr>
                <w:rFonts w:ascii="Arial Narrow" w:hAnsi="Arial Narrow"/>
                <w:lang w:val="en-GB"/>
              </w:rPr>
            </w:pPr>
          </w:p>
        </w:tc>
        <w:tc>
          <w:tcPr>
            <w:tcW w:w="973" w:type="dxa"/>
            <w:tcBorders>
              <w:left w:val="single" w:sz="6" w:space="0" w:color="auto"/>
              <w:right w:val="single" w:sz="6" w:space="0" w:color="auto"/>
            </w:tcBorders>
          </w:tcPr>
          <w:p w14:paraId="408271CE" w14:textId="77777777" w:rsidR="00AB0120" w:rsidRPr="00AD700D" w:rsidRDefault="00AB0120" w:rsidP="0044073E">
            <w:pPr>
              <w:spacing w:line="360" w:lineRule="auto"/>
              <w:rPr>
                <w:rFonts w:ascii="Arial Narrow" w:hAnsi="Arial Narrow"/>
                <w:lang w:val="en-GB"/>
              </w:rPr>
            </w:pPr>
          </w:p>
        </w:tc>
        <w:tc>
          <w:tcPr>
            <w:tcW w:w="1018" w:type="dxa"/>
            <w:vMerge/>
            <w:tcBorders>
              <w:left w:val="single" w:sz="6" w:space="0" w:color="auto"/>
              <w:right w:val="single" w:sz="6" w:space="0" w:color="auto"/>
            </w:tcBorders>
          </w:tcPr>
          <w:p w14:paraId="6754C526" w14:textId="77777777" w:rsidR="00AB0120" w:rsidRPr="00AD700D" w:rsidRDefault="00AB0120" w:rsidP="0044073E">
            <w:pPr>
              <w:spacing w:line="360" w:lineRule="auto"/>
              <w:rPr>
                <w:rFonts w:ascii="Arial Narrow" w:hAnsi="Arial Narrow"/>
                <w:lang w:val="en-GB"/>
              </w:rPr>
            </w:pPr>
          </w:p>
        </w:tc>
        <w:tc>
          <w:tcPr>
            <w:tcW w:w="882" w:type="dxa"/>
            <w:tcBorders>
              <w:top w:val="dashSmallGap" w:sz="4" w:space="0" w:color="auto"/>
              <w:left w:val="single" w:sz="6" w:space="0" w:color="auto"/>
              <w:bottom w:val="dotted" w:sz="4" w:space="0" w:color="auto"/>
              <w:right w:val="single" w:sz="6" w:space="0" w:color="auto"/>
            </w:tcBorders>
          </w:tcPr>
          <w:p w14:paraId="3A1C306D"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667A9578"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07C50E90"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2DCC685B"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15CC2DD3"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5506A50F"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7AF70D22"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72BFC5A3"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420DFAD2"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2D5C26D4"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434A5301" w14:textId="77777777" w:rsidR="00AB0120" w:rsidRPr="00AD700D" w:rsidRDefault="00AB0120" w:rsidP="0044073E">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14:paraId="155F2BDA" w14:textId="77777777" w:rsidR="00AB0120" w:rsidRPr="00AD700D" w:rsidRDefault="00AB0120" w:rsidP="0044073E">
            <w:pPr>
              <w:spacing w:line="360" w:lineRule="auto"/>
              <w:rPr>
                <w:rFonts w:ascii="Arial Narrow" w:hAnsi="Arial Narrow"/>
                <w:lang w:val="en-GB"/>
              </w:rPr>
            </w:pPr>
          </w:p>
        </w:tc>
        <w:tc>
          <w:tcPr>
            <w:tcW w:w="480" w:type="dxa"/>
            <w:tcBorders>
              <w:top w:val="dashSmallGap" w:sz="4" w:space="0" w:color="auto"/>
              <w:left w:val="single" w:sz="6" w:space="0" w:color="auto"/>
              <w:bottom w:val="dotted" w:sz="4" w:space="0" w:color="auto"/>
              <w:right w:val="single" w:sz="6" w:space="0" w:color="auto"/>
            </w:tcBorders>
          </w:tcPr>
          <w:p w14:paraId="7F21FF8A" w14:textId="77777777" w:rsidR="00AB0120" w:rsidRPr="00AD700D" w:rsidRDefault="00AB0120" w:rsidP="0044073E">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6555DEC" w14:textId="77777777" w:rsidR="00AB0120" w:rsidRPr="00AD700D" w:rsidRDefault="00AB0120" w:rsidP="0044073E">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tcPr>
          <w:p w14:paraId="24010C44" w14:textId="77777777" w:rsidR="00AB0120" w:rsidRPr="00AD700D" w:rsidRDefault="00AB0120" w:rsidP="0044073E">
            <w:pPr>
              <w:spacing w:line="360" w:lineRule="auto"/>
              <w:rPr>
                <w:rFonts w:ascii="Arial Narrow" w:hAnsi="Arial Narrow"/>
                <w:lang w:val="en-GB"/>
              </w:rPr>
            </w:pPr>
          </w:p>
        </w:tc>
        <w:tc>
          <w:tcPr>
            <w:tcW w:w="673" w:type="dxa"/>
            <w:tcBorders>
              <w:top w:val="nil"/>
              <w:left w:val="single" w:sz="6" w:space="0" w:color="auto"/>
              <w:right w:val="double" w:sz="4" w:space="0" w:color="auto"/>
            </w:tcBorders>
            <w:vAlign w:val="center"/>
          </w:tcPr>
          <w:p w14:paraId="574044E6" w14:textId="77777777" w:rsidR="00AB0120" w:rsidRPr="00AD700D" w:rsidRDefault="00AB0120" w:rsidP="0044073E">
            <w:pPr>
              <w:spacing w:line="360" w:lineRule="auto"/>
              <w:rPr>
                <w:rFonts w:ascii="Arial Narrow" w:hAnsi="Arial Narrow"/>
                <w:lang w:val="en-GB"/>
              </w:rPr>
            </w:pPr>
          </w:p>
        </w:tc>
      </w:tr>
      <w:tr w:rsidR="00AB0120" w:rsidRPr="00AD700D" w14:paraId="4149AA96" w14:textId="77777777" w:rsidTr="00FF1522">
        <w:trPr>
          <w:cantSplit/>
          <w:trHeight w:val="326"/>
          <w:jc w:val="center"/>
        </w:trPr>
        <w:tc>
          <w:tcPr>
            <w:tcW w:w="522" w:type="dxa"/>
            <w:tcBorders>
              <w:top w:val="single" w:sz="6" w:space="0" w:color="auto"/>
              <w:left w:val="double" w:sz="4" w:space="0" w:color="auto"/>
              <w:bottom w:val="nil"/>
              <w:right w:val="nil"/>
            </w:tcBorders>
          </w:tcPr>
          <w:p w14:paraId="324EF61B" w14:textId="77777777" w:rsidR="00AB0120" w:rsidRPr="00AD700D" w:rsidRDefault="00AB0120" w:rsidP="00DE46B0">
            <w:pPr>
              <w:spacing w:before="60" w:after="60" w:line="360" w:lineRule="auto"/>
              <w:rPr>
                <w:rFonts w:ascii="Arial Narrow" w:hAnsi="Arial Narrow"/>
                <w:lang w:val="en-GB"/>
              </w:rPr>
            </w:pPr>
          </w:p>
        </w:tc>
        <w:tc>
          <w:tcPr>
            <w:tcW w:w="973" w:type="dxa"/>
            <w:tcBorders>
              <w:top w:val="single" w:sz="6" w:space="0" w:color="auto"/>
              <w:left w:val="nil"/>
              <w:bottom w:val="nil"/>
              <w:right w:val="nil"/>
            </w:tcBorders>
          </w:tcPr>
          <w:p w14:paraId="1A442947" w14:textId="77777777" w:rsidR="00AB0120" w:rsidRPr="00AD700D" w:rsidRDefault="00AB0120" w:rsidP="0044073E">
            <w:pPr>
              <w:spacing w:line="360" w:lineRule="auto"/>
              <w:rPr>
                <w:rFonts w:ascii="Arial Narrow" w:hAnsi="Arial Narrow"/>
                <w:lang w:val="en-GB"/>
              </w:rPr>
            </w:pPr>
          </w:p>
        </w:tc>
        <w:tc>
          <w:tcPr>
            <w:tcW w:w="1018" w:type="dxa"/>
            <w:tcBorders>
              <w:top w:val="single" w:sz="6" w:space="0" w:color="auto"/>
              <w:left w:val="nil"/>
              <w:bottom w:val="nil"/>
              <w:right w:val="nil"/>
            </w:tcBorders>
          </w:tcPr>
          <w:p w14:paraId="43F03680" w14:textId="77777777" w:rsidR="00AB0120" w:rsidRPr="00AD700D" w:rsidRDefault="00AB0120" w:rsidP="0044073E">
            <w:pPr>
              <w:spacing w:line="360" w:lineRule="auto"/>
              <w:rPr>
                <w:rFonts w:ascii="Arial Narrow" w:hAnsi="Arial Narrow"/>
                <w:lang w:val="en-GB"/>
              </w:rPr>
            </w:pPr>
          </w:p>
        </w:tc>
        <w:tc>
          <w:tcPr>
            <w:tcW w:w="882" w:type="dxa"/>
            <w:tcBorders>
              <w:top w:val="single" w:sz="6" w:space="0" w:color="auto"/>
              <w:left w:val="nil"/>
              <w:bottom w:val="nil"/>
              <w:right w:val="nil"/>
            </w:tcBorders>
          </w:tcPr>
          <w:p w14:paraId="71679EB2"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right w:val="nil"/>
            </w:tcBorders>
          </w:tcPr>
          <w:p w14:paraId="2F3FF678"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right w:val="nil"/>
            </w:tcBorders>
          </w:tcPr>
          <w:p w14:paraId="43DF3156"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right w:val="nil"/>
            </w:tcBorders>
          </w:tcPr>
          <w:p w14:paraId="64747E9E"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right w:val="nil"/>
            </w:tcBorders>
          </w:tcPr>
          <w:p w14:paraId="642A4D16"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right w:val="nil"/>
            </w:tcBorders>
          </w:tcPr>
          <w:p w14:paraId="45DC2F17"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right w:val="nil"/>
            </w:tcBorders>
          </w:tcPr>
          <w:p w14:paraId="2B0766FD"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right w:val="nil"/>
            </w:tcBorders>
          </w:tcPr>
          <w:p w14:paraId="5606C563" w14:textId="77777777" w:rsidR="00AB0120" w:rsidRPr="00AD700D" w:rsidRDefault="00AB0120" w:rsidP="0044073E">
            <w:pPr>
              <w:spacing w:line="360" w:lineRule="auto"/>
              <w:rPr>
                <w:rFonts w:ascii="Arial Narrow" w:hAnsi="Arial Narrow"/>
                <w:lang w:val="en-GB"/>
              </w:rPr>
            </w:pPr>
          </w:p>
        </w:tc>
        <w:tc>
          <w:tcPr>
            <w:tcW w:w="475" w:type="dxa"/>
            <w:tcBorders>
              <w:top w:val="single" w:sz="6" w:space="0" w:color="auto"/>
              <w:left w:val="nil"/>
              <w:bottom w:val="nil"/>
            </w:tcBorders>
          </w:tcPr>
          <w:p w14:paraId="5CCF39C2" w14:textId="77777777" w:rsidR="00AB0120" w:rsidRPr="00AD700D" w:rsidRDefault="00AB0120" w:rsidP="0044073E">
            <w:pPr>
              <w:spacing w:line="360" w:lineRule="auto"/>
              <w:rPr>
                <w:rFonts w:ascii="Arial Narrow" w:hAnsi="Arial Narrow"/>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4E7BCAB" w14:textId="77777777" w:rsidR="00AB0120" w:rsidRPr="00AD700D" w:rsidRDefault="00AB0120" w:rsidP="0044073E">
            <w:pPr>
              <w:spacing w:line="360" w:lineRule="auto"/>
              <w:rPr>
                <w:rFonts w:ascii="Arial Narrow" w:hAnsi="Arial Narrow"/>
              </w:rPr>
            </w:pPr>
            <w:r w:rsidRPr="00AD700D">
              <w:rPr>
                <w:rFonts w:ascii="Arial Narrow" w:hAnsi="Arial Narrow"/>
                <w:b/>
                <w:lang w:val="en-GB"/>
              </w:rPr>
              <w:t>Total partiel</w:t>
            </w:r>
          </w:p>
        </w:tc>
        <w:tc>
          <w:tcPr>
            <w:tcW w:w="618" w:type="dxa"/>
            <w:gridSpan w:val="2"/>
            <w:tcBorders>
              <w:top w:val="single" w:sz="6" w:space="0" w:color="auto"/>
              <w:bottom w:val="single" w:sz="6" w:space="0" w:color="auto"/>
              <w:right w:val="single" w:sz="6" w:space="0" w:color="auto"/>
            </w:tcBorders>
          </w:tcPr>
          <w:p w14:paraId="193DA2E5" w14:textId="77777777" w:rsidR="00AB0120" w:rsidRPr="00AD700D" w:rsidRDefault="00AB0120" w:rsidP="0044073E">
            <w:pPr>
              <w:keepNext/>
              <w:keepLines/>
              <w:spacing w:line="360" w:lineRule="auto"/>
              <w:outlineLvl w:val="5"/>
              <w:rPr>
                <w:rFonts w:ascii="Arial Narrow" w:hAnsi="Arial Narrow"/>
                <w:i/>
                <w:iCs/>
              </w:rPr>
            </w:pPr>
          </w:p>
        </w:tc>
        <w:tc>
          <w:tcPr>
            <w:tcW w:w="665" w:type="dxa"/>
            <w:tcBorders>
              <w:top w:val="single" w:sz="6" w:space="0" w:color="auto"/>
              <w:left w:val="single" w:sz="6" w:space="0" w:color="auto"/>
              <w:bottom w:val="single" w:sz="6" w:space="0" w:color="auto"/>
              <w:right w:val="single" w:sz="6" w:space="0" w:color="auto"/>
            </w:tcBorders>
          </w:tcPr>
          <w:p w14:paraId="6C9EFC90" w14:textId="77777777" w:rsidR="00AB0120" w:rsidRPr="00AD700D" w:rsidRDefault="00AB0120" w:rsidP="0044073E">
            <w:pPr>
              <w:spacing w:line="360" w:lineRule="auto"/>
              <w:rPr>
                <w:rFonts w:ascii="Arial Narrow" w:hAnsi="Arial Narrow"/>
                <w:lang w:val="en-GB"/>
              </w:rPr>
            </w:pPr>
          </w:p>
        </w:tc>
        <w:tc>
          <w:tcPr>
            <w:tcW w:w="673" w:type="dxa"/>
            <w:tcBorders>
              <w:top w:val="single" w:sz="6" w:space="0" w:color="auto"/>
              <w:left w:val="single" w:sz="6" w:space="0" w:color="auto"/>
              <w:bottom w:val="single" w:sz="6" w:space="0" w:color="auto"/>
              <w:right w:val="double" w:sz="4" w:space="0" w:color="auto"/>
            </w:tcBorders>
            <w:vAlign w:val="center"/>
          </w:tcPr>
          <w:p w14:paraId="2A4C0432" w14:textId="77777777" w:rsidR="00AB0120" w:rsidRPr="00AD700D" w:rsidRDefault="00AB0120" w:rsidP="0044073E">
            <w:pPr>
              <w:spacing w:line="360" w:lineRule="auto"/>
              <w:rPr>
                <w:rFonts w:ascii="Arial Narrow" w:hAnsi="Arial Narrow"/>
                <w:lang w:val="en-GB"/>
              </w:rPr>
            </w:pPr>
          </w:p>
        </w:tc>
      </w:tr>
      <w:tr w:rsidR="00AB0120" w:rsidRPr="00AD700D" w14:paraId="5D04ED50" w14:textId="77777777" w:rsidTr="00FF1522">
        <w:trPr>
          <w:cantSplit/>
          <w:trHeight w:val="326"/>
          <w:jc w:val="center"/>
        </w:trPr>
        <w:tc>
          <w:tcPr>
            <w:tcW w:w="522" w:type="dxa"/>
            <w:tcBorders>
              <w:top w:val="nil"/>
              <w:left w:val="double" w:sz="4" w:space="0" w:color="auto"/>
              <w:bottom w:val="double" w:sz="4" w:space="0" w:color="auto"/>
              <w:right w:val="nil"/>
            </w:tcBorders>
          </w:tcPr>
          <w:p w14:paraId="42220DB7" w14:textId="77777777" w:rsidR="00AB0120" w:rsidRPr="00AD700D" w:rsidRDefault="00AB0120" w:rsidP="00DE46B0">
            <w:pPr>
              <w:spacing w:before="60" w:after="60" w:line="360" w:lineRule="auto"/>
              <w:rPr>
                <w:rFonts w:ascii="Arial Narrow" w:hAnsi="Arial Narrow"/>
                <w:lang w:val="en-GB"/>
              </w:rPr>
            </w:pPr>
          </w:p>
        </w:tc>
        <w:tc>
          <w:tcPr>
            <w:tcW w:w="973" w:type="dxa"/>
            <w:tcBorders>
              <w:top w:val="nil"/>
              <w:left w:val="nil"/>
              <w:bottom w:val="double" w:sz="4" w:space="0" w:color="auto"/>
              <w:right w:val="nil"/>
            </w:tcBorders>
          </w:tcPr>
          <w:p w14:paraId="2F74FB6D" w14:textId="77777777" w:rsidR="00AB0120" w:rsidRPr="00AD700D" w:rsidRDefault="00AB0120" w:rsidP="0044073E">
            <w:pPr>
              <w:spacing w:line="360" w:lineRule="auto"/>
              <w:rPr>
                <w:rFonts w:ascii="Arial Narrow" w:hAnsi="Arial Narrow"/>
                <w:lang w:val="en-GB"/>
              </w:rPr>
            </w:pPr>
          </w:p>
        </w:tc>
        <w:tc>
          <w:tcPr>
            <w:tcW w:w="1018" w:type="dxa"/>
            <w:tcBorders>
              <w:top w:val="nil"/>
              <w:left w:val="nil"/>
              <w:bottom w:val="double" w:sz="4" w:space="0" w:color="auto"/>
              <w:right w:val="nil"/>
            </w:tcBorders>
          </w:tcPr>
          <w:p w14:paraId="35DE4530" w14:textId="77777777" w:rsidR="00AB0120" w:rsidRPr="00AD700D" w:rsidRDefault="00AB0120" w:rsidP="0044073E">
            <w:pPr>
              <w:spacing w:line="360" w:lineRule="auto"/>
              <w:rPr>
                <w:rFonts w:ascii="Arial Narrow" w:hAnsi="Arial Narrow"/>
                <w:lang w:val="en-GB"/>
              </w:rPr>
            </w:pPr>
          </w:p>
        </w:tc>
        <w:tc>
          <w:tcPr>
            <w:tcW w:w="882" w:type="dxa"/>
            <w:tcBorders>
              <w:top w:val="nil"/>
              <w:left w:val="nil"/>
              <w:bottom w:val="double" w:sz="4" w:space="0" w:color="auto"/>
              <w:right w:val="nil"/>
            </w:tcBorders>
          </w:tcPr>
          <w:p w14:paraId="2B110BF2"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right w:val="nil"/>
            </w:tcBorders>
          </w:tcPr>
          <w:p w14:paraId="4803FDA8"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right w:val="nil"/>
            </w:tcBorders>
          </w:tcPr>
          <w:p w14:paraId="5C26FF74"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right w:val="nil"/>
            </w:tcBorders>
          </w:tcPr>
          <w:p w14:paraId="5F22F4C8"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right w:val="nil"/>
            </w:tcBorders>
          </w:tcPr>
          <w:p w14:paraId="5B158F38"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right w:val="nil"/>
            </w:tcBorders>
          </w:tcPr>
          <w:p w14:paraId="65244D21"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right w:val="nil"/>
            </w:tcBorders>
          </w:tcPr>
          <w:p w14:paraId="3CAFD982"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right w:val="nil"/>
            </w:tcBorders>
          </w:tcPr>
          <w:p w14:paraId="413826FE" w14:textId="77777777" w:rsidR="00AB0120" w:rsidRPr="00AD700D" w:rsidRDefault="00AB0120" w:rsidP="0044073E">
            <w:pPr>
              <w:spacing w:line="360" w:lineRule="auto"/>
              <w:rPr>
                <w:rFonts w:ascii="Arial Narrow" w:hAnsi="Arial Narrow"/>
                <w:lang w:val="en-GB"/>
              </w:rPr>
            </w:pPr>
          </w:p>
        </w:tc>
        <w:tc>
          <w:tcPr>
            <w:tcW w:w="475" w:type="dxa"/>
            <w:tcBorders>
              <w:top w:val="nil"/>
              <w:left w:val="nil"/>
              <w:bottom w:val="double" w:sz="4" w:space="0" w:color="auto"/>
            </w:tcBorders>
          </w:tcPr>
          <w:p w14:paraId="223CC527" w14:textId="77777777" w:rsidR="00AB0120" w:rsidRPr="00AD700D" w:rsidRDefault="00AB0120" w:rsidP="0044073E">
            <w:pPr>
              <w:spacing w:line="360" w:lineRule="auto"/>
              <w:rPr>
                <w:rFonts w:ascii="Arial Narrow" w:hAnsi="Arial Narrow"/>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10642BB5" w14:textId="77777777" w:rsidR="00AB0120" w:rsidRPr="00AD700D" w:rsidRDefault="00AB0120" w:rsidP="0044073E">
            <w:pPr>
              <w:spacing w:line="360" w:lineRule="auto"/>
              <w:rPr>
                <w:rFonts w:ascii="Arial Narrow" w:hAnsi="Arial Narrow"/>
                <w:b/>
                <w:lang w:val="en-GB"/>
              </w:rPr>
            </w:pPr>
            <w:r w:rsidRPr="00AD700D">
              <w:rPr>
                <w:rFonts w:ascii="Arial Narrow" w:hAnsi="Arial Narrow"/>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DED7D9E" w14:textId="77777777" w:rsidR="00AB0120" w:rsidRPr="00AD700D" w:rsidRDefault="00AB0120" w:rsidP="0044073E">
            <w:pPr>
              <w:spacing w:line="360" w:lineRule="auto"/>
              <w:rPr>
                <w:rFonts w:ascii="Arial Narrow" w:hAnsi="Arial Narrow"/>
                <w:lang w:val="en-GB"/>
              </w:rPr>
            </w:pPr>
          </w:p>
        </w:tc>
        <w:tc>
          <w:tcPr>
            <w:tcW w:w="665" w:type="dxa"/>
            <w:tcBorders>
              <w:top w:val="single" w:sz="6" w:space="0" w:color="auto"/>
              <w:left w:val="single" w:sz="6" w:space="0" w:color="auto"/>
              <w:bottom w:val="double" w:sz="4" w:space="0" w:color="auto"/>
              <w:right w:val="single" w:sz="6" w:space="0" w:color="auto"/>
            </w:tcBorders>
            <w:shd w:val="thinDiagCross" w:color="auto" w:fill="auto"/>
          </w:tcPr>
          <w:p w14:paraId="4AF8FF73" w14:textId="77777777" w:rsidR="00AB0120" w:rsidRPr="00AD700D" w:rsidRDefault="00AB0120" w:rsidP="0044073E">
            <w:pPr>
              <w:spacing w:line="360" w:lineRule="auto"/>
              <w:rPr>
                <w:rFonts w:ascii="Arial Narrow" w:hAnsi="Arial Narrow"/>
                <w:lang w:val="en-GB"/>
              </w:rPr>
            </w:pPr>
          </w:p>
        </w:tc>
        <w:tc>
          <w:tcPr>
            <w:tcW w:w="673" w:type="dxa"/>
            <w:tcBorders>
              <w:top w:val="single" w:sz="6" w:space="0" w:color="auto"/>
              <w:left w:val="single" w:sz="6" w:space="0" w:color="auto"/>
              <w:bottom w:val="double" w:sz="4" w:space="0" w:color="auto"/>
              <w:right w:val="double" w:sz="4" w:space="0" w:color="auto"/>
            </w:tcBorders>
          </w:tcPr>
          <w:p w14:paraId="4D6CABBA" w14:textId="77777777" w:rsidR="00AB0120" w:rsidRPr="00AD700D" w:rsidRDefault="00AB0120" w:rsidP="0044073E">
            <w:pPr>
              <w:spacing w:line="360" w:lineRule="auto"/>
              <w:rPr>
                <w:rFonts w:ascii="Arial Narrow" w:hAnsi="Arial Narrow"/>
                <w:lang w:val="en-GB"/>
              </w:rPr>
            </w:pPr>
          </w:p>
        </w:tc>
      </w:tr>
    </w:tbl>
    <w:p w14:paraId="211101BD" w14:textId="77777777" w:rsidR="00AB0120" w:rsidRPr="00AD700D" w:rsidRDefault="00AB0120" w:rsidP="00AB0120">
      <w:pPr>
        <w:widowControl w:val="0"/>
        <w:tabs>
          <w:tab w:val="left" w:pos="4540"/>
        </w:tabs>
        <w:autoSpaceDE w:val="0"/>
        <w:adjustRightInd w:val="0"/>
        <w:spacing w:before="60" w:line="360" w:lineRule="auto"/>
        <w:ind w:left="127" w:right="-20"/>
        <w:rPr>
          <w:rFonts w:ascii="Arial Narrow" w:hAnsi="Arial Narrow"/>
        </w:rPr>
      </w:pPr>
      <w:r w:rsidRPr="00AD700D">
        <w:rPr>
          <w:rFonts w:ascii="Arial Narrow" w:hAnsi="Arial Narrow"/>
        </w:rPr>
        <w:t>Rapports</w:t>
      </w:r>
      <w:r w:rsidRPr="00AD700D">
        <w:rPr>
          <w:rFonts w:ascii="Arial Narrow" w:hAnsi="Arial Narrow"/>
          <w:spacing w:val="7"/>
        </w:rPr>
        <w:t xml:space="preserve"> </w:t>
      </w:r>
      <w:r w:rsidRPr="00AD700D">
        <w:rPr>
          <w:rFonts w:ascii="Arial Narrow" w:hAnsi="Arial Narrow"/>
        </w:rPr>
        <w:t>à</w:t>
      </w:r>
      <w:r w:rsidRPr="00AD700D">
        <w:rPr>
          <w:rFonts w:ascii="Arial Narrow" w:hAnsi="Arial Narrow"/>
          <w:spacing w:val="7"/>
        </w:rPr>
        <w:t xml:space="preserve"> </w:t>
      </w:r>
      <w:r w:rsidRPr="00AD700D">
        <w:rPr>
          <w:rFonts w:ascii="Arial Narrow" w:hAnsi="Arial Narrow"/>
        </w:rPr>
        <w:t>fournir</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19"/>
        </w:rPr>
        <w:t xml:space="preserve"> </w:t>
      </w:r>
      <w:r w:rsidRPr="00AD700D">
        <w:rPr>
          <w:rFonts w:ascii="Arial Narrow" w:hAnsi="Arial Narrow"/>
          <w:u w:val="single"/>
        </w:rPr>
        <w:tab/>
      </w:r>
    </w:p>
    <w:p w14:paraId="247C63D0" w14:textId="77777777" w:rsidR="00AB0120" w:rsidRPr="00AD700D" w:rsidRDefault="00AB0120" w:rsidP="00AB0120">
      <w:pPr>
        <w:widowControl w:val="0"/>
        <w:autoSpaceDE w:val="0"/>
        <w:adjustRightInd w:val="0"/>
        <w:spacing w:before="60" w:line="360" w:lineRule="auto"/>
        <w:ind w:left="127" w:right="-20"/>
        <w:rPr>
          <w:rFonts w:ascii="Arial Narrow" w:hAnsi="Arial Narrow"/>
        </w:rPr>
      </w:pPr>
      <w:r w:rsidRPr="00AD700D">
        <w:rPr>
          <w:rFonts w:ascii="Arial Narrow" w:hAnsi="Arial Narrow"/>
          <w:lang w:val="fr-FR"/>
        </w:rPr>
        <mc:AlternateContent>
          <mc:Choice Requires="wps">
            <w:drawing>
              <wp:anchor distT="0" distB="0" distL="114300" distR="114300" simplePos="0" relativeHeight="251651584"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BDCF649" id="Freeform 323"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AD700D">
        <w:rPr>
          <w:rFonts w:ascii="Arial Narrow" w:hAnsi="Arial Narrow"/>
        </w:rPr>
        <w:t>Durée</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activités</w:t>
      </w:r>
      <w:r w:rsidRPr="00AD700D">
        <w:rPr>
          <w:rFonts w:ascii="Arial Narrow" w:hAnsi="Arial Narrow"/>
          <w:spacing w:val="7"/>
        </w:rPr>
        <w:t xml:space="preserve"> </w:t>
      </w:r>
      <w:r w:rsidRPr="00AD700D">
        <w:rPr>
          <w:rFonts w:ascii="Arial Narrow" w:hAnsi="Arial Narrow"/>
        </w:rPr>
        <w:t>:</w:t>
      </w:r>
    </w:p>
    <w:p w14:paraId="530DE639" w14:textId="77777777" w:rsidR="00AB0120" w:rsidRPr="00AD700D" w:rsidRDefault="00AB0120" w:rsidP="00AB0120">
      <w:pPr>
        <w:widowControl w:val="0"/>
        <w:autoSpaceDE w:val="0"/>
        <w:adjustRightInd w:val="0"/>
        <w:spacing w:before="60" w:after="60" w:line="360" w:lineRule="auto"/>
        <w:ind w:left="5887" w:right="-20"/>
        <w:rPr>
          <w:rFonts w:ascii="Arial Narrow" w:hAnsi="Arial Narrow"/>
        </w:rPr>
      </w:pPr>
      <w:r w:rsidRPr="00AD700D">
        <w:rPr>
          <w:rFonts w:ascii="Arial Narrow" w:hAnsi="Arial Narrow"/>
        </w:rPr>
        <w:t>Signature</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7"/>
        </w:rPr>
        <w:t xml:space="preserve"> </w:t>
      </w:r>
      <w:r w:rsidRPr="00AD700D">
        <w:rPr>
          <w:rFonts w:ascii="Arial Narrow" w:hAnsi="Arial Narrow"/>
          <w:i/>
          <w:iCs/>
        </w:rPr>
        <w:t>(Représentant</w:t>
      </w:r>
      <w:r w:rsidRPr="00AD700D">
        <w:rPr>
          <w:rFonts w:ascii="Arial Narrow" w:hAnsi="Arial Narrow"/>
          <w:i/>
          <w:iCs/>
          <w:spacing w:val="6"/>
        </w:rPr>
        <w:t xml:space="preserve"> </w:t>
      </w:r>
      <w:r w:rsidRPr="00AD700D">
        <w:rPr>
          <w:rFonts w:ascii="Arial Narrow" w:hAnsi="Arial Narrow"/>
          <w:i/>
          <w:iCs/>
        </w:rPr>
        <w:t>habilité)</w:t>
      </w:r>
    </w:p>
    <w:p w14:paraId="5745F35F" w14:textId="77777777" w:rsidR="00AB0120" w:rsidRPr="00AD700D" w:rsidRDefault="00AB0120" w:rsidP="00AB0120">
      <w:pPr>
        <w:widowControl w:val="0"/>
        <w:autoSpaceDE w:val="0"/>
        <w:adjustRightInd w:val="0"/>
        <w:spacing w:before="60" w:after="60" w:line="360" w:lineRule="auto"/>
        <w:ind w:left="5887" w:right="-20"/>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7"/>
        </w:rPr>
        <w:t xml:space="preserve"> </w:t>
      </w:r>
      <w:r w:rsidRPr="00AD700D">
        <w:rPr>
          <w:rFonts w:ascii="Arial Narrow" w:hAnsi="Arial Narrow"/>
          <w:u w:val="single"/>
        </w:rPr>
        <w:tab/>
      </w:r>
    </w:p>
    <w:p w14:paraId="3196551C" w14:textId="77777777" w:rsidR="00AB0120" w:rsidRPr="00AD700D" w:rsidRDefault="00AB0120" w:rsidP="00AB0120">
      <w:pPr>
        <w:widowControl w:val="0"/>
        <w:autoSpaceDE w:val="0"/>
        <w:adjustRightInd w:val="0"/>
        <w:spacing w:before="60" w:after="60" w:line="360" w:lineRule="auto"/>
        <w:ind w:left="5887" w:right="-20"/>
        <w:rPr>
          <w:rFonts w:ascii="Arial Narrow" w:hAnsi="Arial Narrow"/>
          <w:u w:val="single"/>
        </w:rPr>
      </w:pPr>
      <w:r w:rsidRPr="00AD700D">
        <w:rPr>
          <w:rFonts w:ascii="Arial Narrow" w:hAnsi="Arial Narrow"/>
        </w:rPr>
        <w:t>Titre</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7"/>
        </w:rPr>
        <w:t xml:space="preserve"> </w:t>
      </w:r>
      <w:r w:rsidRPr="00AD700D">
        <w:rPr>
          <w:rFonts w:ascii="Arial Narrow" w:hAnsi="Arial Narrow"/>
          <w:u w:val="single"/>
        </w:rPr>
        <w:tab/>
      </w:r>
    </w:p>
    <w:p w14:paraId="6F4BE597" w14:textId="77777777" w:rsidR="00AB0120" w:rsidRPr="00AD700D" w:rsidRDefault="00AB0120" w:rsidP="00AB0120">
      <w:pPr>
        <w:widowControl w:val="0"/>
        <w:autoSpaceDE w:val="0"/>
        <w:adjustRightInd w:val="0"/>
        <w:spacing w:before="60" w:after="60" w:line="360" w:lineRule="auto"/>
        <w:ind w:left="5887" w:right="-20"/>
        <w:rPr>
          <w:rFonts w:ascii="Arial Narrow" w:hAnsi="Arial Narrow"/>
          <w:b/>
        </w:rPr>
      </w:pPr>
      <w:r w:rsidRPr="00AD700D">
        <w:rPr>
          <w:rFonts w:ascii="Arial Narrow" w:hAnsi="Arial Narrow"/>
        </w:rPr>
        <w:t>Adresse</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7"/>
        </w:rPr>
        <w:t xml:space="preserve"> </w:t>
      </w:r>
      <w:r w:rsidRPr="00AD700D">
        <w:rPr>
          <w:rFonts w:ascii="Arial Narrow" w:hAnsi="Arial Narrow"/>
          <w:u w:val="single"/>
        </w:rPr>
        <w:tab/>
      </w:r>
    </w:p>
    <w:p w14:paraId="4DB3CA90" w14:textId="77777777" w:rsidR="00AB0120" w:rsidRPr="00AD700D" w:rsidRDefault="00AB0120" w:rsidP="00AB0120">
      <w:pPr>
        <w:spacing w:before="60" w:after="60" w:line="360" w:lineRule="auto"/>
        <w:jc w:val="center"/>
        <w:rPr>
          <w:rFonts w:ascii="Arial Narrow" w:hAnsi="Arial Narrow"/>
          <w:b/>
        </w:rPr>
      </w:pPr>
    </w:p>
    <w:p w14:paraId="056EE822" w14:textId="77777777" w:rsidR="00AB0120" w:rsidRPr="00AD700D" w:rsidRDefault="00AB0120" w:rsidP="00AB0120">
      <w:pPr>
        <w:spacing w:before="60" w:after="60" w:line="360" w:lineRule="auto"/>
        <w:jc w:val="center"/>
        <w:rPr>
          <w:rFonts w:ascii="Arial Narrow" w:hAnsi="Arial Narrow"/>
          <w:b/>
        </w:rPr>
        <w:sectPr w:rsidR="00AB0120" w:rsidRPr="00AD700D" w:rsidSect="007D5757">
          <w:pgSz w:w="12240" w:h="15840" w:code="1"/>
          <w:pgMar w:top="1134" w:right="900" w:bottom="426" w:left="1417" w:header="720" w:footer="0" w:gutter="0"/>
          <w:pgNumType w:start="1"/>
          <w:cols w:space="720"/>
          <w:titlePg/>
          <w:docGrid w:linePitch="326"/>
        </w:sectPr>
      </w:pPr>
    </w:p>
    <w:bookmarkEnd w:id="455"/>
    <w:p w14:paraId="62178F7C" w14:textId="5F3A0404" w:rsidR="000D7C7E" w:rsidRPr="00FF1522" w:rsidRDefault="000D7C7E" w:rsidP="008B671A">
      <w:pPr>
        <w:widowControl w:val="0"/>
        <w:autoSpaceDE w:val="0"/>
        <w:spacing w:before="120" w:line="360" w:lineRule="auto"/>
        <w:ind w:right="-6"/>
        <w:jc w:val="center"/>
        <w:rPr>
          <w:rFonts w:ascii="Arial Narrow" w:hAnsi="Arial Narrow"/>
          <w:b/>
          <w:bCs/>
          <w:caps/>
          <w:spacing w:val="36"/>
          <w:w w:val="80"/>
          <w:position w:val="-1"/>
          <w:szCs w:val="32"/>
        </w:rPr>
      </w:pPr>
      <w:r w:rsidRPr="00FF1522">
        <w:rPr>
          <w:rFonts w:ascii="Arial Narrow" w:hAnsi="Arial Narrow"/>
          <w:b/>
          <w:bCs/>
          <w:caps/>
          <w:spacing w:val="36"/>
          <w:w w:val="80"/>
          <w:position w:val="-1"/>
          <w:szCs w:val="32"/>
        </w:rPr>
        <w:lastRenderedPageBreak/>
        <w:t>Annexe</w:t>
      </w:r>
      <w:r w:rsidR="00DF64E7">
        <w:rPr>
          <w:rFonts w:ascii="Arial Narrow" w:hAnsi="Arial Narrow"/>
          <w:b/>
          <w:bCs/>
          <w:caps/>
          <w:spacing w:val="36"/>
          <w:w w:val="80"/>
          <w:position w:val="-1"/>
          <w:szCs w:val="32"/>
        </w:rPr>
        <w:t xml:space="preserve"> </w:t>
      </w:r>
      <w:r w:rsidRPr="00FF1522">
        <w:rPr>
          <w:rFonts w:ascii="Arial Narrow" w:hAnsi="Arial Narrow"/>
          <w:b/>
          <w:bCs/>
          <w:caps/>
          <w:spacing w:val="36"/>
          <w:w w:val="80"/>
          <w:position w:val="-1"/>
          <w:szCs w:val="32"/>
        </w:rPr>
        <w:t>n°</w:t>
      </w:r>
      <w:r w:rsidR="004F7EB4" w:rsidRPr="00FF1522">
        <w:rPr>
          <w:rFonts w:ascii="Arial Narrow" w:hAnsi="Arial Narrow"/>
          <w:b/>
          <w:bCs/>
          <w:caps/>
          <w:spacing w:val="36"/>
          <w:w w:val="80"/>
          <w:position w:val="-1"/>
          <w:szCs w:val="32"/>
        </w:rPr>
        <w:t>9</w:t>
      </w:r>
      <w:r w:rsidRPr="00FF1522">
        <w:rPr>
          <w:rFonts w:ascii="Arial Narrow" w:hAnsi="Arial Narrow"/>
          <w:b/>
          <w:bCs/>
          <w:caps/>
          <w:spacing w:val="36"/>
          <w:w w:val="80"/>
          <w:position w:val="-1"/>
          <w:szCs w:val="32"/>
        </w:rPr>
        <w:t xml:space="preserve"> : Modèle de liste du personnel à mobiliser</w:t>
      </w:r>
    </w:p>
    <w:p w14:paraId="348D3C66" w14:textId="12808906" w:rsidR="008D200E" w:rsidRPr="0044073E" w:rsidRDefault="008D200E" w:rsidP="0044073E">
      <w:pPr>
        <w:widowControl w:val="0"/>
        <w:autoSpaceDE w:val="0"/>
        <w:spacing w:line="360" w:lineRule="auto"/>
        <w:jc w:val="both"/>
        <w:rPr>
          <w:rFonts w:ascii="Arial Narrow" w:hAnsi="Arial Narrow"/>
        </w:rPr>
      </w:pPr>
      <w:r w:rsidRPr="00AD700D">
        <w:rPr>
          <w:rFonts w:ascii="Arial Narrow" w:hAnsi="Arial Narrow"/>
          <w:b/>
          <w:bCs/>
        </w:rPr>
        <w:t>1.</w:t>
      </w:r>
      <w:r w:rsidRPr="00AD700D">
        <w:rPr>
          <w:rFonts w:ascii="Arial Narrow" w:hAnsi="Arial Narrow"/>
          <w:b/>
          <w:bCs/>
          <w:spacing w:val="8"/>
        </w:rPr>
        <w:t xml:space="preserve"> </w:t>
      </w:r>
      <w:r w:rsidRPr="00AD700D">
        <w:rPr>
          <w:rFonts w:ascii="Arial Narrow" w:hAnsi="Arial Narrow"/>
          <w:b/>
          <w:bCs/>
        </w:rPr>
        <w:t>Personnel</w:t>
      </w:r>
      <w:r w:rsidRPr="00AD700D">
        <w:rPr>
          <w:rFonts w:ascii="Arial Narrow" w:hAnsi="Arial Narrow"/>
          <w:b/>
          <w:bCs/>
          <w:spacing w:val="8"/>
        </w:rPr>
        <w:t xml:space="preserve"> </w:t>
      </w:r>
      <w:r w:rsidRPr="00AD700D">
        <w:rPr>
          <w:rFonts w:ascii="Arial Narrow" w:hAnsi="Arial Narrow"/>
          <w:b/>
          <w:bCs/>
        </w:rPr>
        <w:t>technique clé /de</w:t>
      </w:r>
      <w:r w:rsidRPr="00AD700D">
        <w:rPr>
          <w:rFonts w:ascii="Arial Narrow" w:hAnsi="Arial Narrow"/>
          <w:b/>
          <w:bCs/>
          <w:spacing w:val="8"/>
        </w:rPr>
        <w:t xml:space="preserve"> </w:t>
      </w:r>
      <w:r w:rsidRPr="00AD700D">
        <w:rPr>
          <w:rFonts w:ascii="Arial Narrow" w:hAnsi="Arial Narrow"/>
          <w:b/>
          <w:bCs/>
        </w:rPr>
        <w:t>gestion</w:t>
      </w:r>
    </w:p>
    <w:tbl>
      <w:tblPr>
        <w:tblW w:w="10429" w:type="dxa"/>
        <w:tblInd w:w="5" w:type="dxa"/>
        <w:tblLayout w:type="fixed"/>
        <w:tblCellMar>
          <w:left w:w="0" w:type="dxa"/>
          <w:right w:w="0" w:type="dxa"/>
        </w:tblCellMar>
        <w:tblLook w:val="0000" w:firstRow="0" w:lastRow="0" w:firstColumn="0" w:lastColumn="0" w:noHBand="0" w:noVBand="0"/>
      </w:tblPr>
      <w:tblGrid>
        <w:gridCol w:w="2725"/>
        <w:gridCol w:w="1345"/>
        <w:gridCol w:w="1345"/>
        <w:gridCol w:w="1345"/>
        <w:gridCol w:w="1877"/>
        <w:gridCol w:w="1792"/>
      </w:tblGrid>
      <w:tr w:rsidR="008D200E" w:rsidRPr="00AD700D" w14:paraId="0BCFBB58" w14:textId="77777777" w:rsidTr="0044073E">
        <w:trPr>
          <w:trHeight w:hRule="exact" w:val="688"/>
        </w:trPr>
        <w:tc>
          <w:tcPr>
            <w:tcW w:w="272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952D62B" w14:textId="77777777" w:rsidR="008D200E" w:rsidRPr="0044073E" w:rsidRDefault="008D200E" w:rsidP="00FB7C6F">
            <w:pPr>
              <w:widowControl w:val="0"/>
              <w:tabs>
                <w:tab w:val="left" w:pos="3295"/>
              </w:tabs>
              <w:autoSpaceDE w:val="0"/>
              <w:adjustRightInd w:val="0"/>
              <w:spacing w:before="60" w:after="60" w:line="360" w:lineRule="auto"/>
              <w:ind w:left="10" w:right="31"/>
              <w:jc w:val="center"/>
              <w:rPr>
                <w:rFonts w:ascii="Arial Narrow" w:hAnsi="Arial Narrow"/>
                <w:sz w:val="18"/>
                <w:szCs w:val="20"/>
              </w:rPr>
            </w:pPr>
            <w:bookmarkStart w:id="498" w:name="_Hlk163136065"/>
            <w:r w:rsidRPr="0044073E">
              <w:rPr>
                <w:rFonts w:ascii="Arial Narrow" w:hAnsi="Arial Narrow"/>
                <w:b/>
                <w:bCs/>
                <w:sz w:val="18"/>
                <w:szCs w:val="20"/>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9EF038A" w14:textId="70E1FC43" w:rsidR="008D200E" w:rsidRPr="0044073E" w:rsidRDefault="008D200E" w:rsidP="00FB7C6F">
            <w:pPr>
              <w:widowControl w:val="0"/>
              <w:tabs>
                <w:tab w:val="left" w:pos="3295"/>
              </w:tabs>
              <w:autoSpaceDE w:val="0"/>
              <w:adjustRightInd w:val="0"/>
              <w:spacing w:before="60" w:after="60"/>
              <w:ind w:left="10" w:right="31"/>
              <w:jc w:val="center"/>
              <w:rPr>
                <w:rFonts w:ascii="Arial Narrow" w:hAnsi="Arial Narrow"/>
                <w:b/>
                <w:bCs/>
                <w:sz w:val="18"/>
                <w:szCs w:val="20"/>
              </w:rPr>
            </w:pPr>
            <w:r w:rsidRPr="0044073E">
              <w:rPr>
                <w:rFonts w:ascii="Arial Narrow" w:hAnsi="Arial Narrow"/>
                <w:b/>
                <w:bCs/>
                <w:sz w:val="18"/>
                <w:szCs w:val="20"/>
              </w:rPr>
              <w:t>Fonction proposée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167AFC2" w14:textId="77777777" w:rsidR="008D200E" w:rsidRPr="0044073E" w:rsidRDefault="008D200E" w:rsidP="00FB7C6F">
            <w:pPr>
              <w:widowControl w:val="0"/>
              <w:tabs>
                <w:tab w:val="left" w:pos="3295"/>
              </w:tabs>
              <w:autoSpaceDE w:val="0"/>
              <w:adjustRightInd w:val="0"/>
              <w:spacing w:before="60" w:after="60"/>
              <w:ind w:left="10" w:right="31"/>
              <w:jc w:val="center"/>
              <w:rPr>
                <w:rFonts w:ascii="Arial Narrow" w:hAnsi="Arial Narrow"/>
                <w:sz w:val="18"/>
                <w:szCs w:val="20"/>
              </w:rPr>
            </w:pPr>
            <w:r w:rsidRPr="0044073E">
              <w:rPr>
                <w:rFonts w:ascii="Arial Narrow" w:hAnsi="Arial Narrow"/>
                <w:b/>
                <w:bCs/>
                <w:sz w:val="18"/>
                <w:szCs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6F1DAE2" w14:textId="5A0A03E1" w:rsidR="008D200E" w:rsidRPr="0044073E" w:rsidRDefault="008D200E" w:rsidP="00FB7C6F">
            <w:pPr>
              <w:widowControl w:val="0"/>
              <w:autoSpaceDE w:val="0"/>
              <w:adjustRightInd w:val="0"/>
              <w:spacing w:before="60" w:after="60"/>
              <w:ind w:left="10" w:right="31"/>
              <w:jc w:val="center"/>
              <w:rPr>
                <w:rFonts w:ascii="Arial Narrow" w:hAnsi="Arial Narrow"/>
                <w:b/>
                <w:bCs/>
                <w:sz w:val="18"/>
                <w:szCs w:val="20"/>
              </w:rPr>
            </w:pPr>
            <w:r w:rsidRPr="0044073E">
              <w:rPr>
                <w:rFonts w:ascii="Arial Narrow" w:hAnsi="Arial Narrow"/>
                <w:b/>
                <w:bCs/>
                <w:sz w:val="18"/>
                <w:szCs w:val="20"/>
              </w:rPr>
              <w:t>Année</w:t>
            </w:r>
            <w:r w:rsidR="00A00C6B" w:rsidRPr="0044073E">
              <w:rPr>
                <w:rFonts w:ascii="Arial Narrow" w:hAnsi="Arial Narrow"/>
                <w:b/>
                <w:bCs/>
                <w:sz w:val="18"/>
                <w:szCs w:val="20"/>
              </w:rPr>
              <w:t>s</w:t>
            </w:r>
            <w:r w:rsidR="00FB7C6F" w:rsidRPr="0044073E">
              <w:rPr>
                <w:rFonts w:ascii="Arial Narrow" w:hAnsi="Arial Narrow"/>
                <w:b/>
                <w:bCs/>
                <w:sz w:val="18"/>
                <w:szCs w:val="20"/>
              </w:rPr>
              <w:t xml:space="preserve"> </w:t>
            </w:r>
            <w:r w:rsidR="00023214" w:rsidRPr="0044073E">
              <w:rPr>
                <w:rFonts w:ascii="Arial Narrow" w:hAnsi="Arial Narrow"/>
                <w:b/>
                <w:bCs/>
                <w:sz w:val="18"/>
                <w:szCs w:val="20"/>
              </w:rPr>
              <w:t>D’expérience</w:t>
            </w:r>
            <w:r w:rsidR="00FB7C6F" w:rsidRPr="0044073E">
              <w:rPr>
                <w:rFonts w:ascii="Arial Narrow" w:hAnsi="Arial Narrow"/>
                <w:b/>
                <w:bCs/>
                <w:sz w:val="18"/>
                <w:szCs w:val="20"/>
              </w:rPr>
              <w:t xml:space="preserve"> </w:t>
            </w:r>
            <w:r w:rsidRPr="0044073E">
              <w:rPr>
                <w:rFonts w:ascii="Arial Narrow" w:hAnsi="Arial Narrow"/>
                <w:b/>
                <w:bCs/>
                <w:sz w:val="18"/>
                <w:szCs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2C18891" w14:textId="28FCE78E" w:rsidR="008D200E" w:rsidRPr="0044073E" w:rsidRDefault="00A00C6B" w:rsidP="0044073E">
            <w:pPr>
              <w:widowControl w:val="0"/>
              <w:autoSpaceDE w:val="0"/>
              <w:adjustRightInd w:val="0"/>
              <w:ind w:left="10" w:right="31"/>
              <w:jc w:val="center"/>
              <w:rPr>
                <w:rFonts w:ascii="Arial Narrow" w:hAnsi="Arial Narrow"/>
                <w:b/>
                <w:bCs/>
                <w:sz w:val="18"/>
                <w:szCs w:val="20"/>
              </w:rPr>
            </w:pPr>
            <w:r w:rsidRPr="0044073E">
              <w:rPr>
                <w:rFonts w:ascii="Arial Narrow" w:hAnsi="Arial Narrow"/>
                <w:b/>
                <w:bCs/>
                <w:sz w:val="18"/>
                <w:szCs w:val="20"/>
              </w:rPr>
              <w:t>Années d’</w:t>
            </w:r>
            <w:r w:rsidR="008D200E" w:rsidRPr="0044073E">
              <w:rPr>
                <w:rFonts w:ascii="Arial Narrow" w:hAnsi="Arial Narrow"/>
                <w:b/>
                <w:bCs/>
                <w:sz w:val="18"/>
                <w:szCs w:val="20"/>
              </w:rPr>
              <w:t>Expérience Spécifique</w:t>
            </w:r>
            <w:r w:rsidR="00FB7C6F" w:rsidRPr="0044073E">
              <w:rPr>
                <w:rFonts w:ascii="Arial Narrow" w:hAnsi="Arial Narrow"/>
                <w:b/>
                <w:bCs/>
                <w:sz w:val="18"/>
                <w:szCs w:val="20"/>
              </w:rPr>
              <w:t xml:space="preserve"> </w:t>
            </w:r>
            <w:r w:rsidR="0044073E">
              <w:rPr>
                <w:rFonts w:ascii="Arial Narrow" w:hAnsi="Arial Narrow"/>
                <w:b/>
                <w:bCs/>
                <w:sz w:val="18"/>
                <w:szCs w:val="20"/>
              </w:rPr>
              <w:t>e</w:t>
            </w:r>
            <w:r w:rsidR="008D200E" w:rsidRPr="0044073E">
              <w:rPr>
                <w:rFonts w:ascii="Arial Narrow" w:hAnsi="Arial Narrow"/>
                <w:b/>
                <w:bCs/>
                <w:sz w:val="18"/>
                <w:szCs w:val="20"/>
              </w:rPr>
              <w:t>n</w:t>
            </w:r>
            <w:r w:rsidR="00FB7C6F" w:rsidRPr="0044073E">
              <w:rPr>
                <w:rFonts w:ascii="Arial Narrow" w:hAnsi="Arial Narrow"/>
                <w:b/>
                <w:bCs/>
                <w:sz w:val="18"/>
                <w:szCs w:val="20"/>
              </w:rPr>
              <w:t xml:space="preserve"> </w:t>
            </w:r>
            <w:r w:rsidR="0044073E" w:rsidRPr="0044073E">
              <w:rPr>
                <w:rFonts w:ascii="Arial Narrow" w:hAnsi="Arial Narrow"/>
                <w:b/>
                <w:bCs/>
                <w:sz w:val="18"/>
                <w:szCs w:val="20"/>
              </w:rPr>
              <w:t>t</w:t>
            </w:r>
            <w:r w:rsidR="008D200E" w:rsidRPr="0044073E">
              <w:rPr>
                <w:rFonts w:ascii="Arial Narrow" w:hAnsi="Arial Narrow"/>
                <w:b/>
                <w:bCs/>
                <w:sz w:val="18"/>
                <w:szCs w:val="20"/>
              </w:rPr>
              <w:t>erme de projets similaires</w:t>
            </w:r>
            <w:r w:rsidRPr="0044073E">
              <w:rPr>
                <w:rFonts w:ascii="Arial Narrow" w:hAnsi="Arial Narrow"/>
                <w:b/>
                <w:bCs/>
                <w:sz w:val="18"/>
                <w:szCs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4E0B6C1" w14:textId="6DE5389A" w:rsidR="008D200E" w:rsidRPr="0044073E" w:rsidRDefault="008D200E" w:rsidP="00FB7C6F">
            <w:pPr>
              <w:widowControl w:val="0"/>
              <w:autoSpaceDE w:val="0"/>
              <w:adjustRightInd w:val="0"/>
              <w:spacing w:before="60" w:after="60"/>
              <w:ind w:left="10" w:right="31" w:hanging="10"/>
              <w:jc w:val="center"/>
              <w:rPr>
                <w:rFonts w:ascii="Arial Narrow" w:hAnsi="Arial Narrow"/>
                <w:sz w:val="18"/>
                <w:szCs w:val="20"/>
              </w:rPr>
            </w:pPr>
            <w:r w:rsidRPr="0044073E">
              <w:rPr>
                <w:rFonts w:ascii="Arial Narrow" w:hAnsi="Arial Narrow"/>
                <w:b/>
                <w:bCs/>
                <w:sz w:val="18"/>
                <w:szCs w:val="20"/>
              </w:rPr>
              <w:t>Poste ou fonction</w:t>
            </w:r>
            <w:r w:rsidR="00FB7C6F" w:rsidRPr="0044073E">
              <w:rPr>
                <w:rFonts w:ascii="Arial Narrow" w:hAnsi="Arial Narrow"/>
                <w:b/>
                <w:bCs/>
                <w:sz w:val="18"/>
                <w:szCs w:val="20"/>
              </w:rPr>
              <w:t xml:space="preserve"> </w:t>
            </w:r>
            <w:r w:rsidRPr="0044073E">
              <w:rPr>
                <w:rFonts w:ascii="Arial Narrow" w:hAnsi="Arial Narrow"/>
                <w:b/>
                <w:bCs/>
                <w:sz w:val="18"/>
                <w:szCs w:val="20"/>
              </w:rPr>
              <w:t>Occupé</w:t>
            </w:r>
            <w:r w:rsidR="00A00C6B" w:rsidRPr="0044073E">
              <w:rPr>
                <w:rFonts w:ascii="Arial Narrow" w:hAnsi="Arial Narrow"/>
                <w:b/>
                <w:bCs/>
                <w:sz w:val="18"/>
                <w:szCs w:val="20"/>
              </w:rPr>
              <w:t xml:space="preserve"> </w:t>
            </w:r>
            <w:r w:rsidR="00023214" w:rsidRPr="0044073E">
              <w:rPr>
                <w:rFonts w:ascii="Arial Narrow" w:hAnsi="Arial Narrow"/>
                <w:b/>
                <w:bCs/>
                <w:sz w:val="18"/>
                <w:szCs w:val="20"/>
              </w:rPr>
              <w:t>(e)</w:t>
            </w:r>
            <w:r w:rsidRPr="0044073E">
              <w:rPr>
                <w:rFonts w:ascii="Arial Narrow" w:hAnsi="Arial Narrow"/>
                <w:b/>
                <w:bCs/>
                <w:sz w:val="18"/>
                <w:szCs w:val="20"/>
              </w:rPr>
              <w:t xml:space="preserve"> pour</w:t>
            </w:r>
            <w:r w:rsidR="00FB7C6F" w:rsidRPr="0044073E">
              <w:rPr>
                <w:rFonts w:ascii="Arial Narrow" w:hAnsi="Arial Narrow"/>
                <w:b/>
                <w:bCs/>
                <w:sz w:val="18"/>
                <w:szCs w:val="20"/>
              </w:rPr>
              <w:t xml:space="preserve"> </w:t>
            </w:r>
            <w:r w:rsidRPr="0044073E">
              <w:rPr>
                <w:rFonts w:ascii="Arial Narrow" w:hAnsi="Arial Narrow"/>
                <w:b/>
                <w:bCs/>
                <w:sz w:val="18"/>
                <w:szCs w:val="20"/>
              </w:rPr>
              <w:t>Chaque projet</w:t>
            </w:r>
            <w:r w:rsidR="00FB7C6F" w:rsidRPr="0044073E">
              <w:rPr>
                <w:rFonts w:ascii="Arial Narrow" w:hAnsi="Arial Narrow"/>
                <w:b/>
                <w:bCs/>
                <w:sz w:val="18"/>
                <w:szCs w:val="20"/>
              </w:rPr>
              <w:t xml:space="preserve"> </w:t>
            </w:r>
          </w:p>
        </w:tc>
      </w:tr>
      <w:tr w:rsidR="008D200E" w:rsidRPr="00AD700D" w14:paraId="22BEB082" w14:textId="77777777" w:rsidTr="00FB7C6F">
        <w:trPr>
          <w:trHeight w:hRule="exact" w:val="629"/>
        </w:trPr>
        <w:tc>
          <w:tcPr>
            <w:tcW w:w="2725" w:type="dxa"/>
            <w:tcBorders>
              <w:top w:val="single" w:sz="4" w:space="0" w:color="221F1F"/>
              <w:left w:val="single" w:sz="4" w:space="0" w:color="221F1F"/>
              <w:bottom w:val="single" w:sz="4" w:space="0" w:color="221F1F"/>
              <w:right w:val="single" w:sz="4" w:space="0" w:color="221F1F"/>
            </w:tcBorders>
          </w:tcPr>
          <w:p w14:paraId="3B52DF68"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75517AB6"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51DD8177"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39BC9B0E" w14:textId="77777777" w:rsidR="008D200E" w:rsidRPr="00AD700D" w:rsidRDefault="008D200E" w:rsidP="00DE46B0">
            <w:pPr>
              <w:widowControl w:val="0"/>
              <w:autoSpaceDE w:val="0"/>
              <w:adjustRightInd w:val="0"/>
              <w:spacing w:before="60" w:after="60" w:line="360" w:lineRule="auto"/>
              <w:rPr>
                <w:rFonts w:ascii="Arial Narrow" w:hAnsi="Arial Narrow"/>
              </w:rPr>
            </w:pPr>
            <w:r w:rsidRPr="00AD700D">
              <w:rPr>
                <w:rFonts w:ascii="Arial Narrow" w:hAnsi="Arial Narrow"/>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3954659"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60B88B23" w14:textId="77777777" w:rsidR="008D200E" w:rsidRPr="00AD700D" w:rsidRDefault="008D200E" w:rsidP="00DE46B0">
            <w:pPr>
              <w:widowControl w:val="0"/>
              <w:autoSpaceDE w:val="0"/>
              <w:adjustRightInd w:val="0"/>
              <w:spacing w:before="60" w:after="60" w:line="360" w:lineRule="auto"/>
              <w:rPr>
                <w:rFonts w:ascii="Arial Narrow" w:hAnsi="Arial Narrow"/>
              </w:rPr>
            </w:pPr>
          </w:p>
        </w:tc>
      </w:tr>
      <w:tr w:rsidR="008D200E" w:rsidRPr="00AD700D" w14:paraId="2CBB5D73" w14:textId="77777777" w:rsidTr="00FB7C6F">
        <w:trPr>
          <w:trHeight w:hRule="exact" w:val="629"/>
        </w:trPr>
        <w:tc>
          <w:tcPr>
            <w:tcW w:w="2725" w:type="dxa"/>
            <w:tcBorders>
              <w:top w:val="single" w:sz="4" w:space="0" w:color="221F1F"/>
              <w:left w:val="single" w:sz="4" w:space="0" w:color="221F1F"/>
              <w:bottom w:val="single" w:sz="4" w:space="0" w:color="221F1F"/>
              <w:right w:val="single" w:sz="4" w:space="0" w:color="221F1F"/>
            </w:tcBorders>
          </w:tcPr>
          <w:p w14:paraId="08862932"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1DE71EF6"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469B74E5"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54E05181"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14:paraId="3CA39350"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6A57288B" w14:textId="77777777" w:rsidR="008D200E" w:rsidRPr="00AD700D" w:rsidRDefault="008D200E" w:rsidP="00DE46B0">
            <w:pPr>
              <w:widowControl w:val="0"/>
              <w:autoSpaceDE w:val="0"/>
              <w:adjustRightInd w:val="0"/>
              <w:spacing w:before="60" w:after="60" w:line="360" w:lineRule="auto"/>
              <w:rPr>
                <w:rFonts w:ascii="Arial Narrow" w:hAnsi="Arial Narrow"/>
              </w:rPr>
            </w:pPr>
          </w:p>
        </w:tc>
      </w:tr>
      <w:tr w:rsidR="008D200E" w:rsidRPr="00AD700D" w14:paraId="4D79109C" w14:textId="77777777" w:rsidTr="00FB7C6F">
        <w:trPr>
          <w:trHeight w:hRule="exact" w:val="629"/>
        </w:trPr>
        <w:tc>
          <w:tcPr>
            <w:tcW w:w="2725" w:type="dxa"/>
            <w:tcBorders>
              <w:top w:val="single" w:sz="4" w:space="0" w:color="221F1F"/>
              <w:left w:val="single" w:sz="4" w:space="0" w:color="221F1F"/>
              <w:bottom w:val="single" w:sz="4" w:space="0" w:color="221F1F"/>
              <w:right w:val="single" w:sz="4" w:space="0" w:color="221F1F"/>
            </w:tcBorders>
          </w:tcPr>
          <w:p w14:paraId="2AFCCF68"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3FAD9F53"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02C60521"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01BF6B87"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14:paraId="278CD7CA"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613F1E44" w14:textId="77777777" w:rsidR="008D200E" w:rsidRPr="00AD700D" w:rsidRDefault="008D200E" w:rsidP="00DE46B0">
            <w:pPr>
              <w:widowControl w:val="0"/>
              <w:autoSpaceDE w:val="0"/>
              <w:adjustRightInd w:val="0"/>
              <w:spacing w:before="60" w:after="60" w:line="360" w:lineRule="auto"/>
              <w:rPr>
                <w:rFonts w:ascii="Arial Narrow" w:hAnsi="Arial Narrow"/>
              </w:rPr>
            </w:pPr>
          </w:p>
        </w:tc>
      </w:tr>
      <w:tr w:rsidR="008D200E" w:rsidRPr="00AD700D" w14:paraId="0DD1A8A4" w14:textId="77777777" w:rsidTr="00FB7C6F">
        <w:trPr>
          <w:trHeight w:hRule="exact" w:val="629"/>
        </w:trPr>
        <w:tc>
          <w:tcPr>
            <w:tcW w:w="2725" w:type="dxa"/>
            <w:tcBorders>
              <w:top w:val="single" w:sz="4" w:space="0" w:color="221F1F"/>
              <w:left w:val="single" w:sz="4" w:space="0" w:color="221F1F"/>
              <w:bottom w:val="single" w:sz="4" w:space="0" w:color="221F1F"/>
              <w:right w:val="single" w:sz="4" w:space="0" w:color="221F1F"/>
            </w:tcBorders>
          </w:tcPr>
          <w:p w14:paraId="387F1ED1"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7FCE1236"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1F9D9D1A"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7CA0AF1B"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14:paraId="3B6A95A5"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02FBB815" w14:textId="77777777" w:rsidR="008D200E" w:rsidRPr="00AD700D" w:rsidRDefault="008D200E" w:rsidP="00DE46B0">
            <w:pPr>
              <w:widowControl w:val="0"/>
              <w:autoSpaceDE w:val="0"/>
              <w:adjustRightInd w:val="0"/>
              <w:spacing w:before="60" w:after="60" w:line="360" w:lineRule="auto"/>
              <w:rPr>
                <w:rFonts w:ascii="Arial Narrow" w:hAnsi="Arial Narrow"/>
              </w:rPr>
            </w:pPr>
          </w:p>
        </w:tc>
      </w:tr>
      <w:tr w:rsidR="008D200E" w:rsidRPr="00AD700D" w14:paraId="499A91FE" w14:textId="77777777" w:rsidTr="00FB7C6F">
        <w:trPr>
          <w:trHeight w:hRule="exact" w:val="629"/>
        </w:trPr>
        <w:tc>
          <w:tcPr>
            <w:tcW w:w="2725" w:type="dxa"/>
            <w:tcBorders>
              <w:top w:val="single" w:sz="4" w:space="0" w:color="221F1F"/>
              <w:left w:val="single" w:sz="4" w:space="0" w:color="221F1F"/>
              <w:bottom w:val="single" w:sz="4" w:space="0" w:color="221F1F"/>
              <w:right w:val="single" w:sz="4" w:space="0" w:color="221F1F"/>
            </w:tcBorders>
          </w:tcPr>
          <w:p w14:paraId="3F3F5919"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7C49E36E"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39A6DA83"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5119AEA1"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14:paraId="614D2490"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67808C7D" w14:textId="77777777" w:rsidR="008D200E" w:rsidRPr="00AD700D" w:rsidRDefault="008D200E" w:rsidP="00DE46B0">
            <w:pPr>
              <w:widowControl w:val="0"/>
              <w:autoSpaceDE w:val="0"/>
              <w:adjustRightInd w:val="0"/>
              <w:spacing w:before="60" w:after="60" w:line="360" w:lineRule="auto"/>
              <w:rPr>
                <w:rFonts w:ascii="Arial Narrow" w:hAnsi="Arial Narrow"/>
              </w:rPr>
            </w:pPr>
          </w:p>
        </w:tc>
      </w:tr>
      <w:tr w:rsidR="008D200E" w:rsidRPr="00AD700D" w14:paraId="0E5346ED" w14:textId="77777777" w:rsidTr="00FB7C6F">
        <w:trPr>
          <w:trHeight w:hRule="exact" w:val="644"/>
        </w:trPr>
        <w:tc>
          <w:tcPr>
            <w:tcW w:w="2725" w:type="dxa"/>
            <w:tcBorders>
              <w:top w:val="single" w:sz="4" w:space="0" w:color="221F1F"/>
              <w:left w:val="single" w:sz="4" w:space="0" w:color="221F1F"/>
              <w:bottom w:val="single" w:sz="4" w:space="0" w:color="221F1F"/>
              <w:right w:val="single" w:sz="4" w:space="0" w:color="221F1F"/>
            </w:tcBorders>
          </w:tcPr>
          <w:p w14:paraId="49DF9D68"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22A67A59"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67B05A75"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14:paraId="738B2832"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14:paraId="3C92035F" w14:textId="77777777" w:rsidR="008D200E" w:rsidRPr="00AD700D" w:rsidRDefault="008D200E" w:rsidP="00DE46B0">
            <w:pPr>
              <w:widowControl w:val="0"/>
              <w:autoSpaceDE w:val="0"/>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14:paraId="48981B11" w14:textId="77777777" w:rsidR="008D200E" w:rsidRPr="00AD700D" w:rsidRDefault="008D200E" w:rsidP="00DE46B0">
            <w:pPr>
              <w:widowControl w:val="0"/>
              <w:autoSpaceDE w:val="0"/>
              <w:adjustRightInd w:val="0"/>
              <w:spacing w:before="60" w:after="60" w:line="360" w:lineRule="auto"/>
              <w:rPr>
                <w:rFonts w:ascii="Arial Narrow" w:hAnsi="Arial Narrow"/>
              </w:rPr>
            </w:pPr>
          </w:p>
        </w:tc>
      </w:tr>
      <w:bookmarkEnd w:id="498"/>
    </w:tbl>
    <w:p w14:paraId="473A244C" w14:textId="77777777" w:rsidR="000D7C7E" w:rsidRPr="0044073E" w:rsidRDefault="000D7C7E" w:rsidP="000D7C7E">
      <w:pPr>
        <w:widowControl w:val="0"/>
        <w:autoSpaceDE w:val="0"/>
        <w:spacing w:after="60" w:line="360" w:lineRule="auto"/>
        <w:rPr>
          <w:rFonts w:ascii="Arial Narrow" w:hAnsi="Arial Narrow"/>
          <w:b/>
        </w:rPr>
      </w:pPr>
    </w:p>
    <w:p w14:paraId="55387C5D" w14:textId="0F5FDDD2" w:rsidR="000D7C7E" w:rsidRPr="0044073E" w:rsidRDefault="000D7C7E" w:rsidP="00203009">
      <w:pPr>
        <w:widowControl w:val="0"/>
        <w:numPr>
          <w:ilvl w:val="0"/>
          <w:numId w:val="35"/>
        </w:numPr>
        <w:autoSpaceDE w:val="0"/>
        <w:spacing w:after="60" w:line="360" w:lineRule="auto"/>
        <w:jc w:val="both"/>
        <w:rPr>
          <w:rFonts w:ascii="Arial Narrow" w:hAnsi="Arial Narrow"/>
          <w:b/>
        </w:rPr>
      </w:pPr>
      <w:r w:rsidRPr="0044073E">
        <w:rPr>
          <w:rFonts w:ascii="Arial Narrow" w:hAnsi="Arial Narrow"/>
          <w:b/>
        </w:rPr>
        <w:t>Personnel d’appui (siège et local)</w:t>
      </w:r>
      <w:r w:rsidR="00201849" w:rsidRPr="0044073E">
        <w:rPr>
          <w:rFonts w:ascii="Arial Narrow" w:hAnsi="Arial Narrow"/>
          <w:b/>
        </w:rPr>
        <w:t xml:space="preserve"> </w:t>
      </w:r>
    </w:p>
    <w:tbl>
      <w:tblPr>
        <w:tblStyle w:val="Grilledutableau"/>
        <w:tblW w:w="10456" w:type="dxa"/>
        <w:tblLook w:val="04A0" w:firstRow="1" w:lastRow="0" w:firstColumn="1" w:lastColumn="0" w:noHBand="0" w:noVBand="1"/>
      </w:tblPr>
      <w:tblGrid>
        <w:gridCol w:w="3085"/>
        <w:gridCol w:w="1843"/>
        <w:gridCol w:w="1843"/>
        <w:gridCol w:w="2126"/>
        <w:gridCol w:w="1559"/>
      </w:tblGrid>
      <w:tr w:rsidR="00201849" w:rsidRPr="00AD700D" w14:paraId="580D85D0" w14:textId="77777777" w:rsidTr="0044073E">
        <w:trPr>
          <w:trHeight w:val="491"/>
        </w:trPr>
        <w:tc>
          <w:tcPr>
            <w:tcW w:w="3085" w:type="dxa"/>
            <w:shd w:val="clear" w:color="auto" w:fill="E7E6E6"/>
            <w:vAlign w:val="center"/>
          </w:tcPr>
          <w:p w14:paraId="0E676F21" w14:textId="64B58C0B" w:rsidR="00201849" w:rsidRPr="00FB7C6F" w:rsidRDefault="00201849" w:rsidP="00FB7C6F">
            <w:pPr>
              <w:widowControl w:val="0"/>
              <w:autoSpaceDE w:val="0"/>
              <w:spacing w:after="60"/>
              <w:jc w:val="center"/>
              <w:rPr>
                <w:rFonts w:ascii="Arial Narrow" w:hAnsi="Arial Narrow"/>
                <w:b/>
              </w:rPr>
            </w:pPr>
            <w:bookmarkStart w:id="499" w:name="_Hlk163136080"/>
            <w:r w:rsidRPr="00FB7C6F">
              <w:rPr>
                <w:rFonts w:ascii="Arial Narrow" w:hAnsi="Arial Narrow"/>
                <w:b/>
              </w:rPr>
              <w:t>Nom</w:t>
            </w:r>
          </w:p>
        </w:tc>
        <w:tc>
          <w:tcPr>
            <w:tcW w:w="1843" w:type="dxa"/>
            <w:shd w:val="clear" w:color="auto" w:fill="E7E6E6"/>
            <w:vAlign w:val="center"/>
          </w:tcPr>
          <w:p w14:paraId="311EF578" w14:textId="23CA6D25" w:rsidR="00201849" w:rsidRPr="00FB7C6F" w:rsidRDefault="00201849" w:rsidP="00FB7C6F">
            <w:pPr>
              <w:widowControl w:val="0"/>
              <w:autoSpaceDE w:val="0"/>
              <w:spacing w:after="60"/>
              <w:jc w:val="center"/>
              <w:rPr>
                <w:rFonts w:ascii="Arial Narrow" w:hAnsi="Arial Narrow"/>
                <w:b/>
              </w:rPr>
            </w:pPr>
            <w:r w:rsidRPr="00FB7C6F">
              <w:rPr>
                <w:rFonts w:ascii="Arial Narrow" w:hAnsi="Arial Narrow"/>
                <w:b/>
              </w:rPr>
              <w:t>Spécialisation</w:t>
            </w:r>
          </w:p>
        </w:tc>
        <w:tc>
          <w:tcPr>
            <w:tcW w:w="1843" w:type="dxa"/>
            <w:shd w:val="clear" w:color="auto" w:fill="E7E6E6"/>
            <w:vAlign w:val="center"/>
          </w:tcPr>
          <w:p w14:paraId="7535F51D" w14:textId="30A5488B" w:rsidR="00201849" w:rsidRPr="00FB7C6F" w:rsidRDefault="00201849" w:rsidP="00FB7C6F">
            <w:pPr>
              <w:widowControl w:val="0"/>
              <w:autoSpaceDE w:val="0"/>
              <w:spacing w:after="60"/>
              <w:jc w:val="center"/>
              <w:rPr>
                <w:rFonts w:ascii="Arial Narrow" w:hAnsi="Arial Narrow"/>
                <w:b/>
              </w:rPr>
            </w:pPr>
            <w:r w:rsidRPr="00FB7C6F">
              <w:rPr>
                <w:rFonts w:ascii="Arial Narrow" w:hAnsi="Arial Narrow"/>
                <w:b/>
              </w:rPr>
              <w:t>Poste</w:t>
            </w:r>
          </w:p>
        </w:tc>
        <w:tc>
          <w:tcPr>
            <w:tcW w:w="2126" w:type="dxa"/>
            <w:shd w:val="clear" w:color="auto" w:fill="E7E6E6"/>
            <w:vAlign w:val="center"/>
          </w:tcPr>
          <w:p w14:paraId="0BBBC414" w14:textId="09B732A5" w:rsidR="00201849" w:rsidRPr="00FB7C6F" w:rsidRDefault="00201849" w:rsidP="00FB7C6F">
            <w:pPr>
              <w:widowControl w:val="0"/>
              <w:autoSpaceDE w:val="0"/>
              <w:spacing w:after="60"/>
              <w:jc w:val="center"/>
              <w:rPr>
                <w:rFonts w:ascii="Arial Narrow" w:hAnsi="Arial Narrow"/>
                <w:b/>
              </w:rPr>
            </w:pPr>
            <w:r w:rsidRPr="00FB7C6F">
              <w:rPr>
                <w:rFonts w:ascii="Arial Narrow" w:hAnsi="Arial Narrow"/>
                <w:b/>
              </w:rPr>
              <w:t>Année d’Expérience</w:t>
            </w:r>
          </w:p>
        </w:tc>
        <w:tc>
          <w:tcPr>
            <w:tcW w:w="1559" w:type="dxa"/>
            <w:shd w:val="clear" w:color="auto" w:fill="E7E6E6"/>
            <w:vAlign w:val="center"/>
          </w:tcPr>
          <w:p w14:paraId="3D5DF1AE" w14:textId="77777777" w:rsidR="00201849" w:rsidRPr="00FB7C6F" w:rsidRDefault="00201849" w:rsidP="00FB7C6F">
            <w:pPr>
              <w:widowControl w:val="0"/>
              <w:autoSpaceDE w:val="0"/>
              <w:spacing w:after="60"/>
              <w:jc w:val="center"/>
              <w:rPr>
                <w:rFonts w:ascii="Arial Narrow" w:hAnsi="Arial Narrow"/>
                <w:b/>
              </w:rPr>
            </w:pPr>
            <w:r w:rsidRPr="00FB7C6F">
              <w:rPr>
                <w:rFonts w:ascii="Arial Narrow" w:hAnsi="Arial Narrow"/>
                <w:b/>
              </w:rPr>
              <w:t>Attributions</w:t>
            </w:r>
          </w:p>
        </w:tc>
      </w:tr>
      <w:tr w:rsidR="00201849" w:rsidRPr="00AD700D" w14:paraId="70048759" w14:textId="77777777" w:rsidTr="0044073E">
        <w:trPr>
          <w:trHeight w:val="503"/>
        </w:trPr>
        <w:tc>
          <w:tcPr>
            <w:tcW w:w="3085" w:type="dxa"/>
          </w:tcPr>
          <w:p w14:paraId="19D36218" w14:textId="77777777" w:rsidR="00201849" w:rsidRPr="00AD700D" w:rsidRDefault="00201849" w:rsidP="000D7C7E">
            <w:pPr>
              <w:widowControl w:val="0"/>
              <w:autoSpaceDE w:val="0"/>
              <w:spacing w:after="60" w:line="360" w:lineRule="auto"/>
              <w:jc w:val="both"/>
              <w:rPr>
                <w:rFonts w:ascii="Arial Narrow" w:hAnsi="Arial Narrow"/>
              </w:rPr>
            </w:pPr>
          </w:p>
        </w:tc>
        <w:tc>
          <w:tcPr>
            <w:tcW w:w="1843" w:type="dxa"/>
          </w:tcPr>
          <w:p w14:paraId="5D66EAEA" w14:textId="77777777" w:rsidR="00201849" w:rsidRPr="00AD700D" w:rsidRDefault="00201849" w:rsidP="000D7C7E">
            <w:pPr>
              <w:widowControl w:val="0"/>
              <w:autoSpaceDE w:val="0"/>
              <w:spacing w:after="60" w:line="360" w:lineRule="auto"/>
              <w:jc w:val="both"/>
              <w:rPr>
                <w:rFonts w:ascii="Arial Narrow" w:hAnsi="Arial Narrow"/>
              </w:rPr>
            </w:pPr>
          </w:p>
        </w:tc>
        <w:tc>
          <w:tcPr>
            <w:tcW w:w="1843" w:type="dxa"/>
          </w:tcPr>
          <w:p w14:paraId="2B687D8C" w14:textId="77777777" w:rsidR="00201849" w:rsidRPr="00AD700D" w:rsidRDefault="00201849" w:rsidP="000D7C7E">
            <w:pPr>
              <w:widowControl w:val="0"/>
              <w:autoSpaceDE w:val="0"/>
              <w:spacing w:after="60" w:line="360" w:lineRule="auto"/>
              <w:jc w:val="both"/>
              <w:rPr>
                <w:rFonts w:ascii="Arial Narrow" w:hAnsi="Arial Narrow"/>
              </w:rPr>
            </w:pPr>
          </w:p>
        </w:tc>
        <w:tc>
          <w:tcPr>
            <w:tcW w:w="2126" w:type="dxa"/>
          </w:tcPr>
          <w:p w14:paraId="504EF5B0" w14:textId="32095757" w:rsidR="00201849" w:rsidRPr="00AD700D" w:rsidRDefault="00201849" w:rsidP="000D7C7E">
            <w:pPr>
              <w:widowControl w:val="0"/>
              <w:autoSpaceDE w:val="0"/>
              <w:spacing w:after="60" w:line="360" w:lineRule="auto"/>
              <w:jc w:val="both"/>
              <w:rPr>
                <w:rFonts w:ascii="Arial Narrow" w:hAnsi="Arial Narrow"/>
              </w:rPr>
            </w:pPr>
          </w:p>
        </w:tc>
        <w:tc>
          <w:tcPr>
            <w:tcW w:w="1559" w:type="dxa"/>
          </w:tcPr>
          <w:p w14:paraId="0034433F" w14:textId="77777777" w:rsidR="00201849" w:rsidRPr="00AD700D" w:rsidRDefault="00201849" w:rsidP="000D7C7E">
            <w:pPr>
              <w:widowControl w:val="0"/>
              <w:autoSpaceDE w:val="0"/>
              <w:spacing w:after="60" w:line="360" w:lineRule="auto"/>
              <w:jc w:val="both"/>
              <w:rPr>
                <w:rFonts w:ascii="Arial Narrow" w:hAnsi="Arial Narrow"/>
              </w:rPr>
            </w:pPr>
          </w:p>
        </w:tc>
      </w:tr>
      <w:tr w:rsidR="00201849" w:rsidRPr="00AD700D" w14:paraId="79BCD7F4" w14:textId="77777777" w:rsidTr="0044073E">
        <w:trPr>
          <w:trHeight w:val="491"/>
        </w:trPr>
        <w:tc>
          <w:tcPr>
            <w:tcW w:w="3085" w:type="dxa"/>
          </w:tcPr>
          <w:p w14:paraId="78C95BC3" w14:textId="77777777" w:rsidR="00201849" w:rsidRPr="00AD700D" w:rsidRDefault="00201849" w:rsidP="000D7C7E">
            <w:pPr>
              <w:widowControl w:val="0"/>
              <w:autoSpaceDE w:val="0"/>
              <w:spacing w:after="60" w:line="360" w:lineRule="auto"/>
              <w:jc w:val="both"/>
              <w:rPr>
                <w:rFonts w:ascii="Arial Narrow" w:hAnsi="Arial Narrow"/>
              </w:rPr>
            </w:pPr>
          </w:p>
        </w:tc>
        <w:tc>
          <w:tcPr>
            <w:tcW w:w="1843" w:type="dxa"/>
          </w:tcPr>
          <w:p w14:paraId="5FD24EC9" w14:textId="77777777" w:rsidR="00201849" w:rsidRPr="00AD700D" w:rsidRDefault="00201849" w:rsidP="000D7C7E">
            <w:pPr>
              <w:widowControl w:val="0"/>
              <w:autoSpaceDE w:val="0"/>
              <w:spacing w:after="60" w:line="360" w:lineRule="auto"/>
              <w:jc w:val="both"/>
              <w:rPr>
                <w:rFonts w:ascii="Arial Narrow" w:hAnsi="Arial Narrow"/>
              </w:rPr>
            </w:pPr>
          </w:p>
        </w:tc>
        <w:tc>
          <w:tcPr>
            <w:tcW w:w="1843" w:type="dxa"/>
          </w:tcPr>
          <w:p w14:paraId="75FB07B1" w14:textId="77777777" w:rsidR="00201849" w:rsidRPr="00AD700D" w:rsidRDefault="00201849" w:rsidP="000D7C7E">
            <w:pPr>
              <w:widowControl w:val="0"/>
              <w:autoSpaceDE w:val="0"/>
              <w:spacing w:after="60" w:line="360" w:lineRule="auto"/>
              <w:jc w:val="both"/>
              <w:rPr>
                <w:rFonts w:ascii="Arial Narrow" w:hAnsi="Arial Narrow"/>
              </w:rPr>
            </w:pPr>
          </w:p>
        </w:tc>
        <w:tc>
          <w:tcPr>
            <w:tcW w:w="2126" w:type="dxa"/>
          </w:tcPr>
          <w:p w14:paraId="2225541B" w14:textId="62A52EA3" w:rsidR="00201849" w:rsidRPr="00AD700D" w:rsidRDefault="00201849" w:rsidP="000D7C7E">
            <w:pPr>
              <w:widowControl w:val="0"/>
              <w:autoSpaceDE w:val="0"/>
              <w:spacing w:after="60" w:line="360" w:lineRule="auto"/>
              <w:jc w:val="both"/>
              <w:rPr>
                <w:rFonts w:ascii="Arial Narrow" w:hAnsi="Arial Narrow"/>
              </w:rPr>
            </w:pPr>
          </w:p>
        </w:tc>
        <w:tc>
          <w:tcPr>
            <w:tcW w:w="1559" w:type="dxa"/>
          </w:tcPr>
          <w:p w14:paraId="0D18568B" w14:textId="77777777" w:rsidR="00201849" w:rsidRPr="00AD700D" w:rsidRDefault="00201849" w:rsidP="000D7C7E">
            <w:pPr>
              <w:widowControl w:val="0"/>
              <w:autoSpaceDE w:val="0"/>
              <w:spacing w:after="60" w:line="360" w:lineRule="auto"/>
              <w:jc w:val="both"/>
              <w:rPr>
                <w:rFonts w:ascii="Arial Narrow" w:hAnsi="Arial Narrow"/>
              </w:rPr>
            </w:pPr>
          </w:p>
        </w:tc>
      </w:tr>
      <w:tr w:rsidR="00201849" w:rsidRPr="00AD700D" w14:paraId="61377279" w14:textId="77777777" w:rsidTr="0044073E">
        <w:trPr>
          <w:trHeight w:val="491"/>
        </w:trPr>
        <w:tc>
          <w:tcPr>
            <w:tcW w:w="3085" w:type="dxa"/>
          </w:tcPr>
          <w:p w14:paraId="5CB59417" w14:textId="77777777" w:rsidR="00201849" w:rsidRPr="00AD700D" w:rsidRDefault="00201849" w:rsidP="000D7C7E">
            <w:pPr>
              <w:widowControl w:val="0"/>
              <w:autoSpaceDE w:val="0"/>
              <w:spacing w:after="60" w:line="360" w:lineRule="auto"/>
              <w:jc w:val="both"/>
              <w:rPr>
                <w:rFonts w:ascii="Arial Narrow" w:hAnsi="Arial Narrow"/>
              </w:rPr>
            </w:pPr>
          </w:p>
        </w:tc>
        <w:tc>
          <w:tcPr>
            <w:tcW w:w="1843" w:type="dxa"/>
          </w:tcPr>
          <w:p w14:paraId="3CFF184A" w14:textId="77777777" w:rsidR="00201849" w:rsidRPr="00AD700D" w:rsidRDefault="00201849" w:rsidP="000D7C7E">
            <w:pPr>
              <w:widowControl w:val="0"/>
              <w:autoSpaceDE w:val="0"/>
              <w:spacing w:after="60" w:line="360" w:lineRule="auto"/>
              <w:jc w:val="both"/>
              <w:rPr>
                <w:rFonts w:ascii="Arial Narrow" w:hAnsi="Arial Narrow"/>
              </w:rPr>
            </w:pPr>
          </w:p>
        </w:tc>
        <w:tc>
          <w:tcPr>
            <w:tcW w:w="1843" w:type="dxa"/>
          </w:tcPr>
          <w:p w14:paraId="03394F58" w14:textId="77777777" w:rsidR="00201849" w:rsidRPr="00AD700D" w:rsidRDefault="00201849" w:rsidP="000D7C7E">
            <w:pPr>
              <w:widowControl w:val="0"/>
              <w:autoSpaceDE w:val="0"/>
              <w:spacing w:after="60" w:line="360" w:lineRule="auto"/>
              <w:jc w:val="both"/>
              <w:rPr>
                <w:rFonts w:ascii="Arial Narrow" w:hAnsi="Arial Narrow"/>
              </w:rPr>
            </w:pPr>
          </w:p>
        </w:tc>
        <w:tc>
          <w:tcPr>
            <w:tcW w:w="2126" w:type="dxa"/>
          </w:tcPr>
          <w:p w14:paraId="215391DF" w14:textId="3A630165" w:rsidR="00201849" w:rsidRPr="00AD700D" w:rsidRDefault="00201849" w:rsidP="000D7C7E">
            <w:pPr>
              <w:widowControl w:val="0"/>
              <w:autoSpaceDE w:val="0"/>
              <w:spacing w:after="60" w:line="360" w:lineRule="auto"/>
              <w:jc w:val="both"/>
              <w:rPr>
                <w:rFonts w:ascii="Arial Narrow" w:hAnsi="Arial Narrow"/>
              </w:rPr>
            </w:pPr>
          </w:p>
        </w:tc>
        <w:tc>
          <w:tcPr>
            <w:tcW w:w="1559" w:type="dxa"/>
          </w:tcPr>
          <w:p w14:paraId="1E0FDA53" w14:textId="77777777" w:rsidR="00201849" w:rsidRPr="00AD700D" w:rsidRDefault="00201849" w:rsidP="000D7C7E">
            <w:pPr>
              <w:widowControl w:val="0"/>
              <w:autoSpaceDE w:val="0"/>
              <w:spacing w:after="60" w:line="360" w:lineRule="auto"/>
              <w:jc w:val="both"/>
              <w:rPr>
                <w:rFonts w:ascii="Arial Narrow" w:hAnsi="Arial Narrow"/>
              </w:rPr>
            </w:pPr>
          </w:p>
        </w:tc>
      </w:tr>
      <w:bookmarkEnd w:id="499"/>
    </w:tbl>
    <w:p w14:paraId="26A44831" w14:textId="75E03010" w:rsidR="0038015E" w:rsidRPr="00AD700D" w:rsidRDefault="0038015E" w:rsidP="00230C15">
      <w:pPr>
        <w:widowControl w:val="0"/>
        <w:tabs>
          <w:tab w:val="left" w:pos="10480"/>
        </w:tabs>
        <w:autoSpaceDE w:val="0"/>
        <w:spacing w:line="360" w:lineRule="auto"/>
        <w:jc w:val="both"/>
        <w:rPr>
          <w:rFonts w:ascii="Arial Narrow" w:hAnsi="Arial Narrow"/>
        </w:rPr>
      </w:pPr>
    </w:p>
    <w:p w14:paraId="34A0C9E1" w14:textId="15C87DE1" w:rsidR="00C01C91" w:rsidRPr="00AD700D" w:rsidRDefault="00C01C91" w:rsidP="00230C15">
      <w:pPr>
        <w:widowControl w:val="0"/>
        <w:tabs>
          <w:tab w:val="left" w:pos="10480"/>
        </w:tabs>
        <w:autoSpaceDE w:val="0"/>
        <w:spacing w:line="360" w:lineRule="auto"/>
        <w:jc w:val="both"/>
        <w:rPr>
          <w:rFonts w:ascii="Arial Narrow" w:hAnsi="Arial Narrow"/>
        </w:rPr>
      </w:pPr>
    </w:p>
    <w:p w14:paraId="4791D603" w14:textId="30DE8183" w:rsidR="00FB7C6F" w:rsidRDefault="00FB7C6F">
      <w:pPr>
        <w:suppressAutoHyphens w:val="0"/>
        <w:autoSpaceDN/>
        <w:textAlignment w:val="auto"/>
        <w:rPr>
          <w:rFonts w:ascii="Arial Narrow" w:hAnsi="Arial Narrow"/>
        </w:rPr>
      </w:pPr>
      <w:r>
        <w:rPr>
          <w:rFonts w:ascii="Arial Narrow" w:hAnsi="Arial Narrow"/>
        </w:rPr>
        <w:br w:type="page"/>
      </w:r>
    </w:p>
    <w:p w14:paraId="3C0DD232" w14:textId="704D4416" w:rsidR="000D7C7E" w:rsidRPr="00FF1522" w:rsidRDefault="000D7C7E" w:rsidP="000D7C7E">
      <w:pPr>
        <w:widowControl w:val="0"/>
        <w:autoSpaceDE w:val="0"/>
        <w:spacing w:before="240" w:after="240" w:line="360" w:lineRule="auto"/>
        <w:ind w:right="-6"/>
        <w:jc w:val="center"/>
        <w:rPr>
          <w:rFonts w:ascii="Arial Narrow" w:hAnsi="Arial Narrow"/>
          <w:b/>
          <w:bCs/>
          <w:caps/>
          <w:spacing w:val="36"/>
          <w:w w:val="80"/>
          <w:position w:val="-1"/>
          <w:szCs w:val="32"/>
        </w:rPr>
      </w:pPr>
      <w:r w:rsidRPr="00FF1522">
        <w:rPr>
          <w:rFonts w:ascii="Arial Narrow" w:hAnsi="Arial Narrow"/>
          <w:b/>
          <w:bCs/>
          <w:caps/>
          <w:spacing w:val="36"/>
          <w:w w:val="80"/>
          <w:position w:val="-1"/>
          <w:szCs w:val="32"/>
        </w:rPr>
        <w:lastRenderedPageBreak/>
        <w:t>Annexe</w:t>
      </w:r>
      <w:r w:rsidR="00DF64E7">
        <w:rPr>
          <w:rFonts w:ascii="Arial Narrow" w:hAnsi="Arial Narrow"/>
          <w:b/>
          <w:bCs/>
          <w:caps/>
          <w:spacing w:val="36"/>
          <w:w w:val="80"/>
          <w:position w:val="-1"/>
          <w:szCs w:val="32"/>
        </w:rPr>
        <w:t xml:space="preserve"> </w:t>
      </w:r>
      <w:r w:rsidRPr="00FF1522">
        <w:rPr>
          <w:rFonts w:ascii="Arial Narrow" w:hAnsi="Arial Narrow"/>
          <w:b/>
          <w:bCs/>
          <w:caps/>
          <w:spacing w:val="36"/>
          <w:w w:val="80"/>
          <w:position w:val="-1"/>
          <w:szCs w:val="32"/>
        </w:rPr>
        <w:t>n°</w:t>
      </w:r>
      <w:r w:rsidR="004F7EB4" w:rsidRPr="00FF1522">
        <w:rPr>
          <w:rFonts w:ascii="Arial Narrow" w:hAnsi="Arial Narrow"/>
          <w:b/>
          <w:bCs/>
          <w:caps/>
          <w:spacing w:val="36"/>
          <w:w w:val="80"/>
          <w:position w:val="-1"/>
          <w:szCs w:val="32"/>
        </w:rPr>
        <w:t>10</w:t>
      </w:r>
      <w:r w:rsidRPr="00FF1522">
        <w:rPr>
          <w:rFonts w:ascii="Arial Narrow" w:hAnsi="Arial Narrow"/>
          <w:b/>
          <w:bCs/>
          <w:caps/>
          <w:spacing w:val="36"/>
          <w:w w:val="80"/>
          <w:position w:val="-1"/>
          <w:szCs w:val="32"/>
        </w:rPr>
        <w:t xml:space="preserve"> : </w:t>
      </w:r>
      <w:bookmarkStart w:id="500" w:name="_Hlk143620781"/>
      <w:r w:rsidRPr="00FF1522">
        <w:rPr>
          <w:rFonts w:ascii="Arial Narrow" w:hAnsi="Arial Narrow"/>
          <w:b/>
          <w:bCs/>
          <w:caps/>
          <w:spacing w:val="36"/>
          <w:w w:val="80"/>
          <w:position w:val="-1"/>
          <w:szCs w:val="32"/>
        </w:rPr>
        <w:t>Modèle fiche de prestations susceptibles d’être sous-traitées commandées</w:t>
      </w:r>
      <w:bookmarkEnd w:id="500"/>
    </w:p>
    <w:tbl>
      <w:tblPr>
        <w:tblW w:w="9667" w:type="dxa"/>
        <w:tblCellMar>
          <w:left w:w="10" w:type="dxa"/>
          <w:right w:w="10" w:type="dxa"/>
        </w:tblCellMar>
        <w:tblLook w:val="0000" w:firstRow="0" w:lastRow="0" w:firstColumn="0" w:lastColumn="0" w:noHBand="0" w:noVBand="0"/>
      </w:tblPr>
      <w:tblGrid>
        <w:gridCol w:w="1384"/>
        <w:gridCol w:w="3827"/>
        <w:gridCol w:w="4456"/>
      </w:tblGrid>
      <w:tr w:rsidR="000D7C7E" w:rsidRPr="00AD700D" w14:paraId="6FBB08A7" w14:textId="77777777" w:rsidTr="00FB7C6F">
        <w:trPr>
          <w:cantSplit/>
          <w:trHeight w:val="183"/>
        </w:trPr>
        <w:tc>
          <w:tcPr>
            <w:tcW w:w="1384"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9BF21B" w14:textId="77777777" w:rsidR="000D7C7E" w:rsidRPr="00AD700D" w:rsidRDefault="000D7C7E" w:rsidP="000D7C7E">
            <w:pPr>
              <w:spacing w:after="60" w:line="360" w:lineRule="auto"/>
              <w:jc w:val="center"/>
              <w:rPr>
                <w:rFonts w:ascii="Arial Narrow" w:hAnsi="Arial Narrow"/>
                <w:b/>
                <w:bCs/>
              </w:rPr>
            </w:pPr>
            <w:r w:rsidRPr="00AD700D">
              <w:rPr>
                <w:rFonts w:ascii="Arial Narrow" w:hAnsi="Arial Narrow"/>
                <w:b/>
                <w:bCs/>
              </w:rPr>
              <w:t>N°</w:t>
            </w:r>
          </w:p>
        </w:tc>
        <w:tc>
          <w:tcPr>
            <w:tcW w:w="3827"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A3E7EE" w14:textId="77777777" w:rsidR="000D7C7E" w:rsidRPr="00AD700D" w:rsidRDefault="000D7C7E" w:rsidP="000D7C7E">
            <w:pPr>
              <w:spacing w:after="60" w:line="360" w:lineRule="auto"/>
              <w:jc w:val="center"/>
              <w:rPr>
                <w:rFonts w:ascii="Arial Narrow" w:hAnsi="Arial Narrow"/>
                <w:b/>
                <w:bCs/>
              </w:rPr>
            </w:pPr>
            <w:r w:rsidRPr="00AD700D">
              <w:rPr>
                <w:rFonts w:ascii="Arial Narrow" w:hAnsi="Arial Narrow"/>
                <w:b/>
                <w:bCs/>
              </w:rPr>
              <w:t>Désignation des Fournitures</w:t>
            </w:r>
          </w:p>
        </w:tc>
        <w:tc>
          <w:tcPr>
            <w:tcW w:w="445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053B26" w14:textId="77777777" w:rsidR="000D7C7E" w:rsidRPr="00AD700D" w:rsidRDefault="000D7C7E" w:rsidP="000D7C7E">
            <w:pPr>
              <w:spacing w:after="60" w:line="360" w:lineRule="auto"/>
              <w:jc w:val="center"/>
              <w:rPr>
                <w:rFonts w:ascii="Arial Narrow" w:hAnsi="Arial Narrow"/>
                <w:b/>
                <w:bCs/>
              </w:rPr>
            </w:pPr>
            <w:r w:rsidRPr="00AD700D">
              <w:rPr>
                <w:rFonts w:ascii="Arial Narrow" w:hAnsi="Arial Narrow"/>
                <w:b/>
                <w:bCs/>
              </w:rPr>
              <w:t>Quantité (Nombre d’unités)</w:t>
            </w:r>
          </w:p>
        </w:tc>
      </w:tr>
      <w:tr w:rsidR="000D7C7E" w:rsidRPr="00AD700D" w14:paraId="7E528E92" w14:textId="77777777" w:rsidTr="00FB7C6F">
        <w:trPr>
          <w:cantSplit/>
          <w:trHeight w:val="425"/>
        </w:trPr>
        <w:tc>
          <w:tcPr>
            <w:tcW w:w="1384"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7E594" w14:textId="77777777" w:rsidR="000D7C7E" w:rsidRPr="00AD700D" w:rsidRDefault="000D7C7E" w:rsidP="000D7C7E">
            <w:pPr>
              <w:spacing w:after="60" w:line="360" w:lineRule="auto"/>
              <w:rPr>
                <w:rFonts w:ascii="Arial Narrow" w:hAnsi="Arial Narrow"/>
                <w:i/>
                <w:iCs/>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42CB" w14:textId="77777777" w:rsidR="000D7C7E" w:rsidRPr="00AD700D" w:rsidRDefault="000D7C7E" w:rsidP="000D7C7E">
            <w:pPr>
              <w:spacing w:after="60" w:line="360" w:lineRule="auto"/>
              <w:rPr>
                <w:rFonts w:ascii="Arial Narrow" w:hAnsi="Arial Narrow"/>
                <w:i/>
                <w:iCs/>
              </w:rPr>
            </w:pPr>
            <w:r w:rsidRPr="00AD700D">
              <w:rPr>
                <w:rFonts w:ascii="Arial Narrow" w:hAnsi="Arial Narrow"/>
                <w:i/>
                <w:iCs/>
              </w:rPr>
              <w:t xml:space="preserve">[Insérer la désignation des Fournitures] </w:t>
            </w:r>
          </w:p>
        </w:tc>
        <w:tc>
          <w:tcPr>
            <w:tcW w:w="4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25278" w14:textId="77777777" w:rsidR="000D7C7E" w:rsidRPr="00AD700D" w:rsidRDefault="000D7C7E" w:rsidP="000D7C7E">
            <w:pPr>
              <w:spacing w:after="60" w:line="360" w:lineRule="auto"/>
              <w:rPr>
                <w:rFonts w:ascii="Arial Narrow" w:hAnsi="Arial Narrow"/>
                <w:i/>
                <w:iCs/>
              </w:rPr>
            </w:pPr>
            <w:r w:rsidRPr="00AD700D">
              <w:rPr>
                <w:rFonts w:ascii="Arial Narrow" w:hAnsi="Arial Narrow"/>
                <w:i/>
                <w:iCs/>
              </w:rPr>
              <w:t>[insérer la quantité des articles à fournir]</w:t>
            </w:r>
          </w:p>
        </w:tc>
      </w:tr>
      <w:tr w:rsidR="000D7C7E" w:rsidRPr="00AD700D" w14:paraId="28374130" w14:textId="77777777" w:rsidTr="00FB7C6F">
        <w:trPr>
          <w:cantSplit/>
          <w:trHeight w:val="204"/>
        </w:trPr>
        <w:tc>
          <w:tcPr>
            <w:tcW w:w="1384"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7418" w14:textId="77777777" w:rsidR="000D7C7E" w:rsidRPr="00AD700D" w:rsidRDefault="000D7C7E" w:rsidP="000D7C7E">
            <w:pPr>
              <w:spacing w:after="60" w:line="360" w:lineRule="auto"/>
              <w:rPr>
                <w:rFonts w:ascii="Arial Narrow" w:hAnsi="Arial Narrow"/>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9CB4" w14:textId="77777777" w:rsidR="000D7C7E" w:rsidRPr="00AD700D" w:rsidRDefault="000D7C7E" w:rsidP="000D7C7E">
            <w:pPr>
              <w:spacing w:after="60" w:line="360" w:lineRule="auto"/>
              <w:rPr>
                <w:rFonts w:ascii="Arial Narrow" w:hAnsi="Arial Narrow"/>
              </w:rPr>
            </w:pPr>
          </w:p>
        </w:tc>
        <w:tc>
          <w:tcPr>
            <w:tcW w:w="4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67305" w14:textId="77777777" w:rsidR="000D7C7E" w:rsidRPr="00AD700D" w:rsidRDefault="000D7C7E" w:rsidP="000D7C7E">
            <w:pPr>
              <w:spacing w:after="60" w:line="360" w:lineRule="auto"/>
              <w:rPr>
                <w:rFonts w:ascii="Arial Narrow" w:hAnsi="Arial Narrow"/>
              </w:rPr>
            </w:pPr>
          </w:p>
        </w:tc>
      </w:tr>
      <w:tr w:rsidR="000D7C7E" w:rsidRPr="00AD700D" w14:paraId="068F58C0" w14:textId="77777777" w:rsidTr="00FB7C6F">
        <w:trPr>
          <w:cantSplit/>
          <w:trHeight w:val="196"/>
        </w:trPr>
        <w:tc>
          <w:tcPr>
            <w:tcW w:w="1384"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9505" w14:textId="77777777" w:rsidR="000D7C7E" w:rsidRPr="00AD700D" w:rsidRDefault="000D7C7E" w:rsidP="000D7C7E">
            <w:pPr>
              <w:spacing w:after="60" w:line="360" w:lineRule="auto"/>
              <w:rPr>
                <w:rFonts w:ascii="Arial Narrow" w:hAnsi="Arial Narrow"/>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DBEB4" w14:textId="77777777" w:rsidR="000D7C7E" w:rsidRPr="00AD700D" w:rsidRDefault="000D7C7E" w:rsidP="000D7C7E">
            <w:pPr>
              <w:spacing w:after="60" w:line="360" w:lineRule="auto"/>
              <w:rPr>
                <w:rFonts w:ascii="Arial Narrow" w:hAnsi="Arial Narrow"/>
              </w:rPr>
            </w:pPr>
          </w:p>
        </w:tc>
        <w:tc>
          <w:tcPr>
            <w:tcW w:w="4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9C9CC" w14:textId="77777777" w:rsidR="000D7C7E" w:rsidRPr="00AD700D" w:rsidRDefault="000D7C7E" w:rsidP="000D7C7E">
            <w:pPr>
              <w:spacing w:after="60" w:line="360" w:lineRule="auto"/>
              <w:rPr>
                <w:rFonts w:ascii="Arial Narrow" w:hAnsi="Arial Narrow"/>
              </w:rPr>
            </w:pPr>
          </w:p>
        </w:tc>
      </w:tr>
      <w:tr w:rsidR="000D7C7E" w:rsidRPr="00AD700D" w14:paraId="34D18DE6" w14:textId="77777777" w:rsidTr="00FB7C6F">
        <w:trPr>
          <w:cantSplit/>
          <w:trHeight w:val="204"/>
        </w:trPr>
        <w:tc>
          <w:tcPr>
            <w:tcW w:w="1384"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C75B9" w14:textId="77777777" w:rsidR="000D7C7E" w:rsidRPr="00AD700D" w:rsidRDefault="000D7C7E" w:rsidP="000D7C7E">
            <w:pPr>
              <w:spacing w:after="60" w:line="360" w:lineRule="auto"/>
              <w:rPr>
                <w:rFonts w:ascii="Arial Narrow" w:hAnsi="Arial Narrow"/>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07FC" w14:textId="77777777" w:rsidR="000D7C7E" w:rsidRPr="00AD700D" w:rsidRDefault="000D7C7E" w:rsidP="000D7C7E">
            <w:pPr>
              <w:spacing w:after="60" w:line="360" w:lineRule="auto"/>
              <w:rPr>
                <w:rFonts w:ascii="Arial Narrow" w:hAnsi="Arial Narrow"/>
              </w:rPr>
            </w:pPr>
          </w:p>
        </w:tc>
        <w:tc>
          <w:tcPr>
            <w:tcW w:w="4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16DA" w14:textId="77777777" w:rsidR="000D7C7E" w:rsidRPr="00AD700D" w:rsidRDefault="000D7C7E" w:rsidP="000D7C7E">
            <w:pPr>
              <w:spacing w:after="60" w:line="360" w:lineRule="auto"/>
              <w:rPr>
                <w:rFonts w:ascii="Arial Narrow" w:hAnsi="Arial Narrow"/>
              </w:rPr>
            </w:pPr>
          </w:p>
        </w:tc>
      </w:tr>
      <w:tr w:rsidR="000D7C7E" w:rsidRPr="00AD700D" w14:paraId="09D2E48E" w14:textId="77777777" w:rsidTr="00FB7C6F">
        <w:trPr>
          <w:cantSplit/>
          <w:trHeight w:val="204"/>
        </w:trPr>
        <w:tc>
          <w:tcPr>
            <w:tcW w:w="1384"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63D8F30" w14:textId="77777777" w:rsidR="000D7C7E" w:rsidRPr="00AD700D" w:rsidRDefault="000D7C7E" w:rsidP="000D7C7E">
            <w:pPr>
              <w:spacing w:after="60" w:line="360" w:lineRule="auto"/>
              <w:rPr>
                <w:rFonts w:ascii="Arial Narrow" w:hAnsi="Arial Narrow"/>
              </w:rPr>
            </w:pPr>
          </w:p>
        </w:tc>
        <w:tc>
          <w:tcPr>
            <w:tcW w:w="3827"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2AB0E16" w14:textId="77777777" w:rsidR="000D7C7E" w:rsidRPr="00AD700D" w:rsidRDefault="000D7C7E" w:rsidP="000D7C7E">
            <w:pPr>
              <w:spacing w:after="60" w:line="360" w:lineRule="auto"/>
              <w:rPr>
                <w:rFonts w:ascii="Arial Narrow" w:hAnsi="Arial Narrow"/>
              </w:rPr>
            </w:pPr>
          </w:p>
        </w:tc>
        <w:tc>
          <w:tcPr>
            <w:tcW w:w="445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748402D" w14:textId="77777777" w:rsidR="000D7C7E" w:rsidRPr="00AD700D" w:rsidRDefault="000D7C7E" w:rsidP="000D7C7E">
            <w:pPr>
              <w:spacing w:after="60" w:line="360" w:lineRule="auto"/>
              <w:rPr>
                <w:rFonts w:ascii="Arial Narrow" w:hAnsi="Arial Narrow"/>
              </w:rPr>
            </w:pPr>
          </w:p>
        </w:tc>
      </w:tr>
    </w:tbl>
    <w:p w14:paraId="7A96C5C4" w14:textId="77777777" w:rsidR="000D7C7E" w:rsidRPr="00AD700D" w:rsidRDefault="000D7C7E" w:rsidP="000D7C7E">
      <w:pPr>
        <w:widowControl w:val="0"/>
        <w:tabs>
          <w:tab w:val="left" w:pos="10420"/>
        </w:tabs>
        <w:autoSpaceDE w:val="0"/>
        <w:spacing w:after="60" w:line="360" w:lineRule="auto"/>
        <w:rPr>
          <w:rFonts w:ascii="Arial Narrow" w:hAnsi="Arial Narrow"/>
          <w:b/>
        </w:rPr>
      </w:pPr>
    </w:p>
    <w:tbl>
      <w:tblPr>
        <w:tblW w:w="9606" w:type="dxa"/>
        <w:tblLayout w:type="fixed"/>
        <w:tblCellMar>
          <w:left w:w="10" w:type="dxa"/>
          <w:right w:w="10" w:type="dxa"/>
        </w:tblCellMar>
        <w:tblLook w:val="0000" w:firstRow="0" w:lastRow="0" w:firstColumn="0" w:lastColumn="0" w:noHBand="0" w:noVBand="0"/>
      </w:tblPr>
      <w:tblGrid>
        <w:gridCol w:w="3227"/>
        <w:gridCol w:w="3260"/>
        <w:gridCol w:w="3119"/>
      </w:tblGrid>
      <w:tr w:rsidR="000D7C7E" w:rsidRPr="00AD700D" w14:paraId="3F69DD11" w14:textId="77777777" w:rsidTr="00FB7C6F">
        <w:trPr>
          <w:cantSplit/>
          <w:trHeight w:val="69"/>
        </w:trPr>
        <w:tc>
          <w:tcPr>
            <w:tcW w:w="3227"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FF0A625" w14:textId="77777777" w:rsidR="000D7C7E" w:rsidRPr="00AD700D" w:rsidRDefault="000D7C7E" w:rsidP="000D7C7E">
            <w:pPr>
              <w:spacing w:after="60" w:line="360" w:lineRule="auto"/>
              <w:jc w:val="center"/>
              <w:rPr>
                <w:rFonts w:ascii="Arial Narrow" w:hAnsi="Arial Narrow"/>
                <w:b/>
                <w:bCs/>
              </w:rPr>
            </w:pPr>
            <w:r w:rsidRPr="00AD700D">
              <w:rPr>
                <w:rFonts w:ascii="Arial Narrow" w:hAnsi="Arial Narrow"/>
                <w:b/>
                <w:bCs/>
              </w:rPr>
              <w:t>N° Service</w:t>
            </w:r>
          </w:p>
        </w:tc>
        <w:tc>
          <w:tcPr>
            <w:tcW w:w="3260"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73674CC9" w14:textId="77777777" w:rsidR="000D7C7E" w:rsidRPr="00AD700D" w:rsidRDefault="000D7C7E" w:rsidP="000D7C7E">
            <w:pPr>
              <w:spacing w:after="60" w:line="360" w:lineRule="auto"/>
              <w:jc w:val="center"/>
              <w:rPr>
                <w:rFonts w:ascii="Arial Narrow" w:hAnsi="Arial Narrow"/>
                <w:b/>
                <w:bCs/>
              </w:rPr>
            </w:pPr>
            <w:r w:rsidRPr="00AD700D">
              <w:rPr>
                <w:rFonts w:ascii="Arial Narrow" w:hAnsi="Arial Narrow"/>
                <w:b/>
                <w:bCs/>
              </w:rPr>
              <w:t>Désignation du Service</w:t>
            </w:r>
          </w:p>
        </w:tc>
        <w:tc>
          <w:tcPr>
            <w:tcW w:w="3119" w:type="dxa"/>
            <w:tcBorders>
              <w:top w:val="single" w:sz="6" w:space="0" w:color="000000"/>
              <w:left w:val="single" w:sz="6" w:space="0" w:color="000000"/>
              <w:right w:val="single" w:sz="6" w:space="0" w:color="000000"/>
            </w:tcBorders>
            <w:shd w:val="clear" w:color="auto" w:fill="E7E6E6"/>
          </w:tcPr>
          <w:p w14:paraId="6F4EDC64" w14:textId="77777777" w:rsidR="000D7C7E" w:rsidRPr="00AD700D" w:rsidRDefault="000D7C7E" w:rsidP="000D7C7E">
            <w:pPr>
              <w:spacing w:after="60" w:line="360" w:lineRule="auto"/>
              <w:jc w:val="center"/>
              <w:rPr>
                <w:rFonts w:ascii="Arial Narrow" w:hAnsi="Arial Narrow"/>
                <w:b/>
                <w:bCs/>
              </w:rPr>
            </w:pPr>
            <w:r w:rsidRPr="00AD700D">
              <w:rPr>
                <w:rFonts w:ascii="Arial Narrow" w:hAnsi="Arial Narrow"/>
                <w:b/>
                <w:bCs/>
              </w:rPr>
              <w:t>Unité de mesure</w:t>
            </w:r>
          </w:p>
        </w:tc>
      </w:tr>
      <w:tr w:rsidR="000D7C7E" w:rsidRPr="00AD700D" w14:paraId="27D1C6AE" w14:textId="77777777" w:rsidTr="00FB7C6F">
        <w:trPr>
          <w:cantSplit/>
          <w:trHeight w:val="148"/>
        </w:trPr>
        <w:tc>
          <w:tcPr>
            <w:tcW w:w="3227"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B52AF03" w14:textId="77777777" w:rsidR="000D7C7E" w:rsidRPr="00AD700D" w:rsidRDefault="000D7C7E" w:rsidP="000D7C7E">
            <w:pPr>
              <w:tabs>
                <w:tab w:val="left" w:pos="1559"/>
                <w:tab w:val="left" w:pos="1720"/>
              </w:tabs>
              <w:spacing w:after="60" w:line="360" w:lineRule="auto"/>
              <w:ind w:right="112"/>
              <w:jc w:val="center"/>
              <w:rPr>
                <w:rFonts w:ascii="Arial Narrow" w:hAnsi="Arial Narrow"/>
                <w:i/>
                <w:iCs/>
              </w:rPr>
            </w:pPr>
            <w:r w:rsidRPr="00AD700D">
              <w:rPr>
                <w:rFonts w:ascii="Arial Narrow" w:hAnsi="Arial Narrow"/>
                <w:i/>
                <w:iCs/>
              </w:rPr>
              <w:t>[insérer le numéro du Service]</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10FE21" w14:textId="77777777" w:rsidR="000D7C7E" w:rsidRPr="00AD700D" w:rsidRDefault="000D7C7E" w:rsidP="000D7C7E">
            <w:pPr>
              <w:spacing w:after="60" w:line="360" w:lineRule="auto"/>
              <w:jc w:val="center"/>
              <w:rPr>
                <w:rFonts w:ascii="Arial Narrow" w:hAnsi="Arial Narrow"/>
                <w:i/>
                <w:iCs/>
              </w:rPr>
            </w:pPr>
            <w:r w:rsidRPr="00AD700D">
              <w:rPr>
                <w:rFonts w:ascii="Arial Narrow" w:hAnsi="Arial Narrow"/>
                <w:i/>
                <w:iCs/>
              </w:rPr>
              <w:t>[insérer la désignation du service]</w:t>
            </w:r>
          </w:p>
        </w:tc>
        <w:tc>
          <w:tcPr>
            <w:tcW w:w="3119" w:type="dxa"/>
            <w:tcBorders>
              <w:top w:val="single" w:sz="6" w:space="0" w:color="000000"/>
              <w:left w:val="single" w:sz="6" w:space="0" w:color="000000"/>
              <w:bottom w:val="single" w:sz="6" w:space="0" w:color="000000"/>
              <w:right w:val="single" w:sz="6" w:space="0" w:color="000000"/>
            </w:tcBorders>
          </w:tcPr>
          <w:p w14:paraId="3CF1EB04" w14:textId="77777777" w:rsidR="000D7C7E" w:rsidRPr="00AD700D" w:rsidRDefault="000D7C7E" w:rsidP="000D7C7E">
            <w:pPr>
              <w:spacing w:after="60" w:line="360" w:lineRule="auto"/>
              <w:jc w:val="center"/>
              <w:rPr>
                <w:rFonts w:ascii="Arial Narrow" w:hAnsi="Arial Narrow"/>
                <w:i/>
                <w:iCs/>
              </w:rPr>
            </w:pPr>
            <w:r w:rsidRPr="00AD700D">
              <w:rPr>
                <w:rFonts w:ascii="Arial Narrow" w:hAnsi="Arial Narrow"/>
                <w:i/>
                <w:iCs/>
              </w:rPr>
              <w:t>[unité de mesure]</w:t>
            </w:r>
          </w:p>
        </w:tc>
      </w:tr>
      <w:tr w:rsidR="000D7C7E" w:rsidRPr="00AD700D" w14:paraId="01BAC4BD" w14:textId="77777777" w:rsidTr="00FB7C6F">
        <w:trPr>
          <w:cantSplit/>
          <w:trHeight w:val="148"/>
        </w:trPr>
        <w:tc>
          <w:tcPr>
            <w:tcW w:w="3227"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BFCCF7" w14:textId="77777777" w:rsidR="000D7C7E" w:rsidRPr="00AD700D" w:rsidRDefault="000D7C7E" w:rsidP="000D7C7E">
            <w:pPr>
              <w:spacing w:after="60" w:line="360" w:lineRule="auto"/>
              <w:rPr>
                <w:rFonts w:ascii="Arial Narrow" w:hAnsi="Arial Narrow"/>
              </w:rPr>
            </w:pP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26EBB6" w14:textId="77777777" w:rsidR="000D7C7E" w:rsidRPr="00AD700D" w:rsidRDefault="000D7C7E" w:rsidP="000D7C7E">
            <w:pPr>
              <w:spacing w:after="60" w:line="360" w:lineRule="auto"/>
              <w:rPr>
                <w:rFonts w:ascii="Arial Narrow" w:hAnsi="Arial Narrow"/>
              </w:rPr>
            </w:pPr>
          </w:p>
        </w:tc>
        <w:tc>
          <w:tcPr>
            <w:tcW w:w="3119" w:type="dxa"/>
            <w:tcBorders>
              <w:top w:val="single" w:sz="6" w:space="0" w:color="000000"/>
              <w:left w:val="single" w:sz="6" w:space="0" w:color="000000"/>
              <w:bottom w:val="single" w:sz="6" w:space="0" w:color="000000"/>
              <w:right w:val="single" w:sz="6" w:space="0" w:color="000000"/>
            </w:tcBorders>
          </w:tcPr>
          <w:p w14:paraId="622D5FA2" w14:textId="77777777" w:rsidR="000D7C7E" w:rsidRPr="00AD700D" w:rsidRDefault="000D7C7E" w:rsidP="000D7C7E">
            <w:pPr>
              <w:spacing w:after="60" w:line="360" w:lineRule="auto"/>
              <w:rPr>
                <w:rFonts w:ascii="Arial Narrow" w:hAnsi="Arial Narrow"/>
              </w:rPr>
            </w:pPr>
          </w:p>
        </w:tc>
      </w:tr>
      <w:tr w:rsidR="000D7C7E" w:rsidRPr="00AD700D" w14:paraId="76B88318" w14:textId="77777777" w:rsidTr="00FB7C6F">
        <w:trPr>
          <w:cantSplit/>
          <w:trHeight w:val="148"/>
        </w:trPr>
        <w:tc>
          <w:tcPr>
            <w:tcW w:w="3227"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1A35F0" w14:textId="77777777" w:rsidR="000D7C7E" w:rsidRPr="00AD700D" w:rsidRDefault="000D7C7E" w:rsidP="000D7C7E">
            <w:pPr>
              <w:spacing w:after="60" w:line="360" w:lineRule="auto"/>
              <w:rPr>
                <w:rFonts w:ascii="Arial Narrow" w:hAnsi="Arial Narrow"/>
              </w:rPr>
            </w:pP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9429A3" w14:textId="77777777" w:rsidR="000D7C7E" w:rsidRPr="00AD700D" w:rsidRDefault="000D7C7E" w:rsidP="000D7C7E">
            <w:pPr>
              <w:spacing w:after="60" w:line="360" w:lineRule="auto"/>
              <w:rPr>
                <w:rFonts w:ascii="Arial Narrow" w:hAnsi="Arial Narrow"/>
              </w:rPr>
            </w:pPr>
          </w:p>
        </w:tc>
        <w:tc>
          <w:tcPr>
            <w:tcW w:w="3119" w:type="dxa"/>
            <w:tcBorders>
              <w:top w:val="single" w:sz="6" w:space="0" w:color="000000"/>
              <w:left w:val="single" w:sz="6" w:space="0" w:color="000000"/>
              <w:bottom w:val="single" w:sz="6" w:space="0" w:color="000000"/>
              <w:right w:val="single" w:sz="6" w:space="0" w:color="000000"/>
            </w:tcBorders>
          </w:tcPr>
          <w:p w14:paraId="140DF68F" w14:textId="77777777" w:rsidR="000D7C7E" w:rsidRPr="00AD700D" w:rsidRDefault="000D7C7E" w:rsidP="000D7C7E">
            <w:pPr>
              <w:spacing w:after="60" w:line="360" w:lineRule="auto"/>
              <w:rPr>
                <w:rFonts w:ascii="Arial Narrow" w:hAnsi="Arial Narrow"/>
              </w:rPr>
            </w:pPr>
          </w:p>
        </w:tc>
      </w:tr>
      <w:tr w:rsidR="000D7C7E" w:rsidRPr="00AD700D" w14:paraId="5768D4A8" w14:textId="77777777" w:rsidTr="00FB7C6F">
        <w:trPr>
          <w:cantSplit/>
          <w:trHeight w:val="148"/>
        </w:trPr>
        <w:tc>
          <w:tcPr>
            <w:tcW w:w="3227"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F8A23EF" w14:textId="77777777" w:rsidR="000D7C7E" w:rsidRPr="00AD700D" w:rsidRDefault="000D7C7E" w:rsidP="000D7C7E">
            <w:pPr>
              <w:spacing w:after="60" w:line="360" w:lineRule="auto"/>
              <w:rPr>
                <w:rFonts w:ascii="Arial Narrow" w:hAnsi="Arial Narrow"/>
              </w:rPr>
            </w:pP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1572D" w14:textId="77777777" w:rsidR="000D7C7E" w:rsidRPr="00AD700D" w:rsidRDefault="000D7C7E" w:rsidP="000D7C7E">
            <w:pPr>
              <w:spacing w:after="60" w:line="360" w:lineRule="auto"/>
              <w:rPr>
                <w:rFonts w:ascii="Arial Narrow" w:hAnsi="Arial Narrow"/>
              </w:rPr>
            </w:pPr>
          </w:p>
        </w:tc>
        <w:tc>
          <w:tcPr>
            <w:tcW w:w="3119" w:type="dxa"/>
            <w:tcBorders>
              <w:top w:val="single" w:sz="6" w:space="0" w:color="000000"/>
              <w:left w:val="single" w:sz="6" w:space="0" w:color="000000"/>
              <w:bottom w:val="single" w:sz="6" w:space="0" w:color="000000"/>
              <w:right w:val="single" w:sz="6" w:space="0" w:color="000000"/>
            </w:tcBorders>
          </w:tcPr>
          <w:p w14:paraId="0FCA1A8A" w14:textId="77777777" w:rsidR="000D7C7E" w:rsidRPr="00AD700D" w:rsidRDefault="000D7C7E" w:rsidP="000D7C7E">
            <w:pPr>
              <w:spacing w:after="60" w:line="360" w:lineRule="auto"/>
              <w:rPr>
                <w:rFonts w:ascii="Arial Narrow" w:hAnsi="Arial Narrow"/>
              </w:rPr>
            </w:pPr>
          </w:p>
        </w:tc>
      </w:tr>
    </w:tbl>
    <w:p w14:paraId="509FD566" w14:textId="227BBDFD" w:rsidR="00FB7C6F" w:rsidRDefault="00FB7C6F" w:rsidP="00230C15">
      <w:pPr>
        <w:widowControl w:val="0"/>
        <w:tabs>
          <w:tab w:val="left" w:pos="10480"/>
        </w:tabs>
        <w:autoSpaceDE w:val="0"/>
        <w:spacing w:line="360" w:lineRule="auto"/>
        <w:jc w:val="both"/>
        <w:rPr>
          <w:rFonts w:ascii="Arial Narrow" w:hAnsi="Arial Narrow"/>
        </w:rPr>
      </w:pPr>
    </w:p>
    <w:p w14:paraId="00346809" w14:textId="77777777" w:rsidR="00FB7C6F" w:rsidRDefault="00FB7C6F">
      <w:pPr>
        <w:suppressAutoHyphens w:val="0"/>
        <w:autoSpaceDN/>
        <w:textAlignment w:val="auto"/>
        <w:rPr>
          <w:rFonts w:ascii="Arial Narrow" w:hAnsi="Arial Narrow"/>
        </w:rPr>
      </w:pPr>
      <w:r>
        <w:rPr>
          <w:rFonts w:ascii="Arial Narrow" w:hAnsi="Arial Narrow"/>
        </w:rPr>
        <w:br w:type="page"/>
      </w:r>
    </w:p>
    <w:p w14:paraId="505E63C4" w14:textId="601E8467" w:rsidR="000D7C7E" w:rsidRPr="00FF1522" w:rsidRDefault="000D7C7E" w:rsidP="00285267">
      <w:pPr>
        <w:widowControl w:val="0"/>
        <w:autoSpaceDE w:val="0"/>
        <w:spacing w:before="120" w:after="120" w:line="360" w:lineRule="auto"/>
        <w:jc w:val="center"/>
        <w:rPr>
          <w:rFonts w:ascii="Arial Narrow" w:hAnsi="Arial Narrow"/>
          <w:b/>
          <w:bCs/>
          <w:caps/>
          <w:spacing w:val="36"/>
          <w:w w:val="80"/>
          <w:position w:val="-1"/>
        </w:rPr>
      </w:pPr>
      <w:bookmarkStart w:id="501" w:name="_Toc157617484"/>
      <w:r w:rsidRPr="00FF1522">
        <w:rPr>
          <w:rFonts w:ascii="Arial Narrow" w:hAnsi="Arial Narrow"/>
          <w:b/>
          <w:bCs/>
          <w:caps/>
          <w:spacing w:val="36"/>
          <w:w w:val="80"/>
          <w:position w:val="-1"/>
        </w:rPr>
        <w:lastRenderedPageBreak/>
        <w:t>ANNEXE</w:t>
      </w:r>
      <w:r w:rsidR="00FB7C6F" w:rsidRPr="00FF1522">
        <w:rPr>
          <w:rFonts w:ascii="Arial Narrow" w:hAnsi="Arial Narrow"/>
          <w:b/>
          <w:bCs/>
          <w:caps/>
          <w:spacing w:val="36"/>
          <w:w w:val="80"/>
          <w:position w:val="-1"/>
        </w:rPr>
        <w:t xml:space="preserve"> </w:t>
      </w:r>
      <w:r w:rsidRPr="00FF1522">
        <w:rPr>
          <w:rFonts w:ascii="Arial Narrow" w:hAnsi="Arial Narrow"/>
          <w:b/>
          <w:bCs/>
          <w:caps/>
          <w:spacing w:val="36"/>
          <w:w w:val="80"/>
          <w:position w:val="-1"/>
        </w:rPr>
        <w:t>N°</w:t>
      </w:r>
      <w:r w:rsidR="00FF1522" w:rsidRPr="00FF1522">
        <w:rPr>
          <w:rFonts w:ascii="Arial Narrow" w:hAnsi="Arial Narrow"/>
          <w:b/>
          <w:bCs/>
          <w:caps/>
          <w:spacing w:val="36"/>
          <w:w w:val="80"/>
          <w:position w:val="-1"/>
        </w:rPr>
        <w:t xml:space="preserve"> </w:t>
      </w:r>
      <w:r w:rsidR="00D02F56" w:rsidRPr="00FF1522">
        <w:rPr>
          <w:rFonts w:ascii="Arial Narrow" w:hAnsi="Arial Narrow"/>
          <w:b/>
          <w:bCs/>
          <w:caps/>
          <w:spacing w:val="36"/>
          <w:w w:val="80"/>
          <w:position w:val="-1"/>
        </w:rPr>
        <w:t>1</w:t>
      </w:r>
      <w:r w:rsidR="004F7EB4" w:rsidRPr="00FF1522">
        <w:rPr>
          <w:rFonts w:ascii="Arial Narrow" w:hAnsi="Arial Narrow"/>
          <w:b/>
          <w:bCs/>
          <w:caps/>
          <w:spacing w:val="36"/>
          <w:w w:val="80"/>
          <w:position w:val="-1"/>
        </w:rPr>
        <w:t>1</w:t>
      </w:r>
      <w:r w:rsidRPr="00FF1522">
        <w:rPr>
          <w:rFonts w:ascii="Arial Narrow" w:hAnsi="Arial Narrow"/>
          <w:b/>
          <w:bCs/>
          <w:caps/>
          <w:spacing w:val="36"/>
          <w:w w:val="80"/>
          <w:position w:val="-1"/>
        </w:rPr>
        <w:t xml:space="preserve"> : Modèle de Curriculum Vitae (CV) du personnel spécialisé proposé</w:t>
      </w:r>
      <w:bookmarkEnd w:id="501"/>
    </w:p>
    <w:p w14:paraId="105B7D5D" w14:textId="04982F24" w:rsidR="00FF1B47"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Poste</w:t>
      </w:r>
      <w:r w:rsidRPr="00AD700D">
        <w:rPr>
          <w:rFonts w:ascii="Arial Narrow" w:hAnsi="Arial Narrow"/>
          <w:spacing w:val="7"/>
        </w:rPr>
        <w:t xml:space="preserve"> </w:t>
      </w:r>
      <w:r w:rsidRPr="00AD700D">
        <w:rPr>
          <w:rFonts w:ascii="Arial Narrow" w:hAnsi="Arial Narrow"/>
        </w:rPr>
        <w:t>: .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w:t>
      </w:r>
    </w:p>
    <w:p w14:paraId="0CCC86C2" w14:textId="5D551945" w:rsidR="00FF1B47"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Candidat</w:t>
      </w:r>
      <w:r w:rsidRPr="00AD700D">
        <w:rPr>
          <w:rFonts w:ascii="Arial Narrow" w:hAnsi="Arial Narrow"/>
          <w:spacing w:val="7"/>
        </w:rPr>
        <w:t xml:space="preserve"> </w:t>
      </w:r>
      <w:r w:rsidRPr="00AD700D">
        <w:rPr>
          <w:rFonts w:ascii="Arial Narrow" w:hAnsi="Arial Narrow"/>
        </w:rPr>
        <w:t xml:space="preserve">: . . . . . . . . . . . . . . . . . . . . . . . . . . . . . . . . . . . . . . . . . . . . . . . . . . . . . . . . . . . . . . . . . . . . . </w:t>
      </w:r>
    </w:p>
    <w:p w14:paraId="337819CB" w14:textId="24B757D1" w:rsidR="00FF1B47"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l’employé</w:t>
      </w:r>
      <w:r w:rsidRPr="00AD700D">
        <w:rPr>
          <w:rFonts w:ascii="Arial Narrow" w:hAnsi="Arial Narrow"/>
          <w:spacing w:val="7"/>
        </w:rPr>
        <w:t xml:space="preserve"> </w:t>
      </w:r>
      <w:r w:rsidRPr="00AD700D">
        <w:rPr>
          <w:rFonts w:ascii="Arial Narrow" w:hAnsi="Arial Narrow"/>
        </w:rPr>
        <w:t>: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w:t>
      </w:r>
    </w:p>
    <w:p w14:paraId="2169B7B3" w14:textId="28B0A80C" w:rsidR="00FF1B47"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 xml:space="preserve"> Profession</w:t>
      </w:r>
      <w:r w:rsidRPr="00AD700D">
        <w:rPr>
          <w:rFonts w:ascii="Arial Narrow" w:hAnsi="Arial Narrow"/>
          <w:spacing w:val="7"/>
        </w:rPr>
        <w:t xml:space="preserve"> </w:t>
      </w:r>
      <w:r w:rsidRPr="00AD700D">
        <w:rPr>
          <w:rFonts w:ascii="Arial Narrow" w:hAnsi="Arial Narrow"/>
        </w:rPr>
        <w:t xml:space="preserve">: . . . . . . . . . . . . . . . . . . . . . . . . . . . . . . . . . . . . . . . . . . . . . . . . . . . . . . . . . . . . . . . . . . . . . . . . . . . </w:t>
      </w:r>
    </w:p>
    <w:p w14:paraId="2B07DAAB" w14:textId="1C2B93E7" w:rsidR="00FF1B47"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Diplômes</w:t>
      </w:r>
      <w:r w:rsidRPr="00AD700D">
        <w:rPr>
          <w:rFonts w:ascii="Arial Narrow" w:hAnsi="Arial Narrow"/>
          <w:spacing w:val="7"/>
        </w:rPr>
        <w:t xml:space="preserve"> </w:t>
      </w:r>
      <w:r w:rsidRPr="00AD700D">
        <w:rPr>
          <w:rFonts w:ascii="Arial Narrow" w:hAnsi="Arial Narrow"/>
        </w:rPr>
        <w:t xml:space="preserve">: . . . . . . . . . . . . . . . . . . . . . . . . . . . . . . . . . . . . . . . . . . . . . . . . . . . . . . . . . . . .. . . . . . . . . . . . . . . . . </w:t>
      </w:r>
    </w:p>
    <w:p w14:paraId="6982CAEF" w14:textId="4ED5B998" w:rsidR="00FF1B47"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Date</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naissance</w:t>
      </w:r>
      <w:r w:rsidRPr="00AD700D">
        <w:rPr>
          <w:rFonts w:ascii="Arial Narrow" w:hAnsi="Arial Narrow"/>
          <w:spacing w:val="7"/>
        </w:rPr>
        <w:t xml:space="preserve"> </w:t>
      </w:r>
      <w:r w:rsidRPr="00AD700D">
        <w:rPr>
          <w:rFonts w:ascii="Arial Narrow" w:hAnsi="Arial Narrow"/>
        </w:rPr>
        <w:t>: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w:t>
      </w:r>
    </w:p>
    <w:p w14:paraId="543E4C45" w14:textId="77777777" w:rsidR="00FF1B47" w:rsidRPr="00AD700D" w:rsidRDefault="000D7C7E" w:rsidP="00FB7C6F">
      <w:pPr>
        <w:widowControl w:val="0"/>
        <w:autoSpaceDE w:val="0"/>
        <w:adjustRightInd w:val="0"/>
        <w:spacing w:line="360" w:lineRule="auto"/>
        <w:ind w:right="-7"/>
        <w:jc w:val="both"/>
        <w:rPr>
          <w:rFonts w:ascii="Arial Narrow" w:hAnsi="Arial Narrow"/>
          <w:spacing w:val="3"/>
        </w:rPr>
      </w:pPr>
      <w:r w:rsidRPr="00AD700D">
        <w:rPr>
          <w:rFonts w:ascii="Arial Narrow" w:hAnsi="Arial Narrow"/>
        </w:rPr>
        <w:t>Nombre</w:t>
      </w:r>
      <w:r w:rsidRPr="00AD700D">
        <w:rPr>
          <w:rFonts w:ascii="Arial Narrow" w:hAnsi="Arial Narrow"/>
          <w:spacing w:val="7"/>
        </w:rPr>
        <w:t xml:space="preserve"> </w:t>
      </w:r>
      <w:r w:rsidRPr="00AD700D">
        <w:rPr>
          <w:rFonts w:ascii="Arial Narrow" w:hAnsi="Arial Narrow"/>
        </w:rPr>
        <w:t>d’années</w:t>
      </w:r>
      <w:r w:rsidRPr="00AD700D">
        <w:rPr>
          <w:rFonts w:ascii="Arial Narrow" w:hAnsi="Arial Narrow"/>
          <w:spacing w:val="7"/>
        </w:rPr>
        <w:t xml:space="preserve"> </w:t>
      </w:r>
      <w:r w:rsidRPr="00AD700D">
        <w:rPr>
          <w:rFonts w:ascii="Arial Narrow" w:hAnsi="Arial Narrow"/>
        </w:rPr>
        <w:t>d’emploi</w:t>
      </w:r>
      <w:r w:rsidRPr="00AD700D">
        <w:rPr>
          <w:rFonts w:ascii="Arial Narrow" w:hAnsi="Arial Narrow"/>
          <w:spacing w:val="7"/>
        </w:rPr>
        <w:t xml:space="preserve"> </w:t>
      </w:r>
      <w:r w:rsidRPr="00AD700D">
        <w:rPr>
          <w:rFonts w:ascii="Arial Narrow" w:hAnsi="Arial Narrow"/>
        </w:rPr>
        <w:t>par</w:t>
      </w:r>
      <w:r w:rsidRPr="00AD700D">
        <w:rPr>
          <w:rFonts w:ascii="Arial Narrow" w:hAnsi="Arial Narrow"/>
          <w:spacing w:val="7"/>
        </w:rPr>
        <w:t xml:space="preserve"> </w:t>
      </w:r>
      <w:r w:rsidRPr="00AD700D">
        <w:rPr>
          <w:rFonts w:ascii="Arial Narrow" w:hAnsi="Arial Narrow"/>
        </w:rPr>
        <w:t>le</w:t>
      </w:r>
      <w:r w:rsidRPr="00AD700D">
        <w:rPr>
          <w:rFonts w:ascii="Arial Narrow" w:hAnsi="Arial Narrow"/>
          <w:spacing w:val="7"/>
        </w:rPr>
        <w:t xml:space="preserve"> </w:t>
      </w:r>
      <w:r w:rsidRPr="00AD700D">
        <w:rPr>
          <w:rFonts w:ascii="Arial Narrow" w:hAnsi="Arial Narrow"/>
        </w:rPr>
        <w:t>Candidat</w:t>
      </w:r>
      <w:r w:rsidRPr="00AD700D">
        <w:rPr>
          <w:rFonts w:ascii="Arial Narrow" w:hAnsi="Arial Narrow"/>
          <w:spacing w:val="7"/>
        </w:rPr>
        <w:t xml:space="preserve"> </w:t>
      </w:r>
      <w:r w:rsidRPr="00AD700D">
        <w:rPr>
          <w:rFonts w:ascii="Arial Narrow" w:hAnsi="Arial Narrow"/>
          <w:spacing w:val="1"/>
        </w:rPr>
        <w:t>:</w:t>
      </w:r>
      <w:r w:rsidRPr="00AD700D">
        <w:rPr>
          <w:rFonts w:ascii="Arial Narrow" w:hAnsi="Arial Narrow"/>
        </w:rPr>
        <w:t>................................</w:t>
      </w:r>
      <w:r w:rsidRPr="00AD700D">
        <w:rPr>
          <w:rFonts w:ascii="Arial Narrow" w:hAnsi="Arial Narrow"/>
          <w:spacing w:val="3"/>
        </w:rPr>
        <w:t xml:space="preserve"> </w:t>
      </w:r>
    </w:p>
    <w:p w14:paraId="3D3A1580" w14:textId="77777777" w:rsidR="00FF1B47"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Nationalité</w:t>
      </w:r>
      <w:r w:rsidRPr="00AD700D">
        <w:rPr>
          <w:rFonts w:ascii="Arial Narrow" w:hAnsi="Arial Narrow"/>
          <w:spacing w:val="7"/>
        </w:rPr>
        <w:t xml:space="preserve"> </w:t>
      </w:r>
      <w:r w:rsidRPr="00AD700D">
        <w:rPr>
          <w:rFonts w:ascii="Arial Narrow" w:hAnsi="Arial Narrow"/>
        </w:rPr>
        <w:t xml:space="preserve">: . . . . . . . .  . . . . . . . . . . . . . . . . . . . . . . . . . . </w:t>
      </w:r>
    </w:p>
    <w:p w14:paraId="2C99D0CB" w14:textId="57A351CD" w:rsidR="000D7C7E"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Affiliation</w:t>
      </w:r>
      <w:r w:rsidRPr="00AD700D">
        <w:rPr>
          <w:rFonts w:ascii="Arial Narrow" w:hAnsi="Arial Narrow"/>
          <w:spacing w:val="7"/>
        </w:rPr>
        <w:t xml:space="preserve"> </w:t>
      </w:r>
      <w:r w:rsidRPr="00AD700D">
        <w:rPr>
          <w:rFonts w:ascii="Arial Narrow" w:hAnsi="Arial Narrow"/>
        </w:rPr>
        <w:t>à</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associations/groupements</w:t>
      </w:r>
      <w:r w:rsidRPr="00AD700D">
        <w:rPr>
          <w:rFonts w:ascii="Arial Narrow" w:hAnsi="Arial Narrow"/>
          <w:spacing w:val="7"/>
        </w:rPr>
        <w:t xml:space="preserve"> </w:t>
      </w:r>
      <w:r w:rsidRPr="00AD700D">
        <w:rPr>
          <w:rFonts w:ascii="Arial Narrow" w:hAnsi="Arial Narrow"/>
        </w:rPr>
        <w:t>professionnels</w:t>
      </w:r>
      <w:r w:rsidRPr="00AD700D">
        <w:rPr>
          <w:rFonts w:ascii="Arial Narrow" w:hAnsi="Arial Narrow"/>
          <w:spacing w:val="7"/>
        </w:rPr>
        <w:t xml:space="preserve"> </w:t>
      </w:r>
      <w:r w:rsidRPr="00AD700D">
        <w:rPr>
          <w:rFonts w:ascii="Arial Narrow" w:hAnsi="Arial Narrow"/>
        </w:rPr>
        <w:t xml:space="preserve">: . . . . . . . . . . . . . . . . . . . . . . . . . . . . . . . . . . . . . .. . . </w:t>
      </w:r>
    </w:p>
    <w:p w14:paraId="28093D34" w14:textId="7586836C"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Attributions</w:t>
      </w:r>
      <w:r w:rsidRPr="00AD700D">
        <w:rPr>
          <w:rFonts w:ascii="Arial Narrow" w:hAnsi="Arial Narrow"/>
          <w:spacing w:val="7"/>
        </w:rPr>
        <w:t xml:space="preserve"> </w:t>
      </w:r>
      <w:r w:rsidRPr="00AD700D">
        <w:rPr>
          <w:rFonts w:ascii="Arial Narrow" w:hAnsi="Arial Narrow"/>
        </w:rPr>
        <w:t>spécifiques</w:t>
      </w:r>
      <w:r w:rsidRPr="00AD700D">
        <w:rPr>
          <w:rFonts w:ascii="Arial Narrow" w:hAnsi="Arial Narrow"/>
          <w:spacing w:val="7"/>
        </w:rPr>
        <w:t xml:space="preserve"> </w:t>
      </w:r>
      <w:r w:rsidRPr="00AD700D">
        <w:rPr>
          <w:rFonts w:ascii="Arial Narrow" w:hAnsi="Arial Narrow"/>
        </w:rPr>
        <w:t>: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w:t>
      </w:r>
    </w:p>
    <w:p w14:paraId="7FF67078"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P</w:t>
      </w:r>
      <w:r w:rsidRPr="00AD700D">
        <w:rPr>
          <w:rFonts w:ascii="Arial Narrow" w:hAnsi="Arial Narrow"/>
          <w:b/>
          <w:bCs/>
        </w:rPr>
        <w:t>rincipales</w:t>
      </w:r>
      <w:r w:rsidRPr="00AD700D">
        <w:rPr>
          <w:rFonts w:ascii="Arial Narrow" w:hAnsi="Arial Narrow"/>
          <w:b/>
          <w:bCs/>
          <w:spacing w:val="7"/>
        </w:rPr>
        <w:t xml:space="preserve"> </w:t>
      </w:r>
      <w:r w:rsidRPr="00AD700D">
        <w:rPr>
          <w:rFonts w:ascii="Arial Narrow" w:hAnsi="Arial Narrow"/>
          <w:b/>
          <w:bCs/>
        </w:rPr>
        <w:t>qualifications</w:t>
      </w:r>
      <w:r w:rsidRPr="00AD700D">
        <w:rPr>
          <w:rFonts w:ascii="Arial Narrow" w:hAnsi="Arial Narrow"/>
          <w:b/>
          <w:bCs/>
          <w:spacing w:val="7"/>
        </w:rPr>
        <w:t xml:space="preserve"> </w:t>
      </w:r>
      <w:r w:rsidRPr="00AD700D">
        <w:rPr>
          <w:rFonts w:ascii="Arial Narrow" w:hAnsi="Arial Narrow"/>
          <w:b/>
          <w:bCs/>
        </w:rPr>
        <w:t>:</w:t>
      </w:r>
    </w:p>
    <w:p w14:paraId="2C45B0BE"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i/>
          <w:iCs/>
        </w:rPr>
        <w:t>[En</w:t>
      </w:r>
      <w:r w:rsidRPr="00AD700D">
        <w:rPr>
          <w:rFonts w:ascii="Arial Narrow" w:hAnsi="Arial Narrow"/>
          <w:i/>
          <w:iCs/>
          <w:spacing w:val="5"/>
        </w:rPr>
        <w:t xml:space="preserve"> </w:t>
      </w:r>
      <w:r w:rsidRPr="00AD700D">
        <w:rPr>
          <w:rFonts w:ascii="Arial Narrow" w:hAnsi="Arial Narrow"/>
          <w:i/>
          <w:iCs/>
        </w:rPr>
        <w:t>une</w:t>
      </w:r>
      <w:r w:rsidRPr="00AD700D">
        <w:rPr>
          <w:rFonts w:ascii="Arial Narrow" w:hAnsi="Arial Narrow"/>
          <w:i/>
          <w:iCs/>
          <w:spacing w:val="5"/>
        </w:rPr>
        <w:t xml:space="preserve"> </w:t>
      </w:r>
      <w:r w:rsidRPr="00AD700D">
        <w:rPr>
          <w:rFonts w:ascii="Arial Narrow" w:hAnsi="Arial Narrow"/>
          <w:i/>
          <w:iCs/>
        </w:rPr>
        <w:t>demi-page</w:t>
      </w:r>
      <w:r w:rsidRPr="00AD700D">
        <w:rPr>
          <w:rFonts w:ascii="Arial Narrow" w:hAnsi="Arial Narrow"/>
          <w:i/>
          <w:iCs/>
          <w:spacing w:val="5"/>
        </w:rPr>
        <w:t xml:space="preserve"> </w:t>
      </w:r>
      <w:r w:rsidRPr="00AD700D">
        <w:rPr>
          <w:rFonts w:ascii="Arial Narrow" w:hAnsi="Arial Narrow"/>
          <w:i/>
          <w:iCs/>
        </w:rPr>
        <w:t>environ,</w:t>
      </w:r>
      <w:r w:rsidRPr="00AD700D">
        <w:rPr>
          <w:rFonts w:ascii="Arial Narrow" w:hAnsi="Arial Narrow"/>
          <w:i/>
          <w:iCs/>
          <w:spacing w:val="5"/>
        </w:rPr>
        <w:t xml:space="preserve"> </w:t>
      </w:r>
      <w:r w:rsidRPr="00AD700D">
        <w:rPr>
          <w:rFonts w:ascii="Arial Narrow" w:hAnsi="Arial Narrow"/>
          <w:i/>
          <w:iCs/>
        </w:rPr>
        <w:t>donner</w:t>
      </w:r>
      <w:r w:rsidRPr="00AD700D">
        <w:rPr>
          <w:rFonts w:ascii="Arial Narrow" w:hAnsi="Arial Narrow"/>
          <w:i/>
          <w:iCs/>
          <w:spacing w:val="5"/>
        </w:rPr>
        <w:t xml:space="preserve"> </w:t>
      </w:r>
      <w:r w:rsidRPr="00AD700D">
        <w:rPr>
          <w:rFonts w:ascii="Arial Narrow" w:hAnsi="Arial Narrow"/>
          <w:i/>
          <w:iCs/>
        </w:rPr>
        <w:t>un</w:t>
      </w:r>
      <w:r w:rsidRPr="00AD700D">
        <w:rPr>
          <w:rFonts w:ascii="Arial Narrow" w:hAnsi="Arial Narrow"/>
          <w:i/>
          <w:iCs/>
          <w:spacing w:val="5"/>
        </w:rPr>
        <w:t xml:space="preserve"> </w:t>
      </w:r>
      <w:r w:rsidRPr="00AD700D">
        <w:rPr>
          <w:rFonts w:ascii="Arial Narrow" w:hAnsi="Arial Narrow"/>
          <w:i/>
          <w:iCs/>
        </w:rPr>
        <w:t>aperçu</w:t>
      </w:r>
      <w:r w:rsidRPr="00AD700D">
        <w:rPr>
          <w:rFonts w:ascii="Arial Narrow" w:hAnsi="Arial Narrow"/>
          <w:i/>
          <w:iCs/>
          <w:spacing w:val="5"/>
        </w:rPr>
        <w:t xml:space="preserve"> </w:t>
      </w:r>
      <w:r w:rsidRPr="00AD700D">
        <w:rPr>
          <w:rFonts w:ascii="Arial Narrow" w:hAnsi="Arial Narrow"/>
          <w:i/>
          <w:iCs/>
        </w:rPr>
        <w:t>des</w:t>
      </w:r>
      <w:r w:rsidRPr="00AD700D">
        <w:rPr>
          <w:rFonts w:ascii="Arial Narrow" w:hAnsi="Arial Narrow"/>
          <w:i/>
          <w:iCs/>
          <w:spacing w:val="5"/>
        </w:rPr>
        <w:t xml:space="preserve"> </w:t>
      </w:r>
      <w:r w:rsidRPr="00AD700D">
        <w:rPr>
          <w:rFonts w:ascii="Arial Narrow" w:hAnsi="Arial Narrow"/>
          <w:i/>
          <w:iCs/>
        </w:rPr>
        <w:t>aspects</w:t>
      </w:r>
      <w:r w:rsidRPr="00AD700D">
        <w:rPr>
          <w:rFonts w:ascii="Arial Narrow" w:hAnsi="Arial Narrow"/>
          <w:i/>
          <w:iCs/>
          <w:spacing w:val="5"/>
        </w:rPr>
        <w:t xml:space="preserve"> </w:t>
      </w:r>
      <w:r w:rsidRPr="00AD700D">
        <w:rPr>
          <w:rFonts w:ascii="Arial Narrow" w:hAnsi="Arial Narrow"/>
          <w:i/>
          <w:iCs/>
        </w:rPr>
        <w:t>de</w:t>
      </w:r>
      <w:r w:rsidRPr="00AD700D">
        <w:rPr>
          <w:rFonts w:ascii="Arial Narrow" w:hAnsi="Arial Narrow"/>
          <w:i/>
          <w:iCs/>
          <w:spacing w:val="5"/>
        </w:rPr>
        <w:t xml:space="preserve"> </w:t>
      </w:r>
      <w:r w:rsidRPr="00AD700D">
        <w:rPr>
          <w:rFonts w:ascii="Arial Narrow" w:hAnsi="Arial Narrow"/>
          <w:i/>
          <w:iCs/>
        </w:rPr>
        <w:t>la</w:t>
      </w:r>
      <w:r w:rsidRPr="00AD700D">
        <w:rPr>
          <w:rFonts w:ascii="Arial Narrow" w:hAnsi="Arial Narrow"/>
          <w:i/>
          <w:iCs/>
          <w:spacing w:val="5"/>
        </w:rPr>
        <w:t xml:space="preserve"> </w:t>
      </w:r>
      <w:r w:rsidRPr="00AD700D">
        <w:rPr>
          <w:rFonts w:ascii="Arial Narrow" w:hAnsi="Arial Narrow"/>
          <w:i/>
          <w:iCs/>
        </w:rPr>
        <w:t>formation</w:t>
      </w:r>
      <w:r w:rsidRPr="00AD700D">
        <w:rPr>
          <w:rFonts w:ascii="Arial Narrow" w:hAnsi="Arial Narrow"/>
          <w:i/>
          <w:iCs/>
          <w:spacing w:val="5"/>
        </w:rPr>
        <w:t xml:space="preserve"> </w:t>
      </w:r>
      <w:r w:rsidRPr="00AD700D">
        <w:rPr>
          <w:rFonts w:ascii="Arial Narrow" w:hAnsi="Arial Narrow"/>
          <w:i/>
          <w:iCs/>
        </w:rPr>
        <w:t>et</w:t>
      </w:r>
      <w:r w:rsidRPr="00AD700D">
        <w:rPr>
          <w:rFonts w:ascii="Arial Narrow" w:hAnsi="Arial Narrow"/>
          <w:i/>
          <w:iCs/>
          <w:spacing w:val="5"/>
        </w:rPr>
        <w:t xml:space="preserve"> </w:t>
      </w:r>
      <w:r w:rsidRPr="00AD700D">
        <w:rPr>
          <w:rFonts w:ascii="Arial Narrow" w:hAnsi="Arial Narrow"/>
          <w:i/>
          <w:iCs/>
        </w:rPr>
        <w:t>de</w:t>
      </w:r>
      <w:r w:rsidRPr="00AD700D">
        <w:rPr>
          <w:rFonts w:ascii="Arial Narrow" w:hAnsi="Arial Narrow"/>
          <w:i/>
          <w:iCs/>
          <w:spacing w:val="5"/>
        </w:rPr>
        <w:t xml:space="preserve"> </w:t>
      </w:r>
      <w:r w:rsidRPr="00AD700D">
        <w:rPr>
          <w:rFonts w:ascii="Arial Narrow" w:hAnsi="Arial Narrow"/>
          <w:i/>
          <w:iCs/>
        </w:rPr>
        <w:t>l’expérience</w:t>
      </w:r>
      <w:r w:rsidRPr="00AD700D">
        <w:rPr>
          <w:rFonts w:ascii="Arial Narrow" w:hAnsi="Arial Narrow"/>
          <w:i/>
          <w:iCs/>
          <w:spacing w:val="5"/>
        </w:rPr>
        <w:t xml:space="preserve"> </w:t>
      </w:r>
      <w:r w:rsidRPr="00AD700D">
        <w:rPr>
          <w:rFonts w:ascii="Arial Narrow" w:hAnsi="Arial Narrow"/>
          <w:i/>
          <w:iCs/>
        </w:rPr>
        <w:t>de</w:t>
      </w:r>
      <w:r w:rsidRPr="00AD700D">
        <w:rPr>
          <w:rFonts w:ascii="Arial Narrow" w:hAnsi="Arial Narrow"/>
          <w:i/>
          <w:iCs/>
          <w:spacing w:val="5"/>
        </w:rPr>
        <w:t xml:space="preserve"> </w:t>
      </w:r>
      <w:r w:rsidRPr="00AD700D">
        <w:rPr>
          <w:rFonts w:ascii="Arial Narrow" w:hAnsi="Arial Narrow"/>
          <w:i/>
          <w:iCs/>
        </w:rPr>
        <w:t>l’employé</w:t>
      </w:r>
      <w:r w:rsidRPr="00AD700D">
        <w:rPr>
          <w:rFonts w:ascii="Arial Narrow" w:hAnsi="Arial Narrow"/>
          <w:i/>
          <w:iCs/>
          <w:spacing w:val="5"/>
        </w:rPr>
        <w:t xml:space="preserve"> </w:t>
      </w:r>
      <w:r w:rsidRPr="00AD700D">
        <w:rPr>
          <w:rFonts w:ascii="Arial Narrow" w:hAnsi="Arial Narrow"/>
          <w:i/>
          <w:iCs/>
        </w:rPr>
        <w:t>les</w:t>
      </w:r>
      <w:r w:rsidRPr="00AD700D">
        <w:rPr>
          <w:rFonts w:ascii="Arial Narrow" w:hAnsi="Arial Narrow"/>
          <w:i/>
          <w:iCs/>
          <w:spacing w:val="5"/>
        </w:rPr>
        <w:t xml:space="preserve"> </w:t>
      </w:r>
      <w:r w:rsidRPr="00AD700D">
        <w:rPr>
          <w:rFonts w:ascii="Arial Narrow" w:hAnsi="Arial Narrow"/>
          <w:i/>
          <w:iCs/>
        </w:rPr>
        <w:t>plus</w:t>
      </w:r>
      <w:r w:rsidRPr="00AD700D">
        <w:rPr>
          <w:rFonts w:ascii="Arial Narrow" w:hAnsi="Arial Narrow"/>
          <w:i/>
          <w:iCs/>
          <w:spacing w:val="5"/>
        </w:rPr>
        <w:t xml:space="preserve"> </w:t>
      </w:r>
      <w:r w:rsidRPr="00AD700D">
        <w:rPr>
          <w:rFonts w:ascii="Arial Narrow" w:hAnsi="Arial Narrow"/>
          <w:i/>
          <w:iCs/>
        </w:rPr>
        <w:t>utiles</w:t>
      </w:r>
    </w:p>
    <w:p w14:paraId="089A3A53"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i/>
          <w:iCs/>
        </w:rPr>
        <w:t>à</w:t>
      </w:r>
      <w:r w:rsidRPr="00AD700D">
        <w:rPr>
          <w:rFonts w:ascii="Arial Narrow" w:hAnsi="Arial Narrow"/>
          <w:i/>
          <w:iCs/>
          <w:spacing w:val="-2"/>
        </w:rPr>
        <w:t xml:space="preserve"> </w:t>
      </w:r>
      <w:r w:rsidRPr="00AD700D">
        <w:rPr>
          <w:rFonts w:ascii="Arial Narrow" w:hAnsi="Arial Narrow"/>
          <w:i/>
          <w:iCs/>
        </w:rPr>
        <w:t>ses</w:t>
      </w:r>
      <w:r w:rsidRPr="00AD700D">
        <w:rPr>
          <w:rFonts w:ascii="Arial Narrow" w:hAnsi="Arial Narrow"/>
          <w:i/>
          <w:iCs/>
          <w:spacing w:val="-2"/>
        </w:rPr>
        <w:t xml:space="preserve"> </w:t>
      </w:r>
      <w:r w:rsidRPr="00AD700D">
        <w:rPr>
          <w:rFonts w:ascii="Arial Narrow" w:hAnsi="Arial Narrow"/>
          <w:i/>
          <w:iCs/>
        </w:rPr>
        <w:t>attributions</w:t>
      </w:r>
      <w:r w:rsidRPr="00AD700D">
        <w:rPr>
          <w:rFonts w:ascii="Arial Narrow" w:hAnsi="Arial Narrow"/>
          <w:i/>
          <w:iCs/>
          <w:spacing w:val="-2"/>
        </w:rPr>
        <w:t xml:space="preserve"> </w:t>
      </w:r>
      <w:r w:rsidRPr="00AD700D">
        <w:rPr>
          <w:rFonts w:ascii="Arial Narrow" w:hAnsi="Arial Narrow"/>
          <w:i/>
          <w:iCs/>
        </w:rPr>
        <w:t>dans</w:t>
      </w:r>
      <w:r w:rsidRPr="00AD700D">
        <w:rPr>
          <w:rFonts w:ascii="Arial Narrow" w:hAnsi="Arial Narrow"/>
          <w:i/>
          <w:iCs/>
          <w:spacing w:val="-2"/>
        </w:rPr>
        <w:t xml:space="preserve"> </w:t>
      </w:r>
      <w:r w:rsidRPr="00AD700D">
        <w:rPr>
          <w:rFonts w:ascii="Arial Narrow" w:hAnsi="Arial Narrow"/>
          <w:i/>
          <w:iCs/>
        </w:rPr>
        <w:t>le</w:t>
      </w:r>
      <w:r w:rsidRPr="00AD700D">
        <w:rPr>
          <w:rFonts w:ascii="Arial Narrow" w:hAnsi="Arial Narrow"/>
          <w:i/>
          <w:iCs/>
          <w:spacing w:val="-2"/>
        </w:rPr>
        <w:t xml:space="preserve"> </w:t>
      </w:r>
      <w:r w:rsidRPr="00AD700D">
        <w:rPr>
          <w:rFonts w:ascii="Arial Narrow" w:hAnsi="Arial Narrow"/>
          <w:i/>
          <w:iCs/>
        </w:rPr>
        <w:t>cadre</w:t>
      </w:r>
      <w:r w:rsidRPr="00AD700D">
        <w:rPr>
          <w:rFonts w:ascii="Arial Narrow" w:hAnsi="Arial Narrow"/>
          <w:i/>
          <w:iCs/>
          <w:spacing w:val="-2"/>
        </w:rPr>
        <w:t xml:space="preserve"> </w:t>
      </w:r>
      <w:r w:rsidRPr="00AD700D">
        <w:rPr>
          <w:rFonts w:ascii="Arial Narrow" w:hAnsi="Arial Narrow"/>
          <w:i/>
          <w:iCs/>
        </w:rPr>
        <w:t>de</w:t>
      </w:r>
      <w:r w:rsidRPr="00AD700D">
        <w:rPr>
          <w:rFonts w:ascii="Arial Narrow" w:hAnsi="Arial Narrow"/>
          <w:i/>
          <w:iCs/>
          <w:spacing w:val="-2"/>
        </w:rPr>
        <w:t xml:space="preserve"> </w:t>
      </w:r>
      <w:r w:rsidRPr="00AD700D">
        <w:rPr>
          <w:rFonts w:ascii="Arial Narrow" w:hAnsi="Arial Narrow"/>
          <w:i/>
          <w:iCs/>
        </w:rPr>
        <w:t>la</w:t>
      </w:r>
      <w:r w:rsidRPr="00AD700D">
        <w:rPr>
          <w:rFonts w:ascii="Arial Narrow" w:hAnsi="Arial Narrow"/>
          <w:i/>
          <w:iCs/>
          <w:spacing w:val="-2"/>
        </w:rPr>
        <w:t xml:space="preserve"> </w:t>
      </w:r>
      <w:r w:rsidRPr="00AD700D">
        <w:rPr>
          <w:rFonts w:ascii="Arial Narrow" w:hAnsi="Arial Narrow"/>
          <w:i/>
          <w:iCs/>
        </w:rPr>
        <w:t>mission.</w:t>
      </w:r>
      <w:r w:rsidRPr="00AD700D">
        <w:rPr>
          <w:rFonts w:ascii="Arial Narrow" w:hAnsi="Arial Narrow"/>
          <w:i/>
          <w:iCs/>
          <w:spacing w:val="-2"/>
        </w:rPr>
        <w:t xml:space="preserve"> </w:t>
      </w:r>
      <w:r w:rsidRPr="00AD700D">
        <w:rPr>
          <w:rFonts w:ascii="Arial Narrow" w:hAnsi="Arial Narrow"/>
          <w:i/>
          <w:iCs/>
        </w:rPr>
        <w:t>Indiquer</w:t>
      </w:r>
      <w:r w:rsidRPr="00AD700D">
        <w:rPr>
          <w:rFonts w:ascii="Arial Narrow" w:hAnsi="Arial Narrow"/>
          <w:i/>
          <w:iCs/>
          <w:spacing w:val="-2"/>
        </w:rPr>
        <w:t xml:space="preserve"> </w:t>
      </w:r>
      <w:r w:rsidRPr="00AD700D">
        <w:rPr>
          <w:rFonts w:ascii="Arial Narrow" w:hAnsi="Arial Narrow"/>
          <w:i/>
          <w:iCs/>
        </w:rPr>
        <w:t>le</w:t>
      </w:r>
      <w:r w:rsidRPr="00AD700D">
        <w:rPr>
          <w:rFonts w:ascii="Arial Narrow" w:hAnsi="Arial Narrow"/>
          <w:i/>
          <w:iCs/>
          <w:spacing w:val="-2"/>
        </w:rPr>
        <w:t xml:space="preserve"> </w:t>
      </w:r>
      <w:r w:rsidRPr="00AD700D">
        <w:rPr>
          <w:rFonts w:ascii="Arial Narrow" w:hAnsi="Arial Narrow"/>
          <w:i/>
          <w:iCs/>
        </w:rPr>
        <w:t>niveau</w:t>
      </w:r>
      <w:r w:rsidRPr="00AD700D">
        <w:rPr>
          <w:rFonts w:ascii="Arial Narrow" w:hAnsi="Arial Narrow"/>
          <w:i/>
          <w:iCs/>
          <w:spacing w:val="-2"/>
        </w:rPr>
        <w:t xml:space="preserve"> </w:t>
      </w:r>
      <w:r w:rsidRPr="00AD700D">
        <w:rPr>
          <w:rFonts w:ascii="Arial Narrow" w:hAnsi="Arial Narrow"/>
          <w:i/>
          <w:iCs/>
        </w:rPr>
        <w:t>des</w:t>
      </w:r>
      <w:r w:rsidRPr="00AD700D">
        <w:rPr>
          <w:rFonts w:ascii="Arial Narrow" w:hAnsi="Arial Narrow"/>
          <w:i/>
          <w:iCs/>
          <w:spacing w:val="-2"/>
        </w:rPr>
        <w:t xml:space="preserve"> </w:t>
      </w:r>
      <w:r w:rsidRPr="00AD700D">
        <w:rPr>
          <w:rFonts w:ascii="Arial Narrow" w:hAnsi="Arial Narrow"/>
          <w:i/>
          <w:iCs/>
        </w:rPr>
        <w:t>responsabilités</w:t>
      </w:r>
      <w:r w:rsidRPr="00AD700D">
        <w:rPr>
          <w:rFonts w:ascii="Arial Narrow" w:hAnsi="Arial Narrow"/>
          <w:i/>
          <w:iCs/>
          <w:spacing w:val="-2"/>
        </w:rPr>
        <w:t xml:space="preserve"> </w:t>
      </w:r>
      <w:r w:rsidRPr="00AD700D">
        <w:rPr>
          <w:rFonts w:ascii="Arial Narrow" w:hAnsi="Arial Narrow"/>
          <w:i/>
          <w:iCs/>
        </w:rPr>
        <w:t>exercées</w:t>
      </w:r>
      <w:r w:rsidRPr="00AD700D">
        <w:rPr>
          <w:rFonts w:ascii="Arial Narrow" w:hAnsi="Arial Narrow"/>
          <w:i/>
          <w:iCs/>
          <w:spacing w:val="-2"/>
        </w:rPr>
        <w:t xml:space="preserve"> </w:t>
      </w:r>
      <w:r w:rsidRPr="00AD700D">
        <w:rPr>
          <w:rFonts w:ascii="Arial Narrow" w:hAnsi="Arial Narrow"/>
          <w:i/>
          <w:iCs/>
        </w:rPr>
        <w:t>par</w:t>
      </w:r>
      <w:r w:rsidRPr="00AD700D">
        <w:rPr>
          <w:rFonts w:ascii="Arial Narrow" w:hAnsi="Arial Narrow"/>
          <w:i/>
          <w:iCs/>
          <w:spacing w:val="-2"/>
        </w:rPr>
        <w:t xml:space="preserve"> </w:t>
      </w:r>
      <w:r w:rsidRPr="00AD700D">
        <w:rPr>
          <w:rFonts w:ascii="Arial Narrow" w:hAnsi="Arial Narrow"/>
          <w:i/>
          <w:iCs/>
        </w:rPr>
        <w:t>lui/elle</w:t>
      </w:r>
      <w:r w:rsidRPr="00AD700D">
        <w:rPr>
          <w:rFonts w:ascii="Arial Narrow" w:hAnsi="Arial Narrow"/>
          <w:i/>
          <w:iCs/>
          <w:spacing w:val="-2"/>
        </w:rPr>
        <w:t xml:space="preserve"> </w:t>
      </w:r>
      <w:r w:rsidRPr="00AD700D">
        <w:rPr>
          <w:rFonts w:ascii="Arial Narrow" w:hAnsi="Arial Narrow"/>
          <w:i/>
          <w:iCs/>
        </w:rPr>
        <w:t>lors</w:t>
      </w:r>
      <w:r w:rsidRPr="00AD700D">
        <w:rPr>
          <w:rFonts w:ascii="Arial Narrow" w:hAnsi="Arial Narrow"/>
          <w:i/>
          <w:iCs/>
          <w:spacing w:val="-2"/>
        </w:rPr>
        <w:t xml:space="preserve"> </w:t>
      </w:r>
      <w:r w:rsidRPr="00AD700D">
        <w:rPr>
          <w:rFonts w:ascii="Arial Narrow" w:hAnsi="Arial Narrow"/>
          <w:i/>
          <w:iCs/>
        </w:rPr>
        <w:t>de</w:t>
      </w:r>
      <w:r w:rsidRPr="00AD700D">
        <w:rPr>
          <w:rFonts w:ascii="Arial Narrow" w:hAnsi="Arial Narrow"/>
          <w:i/>
          <w:iCs/>
          <w:spacing w:val="-2"/>
        </w:rPr>
        <w:t xml:space="preserve"> </w:t>
      </w:r>
      <w:r w:rsidRPr="00AD700D">
        <w:rPr>
          <w:rFonts w:ascii="Arial Narrow" w:hAnsi="Arial Narrow"/>
          <w:i/>
          <w:iCs/>
        </w:rPr>
        <w:t>missions antérieures,</w:t>
      </w:r>
      <w:r w:rsidRPr="00AD700D">
        <w:rPr>
          <w:rFonts w:ascii="Arial Narrow" w:hAnsi="Arial Narrow"/>
          <w:i/>
          <w:iCs/>
          <w:spacing w:val="6"/>
        </w:rPr>
        <w:t xml:space="preserve"> </w:t>
      </w:r>
      <w:r w:rsidRPr="00AD700D">
        <w:rPr>
          <w:rFonts w:ascii="Arial Narrow" w:hAnsi="Arial Narrow"/>
          <w:i/>
          <w:iCs/>
        </w:rPr>
        <w:t>en</w:t>
      </w:r>
      <w:r w:rsidRPr="00AD700D">
        <w:rPr>
          <w:rFonts w:ascii="Arial Narrow" w:hAnsi="Arial Narrow"/>
          <w:i/>
          <w:iCs/>
          <w:spacing w:val="6"/>
        </w:rPr>
        <w:t xml:space="preserve"> </w:t>
      </w:r>
      <w:r w:rsidRPr="00AD700D">
        <w:rPr>
          <w:rFonts w:ascii="Arial Narrow" w:hAnsi="Arial Narrow"/>
          <w:i/>
          <w:iCs/>
        </w:rPr>
        <w:t>en</w:t>
      </w:r>
      <w:r w:rsidRPr="00AD700D">
        <w:rPr>
          <w:rFonts w:ascii="Arial Narrow" w:hAnsi="Arial Narrow"/>
          <w:i/>
          <w:iCs/>
          <w:spacing w:val="6"/>
        </w:rPr>
        <w:t xml:space="preserve"> </w:t>
      </w:r>
      <w:r w:rsidRPr="00AD700D">
        <w:rPr>
          <w:rFonts w:ascii="Arial Narrow" w:hAnsi="Arial Narrow"/>
          <w:i/>
          <w:iCs/>
        </w:rPr>
        <w:t>précisant</w:t>
      </w:r>
      <w:r w:rsidRPr="00AD700D">
        <w:rPr>
          <w:rFonts w:ascii="Arial Narrow" w:hAnsi="Arial Narrow"/>
          <w:i/>
          <w:iCs/>
          <w:spacing w:val="6"/>
        </w:rPr>
        <w:t xml:space="preserve"> </w:t>
      </w:r>
      <w:r w:rsidRPr="00AD700D">
        <w:rPr>
          <w:rFonts w:ascii="Arial Narrow" w:hAnsi="Arial Narrow"/>
          <w:i/>
          <w:iCs/>
        </w:rPr>
        <w:t>la</w:t>
      </w:r>
      <w:r w:rsidRPr="00AD700D">
        <w:rPr>
          <w:rFonts w:ascii="Arial Narrow" w:hAnsi="Arial Narrow"/>
          <w:i/>
          <w:iCs/>
          <w:spacing w:val="6"/>
        </w:rPr>
        <w:t xml:space="preserve"> </w:t>
      </w:r>
      <w:r w:rsidRPr="00AD700D">
        <w:rPr>
          <w:rFonts w:ascii="Arial Narrow" w:hAnsi="Arial Narrow"/>
          <w:i/>
          <w:iCs/>
        </w:rPr>
        <w:t>date</w:t>
      </w:r>
      <w:r w:rsidRPr="00AD700D">
        <w:rPr>
          <w:rFonts w:ascii="Arial Narrow" w:hAnsi="Arial Narrow"/>
          <w:i/>
          <w:iCs/>
          <w:spacing w:val="6"/>
        </w:rPr>
        <w:t xml:space="preserve"> </w:t>
      </w:r>
      <w:r w:rsidRPr="00AD700D">
        <w:rPr>
          <w:rFonts w:ascii="Arial Narrow" w:hAnsi="Arial Narrow"/>
          <w:i/>
          <w:iCs/>
        </w:rPr>
        <w:t>et</w:t>
      </w:r>
      <w:r w:rsidRPr="00AD700D">
        <w:rPr>
          <w:rFonts w:ascii="Arial Narrow" w:hAnsi="Arial Narrow"/>
          <w:i/>
          <w:iCs/>
          <w:spacing w:val="6"/>
        </w:rPr>
        <w:t xml:space="preserve"> </w:t>
      </w:r>
      <w:r w:rsidRPr="00AD700D">
        <w:rPr>
          <w:rFonts w:ascii="Arial Narrow" w:hAnsi="Arial Narrow"/>
          <w:i/>
          <w:iCs/>
        </w:rPr>
        <w:t>le</w:t>
      </w:r>
      <w:r w:rsidRPr="00AD700D">
        <w:rPr>
          <w:rFonts w:ascii="Arial Narrow" w:hAnsi="Arial Narrow"/>
          <w:i/>
          <w:iCs/>
          <w:spacing w:val="6"/>
        </w:rPr>
        <w:t xml:space="preserve"> </w:t>
      </w:r>
      <w:r w:rsidRPr="00AD700D">
        <w:rPr>
          <w:rFonts w:ascii="Arial Narrow" w:hAnsi="Arial Narrow"/>
          <w:i/>
          <w:iCs/>
        </w:rPr>
        <w:t>lieu.]</w:t>
      </w:r>
    </w:p>
    <w:p w14:paraId="12D80DDC" w14:textId="3AF54EC6"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 xml:space="preserve">. . . . . . . . . . . . . . . . . . . . . . . . . . . . . . . . . . . . . . . . . . . .. . . . . . . . . . . . . . . . . . . . . . . . . . . . . . . . . . . . . . . . . . . </w:t>
      </w:r>
    </w:p>
    <w:p w14:paraId="45ABE80F"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b/>
          <w:bCs/>
        </w:rPr>
        <w:t>Formation</w:t>
      </w:r>
      <w:r w:rsidRPr="00AD700D">
        <w:rPr>
          <w:rFonts w:ascii="Arial Narrow" w:hAnsi="Arial Narrow"/>
          <w:b/>
          <w:bCs/>
          <w:spacing w:val="7"/>
        </w:rPr>
        <w:t xml:space="preserve"> </w:t>
      </w:r>
      <w:r w:rsidRPr="00AD700D">
        <w:rPr>
          <w:rFonts w:ascii="Arial Narrow" w:hAnsi="Arial Narrow"/>
          <w:b/>
          <w:bCs/>
        </w:rPr>
        <w:t>:</w:t>
      </w:r>
    </w:p>
    <w:p w14:paraId="6EF25C44" w14:textId="77777777" w:rsidR="000D7C7E"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[En</w:t>
      </w:r>
      <w:r w:rsidRPr="00AD700D">
        <w:rPr>
          <w:rFonts w:ascii="Arial Narrow" w:hAnsi="Arial Narrow"/>
          <w:spacing w:val="-6"/>
        </w:rPr>
        <w:t xml:space="preserve"> </w:t>
      </w:r>
      <w:r w:rsidRPr="00AD700D">
        <w:rPr>
          <w:rFonts w:ascii="Arial Narrow" w:hAnsi="Arial Narrow"/>
        </w:rPr>
        <w:t>un</w:t>
      </w:r>
      <w:r w:rsidRPr="00AD700D">
        <w:rPr>
          <w:rFonts w:ascii="Arial Narrow" w:hAnsi="Arial Narrow"/>
          <w:spacing w:val="-6"/>
        </w:rPr>
        <w:t xml:space="preserve"> </w:t>
      </w:r>
      <w:r w:rsidRPr="00AD700D">
        <w:rPr>
          <w:rFonts w:ascii="Arial Narrow" w:hAnsi="Arial Narrow"/>
        </w:rPr>
        <w:t>quart</w:t>
      </w:r>
      <w:r w:rsidRPr="00AD700D">
        <w:rPr>
          <w:rFonts w:ascii="Arial Narrow" w:hAnsi="Arial Narrow"/>
          <w:spacing w:val="-6"/>
        </w:rPr>
        <w:t xml:space="preserve"> </w:t>
      </w:r>
      <w:r w:rsidRPr="00AD700D">
        <w:rPr>
          <w:rFonts w:ascii="Arial Narrow" w:hAnsi="Arial Narrow"/>
        </w:rPr>
        <w:t>de</w:t>
      </w:r>
      <w:r w:rsidRPr="00AD700D">
        <w:rPr>
          <w:rFonts w:ascii="Arial Narrow" w:hAnsi="Arial Narrow"/>
          <w:spacing w:val="-6"/>
        </w:rPr>
        <w:t xml:space="preserve"> </w:t>
      </w:r>
      <w:r w:rsidRPr="00AD700D">
        <w:rPr>
          <w:rFonts w:ascii="Arial Narrow" w:hAnsi="Arial Narrow"/>
        </w:rPr>
        <w:t>page</w:t>
      </w:r>
      <w:r w:rsidRPr="00AD700D">
        <w:rPr>
          <w:rFonts w:ascii="Arial Narrow" w:hAnsi="Arial Narrow"/>
          <w:spacing w:val="-6"/>
        </w:rPr>
        <w:t xml:space="preserve"> </w:t>
      </w:r>
      <w:r w:rsidRPr="00AD700D">
        <w:rPr>
          <w:rFonts w:ascii="Arial Narrow" w:hAnsi="Arial Narrow"/>
        </w:rPr>
        <w:t>environ,</w:t>
      </w:r>
      <w:r w:rsidRPr="00AD700D">
        <w:rPr>
          <w:rFonts w:ascii="Arial Narrow" w:hAnsi="Arial Narrow"/>
          <w:spacing w:val="-6"/>
        </w:rPr>
        <w:t xml:space="preserve"> </w:t>
      </w:r>
      <w:r w:rsidRPr="00AD700D">
        <w:rPr>
          <w:rFonts w:ascii="Arial Narrow" w:hAnsi="Arial Narrow"/>
        </w:rPr>
        <w:t>résumer</w:t>
      </w:r>
      <w:r w:rsidRPr="00AD700D">
        <w:rPr>
          <w:rFonts w:ascii="Arial Narrow" w:hAnsi="Arial Narrow"/>
          <w:spacing w:val="-6"/>
        </w:rPr>
        <w:t xml:space="preserve"> </w:t>
      </w:r>
      <w:r w:rsidRPr="00AD700D">
        <w:rPr>
          <w:rFonts w:ascii="Arial Narrow" w:hAnsi="Arial Narrow"/>
        </w:rPr>
        <w:t>les</w:t>
      </w:r>
      <w:r w:rsidRPr="00AD700D">
        <w:rPr>
          <w:rFonts w:ascii="Arial Narrow" w:hAnsi="Arial Narrow"/>
          <w:spacing w:val="-6"/>
        </w:rPr>
        <w:t xml:space="preserve"> </w:t>
      </w:r>
      <w:r w:rsidRPr="00AD700D">
        <w:rPr>
          <w:rFonts w:ascii="Arial Narrow" w:hAnsi="Arial Narrow"/>
        </w:rPr>
        <w:t>études</w:t>
      </w:r>
      <w:r w:rsidRPr="00AD700D">
        <w:rPr>
          <w:rFonts w:ascii="Arial Narrow" w:hAnsi="Arial Narrow"/>
          <w:spacing w:val="-6"/>
        </w:rPr>
        <w:t xml:space="preserve"> </w:t>
      </w:r>
      <w:r w:rsidRPr="00AD700D">
        <w:rPr>
          <w:rFonts w:ascii="Arial Narrow" w:hAnsi="Arial Narrow"/>
        </w:rPr>
        <w:t>universitaires</w:t>
      </w:r>
      <w:r w:rsidRPr="00AD700D">
        <w:rPr>
          <w:rFonts w:ascii="Arial Narrow" w:hAnsi="Arial Narrow"/>
          <w:spacing w:val="-6"/>
        </w:rPr>
        <w:t xml:space="preserve"> </w:t>
      </w:r>
      <w:r w:rsidRPr="00AD700D">
        <w:rPr>
          <w:rFonts w:ascii="Arial Narrow" w:hAnsi="Arial Narrow"/>
        </w:rPr>
        <w:t>et</w:t>
      </w:r>
      <w:r w:rsidRPr="00AD700D">
        <w:rPr>
          <w:rFonts w:ascii="Arial Narrow" w:hAnsi="Arial Narrow"/>
          <w:spacing w:val="-6"/>
        </w:rPr>
        <w:t xml:space="preserve"> </w:t>
      </w:r>
      <w:r w:rsidRPr="00AD700D">
        <w:rPr>
          <w:rFonts w:ascii="Arial Narrow" w:hAnsi="Arial Narrow"/>
        </w:rPr>
        <w:t>autres</w:t>
      </w:r>
      <w:r w:rsidRPr="00AD700D">
        <w:rPr>
          <w:rFonts w:ascii="Arial Narrow" w:hAnsi="Arial Narrow"/>
          <w:spacing w:val="-6"/>
        </w:rPr>
        <w:t xml:space="preserve"> </w:t>
      </w:r>
      <w:r w:rsidRPr="00AD700D">
        <w:rPr>
          <w:rFonts w:ascii="Arial Narrow" w:hAnsi="Arial Narrow"/>
        </w:rPr>
        <w:t>études</w:t>
      </w:r>
      <w:r w:rsidRPr="00AD700D">
        <w:rPr>
          <w:rFonts w:ascii="Arial Narrow" w:hAnsi="Arial Narrow"/>
          <w:spacing w:val="-6"/>
        </w:rPr>
        <w:t xml:space="preserve"> </w:t>
      </w:r>
      <w:r w:rsidRPr="00AD700D">
        <w:rPr>
          <w:rFonts w:ascii="Arial Narrow" w:hAnsi="Arial Narrow"/>
        </w:rPr>
        <w:t>spécialisées</w:t>
      </w:r>
      <w:r w:rsidRPr="00AD700D">
        <w:rPr>
          <w:rFonts w:ascii="Arial Narrow" w:hAnsi="Arial Narrow"/>
          <w:spacing w:val="-6"/>
        </w:rPr>
        <w:t xml:space="preserve"> </w:t>
      </w:r>
      <w:r w:rsidRPr="00AD700D">
        <w:rPr>
          <w:rFonts w:ascii="Arial Narrow" w:hAnsi="Arial Narrow"/>
        </w:rPr>
        <w:t>de</w:t>
      </w:r>
      <w:r w:rsidRPr="00AD700D">
        <w:rPr>
          <w:rFonts w:ascii="Arial Narrow" w:hAnsi="Arial Narrow"/>
          <w:spacing w:val="-6"/>
        </w:rPr>
        <w:t xml:space="preserve"> </w:t>
      </w:r>
      <w:r w:rsidRPr="00AD700D">
        <w:rPr>
          <w:rFonts w:ascii="Arial Narrow" w:hAnsi="Arial Narrow"/>
        </w:rPr>
        <w:t>l’employé,</w:t>
      </w:r>
      <w:r w:rsidRPr="00AD700D">
        <w:rPr>
          <w:rFonts w:ascii="Arial Narrow" w:hAnsi="Arial Narrow"/>
          <w:spacing w:val="19"/>
        </w:rPr>
        <w:t xml:space="preserve"> </w:t>
      </w:r>
      <w:r w:rsidRPr="00AD700D">
        <w:rPr>
          <w:rFonts w:ascii="Arial Narrow" w:hAnsi="Arial Narrow"/>
        </w:rPr>
        <w:t>en</w:t>
      </w:r>
      <w:r w:rsidRPr="00AD700D">
        <w:rPr>
          <w:rFonts w:ascii="Arial Narrow" w:hAnsi="Arial Narrow"/>
          <w:spacing w:val="19"/>
        </w:rPr>
        <w:t xml:space="preserve"> </w:t>
      </w:r>
      <w:r w:rsidRPr="00AD700D">
        <w:rPr>
          <w:rFonts w:ascii="Arial Narrow" w:hAnsi="Arial Narrow"/>
        </w:rPr>
        <w:t>indiquant</w:t>
      </w:r>
      <w:r w:rsidRPr="00AD700D">
        <w:rPr>
          <w:rFonts w:ascii="Arial Narrow" w:hAnsi="Arial Narrow"/>
          <w:spacing w:val="19"/>
        </w:rPr>
        <w:t xml:space="preserve"> </w:t>
      </w:r>
      <w:r w:rsidRPr="00AD700D">
        <w:rPr>
          <w:rFonts w:ascii="Arial Narrow" w:hAnsi="Arial Narrow"/>
        </w:rPr>
        <w:t>les</w:t>
      </w:r>
      <w:r w:rsidRPr="00AD700D">
        <w:rPr>
          <w:rFonts w:ascii="Arial Narrow" w:hAnsi="Arial Narrow"/>
          <w:spacing w:val="19"/>
        </w:rPr>
        <w:t xml:space="preserve"> </w:t>
      </w:r>
      <w:r w:rsidRPr="00AD700D">
        <w:rPr>
          <w:rFonts w:ascii="Arial Narrow" w:hAnsi="Arial Narrow"/>
        </w:rPr>
        <w:t>noms</w:t>
      </w:r>
      <w:r w:rsidRPr="00AD700D">
        <w:rPr>
          <w:rFonts w:ascii="Arial Narrow" w:hAnsi="Arial Narrow"/>
          <w:spacing w:val="19"/>
        </w:rPr>
        <w:t xml:space="preserve"> </w:t>
      </w:r>
      <w:r w:rsidRPr="00AD700D">
        <w:rPr>
          <w:rFonts w:ascii="Arial Narrow" w:hAnsi="Arial Narrow"/>
        </w:rPr>
        <w:t>et</w:t>
      </w:r>
      <w:r w:rsidRPr="00AD700D">
        <w:rPr>
          <w:rFonts w:ascii="Arial Narrow" w:hAnsi="Arial Narrow"/>
          <w:spacing w:val="19"/>
        </w:rPr>
        <w:t xml:space="preserve"> </w:t>
      </w:r>
      <w:r w:rsidRPr="00AD700D">
        <w:rPr>
          <w:rFonts w:ascii="Arial Narrow" w:hAnsi="Arial Narrow"/>
        </w:rPr>
        <w:t>adresses</w:t>
      </w:r>
      <w:r w:rsidRPr="00AD700D">
        <w:rPr>
          <w:rFonts w:ascii="Arial Narrow" w:hAnsi="Arial Narrow"/>
          <w:spacing w:val="19"/>
        </w:rPr>
        <w:t xml:space="preserve"> </w:t>
      </w:r>
      <w:r w:rsidRPr="00AD700D">
        <w:rPr>
          <w:rFonts w:ascii="Arial Narrow" w:hAnsi="Arial Narrow"/>
        </w:rPr>
        <w:t>des</w:t>
      </w:r>
      <w:r w:rsidRPr="00AD700D">
        <w:rPr>
          <w:rFonts w:ascii="Arial Narrow" w:hAnsi="Arial Narrow"/>
          <w:spacing w:val="19"/>
        </w:rPr>
        <w:t xml:space="preserve"> </w:t>
      </w:r>
      <w:r w:rsidRPr="00AD700D">
        <w:rPr>
          <w:rFonts w:ascii="Arial Narrow" w:hAnsi="Arial Narrow"/>
        </w:rPr>
        <w:t>écoles</w:t>
      </w:r>
      <w:r w:rsidRPr="00AD700D">
        <w:rPr>
          <w:rFonts w:ascii="Arial Narrow" w:hAnsi="Arial Narrow"/>
          <w:spacing w:val="19"/>
        </w:rPr>
        <w:t xml:space="preserve"> </w:t>
      </w:r>
      <w:r w:rsidRPr="00AD700D">
        <w:rPr>
          <w:rFonts w:ascii="Arial Narrow" w:hAnsi="Arial Narrow"/>
        </w:rPr>
        <w:t>ou</w:t>
      </w:r>
      <w:r w:rsidRPr="00AD700D">
        <w:rPr>
          <w:rFonts w:ascii="Arial Narrow" w:hAnsi="Arial Narrow"/>
          <w:spacing w:val="19"/>
        </w:rPr>
        <w:t xml:space="preserve"> </w:t>
      </w:r>
      <w:r w:rsidRPr="00AD700D">
        <w:rPr>
          <w:rFonts w:ascii="Arial Narrow" w:hAnsi="Arial Narrow"/>
        </w:rPr>
        <w:t>universités</w:t>
      </w:r>
      <w:r w:rsidRPr="00AD700D">
        <w:rPr>
          <w:rFonts w:ascii="Arial Narrow" w:hAnsi="Arial Narrow"/>
          <w:spacing w:val="19"/>
        </w:rPr>
        <w:t xml:space="preserve"> </w:t>
      </w:r>
      <w:r w:rsidRPr="00AD700D">
        <w:rPr>
          <w:rFonts w:ascii="Arial Narrow" w:hAnsi="Arial Narrow"/>
        </w:rPr>
        <w:t>fréquentées,</w:t>
      </w:r>
      <w:r w:rsidRPr="00AD700D">
        <w:rPr>
          <w:rFonts w:ascii="Arial Narrow" w:hAnsi="Arial Narrow"/>
          <w:spacing w:val="19"/>
        </w:rPr>
        <w:t xml:space="preserve"> </w:t>
      </w:r>
      <w:r w:rsidRPr="00AD700D">
        <w:rPr>
          <w:rFonts w:ascii="Arial Narrow" w:hAnsi="Arial Narrow"/>
        </w:rPr>
        <w:t>avec</w:t>
      </w:r>
      <w:r w:rsidRPr="00AD700D">
        <w:rPr>
          <w:rFonts w:ascii="Arial Narrow" w:hAnsi="Arial Narrow"/>
          <w:spacing w:val="19"/>
        </w:rPr>
        <w:t xml:space="preserve"> </w:t>
      </w:r>
      <w:r w:rsidRPr="00AD700D">
        <w:rPr>
          <w:rFonts w:ascii="Arial Narrow" w:hAnsi="Arial Narrow"/>
        </w:rPr>
        <w:t>les</w:t>
      </w:r>
      <w:r w:rsidRPr="00AD700D">
        <w:rPr>
          <w:rFonts w:ascii="Arial Narrow" w:hAnsi="Arial Narrow"/>
          <w:spacing w:val="19"/>
        </w:rPr>
        <w:t xml:space="preserve"> </w:t>
      </w:r>
      <w:r w:rsidRPr="00AD700D">
        <w:rPr>
          <w:rFonts w:ascii="Arial Narrow" w:hAnsi="Arial Narrow"/>
        </w:rPr>
        <w:t>dates</w:t>
      </w:r>
      <w:r w:rsidRPr="00AD700D">
        <w:rPr>
          <w:rFonts w:ascii="Arial Narrow" w:hAnsi="Arial Narrow"/>
          <w:spacing w:val="19"/>
        </w:rPr>
        <w:t xml:space="preserve"> </w:t>
      </w:r>
      <w:r w:rsidRPr="00AD700D">
        <w:rPr>
          <w:rFonts w:ascii="Arial Narrow" w:hAnsi="Arial Narrow"/>
        </w:rPr>
        <w:t>de fréquentation,</w:t>
      </w:r>
      <w:r w:rsidRPr="00AD700D">
        <w:rPr>
          <w:rFonts w:ascii="Arial Narrow" w:hAnsi="Arial Narrow"/>
          <w:spacing w:val="7"/>
        </w:rPr>
        <w:t xml:space="preserve"> </w:t>
      </w:r>
      <w:r w:rsidRPr="00AD700D">
        <w:rPr>
          <w:rFonts w:ascii="Arial Narrow" w:hAnsi="Arial Narrow"/>
        </w:rPr>
        <w:t>ainsi</w:t>
      </w:r>
      <w:r w:rsidRPr="00AD700D">
        <w:rPr>
          <w:rFonts w:ascii="Arial Narrow" w:hAnsi="Arial Narrow"/>
          <w:spacing w:val="7"/>
        </w:rPr>
        <w:t xml:space="preserve"> </w:t>
      </w:r>
      <w:r w:rsidRPr="00AD700D">
        <w:rPr>
          <w:rFonts w:ascii="Arial Narrow" w:hAnsi="Arial Narrow"/>
        </w:rPr>
        <w:t>que</w:t>
      </w:r>
      <w:r w:rsidRPr="00AD700D">
        <w:rPr>
          <w:rFonts w:ascii="Arial Narrow" w:hAnsi="Arial Narrow"/>
          <w:spacing w:val="7"/>
        </w:rPr>
        <w:t xml:space="preserve"> </w:t>
      </w:r>
      <w:r w:rsidRPr="00AD700D">
        <w:rPr>
          <w:rFonts w:ascii="Arial Narrow" w:hAnsi="Arial Narrow"/>
        </w:rPr>
        <w:t>les</w:t>
      </w:r>
      <w:r w:rsidRPr="00AD700D">
        <w:rPr>
          <w:rFonts w:ascii="Arial Narrow" w:hAnsi="Arial Narrow"/>
          <w:spacing w:val="7"/>
        </w:rPr>
        <w:t xml:space="preserve"> </w:t>
      </w:r>
      <w:r w:rsidRPr="00AD700D">
        <w:rPr>
          <w:rFonts w:ascii="Arial Narrow" w:hAnsi="Arial Narrow"/>
        </w:rPr>
        <w:t>diplômes</w:t>
      </w:r>
      <w:r w:rsidRPr="00AD700D">
        <w:rPr>
          <w:rFonts w:ascii="Arial Narrow" w:hAnsi="Arial Narrow"/>
          <w:spacing w:val="7"/>
        </w:rPr>
        <w:t xml:space="preserve"> </w:t>
      </w:r>
      <w:r w:rsidRPr="00AD700D">
        <w:rPr>
          <w:rFonts w:ascii="Arial Narrow" w:hAnsi="Arial Narrow"/>
        </w:rPr>
        <w:t>obtenus.]</w:t>
      </w:r>
    </w:p>
    <w:p w14:paraId="0FBEDB61"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b/>
          <w:bCs/>
        </w:rPr>
        <w:t>Pièces</w:t>
      </w:r>
      <w:r w:rsidRPr="00AD700D">
        <w:rPr>
          <w:rFonts w:ascii="Arial Narrow" w:hAnsi="Arial Narrow"/>
          <w:b/>
          <w:bCs/>
          <w:spacing w:val="7"/>
        </w:rPr>
        <w:t xml:space="preserve"> </w:t>
      </w:r>
      <w:r w:rsidRPr="00AD700D">
        <w:rPr>
          <w:rFonts w:ascii="Arial Narrow" w:hAnsi="Arial Narrow"/>
          <w:b/>
          <w:bCs/>
        </w:rPr>
        <w:t>Annexes</w:t>
      </w:r>
      <w:r w:rsidRPr="00AD700D">
        <w:rPr>
          <w:rFonts w:ascii="Arial Narrow" w:hAnsi="Arial Narrow"/>
          <w:b/>
          <w:bCs/>
          <w:spacing w:val="7"/>
        </w:rPr>
        <w:t xml:space="preserve"> </w:t>
      </w:r>
      <w:r w:rsidRPr="00AD700D">
        <w:rPr>
          <w:rFonts w:ascii="Arial Narrow" w:hAnsi="Arial Narrow"/>
          <w:b/>
          <w:bCs/>
        </w:rPr>
        <w:t>:</w:t>
      </w:r>
    </w:p>
    <w:p w14:paraId="27F2D455" w14:textId="77777777" w:rsidR="000D7C7E" w:rsidRPr="00AD700D" w:rsidRDefault="000D7C7E" w:rsidP="00203009">
      <w:pPr>
        <w:widowControl w:val="0"/>
        <w:numPr>
          <w:ilvl w:val="0"/>
          <w:numId w:val="36"/>
        </w:numPr>
        <w:tabs>
          <w:tab w:val="left" w:pos="567"/>
        </w:tabs>
        <w:autoSpaceDE w:val="0"/>
        <w:adjustRightInd w:val="0"/>
        <w:spacing w:line="360" w:lineRule="auto"/>
        <w:ind w:left="284" w:right="-7" w:firstLine="0"/>
        <w:rPr>
          <w:rFonts w:ascii="Arial Narrow" w:eastAsia="Calibri" w:hAnsi="Arial Narrow"/>
          <w:lang w:eastAsia="en-US"/>
        </w:rPr>
      </w:pPr>
      <w:r w:rsidRPr="00AD700D">
        <w:rPr>
          <w:rFonts w:ascii="Arial Narrow" w:eastAsia="Calibri" w:hAnsi="Arial Narrow"/>
          <w:lang w:eastAsia="en-US"/>
        </w:rPr>
        <w:t>Copie</w:t>
      </w:r>
      <w:r w:rsidRPr="00AD700D">
        <w:rPr>
          <w:rFonts w:ascii="Arial Narrow" w:eastAsia="Calibri" w:hAnsi="Arial Narrow"/>
          <w:spacing w:val="19"/>
          <w:lang w:eastAsia="en-US"/>
        </w:rPr>
        <w:t xml:space="preserve"> </w:t>
      </w:r>
      <w:r w:rsidRPr="00AD700D">
        <w:rPr>
          <w:rFonts w:ascii="Arial Narrow" w:eastAsia="Calibri" w:hAnsi="Arial Narrow"/>
          <w:lang w:eastAsia="en-US"/>
        </w:rPr>
        <w:t>certifiée</w:t>
      </w:r>
      <w:r w:rsidRPr="00AD700D">
        <w:rPr>
          <w:rFonts w:ascii="Arial Narrow" w:eastAsia="Calibri" w:hAnsi="Arial Narrow"/>
          <w:spacing w:val="19"/>
          <w:lang w:eastAsia="en-US"/>
        </w:rPr>
        <w:t xml:space="preserve"> </w:t>
      </w:r>
      <w:r w:rsidRPr="00AD700D">
        <w:rPr>
          <w:rFonts w:ascii="Arial Narrow" w:eastAsia="Calibri" w:hAnsi="Arial Narrow"/>
          <w:lang w:eastAsia="en-US"/>
        </w:rPr>
        <w:t>conforme</w:t>
      </w:r>
      <w:r w:rsidRPr="00AD700D">
        <w:rPr>
          <w:rFonts w:ascii="Arial Narrow" w:eastAsia="Calibri" w:hAnsi="Arial Narrow"/>
          <w:spacing w:val="19"/>
          <w:lang w:eastAsia="en-US"/>
        </w:rPr>
        <w:t xml:space="preserve"> </w:t>
      </w:r>
      <w:r w:rsidRPr="00AD700D">
        <w:rPr>
          <w:rFonts w:ascii="Arial Narrow" w:eastAsia="Calibri" w:hAnsi="Arial Narrow"/>
          <w:lang w:eastAsia="en-US"/>
        </w:rPr>
        <w:t>du</w:t>
      </w:r>
      <w:r w:rsidRPr="00AD700D">
        <w:rPr>
          <w:rFonts w:ascii="Arial Narrow" w:eastAsia="Calibri" w:hAnsi="Arial Narrow"/>
          <w:spacing w:val="19"/>
          <w:lang w:eastAsia="en-US"/>
        </w:rPr>
        <w:t xml:space="preserve"> </w:t>
      </w:r>
      <w:r w:rsidRPr="00AD700D">
        <w:rPr>
          <w:rFonts w:ascii="Arial Narrow" w:eastAsia="Calibri" w:hAnsi="Arial Narrow"/>
          <w:lang w:eastAsia="en-US"/>
        </w:rPr>
        <w:t>diplôme</w:t>
      </w:r>
      <w:r w:rsidRPr="00AD700D">
        <w:rPr>
          <w:rFonts w:ascii="Arial Narrow" w:eastAsia="Calibri" w:hAnsi="Arial Narrow"/>
          <w:spacing w:val="19"/>
          <w:lang w:eastAsia="en-US"/>
        </w:rPr>
        <w:t xml:space="preserve"> </w:t>
      </w:r>
      <w:r w:rsidRPr="00AD700D">
        <w:rPr>
          <w:rFonts w:ascii="Arial Narrow" w:eastAsia="Calibri" w:hAnsi="Arial Narrow"/>
          <w:lang w:eastAsia="en-US"/>
        </w:rPr>
        <w:t>le</w:t>
      </w:r>
      <w:r w:rsidRPr="00AD700D">
        <w:rPr>
          <w:rFonts w:ascii="Arial Narrow" w:eastAsia="Calibri" w:hAnsi="Arial Narrow"/>
          <w:spacing w:val="19"/>
          <w:lang w:eastAsia="en-US"/>
        </w:rPr>
        <w:t xml:space="preserve"> </w:t>
      </w:r>
      <w:r w:rsidRPr="00AD700D">
        <w:rPr>
          <w:rFonts w:ascii="Arial Narrow" w:eastAsia="Calibri" w:hAnsi="Arial Narrow"/>
          <w:lang w:eastAsia="en-US"/>
        </w:rPr>
        <w:t>plus</w:t>
      </w:r>
      <w:r w:rsidRPr="00AD700D">
        <w:rPr>
          <w:rFonts w:ascii="Arial Narrow" w:eastAsia="Calibri" w:hAnsi="Arial Narrow"/>
          <w:spacing w:val="19"/>
          <w:lang w:eastAsia="en-US"/>
        </w:rPr>
        <w:t xml:space="preserve"> </w:t>
      </w:r>
      <w:r w:rsidRPr="00AD700D">
        <w:rPr>
          <w:rFonts w:ascii="Arial Narrow" w:eastAsia="Calibri" w:hAnsi="Arial Narrow"/>
          <w:lang w:eastAsia="en-US"/>
        </w:rPr>
        <w:t>élevé</w:t>
      </w:r>
      <w:r w:rsidRPr="00AD700D">
        <w:rPr>
          <w:rFonts w:ascii="Arial Narrow" w:eastAsia="Calibri" w:hAnsi="Arial Narrow"/>
          <w:spacing w:val="19"/>
          <w:lang w:eastAsia="en-US"/>
        </w:rPr>
        <w:t xml:space="preserve"> </w:t>
      </w:r>
      <w:r w:rsidRPr="00AD700D">
        <w:rPr>
          <w:rFonts w:ascii="Arial Narrow" w:eastAsia="Calibri" w:hAnsi="Arial Narrow"/>
          <w:lang w:eastAsia="en-US"/>
        </w:rPr>
        <w:t>et</w:t>
      </w:r>
      <w:r w:rsidRPr="00AD700D">
        <w:rPr>
          <w:rFonts w:ascii="Arial Narrow" w:eastAsia="Calibri" w:hAnsi="Arial Narrow"/>
          <w:spacing w:val="19"/>
          <w:lang w:eastAsia="en-US"/>
        </w:rPr>
        <w:t xml:space="preserve"> </w:t>
      </w:r>
      <w:r w:rsidRPr="00AD700D">
        <w:rPr>
          <w:rFonts w:ascii="Arial Narrow" w:eastAsia="Calibri" w:hAnsi="Arial Narrow"/>
          <w:lang w:eastAsia="en-US"/>
        </w:rPr>
        <w:t>éventuellement</w:t>
      </w:r>
      <w:r w:rsidRPr="00AD700D">
        <w:rPr>
          <w:rFonts w:ascii="Arial Narrow" w:eastAsia="Calibri" w:hAnsi="Arial Narrow"/>
          <w:spacing w:val="19"/>
          <w:lang w:eastAsia="en-US"/>
        </w:rPr>
        <w:t xml:space="preserve"> </w:t>
      </w:r>
      <w:r w:rsidRPr="00AD700D">
        <w:rPr>
          <w:rFonts w:ascii="Arial Narrow" w:eastAsia="Calibri" w:hAnsi="Arial Narrow"/>
          <w:lang w:eastAsia="en-US"/>
        </w:rPr>
        <w:t>une</w:t>
      </w:r>
      <w:r w:rsidRPr="00AD700D">
        <w:rPr>
          <w:rFonts w:ascii="Arial Narrow" w:eastAsia="Calibri" w:hAnsi="Arial Narrow"/>
          <w:spacing w:val="19"/>
          <w:lang w:eastAsia="en-US"/>
        </w:rPr>
        <w:t xml:space="preserve"> </w:t>
      </w:r>
      <w:r w:rsidRPr="00AD700D">
        <w:rPr>
          <w:rFonts w:ascii="Arial Narrow" w:eastAsia="Calibri" w:hAnsi="Arial Narrow"/>
          <w:lang w:eastAsia="en-US"/>
        </w:rPr>
        <w:t>attestation</w:t>
      </w:r>
      <w:r w:rsidRPr="00AD700D">
        <w:rPr>
          <w:rFonts w:ascii="Arial Narrow" w:eastAsia="Calibri" w:hAnsi="Arial Narrow"/>
          <w:spacing w:val="19"/>
          <w:lang w:eastAsia="en-US"/>
        </w:rPr>
        <w:t xml:space="preserve"> </w:t>
      </w:r>
      <w:r w:rsidRPr="00AD700D">
        <w:rPr>
          <w:rFonts w:ascii="Arial Narrow" w:eastAsia="Calibri" w:hAnsi="Arial Narrow"/>
          <w:lang w:eastAsia="en-US"/>
        </w:rPr>
        <w:t>de</w:t>
      </w:r>
      <w:r w:rsidRPr="00AD700D">
        <w:rPr>
          <w:rFonts w:ascii="Arial Narrow" w:eastAsia="Calibri" w:hAnsi="Arial Narrow"/>
          <w:spacing w:val="19"/>
          <w:lang w:eastAsia="en-US"/>
        </w:rPr>
        <w:t xml:space="preserve"> </w:t>
      </w:r>
      <w:r w:rsidRPr="00AD700D">
        <w:rPr>
          <w:rFonts w:ascii="Arial Narrow" w:eastAsia="Calibri" w:hAnsi="Arial Narrow"/>
          <w:lang w:eastAsia="en-US"/>
        </w:rPr>
        <w:t>l’ordre</w:t>
      </w:r>
      <w:r w:rsidRPr="00AD700D">
        <w:rPr>
          <w:rFonts w:ascii="Arial Narrow" w:eastAsia="Calibri" w:hAnsi="Arial Narrow"/>
          <w:spacing w:val="19"/>
          <w:lang w:eastAsia="en-US"/>
        </w:rPr>
        <w:t xml:space="preserve"> </w:t>
      </w:r>
      <w:r w:rsidRPr="00AD700D">
        <w:rPr>
          <w:rFonts w:ascii="Arial Narrow" w:eastAsia="Calibri" w:hAnsi="Arial Narrow"/>
          <w:lang w:eastAsia="en-US"/>
        </w:rPr>
        <w:t>du corps</w:t>
      </w:r>
      <w:r w:rsidRPr="00AD700D">
        <w:rPr>
          <w:rFonts w:ascii="Arial Narrow" w:eastAsia="Calibri" w:hAnsi="Arial Narrow"/>
          <w:spacing w:val="7"/>
          <w:lang w:eastAsia="en-US"/>
        </w:rPr>
        <w:t xml:space="preserve"> </w:t>
      </w:r>
      <w:r w:rsidRPr="00AD700D">
        <w:rPr>
          <w:rFonts w:ascii="Arial Narrow" w:eastAsia="Calibri" w:hAnsi="Arial Narrow"/>
          <w:lang w:eastAsia="en-US"/>
        </w:rPr>
        <w:t>de</w:t>
      </w:r>
      <w:r w:rsidRPr="00AD700D">
        <w:rPr>
          <w:rFonts w:ascii="Arial Narrow" w:eastAsia="Calibri" w:hAnsi="Arial Narrow"/>
          <w:spacing w:val="7"/>
          <w:lang w:eastAsia="en-US"/>
        </w:rPr>
        <w:t xml:space="preserve"> </w:t>
      </w:r>
      <w:r w:rsidRPr="00AD700D">
        <w:rPr>
          <w:rFonts w:ascii="Arial Narrow" w:eastAsia="Calibri" w:hAnsi="Arial Narrow"/>
          <w:lang w:eastAsia="en-US"/>
        </w:rPr>
        <w:t>métier</w:t>
      </w:r>
    </w:p>
    <w:p w14:paraId="29C88E48" w14:textId="77777777" w:rsidR="000D7C7E" w:rsidRPr="00AD700D" w:rsidRDefault="000D7C7E" w:rsidP="00203009">
      <w:pPr>
        <w:widowControl w:val="0"/>
        <w:numPr>
          <w:ilvl w:val="0"/>
          <w:numId w:val="36"/>
        </w:numPr>
        <w:tabs>
          <w:tab w:val="left" w:pos="567"/>
        </w:tabs>
        <w:autoSpaceDE w:val="0"/>
        <w:adjustRightInd w:val="0"/>
        <w:spacing w:line="360" w:lineRule="auto"/>
        <w:ind w:left="284" w:right="-7" w:firstLine="0"/>
        <w:rPr>
          <w:rFonts w:ascii="Arial Narrow" w:eastAsia="Calibri" w:hAnsi="Arial Narrow"/>
          <w:lang w:eastAsia="en-US"/>
        </w:rPr>
      </w:pPr>
      <w:r w:rsidRPr="00AD700D">
        <w:rPr>
          <w:rFonts w:ascii="Arial Narrow" w:eastAsia="Calibri" w:hAnsi="Arial Narrow"/>
          <w:lang w:eastAsia="en-US"/>
        </w:rPr>
        <w:t>Attestation</w:t>
      </w:r>
      <w:r w:rsidRPr="00AD700D">
        <w:rPr>
          <w:rFonts w:ascii="Arial Narrow" w:eastAsia="Calibri" w:hAnsi="Arial Narrow"/>
          <w:spacing w:val="7"/>
          <w:lang w:eastAsia="en-US"/>
        </w:rPr>
        <w:t xml:space="preserve"> </w:t>
      </w:r>
      <w:r w:rsidRPr="00AD700D">
        <w:rPr>
          <w:rFonts w:ascii="Arial Narrow" w:eastAsia="Calibri" w:hAnsi="Arial Narrow"/>
          <w:lang w:eastAsia="en-US"/>
        </w:rPr>
        <w:t>de</w:t>
      </w:r>
      <w:r w:rsidRPr="00AD700D">
        <w:rPr>
          <w:rFonts w:ascii="Arial Narrow" w:eastAsia="Calibri" w:hAnsi="Arial Narrow"/>
          <w:spacing w:val="7"/>
          <w:lang w:eastAsia="en-US"/>
        </w:rPr>
        <w:t xml:space="preserve"> </w:t>
      </w:r>
      <w:r w:rsidRPr="00AD700D">
        <w:rPr>
          <w:rFonts w:ascii="Arial Narrow" w:eastAsia="Calibri" w:hAnsi="Arial Narrow"/>
          <w:lang w:eastAsia="en-US"/>
        </w:rPr>
        <w:t>disponibilité</w:t>
      </w:r>
    </w:p>
    <w:p w14:paraId="1A0EFFAA"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b/>
          <w:bCs/>
        </w:rPr>
        <w:t>Expérience</w:t>
      </w:r>
      <w:r w:rsidRPr="00AD700D">
        <w:rPr>
          <w:rFonts w:ascii="Arial Narrow" w:hAnsi="Arial Narrow"/>
          <w:b/>
          <w:bCs/>
          <w:spacing w:val="7"/>
        </w:rPr>
        <w:t xml:space="preserve"> </w:t>
      </w:r>
      <w:r w:rsidRPr="00AD700D">
        <w:rPr>
          <w:rFonts w:ascii="Arial Narrow" w:hAnsi="Arial Narrow"/>
          <w:b/>
          <w:bCs/>
        </w:rPr>
        <w:t>professionnelle</w:t>
      </w:r>
      <w:r w:rsidRPr="00AD700D">
        <w:rPr>
          <w:rFonts w:ascii="Arial Narrow" w:hAnsi="Arial Narrow"/>
          <w:b/>
          <w:bCs/>
          <w:spacing w:val="7"/>
        </w:rPr>
        <w:t xml:space="preserve"> </w:t>
      </w:r>
      <w:r w:rsidRPr="00AD700D">
        <w:rPr>
          <w:rFonts w:ascii="Arial Narrow" w:hAnsi="Arial Narrow"/>
          <w:b/>
          <w:bCs/>
        </w:rPr>
        <w:t>:</w:t>
      </w:r>
    </w:p>
    <w:p w14:paraId="4C72EEE1" w14:textId="77777777" w:rsidR="000D7C7E" w:rsidRPr="00AD700D" w:rsidRDefault="000D7C7E" w:rsidP="00FB7C6F">
      <w:pPr>
        <w:widowControl w:val="0"/>
        <w:autoSpaceDE w:val="0"/>
        <w:adjustRightInd w:val="0"/>
        <w:spacing w:line="360" w:lineRule="auto"/>
        <w:ind w:right="-7"/>
        <w:jc w:val="both"/>
        <w:rPr>
          <w:rFonts w:ascii="Arial Narrow" w:hAnsi="Arial Narrow"/>
        </w:rPr>
      </w:pPr>
      <w:r w:rsidRPr="00AD700D">
        <w:rPr>
          <w:rFonts w:ascii="Arial Narrow" w:hAnsi="Arial Narrow"/>
        </w:rPr>
        <w:t>[En</w:t>
      </w:r>
      <w:r w:rsidRPr="00AD700D">
        <w:rPr>
          <w:rFonts w:ascii="Arial Narrow" w:hAnsi="Arial Narrow"/>
          <w:spacing w:val="11"/>
        </w:rPr>
        <w:t xml:space="preserve"> </w:t>
      </w:r>
      <w:r w:rsidRPr="00AD700D">
        <w:rPr>
          <w:rFonts w:ascii="Arial Narrow" w:hAnsi="Arial Narrow"/>
        </w:rPr>
        <w:t>deux</w:t>
      </w:r>
      <w:r w:rsidRPr="00AD700D">
        <w:rPr>
          <w:rFonts w:ascii="Arial Narrow" w:hAnsi="Arial Narrow"/>
          <w:spacing w:val="11"/>
        </w:rPr>
        <w:t xml:space="preserve"> </w:t>
      </w:r>
      <w:r w:rsidRPr="00AD700D">
        <w:rPr>
          <w:rFonts w:ascii="Arial Narrow" w:hAnsi="Arial Narrow"/>
        </w:rPr>
        <w:t>pages</w:t>
      </w:r>
      <w:r w:rsidRPr="00AD700D">
        <w:rPr>
          <w:rFonts w:ascii="Arial Narrow" w:hAnsi="Arial Narrow"/>
          <w:spacing w:val="11"/>
        </w:rPr>
        <w:t xml:space="preserve"> </w:t>
      </w:r>
      <w:r w:rsidRPr="00AD700D">
        <w:rPr>
          <w:rFonts w:ascii="Arial Narrow" w:hAnsi="Arial Narrow"/>
        </w:rPr>
        <w:t>environ,</w:t>
      </w:r>
      <w:r w:rsidRPr="00AD700D">
        <w:rPr>
          <w:rFonts w:ascii="Arial Narrow" w:hAnsi="Arial Narrow"/>
          <w:spacing w:val="11"/>
        </w:rPr>
        <w:t xml:space="preserve"> </w:t>
      </w:r>
      <w:r w:rsidRPr="00AD700D">
        <w:rPr>
          <w:rFonts w:ascii="Arial Narrow" w:hAnsi="Arial Narrow"/>
        </w:rPr>
        <w:t>dresser</w:t>
      </w:r>
      <w:r w:rsidRPr="00AD700D">
        <w:rPr>
          <w:rFonts w:ascii="Arial Narrow" w:hAnsi="Arial Narrow"/>
          <w:spacing w:val="11"/>
        </w:rPr>
        <w:t xml:space="preserve"> </w:t>
      </w:r>
      <w:r w:rsidRPr="00AD700D">
        <w:rPr>
          <w:rFonts w:ascii="Arial Narrow" w:hAnsi="Arial Narrow"/>
        </w:rPr>
        <w:t>la</w:t>
      </w:r>
      <w:r w:rsidRPr="00AD700D">
        <w:rPr>
          <w:rFonts w:ascii="Arial Narrow" w:hAnsi="Arial Narrow"/>
          <w:spacing w:val="11"/>
        </w:rPr>
        <w:t xml:space="preserve"> </w:t>
      </w:r>
      <w:r w:rsidRPr="00AD700D">
        <w:rPr>
          <w:rFonts w:ascii="Arial Narrow" w:hAnsi="Arial Narrow"/>
        </w:rPr>
        <w:t>liste</w:t>
      </w:r>
      <w:r w:rsidRPr="00AD700D">
        <w:rPr>
          <w:rFonts w:ascii="Arial Narrow" w:hAnsi="Arial Narrow"/>
          <w:spacing w:val="11"/>
        </w:rPr>
        <w:t xml:space="preserve"> </w:t>
      </w:r>
      <w:r w:rsidRPr="00AD700D">
        <w:rPr>
          <w:rFonts w:ascii="Arial Narrow" w:hAnsi="Arial Narrow"/>
        </w:rPr>
        <w:t>des</w:t>
      </w:r>
      <w:r w:rsidRPr="00AD700D">
        <w:rPr>
          <w:rFonts w:ascii="Arial Narrow" w:hAnsi="Arial Narrow"/>
          <w:spacing w:val="11"/>
        </w:rPr>
        <w:t xml:space="preserve"> </w:t>
      </w:r>
      <w:r w:rsidRPr="00AD700D">
        <w:rPr>
          <w:rFonts w:ascii="Arial Narrow" w:hAnsi="Arial Narrow"/>
        </w:rPr>
        <w:t>emplois</w:t>
      </w:r>
      <w:r w:rsidRPr="00AD700D">
        <w:rPr>
          <w:rFonts w:ascii="Arial Narrow" w:hAnsi="Arial Narrow"/>
          <w:spacing w:val="11"/>
        </w:rPr>
        <w:t xml:space="preserve"> </w:t>
      </w:r>
      <w:r w:rsidRPr="00AD700D">
        <w:rPr>
          <w:rFonts w:ascii="Arial Narrow" w:hAnsi="Arial Narrow"/>
        </w:rPr>
        <w:t>exercés</w:t>
      </w:r>
      <w:r w:rsidRPr="00AD700D">
        <w:rPr>
          <w:rFonts w:ascii="Arial Narrow" w:hAnsi="Arial Narrow"/>
          <w:spacing w:val="11"/>
        </w:rPr>
        <w:t xml:space="preserve"> </w:t>
      </w:r>
      <w:r w:rsidRPr="00AD700D">
        <w:rPr>
          <w:rFonts w:ascii="Arial Narrow" w:hAnsi="Arial Narrow"/>
        </w:rPr>
        <w:t>par</w:t>
      </w:r>
      <w:r w:rsidRPr="00AD700D">
        <w:rPr>
          <w:rFonts w:ascii="Arial Narrow" w:hAnsi="Arial Narrow"/>
          <w:spacing w:val="11"/>
        </w:rPr>
        <w:t xml:space="preserve"> </w:t>
      </w:r>
      <w:r w:rsidRPr="00AD700D">
        <w:rPr>
          <w:rFonts w:ascii="Arial Narrow" w:hAnsi="Arial Narrow"/>
        </w:rPr>
        <w:t>l’employé</w:t>
      </w:r>
      <w:r w:rsidRPr="00AD700D">
        <w:rPr>
          <w:rFonts w:ascii="Arial Narrow" w:hAnsi="Arial Narrow"/>
          <w:spacing w:val="11"/>
        </w:rPr>
        <w:t xml:space="preserve"> </w:t>
      </w:r>
      <w:r w:rsidRPr="00AD700D">
        <w:rPr>
          <w:rFonts w:ascii="Arial Narrow" w:hAnsi="Arial Narrow"/>
        </w:rPr>
        <w:t>depuis</w:t>
      </w:r>
      <w:r w:rsidRPr="00AD700D">
        <w:rPr>
          <w:rFonts w:ascii="Arial Narrow" w:hAnsi="Arial Narrow"/>
          <w:spacing w:val="11"/>
        </w:rPr>
        <w:t xml:space="preserve"> </w:t>
      </w:r>
      <w:r w:rsidRPr="00AD700D">
        <w:rPr>
          <w:rFonts w:ascii="Arial Narrow" w:hAnsi="Arial Narrow"/>
        </w:rPr>
        <w:t>la</w:t>
      </w:r>
      <w:r w:rsidRPr="00AD700D">
        <w:rPr>
          <w:rFonts w:ascii="Arial Narrow" w:hAnsi="Arial Narrow"/>
          <w:spacing w:val="11"/>
        </w:rPr>
        <w:t xml:space="preserve"> </w:t>
      </w:r>
      <w:r w:rsidRPr="00AD700D">
        <w:rPr>
          <w:rFonts w:ascii="Arial Narrow" w:hAnsi="Arial Narrow"/>
        </w:rPr>
        <w:t>fin</w:t>
      </w:r>
      <w:r w:rsidRPr="00AD700D">
        <w:rPr>
          <w:rFonts w:ascii="Arial Narrow" w:hAnsi="Arial Narrow"/>
          <w:spacing w:val="11"/>
        </w:rPr>
        <w:t xml:space="preserve"> </w:t>
      </w:r>
      <w:r w:rsidRPr="00AD700D">
        <w:rPr>
          <w:rFonts w:ascii="Arial Narrow" w:hAnsi="Arial Narrow"/>
        </w:rPr>
        <w:t>de</w:t>
      </w:r>
      <w:r w:rsidRPr="00AD700D">
        <w:rPr>
          <w:rFonts w:ascii="Arial Narrow" w:hAnsi="Arial Narrow"/>
          <w:spacing w:val="11"/>
        </w:rPr>
        <w:t xml:space="preserve"> </w:t>
      </w:r>
      <w:r w:rsidRPr="00AD700D">
        <w:rPr>
          <w:rFonts w:ascii="Arial Narrow" w:hAnsi="Arial Narrow"/>
        </w:rPr>
        <w:t>ses</w:t>
      </w:r>
      <w:r w:rsidRPr="00AD700D">
        <w:rPr>
          <w:rFonts w:ascii="Arial Narrow" w:hAnsi="Arial Narrow"/>
          <w:spacing w:val="11"/>
        </w:rPr>
        <w:t xml:space="preserve"> </w:t>
      </w:r>
      <w:r w:rsidRPr="00AD700D">
        <w:rPr>
          <w:rFonts w:ascii="Arial Narrow" w:hAnsi="Arial Narrow"/>
        </w:rPr>
        <w:t>études</w:t>
      </w:r>
      <w:r w:rsidRPr="00AD700D">
        <w:rPr>
          <w:rFonts w:ascii="Arial Narrow" w:hAnsi="Arial Narrow"/>
          <w:spacing w:val="-1"/>
        </w:rPr>
        <w:t xml:space="preserve"> </w:t>
      </w:r>
      <w:r w:rsidRPr="00AD700D">
        <w:rPr>
          <w:rFonts w:ascii="Arial Narrow" w:hAnsi="Arial Narrow"/>
        </w:rPr>
        <w:t>par</w:t>
      </w:r>
      <w:r w:rsidRPr="00AD700D">
        <w:rPr>
          <w:rFonts w:ascii="Arial Narrow" w:hAnsi="Arial Narrow"/>
          <w:spacing w:val="-1"/>
        </w:rPr>
        <w:t xml:space="preserve"> </w:t>
      </w:r>
      <w:r w:rsidRPr="00AD700D">
        <w:rPr>
          <w:rFonts w:ascii="Arial Narrow" w:hAnsi="Arial Narrow"/>
        </w:rPr>
        <w:t>ordre</w:t>
      </w:r>
      <w:r w:rsidRPr="00AD700D">
        <w:rPr>
          <w:rFonts w:ascii="Arial Narrow" w:hAnsi="Arial Narrow"/>
          <w:spacing w:val="-1"/>
        </w:rPr>
        <w:t xml:space="preserve"> </w:t>
      </w:r>
      <w:r w:rsidRPr="00AD700D">
        <w:rPr>
          <w:rFonts w:ascii="Arial Narrow" w:hAnsi="Arial Narrow"/>
        </w:rPr>
        <w:t>chronologique</w:t>
      </w:r>
      <w:r w:rsidRPr="00AD700D">
        <w:rPr>
          <w:rFonts w:ascii="Arial Narrow" w:hAnsi="Arial Narrow"/>
          <w:spacing w:val="-1"/>
        </w:rPr>
        <w:t xml:space="preserve"> </w:t>
      </w:r>
      <w:r w:rsidRPr="00AD700D">
        <w:rPr>
          <w:rFonts w:ascii="Arial Narrow" w:hAnsi="Arial Narrow"/>
        </w:rPr>
        <w:t>inverse,</w:t>
      </w:r>
      <w:r w:rsidRPr="00AD700D">
        <w:rPr>
          <w:rFonts w:ascii="Arial Narrow" w:hAnsi="Arial Narrow"/>
          <w:spacing w:val="-1"/>
        </w:rPr>
        <w:t xml:space="preserve"> </w:t>
      </w:r>
      <w:r w:rsidRPr="00AD700D">
        <w:rPr>
          <w:rFonts w:ascii="Arial Narrow" w:hAnsi="Arial Narrow"/>
        </w:rPr>
        <w:t>en</w:t>
      </w:r>
      <w:r w:rsidRPr="00AD700D">
        <w:rPr>
          <w:rFonts w:ascii="Arial Narrow" w:hAnsi="Arial Narrow"/>
          <w:spacing w:val="-1"/>
        </w:rPr>
        <w:t xml:space="preserve"> </w:t>
      </w:r>
      <w:r w:rsidRPr="00AD700D">
        <w:rPr>
          <w:rFonts w:ascii="Arial Narrow" w:hAnsi="Arial Narrow"/>
        </w:rPr>
        <w:t>commençant</w:t>
      </w:r>
      <w:r w:rsidRPr="00AD700D">
        <w:rPr>
          <w:rFonts w:ascii="Arial Narrow" w:hAnsi="Arial Narrow"/>
          <w:spacing w:val="-1"/>
        </w:rPr>
        <w:t xml:space="preserve"> </w:t>
      </w:r>
      <w:r w:rsidRPr="00AD700D">
        <w:rPr>
          <w:rFonts w:ascii="Arial Narrow" w:hAnsi="Arial Narrow"/>
        </w:rPr>
        <w:t>par</w:t>
      </w:r>
      <w:r w:rsidRPr="00AD700D">
        <w:rPr>
          <w:rFonts w:ascii="Arial Narrow" w:hAnsi="Arial Narrow"/>
          <w:spacing w:val="-1"/>
        </w:rPr>
        <w:t xml:space="preserve"> </w:t>
      </w:r>
      <w:r w:rsidRPr="00AD700D">
        <w:rPr>
          <w:rFonts w:ascii="Arial Narrow" w:hAnsi="Arial Narrow"/>
        </w:rPr>
        <w:t>son</w:t>
      </w:r>
      <w:r w:rsidRPr="00AD700D">
        <w:rPr>
          <w:rFonts w:ascii="Arial Narrow" w:hAnsi="Arial Narrow"/>
          <w:spacing w:val="-1"/>
        </w:rPr>
        <w:t xml:space="preserve"> </w:t>
      </w:r>
      <w:r w:rsidRPr="00AD700D">
        <w:rPr>
          <w:rFonts w:ascii="Arial Narrow" w:hAnsi="Arial Narrow"/>
        </w:rPr>
        <w:t>poste</w:t>
      </w:r>
      <w:r w:rsidRPr="00AD700D">
        <w:rPr>
          <w:rFonts w:ascii="Arial Narrow" w:hAnsi="Arial Narrow"/>
          <w:spacing w:val="-1"/>
        </w:rPr>
        <w:t xml:space="preserve"> </w:t>
      </w:r>
      <w:r w:rsidRPr="00AD700D">
        <w:rPr>
          <w:rFonts w:ascii="Arial Narrow" w:hAnsi="Arial Narrow"/>
        </w:rPr>
        <w:t>actuel.</w:t>
      </w:r>
      <w:r w:rsidRPr="00AD700D">
        <w:rPr>
          <w:rFonts w:ascii="Arial Narrow" w:hAnsi="Arial Narrow"/>
          <w:spacing w:val="-1"/>
        </w:rPr>
        <w:t xml:space="preserve"> </w:t>
      </w:r>
      <w:r w:rsidRPr="00AD700D">
        <w:rPr>
          <w:rFonts w:ascii="Arial Narrow" w:hAnsi="Arial Narrow"/>
        </w:rPr>
        <w:t>Pour</w:t>
      </w:r>
      <w:r w:rsidRPr="00AD700D">
        <w:rPr>
          <w:rFonts w:ascii="Arial Narrow" w:hAnsi="Arial Narrow"/>
          <w:spacing w:val="-1"/>
        </w:rPr>
        <w:t xml:space="preserve"> </w:t>
      </w:r>
      <w:r w:rsidRPr="00AD700D">
        <w:rPr>
          <w:rFonts w:ascii="Arial Narrow" w:hAnsi="Arial Narrow"/>
        </w:rPr>
        <w:t>chacun,</w:t>
      </w:r>
      <w:r w:rsidRPr="00AD700D">
        <w:rPr>
          <w:rFonts w:ascii="Arial Narrow" w:hAnsi="Arial Narrow"/>
          <w:spacing w:val="-1"/>
        </w:rPr>
        <w:t xml:space="preserve"> </w:t>
      </w:r>
      <w:r w:rsidRPr="00AD700D">
        <w:rPr>
          <w:rFonts w:ascii="Arial Narrow" w:hAnsi="Arial Narrow"/>
        </w:rPr>
        <w:t>indiquer</w:t>
      </w:r>
      <w:r w:rsidRPr="00AD700D">
        <w:rPr>
          <w:rFonts w:ascii="Arial Narrow" w:hAnsi="Arial Narrow"/>
          <w:spacing w:val="-1"/>
        </w:rPr>
        <w:t xml:space="preserve"> </w:t>
      </w:r>
      <w:r w:rsidRPr="00AD700D">
        <w:rPr>
          <w:rFonts w:ascii="Arial Narrow" w:hAnsi="Arial Narrow"/>
        </w:rPr>
        <w:t>les dates,</w:t>
      </w:r>
      <w:r w:rsidRPr="00AD700D">
        <w:rPr>
          <w:rFonts w:ascii="Arial Narrow" w:hAnsi="Arial Narrow"/>
          <w:spacing w:val="-3"/>
        </w:rPr>
        <w:t xml:space="preserve"> </w:t>
      </w:r>
      <w:r w:rsidRPr="00AD700D">
        <w:rPr>
          <w:rFonts w:ascii="Arial Narrow" w:hAnsi="Arial Narrow"/>
        </w:rPr>
        <w:t>nom</w:t>
      </w:r>
      <w:r w:rsidRPr="00AD700D">
        <w:rPr>
          <w:rFonts w:ascii="Arial Narrow" w:hAnsi="Arial Narrow"/>
          <w:spacing w:val="-3"/>
        </w:rPr>
        <w:t xml:space="preserve"> </w:t>
      </w:r>
      <w:r w:rsidRPr="00AD700D">
        <w:rPr>
          <w:rFonts w:ascii="Arial Narrow" w:hAnsi="Arial Narrow"/>
        </w:rPr>
        <w:t>de</w:t>
      </w:r>
      <w:r w:rsidRPr="00AD700D">
        <w:rPr>
          <w:rFonts w:ascii="Arial Narrow" w:hAnsi="Arial Narrow"/>
          <w:spacing w:val="-3"/>
        </w:rPr>
        <w:t xml:space="preserve"> </w:t>
      </w:r>
      <w:r w:rsidRPr="00AD700D">
        <w:rPr>
          <w:rFonts w:ascii="Arial Narrow" w:hAnsi="Arial Narrow"/>
        </w:rPr>
        <w:t>l’employeur,</w:t>
      </w:r>
      <w:r w:rsidRPr="00AD700D">
        <w:rPr>
          <w:rFonts w:ascii="Arial Narrow" w:hAnsi="Arial Narrow"/>
          <w:spacing w:val="-3"/>
        </w:rPr>
        <w:t xml:space="preserve"> </w:t>
      </w:r>
      <w:r w:rsidRPr="00AD700D">
        <w:rPr>
          <w:rFonts w:ascii="Arial Narrow" w:hAnsi="Arial Narrow"/>
        </w:rPr>
        <w:t>titre</w:t>
      </w:r>
      <w:r w:rsidRPr="00AD700D">
        <w:rPr>
          <w:rFonts w:ascii="Arial Narrow" w:hAnsi="Arial Narrow"/>
          <w:spacing w:val="-3"/>
        </w:rPr>
        <w:t xml:space="preserve"> </w:t>
      </w:r>
      <w:r w:rsidRPr="00AD700D">
        <w:rPr>
          <w:rFonts w:ascii="Arial Narrow" w:hAnsi="Arial Narrow"/>
        </w:rPr>
        <w:t>du</w:t>
      </w:r>
      <w:r w:rsidRPr="00AD700D">
        <w:rPr>
          <w:rFonts w:ascii="Arial Narrow" w:hAnsi="Arial Narrow"/>
          <w:spacing w:val="-3"/>
        </w:rPr>
        <w:t xml:space="preserve"> </w:t>
      </w:r>
      <w:r w:rsidRPr="00AD700D">
        <w:rPr>
          <w:rFonts w:ascii="Arial Narrow" w:hAnsi="Arial Narrow"/>
        </w:rPr>
        <w:t>poste</w:t>
      </w:r>
      <w:r w:rsidRPr="00AD700D">
        <w:rPr>
          <w:rFonts w:ascii="Arial Narrow" w:hAnsi="Arial Narrow"/>
          <w:spacing w:val="-3"/>
        </w:rPr>
        <w:t xml:space="preserve"> </w:t>
      </w:r>
      <w:r w:rsidRPr="00AD700D">
        <w:rPr>
          <w:rFonts w:ascii="Arial Narrow" w:hAnsi="Arial Narrow"/>
        </w:rPr>
        <w:t>occupé</w:t>
      </w:r>
      <w:r w:rsidRPr="00AD700D">
        <w:rPr>
          <w:rFonts w:ascii="Arial Narrow" w:hAnsi="Arial Narrow"/>
          <w:spacing w:val="-3"/>
        </w:rPr>
        <w:t xml:space="preserve"> </w:t>
      </w:r>
      <w:r w:rsidRPr="00AD700D">
        <w:rPr>
          <w:rFonts w:ascii="Arial Narrow" w:hAnsi="Arial Narrow"/>
        </w:rPr>
        <w:t>et</w:t>
      </w:r>
      <w:r w:rsidRPr="00AD700D">
        <w:rPr>
          <w:rFonts w:ascii="Arial Narrow" w:hAnsi="Arial Narrow"/>
          <w:spacing w:val="-3"/>
        </w:rPr>
        <w:t xml:space="preserve"> </w:t>
      </w:r>
      <w:r w:rsidRPr="00AD700D">
        <w:rPr>
          <w:rFonts w:ascii="Arial Narrow" w:hAnsi="Arial Narrow"/>
        </w:rPr>
        <w:t>lieu</w:t>
      </w:r>
      <w:r w:rsidRPr="00AD700D">
        <w:rPr>
          <w:rFonts w:ascii="Arial Narrow" w:hAnsi="Arial Narrow"/>
          <w:spacing w:val="-3"/>
        </w:rPr>
        <w:t xml:space="preserve"> </w:t>
      </w:r>
      <w:r w:rsidRPr="00AD700D">
        <w:rPr>
          <w:rFonts w:ascii="Arial Narrow" w:hAnsi="Arial Narrow"/>
        </w:rPr>
        <w:t>de</w:t>
      </w:r>
      <w:r w:rsidRPr="00AD700D">
        <w:rPr>
          <w:rFonts w:ascii="Arial Narrow" w:hAnsi="Arial Narrow"/>
          <w:spacing w:val="-3"/>
        </w:rPr>
        <w:t xml:space="preserve"> </w:t>
      </w:r>
      <w:r w:rsidRPr="00AD700D">
        <w:rPr>
          <w:rFonts w:ascii="Arial Narrow" w:hAnsi="Arial Narrow"/>
        </w:rPr>
        <w:t>travail.</w:t>
      </w:r>
      <w:r w:rsidRPr="00AD700D">
        <w:rPr>
          <w:rFonts w:ascii="Arial Narrow" w:hAnsi="Arial Narrow"/>
          <w:spacing w:val="-3"/>
        </w:rPr>
        <w:t xml:space="preserve"> </w:t>
      </w:r>
      <w:r w:rsidRPr="00AD700D">
        <w:rPr>
          <w:rFonts w:ascii="Arial Narrow" w:hAnsi="Arial Narrow"/>
        </w:rPr>
        <w:t>Pour</w:t>
      </w:r>
      <w:r w:rsidRPr="00AD700D">
        <w:rPr>
          <w:rFonts w:ascii="Arial Narrow" w:hAnsi="Arial Narrow"/>
          <w:spacing w:val="-3"/>
        </w:rPr>
        <w:t xml:space="preserve"> </w:t>
      </w:r>
      <w:r w:rsidRPr="00AD700D">
        <w:rPr>
          <w:rFonts w:ascii="Arial Narrow" w:hAnsi="Arial Narrow"/>
        </w:rPr>
        <w:t>les</w:t>
      </w:r>
      <w:r w:rsidRPr="00AD700D">
        <w:rPr>
          <w:rFonts w:ascii="Arial Narrow" w:hAnsi="Arial Narrow"/>
          <w:spacing w:val="-3"/>
        </w:rPr>
        <w:t xml:space="preserve"> </w:t>
      </w:r>
      <w:r w:rsidRPr="00AD700D">
        <w:rPr>
          <w:rFonts w:ascii="Arial Narrow" w:hAnsi="Arial Narrow"/>
        </w:rPr>
        <w:t>dix</w:t>
      </w:r>
      <w:r w:rsidRPr="00AD700D">
        <w:rPr>
          <w:rFonts w:ascii="Arial Narrow" w:hAnsi="Arial Narrow"/>
          <w:spacing w:val="-3"/>
        </w:rPr>
        <w:t xml:space="preserve"> </w:t>
      </w:r>
      <w:r w:rsidRPr="00AD700D">
        <w:rPr>
          <w:rFonts w:ascii="Arial Narrow" w:hAnsi="Arial Narrow"/>
        </w:rPr>
        <w:t>dernières</w:t>
      </w:r>
      <w:r w:rsidRPr="00AD700D">
        <w:rPr>
          <w:rFonts w:ascii="Arial Narrow" w:hAnsi="Arial Narrow"/>
          <w:spacing w:val="-3"/>
        </w:rPr>
        <w:t xml:space="preserve"> </w:t>
      </w:r>
      <w:r w:rsidRPr="00AD700D">
        <w:rPr>
          <w:rFonts w:ascii="Arial Narrow" w:hAnsi="Arial Narrow"/>
        </w:rPr>
        <w:t>années,</w:t>
      </w:r>
      <w:r w:rsidRPr="00AD700D">
        <w:rPr>
          <w:rFonts w:ascii="Arial Narrow" w:hAnsi="Arial Narrow"/>
          <w:spacing w:val="-3"/>
        </w:rPr>
        <w:t xml:space="preserve"> </w:t>
      </w:r>
      <w:r w:rsidRPr="00AD700D">
        <w:rPr>
          <w:rFonts w:ascii="Arial Narrow" w:hAnsi="Arial Narrow"/>
        </w:rPr>
        <w:t>préciser</w:t>
      </w:r>
      <w:r w:rsidRPr="00AD700D">
        <w:rPr>
          <w:rFonts w:ascii="Arial Narrow" w:hAnsi="Arial Narrow"/>
          <w:spacing w:val="14"/>
        </w:rPr>
        <w:t xml:space="preserve"> </w:t>
      </w:r>
      <w:r w:rsidRPr="00AD700D">
        <w:rPr>
          <w:rFonts w:ascii="Arial Narrow" w:hAnsi="Arial Narrow"/>
        </w:rPr>
        <w:t>en</w:t>
      </w:r>
      <w:r w:rsidRPr="00AD700D">
        <w:rPr>
          <w:rFonts w:ascii="Arial Narrow" w:hAnsi="Arial Narrow"/>
          <w:spacing w:val="14"/>
        </w:rPr>
        <w:t xml:space="preserve"> </w:t>
      </w:r>
      <w:r w:rsidRPr="00AD700D">
        <w:rPr>
          <w:rFonts w:ascii="Arial Narrow" w:hAnsi="Arial Narrow"/>
        </w:rPr>
        <w:t>outre</w:t>
      </w:r>
      <w:r w:rsidRPr="00AD700D">
        <w:rPr>
          <w:rFonts w:ascii="Arial Narrow" w:hAnsi="Arial Narrow"/>
          <w:spacing w:val="14"/>
        </w:rPr>
        <w:t xml:space="preserve"> </w:t>
      </w:r>
      <w:r w:rsidRPr="00AD700D">
        <w:rPr>
          <w:rFonts w:ascii="Arial Narrow" w:hAnsi="Arial Narrow"/>
        </w:rPr>
        <w:t>le</w:t>
      </w:r>
      <w:r w:rsidRPr="00AD700D">
        <w:rPr>
          <w:rFonts w:ascii="Arial Narrow" w:hAnsi="Arial Narrow"/>
          <w:spacing w:val="14"/>
        </w:rPr>
        <w:t xml:space="preserve"> </w:t>
      </w:r>
      <w:r w:rsidRPr="00AD700D">
        <w:rPr>
          <w:rFonts w:ascii="Arial Narrow" w:hAnsi="Arial Narrow"/>
        </w:rPr>
        <w:t>type</w:t>
      </w:r>
      <w:r w:rsidRPr="00AD700D">
        <w:rPr>
          <w:rFonts w:ascii="Arial Narrow" w:hAnsi="Arial Narrow"/>
          <w:spacing w:val="14"/>
        </w:rPr>
        <w:t xml:space="preserve"> </w:t>
      </w:r>
      <w:r w:rsidRPr="00AD700D">
        <w:rPr>
          <w:rFonts w:ascii="Arial Narrow" w:hAnsi="Arial Narrow"/>
        </w:rPr>
        <w:t>d’activité</w:t>
      </w:r>
      <w:r w:rsidRPr="00AD700D">
        <w:rPr>
          <w:rFonts w:ascii="Arial Narrow" w:hAnsi="Arial Narrow"/>
          <w:spacing w:val="14"/>
        </w:rPr>
        <w:t xml:space="preserve"> </w:t>
      </w:r>
      <w:r w:rsidRPr="00AD700D">
        <w:rPr>
          <w:rFonts w:ascii="Arial Narrow" w:hAnsi="Arial Narrow"/>
        </w:rPr>
        <w:t>exercée</w:t>
      </w:r>
      <w:r w:rsidRPr="00AD700D">
        <w:rPr>
          <w:rFonts w:ascii="Arial Narrow" w:hAnsi="Arial Narrow"/>
          <w:spacing w:val="14"/>
        </w:rPr>
        <w:t xml:space="preserve"> </w:t>
      </w:r>
      <w:r w:rsidRPr="00AD700D">
        <w:rPr>
          <w:rFonts w:ascii="Arial Narrow" w:hAnsi="Arial Narrow"/>
        </w:rPr>
        <w:t>et,</w:t>
      </w:r>
      <w:r w:rsidRPr="00AD700D">
        <w:rPr>
          <w:rFonts w:ascii="Arial Narrow" w:hAnsi="Arial Narrow"/>
          <w:spacing w:val="14"/>
        </w:rPr>
        <w:t xml:space="preserve"> </w:t>
      </w:r>
      <w:r w:rsidRPr="00AD700D">
        <w:rPr>
          <w:rFonts w:ascii="Arial Narrow" w:hAnsi="Arial Narrow"/>
        </w:rPr>
        <w:t>le</w:t>
      </w:r>
      <w:r w:rsidRPr="00AD700D">
        <w:rPr>
          <w:rFonts w:ascii="Arial Narrow" w:hAnsi="Arial Narrow"/>
          <w:spacing w:val="14"/>
        </w:rPr>
        <w:t xml:space="preserve"> </w:t>
      </w:r>
      <w:r w:rsidRPr="00AD700D">
        <w:rPr>
          <w:rFonts w:ascii="Arial Narrow" w:hAnsi="Arial Narrow"/>
        </w:rPr>
        <w:t>cas</w:t>
      </w:r>
      <w:r w:rsidRPr="00AD700D">
        <w:rPr>
          <w:rFonts w:ascii="Arial Narrow" w:hAnsi="Arial Narrow"/>
          <w:spacing w:val="14"/>
        </w:rPr>
        <w:t xml:space="preserve"> </w:t>
      </w:r>
      <w:r w:rsidRPr="00AD700D">
        <w:rPr>
          <w:rFonts w:ascii="Arial Narrow" w:hAnsi="Arial Narrow"/>
        </w:rPr>
        <w:t>échéant,</w:t>
      </w:r>
      <w:r w:rsidRPr="00AD700D">
        <w:rPr>
          <w:rFonts w:ascii="Arial Narrow" w:hAnsi="Arial Narrow"/>
          <w:spacing w:val="14"/>
        </w:rPr>
        <w:t xml:space="preserve"> </w:t>
      </w:r>
      <w:r w:rsidRPr="00AD700D">
        <w:rPr>
          <w:rFonts w:ascii="Arial Narrow" w:hAnsi="Arial Narrow"/>
        </w:rPr>
        <w:t>le</w:t>
      </w:r>
      <w:r w:rsidRPr="00AD700D">
        <w:rPr>
          <w:rFonts w:ascii="Arial Narrow" w:hAnsi="Arial Narrow"/>
          <w:spacing w:val="14"/>
        </w:rPr>
        <w:t xml:space="preserve"> </w:t>
      </w:r>
      <w:r w:rsidRPr="00AD700D">
        <w:rPr>
          <w:rFonts w:ascii="Arial Narrow" w:hAnsi="Arial Narrow"/>
        </w:rPr>
        <w:t>nom</w:t>
      </w:r>
      <w:r w:rsidRPr="00AD700D">
        <w:rPr>
          <w:rFonts w:ascii="Arial Narrow" w:hAnsi="Arial Narrow"/>
          <w:spacing w:val="14"/>
        </w:rPr>
        <w:t xml:space="preserve"> </w:t>
      </w:r>
      <w:r w:rsidRPr="00AD700D">
        <w:rPr>
          <w:rFonts w:ascii="Arial Narrow" w:hAnsi="Arial Narrow"/>
        </w:rPr>
        <w:t>de</w:t>
      </w:r>
      <w:r w:rsidRPr="00AD700D">
        <w:rPr>
          <w:rFonts w:ascii="Arial Narrow" w:hAnsi="Arial Narrow"/>
          <w:spacing w:val="14"/>
        </w:rPr>
        <w:t xml:space="preserve"> </w:t>
      </w:r>
      <w:r w:rsidRPr="00AD700D">
        <w:rPr>
          <w:rFonts w:ascii="Arial Narrow" w:hAnsi="Arial Narrow"/>
        </w:rPr>
        <w:t>clients</w:t>
      </w:r>
      <w:r w:rsidRPr="00AD700D">
        <w:rPr>
          <w:rFonts w:ascii="Arial Narrow" w:hAnsi="Arial Narrow"/>
          <w:spacing w:val="14"/>
        </w:rPr>
        <w:t xml:space="preserve"> </w:t>
      </w:r>
      <w:r w:rsidRPr="00AD700D">
        <w:rPr>
          <w:rFonts w:ascii="Arial Narrow" w:hAnsi="Arial Narrow"/>
        </w:rPr>
        <w:t>susceptibles</w:t>
      </w:r>
      <w:r w:rsidRPr="00AD700D">
        <w:rPr>
          <w:rFonts w:ascii="Arial Narrow" w:hAnsi="Arial Narrow"/>
          <w:spacing w:val="14"/>
        </w:rPr>
        <w:t xml:space="preserve"> </w:t>
      </w:r>
      <w:r w:rsidRPr="00AD700D">
        <w:rPr>
          <w:rFonts w:ascii="Arial Narrow" w:hAnsi="Arial Narrow"/>
        </w:rPr>
        <w:t>de</w:t>
      </w:r>
      <w:r w:rsidRPr="00AD700D">
        <w:rPr>
          <w:rFonts w:ascii="Arial Narrow" w:hAnsi="Arial Narrow"/>
          <w:spacing w:val="14"/>
        </w:rPr>
        <w:t xml:space="preserve"> </w:t>
      </w:r>
      <w:r w:rsidRPr="00AD700D">
        <w:rPr>
          <w:rFonts w:ascii="Arial Narrow" w:hAnsi="Arial Narrow"/>
        </w:rPr>
        <w:t>fournir des</w:t>
      </w:r>
      <w:r w:rsidRPr="00AD700D">
        <w:rPr>
          <w:rFonts w:ascii="Arial Narrow" w:hAnsi="Arial Narrow"/>
          <w:spacing w:val="7"/>
        </w:rPr>
        <w:t xml:space="preserve"> </w:t>
      </w:r>
      <w:r w:rsidRPr="00AD700D">
        <w:rPr>
          <w:rFonts w:ascii="Arial Narrow" w:hAnsi="Arial Narrow"/>
        </w:rPr>
        <w:t>références.]</w:t>
      </w:r>
    </w:p>
    <w:p w14:paraId="56F98543" w14:textId="0153986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 . . . . . . </w:t>
      </w:r>
    </w:p>
    <w:p w14:paraId="18564958"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b/>
          <w:bCs/>
        </w:rPr>
        <w:t>Connaissances</w:t>
      </w:r>
      <w:r w:rsidRPr="00AD700D">
        <w:rPr>
          <w:rFonts w:ascii="Arial Narrow" w:hAnsi="Arial Narrow"/>
          <w:b/>
          <w:bCs/>
          <w:spacing w:val="7"/>
        </w:rPr>
        <w:t xml:space="preserve"> </w:t>
      </w:r>
      <w:r w:rsidRPr="00AD700D">
        <w:rPr>
          <w:rFonts w:ascii="Arial Narrow" w:hAnsi="Arial Narrow"/>
          <w:b/>
          <w:bCs/>
        </w:rPr>
        <w:t>informatiques</w:t>
      </w:r>
      <w:r w:rsidRPr="00AD700D">
        <w:rPr>
          <w:rFonts w:ascii="Arial Narrow" w:hAnsi="Arial Narrow"/>
          <w:b/>
          <w:bCs/>
          <w:spacing w:val="7"/>
        </w:rPr>
        <w:t xml:space="preserve"> </w:t>
      </w:r>
      <w:r w:rsidRPr="00AD700D">
        <w:rPr>
          <w:rFonts w:ascii="Arial Narrow" w:hAnsi="Arial Narrow"/>
          <w:b/>
          <w:bCs/>
        </w:rPr>
        <w:t>:</w:t>
      </w:r>
    </w:p>
    <w:p w14:paraId="41488511"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i/>
          <w:iCs/>
        </w:rPr>
        <w:t>[Indiquer,</w:t>
      </w:r>
      <w:r w:rsidRPr="00AD700D">
        <w:rPr>
          <w:rFonts w:ascii="Arial Narrow" w:hAnsi="Arial Narrow"/>
          <w:i/>
          <w:iCs/>
          <w:spacing w:val="6"/>
        </w:rPr>
        <w:t xml:space="preserve"> </w:t>
      </w:r>
      <w:r w:rsidRPr="00AD700D">
        <w:rPr>
          <w:rFonts w:ascii="Arial Narrow" w:hAnsi="Arial Narrow"/>
          <w:i/>
          <w:iCs/>
        </w:rPr>
        <w:t>le</w:t>
      </w:r>
      <w:r w:rsidRPr="00AD700D">
        <w:rPr>
          <w:rFonts w:ascii="Arial Narrow" w:hAnsi="Arial Narrow"/>
          <w:i/>
          <w:iCs/>
          <w:spacing w:val="6"/>
        </w:rPr>
        <w:t xml:space="preserve"> </w:t>
      </w:r>
      <w:r w:rsidRPr="00AD700D">
        <w:rPr>
          <w:rFonts w:ascii="Arial Narrow" w:hAnsi="Arial Narrow"/>
          <w:i/>
          <w:iCs/>
        </w:rPr>
        <w:t>niveau</w:t>
      </w:r>
      <w:r w:rsidRPr="00AD700D">
        <w:rPr>
          <w:rFonts w:ascii="Arial Narrow" w:hAnsi="Arial Narrow"/>
          <w:i/>
          <w:iCs/>
          <w:spacing w:val="6"/>
        </w:rPr>
        <w:t xml:space="preserve"> </w:t>
      </w:r>
      <w:r w:rsidRPr="00AD700D">
        <w:rPr>
          <w:rFonts w:ascii="Arial Narrow" w:hAnsi="Arial Narrow"/>
          <w:i/>
          <w:iCs/>
        </w:rPr>
        <w:t>de</w:t>
      </w:r>
      <w:r w:rsidRPr="00AD700D">
        <w:rPr>
          <w:rFonts w:ascii="Arial Narrow" w:hAnsi="Arial Narrow"/>
          <w:i/>
          <w:iCs/>
          <w:spacing w:val="6"/>
        </w:rPr>
        <w:t xml:space="preserve"> </w:t>
      </w:r>
      <w:r w:rsidRPr="00AD700D">
        <w:rPr>
          <w:rFonts w:ascii="Arial Narrow" w:hAnsi="Arial Narrow"/>
          <w:i/>
          <w:iCs/>
        </w:rPr>
        <w:t>connaissance]</w:t>
      </w:r>
    </w:p>
    <w:p w14:paraId="40EABA9D" w14:textId="7F0A5CD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 . . . . . . </w:t>
      </w:r>
    </w:p>
    <w:p w14:paraId="69B8D0B9"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b/>
          <w:bCs/>
        </w:rPr>
        <w:lastRenderedPageBreak/>
        <w:t>Langues</w:t>
      </w:r>
      <w:r w:rsidRPr="00AD700D">
        <w:rPr>
          <w:rFonts w:ascii="Arial Narrow" w:hAnsi="Arial Narrow"/>
          <w:b/>
          <w:bCs/>
          <w:spacing w:val="7"/>
        </w:rPr>
        <w:t xml:space="preserve"> </w:t>
      </w:r>
      <w:r w:rsidRPr="00AD700D">
        <w:rPr>
          <w:rFonts w:ascii="Arial Narrow" w:hAnsi="Arial Narrow"/>
          <w:b/>
          <w:bCs/>
        </w:rPr>
        <w:t>:</w:t>
      </w:r>
    </w:p>
    <w:p w14:paraId="722C34CD"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i/>
          <w:iCs/>
        </w:rPr>
        <w:t>[Indiquer, pour chacune, le niveau de connaissance : médiocre/moyen/ bon/excellent, en ce qui concerne la langue lue/écrite/</w:t>
      </w:r>
      <w:r w:rsidRPr="00AD700D">
        <w:rPr>
          <w:rFonts w:ascii="Arial Narrow" w:hAnsi="Arial Narrow"/>
          <w:i/>
          <w:iCs/>
          <w:spacing w:val="6"/>
        </w:rPr>
        <w:t xml:space="preserve"> </w:t>
      </w:r>
      <w:r w:rsidRPr="00AD700D">
        <w:rPr>
          <w:rFonts w:ascii="Arial Narrow" w:hAnsi="Arial Narrow"/>
          <w:i/>
          <w:iCs/>
        </w:rPr>
        <w:t>parlée.]</w:t>
      </w:r>
    </w:p>
    <w:p w14:paraId="097FF576" w14:textId="4B989180"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 . . . . . . </w:t>
      </w:r>
    </w:p>
    <w:p w14:paraId="31248BD7"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b/>
          <w:bCs/>
        </w:rPr>
        <w:t>Attestation</w:t>
      </w:r>
      <w:r w:rsidRPr="00AD700D">
        <w:rPr>
          <w:rFonts w:ascii="Arial Narrow" w:hAnsi="Arial Narrow"/>
          <w:b/>
          <w:bCs/>
          <w:spacing w:val="7"/>
        </w:rPr>
        <w:t xml:space="preserve"> </w:t>
      </w:r>
      <w:r w:rsidRPr="00AD700D">
        <w:rPr>
          <w:rFonts w:ascii="Arial Narrow" w:hAnsi="Arial Narrow"/>
          <w:b/>
          <w:bCs/>
        </w:rPr>
        <w:t>:</w:t>
      </w:r>
    </w:p>
    <w:p w14:paraId="62157824"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Je,</w:t>
      </w:r>
      <w:r w:rsidRPr="00AD700D">
        <w:rPr>
          <w:rFonts w:ascii="Arial Narrow" w:hAnsi="Arial Narrow"/>
          <w:spacing w:val="31"/>
        </w:rPr>
        <w:t xml:space="preserve"> </w:t>
      </w:r>
      <w:r w:rsidRPr="00AD700D">
        <w:rPr>
          <w:rFonts w:ascii="Arial Narrow" w:hAnsi="Arial Narrow"/>
        </w:rPr>
        <w:t>soussigné,</w:t>
      </w:r>
      <w:r w:rsidRPr="00AD700D">
        <w:rPr>
          <w:rFonts w:ascii="Arial Narrow" w:hAnsi="Arial Narrow"/>
          <w:spacing w:val="31"/>
        </w:rPr>
        <w:t xml:space="preserve"> </w:t>
      </w:r>
      <w:r w:rsidRPr="00AD700D">
        <w:rPr>
          <w:rFonts w:ascii="Arial Narrow" w:hAnsi="Arial Narrow"/>
        </w:rPr>
        <w:t>certifie,</w:t>
      </w:r>
      <w:r w:rsidRPr="00AD700D">
        <w:rPr>
          <w:rFonts w:ascii="Arial Narrow" w:hAnsi="Arial Narrow"/>
          <w:spacing w:val="31"/>
        </w:rPr>
        <w:t xml:space="preserve"> </w:t>
      </w:r>
      <w:r w:rsidRPr="00AD700D">
        <w:rPr>
          <w:rFonts w:ascii="Arial Narrow" w:hAnsi="Arial Narrow"/>
        </w:rPr>
        <w:t>en</w:t>
      </w:r>
      <w:r w:rsidRPr="00AD700D">
        <w:rPr>
          <w:rFonts w:ascii="Arial Narrow" w:hAnsi="Arial Narrow"/>
          <w:spacing w:val="31"/>
        </w:rPr>
        <w:t xml:space="preserve"> </w:t>
      </w:r>
      <w:r w:rsidRPr="00AD700D">
        <w:rPr>
          <w:rFonts w:ascii="Arial Narrow" w:hAnsi="Arial Narrow"/>
        </w:rPr>
        <w:t>toute</w:t>
      </w:r>
      <w:r w:rsidRPr="00AD700D">
        <w:rPr>
          <w:rFonts w:ascii="Arial Narrow" w:hAnsi="Arial Narrow"/>
          <w:spacing w:val="31"/>
        </w:rPr>
        <w:t xml:space="preserve"> </w:t>
      </w:r>
      <w:r w:rsidRPr="00AD700D">
        <w:rPr>
          <w:rFonts w:ascii="Arial Narrow" w:hAnsi="Arial Narrow"/>
        </w:rPr>
        <w:t>conscience,</w:t>
      </w:r>
      <w:r w:rsidRPr="00AD700D">
        <w:rPr>
          <w:rFonts w:ascii="Arial Narrow" w:hAnsi="Arial Narrow"/>
          <w:spacing w:val="31"/>
        </w:rPr>
        <w:t xml:space="preserve"> </w:t>
      </w:r>
      <w:r w:rsidRPr="00AD700D">
        <w:rPr>
          <w:rFonts w:ascii="Arial Narrow" w:hAnsi="Arial Narrow"/>
        </w:rPr>
        <w:t>que</w:t>
      </w:r>
      <w:r w:rsidRPr="00AD700D">
        <w:rPr>
          <w:rFonts w:ascii="Arial Narrow" w:hAnsi="Arial Narrow"/>
          <w:spacing w:val="31"/>
        </w:rPr>
        <w:t xml:space="preserve"> </w:t>
      </w:r>
      <w:r w:rsidRPr="00AD700D">
        <w:rPr>
          <w:rFonts w:ascii="Arial Narrow" w:hAnsi="Arial Narrow"/>
        </w:rPr>
        <w:t>les</w:t>
      </w:r>
      <w:r w:rsidRPr="00AD700D">
        <w:rPr>
          <w:rFonts w:ascii="Arial Narrow" w:hAnsi="Arial Narrow"/>
          <w:spacing w:val="31"/>
        </w:rPr>
        <w:t xml:space="preserve"> </w:t>
      </w:r>
      <w:r w:rsidRPr="00AD700D">
        <w:rPr>
          <w:rFonts w:ascii="Arial Narrow" w:hAnsi="Arial Narrow"/>
        </w:rPr>
        <w:t>renseignements</w:t>
      </w:r>
      <w:r w:rsidRPr="00AD700D">
        <w:rPr>
          <w:rFonts w:ascii="Arial Narrow" w:hAnsi="Arial Narrow"/>
          <w:spacing w:val="31"/>
        </w:rPr>
        <w:t xml:space="preserve"> </w:t>
      </w:r>
      <w:r w:rsidRPr="00AD700D">
        <w:rPr>
          <w:rFonts w:ascii="Arial Narrow" w:hAnsi="Arial Narrow"/>
        </w:rPr>
        <w:t>ci-dessus</w:t>
      </w:r>
      <w:r w:rsidRPr="00AD700D">
        <w:rPr>
          <w:rFonts w:ascii="Arial Narrow" w:hAnsi="Arial Narrow"/>
          <w:spacing w:val="31"/>
        </w:rPr>
        <w:t xml:space="preserve"> </w:t>
      </w:r>
      <w:r w:rsidRPr="00AD700D">
        <w:rPr>
          <w:rFonts w:ascii="Arial Narrow" w:hAnsi="Arial Narrow"/>
        </w:rPr>
        <w:t>rendent</w:t>
      </w:r>
      <w:r w:rsidRPr="00AD700D">
        <w:rPr>
          <w:rFonts w:ascii="Arial Narrow" w:hAnsi="Arial Narrow"/>
          <w:spacing w:val="31"/>
        </w:rPr>
        <w:t xml:space="preserve"> </w:t>
      </w:r>
      <w:r w:rsidRPr="00AD700D">
        <w:rPr>
          <w:rFonts w:ascii="Arial Narrow" w:hAnsi="Arial Narrow"/>
        </w:rPr>
        <w:t>fidèlement compte</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ma</w:t>
      </w:r>
      <w:r w:rsidRPr="00AD700D">
        <w:rPr>
          <w:rFonts w:ascii="Arial Narrow" w:hAnsi="Arial Narrow"/>
          <w:spacing w:val="7"/>
        </w:rPr>
        <w:t xml:space="preserve"> </w:t>
      </w:r>
      <w:r w:rsidRPr="00AD700D">
        <w:rPr>
          <w:rFonts w:ascii="Arial Narrow" w:hAnsi="Arial Narrow"/>
        </w:rPr>
        <w:t>situation,</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mes</w:t>
      </w:r>
      <w:r w:rsidRPr="00AD700D">
        <w:rPr>
          <w:rFonts w:ascii="Arial Narrow" w:hAnsi="Arial Narrow"/>
          <w:spacing w:val="7"/>
        </w:rPr>
        <w:t xml:space="preserve"> </w:t>
      </w:r>
      <w:r w:rsidRPr="00AD700D">
        <w:rPr>
          <w:rFonts w:ascii="Arial Narrow" w:hAnsi="Arial Narrow"/>
        </w:rPr>
        <w:t>qualifications</w:t>
      </w:r>
      <w:r w:rsidRPr="00AD700D">
        <w:rPr>
          <w:rFonts w:ascii="Arial Narrow" w:hAnsi="Arial Narrow"/>
          <w:spacing w:val="7"/>
        </w:rPr>
        <w:t xml:space="preserve"> </w:t>
      </w:r>
      <w:r w:rsidRPr="00AD700D">
        <w:rPr>
          <w:rFonts w:ascii="Arial Narrow" w:hAnsi="Arial Narrow"/>
        </w:rPr>
        <w:t>et</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mon</w:t>
      </w:r>
      <w:r w:rsidRPr="00AD700D">
        <w:rPr>
          <w:rFonts w:ascii="Arial Narrow" w:hAnsi="Arial Narrow"/>
          <w:spacing w:val="7"/>
        </w:rPr>
        <w:t xml:space="preserve"> </w:t>
      </w:r>
      <w:r w:rsidRPr="00AD700D">
        <w:rPr>
          <w:rFonts w:ascii="Arial Narrow" w:hAnsi="Arial Narrow"/>
        </w:rPr>
        <w:t>expérience.</w:t>
      </w:r>
    </w:p>
    <w:p w14:paraId="34FA8FA6" w14:textId="3712C85F" w:rsidR="00FF1B47"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 .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 . . . . . . . </w:t>
      </w:r>
    </w:p>
    <w:p w14:paraId="0E491B13" w14:textId="6E4A570D"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 xml:space="preserve"> Date</w:t>
      </w:r>
      <w:r w:rsidRPr="00AD700D">
        <w:rPr>
          <w:rFonts w:ascii="Arial Narrow" w:hAnsi="Arial Narrow"/>
          <w:spacing w:val="7"/>
        </w:rPr>
        <w:t xml:space="preserve"> </w:t>
      </w:r>
      <w:r w:rsidRPr="00AD700D">
        <w:rPr>
          <w:rFonts w:ascii="Arial Narrow" w:hAnsi="Arial Narrow"/>
        </w:rPr>
        <w:t xml:space="preserve">: . . . . . . . . . . . . . . . . . . . . . . . . . . . . </w:t>
      </w:r>
    </w:p>
    <w:p w14:paraId="25A06D5D"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i/>
          <w:iCs/>
        </w:rPr>
        <w:t>[Signature</w:t>
      </w:r>
      <w:r w:rsidRPr="00AD700D">
        <w:rPr>
          <w:rFonts w:ascii="Arial Narrow" w:hAnsi="Arial Narrow"/>
          <w:i/>
          <w:iCs/>
          <w:spacing w:val="6"/>
        </w:rPr>
        <w:t xml:space="preserve"> </w:t>
      </w:r>
      <w:r w:rsidRPr="00AD700D">
        <w:rPr>
          <w:rFonts w:ascii="Arial Narrow" w:hAnsi="Arial Narrow"/>
          <w:i/>
          <w:iCs/>
        </w:rPr>
        <w:t>de</w:t>
      </w:r>
      <w:r w:rsidRPr="00AD700D">
        <w:rPr>
          <w:rFonts w:ascii="Arial Narrow" w:hAnsi="Arial Narrow"/>
          <w:i/>
          <w:iCs/>
          <w:spacing w:val="6"/>
        </w:rPr>
        <w:t xml:space="preserve"> </w:t>
      </w:r>
      <w:r w:rsidRPr="00AD700D">
        <w:rPr>
          <w:rFonts w:ascii="Arial Narrow" w:hAnsi="Arial Narrow"/>
          <w:i/>
          <w:iCs/>
        </w:rPr>
        <w:t>l’employé</w:t>
      </w:r>
      <w:r w:rsidRPr="00AD700D">
        <w:rPr>
          <w:rFonts w:ascii="Arial Narrow" w:hAnsi="Arial Narrow"/>
          <w:i/>
          <w:iCs/>
          <w:spacing w:val="6"/>
        </w:rPr>
        <w:t xml:space="preserve"> </w:t>
      </w:r>
      <w:r w:rsidRPr="00AD700D">
        <w:rPr>
          <w:rFonts w:ascii="Arial Narrow" w:hAnsi="Arial Narrow"/>
          <w:i/>
          <w:iCs/>
        </w:rPr>
        <w:t>et</w:t>
      </w:r>
      <w:r w:rsidRPr="00AD700D">
        <w:rPr>
          <w:rFonts w:ascii="Arial Narrow" w:hAnsi="Arial Narrow"/>
          <w:i/>
          <w:iCs/>
          <w:spacing w:val="6"/>
        </w:rPr>
        <w:t xml:space="preserve"> </w:t>
      </w:r>
      <w:r w:rsidRPr="00AD700D">
        <w:rPr>
          <w:rFonts w:ascii="Arial Narrow" w:hAnsi="Arial Narrow"/>
          <w:i/>
          <w:iCs/>
        </w:rPr>
        <w:t>du</w:t>
      </w:r>
      <w:r w:rsidRPr="00AD700D">
        <w:rPr>
          <w:rFonts w:ascii="Arial Narrow" w:hAnsi="Arial Narrow"/>
          <w:i/>
          <w:iCs/>
          <w:spacing w:val="6"/>
        </w:rPr>
        <w:t xml:space="preserve"> </w:t>
      </w:r>
      <w:r w:rsidRPr="00AD700D">
        <w:rPr>
          <w:rFonts w:ascii="Arial Narrow" w:hAnsi="Arial Narrow"/>
          <w:i/>
          <w:iCs/>
        </w:rPr>
        <w:t>représentant</w:t>
      </w:r>
      <w:r w:rsidRPr="00AD700D">
        <w:rPr>
          <w:rFonts w:ascii="Arial Narrow" w:hAnsi="Arial Narrow"/>
          <w:i/>
          <w:iCs/>
          <w:spacing w:val="6"/>
        </w:rPr>
        <w:t xml:space="preserve"> </w:t>
      </w:r>
      <w:r w:rsidRPr="00AD700D">
        <w:rPr>
          <w:rFonts w:ascii="Arial Narrow" w:hAnsi="Arial Narrow"/>
          <w:i/>
          <w:iCs/>
        </w:rPr>
        <w:t>habilité</w:t>
      </w:r>
      <w:r w:rsidRPr="00AD700D">
        <w:rPr>
          <w:rFonts w:ascii="Arial Narrow" w:hAnsi="Arial Narrow"/>
          <w:i/>
          <w:iCs/>
          <w:spacing w:val="6"/>
        </w:rPr>
        <w:t xml:space="preserve"> </w:t>
      </w:r>
      <w:r w:rsidRPr="00AD700D">
        <w:rPr>
          <w:rFonts w:ascii="Arial Narrow" w:hAnsi="Arial Narrow"/>
          <w:i/>
          <w:iCs/>
        </w:rPr>
        <w:t>du</w:t>
      </w:r>
      <w:r w:rsidRPr="00AD700D">
        <w:rPr>
          <w:rFonts w:ascii="Arial Narrow" w:hAnsi="Arial Narrow"/>
          <w:i/>
          <w:iCs/>
          <w:spacing w:val="6"/>
        </w:rPr>
        <w:t xml:space="preserve"> </w:t>
      </w:r>
      <w:r w:rsidRPr="00AD700D">
        <w:rPr>
          <w:rFonts w:ascii="Arial Narrow" w:hAnsi="Arial Narrow"/>
          <w:i/>
          <w:iCs/>
        </w:rPr>
        <w:t>consultant]</w:t>
      </w:r>
    </w:p>
    <w:p w14:paraId="16904AE0" w14:textId="77777777"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i/>
          <w:iCs/>
        </w:rPr>
        <w:t>Jour/mois/année</w:t>
      </w:r>
    </w:p>
    <w:p w14:paraId="4E30FD28" w14:textId="4C2C3969"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l’employé</w:t>
      </w:r>
      <w:r w:rsidRPr="00AD700D">
        <w:rPr>
          <w:rFonts w:ascii="Arial Narrow" w:hAnsi="Arial Narrow"/>
          <w:spacing w:val="7"/>
        </w:rPr>
        <w:t xml:space="preserve"> </w:t>
      </w:r>
      <w:r w:rsidRPr="00AD700D">
        <w:rPr>
          <w:rFonts w:ascii="Arial Narrow" w:hAnsi="Arial Narrow"/>
        </w:rPr>
        <w:t>: .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w:t>
      </w:r>
    </w:p>
    <w:p w14:paraId="12B8835B" w14:textId="669DBB6D" w:rsidR="000D7C7E" w:rsidRPr="00AD700D" w:rsidRDefault="000D7C7E" w:rsidP="00FB7C6F">
      <w:pPr>
        <w:widowControl w:val="0"/>
        <w:autoSpaceDE w:val="0"/>
        <w:adjustRightInd w:val="0"/>
        <w:spacing w:line="360" w:lineRule="auto"/>
        <w:ind w:right="-7"/>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représentant</w:t>
      </w:r>
      <w:r w:rsidRPr="00AD700D">
        <w:rPr>
          <w:rFonts w:ascii="Arial Narrow" w:hAnsi="Arial Narrow"/>
          <w:spacing w:val="7"/>
        </w:rPr>
        <w:t xml:space="preserve"> </w:t>
      </w:r>
      <w:r w:rsidRPr="00AD700D">
        <w:rPr>
          <w:rFonts w:ascii="Arial Narrow" w:hAnsi="Arial Narrow"/>
        </w:rPr>
        <w:t>habilité</w:t>
      </w:r>
      <w:r w:rsidRPr="00AD700D">
        <w:rPr>
          <w:rFonts w:ascii="Arial Narrow" w:hAnsi="Arial Narrow"/>
          <w:spacing w:val="7"/>
        </w:rPr>
        <w:t xml:space="preserve"> </w:t>
      </w:r>
      <w:r w:rsidRPr="00AD700D">
        <w:rPr>
          <w:rFonts w:ascii="Arial Narrow" w:hAnsi="Arial Narrow"/>
        </w:rPr>
        <w:t>: . . . . . . . . . . . . . . . . . . . . . . . . . . . . . . . . . . . . . . . . . . . . . . . . . . . . . . . . . . . . . . .</w:t>
      </w:r>
      <w:r w:rsidRPr="00AD700D">
        <w:rPr>
          <w:rFonts w:ascii="Arial Narrow" w:hAnsi="Arial Narrow"/>
          <w:spacing w:val="-2"/>
        </w:rPr>
        <w:t xml:space="preserve"> </w:t>
      </w:r>
    </w:p>
    <w:p w14:paraId="4B93E9CA" w14:textId="7844BE50" w:rsidR="004C677A" w:rsidRPr="00AD700D" w:rsidRDefault="004C677A">
      <w:pPr>
        <w:suppressAutoHyphens w:val="0"/>
        <w:autoSpaceDN/>
        <w:textAlignment w:val="auto"/>
        <w:rPr>
          <w:rFonts w:ascii="Arial Narrow" w:hAnsi="Arial Narrow"/>
        </w:rPr>
      </w:pPr>
      <w:r w:rsidRPr="00AD700D">
        <w:rPr>
          <w:rFonts w:ascii="Arial Narrow" w:hAnsi="Arial Narrow"/>
        </w:rPr>
        <w:br w:type="page"/>
      </w:r>
    </w:p>
    <w:p w14:paraId="1F5012DD" w14:textId="11F1D57B" w:rsidR="00225F12" w:rsidRPr="00FF1522" w:rsidRDefault="003A4594" w:rsidP="00285267">
      <w:pPr>
        <w:widowControl w:val="0"/>
        <w:autoSpaceDE w:val="0"/>
        <w:spacing w:before="120" w:after="120" w:line="360" w:lineRule="auto"/>
        <w:ind w:right="-6"/>
        <w:jc w:val="center"/>
        <w:rPr>
          <w:rFonts w:ascii="Arial Narrow" w:hAnsi="Arial Narrow"/>
          <w:b/>
          <w:bCs/>
          <w:caps/>
          <w:spacing w:val="36"/>
          <w:w w:val="80"/>
          <w:position w:val="-1"/>
        </w:rPr>
      </w:pPr>
      <w:bookmarkStart w:id="502" w:name="_Toc156822342"/>
      <w:bookmarkStart w:id="503" w:name="_Toc156822783"/>
      <w:bookmarkStart w:id="504" w:name="_Toc156825451"/>
      <w:bookmarkStart w:id="505" w:name="_Toc156826473"/>
      <w:bookmarkStart w:id="506" w:name="_Toc156853927"/>
      <w:bookmarkStart w:id="507" w:name="_Toc156855427"/>
      <w:bookmarkStart w:id="508" w:name="_Hlk163136202"/>
      <w:r w:rsidRPr="00FF1522">
        <w:rPr>
          <w:rFonts w:ascii="Arial Narrow" w:hAnsi="Arial Narrow"/>
          <w:b/>
          <w:bCs/>
          <w:caps/>
          <w:spacing w:val="36"/>
          <w:w w:val="80"/>
          <w:position w:val="-1"/>
        </w:rPr>
        <w:lastRenderedPageBreak/>
        <w:t>ANNEXE</w:t>
      </w:r>
      <w:r w:rsidR="00285267">
        <w:rPr>
          <w:rFonts w:ascii="Arial Narrow" w:hAnsi="Arial Narrow"/>
          <w:b/>
          <w:bCs/>
          <w:caps/>
          <w:spacing w:val="36"/>
          <w:w w:val="80"/>
          <w:position w:val="-1"/>
        </w:rPr>
        <w:t xml:space="preserve"> </w:t>
      </w:r>
      <w:r w:rsidRPr="00FF1522">
        <w:rPr>
          <w:rFonts w:ascii="Arial Narrow" w:hAnsi="Arial Narrow"/>
          <w:b/>
          <w:bCs/>
          <w:caps/>
          <w:spacing w:val="36"/>
          <w:w w:val="80"/>
          <w:position w:val="-1"/>
        </w:rPr>
        <w:t>N°12 :</w:t>
      </w:r>
      <w:r w:rsidR="00225F12" w:rsidRPr="00FF1522">
        <w:rPr>
          <w:rFonts w:ascii="Arial Narrow" w:hAnsi="Arial Narrow"/>
          <w:b/>
          <w:bCs/>
          <w:caps/>
          <w:spacing w:val="36"/>
          <w:w w:val="80"/>
          <w:position w:val="-1"/>
        </w:rPr>
        <w:t xml:space="preserve"> Références du Candidat</w:t>
      </w:r>
      <w:bookmarkEnd w:id="502"/>
      <w:bookmarkEnd w:id="503"/>
      <w:bookmarkEnd w:id="504"/>
      <w:bookmarkEnd w:id="505"/>
      <w:bookmarkEnd w:id="506"/>
      <w:bookmarkEnd w:id="507"/>
    </w:p>
    <w:p w14:paraId="5DF0698C" w14:textId="77777777" w:rsidR="00225F12" w:rsidRPr="00AD700D" w:rsidRDefault="00225F12" w:rsidP="0044073E">
      <w:pPr>
        <w:widowControl w:val="0"/>
        <w:autoSpaceDE w:val="0"/>
        <w:adjustRightInd w:val="0"/>
        <w:spacing w:before="60" w:after="60" w:line="360" w:lineRule="auto"/>
        <w:ind w:right="-194"/>
        <w:rPr>
          <w:rFonts w:ascii="Arial Narrow" w:hAnsi="Arial Narrow"/>
        </w:rPr>
      </w:pPr>
      <w:r w:rsidRPr="00AD700D">
        <w:rPr>
          <w:rFonts w:ascii="Arial Narrow" w:hAnsi="Arial Narrow"/>
        </w:rPr>
        <w:t>Services</w:t>
      </w:r>
      <w:r w:rsidRPr="00AD700D">
        <w:rPr>
          <w:rFonts w:ascii="Arial Narrow" w:hAnsi="Arial Narrow"/>
          <w:spacing w:val="-5"/>
        </w:rPr>
        <w:t xml:space="preserve"> </w:t>
      </w:r>
      <w:r w:rsidRPr="00AD700D">
        <w:rPr>
          <w:rFonts w:ascii="Arial Narrow" w:hAnsi="Arial Narrow"/>
        </w:rPr>
        <w:t>rendus</w:t>
      </w:r>
      <w:r w:rsidRPr="00AD700D">
        <w:rPr>
          <w:rFonts w:ascii="Arial Narrow" w:hAnsi="Arial Narrow"/>
          <w:spacing w:val="-5"/>
        </w:rPr>
        <w:t xml:space="preserve"> </w:t>
      </w:r>
      <w:r w:rsidRPr="00AD700D">
        <w:rPr>
          <w:rFonts w:ascii="Arial Narrow" w:hAnsi="Arial Narrow"/>
        </w:rPr>
        <w:t>pendant</w:t>
      </w:r>
      <w:r w:rsidRPr="00AD700D">
        <w:rPr>
          <w:rFonts w:ascii="Arial Narrow" w:hAnsi="Arial Narrow"/>
          <w:spacing w:val="-5"/>
        </w:rPr>
        <w:t xml:space="preserve"> </w:t>
      </w:r>
      <w:r w:rsidRPr="00AD700D">
        <w:rPr>
          <w:rFonts w:ascii="Arial Narrow" w:hAnsi="Arial Narrow"/>
        </w:rPr>
        <w:t>les</w:t>
      </w:r>
      <w:r w:rsidRPr="00AD700D">
        <w:rPr>
          <w:rFonts w:ascii="Arial Narrow" w:hAnsi="Arial Narrow"/>
          <w:spacing w:val="-5"/>
        </w:rPr>
        <w:t xml:space="preserve"> </w:t>
      </w:r>
      <w:r w:rsidRPr="00AD700D">
        <w:rPr>
          <w:rFonts w:ascii="Arial Narrow" w:hAnsi="Arial Narrow"/>
        </w:rPr>
        <w:t>[indiquer</w:t>
      </w:r>
      <w:r w:rsidRPr="00AD700D">
        <w:rPr>
          <w:rFonts w:ascii="Arial Narrow" w:hAnsi="Arial Narrow"/>
          <w:spacing w:val="-5"/>
        </w:rPr>
        <w:t xml:space="preserve"> </w:t>
      </w:r>
      <w:r w:rsidRPr="00AD700D">
        <w:rPr>
          <w:rFonts w:ascii="Arial Narrow" w:hAnsi="Arial Narrow"/>
        </w:rPr>
        <w:t>le</w:t>
      </w:r>
      <w:r w:rsidRPr="00AD700D">
        <w:rPr>
          <w:rFonts w:ascii="Arial Narrow" w:hAnsi="Arial Narrow"/>
          <w:spacing w:val="-5"/>
        </w:rPr>
        <w:t xml:space="preserve"> </w:t>
      </w:r>
      <w:r w:rsidRPr="00AD700D">
        <w:rPr>
          <w:rFonts w:ascii="Arial Narrow" w:hAnsi="Arial Narrow"/>
        </w:rPr>
        <w:t>nombre</w:t>
      </w:r>
      <w:r w:rsidRPr="00AD700D">
        <w:rPr>
          <w:rFonts w:ascii="Arial Narrow" w:hAnsi="Arial Narrow"/>
          <w:spacing w:val="-5"/>
        </w:rPr>
        <w:t xml:space="preserve"> </w:t>
      </w:r>
      <w:r w:rsidRPr="00AD700D">
        <w:rPr>
          <w:rFonts w:ascii="Arial Narrow" w:hAnsi="Arial Narrow"/>
        </w:rPr>
        <w:t>de</w:t>
      </w:r>
      <w:r w:rsidRPr="00AD700D">
        <w:rPr>
          <w:rFonts w:ascii="Arial Narrow" w:hAnsi="Arial Narrow"/>
          <w:spacing w:val="-5"/>
        </w:rPr>
        <w:t xml:space="preserve"> </w:t>
      </w:r>
      <w:r w:rsidRPr="00AD700D">
        <w:rPr>
          <w:rFonts w:ascii="Arial Narrow" w:hAnsi="Arial Narrow"/>
        </w:rPr>
        <w:t>1</w:t>
      </w:r>
      <w:r w:rsidRPr="00AD700D">
        <w:rPr>
          <w:rFonts w:ascii="Arial Narrow" w:hAnsi="Arial Narrow"/>
          <w:spacing w:val="-5"/>
        </w:rPr>
        <w:t xml:space="preserve"> </w:t>
      </w:r>
      <w:r w:rsidRPr="00AD700D">
        <w:rPr>
          <w:rFonts w:ascii="Arial Narrow" w:hAnsi="Arial Narrow"/>
        </w:rPr>
        <w:t>à</w:t>
      </w:r>
      <w:r w:rsidRPr="00AD700D">
        <w:rPr>
          <w:rFonts w:ascii="Arial Narrow" w:hAnsi="Arial Narrow"/>
          <w:spacing w:val="-5"/>
        </w:rPr>
        <w:t xml:space="preserve"> </w:t>
      </w:r>
      <w:r w:rsidRPr="00AD700D">
        <w:rPr>
          <w:rFonts w:ascii="Arial Narrow" w:hAnsi="Arial Narrow"/>
        </w:rPr>
        <w:t>5]</w:t>
      </w:r>
      <w:r w:rsidRPr="00AD700D">
        <w:rPr>
          <w:rFonts w:ascii="Arial Narrow" w:hAnsi="Arial Narrow"/>
          <w:spacing w:val="-5"/>
        </w:rPr>
        <w:t xml:space="preserve"> </w:t>
      </w:r>
      <w:r w:rsidRPr="00AD700D">
        <w:rPr>
          <w:rFonts w:ascii="Arial Narrow" w:hAnsi="Arial Narrow"/>
        </w:rPr>
        <w:t>dernières</w:t>
      </w:r>
      <w:r w:rsidRPr="00AD700D">
        <w:rPr>
          <w:rFonts w:ascii="Arial Narrow" w:hAnsi="Arial Narrow"/>
          <w:spacing w:val="-5"/>
        </w:rPr>
        <w:t xml:space="preserve"> </w:t>
      </w:r>
      <w:r w:rsidRPr="00AD700D">
        <w:rPr>
          <w:rFonts w:ascii="Arial Narrow" w:hAnsi="Arial Narrow"/>
        </w:rPr>
        <w:t>années</w:t>
      </w:r>
      <w:r w:rsidRPr="00AD700D">
        <w:rPr>
          <w:rFonts w:ascii="Arial Narrow" w:hAnsi="Arial Narrow"/>
          <w:spacing w:val="-5"/>
        </w:rPr>
        <w:t xml:space="preserve"> </w:t>
      </w:r>
      <w:r w:rsidRPr="00AD700D">
        <w:rPr>
          <w:rFonts w:ascii="Arial Narrow" w:hAnsi="Arial Narrow"/>
        </w:rPr>
        <w:t>qui</w:t>
      </w:r>
      <w:r w:rsidRPr="00AD700D">
        <w:rPr>
          <w:rFonts w:ascii="Arial Narrow" w:hAnsi="Arial Narrow"/>
          <w:spacing w:val="-5"/>
        </w:rPr>
        <w:t xml:space="preserve"> </w:t>
      </w:r>
      <w:r w:rsidRPr="00AD700D">
        <w:rPr>
          <w:rFonts w:ascii="Arial Narrow" w:hAnsi="Arial Narrow"/>
        </w:rPr>
        <w:t>illustrent</w:t>
      </w:r>
      <w:r w:rsidRPr="00AD700D">
        <w:rPr>
          <w:rFonts w:ascii="Arial Narrow" w:hAnsi="Arial Narrow"/>
          <w:spacing w:val="-5"/>
        </w:rPr>
        <w:t xml:space="preserve"> </w:t>
      </w:r>
      <w:r w:rsidRPr="00AD700D">
        <w:rPr>
          <w:rFonts w:ascii="Arial Narrow" w:hAnsi="Arial Narrow"/>
        </w:rPr>
        <w:t>le</w:t>
      </w:r>
      <w:r w:rsidRPr="00AD700D">
        <w:rPr>
          <w:rFonts w:ascii="Arial Narrow" w:hAnsi="Arial Narrow"/>
          <w:spacing w:val="-5"/>
        </w:rPr>
        <w:t xml:space="preserve"> </w:t>
      </w:r>
      <w:r w:rsidRPr="00AD700D">
        <w:rPr>
          <w:rFonts w:ascii="Arial Narrow" w:hAnsi="Arial Narrow"/>
        </w:rPr>
        <w:t>mieux</w:t>
      </w:r>
      <w:r w:rsidRPr="00AD700D">
        <w:rPr>
          <w:rFonts w:ascii="Arial Narrow" w:hAnsi="Arial Narrow"/>
          <w:spacing w:val="-5"/>
        </w:rPr>
        <w:t xml:space="preserve"> </w:t>
      </w:r>
      <w:r w:rsidRPr="00AD700D">
        <w:rPr>
          <w:rFonts w:ascii="Arial Narrow" w:hAnsi="Arial Narrow"/>
        </w:rPr>
        <w:t>vos qualifications</w:t>
      </w:r>
    </w:p>
    <w:p w14:paraId="6B0E01B7" w14:textId="77777777" w:rsidR="00225F12" w:rsidRPr="00AD700D" w:rsidRDefault="00225F12" w:rsidP="0044073E">
      <w:pPr>
        <w:widowControl w:val="0"/>
        <w:autoSpaceDE w:val="0"/>
        <w:adjustRightInd w:val="0"/>
        <w:spacing w:before="60" w:after="60" w:line="360" w:lineRule="auto"/>
        <w:ind w:right="102"/>
        <w:jc w:val="both"/>
        <w:rPr>
          <w:rFonts w:ascii="Arial Narrow" w:hAnsi="Arial Narrow"/>
        </w:rPr>
      </w:pPr>
      <w:r w:rsidRPr="00AD700D">
        <w:rPr>
          <w:rFonts w:ascii="Arial Narrow" w:hAnsi="Arial Narrow"/>
        </w:rPr>
        <w:t>À l’aide du formulaire ci-dessous, indiquez les renseignements demandés pour chaque mission pertinente que votre société/organisme a obtenue par contrat, soit en tant que seule société, soit comme</w:t>
      </w:r>
      <w:r w:rsidRPr="00AD700D">
        <w:rPr>
          <w:rFonts w:ascii="Arial Narrow" w:hAnsi="Arial Narrow"/>
          <w:spacing w:val="7"/>
        </w:rPr>
        <w:t xml:space="preserve"> </w:t>
      </w:r>
      <w:r w:rsidRPr="00AD700D">
        <w:rPr>
          <w:rFonts w:ascii="Arial Narrow" w:hAnsi="Arial Narrow"/>
        </w:rPr>
        <w:t>l’un</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principaux</w:t>
      </w:r>
      <w:r w:rsidRPr="00AD700D">
        <w:rPr>
          <w:rFonts w:ascii="Arial Narrow" w:hAnsi="Arial Narrow"/>
          <w:spacing w:val="7"/>
        </w:rPr>
        <w:t xml:space="preserve"> </w:t>
      </w:r>
      <w:r w:rsidRPr="00AD700D">
        <w:rPr>
          <w:rFonts w:ascii="Arial Narrow" w:hAnsi="Arial Narrow"/>
        </w:rPr>
        <w:t>partenaires</w:t>
      </w:r>
      <w:r w:rsidRPr="00AD700D">
        <w:rPr>
          <w:rFonts w:ascii="Arial Narrow" w:hAnsi="Arial Narrow"/>
          <w:spacing w:val="7"/>
        </w:rPr>
        <w:t xml:space="preserve"> </w:t>
      </w:r>
      <w:r w:rsidRPr="00AD700D">
        <w:rPr>
          <w:rFonts w:ascii="Arial Narrow" w:hAnsi="Arial Narrow"/>
        </w:rPr>
        <w:t>d’un</w:t>
      </w:r>
      <w:r w:rsidRPr="00AD700D">
        <w:rPr>
          <w:rFonts w:ascii="Arial Narrow" w:hAnsi="Arial Narrow"/>
          <w:spacing w:val="7"/>
        </w:rPr>
        <w:t xml:space="preserve"> </w:t>
      </w:r>
      <w:r w:rsidRPr="00AD700D">
        <w:rPr>
          <w:rFonts w:ascii="Arial Narrow" w:hAnsi="Arial Narrow"/>
        </w:rPr>
        <w:t>groupement.</w:t>
      </w:r>
    </w:p>
    <w:tbl>
      <w:tblPr>
        <w:tblW w:w="10141" w:type="dxa"/>
        <w:jc w:val="center"/>
        <w:tblLayout w:type="fixed"/>
        <w:tblCellMar>
          <w:left w:w="0" w:type="dxa"/>
          <w:right w:w="0" w:type="dxa"/>
        </w:tblCellMar>
        <w:tblLook w:val="0000" w:firstRow="0" w:lastRow="0" w:firstColumn="0" w:lastColumn="0" w:noHBand="0" w:noVBand="0"/>
      </w:tblPr>
      <w:tblGrid>
        <w:gridCol w:w="5784"/>
        <w:gridCol w:w="4357"/>
      </w:tblGrid>
      <w:tr w:rsidR="00225F12" w:rsidRPr="00AD700D" w14:paraId="31949D35" w14:textId="77777777" w:rsidTr="00012A81">
        <w:trPr>
          <w:trHeight w:hRule="exact" w:val="475"/>
          <w:jc w:val="center"/>
        </w:trPr>
        <w:tc>
          <w:tcPr>
            <w:tcW w:w="5784" w:type="dxa"/>
            <w:tcBorders>
              <w:top w:val="single" w:sz="4" w:space="0" w:color="221F1F"/>
              <w:left w:val="single" w:sz="4" w:space="0" w:color="221F1F"/>
              <w:bottom w:val="single" w:sz="4" w:space="0" w:color="221F1F"/>
              <w:right w:val="single" w:sz="4" w:space="0" w:color="221F1F"/>
            </w:tcBorders>
            <w:vAlign w:val="center"/>
          </w:tcPr>
          <w:p w14:paraId="182203CC" w14:textId="77777777" w:rsidR="00225F12" w:rsidRPr="00012A81" w:rsidRDefault="00225F12" w:rsidP="00FF1B47">
            <w:pPr>
              <w:widowControl w:val="0"/>
              <w:autoSpaceDE w:val="0"/>
              <w:adjustRightInd w:val="0"/>
              <w:ind w:left="20" w:right="-20"/>
              <w:rPr>
                <w:rFonts w:ascii="Arial Narrow" w:hAnsi="Arial Narrow"/>
                <w:b/>
              </w:rPr>
            </w:pPr>
            <w:r w:rsidRPr="00012A81">
              <w:rPr>
                <w:rFonts w:ascii="Arial Narrow" w:hAnsi="Arial Narrow"/>
                <w:b/>
              </w:rPr>
              <w:t>Nom</w:t>
            </w:r>
            <w:r w:rsidRPr="00012A81">
              <w:rPr>
                <w:rFonts w:ascii="Arial Narrow" w:hAnsi="Arial Narrow"/>
                <w:b/>
                <w:spacing w:val="7"/>
              </w:rPr>
              <w:t xml:space="preserve"> </w:t>
            </w:r>
            <w:r w:rsidRPr="00012A81">
              <w:rPr>
                <w:rFonts w:ascii="Arial Narrow" w:hAnsi="Arial Narrow"/>
                <w:b/>
              </w:rPr>
              <w:t>de</w:t>
            </w:r>
            <w:r w:rsidRPr="00012A81">
              <w:rPr>
                <w:rFonts w:ascii="Arial Narrow" w:hAnsi="Arial Narrow"/>
                <w:b/>
                <w:spacing w:val="7"/>
              </w:rPr>
              <w:t xml:space="preserve"> </w:t>
            </w:r>
            <w:r w:rsidRPr="00012A81">
              <w:rPr>
                <w:rFonts w:ascii="Arial Narrow" w:hAnsi="Arial Narrow"/>
                <w:b/>
              </w:rPr>
              <w:t>la</w:t>
            </w:r>
            <w:r w:rsidRPr="00012A81">
              <w:rPr>
                <w:rFonts w:ascii="Arial Narrow" w:hAnsi="Arial Narrow"/>
                <w:b/>
                <w:spacing w:val="7"/>
              </w:rPr>
              <w:t xml:space="preserve"> </w:t>
            </w:r>
            <w:r w:rsidRPr="00012A81">
              <w:rPr>
                <w:rFonts w:ascii="Arial Narrow" w:hAnsi="Arial Narrow"/>
                <w:b/>
              </w:rPr>
              <w:t>Mission</w:t>
            </w:r>
            <w:r w:rsidRPr="00012A81">
              <w:rPr>
                <w:rFonts w:ascii="Arial Narrow" w:hAnsi="Arial Narrow"/>
                <w:b/>
                <w:spacing w:val="7"/>
              </w:rPr>
              <w:t xml:space="preserve"> </w:t>
            </w:r>
            <w:r w:rsidRPr="00012A81">
              <w:rPr>
                <w:rFonts w:ascii="Arial Narrow" w:hAnsi="Arial Narrow"/>
                <w:b/>
              </w:rPr>
              <w:t>:</w:t>
            </w:r>
          </w:p>
        </w:tc>
        <w:tc>
          <w:tcPr>
            <w:tcW w:w="4357" w:type="dxa"/>
            <w:tcBorders>
              <w:top w:val="single" w:sz="4" w:space="0" w:color="221F1F"/>
              <w:left w:val="single" w:sz="4" w:space="0" w:color="221F1F"/>
              <w:bottom w:val="single" w:sz="4" w:space="0" w:color="221F1F"/>
              <w:right w:val="single" w:sz="4" w:space="0" w:color="221F1F"/>
            </w:tcBorders>
            <w:vAlign w:val="center"/>
          </w:tcPr>
          <w:p w14:paraId="6BF859A9" w14:textId="77777777" w:rsidR="00225F12" w:rsidRPr="00012A81" w:rsidRDefault="00225F12" w:rsidP="00FF1B47">
            <w:pPr>
              <w:widowControl w:val="0"/>
              <w:autoSpaceDE w:val="0"/>
              <w:adjustRightInd w:val="0"/>
              <w:ind w:left="20" w:right="-20"/>
              <w:rPr>
                <w:rFonts w:ascii="Arial Narrow" w:hAnsi="Arial Narrow"/>
                <w:b/>
              </w:rPr>
            </w:pPr>
            <w:r w:rsidRPr="00012A81">
              <w:rPr>
                <w:rFonts w:ascii="Arial Narrow" w:hAnsi="Arial Narrow"/>
                <w:b/>
              </w:rPr>
              <w:t>Pays :</w:t>
            </w:r>
          </w:p>
        </w:tc>
      </w:tr>
      <w:tr w:rsidR="00225F12" w:rsidRPr="00AD700D" w14:paraId="35F3F2B9" w14:textId="77777777" w:rsidTr="00285267">
        <w:trPr>
          <w:trHeight w:hRule="exact" w:val="635"/>
          <w:jc w:val="center"/>
        </w:trPr>
        <w:tc>
          <w:tcPr>
            <w:tcW w:w="5784" w:type="dxa"/>
            <w:tcBorders>
              <w:top w:val="single" w:sz="4" w:space="0" w:color="221F1F"/>
              <w:left w:val="single" w:sz="4" w:space="0" w:color="221F1F"/>
              <w:bottom w:val="single" w:sz="4" w:space="0" w:color="221F1F"/>
              <w:right w:val="single" w:sz="4" w:space="0" w:color="221F1F"/>
            </w:tcBorders>
            <w:vAlign w:val="center"/>
          </w:tcPr>
          <w:p w14:paraId="5160E27E"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Lieu :</w:t>
            </w:r>
          </w:p>
        </w:tc>
        <w:tc>
          <w:tcPr>
            <w:tcW w:w="4357" w:type="dxa"/>
            <w:tcBorders>
              <w:top w:val="single" w:sz="4" w:space="0" w:color="221F1F"/>
              <w:left w:val="single" w:sz="4" w:space="0" w:color="221F1F"/>
              <w:bottom w:val="single" w:sz="4" w:space="0" w:color="221F1F"/>
              <w:right w:val="single" w:sz="4" w:space="0" w:color="221F1F"/>
            </w:tcBorders>
            <w:vAlign w:val="center"/>
          </w:tcPr>
          <w:p w14:paraId="0CDDD9A9"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Personnel spécialisé fourni par votre société/organisme (profils) :</w:t>
            </w:r>
          </w:p>
        </w:tc>
      </w:tr>
      <w:tr w:rsidR="00225F12" w:rsidRPr="00AD700D" w14:paraId="02E2204E" w14:textId="77777777" w:rsidTr="00012A81">
        <w:trPr>
          <w:trHeight w:hRule="exact" w:val="417"/>
          <w:jc w:val="center"/>
        </w:trPr>
        <w:tc>
          <w:tcPr>
            <w:tcW w:w="5784" w:type="dxa"/>
            <w:tcBorders>
              <w:top w:val="single" w:sz="4" w:space="0" w:color="221F1F"/>
              <w:left w:val="single" w:sz="4" w:space="0" w:color="221F1F"/>
              <w:bottom w:val="single" w:sz="4" w:space="0" w:color="221F1F"/>
              <w:right w:val="single" w:sz="4" w:space="0" w:color="221F1F"/>
            </w:tcBorders>
            <w:vAlign w:val="center"/>
          </w:tcPr>
          <w:p w14:paraId="03E4FA9F"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Nom du Client:</w:t>
            </w:r>
          </w:p>
        </w:tc>
        <w:tc>
          <w:tcPr>
            <w:tcW w:w="4357" w:type="dxa"/>
            <w:tcBorders>
              <w:top w:val="single" w:sz="4" w:space="0" w:color="221F1F"/>
              <w:left w:val="single" w:sz="4" w:space="0" w:color="221F1F"/>
              <w:bottom w:val="single" w:sz="4" w:space="0" w:color="221F1F"/>
              <w:right w:val="single" w:sz="4" w:space="0" w:color="221F1F"/>
            </w:tcBorders>
            <w:vAlign w:val="center"/>
          </w:tcPr>
          <w:p w14:paraId="026F4CCE"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Nombre d’employés ayant participé à la Mission :</w:t>
            </w:r>
          </w:p>
        </w:tc>
      </w:tr>
      <w:tr w:rsidR="00225F12" w:rsidRPr="00AD700D" w14:paraId="2ACC1AF6" w14:textId="77777777" w:rsidTr="00012A81">
        <w:trPr>
          <w:trHeight w:hRule="exact" w:val="330"/>
          <w:jc w:val="center"/>
        </w:trPr>
        <w:tc>
          <w:tcPr>
            <w:tcW w:w="5784" w:type="dxa"/>
            <w:tcBorders>
              <w:top w:val="single" w:sz="4" w:space="0" w:color="221F1F"/>
              <w:left w:val="single" w:sz="4" w:space="0" w:color="221F1F"/>
              <w:bottom w:val="single" w:sz="4" w:space="0" w:color="221F1F"/>
              <w:right w:val="single" w:sz="4" w:space="0" w:color="221F1F"/>
            </w:tcBorders>
            <w:vAlign w:val="center"/>
          </w:tcPr>
          <w:p w14:paraId="25DCB722"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Adresse :</w:t>
            </w:r>
          </w:p>
        </w:tc>
        <w:tc>
          <w:tcPr>
            <w:tcW w:w="4357" w:type="dxa"/>
            <w:vMerge w:val="restart"/>
            <w:tcBorders>
              <w:top w:val="single" w:sz="4" w:space="0" w:color="221F1F"/>
              <w:left w:val="single" w:sz="4" w:space="0" w:color="221F1F"/>
              <w:bottom w:val="single" w:sz="4" w:space="0" w:color="221F1F"/>
              <w:right w:val="single" w:sz="4" w:space="0" w:color="221F1F"/>
            </w:tcBorders>
            <w:vAlign w:val="center"/>
          </w:tcPr>
          <w:p w14:paraId="4DAD07D9"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Nombre de mois de travail ;</w:t>
            </w:r>
          </w:p>
          <w:p w14:paraId="0212EAF3"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durée de la Mission :</w:t>
            </w:r>
          </w:p>
        </w:tc>
      </w:tr>
      <w:tr w:rsidR="00225F12" w:rsidRPr="00AD700D" w14:paraId="389C0715" w14:textId="77777777" w:rsidTr="00012A81">
        <w:trPr>
          <w:trHeight w:hRule="exact" w:val="296"/>
          <w:jc w:val="center"/>
        </w:trPr>
        <w:tc>
          <w:tcPr>
            <w:tcW w:w="5784" w:type="dxa"/>
            <w:tcBorders>
              <w:top w:val="single" w:sz="4" w:space="0" w:color="221F1F"/>
              <w:left w:val="single" w:sz="4" w:space="0" w:color="221F1F"/>
              <w:bottom w:val="single" w:sz="4" w:space="0" w:color="221F1F"/>
              <w:right w:val="single" w:sz="4" w:space="0" w:color="221F1F"/>
            </w:tcBorders>
            <w:vAlign w:val="center"/>
          </w:tcPr>
          <w:p w14:paraId="07EF966A"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Délai :</w:t>
            </w:r>
          </w:p>
        </w:tc>
        <w:tc>
          <w:tcPr>
            <w:tcW w:w="4357" w:type="dxa"/>
            <w:vMerge/>
            <w:tcBorders>
              <w:top w:val="single" w:sz="4" w:space="0" w:color="221F1F"/>
              <w:left w:val="single" w:sz="4" w:space="0" w:color="221F1F"/>
              <w:bottom w:val="single" w:sz="4" w:space="0" w:color="221F1F"/>
              <w:right w:val="single" w:sz="4" w:space="0" w:color="221F1F"/>
            </w:tcBorders>
            <w:vAlign w:val="center"/>
          </w:tcPr>
          <w:p w14:paraId="0D6A0DB1" w14:textId="77777777" w:rsidR="00225F12" w:rsidRPr="00AD700D" w:rsidRDefault="00225F12" w:rsidP="00FF1B47">
            <w:pPr>
              <w:widowControl w:val="0"/>
              <w:autoSpaceDE w:val="0"/>
              <w:adjustRightInd w:val="0"/>
              <w:ind w:left="300" w:right="-20"/>
              <w:rPr>
                <w:rFonts w:ascii="Arial Narrow" w:hAnsi="Arial Narrow"/>
              </w:rPr>
            </w:pPr>
          </w:p>
        </w:tc>
      </w:tr>
      <w:tr w:rsidR="00225F12" w:rsidRPr="00AD700D" w14:paraId="56C16ED6" w14:textId="77777777" w:rsidTr="00012A81">
        <w:trPr>
          <w:trHeight w:hRule="exact" w:val="729"/>
          <w:jc w:val="center"/>
        </w:trPr>
        <w:tc>
          <w:tcPr>
            <w:tcW w:w="5784" w:type="dxa"/>
            <w:tcBorders>
              <w:top w:val="single" w:sz="4" w:space="0" w:color="221F1F"/>
              <w:left w:val="single" w:sz="4" w:space="0" w:color="221F1F"/>
              <w:bottom w:val="single" w:sz="4" w:space="0" w:color="221F1F"/>
              <w:right w:val="single" w:sz="4" w:space="0" w:color="221F1F"/>
            </w:tcBorders>
            <w:vAlign w:val="center"/>
          </w:tcPr>
          <w:p w14:paraId="2C862E7E" w14:textId="7CF071A2"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Date</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démarrage :</w:t>
            </w:r>
            <w:r w:rsidRPr="00AD700D">
              <w:rPr>
                <w:rFonts w:ascii="Arial Narrow" w:hAnsi="Arial Narrow"/>
              </w:rPr>
              <w:tab/>
              <w:t xml:space="preserve">  </w:t>
            </w:r>
            <w:r w:rsidR="00FF1B47" w:rsidRPr="00AD700D">
              <w:rPr>
                <w:rFonts w:ascii="Arial Narrow" w:hAnsi="Arial Narrow"/>
              </w:rPr>
              <w:t xml:space="preserve">                       </w:t>
            </w:r>
            <w:r w:rsidRPr="00AD700D">
              <w:rPr>
                <w:rFonts w:ascii="Arial Narrow" w:hAnsi="Arial Narrow"/>
              </w:rPr>
              <w:t>Date</w:t>
            </w:r>
            <w:r w:rsidRPr="00AD700D">
              <w:rPr>
                <w:rFonts w:ascii="Arial Narrow" w:hAnsi="Arial Narrow"/>
                <w:spacing w:val="7"/>
              </w:rPr>
              <w:t xml:space="preserve"> </w:t>
            </w:r>
            <w:r w:rsidRPr="00AD700D">
              <w:rPr>
                <w:rFonts w:ascii="Arial Narrow" w:hAnsi="Arial Narrow"/>
              </w:rPr>
              <w:t>d’achèvement</w:t>
            </w:r>
            <w:r w:rsidRPr="00AD700D">
              <w:rPr>
                <w:rFonts w:ascii="Arial Narrow" w:hAnsi="Arial Narrow"/>
                <w:spacing w:val="7"/>
              </w:rPr>
              <w:t xml:space="preserve"> </w:t>
            </w:r>
            <w:r w:rsidRPr="00AD700D">
              <w:rPr>
                <w:rFonts w:ascii="Arial Narrow" w:hAnsi="Arial Narrow"/>
              </w:rPr>
              <w:t>:</w:t>
            </w:r>
          </w:p>
          <w:p w14:paraId="32B25870" w14:textId="28649351" w:rsidR="00225F12" w:rsidRPr="00AD700D" w:rsidRDefault="00225F12" w:rsidP="00FF1B47">
            <w:pPr>
              <w:widowControl w:val="0"/>
              <w:tabs>
                <w:tab w:val="left" w:pos="4020"/>
              </w:tabs>
              <w:autoSpaceDE w:val="0"/>
              <w:adjustRightInd w:val="0"/>
              <w:ind w:left="300" w:right="-20"/>
              <w:rPr>
                <w:rFonts w:ascii="Arial Narrow" w:hAnsi="Arial Narrow"/>
              </w:rPr>
            </w:pPr>
            <w:r w:rsidRPr="00AD700D">
              <w:rPr>
                <w:rFonts w:ascii="Arial Narrow" w:hAnsi="Arial Narrow"/>
                <w:i/>
                <w:iCs/>
              </w:rPr>
              <w:t>(mois/année)</w:t>
            </w:r>
            <w:r w:rsidRPr="00AD700D">
              <w:rPr>
                <w:rFonts w:ascii="Arial Narrow" w:hAnsi="Arial Narrow"/>
                <w:i/>
                <w:iCs/>
              </w:rPr>
              <w:tab/>
            </w:r>
            <w:r w:rsidR="00012A81">
              <w:rPr>
                <w:rFonts w:ascii="Arial Narrow" w:hAnsi="Arial Narrow"/>
                <w:i/>
                <w:iCs/>
              </w:rPr>
              <w:t>0</w:t>
            </w:r>
            <w:r w:rsidRPr="00AD700D">
              <w:rPr>
                <w:rFonts w:ascii="Arial Narrow" w:hAnsi="Arial Narrow"/>
                <w:i/>
                <w:iCs/>
              </w:rPr>
              <w:t>(mois/année)</w:t>
            </w:r>
          </w:p>
        </w:tc>
        <w:tc>
          <w:tcPr>
            <w:tcW w:w="4357" w:type="dxa"/>
            <w:tcBorders>
              <w:top w:val="single" w:sz="4" w:space="0" w:color="221F1F"/>
              <w:left w:val="single" w:sz="4" w:space="0" w:color="221F1F"/>
              <w:bottom w:val="single" w:sz="4" w:space="0" w:color="221F1F"/>
              <w:right w:val="single" w:sz="4" w:space="0" w:color="221F1F"/>
            </w:tcBorders>
            <w:vAlign w:val="center"/>
          </w:tcPr>
          <w:p w14:paraId="7A88AEE1"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Valeur</w:t>
            </w:r>
            <w:r w:rsidRPr="00AD700D">
              <w:rPr>
                <w:rFonts w:ascii="Arial Narrow" w:hAnsi="Arial Narrow"/>
                <w:spacing w:val="7"/>
              </w:rPr>
              <w:t xml:space="preserve"> </w:t>
            </w:r>
            <w:r w:rsidRPr="00AD700D">
              <w:rPr>
                <w:rFonts w:ascii="Arial Narrow" w:hAnsi="Arial Narrow"/>
              </w:rPr>
              <w:t>approximative</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services</w:t>
            </w:r>
          </w:p>
          <w:p w14:paraId="68A9D79C" w14:textId="77777777" w:rsidR="00225F12" w:rsidRPr="00AD700D" w:rsidRDefault="00225F12" w:rsidP="00FF1B47">
            <w:pPr>
              <w:widowControl w:val="0"/>
              <w:autoSpaceDE w:val="0"/>
              <w:adjustRightInd w:val="0"/>
              <w:ind w:right="-20"/>
              <w:rPr>
                <w:rFonts w:ascii="Arial Narrow" w:hAnsi="Arial Narrow"/>
              </w:rPr>
            </w:pPr>
            <w:r w:rsidRPr="00AD700D">
              <w:rPr>
                <w:rFonts w:ascii="Arial Narrow" w:hAnsi="Arial Narrow"/>
              </w:rPr>
              <w:t>(en</w:t>
            </w:r>
            <w:r w:rsidRPr="00AD700D">
              <w:rPr>
                <w:rFonts w:ascii="Arial Narrow" w:hAnsi="Arial Narrow"/>
                <w:spacing w:val="7"/>
              </w:rPr>
              <w:t xml:space="preserve"> </w:t>
            </w:r>
            <w:r w:rsidRPr="00AD700D">
              <w:rPr>
                <w:rFonts w:ascii="Arial Narrow" w:hAnsi="Arial Narrow"/>
              </w:rPr>
              <w:t>francs</w:t>
            </w:r>
            <w:r w:rsidRPr="00AD700D">
              <w:rPr>
                <w:rFonts w:ascii="Arial Narrow" w:hAnsi="Arial Narrow"/>
                <w:spacing w:val="7"/>
              </w:rPr>
              <w:t xml:space="preserve"> </w:t>
            </w:r>
            <w:r w:rsidRPr="00AD700D">
              <w:rPr>
                <w:rFonts w:ascii="Arial Narrow" w:hAnsi="Arial Narrow"/>
              </w:rPr>
              <w:t>CFA</w:t>
            </w:r>
            <w:r w:rsidRPr="00AD700D">
              <w:rPr>
                <w:rFonts w:ascii="Arial Narrow" w:hAnsi="Arial Narrow"/>
                <w:spacing w:val="7"/>
              </w:rPr>
              <w:t xml:space="preserve"> </w:t>
            </w:r>
            <w:r w:rsidRPr="00AD700D">
              <w:rPr>
                <w:rFonts w:ascii="Arial Narrow" w:hAnsi="Arial Narrow"/>
              </w:rPr>
              <w:t>HT)</w:t>
            </w:r>
            <w:r w:rsidRPr="00AD700D">
              <w:rPr>
                <w:rFonts w:ascii="Arial Narrow" w:hAnsi="Arial Narrow"/>
                <w:spacing w:val="7"/>
              </w:rPr>
              <w:t xml:space="preserve"> </w:t>
            </w:r>
            <w:r w:rsidRPr="00AD700D">
              <w:rPr>
                <w:rFonts w:ascii="Arial Narrow" w:hAnsi="Arial Narrow"/>
              </w:rPr>
              <w:t>:</w:t>
            </w:r>
          </w:p>
        </w:tc>
      </w:tr>
      <w:tr w:rsidR="00225F12" w:rsidRPr="00AD700D" w14:paraId="2232A9A9" w14:textId="77777777" w:rsidTr="00012A81">
        <w:trPr>
          <w:trHeight w:hRule="exact" w:val="659"/>
          <w:jc w:val="center"/>
        </w:trPr>
        <w:tc>
          <w:tcPr>
            <w:tcW w:w="5784" w:type="dxa"/>
            <w:tcBorders>
              <w:top w:val="single" w:sz="4" w:space="0" w:color="221F1F"/>
              <w:left w:val="single" w:sz="4" w:space="0" w:color="221F1F"/>
              <w:bottom w:val="single" w:sz="4" w:space="0" w:color="221F1F"/>
              <w:right w:val="single" w:sz="4" w:space="0" w:color="221F1F"/>
            </w:tcBorders>
            <w:vAlign w:val="center"/>
          </w:tcPr>
          <w:p w14:paraId="247736C7"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prestataires</w:t>
            </w:r>
            <w:r w:rsidRPr="00AD700D">
              <w:rPr>
                <w:rFonts w:ascii="Arial Narrow" w:hAnsi="Arial Narrow"/>
                <w:spacing w:val="7"/>
              </w:rPr>
              <w:t xml:space="preserve"> </w:t>
            </w:r>
            <w:r w:rsidRPr="00AD700D">
              <w:rPr>
                <w:rFonts w:ascii="Arial Narrow" w:hAnsi="Arial Narrow"/>
              </w:rPr>
              <w:t>associés/partenaires</w:t>
            </w:r>
            <w:r w:rsidRPr="00AD700D">
              <w:rPr>
                <w:rFonts w:ascii="Arial Narrow" w:hAnsi="Arial Narrow"/>
                <w:spacing w:val="7"/>
              </w:rPr>
              <w:t xml:space="preserve"> </w:t>
            </w:r>
            <w:r w:rsidRPr="00AD700D">
              <w:rPr>
                <w:rFonts w:ascii="Arial Narrow" w:hAnsi="Arial Narrow"/>
              </w:rPr>
              <w:t>éventuels</w:t>
            </w:r>
            <w:r w:rsidRPr="00AD700D">
              <w:rPr>
                <w:rFonts w:ascii="Arial Narrow" w:hAnsi="Arial Narrow"/>
                <w:spacing w:val="7"/>
              </w:rPr>
              <w:t xml:space="preserve"> </w:t>
            </w:r>
            <w:r w:rsidRPr="00AD700D">
              <w:rPr>
                <w:rFonts w:ascii="Arial Narrow" w:hAnsi="Arial Narrow"/>
              </w:rPr>
              <w:t>:</w:t>
            </w:r>
          </w:p>
        </w:tc>
        <w:tc>
          <w:tcPr>
            <w:tcW w:w="4357" w:type="dxa"/>
            <w:tcBorders>
              <w:top w:val="single" w:sz="4" w:space="0" w:color="221F1F"/>
              <w:left w:val="single" w:sz="4" w:space="0" w:color="221F1F"/>
              <w:bottom w:val="single" w:sz="4" w:space="0" w:color="221F1F"/>
              <w:right w:val="single" w:sz="4" w:space="0" w:color="221F1F"/>
            </w:tcBorders>
            <w:vAlign w:val="center"/>
          </w:tcPr>
          <w:p w14:paraId="37CF2E5E"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Nombre</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mois</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travail de</w:t>
            </w:r>
            <w:r w:rsidRPr="00AD700D">
              <w:rPr>
                <w:rFonts w:ascii="Arial Narrow" w:hAnsi="Arial Narrow"/>
                <w:spacing w:val="7"/>
              </w:rPr>
              <w:t xml:space="preserve"> </w:t>
            </w:r>
            <w:r w:rsidRPr="00AD700D">
              <w:rPr>
                <w:rFonts w:ascii="Arial Narrow" w:hAnsi="Arial Narrow"/>
              </w:rPr>
              <w:t>spécialistes</w:t>
            </w:r>
            <w:r w:rsidRPr="00AD700D">
              <w:rPr>
                <w:rFonts w:ascii="Arial Narrow" w:hAnsi="Arial Narrow"/>
                <w:spacing w:val="7"/>
              </w:rPr>
              <w:t xml:space="preserve"> </w:t>
            </w:r>
            <w:r w:rsidRPr="00AD700D">
              <w:rPr>
                <w:rFonts w:ascii="Arial Narrow" w:hAnsi="Arial Narrow"/>
              </w:rPr>
              <w:t>fournis</w:t>
            </w:r>
            <w:r w:rsidRPr="00AD700D">
              <w:rPr>
                <w:rFonts w:ascii="Arial Narrow" w:hAnsi="Arial Narrow"/>
                <w:spacing w:val="7"/>
              </w:rPr>
              <w:t xml:space="preserve"> </w:t>
            </w:r>
            <w:r w:rsidRPr="00AD700D">
              <w:rPr>
                <w:rFonts w:ascii="Arial Narrow" w:hAnsi="Arial Narrow"/>
              </w:rPr>
              <w:t>par les</w:t>
            </w:r>
            <w:r w:rsidRPr="00AD700D">
              <w:rPr>
                <w:rFonts w:ascii="Arial Narrow" w:hAnsi="Arial Narrow"/>
                <w:spacing w:val="7"/>
              </w:rPr>
              <w:t xml:space="preserve"> </w:t>
            </w:r>
            <w:r w:rsidRPr="00AD700D">
              <w:rPr>
                <w:rFonts w:ascii="Arial Narrow" w:hAnsi="Arial Narrow"/>
              </w:rPr>
              <w:t>prestataires</w:t>
            </w:r>
            <w:r w:rsidRPr="00AD700D">
              <w:rPr>
                <w:rFonts w:ascii="Arial Narrow" w:hAnsi="Arial Narrow"/>
                <w:spacing w:val="7"/>
              </w:rPr>
              <w:t xml:space="preserve"> </w:t>
            </w:r>
            <w:r w:rsidRPr="00AD700D">
              <w:rPr>
                <w:rFonts w:ascii="Arial Narrow" w:hAnsi="Arial Narrow"/>
              </w:rPr>
              <w:t>associés</w:t>
            </w:r>
            <w:r w:rsidRPr="00AD700D">
              <w:rPr>
                <w:rFonts w:ascii="Arial Narrow" w:hAnsi="Arial Narrow"/>
                <w:spacing w:val="7"/>
              </w:rPr>
              <w:t xml:space="preserve"> </w:t>
            </w:r>
            <w:r w:rsidRPr="00AD700D">
              <w:rPr>
                <w:rFonts w:ascii="Arial Narrow" w:hAnsi="Arial Narrow"/>
              </w:rPr>
              <w:t>:</w:t>
            </w:r>
          </w:p>
        </w:tc>
      </w:tr>
      <w:tr w:rsidR="00225F12" w:rsidRPr="00AD700D" w14:paraId="5FFA7B7A" w14:textId="77777777" w:rsidTr="00012A81">
        <w:trPr>
          <w:trHeight w:hRule="exact" w:val="573"/>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61EE28"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et</w:t>
            </w:r>
            <w:r w:rsidRPr="00AD700D">
              <w:rPr>
                <w:rFonts w:ascii="Arial Narrow" w:hAnsi="Arial Narrow"/>
                <w:spacing w:val="7"/>
              </w:rPr>
              <w:t xml:space="preserve"> </w:t>
            </w:r>
            <w:r w:rsidRPr="00AD700D">
              <w:rPr>
                <w:rFonts w:ascii="Arial Narrow" w:hAnsi="Arial Narrow"/>
              </w:rPr>
              <w:t>fonctions</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responsables</w:t>
            </w:r>
            <w:r w:rsidRPr="00AD700D">
              <w:rPr>
                <w:rFonts w:ascii="Arial Narrow" w:hAnsi="Arial Narrow"/>
                <w:spacing w:val="7"/>
              </w:rPr>
              <w:t xml:space="preserve"> </w:t>
            </w:r>
            <w:r w:rsidRPr="00AD700D">
              <w:rPr>
                <w:rFonts w:ascii="Arial Narrow" w:hAnsi="Arial Narrow"/>
              </w:rPr>
              <w:t>(Directeur/Coordinateur</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projet,</w:t>
            </w:r>
            <w:r w:rsidRPr="00AD700D">
              <w:rPr>
                <w:rFonts w:ascii="Arial Narrow" w:hAnsi="Arial Narrow"/>
                <w:spacing w:val="7"/>
              </w:rPr>
              <w:t xml:space="preserve"> </w:t>
            </w:r>
            <w:r w:rsidRPr="00AD700D">
              <w:rPr>
                <w:rFonts w:ascii="Arial Narrow" w:hAnsi="Arial Narrow"/>
              </w:rPr>
              <w:t>Responsable</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l’équipe)</w:t>
            </w:r>
            <w:r w:rsidRPr="00AD700D">
              <w:rPr>
                <w:rFonts w:ascii="Arial Narrow" w:hAnsi="Arial Narrow"/>
                <w:spacing w:val="7"/>
              </w:rPr>
              <w:t xml:space="preserve"> </w:t>
            </w:r>
            <w:r w:rsidRPr="00AD700D">
              <w:rPr>
                <w:rFonts w:ascii="Arial Narrow" w:hAnsi="Arial Narrow"/>
              </w:rPr>
              <w:t>:</w:t>
            </w:r>
          </w:p>
        </w:tc>
      </w:tr>
      <w:tr w:rsidR="00225F12" w:rsidRPr="00AD700D" w14:paraId="7F52FF68" w14:textId="77777777" w:rsidTr="00012A81">
        <w:trPr>
          <w:trHeight w:hRule="exact" w:val="41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2B11A84"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Descriptif</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projet</w:t>
            </w:r>
            <w:r w:rsidRPr="00AD700D">
              <w:rPr>
                <w:rFonts w:ascii="Arial Narrow" w:hAnsi="Arial Narrow"/>
                <w:spacing w:val="7"/>
              </w:rPr>
              <w:t xml:space="preserve"> </w:t>
            </w:r>
            <w:r w:rsidRPr="00AD700D">
              <w:rPr>
                <w:rFonts w:ascii="Arial Narrow" w:hAnsi="Arial Narrow"/>
              </w:rPr>
              <w:t>:</w:t>
            </w:r>
          </w:p>
        </w:tc>
      </w:tr>
      <w:tr w:rsidR="00225F12" w:rsidRPr="00AD700D" w14:paraId="0D84BF28" w14:textId="77777777" w:rsidTr="00012A81">
        <w:trPr>
          <w:trHeight w:hRule="exact" w:val="43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507427" w14:textId="77777777" w:rsidR="00225F12" w:rsidRPr="00AD700D" w:rsidRDefault="00225F12" w:rsidP="00FF1B47">
            <w:pPr>
              <w:widowControl w:val="0"/>
              <w:autoSpaceDE w:val="0"/>
              <w:adjustRightInd w:val="0"/>
              <w:ind w:left="20" w:right="-20"/>
              <w:rPr>
                <w:rFonts w:ascii="Arial Narrow" w:hAnsi="Arial Narrow"/>
              </w:rPr>
            </w:pPr>
            <w:r w:rsidRPr="00AD700D">
              <w:rPr>
                <w:rFonts w:ascii="Arial Narrow" w:hAnsi="Arial Narrow"/>
              </w:rPr>
              <w:t>Description</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services</w:t>
            </w:r>
            <w:r w:rsidRPr="00AD700D">
              <w:rPr>
                <w:rFonts w:ascii="Arial Narrow" w:hAnsi="Arial Narrow"/>
                <w:spacing w:val="7"/>
              </w:rPr>
              <w:t xml:space="preserve"> </w:t>
            </w:r>
            <w:r w:rsidRPr="00AD700D">
              <w:rPr>
                <w:rFonts w:ascii="Arial Narrow" w:hAnsi="Arial Narrow"/>
              </w:rPr>
              <w:t>effectivement</w:t>
            </w:r>
            <w:r w:rsidRPr="00AD700D">
              <w:rPr>
                <w:rFonts w:ascii="Arial Narrow" w:hAnsi="Arial Narrow"/>
                <w:spacing w:val="7"/>
              </w:rPr>
              <w:t xml:space="preserve"> </w:t>
            </w:r>
            <w:r w:rsidRPr="00AD700D">
              <w:rPr>
                <w:rFonts w:ascii="Arial Narrow" w:hAnsi="Arial Narrow"/>
              </w:rPr>
              <w:t>rendus</w:t>
            </w:r>
            <w:r w:rsidRPr="00AD700D">
              <w:rPr>
                <w:rFonts w:ascii="Arial Narrow" w:hAnsi="Arial Narrow"/>
                <w:spacing w:val="7"/>
              </w:rPr>
              <w:t xml:space="preserve"> </w:t>
            </w:r>
            <w:r w:rsidRPr="00AD700D">
              <w:rPr>
                <w:rFonts w:ascii="Arial Narrow" w:hAnsi="Arial Narrow"/>
              </w:rPr>
              <w:t>par</w:t>
            </w:r>
            <w:r w:rsidRPr="00AD700D">
              <w:rPr>
                <w:rFonts w:ascii="Arial Narrow" w:hAnsi="Arial Narrow"/>
                <w:spacing w:val="7"/>
              </w:rPr>
              <w:t xml:space="preserve"> </w:t>
            </w:r>
            <w:r w:rsidRPr="00AD700D">
              <w:rPr>
                <w:rFonts w:ascii="Arial Narrow" w:hAnsi="Arial Narrow"/>
              </w:rPr>
              <w:t>votre</w:t>
            </w:r>
            <w:r w:rsidRPr="00AD700D">
              <w:rPr>
                <w:rFonts w:ascii="Arial Narrow" w:hAnsi="Arial Narrow"/>
                <w:spacing w:val="7"/>
              </w:rPr>
              <w:t xml:space="preserve"> </w:t>
            </w:r>
            <w:r w:rsidRPr="00AD700D">
              <w:rPr>
                <w:rFonts w:ascii="Arial Narrow" w:hAnsi="Arial Narrow"/>
              </w:rPr>
              <w:t>personnel</w:t>
            </w:r>
            <w:r w:rsidRPr="00AD700D">
              <w:rPr>
                <w:rFonts w:ascii="Arial Narrow" w:hAnsi="Arial Narrow"/>
                <w:spacing w:val="7"/>
              </w:rPr>
              <w:t xml:space="preserve"> </w:t>
            </w:r>
            <w:r w:rsidRPr="00AD700D">
              <w:rPr>
                <w:rFonts w:ascii="Arial Narrow" w:hAnsi="Arial Narrow"/>
              </w:rPr>
              <w:t>:</w:t>
            </w:r>
          </w:p>
        </w:tc>
      </w:tr>
    </w:tbl>
    <w:p w14:paraId="6895F2DB" w14:textId="77777777" w:rsidR="00FF1B47" w:rsidRPr="00AD700D" w:rsidRDefault="00FF1B47" w:rsidP="00225F12">
      <w:pPr>
        <w:spacing w:before="60" w:after="60" w:line="360" w:lineRule="auto"/>
        <w:jc w:val="both"/>
        <w:rPr>
          <w:rFonts w:ascii="Arial Narrow" w:hAnsi="Arial Narrow"/>
        </w:rPr>
      </w:pPr>
    </w:p>
    <w:p w14:paraId="58B9E5CA" w14:textId="23114522" w:rsidR="00225F12" w:rsidRPr="00AD700D" w:rsidRDefault="00225F12" w:rsidP="00225F12">
      <w:pPr>
        <w:spacing w:before="60" w:after="60" w:line="360" w:lineRule="auto"/>
        <w:jc w:val="both"/>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candidat</w:t>
      </w:r>
      <w:r w:rsidRPr="00AD700D">
        <w:rPr>
          <w:rFonts w:ascii="Arial Narrow" w:hAnsi="Arial Narrow"/>
          <w:spacing w:val="7"/>
        </w:rPr>
        <w:t xml:space="preserve"> </w:t>
      </w:r>
      <w:r w:rsidRPr="00AD700D">
        <w:rPr>
          <w:rFonts w:ascii="Arial Narrow" w:hAnsi="Arial Narrow"/>
        </w:rPr>
        <w:t>:</w:t>
      </w:r>
    </w:p>
    <w:p w14:paraId="620AD224" w14:textId="11D33A1C" w:rsidR="00012A81" w:rsidRDefault="00012A81">
      <w:pPr>
        <w:suppressAutoHyphens w:val="0"/>
        <w:autoSpaceDN/>
        <w:textAlignment w:val="auto"/>
        <w:rPr>
          <w:rFonts w:ascii="Arial Narrow" w:hAnsi="Arial Narrow"/>
        </w:rPr>
      </w:pPr>
      <w:r>
        <w:rPr>
          <w:rFonts w:ascii="Arial Narrow" w:hAnsi="Arial Narrow"/>
        </w:rPr>
        <w:br w:type="page"/>
      </w:r>
    </w:p>
    <w:p w14:paraId="27813CCA" w14:textId="4ED5849C" w:rsidR="00225F12" w:rsidRPr="00FF1522" w:rsidRDefault="003A4594" w:rsidP="00285267">
      <w:pPr>
        <w:widowControl w:val="0"/>
        <w:autoSpaceDE w:val="0"/>
        <w:spacing w:before="120" w:after="120" w:line="360" w:lineRule="auto"/>
        <w:ind w:right="-6"/>
        <w:jc w:val="center"/>
        <w:rPr>
          <w:rFonts w:ascii="Arial Narrow" w:hAnsi="Arial Narrow"/>
          <w:b/>
          <w:bCs/>
          <w:caps/>
          <w:spacing w:val="36"/>
          <w:w w:val="80"/>
          <w:position w:val="-1"/>
        </w:rPr>
      </w:pPr>
      <w:bookmarkStart w:id="509" w:name="_Toc156822344"/>
      <w:bookmarkStart w:id="510" w:name="_Toc156822785"/>
      <w:bookmarkStart w:id="511" w:name="_Toc156825453"/>
      <w:bookmarkStart w:id="512" w:name="_Toc156826475"/>
      <w:bookmarkStart w:id="513" w:name="_Toc156853929"/>
      <w:bookmarkStart w:id="514" w:name="_Toc156855429"/>
      <w:r w:rsidRPr="00FF1522">
        <w:rPr>
          <w:rFonts w:ascii="Arial Narrow" w:hAnsi="Arial Narrow"/>
          <w:b/>
          <w:bCs/>
          <w:caps/>
          <w:spacing w:val="36"/>
          <w:w w:val="80"/>
          <w:position w:val="-1"/>
        </w:rPr>
        <w:lastRenderedPageBreak/>
        <w:t>ANNEXE</w:t>
      </w:r>
      <w:r w:rsidR="00DF64E7">
        <w:rPr>
          <w:rFonts w:ascii="Arial Narrow" w:hAnsi="Arial Narrow"/>
          <w:b/>
          <w:bCs/>
          <w:caps/>
          <w:spacing w:val="36"/>
          <w:w w:val="80"/>
          <w:position w:val="-1"/>
        </w:rPr>
        <w:t xml:space="preserve"> </w:t>
      </w:r>
      <w:r w:rsidRPr="00FF1522">
        <w:rPr>
          <w:rFonts w:ascii="Arial Narrow" w:hAnsi="Arial Narrow"/>
          <w:b/>
          <w:bCs/>
          <w:caps/>
          <w:spacing w:val="36"/>
          <w:w w:val="80"/>
          <w:position w:val="-1"/>
        </w:rPr>
        <w:t>N°13</w:t>
      </w:r>
      <w:r w:rsidR="00FF1522">
        <w:rPr>
          <w:rFonts w:ascii="Arial Narrow" w:hAnsi="Arial Narrow"/>
          <w:b/>
          <w:bCs/>
          <w:caps/>
          <w:spacing w:val="36"/>
          <w:w w:val="80"/>
          <w:position w:val="-1"/>
        </w:rPr>
        <w:t> :</w:t>
      </w:r>
      <w:r w:rsidR="00225F12" w:rsidRPr="00FF1522">
        <w:rPr>
          <w:rFonts w:ascii="Arial Narrow" w:hAnsi="Arial Narrow"/>
          <w:b/>
          <w:bCs/>
          <w:caps/>
          <w:spacing w:val="36"/>
          <w:w w:val="80"/>
          <w:position w:val="-1"/>
        </w:rPr>
        <w:t xml:space="preserve"> Descriptif de la</w:t>
      </w:r>
      <w:bookmarkEnd w:id="509"/>
      <w:bookmarkEnd w:id="510"/>
      <w:bookmarkEnd w:id="511"/>
      <w:bookmarkEnd w:id="512"/>
      <w:bookmarkEnd w:id="513"/>
      <w:bookmarkEnd w:id="514"/>
      <w:r w:rsidR="00225F12" w:rsidRPr="00FF1522">
        <w:rPr>
          <w:rFonts w:ascii="Arial Narrow" w:hAnsi="Arial Narrow"/>
          <w:b/>
          <w:bCs/>
          <w:caps/>
          <w:spacing w:val="36"/>
          <w:w w:val="80"/>
          <w:position w:val="-1"/>
        </w:rPr>
        <w:t xml:space="preserve"> </w:t>
      </w:r>
      <w:bookmarkStart w:id="515" w:name="_Toc156822345"/>
      <w:bookmarkStart w:id="516" w:name="_Toc156822786"/>
      <w:bookmarkStart w:id="517" w:name="_Toc156825454"/>
      <w:bookmarkStart w:id="518" w:name="_Toc156826476"/>
      <w:bookmarkStart w:id="519" w:name="_Toc156853930"/>
      <w:bookmarkStart w:id="520" w:name="_Toc156855430"/>
      <w:r w:rsidR="00225F12" w:rsidRPr="00FF1522">
        <w:rPr>
          <w:rFonts w:ascii="Arial Narrow" w:hAnsi="Arial Narrow"/>
          <w:b/>
          <w:bCs/>
          <w:caps/>
          <w:spacing w:val="36"/>
          <w:w w:val="80"/>
          <w:position w:val="-1"/>
        </w:rPr>
        <w:t>méthodologie et du plan de travail proposés pour accomplir la mission</w:t>
      </w:r>
      <w:bookmarkEnd w:id="515"/>
      <w:bookmarkEnd w:id="516"/>
      <w:bookmarkEnd w:id="517"/>
      <w:bookmarkEnd w:id="518"/>
      <w:bookmarkEnd w:id="519"/>
      <w:bookmarkEnd w:id="520"/>
    </w:p>
    <w:p w14:paraId="0F045F13" w14:textId="77777777" w:rsidR="00225F12" w:rsidRPr="00AD700D" w:rsidRDefault="00225F12" w:rsidP="00FF1522">
      <w:pPr>
        <w:spacing w:before="60" w:after="60" w:line="276" w:lineRule="auto"/>
        <w:jc w:val="both"/>
        <w:rPr>
          <w:rFonts w:ascii="Arial Narrow" w:hAnsi="Arial Narrow"/>
          <w:i/>
        </w:rPr>
      </w:pPr>
      <w:r w:rsidRPr="00AD700D">
        <w:rPr>
          <w:rFonts w:ascii="Arial Narrow" w:hAnsi="Arial Narrow"/>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27C3E3C0" w14:textId="77777777" w:rsidR="00225F12" w:rsidRPr="00AD700D" w:rsidRDefault="00225F12" w:rsidP="00203009">
      <w:pPr>
        <w:numPr>
          <w:ilvl w:val="0"/>
          <w:numId w:val="58"/>
        </w:numPr>
        <w:suppressAutoHyphens w:val="0"/>
        <w:autoSpaceDN/>
        <w:spacing w:before="60" w:after="60" w:line="276" w:lineRule="auto"/>
        <w:jc w:val="both"/>
        <w:textAlignment w:val="auto"/>
        <w:rPr>
          <w:rFonts w:ascii="Arial Narrow" w:hAnsi="Arial Narrow"/>
          <w:i/>
        </w:rPr>
      </w:pPr>
      <w:r w:rsidRPr="00AD700D">
        <w:rPr>
          <w:rFonts w:ascii="Arial Narrow" w:hAnsi="Arial Narrow"/>
          <w:i/>
        </w:rPr>
        <w:t>Conception technique et méthodologie,</w:t>
      </w:r>
    </w:p>
    <w:p w14:paraId="21051564" w14:textId="77777777" w:rsidR="00225F12" w:rsidRPr="00AD700D" w:rsidRDefault="00225F12" w:rsidP="00203009">
      <w:pPr>
        <w:numPr>
          <w:ilvl w:val="0"/>
          <w:numId w:val="58"/>
        </w:numPr>
        <w:suppressAutoHyphens w:val="0"/>
        <w:autoSpaceDN/>
        <w:spacing w:before="60" w:after="60" w:line="276" w:lineRule="auto"/>
        <w:jc w:val="both"/>
        <w:textAlignment w:val="auto"/>
        <w:rPr>
          <w:rFonts w:ascii="Arial Narrow" w:hAnsi="Arial Narrow"/>
          <w:i/>
        </w:rPr>
      </w:pPr>
      <w:r w:rsidRPr="00AD700D">
        <w:rPr>
          <w:rFonts w:ascii="Arial Narrow" w:hAnsi="Arial Narrow"/>
          <w:i/>
        </w:rPr>
        <w:t>Plan de travail, et</w:t>
      </w:r>
    </w:p>
    <w:p w14:paraId="5B127298" w14:textId="77777777" w:rsidR="00225F12" w:rsidRPr="00AD700D" w:rsidRDefault="00225F12" w:rsidP="00203009">
      <w:pPr>
        <w:numPr>
          <w:ilvl w:val="0"/>
          <w:numId w:val="58"/>
        </w:numPr>
        <w:suppressAutoHyphens w:val="0"/>
        <w:autoSpaceDN/>
        <w:spacing w:before="60" w:after="60" w:line="276" w:lineRule="auto"/>
        <w:jc w:val="both"/>
        <w:textAlignment w:val="auto"/>
        <w:rPr>
          <w:rFonts w:ascii="Arial Narrow" w:hAnsi="Arial Narrow"/>
          <w:i/>
        </w:rPr>
      </w:pPr>
      <w:r w:rsidRPr="00AD700D">
        <w:rPr>
          <w:rFonts w:ascii="Arial Narrow" w:hAnsi="Arial Narrow"/>
          <w:i/>
        </w:rPr>
        <w:t>Organisation et personnel</w:t>
      </w:r>
    </w:p>
    <w:p w14:paraId="729CA14D" w14:textId="77777777" w:rsidR="00225F12" w:rsidRPr="00AD700D" w:rsidRDefault="00225F12" w:rsidP="00FF1522">
      <w:pPr>
        <w:spacing w:before="60" w:after="60" w:line="276" w:lineRule="auto"/>
        <w:jc w:val="both"/>
        <w:rPr>
          <w:rFonts w:ascii="Arial Narrow" w:hAnsi="Arial Narrow"/>
          <w:i/>
        </w:rPr>
      </w:pPr>
      <w:r w:rsidRPr="00AD700D">
        <w:rPr>
          <w:rFonts w:ascii="Arial Narrow" w:hAnsi="Arial Narrow"/>
          <w:i/>
        </w:rPr>
        <w:t>a)</w:t>
      </w:r>
      <w:r w:rsidRPr="00AD700D">
        <w:rPr>
          <w:rFonts w:ascii="Arial Narrow" w:hAnsi="Arial Narrow"/>
          <w:i/>
        </w:rPr>
        <w:tab/>
      </w:r>
      <w:r w:rsidRPr="00AD700D">
        <w:rPr>
          <w:rFonts w:ascii="Arial Narrow" w:hAnsi="Arial Narrow"/>
          <w:i/>
          <w:u w:val="single"/>
        </w:rPr>
        <w:t>Conception technique et méthodologie</w:t>
      </w:r>
      <w:r w:rsidRPr="00AD700D">
        <w:rPr>
          <w:rFonts w:ascii="Arial Narrow" w:hAnsi="Arial Narrow"/>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6E6945E" w14:textId="77777777" w:rsidR="00225F12" w:rsidRPr="00AD700D" w:rsidRDefault="00225F12" w:rsidP="00FF1522">
      <w:pPr>
        <w:spacing w:before="60" w:after="60" w:line="276" w:lineRule="auto"/>
        <w:jc w:val="both"/>
        <w:rPr>
          <w:rFonts w:ascii="Arial Narrow" w:hAnsi="Arial Narrow"/>
          <w:i/>
        </w:rPr>
      </w:pPr>
      <w:r w:rsidRPr="00AD700D">
        <w:rPr>
          <w:rFonts w:ascii="Arial Narrow" w:hAnsi="Arial Narrow"/>
          <w:i/>
        </w:rPr>
        <w:t xml:space="preserve">b) </w:t>
      </w:r>
      <w:r w:rsidRPr="00AD700D">
        <w:rPr>
          <w:rFonts w:ascii="Arial Narrow" w:hAnsi="Arial Narrow"/>
          <w:i/>
        </w:rPr>
        <w:tab/>
      </w:r>
      <w:r w:rsidRPr="00AD700D">
        <w:rPr>
          <w:rFonts w:ascii="Arial Narrow" w:hAnsi="Arial Narrow"/>
          <w:i/>
          <w:u w:val="single"/>
        </w:rPr>
        <w:t>Plan de travail</w:t>
      </w:r>
      <w:r w:rsidRPr="00AD700D">
        <w:rPr>
          <w:rFonts w:ascii="Arial Narrow" w:hAnsi="Arial Narrow"/>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9221BC8" w14:textId="5043CB28" w:rsidR="00225F12" w:rsidRPr="00AD700D" w:rsidRDefault="00225F12" w:rsidP="00203009">
      <w:pPr>
        <w:pStyle w:val="Paragraphedeliste"/>
        <w:numPr>
          <w:ilvl w:val="0"/>
          <w:numId w:val="58"/>
        </w:numPr>
        <w:spacing w:before="60" w:after="60" w:line="276" w:lineRule="auto"/>
        <w:jc w:val="both"/>
        <w:rPr>
          <w:rFonts w:ascii="Arial Narrow" w:hAnsi="Arial Narrow"/>
          <w:i/>
        </w:rPr>
      </w:pPr>
      <w:r w:rsidRPr="00AD700D">
        <w:rPr>
          <w:rFonts w:ascii="Arial Narrow" w:hAnsi="Arial Narrow"/>
          <w:i/>
          <w:u w:val="single"/>
        </w:rPr>
        <w:t>Organisation et personnel</w:t>
      </w:r>
      <w:r w:rsidRPr="00AD700D">
        <w:rPr>
          <w:rFonts w:ascii="Arial Narrow" w:hAnsi="Arial Narrow"/>
          <w:i/>
        </w:rPr>
        <w:t>, Dans ce chapitre, vous proposerez la structure et la composition de votre équipe. Vous donnerez la liste des principales disciplines représentées, le nom de l’expert responsable et une liste du personnel clé et d’appui proposé.</w:t>
      </w:r>
    </w:p>
    <w:p w14:paraId="3F35707E" w14:textId="32797A5B" w:rsidR="00AB0120" w:rsidRPr="00AD700D" w:rsidRDefault="00AB0120" w:rsidP="00AB0120">
      <w:pPr>
        <w:spacing w:before="60" w:after="60" w:line="360" w:lineRule="auto"/>
        <w:jc w:val="both"/>
        <w:rPr>
          <w:rFonts w:ascii="Arial Narrow" w:hAnsi="Arial Narrow"/>
        </w:rPr>
      </w:pPr>
    </w:p>
    <w:p w14:paraId="7957D364" w14:textId="485C2598" w:rsidR="00012A81" w:rsidRDefault="00012A81">
      <w:pPr>
        <w:suppressAutoHyphens w:val="0"/>
        <w:autoSpaceDN/>
        <w:textAlignment w:val="auto"/>
        <w:rPr>
          <w:rFonts w:ascii="Arial Narrow" w:hAnsi="Arial Narrow"/>
        </w:rPr>
      </w:pPr>
      <w:r>
        <w:rPr>
          <w:rFonts w:ascii="Arial Narrow" w:hAnsi="Arial Narrow"/>
        </w:rPr>
        <w:br w:type="page"/>
      </w:r>
    </w:p>
    <w:p w14:paraId="198DADD1" w14:textId="755EF9DD" w:rsidR="00225F12" w:rsidRPr="00FF1522" w:rsidRDefault="003A4594" w:rsidP="00225F12">
      <w:pPr>
        <w:widowControl w:val="0"/>
        <w:autoSpaceDE w:val="0"/>
        <w:spacing w:before="120" w:after="120" w:line="360" w:lineRule="auto"/>
        <w:ind w:right="-6"/>
        <w:jc w:val="center"/>
        <w:rPr>
          <w:rFonts w:ascii="Arial Narrow" w:hAnsi="Arial Narrow"/>
          <w:b/>
          <w:bCs/>
          <w:caps/>
          <w:spacing w:val="36"/>
          <w:w w:val="80"/>
          <w:position w:val="-1"/>
        </w:rPr>
      </w:pPr>
      <w:bookmarkStart w:id="521" w:name="_Toc4398465"/>
      <w:bookmarkStart w:id="522" w:name="_Toc4400468"/>
      <w:bookmarkStart w:id="523" w:name="_Toc4400739"/>
      <w:bookmarkStart w:id="524" w:name="_Toc4400997"/>
      <w:bookmarkStart w:id="525" w:name="_Toc4401163"/>
      <w:bookmarkStart w:id="526" w:name="_Toc102984783"/>
      <w:bookmarkStart w:id="527" w:name="_Toc156822354"/>
      <w:bookmarkStart w:id="528" w:name="_Toc156822795"/>
      <w:bookmarkStart w:id="529" w:name="_Toc156825463"/>
      <w:bookmarkStart w:id="530" w:name="_Toc156826485"/>
      <w:bookmarkStart w:id="531" w:name="_Toc156853939"/>
      <w:bookmarkStart w:id="532" w:name="_Toc156855439"/>
      <w:r w:rsidRPr="00FF1522">
        <w:rPr>
          <w:rFonts w:ascii="Arial Narrow" w:hAnsi="Arial Narrow"/>
          <w:b/>
          <w:bCs/>
          <w:caps/>
          <w:spacing w:val="36"/>
          <w:w w:val="80"/>
          <w:position w:val="-1"/>
        </w:rPr>
        <w:lastRenderedPageBreak/>
        <w:t>ANNEXE</w:t>
      </w:r>
      <w:r w:rsidR="00FF1522" w:rsidRPr="00FF1522">
        <w:rPr>
          <w:rFonts w:ascii="Arial Narrow" w:hAnsi="Arial Narrow"/>
          <w:b/>
          <w:bCs/>
          <w:caps/>
          <w:spacing w:val="36"/>
          <w:w w:val="80"/>
          <w:position w:val="-1"/>
        </w:rPr>
        <w:t xml:space="preserve"> </w:t>
      </w:r>
      <w:r w:rsidRPr="00FF1522">
        <w:rPr>
          <w:rFonts w:ascii="Arial Narrow" w:hAnsi="Arial Narrow"/>
          <w:b/>
          <w:bCs/>
          <w:caps/>
          <w:spacing w:val="36"/>
          <w:w w:val="80"/>
          <w:position w:val="-1"/>
        </w:rPr>
        <w:t>N°</w:t>
      </w:r>
      <w:r w:rsidR="00CD7C19" w:rsidRPr="00FF1522">
        <w:rPr>
          <w:rFonts w:ascii="Arial Narrow" w:hAnsi="Arial Narrow"/>
          <w:b/>
          <w:bCs/>
          <w:caps/>
          <w:spacing w:val="36"/>
          <w:w w:val="80"/>
          <w:position w:val="-1"/>
        </w:rPr>
        <w:t>1</w:t>
      </w:r>
      <w:r w:rsidR="00D0333E" w:rsidRPr="00FF1522">
        <w:rPr>
          <w:rFonts w:ascii="Arial Narrow" w:hAnsi="Arial Narrow"/>
          <w:b/>
          <w:bCs/>
          <w:caps/>
          <w:spacing w:val="36"/>
          <w:w w:val="80"/>
          <w:position w:val="-1"/>
        </w:rPr>
        <w:t>4</w:t>
      </w:r>
      <w:r w:rsidR="00CD7C19" w:rsidRPr="00FF1522">
        <w:rPr>
          <w:rFonts w:ascii="Arial Narrow" w:hAnsi="Arial Narrow"/>
          <w:b/>
          <w:bCs/>
          <w:caps/>
          <w:spacing w:val="36"/>
          <w:w w:val="80"/>
          <w:position w:val="-1"/>
        </w:rPr>
        <w:t xml:space="preserve"> MODELE</w:t>
      </w:r>
      <w:r w:rsidR="00225F12" w:rsidRPr="00FF1522">
        <w:rPr>
          <w:rFonts w:ascii="Arial Narrow" w:hAnsi="Arial Narrow"/>
          <w:b/>
          <w:bCs/>
          <w:caps/>
          <w:spacing w:val="36"/>
          <w:w w:val="80"/>
          <w:position w:val="-1"/>
        </w:rPr>
        <w:t xml:space="preserve"> de </w:t>
      </w:r>
      <w:bookmarkStart w:id="533" w:name="_Hlk152231933"/>
      <w:r w:rsidR="00225F12" w:rsidRPr="00FF1522">
        <w:rPr>
          <w:rFonts w:ascii="Arial Narrow" w:hAnsi="Arial Narrow"/>
          <w:b/>
          <w:bCs/>
          <w:caps/>
          <w:spacing w:val="36"/>
          <w:w w:val="80"/>
          <w:position w:val="-1"/>
        </w:rPr>
        <w:t>Fiche d’information relative au matériel essentiel</w:t>
      </w:r>
      <w:bookmarkEnd w:id="521"/>
      <w:bookmarkEnd w:id="522"/>
      <w:bookmarkEnd w:id="523"/>
      <w:bookmarkEnd w:id="524"/>
      <w:bookmarkEnd w:id="525"/>
      <w:bookmarkEnd w:id="533"/>
      <w:r w:rsidR="00225F12" w:rsidRPr="00FF1522">
        <w:rPr>
          <w:rFonts w:ascii="Arial Narrow" w:hAnsi="Arial Narrow"/>
          <w:b/>
          <w:bCs/>
          <w:caps/>
          <w:spacing w:val="36"/>
          <w:w w:val="80"/>
          <w:position w:val="-1"/>
        </w:rPr>
        <w:t>, le cas échéant</w:t>
      </w:r>
      <w:bookmarkEnd w:id="526"/>
      <w:bookmarkEnd w:id="527"/>
      <w:bookmarkEnd w:id="528"/>
      <w:bookmarkEnd w:id="529"/>
      <w:bookmarkEnd w:id="530"/>
      <w:bookmarkEnd w:id="531"/>
      <w:bookmarkEnd w:id="532"/>
      <w:r w:rsidR="00225F12" w:rsidRPr="00FF1522" w:rsidDel="0018560E">
        <w:rPr>
          <w:rFonts w:ascii="Arial Narrow" w:hAnsi="Arial Narrow"/>
          <w:b/>
          <w:bCs/>
          <w:caps/>
          <w:spacing w:val="36"/>
          <w:w w:val="80"/>
          <w:position w:val="-1"/>
        </w:rPr>
        <w:t xml:space="preserve"> </w:t>
      </w:r>
      <w:r w:rsidR="007D5BA1" w:rsidRPr="00FF1522">
        <w:rPr>
          <w:rFonts w:ascii="Arial Narrow" w:hAnsi="Arial Narrow"/>
          <w:b/>
          <w:bCs/>
          <w:caps/>
          <w:spacing w:val="36"/>
          <w:w w:val="80"/>
          <w:position w:val="-1"/>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AD700D" w14:paraId="4EA6E418"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ACEC" w14:textId="77777777" w:rsidR="007D5BA1" w:rsidRPr="00AD700D" w:rsidRDefault="007D5BA1" w:rsidP="00FF1B47">
            <w:pPr>
              <w:jc w:val="center"/>
              <w:rPr>
                <w:rFonts w:ascii="Arial Narrow" w:eastAsia="Calibri" w:hAnsi="Arial Narrow"/>
                <w:b/>
              </w:rPr>
            </w:pPr>
            <w:bookmarkStart w:id="534" w:name="_Hlk163134743"/>
            <w:r w:rsidRPr="00AD700D">
              <w:rPr>
                <w:rFonts w:ascii="Arial Narrow" w:hAnsi="Arial Narrow"/>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A530" w14:textId="77777777" w:rsidR="007D5BA1" w:rsidRPr="00AD700D" w:rsidRDefault="007D5BA1" w:rsidP="00FF1B47">
            <w:pPr>
              <w:jc w:val="center"/>
              <w:rPr>
                <w:rFonts w:ascii="Arial Narrow" w:eastAsia="Calibri" w:hAnsi="Arial Narrow"/>
                <w:b/>
              </w:rPr>
            </w:pPr>
            <w:r w:rsidRPr="00AD700D">
              <w:rPr>
                <w:rFonts w:ascii="Arial Narrow" w:hAnsi="Arial Narrow"/>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389F8E7" w14:textId="77777777" w:rsidR="007D5BA1" w:rsidRPr="00AD700D" w:rsidRDefault="007D5BA1" w:rsidP="00FF1B47">
            <w:pPr>
              <w:jc w:val="center"/>
              <w:rPr>
                <w:rFonts w:ascii="Arial Narrow" w:hAnsi="Arial Narrow"/>
                <w:b/>
              </w:rPr>
            </w:pPr>
            <w:r w:rsidRPr="00AD700D">
              <w:rPr>
                <w:rFonts w:ascii="Arial Narrow" w:hAnsi="Arial Narrow"/>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4C25782" w14:textId="7D60F508" w:rsidR="007D5BA1" w:rsidRPr="00AD700D" w:rsidRDefault="007D5BA1" w:rsidP="00FF1B47">
            <w:pPr>
              <w:jc w:val="center"/>
              <w:rPr>
                <w:rFonts w:ascii="Arial Narrow" w:hAnsi="Arial Narrow"/>
                <w:b/>
              </w:rPr>
            </w:pPr>
            <w:r w:rsidRPr="00AD700D">
              <w:rPr>
                <w:rFonts w:ascii="Arial Narrow" w:hAnsi="Arial Narrow"/>
                <w:b/>
              </w:rPr>
              <w:t>Nombre minimal Requis</w:t>
            </w:r>
          </w:p>
          <w:p w14:paraId="6F1EA748" w14:textId="52FA3B50" w:rsidR="007D5BA1" w:rsidRPr="00AD700D" w:rsidRDefault="007D5BA1" w:rsidP="00FF1B47">
            <w:pPr>
              <w:jc w:val="center"/>
              <w:rPr>
                <w:rFonts w:ascii="Arial Narrow" w:hAnsi="Arial Narrow"/>
              </w:rPr>
            </w:pPr>
            <w:r w:rsidRPr="00AD700D">
              <w:rPr>
                <w:rFonts w:ascii="Arial Narrow" w:hAnsi="Arial Narrow"/>
                <w:i/>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4E958A" w14:textId="4F01899D" w:rsidR="007D5BA1" w:rsidRPr="00AD700D" w:rsidRDefault="007D5BA1" w:rsidP="00FF1B47">
            <w:pPr>
              <w:jc w:val="center"/>
              <w:rPr>
                <w:rFonts w:ascii="Arial Narrow" w:eastAsia="Calibri" w:hAnsi="Arial Narrow"/>
                <w:b/>
              </w:rPr>
            </w:pPr>
            <w:r w:rsidRPr="00AD700D">
              <w:rPr>
                <w:rFonts w:ascii="Arial Narrow" w:eastAsia="Calibri" w:hAnsi="Arial Narrow"/>
                <w:b/>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18A0" w14:textId="048285AB" w:rsidR="007D5BA1" w:rsidRPr="00AD700D" w:rsidRDefault="007D5BA1" w:rsidP="00FF1B47">
            <w:pPr>
              <w:jc w:val="center"/>
              <w:rPr>
                <w:rFonts w:ascii="Arial Narrow" w:eastAsia="Calibri" w:hAnsi="Arial Narrow"/>
                <w:b/>
              </w:rPr>
            </w:pPr>
            <w:r w:rsidRPr="00AD700D">
              <w:rPr>
                <w:rFonts w:ascii="Arial Narrow" w:eastAsia="Calibri" w:hAnsi="Arial Narrow"/>
                <w:b/>
              </w:rPr>
              <w:t>Propriétaire/</w:t>
            </w:r>
          </w:p>
          <w:p w14:paraId="06046E8B" w14:textId="21ACB406" w:rsidR="007D5BA1" w:rsidRPr="00AD700D" w:rsidRDefault="007D5BA1" w:rsidP="00FF1B47">
            <w:pPr>
              <w:jc w:val="center"/>
              <w:rPr>
                <w:rFonts w:ascii="Arial Narrow" w:eastAsia="Calibri" w:hAnsi="Arial Narrow"/>
                <w:b/>
              </w:rPr>
            </w:pPr>
            <w:r w:rsidRPr="00AD700D">
              <w:rPr>
                <w:rFonts w:ascii="Arial Narrow" w:eastAsia="Calibri" w:hAnsi="Arial Narrow"/>
                <w:b/>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731187DC" w14:textId="77777777" w:rsidR="007D5BA1" w:rsidRPr="00AD700D" w:rsidRDefault="007D5BA1" w:rsidP="00FF1B47">
            <w:pPr>
              <w:jc w:val="center"/>
              <w:rPr>
                <w:rFonts w:ascii="Arial Narrow" w:hAnsi="Arial Narrow"/>
                <w:b/>
              </w:rPr>
            </w:pPr>
            <w:r w:rsidRPr="00AD700D">
              <w:rPr>
                <w:rFonts w:ascii="Arial Narrow" w:hAnsi="Arial Narrow"/>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0295FA10" w14:textId="77777777" w:rsidR="007D5BA1" w:rsidRPr="00AD700D" w:rsidRDefault="007D5BA1" w:rsidP="00FF1B47">
            <w:pPr>
              <w:jc w:val="center"/>
              <w:rPr>
                <w:rFonts w:ascii="Arial Narrow" w:hAnsi="Arial Narrow"/>
                <w:b/>
              </w:rPr>
            </w:pPr>
            <w:r w:rsidRPr="00AD700D">
              <w:rPr>
                <w:rFonts w:ascii="Arial Narrow" w:hAnsi="Arial Narrow"/>
                <w:b/>
              </w:rPr>
              <w:t xml:space="preserve">Justificatif </w:t>
            </w:r>
          </w:p>
        </w:tc>
      </w:tr>
      <w:tr w:rsidR="007D5BA1" w:rsidRPr="00AD700D" w14:paraId="7F3E98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953F8" w14:textId="77777777" w:rsidR="007D5BA1" w:rsidRPr="00AD700D" w:rsidRDefault="007D5BA1" w:rsidP="00FF1B47">
            <w:pPr>
              <w:jc w:val="center"/>
              <w:rPr>
                <w:rFonts w:ascii="Arial Narrow" w:eastAsia="Calibri" w:hAnsi="Arial Narrow"/>
              </w:rPr>
            </w:pPr>
            <w:r w:rsidRPr="00AD700D">
              <w:rPr>
                <w:rFonts w:ascii="Arial Narrow" w:eastAsia="Calibri" w:hAnsi="Arial Narrow"/>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74D79" w14:textId="77777777" w:rsidR="007D5BA1" w:rsidRPr="00AD700D" w:rsidRDefault="007D5BA1" w:rsidP="00FF1B47">
            <w:pPr>
              <w:rPr>
                <w:rFonts w:ascii="Arial Narrow" w:eastAsia="Calibri" w:hAnsi="Arial Narrow"/>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41408E0" w14:textId="77777777" w:rsidR="007D5BA1" w:rsidRPr="00AD700D" w:rsidRDefault="007D5BA1" w:rsidP="00FF1B47">
            <w:pPr>
              <w:rPr>
                <w:rFonts w:ascii="Arial Narrow" w:eastAsia="Calibri" w:hAnsi="Arial Narrow"/>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FA56532" w14:textId="77777777" w:rsidR="007D5BA1" w:rsidRPr="00AD700D" w:rsidRDefault="007D5BA1" w:rsidP="00FF1B47">
            <w:pPr>
              <w:rPr>
                <w:rFonts w:ascii="Arial Narrow" w:eastAsia="Calibri" w:hAnsi="Arial Narrow"/>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6F699FA" w14:textId="77777777" w:rsidR="007D5BA1" w:rsidRPr="00AD700D" w:rsidRDefault="007D5BA1" w:rsidP="00FF1B47">
            <w:pPr>
              <w:rPr>
                <w:rFonts w:ascii="Arial Narrow" w:eastAsia="Calibri" w:hAnsi="Arial Narrow"/>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72817B0" w14:textId="47CB8D40" w:rsidR="007D5BA1" w:rsidRPr="00AD700D" w:rsidRDefault="007D5BA1" w:rsidP="00FF1B47">
            <w:pPr>
              <w:rPr>
                <w:rFonts w:ascii="Arial Narrow" w:eastAsia="Calibri" w:hAnsi="Arial Narrow"/>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821A3AF" w14:textId="77777777" w:rsidR="007D5BA1" w:rsidRPr="00AD700D" w:rsidRDefault="007D5BA1" w:rsidP="00FF1B47">
            <w:pPr>
              <w:rPr>
                <w:rFonts w:ascii="Arial Narrow" w:eastAsia="Calibri" w:hAnsi="Arial Narrow"/>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D916E3A" w14:textId="77777777" w:rsidR="007D5BA1" w:rsidRPr="00AD700D" w:rsidRDefault="007D5BA1" w:rsidP="00FF1B47">
            <w:pPr>
              <w:rPr>
                <w:rFonts w:ascii="Arial Narrow" w:eastAsia="Calibri" w:hAnsi="Arial Narrow"/>
              </w:rPr>
            </w:pPr>
          </w:p>
        </w:tc>
      </w:tr>
      <w:tr w:rsidR="007D5BA1" w:rsidRPr="00AD700D" w14:paraId="0B0AD49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F3D7" w14:textId="77777777" w:rsidR="007D5BA1" w:rsidRPr="00AD700D" w:rsidRDefault="007D5BA1" w:rsidP="00FF1B47">
            <w:pPr>
              <w:jc w:val="center"/>
              <w:rPr>
                <w:rFonts w:ascii="Arial Narrow" w:eastAsia="Calibri" w:hAnsi="Arial Narrow"/>
              </w:rPr>
            </w:pPr>
            <w:r w:rsidRPr="00AD700D">
              <w:rPr>
                <w:rFonts w:ascii="Arial Narrow" w:eastAsia="Calibri" w:hAnsi="Arial Narrow"/>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240AA" w14:textId="77777777" w:rsidR="007D5BA1" w:rsidRPr="00AD700D" w:rsidRDefault="007D5BA1" w:rsidP="00FF1B47">
            <w:pPr>
              <w:rPr>
                <w:rFonts w:ascii="Arial Narrow" w:eastAsia="Calibri" w:hAnsi="Arial Narrow"/>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B77B77C" w14:textId="77777777" w:rsidR="007D5BA1" w:rsidRPr="00AD700D" w:rsidRDefault="007D5BA1" w:rsidP="00FF1B47">
            <w:pPr>
              <w:rPr>
                <w:rFonts w:ascii="Arial Narrow" w:eastAsia="Calibri" w:hAnsi="Arial Narrow"/>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C70876" w14:textId="77777777" w:rsidR="007D5BA1" w:rsidRPr="00AD700D" w:rsidRDefault="007D5BA1" w:rsidP="00FF1B47">
            <w:pPr>
              <w:rPr>
                <w:rFonts w:ascii="Arial Narrow" w:eastAsia="Calibri" w:hAnsi="Arial Narrow"/>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6192572" w14:textId="77777777" w:rsidR="007D5BA1" w:rsidRPr="00AD700D" w:rsidRDefault="007D5BA1" w:rsidP="00FF1B47">
            <w:pPr>
              <w:rPr>
                <w:rFonts w:ascii="Arial Narrow" w:eastAsia="Calibri" w:hAnsi="Arial Narrow"/>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09C465F" w14:textId="1D7E01D6" w:rsidR="007D5BA1" w:rsidRPr="00AD700D" w:rsidRDefault="007D5BA1" w:rsidP="00FF1B47">
            <w:pPr>
              <w:rPr>
                <w:rFonts w:ascii="Arial Narrow" w:eastAsia="Calibri" w:hAnsi="Arial Narrow"/>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448A7E" w14:textId="77777777" w:rsidR="007D5BA1" w:rsidRPr="00AD700D" w:rsidRDefault="007D5BA1" w:rsidP="00FF1B47">
            <w:pPr>
              <w:rPr>
                <w:rFonts w:ascii="Arial Narrow" w:eastAsia="Calibri" w:hAnsi="Arial Narrow"/>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E81F7C3" w14:textId="77777777" w:rsidR="007D5BA1" w:rsidRPr="00AD700D" w:rsidRDefault="007D5BA1" w:rsidP="00FF1B47">
            <w:pPr>
              <w:rPr>
                <w:rFonts w:ascii="Arial Narrow" w:eastAsia="Calibri" w:hAnsi="Arial Narrow"/>
              </w:rPr>
            </w:pPr>
          </w:p>
        </w:tc>
      </w:tr>
      <w:tr w:rsidR="007D5BA1" w:rsidRPr="00AD700D" w14:paraId="23F208B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D20F" w14:textId="77777777" w:rsidR="007D5BA1" w:rsidRPr="00AD700D" w:rsidRDefault="007D5BA1" w:rsidP="00FF1B47">
            <w:pPr>
              <w:jc w:val="center"/>
              <w:rPr>
                <w:rFonts w:ascii="Arial Narrow" w:eastAsia="Calibri" w:hAnsi="Arial Narrow"/>
              </w:rPr>
            </w:pPr>
            <w:r w:rsidRPr="00AD700D">
              <w:rPr>
                <w:rFonts w:ascii="Arial Narrow" w:eastAsia="Calibri" w:hAnsi="Arial Narrow"/>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6E4D" w14:textId="77777777" w:rsidR="007D5BA1" w:rsidRPr="00AD700D" w:rsidRDefault="007D5BA1" w:rsidP="00FF1B47">
            <w:pPr>
              <w:rPr>
                <w:rFonts w:ascii="Arial Narrow" w:eastAsia="Calibri" w:hAnsi="Arial Narrow"/>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A306C8B" w14:textId="77777777" w:rsidR="007D5BA1" w:rsidRPr="00AD700D" w:rsidRDefault="007D5BA1" w:rsidP="00FF1B47">
            <w:pPr>
              <w:rPr>
                <w:rFonts w:ascii="Arial Narrow" w:eastAsia="Calibri" w:hAnsi="Arial Narrow"/>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C0F1FA" w14:textId="77777777" w:rsidR="007D5BA1" w:rsidRPr="00AD700D" w:rsidRDefault="007D5BA1" w:rsidP="00FF1B47">
            <w:pPr>
              <w:rPr>
                <w:rFonts w:ascii="Arial Narrow" w:eastAsia="Calibri" w:hAnsi="Arial Narrow"/>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6F8C24" w14:textId="77777777" w:rsidR="007D5BA1" w:rsidRPr="00AD700D" w:rsidRDefault="007D5BA1" w:rsidP="00FF1B47">
            <w:pPr>
              <w:rPr>
                <w:rFonts w:ascii="Arial Narrow" w:eastAsia="Calibri" w:hAnsi="Arial Narrow"/>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FE9BA" w14:textId="0DBE2A75" w:rsidR="007D5BA1" w:rsidRPr="00AD700D" w:rsidRDefault="007D5BA1" w:rsidP="00FF1B47">
            <w:pPr>
              <w:rPr>
                <w:rFonts w:ascii="Arial Narrow" w:eastAsia="Calibri" w:hAnsi="Arial Narrow"/>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C86393E" w14:textId="77777777" w:rsidR="007D5BA1" w:rsidRPr="00AD700D" w:rsidRDefault="007D5BA1" w:rsidP="00FF1B47">
            <w:pPr>
              <w:rPr>
                <w:rFonts w:ascii="Arial Narrow" w:eastAsia="Calibri" w:hAnsi="Arial Narrow"/>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EF3F6" w14:textId="77777777" w:rsidR="007D5BA1" w:rsidRPr="00AD700D" w:rsidRDefault="007D5BA1" w:rsidP="00FF1B47">
            <w:pPr>
              <w:rPr>
                <w:rFonts w:ascii="Arial Narrow" w:eastAsia="Calibri" w:hAnsi="Arial Narrow"/>
              </w:rPr>
            </w:pPr>
          </w:p>
        </w:tc>
      </w:tr>
      <w:tr w:rsidR="007D5BA1" w:rsidRPr="00AD700D" w14:paraId="55F3077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76D3" w14:textId="77777777" w:rsidR="007D5BA1" w:rsidRPr="00AD700D" w:rsidRDefault="007D5BA1" w:rsidP="00FF1B47">
            <w:pPr>
              <w:jc w:val="center"/>
              <w:rPr>
                <w:rFonts w:ascii="Arial Narrow" w:eastAsia="Calibri" w:hAnsi="Arial Narrow"/>
              </w:rPr>
            </w:pPr>
            <w:r w:rsidRPr="00AD700D">
              <w:rPr>
                <w:rFonts w:ascii="Arial Narrow" w:eastAsia="Calibri" w:hAnsi="Arial Narrow"/>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E2E" w14:textId="77777777" w:rsidR="007D5BA1" w:rsidRPr="00AD700D" w:rsidRDefault="007D5BA1" w:rsidP="00FF1B47">
            <w:pPr>
              <w:rPr>
                <w:rFonts w:ascii="Arial Narrow" w:eastAsia="Calibri" w:hAnsi="Arial Narrow"/>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7EB7705" w14:textId="77777777" w:rsidR="007D5BA1" w:rsidRPr="00AD700D" w:rsidRDefault="007D5BA1" w:rsidP="00FF1B47">
            <w:pPr>
              <w:rPr>
                <w:rFonts w:ascii="Arial Narrow" w:eastAsia="Calibri" w:hAnsi="Arial Narrow"/>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F41F2A0" w14:textId="77777777" w:rsidR="007D5BA1" w:rsidRPr="00AD700D" w:rsidRDefault="007D5BA1" w:rsidP="00FF1B47">
            <w:pPr>
              <w:rPr>
                <w:rFonts w:ascii="Arial Narrow" w:eastAsia="Calibri" w:hAnsi="Arial Narrow"/>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A1F348" w14:textId="77777777" w:rsidR="007D5BA1" w:rsidRPr="00AD700D" w:rsidRDefault="007D5BA1" w:rsidP="00FF1B47">
            <w:pPr>
              <w:rPr>
                <w:rFonts w:ascii="Arial Narrow" w:eastAsia="Calibri" w:hAnsi="Arial Narrow"/>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005CEF9" w14:textId="79601F69" w:rsidR="007D5BA1" w:rsidRPr="00AD700D" w:rsidRDefault="007D5BA1" w:rsidP="00FF1B47">
            <w:pPr>
              <w:rPr>
                <w:rFonts w:ascii="Arial Narrow" w:eastAsia="Calibri" w:hAnsi="Arial Narrow"/>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9E2010B" w14:textId="77777777" w:rsidR="007D5BA1" w:rsidRPr="00AD700D" w:rsidRDefault="007D5BA1" w:rsidP="00FF1B47">
            <w:pPr>
              <w:rPr>
                <w:rFonts w:ascii="Arial Narrow" w:eastAsia="Calibri" w:hAnsi="Arial Narrow"/>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E4EF3FE" w14:textId="77777777" w:rsidR="007D5BA1" w:rsidRPr="00AD700D" w:rsidRDefault="007D5BA1" w:rsidP="00FF1B47">
            <w:pPr>
              <w:rPr>
                <w:rFonts w:ascii="Arial Narrow" w:eastAsia="Calibri" w:hAnsi="Arial Narrow"/>
              </w:rPr>
            </w:pPr>
          </w:p>
        </w:tc>
      </w:tr>
    </w:tbl>
    <w:bookmarkEnd w:id="534"/>
    <w:p w14:paraId="55E10054" w14:textId="77777777" w:rsidR="00225F12" w:rsidRPr="00AD700D" w:rsidRDefault="00225F12" w:rsidP="00225F12">
      <w:pPr>
        <w:spacing w:before="60" w:after="60" w:line="360" w:lineRule="auto"/>
        <w:rPr>
          <w:rFonts w:ascii="Arial Narrow" w:eastAsia="Calibri" w:hAnsi="Arial Narrow"/>
          <w:i/>
          <w:lang w:eastAsia="en-US"/>
        </w:rPr>
      </w:pPr>
      <w:r w:rsidRPr="00AD700D">
        <w:rPr>
          <w:rFonts w:ascii="Arial Narrow" w:eastAsia="Calibri" w:hAnsi="Arial Narrow"/>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3ACCFB9" w14:textId="77777777" w:rsidR="00225F12" w:rsidRPr="00AD700D" w:rsidRDefault="00225F12" w:rsidP="00225F12">
      <w:pPr>
        <w:spacing w:before="60" w:after="60" w:line="360" w:lineRule="auto"/>
        <w:rPr>
          <w:rFonts w:ascii="Arial Narrow" w:hAnsi="Arial Narrow"/>
        </w:rPr>
      </w:pPr>
      <w:r w:rsidRPr="00AD700D">
        <w:rPr>
          <w:rFonts w:ascii="Arial Narrow" w:hAnsi="Arial Narrow"/>
        </w:rPr>
        <w:t>Note : Pour chaque matériel, joindre la copie certifiée de la facture ou de la carte grise, le cas échéant</w:t>
      </w:r>
    </w:p>
    <w:p w14:paraId="57A9CA9E" w14:textId="77777777" w:rsidR="00225F12" w:rsidRPr="00AD700D" w:rsidRDefault="00225F12" w:rsidP="00225F12">
      <w:pPr>
        <w:spacing w:before="60" w:after="60" w:line="360" w:lineRule="auto"/>
        <w:rPr>
          <w:rFonts w:ascii="Arial Narrow" w:hAnsi="Arial Narrow"/>
        </w:rPr>
      </w:pPr>
    </w:p>
    <w:p w14:paraId="444A9634" w14:textId="77777777" w:rsidR="00225F12" w:rsidRPr="00AD700D" w:rsidRDefault="00225F12" w:rsidP="00225F12">
      <w:pPr>
        <w:autoSpaceDN/>
        <w:spacing w:before="60" w:after="60" w:line="360" w:lineRule="auto"/>
        <w:ind w:left="578" w:hanging="578"/>
        <w:textAlignment w:val="auto"/>
        <w:rPr>
          <w:rFonts w:ascii="Arial Narrow" w:hAnsi="Arial Narrow"/>
        </w:rPr>
      </w:pPr>
    </w:p>
    <w:p w14:paraId="7C712400" w14:textId="77777777" w:rsidR="00225F12" w:rsidRPr="00AD700D" w:rsidRDefault="00225F12" w:rsidP="00225F12">
      <w:pPr>
        <w:autoSpaceDN/>
        <w:spacing w:before="60" w:after="60" w:line="360" w:lineRule="auto"/>
        <w:ind w:left="578" w:hanging="578"/>
        <w:textAlignment w:val="auto"/>
        <w:rPr>
          <w:rFonts w:ascii="Arial Narrow" w:hAnsi="Arial Narrow"/>
        </w:rPr>
      </w:pPr>
      <w:r w:rsidRPr="00AD700D">
        <w:rPr>
          <w:rFonts w:ascii="Arial Narrow" w:hAnsi="Arial Narrow"/>
        </w:rPr>
        <w:br w:type="page"/>
      </w:r>
    </w:p>
    <w:p w14:paraId="1B7F0F69" w14:textId="48A72223" w:rsidR="00225F12" w:rsidRPr="00FF1522" w:rsidRDefault="003A4594" w:rsidP="001232FB">
      <w:pPr>
        <w:widowControl w:val="0"/>
        <w:autoSpaceDE w:val="0"/>
        <w:spacing w:before="120" w:after="120" w:line="360" w:lineRule="auto"/>
        <w:ind w:right="-6"/>
        <w:jc w:val="center"/>
        <w:rPr>
          <w:rFonts w:ascii="Arial Narrow" w:hAnsi="Arial Narrow"/>
          <w:b/>
          <w:bCs/>
          <w:caps/>
          <w:spacing w:val="36"/>
          <w:w w:val="80"/>
          <w:position w:val="-1"/>
        </w:rPr>
      </w:pPr>
      <w:bookmarkStart w:id="535" w:name="_Toc102984784"/>
      <w:bookmarkStart w:id="536" w:name="_Toc156855440"/>
      <w:r w:rsidRPr="00FF1522">
        <w:rPr>
          <w:rFonts w:ascii="Arial Narrow" w:hAnsi="Arial Narrow"/>
          <w:b/>
          <w:bCs/>
          <w:caps/>
          <w:spacing w:val="36"/>
          <w:w w:val="80"/>
          <w:position w:val="-1"/>
        </w:rPr>
        <w:lastRenderedPageBreak/>
        <w:t>ANNEXE</w:t>
      </w:r>
      <w:r w:rsidR="00DF64E7">
        <w:rPr>
          <w:rFonts w:ascii="Arial Narrow" w:hAnsi="Arial Narrow"/>
          <w:b/>
          <w:bCs/>
          <w:caps/>
          <w:spacing w:val="36"/>
          <w:w w:val="80"/>
          <w:position w:val="-1"/>
        </w:rPr>
        <w:t xml:space="preserve"> </w:t>
      </w:r>
      <w:r w:rsidRPr="00FF1522">
        <w:rPr>
          <w:rFonts w:ascii="Arial Narrow" w:hAnsi="Arial Narrow"/>
          <w:b/>
          <w:bCs/>
          <w:caps/>
          <w:spacing w:val="36"/>
          <w:w w:val="80"/>
          <w:position w:val="-1"/>
        </w:rPr>
        <w:t>N°1</w:t>
      </w:r>
      <w:r w:rsidR="00D0333E" w:rsidRPr="00FF1522">
        <w:rPr>
          <w:rFonts w:ascii="Arial Narrow" w:hAnsi="Arial Narrow"/>
          <w:b/>
          <w:bCs/>
          <w:caps/>
          <w:spacing w:val="36"/>
          <w:w w:val="80"/>
          <w:position w:val="-1"/>
        </w:rPr>
        <w:t>5</w:t>
      </w:r>
      <w:r w:rsidR="002B5D66">
        <w:rPr>
          <w:rFonts w:ascii="Arial Narrow" w:hAnsi="Arial Narrow"/>
          <w:b/>
          <w:bCs/>
          <w:caps/>
          <w:spacing w:val="36"/>
          <w:w w:val="80"/>
          <w:position w:val="-1"/>
        </w:rPr>
        <w:t> :</w:t>
      </w:r>
      <w:r w:rsidRPr="00FF1522">
        <w:rPr>
          <w:rFonts w:ascii="Arial Narrow" w:hAnsi="Arial Narrow"/>
          <w:b/>
          <w:bCs/>
          <w:caps/>
          <w:spacing w:val="36"/>
          <w:w w:val="80"/>
          <w:position w:val="-1"/>
        </w:rPr>
        <w:t xml:space="preserve"> </w:t>
      </w:r>
      <w:r w:rsidR="00225F12" w:rsidRPr="00FF1522">
        <w:rPr>
          <w:rFonts w:ascii="Arial Narrow" w:hAnsi="Arial Narrow"/>
          <w:b/>
          <w:bCs/>
          <w:caps/>
          <w:spacing w:val="36"/>
          <w:w w:val="80"/>
          <w:position w:val="-1"/>
        </w:rPr>
        <w:t>Modèle de Déclaration sur l'honneur de visite du site</w:t>
      </w:r>
      <w:bookmarkEnd w:id="535"/>
      <w:bookmarkEnd w:id="536"/>
    </w:p>
    <w:p w14:paraId="43BA3492" w14:textId="77777777" w:rsidR="00225F12" w:rsidRPr="00AD700D" w:rsidRDefault="00225F12" w:rsidP="00225F12">
      <w:pPr>
        <w:spacing w:before="60" w:after="60" w:line="360" w:lineRule="auto"/>
        <w:rPr>
          <w:rFonts w:ascii="Arial Narrow" w:hAnsi="Arial Narrow"/>
        </w:rPr>
      </w:pPr>
      <w:r w:rsidRPr="00AD700D">
        <w:rPr>
          <w:rFonts w:ascii="Arial Narrow" w:hAnsi="Arial Narrow"/>
        </w:rPr>
        <w:t>Je soussigné M.__________________________________________________________</w:t>
      </w:r>
    </w:p>
    <w:p w14:paraId="0FD0F17C" w14:textId="225A73A9" w:rsidR="00225F12" w:rsidRPr="00AD700D" w:rsidRDefault="00225F12" w:rsidP="00225F12">
      <w:pPr>
        <w:spacing w:before="60" w:after="60" w:line="360" w:lineRule="auto"/>
        <w:rPr>
          <w:rFonts w:ascii="Arial Narrow" w:hAnsi="Arial Narrow"/>
        </w:rPr>
      </w:pPr>
      <w:r w:rsidRPr="00AD700D">
        <w:rPr>
          <w:rFonts w:ascii="Arial Narrow" w:hAnsi="Arial Narrow"/>
        </w:rPr>
        <w:t>Représentant l’Entreprise__________________________________________________</w:t>
      </w:r>
    </w:p>
    <w:p w14:paraId="14791AC1" w14:textId="39608066" w:rsidR="00225F12" w:rsidRPr="00AD700D" w:rsidRDefault="00225F12" w:rsidP="00225F12">
      <w:pPr>
        <w:spacing w:before="60" w:after="60" w:line="360" w:lineRule="auto"/>
        <w:rPr>
          <w:rFonts w:ascii="Arial Narrow" w:hAnsi="Arial Narrow"/>
        </w:rPr>
      </w:pPr>
      <w:r w:rsidRPr="00AD700D">
        <w:rPr>
          <w:rFonts w:ascii="Arial Narrow" w:hAnsi="Arial Narrow"/>
        </w:rPr>
        <w:t>Reconnais avoir visité ce jour le ________ du mois de ______________de l’année_______</w:t>
      </w:r>
    </w:p>
    <w:p w14:paraId="08B918CE" w14:textId="5450BF84" w:rsidR="00225F12" w:rsidRPr="00AD700D" w:rsidRDefault="00225F12" w:rsidP="00225F12">
      <w:pPr>
        <w:spacing w:before="60" w:after="60" w:line="360" w:lineRule="auto"/>
        <w:rPr>
          <w:rFonts w:ascii="Arial Narrow" w:hAnsi="Arial Narrow"/>
        </w:rPr>
      </w:pPr>
      <w:r w:rsidRPr="00AD700D">
        <w:rPr>
          <w:rFonts w:ascii="Arial Narrow" w:hAnsi="Arial Narrow"/>
        </w:rPr>
        <w:t>En compagnie de M._______________________________________________________</w:t>
      </w:r>
    </w:p>
    <w:p w14:paraId="5BF4D618" w14:textId="729DCE95" w:rsidR="00225F12" w:rsidRPr="00AD700D" w:rsidRDefault="00225F12" w:rsidP="00225F12">
      <w:pPr>
        <w:spacing w:before="60" w:after="60" w:line="360" w:lineRule="auto"/>
        <w:rPr>
          <w:rFonts w:ascii="Arial Narrow" w:hAnsi="Arial Narrow"/>
        </w:rPr>
      </w:pPr>
      <w:r w:rsidRPr="00AD700D">
        <w:rPr>
          <w:rFonts w:ascii="Arial Narrow" w:hAnsi="Arial Narrow"/>
        </w:rPr>
        <w:t xml:space="preserve"> Agissant en lieu et place de l’utilisateur, le site du Projet de ________________________________________________________________________________________</w:t>
      </w:r>
    </w:p>
    <w:p w14:paraId="7F72B8EE" w14:textId="753ED6D5" w:rsidR="00225F12" w:rsidRPr="00AD700D" w:rsidRDefault="00225F12" w:rsidP="00225F12">
      <w:pPr>
        <w:spacing w:before="60" w:after="60" w:line="360" w:lineRule="auto"/>
        <w:rPr>
          <w:rFonts w:ascii="Arial Narrow" w:hAnsi="Arial Narrow"/>
        </w:rPr>
      </w:pPr>
      <w:r w:rsidRPr="00AD700D">
        <w:rPr>
          <w:rFonts w:ascii="Arial Narrow" w:hAnsi="Arial Narrow"/>
        </w:rPr>
        <w:t>Pour lequel mon entreprise veut soumissionner.</w:t>
      </w:r>
    </w:p>
    <w:p w14:paraId="3E6257DF" w14:textId="06C49295" w:rsidR="00225F12" w:rsidRPr="00AD700D" w:rsidRDefault="00225F12" w:rsidP="00225F12">
      <w:pPr>
        <w:spacing w:before="60" w:after="60" w:line="360" w:lineRule="auto"/>
        <w:rPr>
          <w:rFonts w:ascii="Arial Narrow" w:hAnsi="Arial Narrow"/>
        </w:rPr>
      </w:pPr>
      <w:r w:rsidRPr="00AD700D">
        <w:rPr>
          <w:rFonts w:ascii="Arial Narrow" w:hAnsi="Arial Narrow"/>
        </w:rPr>
        <w:t>M’étant rendu sur les lieux, les observations suivantes ont été relevées :</w:t>
      </w:r>
    </w:p>
    <w:p w14:paraId="5DD1C9D2" w14:textId="77777777" w:rsidR="00225F12" w:rsidRPr="00AD700D" w:rsidRDefault="00225F12" w:rsidP="00225F12">
      <w:pPr>
        <w:spacing w:before="60" w:after="60" w:line="360" w:lineRule="auto"/>
        <w:rPr>
          <w:rFonts w:ascii="Arial Narrow" w:hAnsi="Arial Narrow"/>
        </w:rPr>
      </w:pPr>
      <w:r w:rsidRPr="00AD700D">
        <w:rPr>
          <w:rFonts w:ascii="Arial Narrow" w:hAnsi="Arial Narrow"/>
        </w:rPr>
        <w:t>…………………………………………………………………………………………………………………………………………………………………………………………………………………………………………………………………………………………………………………………………………………………………………………………………………………………………………………………………………………………………………………………………………………………………………………………………………………………</w:t>
      </w:r>
    </w:p>
    <w:p w14:paraId="12A9A530" w14:textId="77777777" w:rsidR="00225F12" w:rsidRPr="00AD700D" w:rsidRDefault="00225F12" w:rsidP="00225F12">
      <w:pPr>
        <w:spacing w:before="60" w:after="60" w:line="360" w:lineRule="auto"/>
        <w:rPr>
          <w:rFonts w:ascii="Arial Narrow" w:hAnsi="Arial Narrow"/>
          <w:b/>
          <w:i/>
        </w:rPr>
      </w:pPr>
      <w:r w:rsidRPr="00AD700D">
        <w:rPr>
          <w:rFonts w:ascii="Arial Narrow" w:hAnsi="Arial Narrow"/>
          <w:b/>
          <w:i/>
        </w:rPr>
        <w:t>N.B : le prestataire doit soumettre pour chaque site de projet une déclaration de visite de site.</w:t>
      </w:r>
    </w:p>
    <w:p w14:paraId="65456F30" w14:textId="63A6B60D" w:rsidR="00225F12" w:rsidRPr="00AD700D" w:rsidRDefault="00F31B7E" w:rsidP="00225F12">
      <w:pPr>
        <w:tabs>
          <w:tab w:val="center" w:pos="4536"/>
          <w:tab w:val="right" w:pos="9072"/>
        </w:tabs>
        <w:spacing w:before="60" w:after="60" w:line="360" w:lineRule="auto"/>
        <w:ind w:left="708"/>
        <w:jc w:val="center"/>
        <w:rPr>
          <w:rFonts w:ascii="Arial Narrow" w:hAnsi="Arial Narrow"/>
        </w:rPr>
      </w:pPr>
      <w:r w:rsidRPr="00AD700D">
        <w:rPr>
          <w:rFonts w:ascii="Arial Narrow" w:hAnsi="Arial Narrow"/>
        </w:rPr>
        <w:t xml:space="preserve">                                 </w:t>
      </w:r>
      <w:r w:rsidR="00225F12" w:rsidRPr="00AD700D">
        <w:rPr>
          <w:rFonts w:ascii="Arial Narrow" w:hAnsi="Arial Narrow"/>
        </w:rPr>
        <w:t>Fait à ………………………., le …………………………</w:t>
      </w:r>
    </w:p>
    <w:p w14:paraId="05A05721" w14:textId="6195A3F5" w:rsidR="00225F12" w:rsidRPr="00AD700D" w:rsidRDefault="00F31B7E" w:rsidP="00F31B7E">
      <w:pPr>
        <w:spacing w:before="60" w:after="60" w:line="360" w:lineRule="auto"/>
        <w:ind w:left="708"/>
        <w:rPr>
          <w:rFonts w:ascii="Arial Narrow" w:hAnsi="Arial Narrow"/>
        </w:rPr>
      </w:pPr>
      <w:r w:rsidRPr="00AD700D">
        <w:rPr>
          <w:rFonts w:ascii="Arial Narrow" w:hAnsi="Arial Narrow"/>
        </w:rPr>
        <w:t xml:space="preserve">                                             </w:t>
      </w:r>
      <w:r w:rsidR="00225F12" w:rsidRPr="00AD700D">
        <w:rPr>
          <w:rFonts w:ascii="Arial Narrow" w:hAnsi="Arial Narrow"/>
        </w:rPr>
        <w:t>Le soumissionnaire</w:t>
      </w:r>
    </w:p>
    <w:p w14:paraId="733B38E5" w14:textId="32B55C40" w:rsidR="00C8533F" w:rsidRDefault="00225F12" w:rsidP="00225F12">
      <w:pPr>
        <w:spacing w:before="60" w:after="60" w:line="360" w:lineRule="auto"/>
        <w:ind w:left="708"/>
        <w:jc w:val="center"/>
        <w:rPr>
          <w:rFonts w:ascii="Arial Narrow" w:hAnsi="Arial Narrow"/>
        </w:rPr>
      </w:pPr>
      <w:r w:rsidRPr="00AD700D">
        <w:rPr>
          <w:rFonts w:ascii="Arial Narrow" w:hAnsi="Arial Narrow"/>
        </w:rPr>
        <w:t>(Nom, prénom, signature et cachet)</w:t>
      </w:r>
    </w:p>
    <w:p w14:paraId="72A0CB54" w14:textId="00043110" w:rsidR="002B5D66" w:rsidRDefault="002B5D66">
      <w:pPr>
        <w:suppressAutoHyphens w:val="0"/>
        <w:autoSpaceDN/>
        <w:textAlignment w:val="auto"/>
        <w:rPr>
          <w:rFonts w:ascii="Arial Narrow" w:hAnsi="Arial Narrow"/>
        </w:rPr>
      </w:pPr>
      <w:r>
        <w:rPr>
          <w:rFonts w:ascii="Arial Narrow" w:hAnsi="Arial Narrow"/>
        </w:rPr>
        <w:br w:type="page"/>
      </w:r>
    </w:p>
    <w:p w14:paraId="2EBAD192" w14:textId="17343377" w:rsidR="002B5D66" w:rsidRDefault="002B5D66" w:rsidP="002B5D66">
      <w:pPr>
        <w:widowControl w:val="0"/>
        <w:autoSpaceDE w:val="0"/>
        <w:spacing w:before="120" w:after="120" w:line="360" w:lineRule="auto"/>
        <w:ind w:right="-6"/>
        <w:jc w:val="center"/>
        <w:rPr>
          <w:rFonts w:ascii="Arial Narrow" w:hAnsi="Arial Narrow"/>
          <w:b/>
          <w:bCs/>
          <w:caps/>
          <w:spacing w:val="36"/>
          <w:w w:val="80"/>
          <w:position w:val="-1"/>
        </w:rPr>
      </w:pPr>
      <w:r w:rsidRPr="00FF1522">
        <w:rPr>
          <w:rFonts w:ascii="Arial Narrow" w:hAnsi="Arial Narrow"/>
          <w:b/>
          <w:bCs/>
          <w:caps/>
          <w:spacing w:val="36"/>
          <w:w w:val="80"/>
          <w:position w:val="-1"/>
        </w:rPr>
        <w:lastRenderedPageBreak/>
        <w:t>ANNEXE</w:t>
      </w:r>
      <w:r w:rsidR="00DF64E7">
        <w:rPr>
          <w:rFonts w:ascii="Arial Narrow" w:hAnsi="Arial Narrow"/>
          <w:b/>
          <w:bCs/>
          <w:caps/>
          <w:spacing w:val="36"/>
          <w:w w:val="80"/>
          <w:position w:val="-1"/>
        </w:rPr>
        <w:t xml:space="preserve"> </w:t>
      </w:r>
      <w:r w:rsidRPr="00FF1522">
        <w:rPr>
          <w:rFonts w:ascii="Arial Narrow" w:hAnsi="Arial Narrow"/>
          <w:b/>
          <w:bCs/>
          <w:caps/>
          <w:spacing w:val="36"/>
          <w:w w:val="80"/>
          <w:position w:val="-1"/>
        </w:rPr>
        <w:t>N°1</w:t>
      </w:r>
      <w:r>
        <w:rPr>
          <w:rFonts w:ascii="Arial Narrow" w:hAnsi="Arial Narrow"/>
          <w:b/>
          <w:bCs/>
          <w:caps/>
          <w:spacing w:val="36"/>
          <w:w w:val="80"/>
          <w:position w:val="-1"/>
        </w:rPr>
        <w:t>6 :</w:t>
      </w:r>
      <w:r w:rsidRPr="00FF1522">
        <w:rPr>
          <w:rFonts w:ascii="Arial Narrow" w:hAnsi="Arial Narrow"/>
          <w:b/>
          <w:bCs/>
          <w:caps/>
          <w:spacing w:val="36"/>
          <w:w w:val="80"/>
          <w:position w:val="-1"/>
        </w:rPr>
        <w:t xml:space="preserve"> </w:t>
      </w:r>
      <w:r>
        <w:rPr>
          <w:rFonts w:ascii="Arial Narrow" w:hAnsi="Arial Narrow"/>
          <w:b/>
          <w:bCs/>
          <w:caps/>
          <w:spacing w:val="36"/>
          <w:w w:val="80"/>
          <w:position w:val="-1"/>
        </w:rPr>
        <w:t>GRILLE D’EVALAUTION DES OFFRE</w:t>
      </w:r>
    </w:p>
    <w:tbl>
      <w:tblPr>
        <w:tblStyle w:val="Grilledutableau1"/>
        <w:tblW w:w="11061" w:type="dxa"/>
        <w:tblInd w:w="-459" w:type="dxa"/>
        <w:tblLayout w:type="fixed"/>
        <w:tblLook w:val="04A0" w:firstRow="1" w:lastRow="0" w:firstColumn="1" w:lastColumn="0" w:noHBand="0" w:noVBand="1"/>
      </w:tblPr>
      <w:tblGrid>
        <w:gridCol w:w="1276"/>
        <w:gridCol w:w="7938"/>
        <w:gridCol w:w="996"/>
        <w:gridCol w:w="851"/>
      </w:tblGrid>
      <w:tr w:rsidR="00FC3FD6" w:rsidRPr="001E45EB" w14:paraId="4AFFD6AA" w14:textId="77777777" w:rsidTr="005C7B80">
        <w:tc>
          <w:tcPr>
            <w:tcW w:w="1276" w:type="dxa"/>
            <w:vMerge w:val="restart"/>
            <w:vAlign w:val="center"/>
          </w:tcPr>
          <w:p w14:paraId="7BC4FF35"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CRITERES</w:t>
            </w:r>
          </w:p>
        </w:tc>
        <w:tc>
          <w:tcPr>
            <w:tcW w:w="7938" w:type="dxa"/>
            <w:vMerge w:val="restart"/>
            <w:vAlign w:val="center"/>
          </w:tcPr>
          <w:p w14:paraId="4F7F88C4"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SOUS CRITERES D’EVALUATION</w:t>
            </w:r>
          </w:p>
        </w:tc>
        <w:tc>
          <w:tcPr>
            <w:tcW w:w="1847" w:type="dxa"/>
            <w:gridSpan w:val="2"/>
            <w:vAlign w:val="center"/>
          </w:tcPr>
          <w:p w14:paraId="6AAEB26C"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r w:rsidRPr="001E45EB">
              <w:rPr>
                <w:rFonts w:ascii="Arial Narrow" w:hAnsi="Arial Narrow" w:cs="Arial"/>
                <w:b/>
                <w:bCs/>
                <w:noProof w:val="0"/>
                <w:color w:val="000000"/>
                <w:sz w:val="16"/>
                <w:szCs w:val="20"/>
                <w:lang w:val="fr-FR"/>
              </w:rPr>
              <w:t>APPRECIATIONS</w:t>
            </w:r>
          </w:p>
        </w:tc>
      </w:tr>
      <w:tr w:rsidR="00FC3FD6" w:rsidRPr="001E45EB" w14:paraId="733ED627" w14:textId="77777777" w:rsidTr="005C7B80">
        <w:trPr>
          <w:trHeight w:val="65"/>
        </w:trPr>
        <w:tc>
          <w:tcPr>
            <w:tcW w:w="1276" w:type="dxa"/>
            <w:vMerge/>
            <w:vAlign w:val="center"/>
          </w:tcPr>
          <w:p w14:paraId="53DB1425"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20"/>
                <w:szCs w:val="20"/>
                <w:lang w:val="fr-FR"/>
              </w:rPr>
            </w:pPr>
          </w:p>
        </w:tc>
        <w:tc>
          <w:tcPr>
            <w:tcW w:w="7938" w:type="dxa"/>
            <w:vMerge/>
            <w:vAlign w:val="center"/>
          </w:tcPr>
          <w:p w14:paraId="16A0A7DC"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20"/>
                <w:szCs w:val="20"/>
                <w:lang w:val="fr-FR"/>
              </w:rPr>
            </w:pPr>
          </w:p>
        </w:tc>
        <w:tc>
          <w:tcPr>
            <w:tcW w:w="996" w:type="dxa"/>
            <w:vAlign w:val="center"/>
          </w:tcPr>
          <w:p w14:paraId="2C546349"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r w:rsidRPr="001E45EB">
              <w:rPr>
                <w:rFonts w:ascii="Arial Narrow" w:hAnsi="Arial Narrow" w:cs="Arial"/>
                <w:b/>
                <w:bCs/>
                <w:noProof w:val="0"/>
                <w:color w:val="000000"/>
                <w:sz w:val="16"/>
                <w:szCs w:val="20"/>
                <w:lang w:val="fr-FR"/>
              </w:rPr>
              <w:t>Oui</w:t>
            </w:r>
          </w:p>
        </w:tc>
        <w:tc>
          <w:tcPr>
            <w:tcW w:w="851" w:type="dxa"/>
            <w:vAlign w:val="center"/>
          </w:tcPr>
          <w:p w14:paraId="3C71C27C"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r w:rsidRPr="001E45EB">
              <w:rPr>
                <w:rFonts w:ascii="Arial Narrow" w:hAnsi="Arial Narrow" w:cs="Arial"/>
                <w:b/>
                <w:bCs/>
                <w:noProof w:val="0"/>
                <w:color w:val="000000"/>
                <w:sz w:val="16"/>
                <w:szCs w:val="20"/>
                <w:lang w:val="fr-FR"/>
              </w:rPr>
              <w:t>Non</w:t>
            </w:r>
          </w:p>
        </w:tc>
      </w:tr>
      <w:tr w:rsidR="00FC3FD6" w:rsidRPr="001E45EB" w14:paraId="37287654" w14:textId="77777777" w:rsidTr="005C7B80">
        <w:tc>
          <w:tcPr>
            <w:tcW w:w="1276" w:type="dxa"/>
            <w:vMerge w:val="restart"/>
            <w:vAlign w:val="center"/>
          </w:tcPr>
          <w:p w14:paraId="4CAA7E78" w14:textId="77777777" w:rsidR="00FC3FD6" w:rsidRPr="001E45EB" w:rsidRDefault="00FC3FD6" w:rsidP="005C7B80">
            <w:pPr>
              <w:suppressAutoHyphens w:val="0"/>
              <w:autoSpaceDN/>
              <w:jc w:val="center"/>
              <w:textAlignment w:val="auto"/>
              <w:rPr>
                <w:rFonts w:ascii="Arial Narrow" w:hAnsi="Arial Narrow" w:cs="CIDFont+F3"/>
                <w:b/>
                <w:bCs/>
                <w:noProof w:val="0"/>
                <w:color w:val="000000"/>
                <w:sz w:val="16"/>
                <w:szCs w:val="20"/>
                <w:lang w:val="fr-FR"/>
              </w:rPr>
            </w:pPr>
            <w:r w:rsidRPr="001E45EB">
              <w:rPr>
                <w:rFonts w:ascii="Arial Narrow" w:hAnsi="Arial Narrow" w:cs="CIDFont+F3"/>
                <w:b/>
                <w:bCs/>
                <w:noProof w:val="0"/>
                <w:color w:val="000000"/>
                <w:sz w:val="16"/>
                <w:szCs w:val="20"/>
                <w:lang w:val="fr-FR"/>
              </w:rPr>
              <w:t>1 :</w:t>
            </w:r>
          </w:p>
          <w:p w14:paraId="43C29570" w14:textId="77777777" w:rsidR="00FC3FD6" w:rsidRPr="001E45EB" w:rsidRDefault="00FC3FD6" w:rsidP="005C7B80">
            <w:pPr>
              <w:suppressAutoHyphens w:val="0"/>
              <w:autoSpaceDN/>
              <w:jc w:val="center"/>
              <w:textAlignment w:val="auto"/>
              <w:rPr>
                <w:rFonts w:ascii="Arial Narrow" w:hAnsi="Arial Narrow" w:cs="CIDFont+F3"/>
                <w:b/>
                <w:bCs/>
                <w:noProof w:val="0"/>
                <w:color w:val="000000"/>
                <w:sz w:val="16"/>
                <w:szCs w:val="20"/>
                <w:lang w:val="fr-FR"/>
              </w:rPr>
            </w:pPr>
            <w:r w:rsidRPr="001E45EB">
              <w:rPr>
                <w:rFonts w:ascii="Arial Narrow" w:hAnsi="Arial Narrow" w:cs="CIDFont+F3"/>
                <w:b/>
                <w:bCs/>
                <w:noProof w:val="0"/>
                <w:color w:val="000000"/>
                <w:sz w:val="16"/>
                <w:szCs w:val="20"/>
                <w:lang w:val="fr-FR"/>
              </w:rPr>
              <w:t>PRESENTATION GENERALE DE L’OFFRE</w:t>
            </w:r>
          </w:p>
          <w:p w14:paraId="1AEBCD58"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16"/>
                <w:szCs w:val="20"/>
                <w:lang w:val="fr-FR"/>
              </w:rPr>
            </w:pPr>
            <w:r w:rsidRPr="001E45EB">
              <w:rPr>
                <w:rFonts w:ascii="Arial Narrow" w:hAnsi="Arial Narrow" w:cs="CIDFont+F3"/>
                <w:b/>
                <w:bCs/>
                <w:noProof w:val="0"/>
                <w:color w:val="000000"/>
                <w:sz w:val="16"/>
                <w:szCs w:val="20"/>
                <w:lang w:val="fr-FR"/>
              </w:rPr>
              <w:t>(6 oui)</w:t>
            </w:r>
          </w:p>
        </w:tc>
        <w:tc>
          <w:tcPr>
            <w:tcW w:w="7938" w:type="dxa"/>
            <w:vAlign w:val="center"/>
          </w:tcPr>
          <w:p w14:paraId="633172C5" w14:textId="77777777" w:rsidR="00FC3FD6" w:rsidRPr="001E45EB" w:rsidRDefault="00FC3FD6" w:rsidP="005C7B80">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rPr>
              <w:t>Lisibilité de l’offre</w:t>
            </w:r>
          </w:p>
        </w:tc>
        <w:tc>
          <w:tcPr>
            <w:tcW w:w="996" w:type="dxa"/>
            <w:vAlign w:val="center"/>
          </w:tcPr>
          <w:p w14:paraId="7B0CEC8B" w14:textId="77777777" w:rsidR="00FC3FD6" w:rsidRPr="001E45EB" w:rsidRDefault="00FC3FD6" w:rsidP="005C7B80">
            <w:pPr>
              <w:suppressAutoHyphens w:val="0"/>
              <w:autoSpaceDN/>
              <w:jc w:val="center"/>
              <w:textAlignment w:val="auto"/>
              <w:rPr>
                <w:rFonts w:ascii="Arial Narrow" w:hAnsi="Arial Narrow" w:cs="Arial"/>
                <w:noProof w:val="0"/>
                <w:color w:val="000000"/>
                <w:sz w:val="20"/>
                <w:szCs w:val="20"/>
                <w:lang w:val="fr-FR"/>
              </w:rPr>
            </w:pPr>
          </w:p>
        </w:tc>
        <w:tc>
          <w:tcPr>
            <w:tcW w:w="851" w:type="dxa"/>
            <w:vAlign w:val="center"/>
          </w:tcPr>
          <w:p w14:paraId="39DB8FCD"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0C41DAC8" w14:textId="77777777" w:rsidTr="005C7B80">
        <w:tc>
          <w:tcPr>
            <w:tcW w:w="1276" w:type="dxa"/>
            <w:vMerge/>
            <w:vAlign w:val="center"/>
          </w:tcPr>
          <w:p w14:paraId="2650399A" w14:textId="77777777" w:rsidR="00FC3FD6" w:rsidRPr="001E45EB" w:rsidRDefault="00FC3FD6" w:rsidP="005C7B80">
            <w:pPr>
              <w:suppressAutoHyphens w:val="0"/>
              <w:autoSpaceDN/>
              <w:textAlignment w:val="auto"/>
              <w:rPr>
                <w:rFonts w:ascii="Arial Narrow" w:hAnsi="Arial Narrow" w:cs="CIDFont+F3"/>
                <w:b/>
                <w:bCs/>
                <w:noProof w:val="0"/>
                <w:color w:val="000000"/>
                <w:sz w:val="16"/>
                <w:szCs w:val="20"/>
                <w:lang w:val="fr-FR"/>
              </w:rPr>
            </w:pPr>
          </w:p>
        </w:tc>
        <w:tc>
          <w:tcPr>
            <w:tcW w:w="7938" w:type="dxa"/>
            <w:vAlign w:val="center"/>
          </w:tcPr>
          <w:p w14:paraId="6EBE8E8D" w14:textId="77777777" w:rsidR="00FC3FD6" w:rsidRPr="001E45EB" w:rsidRDefault="00FC3FD6" w:rsidP="005C7B80">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rPr>
              <w:t xml:space="preserve">Nombre de copie tel qu’exige le </w:t>
            </w:r>
            <w:r>
              <w:rPr>
                <w:rFonts w:ascii="Arial Narrow" w:hAnsi="Arial Narrow" w:cs="Arial"/>
                <w:noProof w:val="0"/>
                <w:color w:val="000000"/>
                <w:sz w:val="20"/>
                <w:szCs w:val="20"/>
              </w:rPr>
              <w:t>RPC</w:t>
            </w:r>
          </w:p>
        </w:tc>
        <w:tc>
          <w:tcPr>
            <w:tcW w:w="996" w:type="dxa"/>
            <w:vAlign w:val="center"/>
          </w:tcPr>
          <w:p w14:paraId="1F6FAD9D" w14:textId="77777777" w:rsidR="00FC3FD6" w:rsidRPr="001E45EB" w:rsidRDefault="00FC3FD6" w:rsidP="005C7B80">
            <w:pPr>
              <w:suppressAutoHyphens w:val="0"/>
              <w:autoSpaceDN/>
              <w:jc w:val="center"/>
              <w:textAlignment w:val="auto"/>
              <w:rPr>
                <w:rFonts w:ascii="Arial Narrow" w:hAnsi="Arial Narrow" w:cs="Arial"/>
                <w:noProof w:val="0"/>
                <w:color w:val="000000"/>
                <w:sz w:val="20"/>
                <w:szCs w:val="20"/>
                <w:lang w:val="fr-FR"/>
              </w:rPr>
            </w:pPr>
          </w:p>
        </w:tc>
        <w:tc>
          <w:tcPr>
            <w:tcW w:w="851" w:type="dxa"/>
            <w:vAlign w:val="center"/>
          </w:tcPr>
          <w:p w14:paraId="1A641337"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2A2F5F6C" w14:textId="77777777" w:rsidTr="005C7B80">
        <w:tc>
          <w:tcPr>
            <w:tcW w:w="1276" w:type="dxa"/>
            <w:vMerge/>
            <w:vAlign w:val="center"/>
          </w:tcPr>
          <w:p w14:paraId="5572EE2A" w14:textId="77777777" w:rsidR="00FC3FD6" w:rsidRPr="001E45EB" w:rsidRDefault="00FC3FD6" w:rsidP="005C7B80">
            <w:pPr>
              <w:suppressAutoHyphens w:val="0"/>
              <w:autoSpaceDN/>
              <w:textAlignment w:val="auto"/>
              <w:rPr>
                <w:rFonts w:ascii="Arial Narrow" w:hAnsi="Arial Narrow" w:cs="CIDFont+F3"/>
                <w:b/>
                <w:bCs/>
                <w:noProof w:val="0"/>
                <w:color w:val="000000"/>
                <w:sz w:val="16"/>
                <w:szCs w:val="20"/>
                <w:lang w:val="fr-FR"/>
              </w:rPr>
            </w:pPr>
          </w:p>
        </w:tc>
        <w:tc>
          <w:tcPr>
            <w:tcW w:w="7938" w:type="dxa"/>
            <w:vAlign w:val="center"/>
          </w:tcPr>
          <w:p w14:paraId="3527B459" w14:textId="77777777" w:rsidR="00FC3FD6" w:rsidRPr="001E45EB" w:rsidRDefault="00FC3FD6" w:rsidP="005C7B80">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rPr>
              <w:t>Intercalaires de couleur</w:t>
            </w:r>
          </w:p>
        </w:tc>
        <w:tc>
          <w:tcPr>
            <w:tcW w:w="996" w:type="dxa"/>
            <w:vAlign w:val="center"/>
          </w:tcPr>
          <w:p w14:paraId="4F3E942C" w14:textId="77777777" w:rsidR="00FC3FD6" w:rsidRPr="001E45EB" w:rsidRDefault="00FC3FD6" w:rsidP="005C7B80">
            <w:pPr>
              <w:suppressAutoHyphens w:val="0"/>
              <w:autoSpaceDN/>
              <w:jc w:val="center"/>
              <w:textAlignment w:val="auto"/>
              <w:rPr>
                <w:rFonts w:ascii="Arial Narrow" w:hAnsi="Arial Narrow" w:cs="Arial"/>
                <w:noProof w:val="0"/>
                <w:color w:val="000000"/>
                <w:sz w:val="20"/>
                <w:szCs w:val="20"/>
                <w:lang w:val="fr-FR"/>
              </w:rPr>
            </w:pPr>
          </w:p>
        </w:tc>
        <w:tc>
          <w:tcPr>
            <w:tcW w:w="851" w:type="dxa"/>
            <w:vAlign w:val="center"/>
          </w:tcPr>
          <w:p w14:paraId="2EC72DA8"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3A1252E8" w14:textId="77777777" w:rsidTr="005C7B80">
        <w:tc>
          <w:tcPr>
            <w:tcW w:w="1276" w:type="dxa"/>
            <w:vMerge/>
            <w:vAlign w:val="center"/>
          </w:tcPr>
          <w:p w14:paraId="766C8075" w14:textId="77777777" w:rsidR="00FC3FD6" w:rsidRPr="001E45EB" w:rsidRDefault="00FC3FD6" w:rsidP="005C7B80">
            <w:pPr>
              <w:suppressAutoHyphens w:val="0"/>
              <w:autoSpaceDN/>
              <w:textAlignment w:val="auto"/>
              <w:rPr>
                <w:rFonts w:ascii="Arial Narrow" w:hAnsi="Arial Narrow" w:cs="CIDFont+F3"/>
                <w:b/>
                <w:bCs/>
                <w:noProof w:val="0"/>
                <w:color w:val="000000"/>
                <w:sz w:val="16"/>
                <w:szCs w:val="20"/>
                <w:lang w:val="fr-FR"/>
              </w:rPr>
            </w:pPr>
          </w:p>
        </w:tc>
        <w:tc>
          <w:tcPr>
            <w:tcW w:w="7938" w:type="dxa"/>
            <w:vAlign w:val="center"/>
          </w:tcPr>
          <w:p w14:paraId="3B88FA9F" w14:textId="77777777" w:rsidR="00FC3FD6" w:rsidRPr="001E45EB" w:rsidRDefault="00FC3FD6" w:rsidP="005C7B80">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rPr>
              <w:t>Document relié à la spirale ou serre dos</w:t>
            </w:r>
          </w:p>
        </w:tc>
        <w:tc>
          <w:tcPr>
            <w:tcW w:w="996" w:type="dxa"/>
            <w:vAlign w:val="center"/>
          </w:tcPr>
          <w:p w14:paraId="110371D1" w14:textId="77777777" w:rsidR="00FC3FD6" w:rsidRPr="001E45EB" w:rsidRDefault="00FC3FD6" w:rsidP="005C7B80">
            <w:pPr>
              <w:suppressAutoHyphens w:val="0"/>
              <w:autoSpaceDN/>
              <w:jc w:val="center"/>
              <w:textAlignment w:val="auto"/>
              <w:rPr>
                <w:rFonts w:ascii="Arial Narrow" w:hAnsi="Arial Narrow" w:cs="Arial"/>
                <w:noProof w:val="0"/>
                <w:color w:val="000000"/>
                <w:sz w:val="20"/>
                <w:szCs w:val="20"/>
                <w:lang w:val="fr-FR"/>
              </w:rPr>
            </w:pPr>
          </w:p>
        </w:tc>
        <w:tc>
          <w:tcPr>
            <w:tcW w:w="851" w:type="dxa"/>
            <w:vAlign w:val="center"/>
          </w:tcPr>
          <w:p w14:paraId="4C32206A"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459C4B3A" w14:textId="77777777" w:rsidTr="005C7B80">
        <w:tc>
          <w:tcPr>
            <w:tcW w:w="1276" w:type="dxa"/>
            <w:vMerge/>
            <w:vAlign w:val="center"/>
          </w:tcPr>
          <w:p w14:paraId="6C03644C" w14:textId="77777777" w:rsidR="00FC3FD6" w:rsidRPr="001E45EB" w:rsidRDefault="00FC3FD6" w:rsidP="005C7B80">
            <w:pPr>
              <w:suppressAutoHyphens w:val="0"/>
              <w:autoSpaceDN/>
              <w:textAlignment w:val="auto"/>
              <w:rPr>
                <w:rFonts w:ascii="Arial Narrow" w:hAnsi="Arial Narrow" w:cs="CIDFont+F3"/>
                <w:b/>
                <w:bCs/>
                <w:noProof w:val="0"/>
                <w:color w:val="000000"/>
                <w:sz w:val="16"/>
                <w:szCs w:val="20"/>
                <w:lang w:val="fr-FR"/>
              </w:rPr>
            </w:pPr>
          </w:p>
        </w:tc>
        <w:tc>
          <w:tcPr>
            <w:tcW w:w="7938" w:type="dxa"/>
            <w:vAlign w:val="center"/>
          </w:tcPr>
          <w:p w14:paraId="592BA587" w14:textId="77777777" w:rsidR="00FC3FD6" w:rsidRPr="001E45EB" w:rsidRDefault="00FC3FD6" w:rsidP="005C7B80">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rPr>
              <w:t xml:space="preserve">Pièces dans l’ordre du </w:t>
            </w:r>
            <w:r>
              <w:rPr>
                <w:rFonts w:ascii="Arial Narrow" w:hAnsi="Arial Narrow" w:cs="Arial"/>
                <w:noProof w:val="0"/>
                <w:color w:val="000000"/>
                <w:sz w:val="20"/>
                <w:szCs w:val="20"/>
              </w:rPr>
              <w:t>RPC</w:t>
            </w:r>
            <w:r w:rsidRPr="001E45EB">
              <w:rPr>
                <w:rFonts w:ascii="Arial Narrow" w:hAnsi="Arial Narrow" w:cs="Arial"/>
                <w:noProof w:val="0"/>
                <w:color w:val="000000"/>
                <w:sz w:val="20"/>
                <w:szCs w:val="20"/>
              </w:rPr>
              <w:t>,</w:t>
            </w:r>
          </w:p>
        </w:tc>
        <w:tc>
          <w:tcPr>
            <w:tcW w:w="996" w:type="dxa"/>
            <w:vAlign w:val="center"/>
          </w:tcPr>
          <w:p w14:paraId="7A7A17DD" w14:textId="77777777" w:rsidR="00FC3FD6" w:rsidRPr="001E45EB" w:rsidRDefault="00FC3FD6" w:rsidP="005C7B80">
            <w:pPr>
              <w:suppressAutoHyphens w:val="0"/>
              <w:autoSpaceDN/>
              <w:jc w:val="center"/>
              <w:textAlignment w:val="auto"/>
              <w:rPr>
                <w:rFonts w:ascii="Arial Narrow" w:hAnsi="Arial Narrow" w:cs="Arial"/>
                <w:noProof w:val="0"/>
                <w:color w:val="000000"/>
                <w:sz w:val="20"/>
                <w:szCs w:val="20"/>
                <w:lang w:val="fr-FR"/>
              </w:rPr>
            </w:pPr>
          </w:p>
        </w:tc>
        <w:tc>
          <w:tcPr>
            <w:tcW w:w="851" w:type="dxa"/>
            <w:vAlign w:val="center"/>
          </w:tcPr>
          <w:p w14:paraId="38F261BC"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20420A4E" w14:textId="77777777" w:rsidTr="005C7B80">
        <w:tc>
          <w:tcPr>
            <w:tcW w:w="1276" w:type="dxa"/>
            <w:vMerge/>
            <w:vAlign w:val="center"/>
          </w:tcPr>
          <w:p w14:paraId="17FED96C" w14:textId="77777777" w:rsidR="00FC3FD6" w:rsidRPr="001E45EB" w:rsidRDefault="00FC3FD6" w:rsidP="005C7B80">
            <w:pPr>
              <w:suppressAutoHyphens w:val="0"/>
              <w:autoSpaceDN/>
              <w:textAlignment w:val="auto"/>
              <w:rPr>
                <w:rFonts w:ascii="Arial Narrow" w:hAnsi="Arial Narrow" w:cs="CIDFont+F3"/>
                <w:b/>
                <w:bCs/>
                <w:noProof w:val="0"/>
                <w:color w:val="000000"/>
                <w:sz w:val="16"/>
                <w:szCs w:val="20"/>
                <w:lang w:val="fr-FR"/>
              </w:rPr>
            </w:pPr>
          </w:p>
        </w:tc>
        <w:tc>
          <w:tcPr>
            <w:tcW w:w="7938" w:type="dxa"/>
            <w:vAlign w:val="center"/>
          </w:tcPr>
          <w:p w14:paraId="26E7C68C" w14:textId="77777777" w:rsidR="00FC3FD6" w:rsidRPr="001E45EB" w:rsidRDefault="00FC3FD6" w:rsidP="005C7B80">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rPr>
              <w:t>Pagination.</w:t>
            </w:r>
          </w:p>
        </w:tc>
        <w:tc>
          <w:tcPr>
            <w:tcW w:w="996" w:type="dxa"/>
            <w:vAlign w:val="center"/>
          </w:tcPr>
          <w:p w14:paraId="24B8B92F" w14:textId="77777777" w:rsidR="00FC3FD6" w:rsidRPr="001E45EB" w:rsidRDefault="00FC3FD6" w:rsidP="005C7B80">
            <w:pPr>
              <w:suppressAutoHyphens w:val="0"/>
              <w:autoSpaceDN/>
              <w:jc w:val="center"/>
              <w:textAlignment w:val="auto"/>
              <w:rPr>
                <w:rFonts w:ascii="Arial Narrow" w:hAnsi="Arial Narrow" w:cs="Arial"/>
                <w:noProof w:val="0"/>
                <w:color w:val="000000"/>
                <w:sz w:val="20"/>
                <w:szCs w:val="20"/>
                <w:lang w:val="fr-FR"/>
              </w:rPr>
            </w:pPr>
          </w:p>
        </w:tc>
        <w:tc>
          <w:tcPr>
            <w:tcW w:w="851" w:type="dxa"/>
            <w:vAlign w:val="center"/>
          </w:tcPr>
          <w:p w14:paraId="5DA50F1F"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28E699DB" w14:textId="77777777" w:rsidTr="005C7B80">
        <w:tc>
          <w:tcPr>
            <w:tcW w:w="1276" w:type="dxa"/>
            <w:vMerge w:val="restart"/>
            <w:vAlign w:val="center"/>
          </w:tcPr>
          <w:p w14:paraId="20921759" w14:textId="77777777" w:rsidR="00FC3FD6" w:rsidRPr="001E45EB" w:rsidRDefault="00FC3FD6" w:rsidP="005C7B80">
            <w:pPr>
              <w:suppressAutoHyphens w:val="0"/>
              <w:autoSpaceDN/>
              <w:spacing w:after="60"/>
              <w:jc w:val="center"/>
              <w:textAlignment w:val="auto"/>
              <w:rPr>
                <w:rFonts w:ascii="Arial Narrow" w:hAnsi="Arial Narrow" w:cs="CIDFont+F3"/>
                <w:b/>
                <w:bCs/>
                <w:noProof w:val="0"/>
                <w:color w:val="000000"/>
                <w:sz w:val="16"/>
                <w:szCs w:val="20"/>
                <w:lang w:val="fr-FR"/>
              </w:rPr>
            </w:pPr>
            <w:r w:rsidRPr="001E45EB">
              <w:rPr>
                <w:rFonts w:ascii="Arial Narrow" w:hAnsi="Arial Narrow" w:cs="CIDFont+F3"/>
                <w:b/>
                <w:bCs/>
                <w:noProof w:val="0"/>
                <w:color w:val="000000"/>
                <w:sz w:val="16"/>
                <w:szCs w:val="20"/>
                <w:lang w:val="fr-FR"/>
              </w:rPr>
              <w:t>2 :</w:t>
            </w:r>
          </w:p>
          <w:p w14:paraId="1F966FF9" w14:textId="77777777" w:rsidR="00FC3FD6" w:rsidRPr="001E45EB" w:rsidRDefault="00FC3FD6" w:rsidP="005C7B80">
            <w:pPr>
              <w:jc w:val="center"/>
              <w:rPr>
                <w:rFonts w:ascii="Arial Narrow" w:hAnsi="Arial Narrow"/>
                <w:b/>
                <w:sz w:val="16"/>
              </w:rPr>
            </w:pPr>
            <w:r w:rsidRPr="001E45EB">
              <w:rPr>
                <w:rFonts w:ascii="Arial Narrow" w:hAnsi="Arial Narrow"/>
                <w:b/>
                <w:sz w:val="16"/>
              </w:rPr>
              <w:t>REFERENCES DU SOUMISSIONNAIRE</w:t>
            </w:r>
          </w:p>
          <w:p w14:paraId="69527799" w14:textId="77777777" w:rsidR="00FC3FD6" w:rsidRPr="001E45EB" w:rsidRDefault="00FC3FD6" w:rsidP="005C7B80">
            <w:pPr>
              <w:jc w:val="center"/>
              <w:rPr>
                <w:rFonts w:ascii="Arial Narrow" w:hAnsi="Arial Narrow"/>
                <w:b/>
                <w:sz w:val="16"/>
              </w:rPr>
            </w:pPr>
            <w:r w:rsidRPr="001E45EB">
              <w:rPr>
                <w:rFonts w:ascii="Arial Narrow" w:hAnsi="Arial Narrow"/>
                <w:b/>
                <w:sz w:val="16"/>
              </w:rPr>
              <w:t>(9 oui)</w:t>
            </w:r>
          </w:p>
        </w:tc>
        <w:tc>
          <w:tcPr>
            <w:tcW w:w="9785" w:type="dxa"/>
            <w:gridSpan w:val="3"/>
            <w:vAlign w:val="center"/>
          </w:tcPr>
          <w:p w14:paraId="1BC3281D"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2.1. Expérience générale</w:t>
            </w:r>
          </w:p>
        </w:tc>
      </w:tr>
      <w:tr w:rsidR="00FC3FD6" w:rsidRPr="001E45EB" w14:paraId="1901F8EE" w14:textId="77777777" w:rsidTr="005C7B80">
        <w:tc>
          <w:tcPr>
            <w:tcW w:w="1276" w:type="dxa"/>
            <w:vMerge/>
            <w:vAlign w:val="center"/>
          </w:tcPr>
          <w:p w14:paraId="31A93EAD"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p>
        </w:tc>
        <w:tc>
          <w:tcPr>
            <w:tcW w:w="9785" w:type="dxa"/>
            <w:gridSpan w:val="3"/>
            <w:vAlign w:val="center"/>
          </w:tcPr>
          <w:p w14:paraId="44D63DB3" w14:textId="77777777" w:rsidR="00FC3FD6" w:rsidRPr="001E45EB" w:rsidRDefault="00FC3FD6" w:rsidP="005C7B80">
            <w:pPr>
              <w:jc w:val="center"/>
              <w:rPr>
                <w:rFonts w:ascii="Arial Narrow" w:hAnsi="Arial Narrow"/>
                <w:sz w:val="20"/>
              </w:rPr>
            </w:pPr>
            <w:r w:rsidRPr="001E45EB">
              <w:rPr>
                <w:rFonts w:ascii="Arial Narrow" w:hAnsi="Arial Narrow"/>
                <w:sz w:val="20"/>
              </w:rPr>
              <w:t xml:space="preserve">Expérience dans les marchés de travaux à titre d’entrepreneur au cours des trois (03) dernières années. (Joindre les photocopies des premières et dernières pages de contrat ainsi que les procès-verbaux de réception provisoire et/ou définitive le cas échéant). </w:t>
            </w:r>
          </w:p>
          <w:p w14:paraId="6A09E779" w14:textId="77777777" w:rsidR="00FC3FD6" w:rsidRPr="001E45EB" w:rsidRDefault="00FC3FD6" w:rsidP="005C7B80">
            <w:pPr>
              <w:jc w:val="center"/>
              <w:rPr>
                <w:rFonts w:ascii="Arial Narrow" w:hAnsi="Arial Narrow"/>
              </w:rPr>
            </w:pPr>
            <w:r w:rsidRPr="001E45EB">
              <w:rPr>
                <w:rFonts w:ascii="Arial Narrow" w:hAnsi="Arial Narrow"/>
                <w:sz w:val="20"/>
              </w:rPr>
              <w:t>(3 oui)</w:t>
            </w:r>
          </w:p>
        </w:tc>
      </w:tr>
      <w:tr w:rsidR="00FC3FD6" w:rsidRPr="001E45EB" w14:paraId="724C4669" w14:textId="77777777" w:rsidTr="005C7B80">
        <w:tc>
          <w:tcPr>
            <w:tcW w:w="1276" w:type="dxa"/>
            <w:vMerge/>
            <w:vAlign w:val="center"/>
          </w:tcPr>
          <w:p w14:paraId="7BB7927B"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4C7B7896" w14:textId="77777777" w:rsidR="00FC3FD6" w:rsidRPr="001E45EB" w:rsidRDefault="00FC3FD6" w:rsidP="005C7B80">
            <w:pPr>
              <w:suppressAutoHyphens w:val="0"/>
              <w:autoSpaceDN/>
              <w:textAlignment w:val="auto"/>
              <w:rPr>
                <w:rFonts w:ascii="Arial Narrow" w:hAnsi="Arial Narrow" w:cs="Arial"/>
                <w:b/>
                <w:bCs/>
                <w:noProof w:val="0"/>
                <w:color w:val="000000"/>
                <w:sz w:val="20"/>
                <w:szCs w:val="20"/>
                <w:lang w:val="fr-FR"/>
              </w:rPr>
            </w:pPr>
            <w:r w:rsidRPr="001E45EB">
              <w:rPr>
                <w:rFonts w:ascii="Arial Narrow" w:hAnsi="Arial Narrow" w:cs="CIDFont+F6"/>
                <w:noProof w:val="0"/>
                <w:color w:val="000000"/>
                <w:sz w:val="20"/>
                <w:szCs w:val="20"/>
                <w:lang w:val="fr-FR"/>
              </w:rPr>
              <w:t xml:space="preserve">Nombre de marché supérieur ou égal à </w:t>
            </w:r>
            <w:r w:rsidRPr="001E45EB">
              <w:rPr>
                <w:rFonts w:ascii="Arial Narrow" w:hAnsi="Arial Narrow" w:cs="CIDFont+F4"/>
                <w:b/>
                <w:bCs/>
                <w:noProof w:val="0"/>
                <w:color w:val="000000"/>
                <w:sz w:val="20"/>
                <w:szCs w:val="20"/>
                <w:lang w:val="fr-FR"/>
              </w:rPr>
              <w:t>4 (3 oui)</w:t>
            </w:r>
          </w:p>
        </w:tc>
        <w:tc>
          <w:tcPr>
            <w:tcW w:w="1847" w:type="dxa"/>
            <w:gridSpan w:val="2"/>
            <w:vMerge w:val="restart"/>
            <w:vAlign w:val="center"/>
          </w:tcPr>
          <w:p w14:paraId="37CDEEBB"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7265D289" w14:textId="77777777" w:rsidTr="005C7B80">
        <w:tc>
          <w:tcPr>
            <w:tcW w:w="1276" w:type="dxa"/>
            <w:vMerge/>
            <w:vAlign w:val="center"/>
          </w:tcPr>
          <w:p w14:paraId="7336191C"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7D6E47D2" w14:textId="77777777" w:rsidR="00FC3FD6" w:rsidRPr="001E45EB" w:rsidRDefault="00FC3FD6" w:rsidP="005C7B80">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lang w:val="fr-FR"/>
              </w:rPr>
              <w:t xml:space="preserve">Nombre de marché entre </w:t>
            </w:r>
            <w:r w:rsidRPr="001E45EB">
              <w:rPr>
                <w:rFonts w:ascii="Arial Narrow" w:hAnsi="Arial Narrow" w:cs="Arial"/>
                <w:b/>
                <w:bCs/>
                <w:noProof w:val="0"/>
                <w:color w:val="000000"/>
                <w:sz w:val="20"/>
                <w:szCs w:val="20"/>
                <w:lang w:val="fr-FR"/>
              </w:rPr>
              <w:t>2</w:t>
            </w:r>
            <w:r w:rsidRPr="001E45EB">
              <w:rPr>
                <w:rFonts w:ascii="Arial Narrow" w:hAnsi="Arial Narrow" w:cs="Arial"/>
                <w:noProof w:val="0"/>
                <w:color w:val="000000"/>
                <w:sz w:val="20"/>
                <w:szCs w:val="20"/>
                <w:lang w:val="fr-FR"/>
              </w:rPr>
              <w:t xml:space="preserve"> et </w:t>
            </w:r>
            <w:r w:rsidRPr="001E45EB">
              <w:rPr>
                <w:rFonts w:ascii="Arial Narrow" w:hAnsi="Arial Narrow" w:cs="Arial"/>
                <w:b/>
                <w:bCs/>
                <w:noProof w:val="0"/>
                <w:color w:val="000000"/>
                <w:sz w:val="20"/>
                <w:szCs w:val="20"/>
                <w:lang w:val="fr-FR"/>
              </w:rPr>
              <w:t>3 (2 oui)</w:t>
            </w:r>
          </w:p>
        </w:tc>
        <w:tc>
          <w:tcPr>
            <w:tcW w:w="1847" w:type="dxa"/>
            <w:gridSpan w:val="2"/>
            <w:vMerge/>
            <w:vAlign w:val="center"/>
          </w:tcPr>
          <w:p w14:paraId="0AC63ED9"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4BF99BD3" w14:textId="77777777" w:rsidTr="005C7B80">
        <w:tc>
          <w:tcPr>
            <w:tcW w:w="1276" w:type="dxa"/>
            <w:vMerge/>
            <w:vAlign w:val="center"/>
          </w:tcPr>
          <w:p w14:paraId="474ACB74"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1B6BFA62" w14:textId="77777777" w:rsidR="00FC3FD6" w:rsidRPr="001E45EB" w:rsidRDefault="00FC3FD6" w:rsidP="005C7B80">
            <w:pPr>
              <w:suppressAutoHyphens w:val="0"/>
              <w:autoSpaceDN/>
              <w:textAlignment w:val="auto"/>
              <w:rPr>
                <w:rFonts w:ascii="Arial Narrow" w:hAnsi="Arial Narrow" w:cs="Arial"/>
                <w:b/>
                <w:bCs/>
                <w:noProof w:val="0"/>
                <w:color w:val="000000"/>
                <w:sz w:val="20"/>
                <w:szCs w:val="20"/>
                <w:lang w:val="fr-FR"/>
              </w:rPr>
            </w:pPr>
            <w:r w:rsidRPr="001E45EB">
              <w:rPr>
                <w:rFonts w:ascii="Arial Narrow" w:hAnsi="Arial Narrow" w:cs="CIDFont+F6"/>
                <w:noProof w:val="0"/>
                <w:color w:val="000000"/>
                <w:sz w:val="20"/>
                <w:szCs w:val="20"/>
                <w:lang w:val="fr-FR"/>
              </w:rPr>
              <w:t xml:space="preserve">Nombre de marché égal à </w:t>
            </w:r>
            <w:r w:rsidRPr="001E45EB">
              <w:rPr>
                <w:rFonts w:ascii="Arial Narrow" w:hAnsi="Arial Narrow" w:cs="CIDFont+F4"/>
                <w:b/>
                <w:bCs/>
                <w:noProof w:val="0"/>
                <w:color w:val="000000"/>
                <w:sz w:val="20"/>
                <w:szCs w:val="20"/>
                <w:lang w:val="fr-FR"/>
              </w:rPr>
              <w:t>1 (1 oui)</w:t>
            </w:r>
          </w:p>
        </w:tc>
        <w:tc>
          <w:tcPr>
            <w:tcW w:w="1847" w:type="dxa"/>
            <w:gridSpan w:val="2"/>
            <w:vMerge/>
            <w:vAlign w:val="center"/>
          </w:tcPr>
          <w:p w14:paraId="187141E5"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1B0B8C20" w14:textId="77777777" w:rsidTr="005C7B80">
        <w:tc>
          <w:tcPr>
            <w:tcW w:w="1276" w:type="dxa"/>
            <w:vMerge/>
            <w:vAlign w:val="center"/>
          </w:tcPr>
          <w:p w14:paraId="41DBB8E1"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p>
        </w:tc>
        <w:tc>
          <w:tcPr>
            <w:tcW w:w="9785" w:type="dxa"/>
            <w:gridSpan w:val="3"/>
            <w:vAlign w:val="center"/>
          </w:tcPr>
          <w:p w14:paraId="255077AA" w14:textId="77777777" w:rsidR="00FC3FD6" w:rsidRPr="001E45EB" w:rsidRDefault="00FC3FD6" w:rsidP="005C7B80">
            <w:pPr>
              <w:suppressAutoHyphens w:val="0"/>
              <w:autoSpaceDN/>
              <w:jc w:val="center"/>
              <w:textAlignment w:val="auto"/>
              <w:rPr>
                <w:rFonts w:ascii="Arial Narrow" w:hAnsi="Arial Narrow" w:cs="Arial"/>
                <w:bCs/>
                <w:noProof w:val="0"/>
                <w:color w:val="000000"/>
                <w:sz w:val="20"/>
                <w:szCs w:val="20"/>
                <w:lang w:val="fr-FR"/>
              </w:rPr>
            </w:pPr>
            <w:r w:rsidRPr="001E45EB">
              <w:rPr>
                <w:rFonts w:ascii="Arial Narrow" w:hAnsi="Arial Narrow" w:cs="CIDFont+F6"/>
                <w:noProof w:val="0"/>
                <w:color w:val="000000"/>
                <w:sz w:val="20"/>
                <w:szCs w:val="20"/>
              </w:rPr>
              <w:t>Cumul des montants des marchés de BTP réalisés e</w:t>
            </w:r>
            <w:r>
              <w:rPr>
                <w:rFonts w:ascii="Arial Narrow" w:hAnsi="Arial Narrow" w:cs="CIDFont+F6"/>
                <w:noProof w:val="0"/>
                <w:color w:val="000000"/>
                <w:sz w:val="20"/>
                <w:szCs w:val="20"/>
              </w:rPr>
              <w:t>t réceptionnés au cours des trois (03</w:t>
            </w:r>
            <w:r w:rsidRPr="001E45EB">
              <w:rPr>
                <w:rFonts w:ascii="Arial Narrow" w:hAnsi="Arial Narrow" w:cs="CIDFont+F6"/>
                <w:noProof w:val="0"/>
                <w:color w:val="000000"/>
                <w:sz w:val="20"/>
                <w:szCs w:val="20"/>
              </w:rPr>
              <w:t>) dernièr</w:t>
            </w:r>
            <w:r>
              <w:rPr>
                <w:rFonts w:ascii="Arial Narrow" w:hAnsi="Arial Narrow" w:cs="CIDFont+F6"/>
                <w:noProof w:val="0"/>
                <w:color w:val="000000"/>
                <w:sz w:val="20"/>
                <w:szCs w:val="20"/>
              </w:rPr>
              <w:t>es années supérieur ou égale à 1</w:t>
            </w:r>
            <w:r w:rsidRPr="001E45EB">
              <w:rPr>
                <w:rFonts w:ascii="Arial Narrow" w:hAnsi="Arial Narrow" w:cs="CIDFont+F6"/>
                <w:noProof w:val="0"/>
                <w:color w:val="000000"/>
                <w:sz w:val="20"/>
                <w:szCs w:val="20"/>
              </w:rPr>
              <w:t>00 millions Francs FCFA. (Joindre les photocopies des premières et dernières pages de contrat ainsi que les procès-verbaux de réception provisoire et/ou définitive le cas échéant</w:t>
            </w:r>
            <w:r w:rsidRPr="001E45EB">
              <w:rPr>
                <w:rFonts w:ascii="Arial Narrow" w:hAnsi="Arial Narrow" w:cs="CIDFont+F6"/>
                <w:noProof w:val="0"/>
                <w:color w:val="000000"/>
                <w:sz w:val="20"/>
                <w:szCs w:val="20"/>
                <w:lang w:val="fr-FR"/>
              </w:rPr>
              <w:t>). (3 oui)</w:t>
            </w:r>
          </w:p>
        </w:tc>
      </w:tr>
      <w:tr w:rsidR="00FC3FD6" w:rsidRPr="001E45EB" w14:paraId="7807856E" w14:textId="77777777" w:rsidTr="005C7B80">
        <w:tc>
          <w:tcPr>
            <w:tcW w:w="1276" w:type="dxa"/>
            <w:vMerge/>
            <w:vAlign w:val="center"/>
          </w:tcPr>
          <w:p w14:paraId="250B7986"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4441D19C" w14:textId="77777777" w:rsidR="00FC3FD6" w:rsidRPr="001E45EB" w:rsidRDefault="00FC3FD6" w:rsidP="005C7B80">
            <w:pPr>
              <w:suppressAutoHyphens w:val="0"/>
              <w:autoSpaceDN/>
              <w:textAlignment w:val="auto"/>
              <w:rPr>
                <w:rFonts w:ascii="Arial Narrow" w:hAnsi="Arial Narrow" w:cs="CIDFont+F6"/>
                <w:noProof w:val="0"/>
                <w:color w:val="000000"/>
                <w:sz w:val="20"/>
                <w:szCs w:val="20"/>
                <w:lang w:val="fr-FR"/>
              </w:rPr>
            </w:pPr>
            <w:r>
              <w:rPr>
                <w:rFonts w:ascii="Arial Narrow" w:hAnsi="Arial Narrow" w:cs="CIDFont+F6"/>
                <w:noProof w:val="0"/>
                <w:color w:val="000000"/>
                <w:sz w:val="20"/>
                <w:szCs w:val="20"/>
                <w:lang w:val="fr-FR"/>
              </w:rPr>
              <w:t>Nombre supérieur ou égal à 1</w:t>
            </w:r>
            <w:r w:rsidRPr="001E45EB">
              <w:rPr>
                <w:rFonts w:ascii="Arial Narrow" w:hAnsi="Arial Narrow" w:cs="CIDFont+F6"/>
                <w:noProof w:val="0"/>
                <w:color w:val="000000"/>
                <w:sz w:val="20"/>
                <w:szCs w:val="20"/>
                <w:lang w:val="fr-FR"/>
              </w:rPr>
              <w:t xml:space="preserve">00 millions </w:t>
            </w:r>
            <w:r w:rsidRPr="001E45EB">
              <w:rPr>
                <w:rFonts w:ascii="Arial Narrow" w:hAnsi="Arial Narrow" w:cs="CIDFont+F6"/>
                <w:b/>
                <w:noProof w:val="0"/>
                <w:color w:val="000000"/>
                <w:sz w:val="20"/>
                <w:szCs w:val="20"/>
                <w:lang w:val="fr-FR"/>
              </w:rPr>
              <w:t>(3 oui)</w:t>
            </w:r>
          </w:p>
        </w:tc>
        <w:tc>
          <w:tcPr>
            <w:tcW w:w="1847" w:type="dxa"/>
            <w:gridSpan w:val="2"/>
            <w:vMerge w:val="restart"/>
            <w:vAlign w:val="center"/>
          </w:tcPr>
          <w:p w14:paraId="2C1335E6"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151E5536" w14:textId="77777777" w:rsidTr="005C7B80">
        <w:tc>
          <w:tcPr>
            <w:tcW w:w="1276" w:type="dxa"/>
            <w:vMerge/>
            <w:vAlign w:val="center"/>
          </w:tcPr>
          <w:p w14:paraId="5396B4BC"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57A0802A" w14:textId="77777777" w:rsidR="00FC3FD6" w:rsidRPr="001E45EB" w:rsidRDefault="00FC3FD6" w:rsidP="005C7B80">
            <w:pPr>
              <w:suppressAutoHyphens w:val="0"/>
              <w:autoSpaceDN/>
              <w:textAlignment w:val="auto"/>
              <w:rPr>
                <w:rFonts w:ascii="Arial Narrow" w:hAnsi="Arial Narrow" w:cs="CIDFont+F6"/>
                <w:noProof w:val="0"/>
                <w:color w:val="000000"/>
                <w:sz w:val="20"/>
                <w:szCs w:val="20"/>
                <w:lang w:val="fr-FR"/>
              </w:rPr>
            </w:pPr>
            <w:r>
              <w:rPr>
                <w:rFonts w:ascii="Arial Narrow" w:hAnsi="Arial Narrow" w:cs="CIDFont+F6"/>
                <w:noProof w:val="0"/>
                <w:color w:val="000000"/>
                <w:sz w:val="20"/>
                <w:szCs w:val="20"/>
                <w:lang w:val="fr-FR"/>
              </w:rPr>
              <w:t xml:space="preserve">Nombre compris entre 50 et 99 </w:t>
            </w:r>
            <w:r w:rsidRPr="001E45EB">
              <w:rPr>
                <w:rFonts w:ascii="Arial Narrow" w:hAnsi="Arial Narrow" w:cs="CIDFont+F6"/>
                <w:noProof w:val="0"/>
                <w:color w:val="000000"/>
                <w:sz w:val="20"/>
                <w:szCs w:val="20"/>
                <w:lang w:val="fr-FR"/>
              </w:rPr>
              <w:t xml:space="preserve">millions </w:t>
            </w:r>
            <w:r w:rsidRPr="001E45EB">
              <w:rPr>
                <w:rFonts w:ascii="Arial Narrow" w:hAnsi="Arial Narrow" w:cs="CIDFont+F6"/>
                <w:b/>
                <w:noProof w:val="0"/>
                <w:color w:val="000000"/>
                <w:sz w:val="20"/>
                <w:szCs w:val="20"/>
                <w:lang w:val="fr-FR"/>
              </w:rPr>
              <w:t>(2 oui)</w:t>
            </w:r>
            <w:r w:rsidRPr="001E45EB">
              <w:rPr>
                <w:rFonts w:ascii="Arial Narrow" w:hAnsi="Arial Narrow" w:cs="CIDFont+F6"/>
                <w:noProof w:val="0"/>
                <w:color w:val="000000"/>
                <w:sz w:val="20"/>
                <w:szCs w:val="20"/>
                <w:lang w:val="fr-FR"/>
              </w:rPr>
              <w:t xml:space="preserve"> </w:t>
            </w:r>
          </w:p>
        </w:tc>
        <w:tc>
          <w:tcPr>
            <w:tcW w:w="1847" w:type="dxa"/>
            <w:gridSpan w:val="2"/>
            <w:vMerge/>
            <w:vAlign w:val="center"/>
          </w:tcPr>
          <w:p w14:paraId="4361AC5D"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72BD8312" w14:textId="77777777" w:rsidTr="005C7B80">
        <w:tc>
          <w:tcPr>
            <w:tcW w:w="1276" w:type="dxa"/>
            <w:vMerge/>
            <w:vAlign w:val="center"/>
          </w:tcPr>
          <w:p w14:paraId="47B7C1E6"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6F9660C1" w14:textId="77777777" w:rsidR="00FC3FD6" w:rsidRPr="001E45EB" w:rsidRDefault="00FC3FD6" w:rsidP="005C7B80">
            <w:pPr>
              <w:suppressAutoHyphens w:val="0"/>
              <w:autoSpaceDN/>
              <w:textAlignment w:val="auto"/>
              <w:rPr>
                <w:rFonts w:ascii="Arial Narrow" w:hAnsi="Arial Narrow" w:cs="CIDFont+F6"/>
                <w:noProof w:val="0"/>
                <w:color w:val="000000"/>
                <w:sz w:val="20"/>
                <w:szCs w:val="20"/>
                <w:lang w:val="fr-FR"/>
              </w:rPr>
            </w:pPr>
            <w:r>
              <w:rPr>
                <w:rFonts w:ascii="Arial Narrow" w:hAnsi="Arial Narrow" w:cs="CIDFont+F6"/>
                <w:noProof w:val="0"/>
                <w:color w:val="000000"/>
                <w:sz w:val="20"/>
                <w:szCs w:val="20"/>
                <w:lang w:val="fr-FR"/>
              </w:rPr>
              <w:t>Nombre inférieur à 5</w:t>
            </w:r>
            <w:r w:rsidRPr="001E45EB">
              <w:rPr>
                <w:rFonts w:ascii="Arial Narrow" w:hAnsi="Arial Narrow" w:cs="CIDFont+F6"/>
                <w:noProof w:val="0"/>
                <w:color w:val="000000"/>
                <w:sz w:val="20"/>
                <w:szCs w:val="20"/>
                <w:lang w:val="fr-FR"/>
              </w:rPr>
              <w:t xml:space="preserve">0 millions </w:t>
            </w:r>
            <w:r w:rsidRPr="001E45EB">
              <w:rPr>
                <w:rFonts w:ascii="Arial Narrow" w:hAnsi="Arial Narrow" w:cs="CIDFont+F6"/>
                <w:b/>
                <w:noProof w:val="0"/>
                <w:color w:val="000000"/>
                <w:sz w:val="20"/>
                <w:szCs w:val="20"/>
                <w:lang w:val="fr-FR"/>
              </w:rPr>
              <w:t>(1 oui)</w:t>
            </w:r>
          </w:p>
        </w:tc>
        <w:tc>
          <w:tcPr>
            <w:tcW w:w="1847" w:type="dxa"/>
            <w:gridSpan w:val="2"/>
            <w:vMerge/>
            <w:vAlign w:val="center"/>
          </w:tcPr>
          <w:p w14:paraId="770AC1E6"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47EE0D5F" w14:textId="77777777" w:rsidTr="005C7B80">
        <w:tc>
          <w:tcPr>
            <w:tcW w:w="1276" w:type="dxa"/>
            <w:vMerge/>
            <w:vAlign w:val="center"/>
          </w:tcPr>
          <w:p w14:paraId="6B5A46BE"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p>
        </w:tc>
        <w:tc>
          <w:tcPr>
            <w:tcW w:w="9785" w:type="dxa"/>
            <w:gridSpan w:val="3"/>
            <w:vAlign w:val="center"/>
          </w:tcPr>
          <w:p w14:paraId="0158D4F3"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2.2. Expérience spécifique</w:t>
            </w:r>
          </w:p>
        </w:tc>
      </w:tr>
      <w:tr w:rsidR="00FC3FD6" w:rsidRPr="001E45EB" w14:paraId="26E8416F" w14:textId="77777777" w:rsidTr="005C7B80">
        <w:tc>
          <w:tcPr>
            <w:tcW w:w="1276" w:type="dxa"/>
            <w:vMerge/>
            <w:vAlign w:val="center"/>
          </w:tcPr>
          <w:p w14:paraId="1283DDF7"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16"/>
                <w:szCs w:val="20"/>
                <w:lang w:val="fr-FR"/>
              </w:rPr>
            </w:pPr>
          </w:p>
        </w:tc>
        <w:tc>
          <w:tcPr>
            <w:tcW w:w="9785" w:type="dxa"/>
            <w:gridSpan w:val="3"/>
            <w:vAlign w:val="center"/>
          </w:tcPr>
          <w:p w14:paraId="67E7139C" w14:textId="77777777" w:rsidR="00FC3FD6" w:rsidRPr="001E45EB" w:rsidRDefault="00FC3FD6" w:rsidP="005C7B80">
            <w:pPr>
              <w:suppressAutoHyphens w:val="0"/>
              <w:autoSpaceDN/>
              <w:jc w:val="center"/>
              <w:textAlignment w:val="auto"/>
              <w:rPr>
                <w:rFonts w:ascii="Arial Narrow" w:hAnsi="Arial Narrow" w:cs="Arial"/>
                <w:bCs/>
                <w:noProof w:val="0"/>
                <w:color w:val="000000"/>
                <w:sz w:val="20"/>
                <w:szCs w:val="20"/>
                <w:lang w:val="fr-FR"/>
              </w:rPr>
            </w:pPr>
            <w:r w:rsidRPr="001E45EB">
              <w:rPr>
                <w:rFonts w:ascii="Arial Narrow" w:hAnsi="Arial Narrow" w:cs="CIDFont+F6"/>
                <w:noProof w:val="0"/>
                <w:color w:val="000000"/>
                <w:sz w:val="20"/>
                <w:szCs w:val="20"/>
              </w:rPr>
              <w:t xml:space="preserve">Avoir effectivement exécuté de manière satisfaisante et achevé pour l’essentiel, en tant qu’entrepreneur, au moins </w:t>
            </w:r>
            <w:r w:rsidRPr="001E45EB">
              <w:rPr>
                <w:rFonts w:ascii="Arial Narrow" w:hAnsi="Arial Narrow" w:cs="CIDFont+F6"/>
                <w:bCs/>
                <w:noProof w:val="0"/>
                <w:color w:val="000000"/>
                <w:sz w:val="20"/>
                <w:szCs w:val="20"/>
              </w:rPr>
              <w:t>trois (03) ma</w:t>
            </w:r>
            <w:r w:rsidRPr="001E45EB">
              <w:rPr>
                <w:rFonts w:ascii="Arial Narrow" w:hAnsi="Arial Narrow" w:cs="CIDFont+F6"/>
                <w:bCs/>
                <w:noProof w:val="0"/>
                <w:color w:val="000000"/>
                <w:sz w:val="20"/>
                <w:szCs w:val="20"/>
              </w:rPr>
              <w:t>r</w:t>
            </w:r>
            <w:r w:rsidRPr="001E45EB">
              <w:rPr>
                <w:rFonts w:ascii="Arial Narrow" w:hAnsi="Arial Narrow" w:cs="CIDFont+F6"/>
                <w:bCs/>
                <w:noProof w:val="0"/>
                <w:color w:val="000000"/>
                <w:sz w:val="20"/>
                <w:szCs w:val="20"/>
              </w:rPr>
              <w:t xml:space="preserve">chés </w:t>
            </w:r>
            <w:r w:rsidRPr="001E45EB">
              <w:rPr>
                <w:rFonts w:ascii="Arial Narrow" w:hAnsi="Arial Narrow" w:cs="CIDFont+F6"/>
                <w:noProof w:val="0"/>
                <w:color w:val="000000"/>
                <w:sz w:val="20"/>
                <w:szCs w:val="20"/>
              </w:rPr>
              <w:t>similaires aux travaux de construction des ouvrages hydrauliques au cours des trois (03) dernières années (Joindre copies des premières et dernières pages du contrat, PV de réception provisoire ou définitive ou attestation de bonne fin signée du Maitre d’Ouvrage) (3 oui)</w:t>
            </w:r>
          </w:p>
        </w:tc>
      </w:tr>
      <w:tr w:rsidR="00FC3FD6" w:rsidRPr="001E45EB" w14:paraId="0AD9C2D8" w14:textId="77777777" w:rsidTr="005C7B80">
        <w:tc>
          <w:tcPr>
            <w:tcW w:w="1276" w:type="dxa"/>
            <w:vMerge/>
            <w:vAlign w:val="center"/>
          </w:tcPr>
          <w:p w14:paraId="3722F92B"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53BDC927" w14:textId="77777777" w:rsidR="00FC3FD6" w:rsidRPr="001E45EB" w:rsidRDefault="00FC3FD6" w:rsidP="005C7B80">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b/>
                <w:bCs/>
                <w:noProof w:val="0"/>
                <w:color w:val="000000"/>
                <w:sz w:val="20"/>
                <w:szCs w:val="20"/>
                <w:lang w:val="fr-FR"/>
              </w:rPr>
              <w:t>3</w:t>
            </w:r>
            <w:r w:rsidRPr="001E45EB">
              <w:rPr>
                <w:rFonts w:ascii="Arial Narrow" w:hAnsi="Arial Narrow" w:cs="Arial"/>
                <w:noProof w:val="0"/>
                <w:color w:val="000000"/>
                <w:sz w:val="20"/>
                <w:szCs w:val="20"/>
                <w:lang w:val="fr-FR"/>
              </w:rPr>
              <w:t xml:space="preserve"> marchés (3 oui)</w:t>
            </w:r>
          </w:p>
        </w:tc>
        <w:tc>
          <w:tcPr>
            <w:tcW w:w="1847" w:type="dxa"/>
            <w:gridSpan w:val="2"/>
            <w:vMerge w:val="restart"/>
            <w:vAlign w:val="center"/>
          </w:tcPr>
          <w:p w14:paraId="32DAB18A"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506FC5AF" w14:textId="77777777" w:rsidTr="005C7B80">
        <w:tc>
          <w:tcPr>
            <w:tcW w:w="1276" w:type="dxa"/>
            <w:vMerge/>
            <w:vAlign w:val="center"/>
          </w:tcPr>
          <w:p w14:paraId="5F14856D"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314F7FD7" w14:textId="77777777" w:rsidR="00FC3FD6" w:rsidRPr="001E45EB" w:rsidRDefault="00FC3FD6" w:rsidP="005C7B80">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b/>
                <w:bCs/>
                <w:noProof w:val="0"/>
                <w:color w:val="000000"/>
                <w:sz w:val="20"/>
                <w:szCs w:val="20"/>
                <w:lang w:val="fr-FR"/>
              </w:rPr>
              <w:t>2</w:t>
            </w:r>
            <w:r w:rsidRPr="001E45EB">
              <w:rPr>
                <w:rFonts w:ascii="Arial Narrow" w:hAnsi="Arial Narrow" w:cs="Arial"/>
                <w:noProof w:val="0"/>
                <w:color w:val="000000"/>
                <w:sz w:val="20"/>
                <w:szCs w:val="20"/>
                <w:lang w:val="fr-FR"/>
              </w:rPr>
              <w:t xml:space="preserve"> marchés (2 oui)</w:t>
            </w:r>
          </w:p>
        </w:tc>
        <w:tc>
          <w:tcPr>
            <w:tcW w:w="1847" w:type="dxa"/>
            <w:gridSpan w:val="2"/>
            <w:vMerge/>
            <w:vAlign w:val="center"/>
          </w:tcPr>
          <w:p w14:paraId="51E81B65"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367E71E5" w14:textId="77777777" w:rsidTr="005C7B80">
        <w:tc>
          <w:tcPr>
            <w:tcW w:w="1276" w:type="dxa"/>
            <w:vMerge/>
            <w:vAlign w:val="center"/>
          </w:tcPr>
          <w:p w14:paraId="6AFFBC2A"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6FE27F2E" w14:textId="77777777" w:rsidR="00FC3FD6" w:rsidRPr="001E45EB" w:rsidRDefault="00FC3FD6" w:rsidP="005C7B80">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CIDFont+F4"/>
                <w:b/>
                <w:bCs/>
                <w:noProof w:val="0"/>
                <w:color w:val="000000"/>
                <w:sz w:val="20"/>
                <w:szCs w:val="20"/>
                <w:lang w:val="fr-FR"/>
              </w:rPr>
              <w:t>1</w:t>
            </w:r>
            <w:r w:rsidRPr="001E45EB">
              <w:rPr>
                <w:rFonts w:ascii="Arial Narrow" w:hAnsi="Arial Narrow" w:cs="CIDFont+F4"/>
                <w:noProof w:val="0"/>
                <w:color w:val="000000"/>
                <w:sz w:val="20"/>
                <w:szCs w:val="20"/>
                <w:lang w:val="fr-FR"/>
              </w:rPr>
              <w:t xml:space="preserve"> </w:t>
            </w:r>
            <w:r w:rsidRPr="001E45EB">
              <w:rPr>
                <w:rFonts w:ascii="Arial Narrow" w:hAnsi="Arial Narrow" w:cs="CIDFont+F6"/>
                <w:noProof w:val="0"/>
                <w:color w:val="000000"/>
                <w:sz w:val="20"/>
                <w:szCs w:val="20"/>
                <w:lang w:val="fr-FR"/>
              </w:rPr>
              <w:t>marché (1 oui)</w:t>
            </w:r>
          </w:p>
        </w:tc>
        <w:tc>
          <w:tcPr>
            <w:tcW w:w="1847" w:type="dxa"/>
            <w:gridSpan w:val="2"/>
            <w:vMerge/>
            <w:vAlign w:val="center"/>
          </w:tcPr>
          <w:p w14:paraId="5F360584"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3B85E1B9" w14:textId="77777777" w:rsidTr="005C7B80">
        <w:tc>
          <w:tcPr>
            <w:tcW w:w="1276" w:type="dxa"/>
            <w:vAlign w:val="center"/>
          </w:tcPr>
          <w:p w14:paraId="2BE428F9"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16"/>
                <w:szCs w:val="20"/>
                <w:lang w:val="fr-FR"/>
              </w:rPr>
            </w:pPr>
            <w:r w:rsidRPr="001E45EB">
              <w:rPr>
                <w:rFonts w:ascii="Arial Narrow" w:hAnsi="Arial Narrow" w:cs="Arial"/>
                <w:b/>
                <w:bCs/>
                <w:noProof w:val="0"/>
                <w:color w:val="000000"/>
                <w:sz w:val="16"/>
                <w:szCs w:val="20"/>
                <w:lang w:val="fr-FR"/>
              </w:rPr>
              <w:t>3.</w:t>
            </w:r>
          </w:p>
          <w:p w14:paraId="6B049692" w14:textId="77777777" w:rsidR="00FC3FD6" w:rsidRPr="001E45EB" w:rsidRDefault="00FC3FD6" w:rsidP="005C7B80">
            <w:pPr>
              <w:jc w:val="center"/>
              <w:rPr>
                <w:rFonts w:ascii="Arial Narrow" w:hAnsi="Arial Narrow"/>
                <w:b/>
                <w:sz w:val="18"/>
              </w:rPr>
            </w:pPr>
            <w:r w:rsidRPr="001E45EB">
              <w:rPr>
                <w:rFonts w:ascii="Arial Narrow" w:hAnsi="Arial Narrow"/>
                <w:b/>
                <w:sz w:val="18"/>
              </w:rPr>
              <w:t>CAPACITE FINANCIERE</w:t>
            </w:r>
          </w:p>
          <w:p w14:paraId="2A114F22" w14:textId="77777777" w:rsidR="00FC3FD6" w:rsidRPr="001E45EB" w:rsidRDefault="00FC3FD6" w:rsidP="005C7B80">
            <w:pPr>
              <w:jc w:val="center"/>
              <w:rPr>
                <w:rFonts w:ascii="Arial Narrow" w:hAnsi="Arial Narrow"/>
                <w:b/>
              </w:rPr>
            </w:pPr>
            <w:r w:rsidRPr="001E45EB">
              <w:rPr>
                <w:rFonts w:ascii="Arial Narrow" w:hAnsi="Arial Narrow"/>
                <w:b/>
                <w:sz w:val="18"/>
              </w:rPr>
              <w:t>(2 oui)</w:t>
            </w:r>
          </w:p>
        </w:tc>
        <w:tc>
          <w:tcPr>
            <w:tcW w:w="7938" w:type="dxa"/>
            <w:vAlign w:val="center"/>
          </w:tcPr>
          <w:p w14:paraId="75159AFF" w14:textId="77777777" w:rsidR="00FC3FD6" w:rsidRPr="001E45EB" w:rsidRDefault="00FC3FD6" w:rsidP="005C7B80">
            <w:pPr>
              <w:suppressAutoHyphens w:val="0"/>
              <w:autoSpaceDN/>
              <w:jc w:val="both"/>
              <w:textAlignment w:val="auto"/>
              <w:rPr>
                <w:rFonts w:ascii="Arial Narrow" w:hAnsi="Arial Narrow" w:cs="CIDFont+F4"/>
                <w:bCs/>
                <w:noProof w:val="0"/>
                <w:color w:val="000000"/>
                <w:sz w:val="20"/>
                <w:szCs w:val="20"/>
              </w:rPr>
            </w:pPr>
            <w:r w:rsidRPr="001E45EB">
              <w:rPr>
                <w:rFonts w:ascii="Arial Narrow" w:hAnsi="Arial Narrow" w:cs="CIDFont+F4"/>
                <w:bCs/>
                <w:noProof w:val="0"/>
                <w:color w:val="000000"/>
                <w:sz w:val="20"/>
                <w:szCs w:val="20"/>
                <w:lang w:val="fr-FR"/>
              </w:rPr>
              <w:t xml:space="preserve">Attestation de surface financière disponible d'au moins </w:t>
            </w:r>
            <w:r>
              <w:rPr>
                <w:rFonts w:ascii="Arial Narrow" w:hAnsi="Arial Narrow" w:cs="CIDFont+F4"/>
                <w:bCs/>
                <w:noProof w:val="0"/>
                <w:color w:val="000000"/>
                <w:sz w:val="20"/>
                <w:szCs w:val="20"/>
                <w:lang w:val="fr-FR"/>
              </w:rPr>
              <w:t>40</w:t>
            </w:r>
            <w:r w:rsidRPr="001E45EB">
              <w:rPr>
                <w:rFonts w:ascii="Arial Narrow" w:hAnsi="Arial Narrow" w:cs="CIDFont+F4"/>
                <w:bCs/>
                <w:iCs/>
                <w:noProof w:val="0"/>
                <w:color w:val="000000"/>
                <w:sz w:val="20"/>
                <w:szCs w:val="20"/>
                <w:lang w:val="fr-FR"/>
              </w:rPr>
              <w:t xml:space="preserve"> 000 000 </w:t>
            </w:r>
            <w:r w:rsidRPr="001E45EB">
              <w:rPr>
                <w:rFonts w:ascii="Arial Narrow" w:hAnsi="Arial Narrow" w:cs="CIDFont+F4"/>
                <w:bCs/>
                <w:noProof w:val="0"/>
                <w:color w:val="000000"/>
                <w:sz w:val="20"/>
                <w:szCs w:val="20"/>
                <w:lang w:val="fr-FR"/>
              </w:rPr>
              <w:t>FCFA délivrée par une banque de 1</w:t>
            </w:r>
            <w:r w:rsidRPr="001E45EB">
              <w:rPr>
                <w:rFonts w:ascii="Arial Narrow" w:hAnsi="Arial Narrow" w:cs="CIDFont+F4"/>
                <w:bCs/>
                <w:noProof w:val="0"/>
                <w:color w:val="000000"/>
                <w:sz w:val="20"/>
                <w:szCs w:val="20"/>
                <w:vertAlign w:val="superscript"/>
                <w:lang w:val="fr-FR"/>
              </w:rPr>
              <w:t>er</w:t>
            </w:r>
            <w:r w:rsidRPr="001E45EB">
              <w:rPr>
                <w:rFonts w:ascii="Arial Narrow" w:hAnsi="Arial Narrow" w:cs="CIDFont+F4"/>
                <w:bCs/>
                <w:noProof w:val="0"/>
                <w:color w:val="000000"/>
                <w:sz w:val="20"/>
                <w:szCs w:val="20"/>
                <w:lang w:val="fr-FR"/>
              </w:rPr>
              <w:t xml:space="preserve"> Ordre agrée par le Ministère en charge des finances</w:t>
            </w:r>
          </w:p>
        </w:tc>
        <w:tc>
          <w:tcPr>
            <w:tcW w:w="996" w:type="dxa"/>
            <w:vAlign w:val="center"/>
          </w:tcPr>
          <w:p w14:paraId="58E82C0F"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rPr>
            </w:pPr>
          </w:p>
        </w:tc>
        <w:tc>
          <w:tcPr>
            <w:tcW w:w="851" w:type="dxa"/>
            <w:vAlign w:val="center"/>
          </w:tcPr>
          <w:p w14:paraId="5DEF2C5D"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35E44BEB" w14:textId="77777777" w:rsidTr="005C7B80">
        <w:trPr>
          <w:trHeight w:val="313"/>
        </w:trPr>
        <w:tc>
          <w:tcPr>
            <w:tcW w:w="1276" w:type="dxa"/>
            <w:vMerge w:val="restart"/>
            <w:vAlign w:val="center"/>
          </w:tcPr>
          <w:p w14:paraId="1A314C4D" w14:textId="77777777" w:rsidR="00FC3FD6" w:rsidRPr="001E45EB" w:rsidRDefault="00FC3FD6" w:rsidP="005C7B80">
            <w:pPr>
              <w:suppressAutoHyphens w:val="0"/>
              <w:autoSpaceDN/>
              <w:jc w:val="center"/>
              <w:textAlignment w:val="auto"/>
              <w:rPr>
                <w:rFonts w:ascii="Arial Narrow" w:hAnsi="Arial Narrow" w:cs="CIDFont+F3"/>
                <w:b/>
                <w:bCs/>
                <w:noProof w:val="0"/>
                <w:color w:val="000000"/>
                <w:sz w:val="16"/>
                <w:szCs w:val="20"/>
                <w:lang w:val="fr-FR"/>
              </w:rPr>
            </w:pPr>
            <w:r w:rsidRPr="001E45EB">
              <w:rPr>
                <w:rFonts w:ascii="Arial Narrow" w:hAnsi="Arial Narrow" w:cs="CIDFont+F3"/>
                <w:b/>
                <w:bCs/>
                <w:noProof w:val="0"/>
                <w:color w:val="000000"/>
                <w:sz w:val="16"/>
                <w:szCs w:val="20"/>
                <w:lang w:val="fr-FR"/>
              </w:rPr>
              <w:t>4.</w:t>
            </w:r>
          </w:p>
          <w:p w14:paraId="7048F47F" w14:textId="77777777" w:rsidR="00FC3FD6" w:rsidRPr="001E45EB" w:rsidRDefault="00FC3FD6" w:rsidP="005C7B80">
            <w:pPr>
              <w:suppressAutoHyphens w:val="0"/>
              <w:autoSpaceDN/>
              <w:jc w:val="center"/>
              <w:textAlignment w:val="auto"/>
              <w:rPr>
                <w:rFonts w:ascii="Arial Narrow" w:hAnsi="Arial Narrow" w:cs="CIDFont+F3"/>
                <w:b/>
                <w:bCs/>
                <w:iCs/>
                <w:noProof w:val="0"/>
                <w:color w:val="000000"/>
                <w:sz w:val="16"/>
                <w:szCs w:val="20"/>
              </w:rPr>
            </w:pPr>
            <w:r w:rsidRPr="001E45EB">
              <w:rPr>
                <w:rFonts w:ascii="Arial Narrow" w:hAnsi="Arial Narrow" w:cs="CIDFont+F3"/>
                <w:b/>
                <w:bCs/>
                <w:iCs/>
                <w:noProof w:val="0"/>
                <w:color w:val="000000"/>
                <w:sz w:val="16"/>
                <w:szCs w:val="20"/>
              </w:rPr>
              <w:t>QUALIFICATION ET EXPÉRIENCE DU PERSONNEL</w:t>
            </w:r>
          </w:p>
          <w:p w14:paraId="39D893C3" w14:textId="77777777" w:rsidR="00FC3FD6" w:rsidRPr="001E45EB" w:rsidRDefault="00FC3FD6" w:rsidP="005C7B80">
            <w:pPr>
              <w:suppressAutoHyphens w:val="0"/>
              <w:autoSpaceDN/>
              <w:jc w:val="center"/>
              <w:textAlignment w:val="auto"/>
              <w:rPr>
                <w:rFonts w:ascii="Arial Narrow" w:hAnsi="Arial Narrow" w:cs="CIDFont+F3"/>
                <w:b/>
                <w:bCs/>
                <w:iCs/>
                <w:noProof w:val="0"/>
                <w:color w:val="000000"/>
                <w:sz w:val="16"/>
                <w:szCs w:val="20"/>
              </w:rPr>
            </w:pPr>
            <w:r w:rsidRPr="001E45EB">
              <w:rPr>
                <w:rFonts w:ascii="Arial Narrow" w:hAnsi="Arial Narrow" w:cs="CIDFont+F3"/>
                <w:b/>
                <w:bCs/>
                <w:iCs/>
                <w:noProof w:val="0"/>
                <w:color w:val="000000"/>
                <w:sz w:val="16"/>
                <w:szCs w:val="20"/>
              </w:rPr>
              <w:t>(14 oui)</w:t>
            </w:r>
          </w:p>
        </w:tc>
        <w:tc>
          <w:tcPr>
            <w:tcW w:w="9785" w:type="dxa"/>
            <w:gridSpan w:val="3"/>
            <w:vAlign w:val="center"/>
          </w:tcPr>
          <w:p w14:paraId="44A981C5" w14:textId="77777777" w:rsidR="00FC3FD6" w:rsidRPr="001E45EB" w:rsidRDefault="00FC3FD6" w:rsidP="005C7B80">
            <w:pPr>
              <w:suppressAutoHyphens w:val="0"/>
              <w:autoSpaceDN/>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4.1. Conducteur des travaux</w:t>
            </w:r>
          </w:p>
        </w:tc>
      </w:tr>
      <w:tr w:rsidR="00FC3FD6" w:rsidRPr="001E45EB" w14:paraId="0740839C" w14:textId="77777777" w:rsidTr="005C7B80">
        <w:tc>
          <w:tcPr>
            <w:tcW w:w="1276" w:type="dxa"/>
            <w:vMerge/>
            <w:vAlign w:val="center"/>
          </w:tcPr>
          <w:p w14:paraId="124138B0"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p>
        </w:tc>
        <w:tc>
          <w:tcPr>
            <w:tcW w:w="9785" w:type="dxa"/>
            <w:gridSpan w:val="3"/>
            <w:tcBorders>
              <w:bottom w:val="single" w:sz="4" w:space="0" w:color="auto"/>
            </w:tcBorders>
            <w:vAlign w:val="center"/>
          </w:tcPr>
          <w:p w14:paraId="6B2861E5"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a</w:t>
            </w:r>
            <w:r w:rsidRPr="001E45EB">
              <w:rPr>
                <w:rFonts w:ascii="Arial Narrow" w:hAnsi="Arial Narrow" w:cs="Arial"/>
                <w:noProof w:val="0"/>
                <w:color w:val="000000"/>
                <w:sz w:val="20"/>
                <w:szCs w:val="20"/>
                <w:lang w:val="fr-FR"/>
              </w:rPr>
              <w:t xml:space="preserve">. Licencié des travaux du génie hydraulique, </w:t>
            </w:r>
            <w:r>
              <w:rPr>
                <w:rFonts w:ascii="Arial Narrow" w:hAnsi="Arial Narrow" w:cs="Arial"/>
                <w:noProof w:val="0"/>
                <w:color w:val="000000"/>
                <w:sz w:val="20"/>
                <w:szCs w:val="20"/>
                <w:lang w:val="fr-FR"/>
              </w:rPr>
              <w:t xml:space="preserve">ou génie rural </w:t>
            </w:r>
            <w:r w:rsidRPr="001E45EB">
              <w:rPr>
                <w:rFonts w:ascii="Arial Narrow" w:hAnsi="Arial Narrow" w:cs="Arial"/>
                <w:noProof w:val="0"/>
                <w:color w:val="000000"/>
                <w:sz w:val="20"/>
                <w:szCs w:val="20"/>
                <w:lang w:val="fr-FR"/>
              </w:rPr>
              <w:t>ou tout autre domaine en rapport avec l’hydraulique (</w:t>
            </w:r>
            <w:r w:rsidRPr="001E45EB">
              <w:rPr>
                <w:rFonts w:ascii="Arial Narrow" w:hAnsi="Arial Narrow" w:cs="Arial"/>
                <w:b/>
                <w:bCs/>
                <w:noProof w:val="0"/>
                <w:color w:val="000000"/>
                <w:sz w:val="20"/>
                <w:szCs w:val="20"/>
                <w:lang w:val="fr-FR"/>
              </w:rPr>
              <w:t>BAC +3</w:t>
            </w:r>
            <w:r w:rsidRPr="001E45EB">
              <w:rPr>
                <w:rFonts w:ascii="Arial Narrow" w:hAnsi="Arial Narrow" w:cs="Arial"/>
                <w:noProof w:val="0"/>
                <w:color w:val="000000"/>
                <w:sz w:val="20"/>
                <w:szCs w:val="20"/>
                <w:lang w:val="fr-FR"/>
              </w:rPr>
              <w:t>) (Copie certifiée conforme du diplôme) avec au moins trois (</w:t>
            </w:r>
            <w:r w:rsidRPr="001E45EB">
              <w:rPr>
                <w:rFonts w:ascii="Arial Narrow" w:hAnsi="Arial Narrow" w:cs="Arial"/>
                <w:b/>
                <w:bCs/>
                <w:noProof w:val="0"/>
                <w:color w:val="000000"/>
                <w:sz w:val="20"/>
                <w:szCs w:val="20"/>
                <w:lang w:val="fr-FR"/>
              </w:rPr>
              <w:t>3</w:t>
            </w:r>
            <w:r w:rsidRPr="001E45EB">
              <w:rPr>
                <w:rFonts w:ascii="Arial Narrow" w:hAnsi="Arial Narrow" w:cs="Arial"/>
                <w:noProof w:val="0"/>
                <w:color w:val="000000"/>
                <w:sz w:val="20"/>
                <w:szCs w:val="20"/>
                <w:lang w:val="fr-FR"/>
              </w:rPr>
              <w:t>) ans d’expérience dans la réalisation de travaux similaires (</w:t>
            </w:r>
            <w:r w:rsidRPr="001E45EB">
              <w:rPr>
                <w:rFonts w:ascii="Arial Narrow" w:hAnsi="Arial Narrow" w:cs="Arial"/>
                <w:bCs/>
                <w:noProof w:val="0"/>
                <w:color w:val="000000"/>
                <w:sz w:val="20"/>
                <w:szCs w:val="20"/>
                <w:lang w:val="fr-FR"/>
              </w:rPr>
              <w:t>CV conforme daté et signé) (3 oui)</w:t>
            </w:r>
          </w:p>
        </w:tc>
      </w:tr>
      <w:tr w:rsidR="00FC3FD6" w:rsidRPr="001E45EB" w14:paraId="45465D39" w14:textId="77777777" w:rsidTr="005C7B80">
        <w:tc>
          <w:tcPr>
            <w:tcW w:w="1276" w:type="dxa"/>
            <w:vMerge/>
            <w:vAlign w:val="center"/>
          </w:tcPr>
          <w:p w14:paraId="51059D0F"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5F673ACA" w14:textId="77777777" w:rsidR="00FC3FD6" w:rsidRPr="001E45EB" w:rsidRDefault="00FC3FD6" w:rsidP="005C7B80">
            <w:pPr>
              <w:suppressAutoHyphens w:val="0"/>
              <w:autoSpaceDN/>
              <w:ind w:left="459"/>
              <w:jc w:val="both"/>
              <w:textAlignment w:val="auto"/>
              <w:rPr>
                <w:rFonts w:ascii="Arial Narrow" w:hAnsi="Arial Narrow" w:cs="Arial"/>
                <w:bCs/>
                <w:noProof w:val="0"/>
                <w:color w:val="000000"/>
                <w:sz w:val="20"/>
                <w:szCs w:val="20"/>
                <w:lang w:val="fr-FR"/>
              </w:rPr>
            </w:pPr>
            <w:r w:rsidRPr="001E45EB">
              <w:rPr>
                <w:rFonts w:ascii="Arial Narrow" w:hAnsi="Arial Narrow" w:cs="Arial"/>
                <w:b/>
                <w:bCs/>
                <w:noProof w:val="0"/>
                <w:color w:val="000000"/>
                <w:sz w:val="20"/>
                <w:szCs w:val="20"/>
                <w:lang w:val="fr-FR"/>
              </w:rPr>
              <w:t xml:space="preserve">- </w:t>
            </w:r>
            <w:r w:rsidRPr="001E45EB">
              <w:rPr>
                <w:rFonts w:ascii="Arial Narrow" w:hAnsi="Arial Narrow" w:cs="Arial"/>
                <w:noProof w:val="0"/>
                <w:color w:val="000000"/>
                <w:sz w:val="20"/>
                <w:szCs w:val="20"/>
                <w:lang w:val="fr-FR"/>
              </w:rPr>
              <w:t>Diplôme requis + expérience conforme (3 oui)</w:t>
            </w:r>
          </w:p>
        </w:tc>
        <w:tc>
          <w:tcPr>
            <w:tcW w:w="1847" w:type="dxa"/>
            <w:gridSpan w:val="2"/>
            <w:vMerge w:val="restart"/>
            <w:vAlign w:val="center"/>
          </w:tcPr>
          <w:p w14:paraId="16473845"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48B4F3FB" w14:textId="77777777" w:rsidTr="005C7B80">
        <w:tc>
          <w:tcPr>
            <w:tcW w:w="1276" w:type="dxa"/>
            <w:vMerge/>
            <w:vAlign w:val="center"/>
          </w:tcPr>
          <w:p w14:paraId="3773295A"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58062CC6" w14:textId="77777777" w:rsidR="00FC3FD6" w:rsidRPr="001E45EB" w:rsidRDefault="00FC3FD6" w:rsidP="005C7B80">
            <w:pPr>
              <w:suppressAutoHyphens w:val="0"/>
              <w:autoSpaceDN/>
              <w:ind w:left="459"/>
              <w:jc w:val="both"/>
              <w:textAlignment w:val="auto"/>
              <w:rPr>
                <w:rFonts w:ascii="Arial Narrow" w:hAnsi="Arial Narrow" w:cs="Arial"/>
                <w:b/>
                <w:bCs/>
                <w:noProof w:val="0"/>
                <w:color w:val="000000"/>
                <w:sz w:val="20"/>
                <w:szCs w:val="20"/>
                <w:lang w:val="fr-FR"/>
              </w:rPr>
            </w:pPr>
            <w:r w:rsidRPr="001E45EB">
              <w:rPr>
                <w:rFonts w:ascii="Arial Narrow" w:hAnsi="Arial Narrow" w:cs="CIDFont+F6"/>
                <w:noProof w:val="0"/>
                <w:color w:val="000000"/>
                <w:sz w:val="20"/>
                <w:szCs w:val="20"/>
                <w:lang w:val="fr-FR"/>
              </w:rPr>
              <w:t xml:space="preserve">- Diplôme requis + expérience comprise entre </w:t>
            </w:r>
            <w:r w:rsidRPr="001E45EB">
              <w:rPr>
                <w:rFonts w:ascii="Arial Narrow" w:hAnsi="Arial Narrow" w:cs="CIDFont+F4"/>
                <w:b/>
                <w:bCs/>
                <w:noProof w:val="0"/>
                <w:color w:val="000000"/>
                <w:sz w:val="20"/>
                <w:szCs w:val="20"/>
                <w:lang w:val="fr-FR"/>
              </w:rPr>
              <w:t>1</w:t>
            </w:r>
            <w:r w:rsidRPr="001E45EB">
              <w:rPr>
                <w:rFonts w:ascii="Arial Narrow" w:hAnsi="Arial Narrow" w:cs="CIDFont+F4"/>
                <w:noProof w:val="0"/>
                <w:color w:val="000000"/>
                <w:sz w:val="20"/>
                <w:szCs w:val="20"/>
                <w:lang w:val="fr-FR"/>
              </w:rPr>
              <w:t xml:space="preserve"> </w:t>
            </w:r>
            <w:r w:rsidRPr="001E45EB">
              <w:rPr>
                <w:rFonts w:ascii="Arial Narrow" w:hAnsi="Arial Narrow" w:cs="CIDFont+F6"/>
                <w:noProof w:val="0"/>
                <w:color w:val="000000"/>
                <w:sz w:val="20"/>
                <w:szCs w:val="20"/>
                <w:lang w:val="fr-FR"/>
              </w:rPr>
              <w:t xml:space="preserve">et </w:t>
            </w:r>
            <w:r w:rsidRPr="001E45EB">
              <w:rPr>
                <w:rFonts w:ascii="Arial Narrow" w:hAnsi="Arial Narrow" w:cs="CIDFont+F4"/>
                <w:b/>
                <w:bCs/>
                <w:noProof w:val="0"/>
                <w:color w:val="000000"/>
                <w:sz w:val="20"/>
                <w:szCs w:val="20"/>
                <w:lang w:val="fr-FR"/>
              </w:rPr>
              <w:t>2</w:t>
            </w:r>
            <w:r w:rsidRPr="001E45EB">
              <w:rPr>
                <w:rFonts w:ascii="Arial Narrow" w:hAnsi="Arial Narrow" w:cs="CIDFont+F4"/>
                <w:noProof w:val="0"/>
                <w:color w:val="000000"/>
                <w:sz w:val="20"/>
                <w:szCs w:val="20"/>
                <w:lang w:val="fr-FR"/>
              </w:rPr>
              <w:t xml:space="preserve"> </w:t>
            </w:r>
            <w:r w:rsidRPr="001E45EB">
              <w:rPr>
                <w:rFonts w:ascii="Arial Narrow" w:hAnsi="Arial Narrow" w:cs="CIDFont+F6"/>
                <w:noProof w:val="0"/>
                <w:color w:val="000000"/>
                <w:sz w:val="20"/>
                <w:szCs w:val="20"/>
                <w:lang w:val="fr-FR"/>
              </w:rPr>
              <w:t>ans (2 oui)</w:t>
            </w:r>
          </w:p>
        </w:tc>
        <w:tc>
          <w:tcPr>
            <w:tcW w:w="1847" w:type="dxa"/>
            <w:gridSpan w:val="2"/>
            <w:vMerge/>
            <w:vAlign w:val="center"/>
          </w:tcPr>
          <w:p w14:paraId="7FF081EA"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38034A46" w14:textId="77777777" w:rsidTr="005C7B80">
        <w:tc>
          <w:tcPr>
            <w:tcW w:w="1276" w:type="dxa"/>
            <w:vMerge/>
            <w:vAlign w:val="center"/>
          </w:tcPr>
          <w:p w14:paraId="6100B554"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73394CDA" w14:textId="77777777" w:rsidR="00FC3FD6" w:rsidRPr="001E45EB" w:rsidRDefault="00FC3FD6" w:rsidP="005C7B80">
            <w:pPr>
              <w:suppressAutoHyphens w:val="0"/>
              <w:autoSpaceDN/>
              <w:ind w:left="459"/>
              <w:jc w:val="both"/>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 xml:space="preserve">- </w:t>
            </w:r>
            <w:r w:rsidRPr="001E45EB">
              <w:rPr>
                <w:rFonts w:ascii="Arial Narrow" w:hAnsi="Arial Narrow" w:cs="Arial"/>
                <w:bCs/>
                <w:noProof w:val="0"/>
                <w:color w:val="000000"/>
                <w:sz w:val="20"/>
                <w:szCs w:val="20"/>
                <w:lang w:val="fr-FR"/>
              </w:rPr>
              <w:t>Diplôme requis sans expérience (1 oui)</w:t>
            </w:r>
          </w:p>
        </w:tc>
        <w:tc>
          <w:tcPr>
            <w:tcW w:w="1847" w:type="dxa"/>
            <w:gridSpan w:val="2"/>
            <w:vMerge/>
            <w:tcBorders>
              <w:bottom w:val="single" w:sz="4" w:space="0" w:color="auto"/>
            </w:tcBorders>
            <w:vAlign w:val="center"/>
          </w:tcPr>
          <w:p w14:paraId="78463244"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1EDC5014" w14:textId="77777777" w:rsidTr="005C7B80">
        <w:trPr>
          <w:trHeight w:val="190"/>
        </w:trPr>
        <w:tc>
          <w:tcPr>
            <w:tcW w:w="1276" w:type="dxa"/>
            <w:vMerge/>
            <w:vAlign w:val="center"/>
          </w:tcPr>
          <w:p w14:paraId="714524BC"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049F412D" w14:textId="77777777" w:rsidR="00FC3FD6" w:rsidRPr="001E45EB" w:rsidRDefault="00FC3FD6" w:rsidP="005C7B80">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b/>
                <w:noProof w:val="0"/>
                <w:color w:val="000000"/>
                <w:sz w:val="20"/>
                <w:szCs w:val="20"/>
                <w:lang w:val="fr-FR"/>
              </w:rPr>
              <w:t>b.</w:t>
            </w:r>
            <w:r w:rsidRPr="001E45EB">
              <w:rPr>
                <w:rFonts w:ascii="Arial Narrow" w:hAnsi="Arial Narrow" w:cs="Arial"/>
                <w:noProof w:val="0"/>
                <w:color w:val="000000"/>
                <w:sz w:val="20"/>
                <w:szCs w:val="20"/>
                <w:lang w:val="fr-FR"/>
              </w:rPr>
              <w:t xml:space="preserve"> Attestation de disponibilité pour les travaux (2 oui)</w:t>
            </w:r>
          </w:p>
        </w:tc>
        <w:tc>
          <w:tcPr>
            <w:tcW w:w="996" w:type="dxa"/>
            <w:tcBorders>
              <w:top w:val="single" w:sz="4" w:space="0" w:color="auto"/>
              <w:right w:val="single" w:sz="4" w:space="0" w:color="auto"/>
            </w:tcBorders>
            <w:vAlign w:val="center"/>
          </w:tcPr>
          <w:p w14:paraId="6C941F01"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c>
          <w:tcPr>
            <w:tcW w:w="851" w:type="dxa"/>
            <w:tcBorders>
              <w:top w:val="single" w:sz="4" w:space="0" w:color="auto"/>
              <w:left w:val="single" w:sz="4" w:space="0" w:color="auto"/>
            </w:tcBorders>
            <w:vAlign w:val="center"/>
          </w:tcPr>
          <w:p w14:paraId="09766A65"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0D2EEEEC" w14:textId="77777777" w:rsidTr="005C7B80">
        <w:tc>
          <w:tcPr>
            <w:tcW w:w="1276" w:type="dxa"/>
            <w:vMerge/>
            <w:vAlign w:val="center"/>
          </w:tcPr>
          <w:p w14:paraId="04F8C944"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574DD971" w14:textId="77777777" w:rsidR="00FC3FD6" w:rsidRPr="001E45EB" w:rsidRDefault="00FC3FD6" w:rsidP="005C7B80">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CIDFont+F6"/>
                <w:b/>
                <w:noProof w:val="0"/>
                <w:color w:val="000000"/>
                <w:sz w:val="20"/>
                <w:szCs w:val="20"/>
                <w:lang w:val="fr-FR"/>
              </w:rPr>
              <w:t>c.</w:t>
            </w:r>
            <w:r w:rsidRPr="001E45EB">
              <w:rPr>
                <w:rFonts w:ascii="Arial Narrow" w:hAnsi="Arial Narrow" w:cs="CIDFont+F6"/>
                <w:noProof w:val="0"/>
                <w:color w:val="000000"/>
                <w:sz w:val="20"/>
                <w:szCs w:val="20"/>
                <w:lang w:val="fr-FR"/>
              </w:rPr>
              <w:t xml:space="preserve"> CNI légalisée </w:t>
            </w:r>
            <w:r>
              <w:rPr>
                <w:rFonts w:ascii="Arial Narrow" w:hAnsi="Arial Narrow" w:cs="CIDFont+F6"/>
                <w:noProof w:val="0"/>
                <w:color w:val="000000"/>
                <w:sz w:val="20"/>
                <w:szCs w:val="20"/>
                <w:lang w:val="fr-FR"/>
              </w:rPr>
              <w:t xml:space="preserve">par les services émetteurs </w:t>
            </w:r>
            <w:r w:rsidRPr="001E45EB">
              <w:rPr>
                <w:rFonts w:ascii="Arial Narrow" w:hAnsi="Arial Narrow" w:cs="CIDFont+F6"/>
                <w:noProof w:val="0"/>
                <w:color w:val="000000"/>
                <w:sz w:val="20"/>
                <w:szCs w:val="20"/>
                <w:lang w:val="fr-FR"/>
              </w:rPr>
              <w:t>(2 oui)</w:t>
            </w:r>
          </w:p>
        </w:tc>
        <w:tc>
          <w:tcPr>
            <w:tcW w:w="996" w:type="dxa"/>
            <w:tcBorders>
              <w:right w:val="single" w:sz="4" w:space="0" w:color="auto"/>
            </w:tcBorders>
            <w:vAlign w:val="center"/>
          </w:tcPr>
          <w:p w14:paraId="609BB68A"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c>
          <w:tcPr>
            <w:tcW w:w="851" w:type="dxa"/>
            <w:tcBorders>
              <w:left w:val="single" w:sz="4" w:space="0" w:color="auto"/>
            </w:tcBorders>
            <w:vAlign w:val="center"/>
          </w:tcPr>
          <w:p w14:paraId="50B6BAF3"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55C48D4D" w14:textId="77777777" w:rsidTr="005C7B80">
        <w:trPr>
          <w:trHeight w:val="367"/>
        </w:trPr>
        <w:tc>
          <w:tcPr>
            <w:tcW w:w="1276" w:type="dxa"/>
            <w:vMerge/>
            <w:vAlign w:val="center"/>
          </w:tcPr>
          <w:p w14:paraId="5C9083C3"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16"/>
                <w:szCs w:val="20"/>
                <w:lang w:val="fr-FR"/>
              </w:rPr>
            </w:pPr>
          </w:p>
        </w:tc>
        <w:tc>
          <w:tcPr>
            <w:tcW w:w="9785" w:type="dxa"/>
            <w:gridSpan w:val="3"/>
            <w:vAlign w:val="center"/>
          </w:tcPr>
          <w:p w14:paraId="2F1BBA3D" w14:textId="77777777" w:rsidR="00FC3FD6" w:rsidRPr="001E45EB" w:rsidRDefault="00FC3FD6" w:rsidP="005C7B80">
            <w:pPr>
              <w:suppressAutoHyphens w:val="0"/>
              <w:autoSpaceDN/>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4.2. Chef de chantier</w:t>
            </w:r>
          </w:p>
        </w:tc>
      </w:tr>
      <w:tr w:rsidR="00FC3FD6" w:rsidRPr="001E45EB" w14:paraId="4CC8C460" w14:textId="77777777" w:rsidTr="005C7B80">
        <w:tc>
          <w:tcPr>
            <w:tcW w:w="1276" w:type="dxa"/>
            <w:vMerge/>
            <w:vAlign w:val="center"/>
          </w:tcPr>
          <w:p w14:paraId="706DA653"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16"/>
                <w:szCs w:val="20"/>
                <w:lang w:val="fr-FR"/>
              </w:rPr>
            </w:pPr>
          </w:p>
        </w:tc>
        <w:tc>
          <w:tcPr>
            <w:tcW w:w="9785" w:type="dxa"/>
            <w:gridSpan w:val="3"/>
            <w:vAlign w:val="center"/>
          </w:tcPr>
          <w:p w14:paraId="3992B8D0"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a.</w:t>
            </w:r>
            <w:r w:rsidRPr="001E45EB">
              <w:rPr>
                <w:rFonts w:ascii="Arial Narrow" w:hAnsi="Arial Narrow" w:cs="Arial"/>
                <w:noProof w:val="0"/>
                <w:color w:val="000000"/>
                <w:sz w:val="20"/>
                <w:szCs w:val="20"/>
                <w:lang w:val="fr-FR"/>
              </w:rPr>
              <w:t xml:space="preserve"> Brevet de Technicien supérieur du génie hydraulique, </w:t>
            </w:r>
            <w:r>
              <w:rPr>
                <w:rFonts w:ascii="Arial Narrow" w:hAnsi="Arial Narrow" w:cs="Arial"/>
                <w:noProof w:val="0"/>
                <w:color w:val="000000"/>
                <w:sz w:val="20"/>
                <w:szCs w:val="20"/>
                <w:lang w:val="fr-FR"/>
              </w:rPr>
              <w:t xml:space="preserve">ou génie rural </w:t>
            </w:r>
            <w:r w:rsidRPr="001E45EB">
              <w:rPr>
                <w:rFonts w:ascii="Arial Narrow" w:hAnsi="Arial Narrow" w:cs="Arial"/>
                <w:noProof w:val="0"/>
                <w:color w:val="000000"/>
                <w:sz w:val="20"/>
                <w:szCs w:val="20"/>
                <w:lang w:val="fr-FR"/>
              </w:rPr>
              <w:t>ou tout autre domaine en rapport avec l’hydraulique (BAC +2) (Copie certifiée conforme du diplôme) avec au moins trois (</w:t>
            </w:r>
            <w:r w:rsidRPr="001E45EB">
              <w:rPr>
                <w:rFonts w:ascii="Arial Narrow" w:hAnsi="Arial Narrow" w:cs="Arial"/>
                <w:b/>
                <w:bCs/>
                <w:noProof w:val="0"/>
                <w:color w:val="000000"/>
                <w:sz w:val="20"/>
                <w:szCs w:val="20"/>
                <w:lang w:val="fr-FR"/>
              </w:rPr>
              <w:t>3</w:t>
            </w:r>
            <w:r w:rsidRPr="001E45EB">
              <w:rPr>
                <w:rFonts w:ascii="Arial Narrow" w:hAnsi="Arial Narrow" w:cs="Arial"/>
                <w:noProof w:val="0"/>
                <w:color w:val="000000"/>
                <w:sz w:val="20"/>
                <w:szCs w:val="20"/>
                <w:lang w:val="fr-FR"/>
              </w:rPr>
              <w:t>) ans d’expérience dans la réalisation de travaux similaires (</w:t>
            </w:r>
            <w:r w:rsidRPr="001E45EB">
              <w:rPr>
                <w:rFonts w:ascii="Arial Narrow" w:hAnsi="Arial Narrow" w:cs="Arial"/>
                <w:bCs/>
                <w:noProof w:val="0"/>
                <w:color w:val="000000"/>
                <w:sz w:val="20"/>
                <w:szCs w:val="20"/>
                <w:lang w:val="fr-FR"/>
              </w:rPr>
              <w:t>CV conforme daté et signé) (3 oui)</w:t>
            </w:r>
          </w:p>
        </w:tc>
      </w:tr>
      <w:tr w:rsidR="00FC3FD6" w:rsidRPr="001E45EB" w14:paraId="03EC838C" w14:textId="77777777" w:rsidTr="005C7B80">
        <w:trPr>
          <w:trHeight w:val="275"/>
        </w:trPr>
        <w:tc>
          <w:tcPr>
            <w:tcW w:w="1276" w:type="dxa"/>
            <w:vMerge/>
            <w:vAlign w:val="center"/>
          </w:tcPr>
          <w:p w14:paraId="4D227549"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3DFA4644" w14:textId="77777777" w:rsidR="00FC3FD6" w:rsidRPr="001E45EB" w:rsidRDefault="00FC3FD6" w:rsidP="005C7B80">
            <w:pPr>
              <w:suppressAutoHyphens w:val="0"/>
              <w:autoSpaceDN/>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 xml:space="preserve">- </w:t>
            </w:r>
            <w:r w:rsidRPr="001E45EB">
              <w:rPr>
                <w:rFonts w:ascii="Arial Narrow" w:hAnsi="Arial Narrow" w:cs="Arial"/>
                <w:noProof w:val="0"/>
                <w:color w:val="000000"/>
                <w:sz w:val="20"/>
                <w:szCs w:val="20"/>
                <w:lang w:val="fr-FR"/>
              </w:rPr>
              <w:t>Diplôme requis + expérience conforme (3 oui)</w:t>
            </w:r>
          </w:p>
        </w:tc>
        <w:tc>
          <w:tcPr>
            <w:tcW w:w="1847" w:type="dxa"/>
            <w:gridSpan w:val="2"/>
            <w:vMerge w:val="restart"/>
            <w:vAlign w:val="center"/>
          </w:tcPr>
          <w:p w14:paraId="456662E3"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5BC819BA" w14:textId="77777777" w:rsidTr="005C7B80">
        <w:trPr>
          <w:trHeight w:val="279"/>
        </w:trPr>
        <w:tc>
          <w:tcPr>
            <w:tcW w:w="1276" w:type="dxa"/>
            <w:vMerge/>
            <w:vAlign w:val="center"/>
          </w:tcPr>
          <w:p w14:paraId="237F469C"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64C4A3B7" w14:textId="77777777" w:rsidR="00FC3FD6" w:rsidRPr="001E45EB" w:rsidRDefault="00FC3FD6" w:rsidP="005C7B80">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CIDFont+F6"/>
                <w:noProof w:val="0"/>
                <w:color w:val="000000"/>
                <w:sz w:val="20"/>
                <w:szCs w:val="20"/>
                <w:lang w:val="fr-FR"/>
              </w:rPr>
              <w:t xml:space="preserve">- Diplôme requis + expérience comprise entre </w:t>
            </w:r>
            <w:r w:rsidRPr="001E45EB">
              <w:rPr>
                <w:rFonts w:ascii="Arial Narrow" w:hAnsi="Arial Narrow" w:cs="CIDFont+F4"/>
                <w:b/>
                <w:bCs/>
                <w:noProof w:val="0"/>
                <w:color w:val="000000"/>
                <w:sz w:val="20"/>
                <w:szCs w:val="20"/>
                <w:lang w:val="fr-FR"/>
              </w:rPr>
              <w:t>1</w:t>
            </w:r>
            <w:r w:rsidRPr="001E45EB">
              <w:rPr>
                <w:rFonts w:ascii="Arial Narrow" w:hAnsi="Arial Narrow" w:cs="CIDFont+F4"/>
                <w:noProof w:val="0"/>
                <w:color w:val="000000"/>
                <w:sz w:val="20"/>
                <w:szCs w:val="20"/>
                <w:lang w:val="fr-FR"/>
              </w:rPr>
              <w:t xml:space="preserve"> </w:t>
            </w:r>
            <w:r w:rsidRPr="001E45EB">
              <w:rPr>
                <w:rFonts w:ascii="Arial Narrow" w:hAnsi="Arial Narrow" w:cs="CIDFont+F6"/>
                <w:noProof w:val="0"/>
                <w:color w:val="000000"/>
                <w:sz w:val="20"/>
                <w:szCs w:val="20"/>
                <w:lang w:val="fr-FR"/>
              </w:rPr>
              <w:t xml:space="preserve">et </w:t>
            </w:r>
            <w:r w:rsidRPr="001E45EB">
              <w:rPr>
                <w:rFonts w:ascii="Arial Narrow" w:hAnsi="Arial Narrow" w:cs="CIDFont+F4"/>
                <w:b/>
                <w:bCs/>
                <w:noProof w:val="0"/>
                <w:color w:val="000000"/>
                <w:sz w:val="20"/>
                <w:szCs w:val="20"/>
                <w:lang w:val="fr-FR"/>
              </w:rPr>
              <w:t>2</w:t>
            </w:r>
            <w:r w:rsidRPr="001E45EB">
              <w:rPr>
                <w:rFonts w:ascii="Arial Narrow" w:hAnsi="Arial Narrow" w:cs="CIDFont+F4"/>
                <w:noProof w:val="0"/>
                <w:color w:val="000000"/>
                <w:sz w:val="20"/>
                <w:szCs w:val="20"/>
                <w:lang w:val="fr-FR"/>
              </w:rPr>
              <w:t xml:space="preserve"> </w:t>
            </w:r>
            <w:r w:rsidRPr="001E45EB">
              <w:rPr>
                <w:rFonts w:ascii="Arial Narrow" w:hAnsi="Arial Narrow" w:cs="CIDFont+F6"/>
                <w:noProof w:val="0"/>
                <w:color w:val="000000"/>
                <w:sz w:val="20"/>
                <w:szCs w:val="20"/>
                <w:lang w:val="fr-FR"/>
              </w:rPr>
              <w:t>ans (2 oui)</w:t>
            </w:r>
          </w:p>
        </w:tc>
        <w:tc>
          <w:tcPr>
            <w:tcW w:w="1847" w:type="dxa"/>
            <w:gridSpan w:val="2"/>
            <w:vMerge/>
            <w:vAlign w:val="center"/>
          </w:tcPr>
          <w:p w14:paraId="66C98389"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76D0E34D" w14:textId="77777777" w:rsidTr="005C7B80">
        <w:trPr>
          <w:trHeight w:val="283"/>
        </w:trPr>
        <w:tc>
          <w:tcPr>
            <w:tcW w:w="1276" w:type="dxa"/>
            <w:vMerge/>
            <w:vAlign w:val="center"/>
          </w:tcPr>
          <w:p w14:paraId="268FD12F"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7658BF07" w14:textId="77777777" w:rsidR="00FC3FD6" w:rsidRPr="001E45EB" w:rsidRDefault="00FC3FD6" w:rsidP="005C7B80">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b/>
                <w:bCs/>
                <w:noProof w:val="0"/>
                <w:color w:val="000000"/>
                <w:sz w:val="20"/>
                <w:szCs w:val="20"/>
                <w:lang w:val="fr-FR"/>
              </w:rPr>
              <w:t xml:space="preserve">- </w:t>
            </w:r>
            <w:r w:rsidRPr="001E45EB">
              <w:rPr>
                <w:rFonts w:ascii="Arial Narrow" w:hAnsi="Arial Narrow" w:cs="Arial"/>
                <w:bCs/>
                <w:noProof w:val="0"/>
                <w:color w:val="000000"/>
                <w:sz w:val="20"/>
                <w:szCs w:val="20"/>
                <w:lang w:val="fr-FR"/>
              </w:rPr>
              <w:t>Diplôme requis sans expérience (1 oui)</w:t>
            </w:r>
          </w:p>
        </w:tc>
        <w:tc>
          <w:tcPr>
            <w:tcW w:w="1847" w:type="dxa"/>
            <w:gridSpan w:val="2"/>
            <w:vMerge/>
            <w:vAlign w:val="center"/>
          </w:tcPr>
          <w:p w14:paraId="45A57045"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1AFD48F1" w14:textId="77777777" w:rsidTr="005C7B80">
        <w:trPr>
          <w:trHeight w:val="301"/>
        </w:trPr>
        <w:tc>
          <w:tcPr>
            <w:tcW w:w="1276" w:type="dxa"/>
            <w:vMerge/>
            <w:vAlign w:val="center"/>
          </w:tcPr>
          <w:p w14:paraId="46ACF1D1"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73C5A7AE" w14:textId="77777777" w:rsidR="00FC3FD6" w:rsidRPr="001E45EB" w:rsidRDefault="00FC3FD6" w:rsidP="005C7B80">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b/>
                <w:noProof w:val="0"/>
                <w:color w:val="000000"/>
                <w:sz w:val="20"/>
                <w:szCs w:val="20"/>
                <w:lang w:val="fr-FR"/>
              </w:rPr>
              <w:t>b.</w:t>
            </w:r>
            <w:r w:rsidRPr="001E45EB">
              <w:rPr>
                <w:rFonts w:ascii="Arial Narrow" w:hAnsi="Arial Narrow" w:cs="Arial"/>
                <w:noProof w:val="0"/>
                <w:color w:val="000000"/>
                <w:sz w:val="20"/>
                <w:szCs w:val="20"/>
                <w:lang w:val="fr-FR"/>
              </w:rPr>
              <w:t xml:space="preserve"> Attestation de disponibilité pour les travaux (2 oui)</w:t>
            </w:r>
          </w:p>
        </w:tc>
        <w:tc>
          <w:tcPr>
            <w:tcW w:w="996" w:type="dxa"/>
            <w:vAlign w:val="center"/>
          </w:tcPr>
          <w:p w14:paraId="00BEA65E"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c>
          <w:tcPr>
            <w:tcW w:w="851" w:type="dxa"/>
            <w:vAlign w:val="center"/>
          </w:tcPr>
          <w:p w14:paraId="2D0103D8"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49BDC992" w14:textId="77777777" w:rsidTr="005C7B80">
        <w:trPr>
          <w:trHeight w:val="168"/>
        </w:trPr>
        <w:tc>
          <w:tcPr>
            <w:tcW w:w="1276" w:type="dxa"/>
            <w:vMerge/>
            <w:vAlign w:val="center"/>
          </w:tcPr>
          <w:p w14:paraId="01E411DF"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258E3858" w14:textId="77777777" w:rsidR="00FC3FD6" w:rsidRPr="001E45EB" w:rsidRDefault="00FC3FD6" w:rsidP="005C7B80">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CIDFont+F6"/>
                <w:b/>
                <w:noProof w:val="0"/>
                <w:color w:val="000000"/>
                <w:sz w:val="20"/>
                <w:szCs w:val="20"/>
                <w:lang w:val="fr-FR"/>
              </w:rPr>
              <w:t>c.</w:t>
            </w:r>
            <w:r w:rsidRPr="001E45EB">
              <w:rPr>
                <w:rFonts w:ascii="Arial Narrow" w:hAnsi="Arial Narrow" w:cs="CIDFont+F6"/>
                <w:noProof w:val="0"/>
                <w:color w:val="000000"/>
                <w:sz w:val="20"/>
                <w:szCs w:val="20"/>
                <w:lang w:val="fr-FR"/>
              </w:rPr>
              <w:t xml:space="preserve"> CNI légalisée </w:t>
            </w:r>
            <w:r>
              <w:rPr>
                <w:rFonts w:ascii="Arial Narrow" w:hAnsi="Arial Narrow" w:cs="CIDFont+F6"/>
                <w:noProof w:val="0"/>
                <w:color w:val="000000"/>
                <w:sz w:val="20"/>
                <w:szCs w:val="20"/>
                <w:lang w:val="fr-FR"/>
              </w:rPr>
              <w:t xml:space="preserve">par les services émetteurs </w:t>
            </w:r>
            <w:r w:rsidRPr="001E45EB">
              <w:rPr>
                <w:rFonts w:ascii="Arial Narrow" w:hAnsi="Arial Narrow" w:cs="CIDFont+F6"/>
                <w:noProof w:val="0"/>
                <w:color w:val="000000"/>
                <w:sz w:val="20"/>
                <w:szCs w:val="20"/>
                <w:lang w:val="fr-FR"/>
              </w:rPr>
              <w:t>(2 oui)</w:t>
            </w:r>
          </w:p>
        </w:tc>
        <w:tc>
          <w:tcPr>
            <w:tcW w:w="996" w:type="dxa"/>
            <w:vAlign w:val="center"/>
          </w:tcPr>
          <w:p w14:paraId="5C145D20"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c>
          <w:tcPr>
            <w:tcW w:w="851" w:type="dxa"/>
            <w:vAlign w:val="center"/>
          </w:tcPr>
          <w:p w14:paraId="144582F6"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6B0CED90" w14:textId="77777777" w:rsidTr="005C7B80">
        <w:trPr>
          <w:trHeight w:val="217"/>
        </w:trPr>
        <w:tc>
          <w:tcPr>
            <w:tcW w:w="1276" w:type="dxa"/>
            <w:vMerge w:val="restart"/>
            <w:vAlign w:val="center"/>
          </w:tcPr>
          <w:p w14:paraId="10EAB458" w14:textId="77777777" w:rsidR="00FC3FD6" w:rsidRPr="001E45EB" w:rsidRDefault="00FC3FD6" w:rsidP="005C7B80">
            <w:pPr>
              <w:suppressAutoHyphens w:val="0"/>
              <w:autoSpaceDN/>
              <w:jc w:val="center"/>
              <w:textAlignment w:val="auto"/>
              <w:rPr>
                <w:rFonts w:ascii="Arial Narrow" w:hAnsi="Arial Narrow" w:cs="CIDFont+F3"/>
                <w:b/>
                <w:bCs/>
                <w:noProof w:val="0"/>
                <w:color w:val="000000"/>
                <w:sz w:val="16"/>
                <w:szCs w:val="20"/>
                <w:lang w:val="fr-FR"/>
              </w:rPr>
            </w:pPr>
            <w:r w:rsidRPr="001E45EB">
              <w:rPr>
                <w:rFonts w:ascii="Arial Narrow" w:hAnsi="Arial Narrow" w:cs="CIDFont+F3"/>
                <w:b/>
                <w:bCs/>
                <w:noProof w:val="0"/>
                <w:color w:val="000000"/>
                <w:sz w:val="16"/>
                <w:szCs w:val="20"/>
                <w:lang w:val="fr-FR"/>
              </w:rPr>
              <w:t>5.</w:t>
            </w:r>
          </w:p>
          <w:p w14:paraId="17154054" w14:textId="77777777" w:rsidR="00FC3FD6" w:rsidRPr="001E45EB" w:rsidRDefault="00FC3FD6" w:rsidP="005C7B80">
            <w:pPr>
              <w:jc w:val="center"/>
              <w:rPr>
                <w:rFonts w:ascii="Arial Narrow" w:hAnsi="Arial Narrow"/>
                <w:b/>
                <w:sz w:val="16"/>
              </w:rPr>
            </w:pPr>
            <w:r w:rsidRPr="001E45EB">
              <w:rPr>
                <w:rFonts w:ascii="Arial Narrow" w:hAnsi="Arial Narrow"/>
                <w:b/>
                <w:sz w:val="16"/>
              </w:rPr>
              <w:t>MOYENS LOGISTIQUES</w:t>
            </w:r>
          </w:p>
          <w:p w14:paraId="25519E60" w14:textId="77777777" w:rsidR="00FC3FD6" w:rsidRPr="001E45EB" w:rsidRDefault="00FC3FD6" w:rsidP="005C7B80">
            <w:pPr>
              <w:jc w:val="center"/>
              <w:rPr>
                <w:rFonts w:ascii="Arial Narrow" w:hAnsi="Arial Narrow" w:cs="CIDFont+F3"/>
                <w:b/>
                <w:bCs/>
                <w:noProof w:val="0"/>
                <w:color w:val="000000"/>
                <w:sz w:val="16"/>
                <w:szCs w:val="20"/>
                <w:lang w:val="fr-FR"/>
              </w:rPr>
            </w:pPr>
            <w:r w:rsidRPr="001E45EB">
              <w:rPr>
                <w:rFonts w:ascii="Arial Narrow" w:hAnsi="Arial Narrow"/>
                <w:b/>
                <w:sz w:val="16"/>
              </w:rPr>
              <w:t>(8 oui)</w:t>
            </w:r>
          </w:p>
        </w:tc>
        <w:tc>
          <w:tcPr>
            <w:tcW w:w="9785" w:type="dxa"/>
            <w:gridSpan w:val="3"/>
            <w:vAlign w:val="center"/>
          </w:tcPr>
          <w:p w14:paraId="473583C5" w14:textId="77777777" w:rsidR="00FC3FD6" w:rsidRPr="001E45EB" w:rsidRDefault="00FC3FD6" w:rsidP="005C7B80">
            <w:pPr>
              <w:suppressAutoHyphens w:val="0"/>
              <w:autoSpaceDN/>
              <w:jc w:val="center"/>
              <w:textAlignment w:val="auto"/>
              <w:rPr>
                <w:rFonts w:ascii="Arial Narrow" w:hAnsi="Arial Narrow" w:cs="Arial"/>
                <w:bCs/>
                <w:noProof w:val="0"/>
                <w:color w:val="000000"/>
                <w:sz w:val="20"/>
                <w:szCs w:val="20"/>
                <w:lang w:val="fr-FR"/>
              </w:rPr>
            </w:pPr>
            <w:r w:rsidRPr="001E45EB">
              <w:rPr>
                <w:rFonts w:ascii="Arial Narrow" w:hAnsi="Arial Narrow" w:cs="Arial"/>
                <w:bCs/>
                <w:noProof w:val="0"/>
                <w:color w:val="000000"/>
                <w:sz w:val="20"/>
                <w:szCs w:val="20"/>
                <w:lang w:val="fr-FR"/>
              </w:rPr>
              <w:t>N.B. : Le soumissionnaire produira les pièces justificatives de la disponibilité des moyens indiqués. Pour être pris en compte, les documents doivent être lisibles et certifiés par les autorités compétentes.</w:t>
            </w:r>
          </w:p>
        </w:tc>
      </w:tr>
      <w:tr w:rsidR="00FC3FD6" w:rsidRPr="001E45EB" w14:paraId="007A53B6" w14:textId="77777777" w:rsidTr="005C7B80">
        <w:trPr>
          <w:trHeight w:val="217"/>
        </w:trPr>
        <w:tc>
          <w:tcPr>
            <w:tcW w:w="1276" w:type="dxa"/>
            <w:vMerge/>
            <w:vAlign w:val="center"/>
          </w:tcPr>
          <w:p w14:paraId="6A0294B6" w14:textId="77777777" w:rsidR="00FC3FD6" w:rsidRPr="001E45EB" w:rsidRDefault="00FC3FD6" w:rsidP="005C7B80">
            <w:pPr>
              <w:jc w:val="center"/>
              <w:rPr>
                <w:rFonts w:ascii="Arial Narrow" w:hAnsi="Arial Narrow"/>
                <w:b/>
              </w:rPr>
            </w:pPr>
          </w:p>
        </w:tc>
        <w:tc>
          <w:tcPr>
            <w:tcW w:w="9785" w:type="dxa"/>
            <w:gridSpan w:val="3"/>
            <w:vAlign w:val="center"/>
          </w:tcPr>
          <w:p w14:paraId="000FFD70" w14:textId="77777777" w:rsidR="00FC3FD6" w:rsidRPr="001E45EB" w:rsidRDefault="00FC3FD6" w:rsidP="005C7B80">
            <w:pPr>
              <w:suppressAutoHyphens w:val="0"/>
              <w:autoSpaceDN/>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5.1. Matériel roulant (4 oui)</w:t>
            </w:r>
          </w:p>
        </w:tc>
      </w:tr>
      <w:tr w:rsidR="00FC3FD6" w:rsidRPr="001E45EB" w14:paraId="475113D5" w14:textId="77777777" w:rsidTr="005C7B80">
        <w:trPr>
          <w:trHeight w:val="166"/>
        </w:trPr>
        <w:tc>
          <w:tcPr>
            <w:tcW w:w="1276" w:type="dxa"/>
            <w:vMerge/>
            <w:vAlign w:val="center"/>
          </w:tcPr>
          <w:p w14:paraId="6FEA0C10"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00DDA9FC" w14:textId="77777777" w:rsidR="00FC3FD6" w:rsidRPr="001E45EB" w:rsidRDefault="00FC3FD6" w:rsidP="005C7B80">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lang w:val="fr-FR"/>
              </w:rPr>
              <w:t>Atelier de forage en propre ou en location (2 oui)</w:t>
            </w:r>
          </w:p>
        </w:tc>
        <w:tc>
          <w:tcPr>
            <w:tcW w:w="996" w:type="dxa"/>
            <w:vAlign w:val="center"/>
          </w:tcPr>
          <w:p w14:paraId="52CEE0F8"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c>
          <w:tcPr>
            <w:tcW w:w="851" w:type="dxa"/>
            <w:vAlign w:val="center"/>
          </w:tcPr>
          <w:p w14:paraId="65995B51"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12F6A583" w14:textId="77777777" w:rsidTr="005C7B80">
        <w:tc>
          <w:tcPr>
            <w:tcW w:w="1276" w:type="dxa"/>
            <w:vMerge/>
            <w:vAlign w:val="center"/>
          </w:tcPr>
          <w:p w14:paraId="0C72B151"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27092939" w14:textId="77777777" w:rsidR="00FC3FD6" w:rsidRPr="001E45EB" w:rsidRDefault="00FC3FD6" w:rsidP="005C7B80">
            <w:pPr>
              <w:suppressAutoHyphens w:val="0"/>
              <w:autoSpaceDN/>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lang w:val="fr-FR"/>
              </w:rPr>
              <w:t>Pick-up 4×4 en propre ou en location (2 oui)</w:t>
            </w:r>
          </w:p>
        </w:tc>
        <w:tc>
          <w:tcPr>
            <w:tcW w:w="996" w:type="dxa"/>
            <w:vAlign w:val="center"/>
          </w:tcPr>
          <w:p w14:paraId="257F3D69"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c>
          <w:tcPr>
            <w:tcW w:w="851" w:type="dxa"/>
            <w:vAlign w:val="center"/>
          </w:tcPr>
          <w:p w14:paraId="1D63A67C"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46A784C5" w14:textId="77777777" w:rsidTr="005C7B80">
        <w:tc>
          <w:tcPr>
            <w:tcW w:w="1276" w:type="dxa"/>
            <w:vMerge/>
            <w:vAlign w:val="center"/>
          </w:tcPr>
          <w:p w14:paraId="1B384A7D"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p>
        </w:tc>
        <w:tc>
          <w:tcPr>
            <w:tcW w:w="9785" w:type="dxa"/>
            <w:gridSpan w:val="3"/>
            <w:vAlign w:val="center"/>
          </w:tcPr>
          <w:p w14:paraId="598E6437" w14:textId="77777777" w:rsidR="00FC3FD6" w:rsidRPr="001E45EB" w:rsidRDefault="00FC3FD6" w:rsidP="005C7B80">
            <w:pPr>
              <w:suppressAutoHyphens w:val="0"/>
              <w:autoSpaceDN/>
              <w:spacing w:after="60"/>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5.2. Equipement de protection individuelle (2 oui)</w:t>
            </w:r>
          </w:p>
        </w:tc>
      </w:tr>
      <w:tr w:rsidR="00FC3FD6" w:rsidRPr="001E45EB" w14:paraId="014A0645" w14:textId="77777777" w:rsidTr="005C7B80">
        <w:tc>
          <w:tcPr>
            <w:tcW w:w="1276" w:type="dxa"/>
            <w:vMerge/>
            <w:vAlign w:val="center"/>
          </w:tcPr>
          <w:p w14:paraId="239D5DE6"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6727FC58" w14:textId="77777777" w:rsidR="00FC3FD6" w:rsidRPr="001E45EB" w:rsidRDefault="00FC3FD6" w:rsidP="005C7B80">
            <w:pPr>
              <w:suppressAutoHyphens w:val="0"/>
              <w:autoSpaceDN/>
              <w:spacing w:after="60"/>
              <w:textAlignment w:val="auto"/>
              <w:rPr>
                <w:rFonts w:ascii="Arial Narrow" w:hAnsi="Arial Narrow" w:cs="Arial"/>
                <w:b/>
                <w:bCs/>
                <w:noProof w:val="0"/>
                <w:color w:val="000000"/>
                <w:sz w:val="20"/>
                <w:szCs w:val="20"/>
                <w:lang w:val="fr-FR"/>
              </w:rPr>
            </w:pPr>
            <w:r w:rsidRPr="001E45EB">
              <w:rPr>
                <w:rFonts w:ascii="Arial Narrow" w:hAnsi="Arial Narrow" w:cs="CIDFont+F6"/>
                <w:noProof w:val="0"/>
                <w:color w:val="000000"/>
                <w:sz w:val="20"/>
                <w:szCs w:val="20"/>
                <w:lang w:val="fr-FR"/>
              </w:rPr>
              <w:t>Combinaison, casque et chaussures de sécurité….</w:t>
            </w:r>
          </w:p>
        </w:tc>
        <w:tc>
          <w:tcPr>
            <w:tcW w:w="996" w:type="dxa"/>
            <w:vAlign w:val="center"/>
          </w:tcPr>
          <w:p w14:paraId="0408BA3A"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20"/>
                <w:szCs w:val="20"/>
                <w:lang w:val="fr-FR"/>
              </w:rPr>
            </w:pPr>
          </w:p>
        </w:tc>
        <w:tc>
          <w:tcPr>
            <w:tcW w:w="851" w:type="dxa"/>
            <w:vAlign w:val="center"/>
          </w:tcPr>
          <w:p w14:paraId="5DDCF904"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20"/>
                <w:szCs w:val="20"/>
                <w:lang w:val="fr-FR"/>
              </w:rPr>
            </w:pPr>
          </w:p>
        </w:tc>
      </w:tr>
      <w:tr w:rsidR="00FC3FD6" w:rsidRPr="001E45EB" w14:paraId="3B27B9AC" w14:textId="77777777" w:rsidTr="005C7B80">
        <w:tc>
          <w:tcPr>
            <w:tcW w:w="1276" w:type="dxa"/>
            <w:vMerge/>
            <w:vAlign w:val="center"/>
          </w:tcPr>
          <w:p w14:paraId="0FDF2331"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p>
        </w:tc>
        <w:tc>
          <w:tcPr>
            <w:tcW w:w="9785" w:type="dxa"/>
            <w:gridSpan w:val="3"/>
            <w:vAlign w:val="center"/>
          </w:tcPr>
          <w:p w14:paraId="7E55C306" w14:textId="77777777" w:rsidR="00FC3FD6" w:rsidRPr="001E45EB" w:rsidRDefault="00FC3FD6" w:rsidP="005C7B80">
            <w:pPr>
              <w:suppressAutoHyphens w:val="0"/>
              <w:autoSpaceDN/>
              <w:spacing w:after="60"/>
              <w:textAlignment w:val="auto"/>
              <w:rPr>
                <w:rFonts w:ascii="Arial Narrow" w:hAnsi="Arial Narrow" w:cs="Arial"/>
                <w:b/>
                <w:bCs/>
                <w:noProof w:val="0"/>
                <w:color w:val="000000"/>
                <w:sz w:val="20"/>
                <w:szCs w:val="20"/>
                <w:lang w:val="fr-FR"/>
              </w:rPr>
            </w:pPr>
            <w:r w:rsidRPr="001E45EB">
              <w:rPr>
                <w:rFonts w:ascii="Arial Narrow" w:hAnsi="Arial Narrow" w:cs="Arial"/>
                <w:b/>
                <w:bCs/>
                <w:noProof w:val="0"/>
                <w:color w:val="000000"/>
                <w:sz w:val="20"/>
                <w:szCs w:val="20"/>
                <w:lang w:val="fr-FR"/>
              </w:rPr>
              <w:t>5.3. Matériel technique et équipements divers (2 oui)</w:t>
            </w:r>
          </w:p>
        </w:tc>
      </w:tr>
      <w:tr w:rsidR="00FC3FD6" w:rsidRPr="001E45EB" w14:paraId="4AEDA755" w14:textId="77777777" w:rsidTr="005C7B80">
        <w:trPr>
          <w:trHeight w:val="738"/>
        </w:trPr>
        <w:tc>
          <w:tcPr>
            <w:tcW w:w="1276" w:type="dxa"/>
            <w:vMerge/>
            <w:vAlign w:val="center"/>
          </w:tcPr>
          <w:p w14:paraId="7E0AE0B6"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p>
        </w:tc>
        <w:tc>
          <w:tcPr>
            <w:tcW w:w="7938" w:type="dxa"/>
            <w:vAlign w:val="center"/>
          </w:tcPr>
          <w:p w14:paraId="025B8F2C" w14:textId="77777777" w:rsidR="00FC3FD6" w:rsidRPr="001E45EB" w:rsidRDefault="00FC3FD6" w:rsidP="005C7B80">
            <w:pPr>
              <w:suppressAutoHyphens w:val="0"/>
              <w:autoSpaceDE w:val="0"/>
              <w:adjustRightInd w:val="0"/>
              <w:jc w:val="both"/>
              <w:textAlignment w:val="auto"/>
              <w:rPr>
                <w:rFonts w:ascii="Arial Narrow" w:hAnsi="Arial Narrow" w:cs="CIDFont+F6"/>
                <w:noProof w:val="0"/>
                <w:color w:val="000000"/>
                <w:sz w:val="20"/>
                <w:szCs w:val="20"/>
                <w:lang w:val="fr-FR"/>
              </w:rPr>
            </w:pPr>
            <w:r w:rsidRPr="001E45EB">
              <w:rPr>
                <w:rFonts w:ascii="Arial Narrow" w:hAnsi="Arial Narrow" w:cs="CIDFont+F6"/>
                <w:noProof w:val="0"/>
                <w:color w:val="000000"/>
                <w:sz w:val="20"/>
                <w:szCs w:val="20"/>
                <w:lang w:val="fr-FR"/>
              </w:rPr>
              <w:t xml:space="preserve">Matériel de prospection hydrogéologique, </w:t>
            </w:r>
            <w:r w:rsidRPr="001E45EB">
              <w:rPr>
                <w:rFonts w:ascii="Arial Narrow" w:hAnsi="Arial Narrow" w:cs="CIDFont+F6"/>
                <w:bCs/>
                <w:noProof w:val="0"/>
                <w:color w:val="000000"/>
                <w:sz w:val="20"/>
                <w:szCs w:val="20"/>
                <w:lang w:val="fr-FR"/>
              </w:rPr>
              <w:t>GPS</w:t>
            </w:r>
            <w:r w:rsidRPr="001E45EB">
              <w:rPr>
                <w:rFonts w:ascii="Arial Narrow" w:hAnsi="Arial Narrow" w:cs="CIDFont+F6"/>
                <w:noProof w:val="0"/>
                <w:color w:val="000000"/>
                <w:sz w:val="20"/>
                <w:szCs w:val="20"/>
                <w:lang w:val="fr-FR"/>
              </w:rPr>
              <w:t>, motopompe, compresseur à air, telluromètre, sonde de niveau hydrostatique, aiguille vibrante, petit matériel et outils de travail manuel (pioche, barre à mine en fer forgé, brouette, …)</w:t>
            </w:r>
          </w:p>
        </w:tc>
        <w:tc>
          <w:tcPr>
            <w:tcW w:w="996" w:type="dxa"/>
            <w:vAlign w:val="center"/>
          </w:tcPr>
          <w:p w14:paraId="0D903193"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20"/>
                <w:szCs w:val="20"/>
                <w:lang w:val="fr-FR"/>
              </w:rPr>
            </w:pPr>
          </w:p>
        </w:tc>
        <w:tc>
          <w:tcPr>
            <w:tcW w:w="851" w:type="dxa"/>
            <w:vAlign w:val="center"/>
          </w:tcPr>
          <w:p w14:paraId="6FCA9CC8"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20"/>
                <w:szCs w:val="20"/>
                <w:lang w:val="fr-FR"/>
              </w:rPr>
            </w:pPr>
          </w:p>
        </w:tc>
      </w:tr>
      <w:tr w:rsidR="00FC3FD6" w:rsidRPr="001E45EB" w14:paraId="2C56C1DD" w14:textId="77777777" w:rsidTr="005C7B80">
        <w:trPr>
          <w:trHeight w:val="566"/>
        </w:trPr>
        <w:tc>
          <w:tcPr>
            <w:tcW w:w="1276" w:type="dxa"/>
            <w:vMerge w:val="restart"/>
            <w:vAlign w:val="center"/>
          </w:tcPr>
          <w:p w14:paraId="1A393954" w14:textId="77777777" w:rsidR="00FC3FD6" w:rsidRPr="001E45EB" w:rsidRDefault="00FC3FD6" w:rsidP="005C7B80">
            <w:pPr>
              <w:suppressAutoHyphens w:val="0"/>
              <w:autoSpaceDN/>
              <w:spacing w:after="60"/>
              <w:jc w:val="center"/>
              <w:textAlignment w:val="auto"/>
              <w:rPr>
                <w:rFonts w:ascii="Arial Narrow" w:hAnsi="Arial Narrow" w:cs="CIDFont+F3"/>
                <w:b/>
                <w:bCs/>
                <w:noProof w:val="0"/>
                <w:color w:val="000000"/>
                <w:sz w:val="16"/>
                <w:szCs w:val="20"/>
                <w:lang w:val="fr-FR"/>
              </w:rPr>
            </w:pPr>
            <w:r w:rsidRPr="001E45EB">
              <w:rPr>
                <w:rFonts w:ascii="Arial Narrow" w:hAnsi="Arial Narrow" w:cs="CIDFont+F3"/>
                <w:b/>
                <w:bCs/>
                <w:noProof w:val="0"/>
                <w:color w:val="000000"/>
                <w:sz w:val="16"/>
                <w:szCs w:val="20"/>
                <w:lang w:val="fr-FR"/>
              </w:rPr>
              <w:t>6.</w:t>
            </w:r>
          </w:p>
          <w:p w14:paraId="20591001" w14:textId="77777777" w:rsidR="00FC3FD6" w:rsidRPr="001E45EB" w:rsidRDefault="00FC3FD6" w:rsidP="005C7B80">
            <w:pPr>
              <w:suppressAutoHyphens w:val="0"/>
              <w:autoSpaceDN/>
              <w:spacing w:after="60"/>
              <w:jc w:val="center"/>
              <w:textAlignment w:val="auto"/>
              <w:rPr>
                <w:rFonts w:ascii="Arial Narrow" w:hAnsi="Arial Narrow" w:cs="CIDFont+F3"/>
                <w:b/>
                <w:bCs/>
                <w:noProof w:val="0"/>
                <w:color w:val="000000"/>
                <w:sz w:val="16"/>
                <w:szCs w:val="20"/>
                <w:lang w:val="fr-FR"/>
              </w:rPr>
            </w:pPr>
            <w:r w:rsidRPr="001E45EB">
              <w:rPr>
                <w:rFonts w:ascii="Arial Narrow" w:hAnsi="Arial Narrow" w:cs="CIDFont+F3"/>
                <w:b/>
                <w:bCs/>
                <w:noProof w:val="0"/>
                <w:color w:val="000000"/>
                <w:sz w:val="16"/>
                <w:szCs w:val="20"/>
                <w:lang w:val="fr-FR"/>
              </w:rPr>
              <w:t>METHODOL</w:t>
            </w:r>
            <w:r w:rsidRPr="001E45EB">
              <w:rPr>
                <w:rFonts w:ascii="Arial Narrow" w:hAnsi="Arial Narrow" w:cs="CIDFont+F3"/>
                <w:b/>
                <w:bCs/>
                <w:noProof w:val="0"/>
                <w:color w:val="000000"/>
                <w:sz w:val="16"/>
                <w:szCs w:val="20"/>
                <w:lang w:val="fr-FR"/>
              </w:rPr>
              <w:t>O</w:t>
            </w:r>
            <w:r w:rsidRPr="001E45EB">
              <w:rPr>
                <w:rFonts w:ascii="Arial Narrow" w:hAnsi="Arial Narrow" w:cs="CIDFont+F3"/>
                <w:b/>
                <w:bCs/>
                <w:noProof w:val="0"/>
                <w:color w:val="000000"/>
                <w:sz w:val="16"/>
                <w:szCs w:val="20"/>
                <w:lang w:val="fr-FR"/>
              </w:rPr>
              <w:t>GIE D’EXECUTION DES TRAVAUX</w:t>
            </w:r>
          </w:p>
          <w:p w14:paraId="13C7AA97"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16"/>
                <w:szCs w:val="20"/>
                <w:lang w:val="fr-FR"/>
              </w:rPr>
            </w:pPr>
            <w:r w:rsidRPr="001E45EB">
              <w:rPr>
                <w:rFonts w:ascii="Arial Narrow" w:hAnsi="Arial Narrow" w:cs="CIDFont+F3"/>
                <w:b/>
                <w:bCs/>
                <w:noProof w:val="0"/>
                <w:color w:val="000000"/>
                <w:sz w:val="16"/>
                <w:szCs w:val="20"/>
                <w:lang w:val="fr-FR"/>
              </w:rPr>
              <w:t>(10 oui)</w:t>
            </w:r>
          </w:p>
        </w:tc>
        <w:tc>
          <w:tcPr>
            <w:tcW w:w="7938" w:type="dxa"/>
            <w:vAlign w:val="center"/>
          </w:tcPr>
          <w:p w14:paraId="6DE82D7B" w14:textId="77777777" w:rsidR="00FC3FD6" w:rsidRPr="001E45EB" w:rsidRDefault="00FC3FD6" w:rsidP="005C7B80">
            <w:pPr>
              <w:suppressAutoHyphens w:val="0"/>
              <w:autoSpaceDE w:val="0"/>
              <w:adjustRightInd w:val="0"/>
              <w:jc w:val="both"/>
              <w:textAlignment w:val="auto"/>
              <w:rPr>
                <w:rFonts w:ascii="Arial Narrow" w:hAnsi="Arial Narrow" w:cs="Arial"/>
                <w:b/>
                <w:bCs/>
                <w:noProof w:val="0"/>
                <w:color w:val="000000"/>
                <w:sz w:val="20"/>
                <w:szCs w:val="20"/>
                <w:lang w:val="fr-FR"/>
              </w:rPr>
            </w:pPr>
            <w:r w:rsidRPr="001E45EB">
              <w:rPr>
                <w:rFonts w:ascii="Arial Narrow" w:hAnsi="Arial Narrow" w:cs="CIDFont+F6"/>
                <w:noProof w:val="0"/>
                <w:color w:val="000000"/>
                <w:sz w:val="20"/>
                <w:szCs w:val="20"/>
                <w:lang w:val="fr-FR"/>
              </w:rPr>
              <w:t xml:space="preserve">Rapport de visite de site signé sur l’honneur faisant ressortir la localisation du site, les points de repères pour y accéder et leurs coordonnées </w:t>
            </w:r>
            <w:r w:rsidRPr="001E45EB">
              <w:rPr>
                <w:rFonts w:ascii="Arial Narrow" w:hAnsi="Arial Narrow" w:cs="CIDFont+F4"/>
                <w:noProof w:val="0"/>
                <w:color w:val="000000"/>
                <w:sz w:val="20"/>
                <w:szCs w:val="20"/>
                <w:lang w:val="fr-FR"/>
              </w:rPr>
              <w:t>GPS (2 oui)</w:t>
            </w:r>
          </w:p>
        </w:tc>
        <w:tc>
          <w:tcPr>
            <w:tcW w:w="996" w:type="dxa"/>
            <w:vAlign w:val="center"/>
          </w:tcPr>
          <w:p w14:paraId="7F25C496"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20"/>
                <w:szCs w:val="20"/>
                <w:lang w:val="fr-FR"/>
              </w:rPr>
            </w:pPr>
          </w:p>
        </w:tc>
        <w:tc>
          <w:tcPr>
            <w:tcW w:w="851" w:type="dxa"/>
            <w:vAlign w:val="center"/>
          </w:tcPr>
          <w:p w14:paraId="66F3A6E6" w14:textId="77777777" w:rsidR="00FC3FD6" w:rsidRPr="001E45EB" w:rsidRDefault="00FC3FD6" w:rsidP="005C7B80">
            <w:pPr>
              <w:suppressAutoHyphens w:val="0"/>
              <w:autoSpaceDN/>
              <w:spacing w:after="60"/>
              <w:jc w:val="center"/>
              <w:textAlignment w:val="auto"/>
              <w:rPr>
                <w:rFonts w:ascii="Arial Narrow" w:hAnsi="Arial Narrow" w:cs="Arial"/>
                <w:b/>
                <w:bCs/>
                <w:noProof w:val="0"/>
                <w:color w:val="000000"/>
                <w:sz w:val="20"/>
                <w:szCs w:val="20"/>
                <w:lang w:val="fr-FR"/>
              </w:rPr>
            </w:pPr>
          </w:p>
        </w:tc>
      </w:tr>
      <w:tr w:rsidR="00FC3FD6" w:rsidRPr="001E45EB" w14:paraId="1A01EA79" w14:textId="77777777" w:rsidTr="005C7B80">
        <w:trPr>
          <w:trHeight w:val="547"/>
        </w:trPr>
        <w:tc>
          <w:tcPr>
            <w:tcW w:w="1276" w:type="dxa"/>
            <w:vMerge/>
            <w:vAlign w:val="center"/>
          </w:tcPr>
          <w:p w14:paraId="1757FBE0"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256689E2" w14:textId="77777777" w:rsidR="00FC3FD6" w:rsidRPr="001E45EB" w:rsidRDefault="00FC3FD6" w:rsidP="005C7B80">
            <w:pPr>
              <w:suppressAutoHyphens w:val="0"/>
              <w:autoSpaceDN/>
              <w:jc w:val="both"/>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lang w:val="fr-FR"/>
              </w:rPr>
              <w:t>Note méthodologique ressortant clairement les différentes phases d’exécution des travaux et le planning d’approvisionnement. (2 oui)</w:t>
            </w:r>
          </w:p>
        </w:tc>
        <w:tc>
          <w:tcPr>
            <w:tcW w:w="996" w:type="dxa"/>
            <w:vAlign w:val="center"/>
          </w:tcPr>
          <w:p w14:paraId="69C45DD8"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c>
          <w:tcPr>
            <w:tcW w:w="851" w:type="dxa"/>
            <w:vAlign w:val="center"/>
          </w:tcPr>
          <w:p w14:paraId="2D5110E5"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0CB658F6" w14:textId="77777777" w:rsidTr="005C7B80">
        <w:trPr>
          <w:trHeight w:val="554"/>
        </w:trPr>
        <w:tc>
          <w:tcPr>
            <w:tcW w:w="1276" w:type="dxa"/>
            <w:vMerge/>
            <w:vAlign w:val="center"/>
          </w:tcPr>
          <w:p w14:paraId="568CF028"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77E62451" w14:textId="77777777" w:rsidR="00FC3FD6" w:rsidRPr="001E45EB" w:rsidRDefault="00FC3FD6" w:rsidP="005C7B80">
            <w:pPr>
              <w:suppressAutoHyphens w:val="0"/>
              <w:autoSpaceDN/>
              <w:jc w:val="both"/>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lang w:val="fr-FR"/>
              </w:rPr>
              <w:t>Preuves d’acceptation des conditions du contrat (CCTP et CCES complété et paraphé à chaque page, daté, signé à la dernière page avec le nom du soumissionnaire) (2 oui)</w:t>
            </w:r>
          </w:p>
        </w:tc>
        <w:tc>
          <w:tcPr>
            <w:tcW w:w="996" w:type="dxa"/>
            <w:vAlign w:val="center"/>
          </w:tcPr>
          <w:p w14:paraId="530C25F2"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c>
          <w:tcPr>
            <w:tcW w:w="851" w:type="dxa"/>
            <w:vAlign w:val="center"/>
          </w:tcPr>
          <w:p w14:paraId="14188BC2"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1E45EB" w14:paraId="513CC2EA" w14:textId="77777777" w:rsidTr="005C7B80">
        <w:trPr>
          <w:trHeight w:val="373"/>
        </w:trPr>
        <w:tc>
          <w:tcPr>
            <w:tcW w:w="1276" w:type="dxa"/>
            <w:vMerge/>
            <w:vAlign w:val="center"/>
          </w:tcPr>
          <w:p w14:paraId="4A7F93C8"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1B554543" w14:textId="77777777" w:rsidR="00FC3FD6" w:rsidRPr="001E45EB" w:rsidRDefault="00FC3FD6" w:rsidP="005C7B80">
            <w:pPr>
              <w:suppressAutoHyphens w:val="0"/>
              <w:autoSpaceDN/>
              <w:jc w:val="both"/>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lang w:val="fr-FR"/>
              </w:rPr>
              <w:t>Planning d’exécution des travaux cohérent et respectant les délais figurant dans la soumission (2 oui)</w:t>
            </w:r>
          </w:p>
        </w:tc>
        <w:tc>
          <w:tcPr>
            <w:tcW w:w="996" w:type="dxa"/>
            <w:vAlign w:val="center"/>
          </w:tcPr>
          <w:p w14:paraId="314EDA81"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c>
          <w:tcPr>
            <w:tcW w:w="851" w:type="dxa"/>
            <w:vAlign w:val="center"/>
          </w:tcPr>
          <w:p w14:paraId="3921656C"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r w:rsidR="00FC3FD6" w:rsidRPr="00607FE9" w14:paraId="564CC34B" w14:textId="77777777" w:rsidTr="005C7B80">
        <w:trPr>
          <w:trHeight w:val="327"/>
        </w:trPr>
        <w:tc>
          <w:tcPr>
            <w:tcW w:w="1276" w:type="dxa"/>
            <w:vMerge/>
            <w:vAlign w:val="center"/>
          </w:tcPr>
          <w:p w14:paraId="230E6D51" w14:textId="77777777" w:rsidR="00FC3FD6" w:rsidRPr="001E45EB" w:rsidRDefault="00FC3FD6" w:rsidP="005C7B80">
            <w:pPr>
              <w:suppressAutoHyphens w:val="0"/>
              <w:autoSpaceDN/>
              <w:jc w:val="center"/>
              <w:textAlignment w:val="auto"/>
              <w:rPr>
                <w:rFonts w:ascii="Arial Narrow" w:hAnsi="Arial Narrow" w:cs="Arial"/>
                <w:b/>
                <w:bCs/>
                <w:noProof w:val="0"/>
                <w:color w:val="000000"/>
                <w:sz w:val="16"/>
                <w:szCs w:val="20"/>
                <w:lang w:val="fr-FR"/>
              </w:rPr>
            </w:pPr>
          </w:p>
        </w:tc>
        <w:tc>
          <w:tcPr>
            <w:tcW w:w="7938" w:type="dxa"/>
            <w:vAlign w:val="center"/>
          </w:tcPr>
          <w:p w14:paraId="7B847BE3" w14:textId="77777777" w:rsidR="00FC3FD6" w:rsidRPr="00607FE9" w:rsidRDefault="00FC3FD6" w:rsidP="005C7B80">
            <w:pPr>
              <w:suppressAutoHyphens w:val="0"/>
              <w:autoSpaceDN/>
              <w:jc w:val="both"/>
              <w:textAlignment w:val="auto"/>
              <w:rPr>
                <w:rFonts w:ascii="Arial Narrow" w:hAnsi="Arial Narrow" w:cs="Arial"/>
                <w:noProof w:val="0"/>
                <w:color w:val="000000"/>
                <w:sz w:val="20"/>
                <w:szCs w:val="20"/>
                <w:lang w:val="fr-FR"/>
              </w:rPr>
            </w:pPr>
            <w:r w:rsidRPr="001E45EB">
              <w:rPr>
                <w:rFonts w:ascii="Arial Narrow" w:hAnsi="Arial Narrow" w:cs="Arial"/>
                <w:noProof w:val="0"/>
                <w:color w:val="000000"/>
                <w:sz w:val="20"/>
                <w:szCs w:val="20"/>
                <w:lang w:val="fr-FR"/>
              </w:rPr>
              <w:t>Prise en compte des aspects sociaux environnementaux (2 oui)</w:t>
            </w:r>
          </w:p>
        </w:tc>
        <w:tc>
          <w:tcPr>
            <w:tcW w:w="996" w:type="dxa"/>
            <w:vAlign w:val="center"/>
          </w:tcPr>
          <w:p w14:paraId="2491ADE6" w14:textId="77777777" w:rsidR="00FC3FD6" w:rsidRPr="00607FE9"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c>
          <w:tcPr>
            <w:tcW w:w="851" w:type="dxa"/>
            <w:vAlign w:val="center"/>
          </w:tcPr>
          <w:p w14:paraId="03C922E8" w14:textId="77777777" w:rsidR="00FC3FD6" w:rsidRPr="00607FE9" w:rsidRDefault="00FC3FD6" w:rsidP="005C7B80">
            <w:pPr>
              <w:suppressAutoHyphens w:val="0"/>
              <w:autoSpaceDN/>
              <w:jc w:val="center"/>
              <w:textAlignment w:val="auto"/>
              <w:rPr>
                <w:rFonts w:ascii="Arial Narrow" w:hAnsi="Arial Narrow" w:cs="Arial"/>
                <w:b/>
                <w:bCs/>
                <w:noProof w:val="0"/>
                <w:color w:val="000000"/>
                <w:sz w:val="20"/>
                <w:szCs w:val="20"/>
                <w:lang w:val="fr-FR"/>
              </w:rPr>
            </w:pPr>
          </w:p>
        </w:tc>
      </w:tr>
    </w:tbl>
    <w:p w14:paraId="72F6A92C" w14:textId="77777777" w:rsidR="00FC3FD6" w:rsidRPr="00FC3FD6" w:rsidRDefault="00FC3FD6" w:rsidP="002B5D66">
      <w:pPr>
        <w:widowControl w:val="0"/>
        <w:autoSpaceDE w:val="0"/>
        <w:spacing w:before="120" w:after="120" w:line="360" w:lineRule="auto"/>
        <w:ind w:right="-6"/>
        <w:jc w:val="both"/>
        <w:rPr>
          <w:rFonts w:ascii="Arial Narrow" w:hAnsi="Arial Narrow"/>
          <w:b/>
          <w:bCs/>
        </w:rPr>
      </w:pPr>
    </w:p>
    <w:p w14:paraId="3441CA5F" w14:textId="767B5F73" w:rsidR="002B5D66" w:rsidRPr="00FF1522" w:rsidRDefault="002B5D66" w:rsidP="002B5D66">
      <w:pPr>
        <w:widowControl w:val="0"/>
        <w:autoSpaceDE w:val="0"/>
        <w:spacing w:before="120" w:after="120" w:line="360" w:lineRule="auto"/>
        <w:ind w:right="-6"/>
        <w:jc w:val="both"/>
        <w:rPr>
          <w:rFonts w:ascii="Arial Narrow" w:hAnsi="Arial Narrow"/>
          <w:b/>
          <w:bCs/>
          <w:caps/>
          <w:spacing w:val="36"/>
          <w:w w:val="80"/>
          <w:position w:val="-1"/>
        </w:rPr>
      </w:pPr>
      <w:r w:rsidRPr="000F7D90">
        <w:rPr>
          <w:rFonts w:ascii="Arial Narrow" w:hAnsi="Arial Narrow"/>
          <w:b/>
          <w:bCs/>
          <w:lang w:val="fr-FR"/>
        </w:rPr>
        <w:t>Toute offre technique ayant obtenu au moment de son évaluation un pourcentage de « oui » supérieur ou égal à 70 % verra son offre financière examinée.</w:t>
      </w:r>
    </w:p>
    <w:p w14:paraId="2F4E3BDB" w14:textId="77777777" w:rsidR="00C8533F" w:rsidRDefault="00C8533F">
      <w:pPr>
        <w:suppressAutoHyphens w:val="0"/>
        <w:autoSpaceDN/>
        <w:textAlignment w:val="auto"/>
        <w:rPr>
          <w:rFonts w:ascii="Arial Narrow" w:hAnsi="Arial Narrow"/>
        </w:rPr>
      </w:pPr>
    </w:p>
    <w:p w14:paraId="3129FC00" w14:textId="432AA82D" w:rsidR="0059621A" w:rsidRDefault="0059621A">
      <w:pPr>
        <w:suppressAutoHyphens w:val="0"/>
        <w:autoSpaceDN/>
        <w:textAlignment w:val="auto"/>
        <w:rPr>
          <w:rFonts w:ascii="Arial Narrow" w:hAnsi="Arial Narrow"/>
        </w:rPr>
      </w:pPr>
      <w:r>
        <w:rPr>
          <w:rFonts w:ascii="Arial Narrow" w:hAnsi="Arial Narrow"/>
        </w:rPr>
        <w:br w:type="page"/>
      </w:r>
    </w:p>
    <w:p w14:paraId="420293F7" w14:textId="77777777" w:rsidR="00225F12" w:rsidRPr="00AD700D" w:rsidRDefault="00225F12" w:rsidP="00225F12">
      <w:pPr>
        <w:autoSpaceDN/>
        <w:spacing w:before="60" w:after="60" w:line="360" w:lineRule="auto"/>
        <w:ind w:left="578" w:hanging="578"/>
        <w:textAlignment w:val="auto"/>
        <w:rPr>
          <w:rFonts w:ascii="Arial Narrow" w:hAnsi="Arial Narrow"/>
        </w:rPr>
      </w:pPr>
    </w:p>
    <w:p w14:paraId="6A815701" w14:textId="77777777" w:rsidR="00D0333E" w:rsidRPr="00C8533F" w:rsidRDefault="00D0333E" w:rsidP="00C8533F">
      <w:bookmarkStart w:id="537" w:name="_Toc97543368"/>
      <w:bookmarkStart w:id="538" w:name="_Toc157306472"/>
      <w:bookmarkEnd w:id="508"/>
    </w:p>
    <w:p w14:paraId="24827D0F" w14:textId="77777777" w:rsidR="00D0333E" w:rsidRPr="00C8533F" w:rsidRDefault="00D0333E" w:rsidP="00C8533F"/>
    <w:p w14:paraId="6F474B5B" w14:textId="77777777" w:rsidR="00D0333E" w:rsidRPr="00C8533F" w:rsidRDefault="00D0333E" w:rsidP="00C8533F"/>
    <w:p w14:paraId="7F95FB65" w14:textId="77777777" w:rsidR="00D0333E" w:rsidRPr="00C8533F" w:rsidRDefault="00D0333E" w:rsidP="00C8533F"/>
    <w:p w14:paraId="3263A102" w14:textId="77777777" w:rsidR="00D0333E" w:rsidRPr="00C8533F" w:rsidRDefault="00D0333E" w:rsidP="00C8533F"/>
    <w:p w14:paraId="0DF4E90A" w14:textId="77777777" w:rsidR="00F31B7E" w:rsidRPr="00C8533F" w:rsidRDefault="00F31B7E" w:rsidP="00C8533F"/>
    <w:p w14:paraId="26D0BF35" w14:textId="77777777" w:rsidR="00F31B7E" w:rsidRPr="00C8533F" w:rsidRDefault="00F31B7E" w:rsidP="00C8533F"/>
    <w:p w14:paraId="1E672EE1" w14:textId="77777777" w:rsidR="00F31B7E" w:rsidRPr="00C8533F" w:rsidRDefault="00F31B7E" w:rsidP="00C8533F"/>
    <w:p w14:paraId="3CE9CB5C" w14:textId="77777777" w:rsidR="00F31B7E" w:rsidRPr="00C8533F" w:rsidRDefault="00F31B7E" w:rsidP="00C8533F"/>
    <w:p w14:paraId="4AE6FBB4" w14:textId="77777777" w:rsidR="00F31B7E" w:rsidRDefault="00F31B7E" w:rsidP="00C8533F"/>
    <w:p w14:paraId="524B839E" w14:textId="77777777" w:rsidR="00F311BE" w:rsidRDefault="00F311BE" w:rsidP="00C8533F"/>
    <w:p w14:paraId="36053877" w14:textId="77777777" w:rsidR="00F311BE" w:rsidRDefault="00F311BE" w:rsidP="00C8533F"/>
    <w:p w14:paraId="0153EE92" w14:textId="77777777" w:rsidR="00F311BE" w:rsidRDefault="00F311BE" w:rsidP="00C8533F"/>
    <w:p w14:paraId="0BF41981" w14:textId="77777777" w:rsidR="00F311BE" w:rsidRPr="00C8533F" w:rsidRDefault="00F311BE" w:rsidP="00C8533F"/>
    <w:p w14:paraId="54A669B7" w14:textId="77777777" w:rsidR="00F31B7E" w:rsidRPr="00C8533F" w:rsidRDefault="00F31B7E" w:rsidP="00C8533F"/>
    <w:p w14:paraId="1DDB887D" w14:textId="77777777" w:rsidR="00F31B7E" w:rsidRPr="00C8533F" w:rsidRDefault="00F31B7E" w:rsidP="00C8533F"/>
    <w:p w14:paraId="1D06F064" w14:textId="77777777" w:rsidR="00F31B7E" w:rsidRDefault="00F31B7E" w:rsidP="00C8533F"/>
    <w:p w14:paraId="6CE63BFE" w14:textId="77777777" w:rsidR="0059621A" w:rsidRPr="00C8533F" w:rsidRDefault="0059621A" w:rsidP="00C8533F"/>
    <w:p w14:paraId="091BDBEB" w14:textId="77777777" w:rsidR="00F31B7E" w:rsidRPr="00C8533F" w:rsidRDefault="00F31B7E" w:rsidP="00C8533F"/>
    <w:p w14:paraId="34B42D72" w14:textId="77777777" w:rsidR="00F31B7E" w:rsidRPr="00C8533F" w:rsidRDefault="00F31B7E" w:rsidP="00C8533F"/>
    <w:p w14:paraId="5DD371CC" w14:textId="77777777" w:rsidR="00F31B7E" w:rsidRPr="00C8533F" w:rsidRDefault="00F31B7E" w:rsidP="00C8533F"/>
    <w:p w14:paraId="005B132D" w14:textId="77777777" w:rsidR="00F31B7E" w:rsidRPr="00C8533F" w:rsidRDefault="00F31B7E" w:rsidP="00C8533F"/>
    <w:p w14:paraId="07855191" w14:textId="77777777" w:rsidR="00F31B7E" w:rsidRPr="00C8533F" w:rsidRDefault="00F31B7E" w:rsidP="00C8533F"/>
    <w:p w14:paraId="5902DA94" w14:textId="77777777" w:rsidR="00F31B7E" w:rsidRPr="00C8533F" w:rsidRDefault="00F31B7E" w:rsidP="00C8533F"/>
    <w:p w14:paraId="417FE52E" w14:textId="3C1B32A3" w:rsidR="00F17CD8" w:rsidRPr="00AB2E23" w:rsidRDefault="00F17CD8" w:rsidP="009F6C60">
      <w:pPr>
        <w:pStyle w:val="DTAOpices"/>
        <w:rPr>
          <w:rFonts w:ascii="Arial Narrow" w:hAnsi="Arial Narrow"/>
          <w:lang w:val="fr-FR"/>
        </w:rPr>
      </w:pPr>
      <w:r w:rsidRPr="00AB2E23">
        <w:rPr>
          <w:rFonts w:ascii="Arial Narrow" w:hAnsi="Arial Narrow"/>
          <w:lang w:val="fr-FR"/>
        </w:rPr>
        <w:t>piece n°</w:t>
      </w:r>
      <w:r w:rsidR="009B0254" w:rsidRPr="00AB2E23">
        <w:rPr>
          <w:rFonts w:ascii="Arial Narrow" w:hAnsi="Arial Narrow"/>
          <w:lang w:val="fr-FR"/>
        </w:rPr>
        <w:t xml:space="preserve"> </w:t>
      </w:r>
      <w:r w:rsidRPr="00AB2E23">
        <w:rPr>
          <w:rFonts w:ascii="Arial Narrow" w:hAnsi="Arial Narrow"/>
          <w:lang w:val="fr-FR"/>
        </w:rPr>
        <w:t>11</w:t>
      </w:r>
      <w:r w:rsidR="009B0254" w:rsidRPr="00AB2E23">
        <w:rPr>
          <w:rFonts w:ascii="Arial Narrow" w:hAnsi="Arial Narrow"/>
          <w:lang w:val="fr-FR"/>
        </w:rPr>
        <w:t> :</w:t>
      </w:r>
    </w:p>
    <w:p w14:paraId="04DDAF87" w14:textId="6E0E9BE7" w:rsidR="00C01C91" w:rsidRPr="00AB2E23" w:rsidRDefault="00C01C91" w:rsidP="009F6C60">
      <w:pPr>
        <w:pStyle w:val="DTAOpices"/>
        <w:rPr>
          <w:rFonts w:ascii="Arial Narrow" w:hAnsi="Arial Narrow"/>
          <w:lang w:val="fr-FR"/>
        </w:rPr>
      </w:pPr>
      <w:r w:rsidRPr="00AB2E23">
        <w:rPr>
          <w:rFonts w:ascii="Arial Narrow" w:hAnsi="Arial Narrow"/>
          <w:lang w:val="fr-FR"/>
        </w:rPr>
        <w:t>Charte d’Intégrité</w:t>
      </w:r>
      <w:bookmarkEnd w:id="537"/>
      <w:bookmarkEnd w:id="538"/>
    </w:p>
    <w:p w14:paraId="070267B2" w14:textId="7E9D93FC" w:rsidR="00C01C91" w:rsidRPr="00AB2E23" w:rsidRDefault="00C01C91" w:rsidP="00230C15">
      <w:pPr>
        <w:suppressAutoHyphens w:val="0"/>
        <w:autoSpaceDN/>
        <w:spacing w:line="360" w:lineRule="auto"/>
        <w:textAlignment w:val="auto"/>
        <w:rPr>
          <w:rFonts w:ascii="Arial Narrow" w:hAnsi="Arial Narrow"/>
          <w:lang w:val="fr-FR"/>
        </w:rPr>
      </w:pPr>
      <w:r w:rsidRPr="00AB2E23">
        <w:rPr>
          <w:rFonts w:ascii="Arial Narrow" w:hAnsi="Arial Narrow"/>
          <w:lang w:val="fr-FR"/>
        </w:rPr>
        <w:br w:type="page"/>
      </w:r>
    </w:p>
    <w:p w14:paraId="6ED116A3" w14:textId="77777777" w:rsidR="002E3EBC" w:rsidRPr="00AB2E23" w:rsidRDefault="002E3EBC" w:rsidP="00032DB1">
      <w:pPr>
        <w:pStyle w:val="DTAOtitre"/>
      </w:pPr>
      <w:r w:rsidRPr="00AB2E23">
        <w:lastRenderedPageBreak/>
        <w:t>charte d’intégrité</w:t>
      </w:r>
    </w:p>
    <w:p w14:paraId="4E884269" w14:textId="777865E6" w:rsidR="002E3EBC" w:rsidRPr="00AD700D" w:rsidRDefault="002E3EBC" w:rsidP="00230C15">
      <w:pPr>
        <w:pStyle w:val="ParagrapheNormalDAO"/>
        <w:spacing w:after="120" w:line="360" w:lineRule="auto"/>
        <w:rPr>
          <w:rFonts w:ascii="Arial Narrow" w:hAnsi="Arial Narrow" w:cs="Times New Roman"/>
        </w:rPr>
      </w:pPr>
      <w:r w:rsidRPr="00AD700D">
        <w:rPr>
          <w:rFonts w:ascii="Arial Narrow" w:hAnsi="Arial Narrow" w:cs="Times New Roman"/>
          <w:b/>
          <w:sz w:val="24"/>
          <w:szCs w:val="24"/>
        </w:rPr>
        <w:t xml:space="preserve">INTITULE </w:t>
      </w:r>
      <w:r w:rsidR="004F0304">
        <w:rPr>
          <w:rFonts w:ascii="Arial Narrow" w:hAnsi="Arial Narrow" w:cs="Times New Roman"/>
          <w:b/>
          <w:sz w:val="24"/>
          <w:szCs w:val="24"/>
        </w:rPr>
        <w:t xml:space="preserve">DE LA </w:t>
      </w:r>
      <w:r w:rsidR="00253235">
        <w:rPr>
          <w:rFonts w:ascii="Arial Narrow" w:hAnsi="Arial Narrow" w:cs="Times New Roman"/>
          <w:b/>
          <w:sz w:val="24"/>
          <w:szCs w:val="24"/>
        </w:rPr>
        <w:t>CONSULTATION</w:t>
      </w:r>
      <w:r w:rsidRPr="00AD700D">
        <w:rPr>
          <w:rFonts w:ascii="Arial Narrow" w:hAnsi="Arial Narrow" w:cs="Times New Roman"/>
          <w:b/>
          <w:sz w:val="24"/>
          <w:szCs w:val="24"/>
        </w:rPr>
        <w:t> :</w:t>
      </w:r>
      <w:r w:rsidRPr="00AD700D">
        <w:rPr>
          <w:rFonts w:ascii="Arial Narrow" w:hAnsi="Arial Narrow" w:cs="Times New Roman"/>
          <w:b/>
          <w:sz w:val="24"/>
          <w:szCs w:val="24"/>
        </w:rPr>
        <w:tab/>
      </w:r>
      <w:r w:rsidRPr="00AD700D">
        <w:rPr>
          <w:rFonts w:ascii="Arial Narrow" w:hAnsi="Arial Narrow" w:cs="Times New Roman"/>
        </w:rPr>
        <w:t xml:space="preserve">______________________________________ </w:t>
      </w:r>
    </w:p>
    <w:p w14:paraId="5C68A231" w14:textId="4BAAE7C2" w:rsidR="002E3EBC" w:rsidRPr="00AD700D" w:rsidRDefault="002E3EBC" w:rsidP="00230C15">
      <w:pPr>
        <w:pStyle w:val="ParagrapheNormalDAO"/>
        <w:spacing w:line="360" w:lineRule="auto"/>
        <w:jc w:val="center"/>
        <w:rPr>
          <w:rFonts w:ascii="Arial Narrow" w:hAnsi="Arial Narrow" w:cs="Times New Roman"/>
          <w:i/>
        </w:rPr>
      </w:pPr>
      <w:r w:rsidRPr="00AD700D">
        <w:rPr>
          <w:rFonts w:ascii="Arial Narrow" w:hAnsi="Arial Narrow" w:cs="Times New Roman"/>
          <w:i/>
        </w:rPr>
        <w:t xml:space="preserve">[ à préciser lors du montage du </w:t>
      </w:r>
      <w:r w:rsidR="00371405">
        <w:rPr>
          <w:rFonts w:ascii="Arial Narrow" w:hAnsi="Arial Narrow" w:cs="Times New Roman"/>
          <w:i/>
        </w:rPr>
        <w:t>DC</w:t>
      </w:r>
      <w:r w:rsidRPr="00AD700D">
        <w:rPr>
          <w:rFonts w:ascii="Arial Narrow" w:hAnsi="Arial Narrow" w:cs="Times New Roman"/>
          <w:i/>
        </w:rPr>
        <w:t>]</w:t>
      </w:r>
    </w:p>
    <w:p w14:paraId="352308CB" w14:textId="77777777" w:rsidR="002E3EBC" w:rsidRPr="00AD700D" w:rsidRDefault="002E3EBC" w:rsidP="00230C15">
      <w:pPr>
        <w:pStyle w:val="ParagrapheNormalDAO"/>
        <w:spacing w:after="120" w:line="360" w:lineRule="auto"/>
        <w:rPr>
          <w:rFonts w:ascii="Arial Narrow" w:hAnsi="Arial Narrow" w:cs="Times New Roman"/>
        </w:rPr>
      </w:pPr>
      <w:r w:rsidRPr="00AD700D">
        <w:rPr>
          <w:rFonts w:ascii="Arial Narrow" w:hAnsi="Arial Narrow" w:cs="Times New Roman"/>
        </w:rPr>
        <w:t>________________________________________________________________________</w:t>
      </w:r>
    </w:p>
    <w:p w14:paraId="72D90CCB" w14:textId="6933CCD0" w:rsidR="002E3EBC" w:rsidRPr="00AD700D" w:rsidRDefault="002E3EBC" w:rsidP="00230C15">
      <w:pPr>
        <w:spacing w:line="360" w:lineRule="auto"/>
        <w:rPr>
          <w:rFonts w:ascii="Arial Narrow" w:hAnsi="Arial Narrow"/>
          <w:b/>
        </w:rPr>
      </w:pPr>
      <w:r w:rsidRPr="00AD700D">
        <w:rPr>
          <w:rFonts w:ascii="Arial Narrow" w:hAnsi="Arial Narrow"/>
          <w:b/>
        </w:rPr>
        <w:t xml:space="preserve">LE « </w:t>
      </w:r>
      <w:r w:rsidR="005B1A7A" w:rsidRPr="00AD700D">
        <w:rPr>
          <w:rFonts w:ascii="Arial Narrow" w:hAnsi="Arial Narrow"/>
          <w:b/>
        </w:rPr>
        <w:t>…….</w:t>
      </w:r>
      <w:r w:rsidRPr="00AD700D">
        <w:rPr>
          <w:rFonts w:ascii="Arial Narrow" w:hAnsi="Arial Narrow"/>
          <w:b/>
        </w:rPr>
        <w:t>SOUMISSIONNAIRE</w:t>
      </w:r>
      <w:r w:rsidR="005B1A7A" w:rsidRPr="00AD700D">
        <w:rPr>
          <w:rFonts w:ascii="Arial Narrow" w:hAnsi="Arial Narrow"/>
          <w:b/>
        </w:rPr>
        <w:t>……</w:t>
      </w:r>
      <w:r w:rsidRPr="00AD700D">
        <w:rPr>
          <w:rFonts w:ascii="Arial Narrow" w:hAnsi="Arial Narrow"/>
          <w:b/>
        </w:rPr>
        <w:t> » s’engage à respecter les termes de la présente charte d’intégrité</w:t>
      </w:r>
    </w:p>
    <w:p w14:paraId="7B8A2400" w14:textId="77777777" w:rsidR="0044073E" w:rsidRDefault="007C4ADB" w:rsidP="007C4ADB">
      <w:pPr>
        <w:spacing w:line="360" w:lineRule="auto"/>
        <w:rPr>
          <w:rFonts w:ascii="Arial Narrow" w:hAnsi="Arial Narrow"/>
        </w:rPr>
      </w:pPr>
      <w:r w:rsidRPr="00AD700D">
        <w:rPr>
          <w:rFonts w:ascii="Arial Narrow" w:hAnsi="Arial Narrow"/>
        </w:rPr>
        <w:tab/>
      </w:r>
      <w:r w:rsidRPr="00AD700D">
        <w:rPr>
          <w:rFonts w:ascii="Arial Narrow" w:hAnsi="Arial Narrow"/>
        </w:rPr>
        <w:tab/>
        <w:t xml:space="preserve">                                                                                                          </w:t>
      </w:r>
    </w:p>
    <w:p w14:paraId="49BA3FDA" w14:textId="77777777" w:rsidR="0044073E" w:rsidRDefault="0044073E" w:rsidP="0044073E">
      <w:pPr>
        <w:spacing w:line="360" w:lineRule="auto"/>
        <w:jc w:val="center"/>
        <w:rPr>
          <w:rFonts w:ascii="Arial Narrow" w:hAnsi="Arial Narrow"/>
          <w:b/>
        </w:rPr>
      </w:pPr>
      <w:r>
        <w:rPr>
          <w:rFonts w:ascii="Arial Narrow" w:hAnsi="Arial Narrow"/>
          <w:b/>
        </w:rPr>
        <w:t>A</w:t>
      </w:r>
    </w:p>
    <w:p w14:paraId="4376A8EB" w14:textId="09305EAC" w:rsidR="007C4ADB" w:rsidRPr="00AD700D" w:rsidRDefault="007C4ADB" w:rsidP="0044073E">
      <w:pPr>
        <w:spacing w:line="360" w:lineRule="auto"/>
        <w:jc w:val="center"/>
        <w:rPr>
          <w:rFonts w:ascii="Arial Narrow" w:hAnsi="Arial Narrow"/>
        </w:rPr>
      </w:pPr>
      <w:r w:rsidRPr="00AD700D">
        <w:rPr>
          <w:rFonts w:ascii="Arial Narrow" w:hAnsi="Arial Narrow"/>
          <w:b/>
        </w:rPr>
        <w:t>MONSIEUR</w:t>
      </w:r>
      <w:r w:rsidRPr="00AD700D">
        <w:rPr>
          <w:rFonts w:ascii="Arial Narrow" w:hAnsi="Arial Narrow"/>
        </w:rPr>
        <w:t xml:space="preserve"> </w:t>
      </w:r>
      <w:r w:rsidRPr="0044073E">
        <w:rPr>
          <w:rFonts w:ascii="Arial Narrow" w:hAnsi="Arial Narrow"/>
          <w:b/>
        </w:rPr>
        <w:t>L</w:t>
      </w:r>
      <w:r w:rsidRPr="00AD700D">
        <w:rPr>
          <w:rFonts w:ascii="Arial Narrow" w:hAnsi="Arial Narrow"/>
          <w:b/>
        </w:rPr>
        <w:t>E «</w:t>
      </w:r>
      <w:r w:rsidRPr="00AD700D">
        <w:rPr>
          <w:rFonts w:ascii="Arial Narrow" w:hAnsi="Arial Narrow"/>
        </w:rPr>
        <w:t> </w:t>
      </w:r>
      <w:r w:rsidRPr="00AD700D">
        <w:rPr>
          <w:rFonts w:ascii="Arial Narrow" w:hAnsi="Arial Narrow"/>
          <w:b/>
        </w:rPr>
        <w:t xml:space="preserve">MAITRE D’OUVRAGE </w:t>
      </w:r>
      <w:r w:rsidRPr="0044073E">
        <w:rPr>
          <w:rFonts w:ascii="Arial Narrow" w:hAnsi="Arial Narrow"/>
          <w:b/>
        </w:rPr>
        <w:t>»</w:t>
      </w:r>
    </w:p>
    <w:p w14:paraId="38FE8152" w14:textId="015044EE" w:rsidR="007C4ADB" w:rsidRPr="00AD700D" w:rsidRDefault="007C4ADB" w:rsidP="007C4ADB">
      <w:pPr>
        <w:spacing w:line="360" w:lineRule="auto"/>
        <w:jc w:val="both"/>
        <w:rPr>
          <w:rFonts w:ascii="Arial Narrow" w:hAnsi="Arial Narrow"/>
          <w:sz w:val="10"/>
          <w:szCs w:val="10"/>
        </w:rPr>
      </w:pPr>
    </w:p>
    <w:p w14:paraId="463FD3B7" w14:textId="77777777" w:rsidR="002E3EBC" w:rsidRPr="00F24708" w:rsidRDefault="002E3EBC" w:rsidP="00F24708">
      <w:pPr>
        <w:ind w:left="705" w:hanging="705"/>
        <w:jc w:val="both"/>
        <w:rPr>
          <w:rFonts w:ascii="Arial Narrow" w:hAnsi="Arial Narrow"/>
          <w:sz w:val="22"/>
        </w:rPr>
      </w:pPr>
      <w:r w:rsidRPr="00F24708">
        <w:rPr>
          <w:rFonts w:ascii="Arial Narrow" w:hAnsi="Arial Narrow"/>
          <w:sz w:val="22"/>
        </w:rPr>
        <w:t>1.</w:t>
      </w:r>
      <w:r w:rsidRPr="00F24708">
        <w:rPr>
          <w:rFonts w:ascii="Arial Narrow" w:hAnsi="Arial Narrow"/>
          <w:sz w:val="22"/>
        </w:rPr>
        <w:tab/>
        <w:t>Nous reconnaissons et attestons que nous ne sommes pas, et qu’aucun des membres de notre groupement et de nos sous-traitants n’est, dans l’un des cas suivants :</w:t>
      </w:r>
    </w:p>
    <w:p w14:paraId="19A9FD22" w14:textId="77777777" w:rsidR="002E3EBC" w:rsidRPr="00F24708" w:rsidRDefault="002E3EBC" w:rsidP="00F24708">
      <w:pPr>
        <w:ind w:left="567" w:hanging="283"/>
        <w:jc w:val="both"/>
        <w:rPr>
          <w:rFonts w:ascii="Arial Narrow" w:hAnsi="Arial Narrow"/>
          <w:sz w:val="22"/>
        </w:rPr>
      </w:pPr>
      <w:r w:rsidRPr="00F24708">
        <w:rPr>
          <w:rFonts w:ascii="Arial Narrow" w:hAnsi="Arial Narrow"/>
          <w:sz w:val="22"/>
        </w:rPr>
        <w:t>1.1)</w:t>
      </w:r>
      <w:r w:rsidRPr="00F24708">
        <w:rPr>
          <w:rFonts w:ascii="Arial Narrow" w:hAnsi="Arial Narrow"/>
          <w:sz w:val="22"/>
        </w:rPr>
        <w:tab/>
        <w:t>être en état ou avoir fait l’objet d’une procédure de faillite, de liquidation, de règlement judiciaire,  de cessation d’activité ou être dans toute situation analogue résultant d’une procédure de même nature ;</w:t>
      </w:r>
    </w:p>
    <w:p w14:paraId="2960B92D" w14:textId="77777777" w:rsidR="002E3EBC" w:rsidRPr="00F24708" w:rsidRDefault="002E3EBC" w:rsidP="00F24708">
      <w:pPr>
        <w:ind w:left="567" w:hanging="283"/>
        <w:jc w:val="both"/>
        <w:rPr>
          <w:rFonts w:ascii="Arial Narrow" w:hAnsi="Arial Narrow"/>
          <w:sz w:val="22"/>
        </w:rPr>
      </w:pPr>
      <w:r w:rsidRPr="00F24708">
        <w:rPr>
          <w:rFonts w:ascii="Arial Narrow" w:hAnsi="Arial Narrow"/>
          <w:sz w:val="22"/>
        </w:rPr>
        <w:t>1.5)</w:t>
      </w:r>
      <w:r w:rsidRPr="00F24708">
        <w:rPr>
          <w:rFonts w:ascii="Arial Narrow" w:hAnsi="Arial Narrow"/>
          <w:sz w:val="22"/>
        </w:rPr>
        <w:tab/>
        <w:t>figurer sur les listes de sanctions financières adoptées par les Nations Unies et tout autre Partenaire Technique et Financier, le cadre de la passation ou de l’exécution d’un marché ; </w:t>
      </w:r>
    </w:p>
    <w:p w14:paraId="7EACB32F" w14:textId="77777777" w:rsidR="002E3EBC" w:rsidRPr="00F24708" w:rsidRDefault="002E3EBC" w:rsidP="00F24708">
      <w:pPr>
        <w:ind w:left="567" w:hanging="283"/>
        <w:jc w:val="both"/>
        <w:rPr>
          <w:rFonts w:ascii="Arial Narrow" w:hAnsi="Arial Narrow"/>
          <w:sz w:val="22"/>
        </w:rPr>
      </w:pPr>
      <w:r w:rsidRPr="00F24708">
        <w:rPr>
          <w:rFonts w:ascii="Arial Narrow" w:hAnsi="Arial Narrow"/>
          <w:sz w:val="22"/>
        </w:rPr>
        <w:t>1.6)</w:t>
      </w:r>
      <w:r w:rsidRPr="00F24708">
        <w:rPr>
          <w:rFonts w:ascii="Arial Narrow" w:hAnsi="Arial Narrow"/>
          <w:sz w:val="22"/>
        </w:rPr>
        <w:tab/>
        <w:t>avoir produit de fausses informations ou fourni de faux documents exigés dans le cadre de la présente consultation.</w:t>
      </w:r>
    </w:p>
    <w:p w14:paraId="6C5C8F93" w14:textId="77777777" w:rsidR="002E3EBC" w:rsidRPr="00F24708" w:rsidRDefault="002E3EBC" w:rsidP="00F24708">
      <w:pPr>
        <w:ind w:left="567" w:hanging="283"/>
        <w:rPr>
          <w:rFonts w:ascii="Arial Narrow" w:hAnsi="Arial Narrow"/>
          <w:sz w:val="22"/>
        </w:rPr>
      </w:pPr>
      <w:r w:rsidRPr="00F24708">
        <w:rPr>
          <w:rFonts w:ascii="Arial Narrow" w:hAnsi="Arial Narrow"/>
          <w:sz w:val="22"/>
        </w:rPr>
        <w:t>2.</w:t>
      </w:r>
      <w:r w:rsidRPr="00F24708">
        <w:rPr>
          <w:rFonts w:ascii="Arial Narrow" w:hAnsi="Arial Narrow"/>
          <w:sz w:val="22"/>
        </w:rPr>
        <w:tab/>
        <w:t xml:space="preserve">Nous </w:t>
      </w:r>
      <w:r w:rsidRPr="00F24708">
        <w:rPr>
          <w:rFonts w:ascii="Arial Narrow" w:hAnsi="Arial Narrow"/>
          <w:sz w:val="22"/>
        </w:rPr>
        <w:tab/>
        <w:t>attestons que nous ne sommes pas, et qu’aucun des membres de notre groupement et de nos sous-traitants n’est, dans l’une des situations de conflit d’intérêt suivantes :</w:t>
      </w:r>
    </w:p>
    <w:p w14:paraId="35FCE70D" w14:textId="77777777" w:rsidR="002E3EBC" w:rsidRPr="00F24708" w:rsidRDefault="002E3EBC" w:rsidP="00F24708">
      <w:pPr>
        <w:ind w:left="567" w:hanging="283"/>
        <w:jc w:val="both"/>
        <w:rPr>
          <w:rFonts w:ascii="Arial Narrow" w:hAnsi="Arial Narrow"/>
          <w:sz w:val="22"/>
        </w:rPr>
      </w:pPr>
      <w:r w:rsidRPr="00F24708">
        <w:rPr>
          <w:rFonts w:ascii="Arial Narrow" w:hAnsi="Arial Narrow"/>
          <w:sz w:val="22"/>
        </w:rPr>
        <w:t>2.1)</w:t>
      </w:r>
      <w:r w:rsidRPr="00F24708">
        <w:rPr>
          <w:rFonts w:ascii="Arial Narrow" w:hAnsi="Arial Narrow"/>
          <w:sz w:val="22"/>
        </w:rPr>
        <w:tab/>
        <w:t>actionnaire contrôlant le Maître d’Ouvrage ou filiale contrôlées par le Maître d’Ouvrage, à moins que le conflit en découlant ait été porté à la connaissance de l’Autorité chargé des marchés publics et résolu à sa satisfaction ;</w:t>
      </w:r>
    </w:p>
    <w:p w14:paraId="42389FE2" w14:textId="77777777" w:rsidR="002E3EBC" w:rsidRPr="00F24708" w:rsidRDefault="002E3EBC" w:rsidP="00F24708">
      <w:pPr>
        <w:ind w:left="567" w:hanging="283"/>
        <w:jc w:val="both"/>
        <w:rPr>
          <w:rFonts w:ascii="Arial Narrow" w:hAnsi="Arial Narrow"/>
          <w:sz w:val="22"/>
        </w:rPr>
      </w:pPr>
      <w:r w:rsidRPr="00F24708">
        <w:rPr>
          <w:rFonts w:ascii="Arial Narrow" w:hAnsi="Arial Narrow"/>
          <w:sz w:val="22"/>
        </w:rPr>
        <w:t>2.2)</w:t>
      </w:r>
      <w:r w:rsidRPr="00F24708">
        <w:rPr>
          <w:rFonts w:ascii="Arial Narrow" w:hAnsi="Arial Narrow"/>
          <w:sz w:val="22"/>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15A89DB" w14:textId="77777777" w:rsidR="002E3EBC" w:rsidRPr="00F24708" w:rsidRDefault="002E3EBC" w:rsidP="00F24708">
      <w:pPr>
        <w:ind w:left="567" w:hanging="283"/>
        <w:jc w:val="both"/>
        <w:rPr>
          <w:rFonts w:ascii="Arial Narrow" w:hAnsi="Arial Narrow"/>
          <w:sz w:val="22"/>
        </w:rPr>
      </w:pPr>
      <w:r w:rsidRPr="00F24708">
        <w:rPr>
          <w:rFonts w:ascii="Arial Narrow" w:hAnsi="Arial Narrow"/>
          <w:sz w:val="22"/>
        </w:rPr>
        <w:t>2.3)</w:t>
      </w:r>
      <w:r w:rsidRPr="00F24708">
        <w:rPr>
          <w:rFonts w:ascii="Arial Narrow" w:hAnsi="Arial Narrow"/>
          <w:sz w:val="22"/>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5967477C" w14:textId="77777777" w:rsidR="002E3EBC" w:rsidRPr="00F24708" w:rsidRDefault="002E3EBC" w:rsidP="00F24708">
      <w:pPr>
        <w:ind w:left="567" w:hanging="283"/>
        <w:jc w:val="both"/>
        <w:rPr>
          <w:rFonts w:ascii="Arial Narrow" w:hAnsi="Arial Narrow"/>
          <w:sz w:val="22"/>
        </w:rPr>
      </w:pPr>
      <w:r w:rsidRPr="00F24708">
        <w:rPr>
          <w:rFonts w:ascii="Arial Narrow" w:hAnsi="Arial Narrow"/>
          <w:sz w:val="22"/>
        </w:rPr>
        <w:t>2.4)</w:t>
      </w:r>
      <w:r w:rsidRPr="00F24708">
        <w:rPr>
          <w:rFonts w:ascii="Arial Narrow" w:hAnsi="Arial Narrow"/>
          <w:sz w:val="22"/>
        </w:rPr>
        <w:tab/>
        <w:t>être engagé pour une mission de conseil qui, par sa nature, risque de s’avérer incompatible avec nos obligations vis à vis du Maître d’Ouvrage ;</w:t>
      </w:r>
    </w:p>
    <w:p w14:paraId="6A2E5156" w14:textId="6521B6AF" w:rsidR="002E3EBC" w:rsidRPr="00F24708" w:rsidRDefault="00012A81" w:rsidP="00F24708">
      <w:pPr>
        <w:ind w:left="567" w:hanging="283"/>
        <w:jc w:val="both"/>
        <w:rPr>
          <w:rFonts w:ascii="Arial Narrow" w:hAnsi="Arial Narrow"/>
          <w:sz w:val="22"/>
        </w:rPr>
      </w:pPr>
      <w:r w:rsidRPr="00F24708">
        <w:rPr>
          <w:rFonts w:ascii="Arial Narrow" w:hAnsi="Arial Narrow"/>
          <w:sz w:val="22"/>
        </w:rPr>
        <w:t>2.</w:t>
      </w:r>
      <w:r w:rsidR="002E3EBC" w:rsidRPr="00F24708">
        <w:rPr>
          <w:rFonts w:ascii="Arial Narrow" w:hAnsi="Arial Narrow"/>
          <w:sz w:val="22"/>
        </w:rPr>
        <w:t>5)</w:t>
      </w:r>
      <w:r w:rsidR="002E3EBC" w:rsidRPr="00F24708">
        <w:rPr>
          <w:rFonts w:ascii="Arial Narrow" w:hAnsi="Arial Narrow"/>
          <w:sz w:val="22"/>
        </w:rPr>
        <w:tab/>
        <w:t>dans le cas d’une procédure ayant pour objet la passation d’un marché de travaux ou de fournitures :</w:t>
      </w:r>
    </w:p>
    <w:p w14:paraId="0DF342A9" w14:textId="77777777" w:rsidR="002E3EBC" w:rsidRPr="00F24708" w:rsidRDefault="002E3EBC" w:rsidP="00F24708">
      <w:pPr>
        <w:ind w:left="1134" w:hanging="283"/>
        <w:jc w:val="both"/>
        <w:rPr>
          <w:rFonts w:ascii="Arial Narrow" w:hAnsi="Arial Narrow"/>
          <w:sz w:val="22"/>
        </w:rPr>
      </w:pPr>
      <w:r w:rsidRPr="00F24708">
        <w:rPr>
          <w:rFonts w:ascii="Arial Narrow" w:hAnsi="Arial Narrow"/>
          <w:sz w:val="22"/>
        </w:rPr>
        <w:t>i)</w:t>
      </w:r>
      <w:r w:rsidRPr="00F24708">
        <w:rPr>
          <w:rFonts w:ascii="Arial Narrow" w:hAnsi="Arial Narrow"/>
          <w:sz w:val="22"/>
        </w:rPr>
        <w:tab/>
        <w:t>avoir préparé nous-mêmes ou avoir été associés à un consultant qui a préparé des spécifications, plan, calculs et autres documents utilisés dans le cadre du processus de mise en concurrence considérée ;</w:t>
      </w:r>
    </w:p>
    <w:p w14:paraId="48510EE2" w14:textId="77777777" w:rsidR="002E3EBC" w:rsidRPr="00F24708" w:rsidRDefault="002E3EBC" w:rsidP="00F24708">
      <w:pPr>
        <w:ind w:left="1134" w:hanging="283"/>
        <w:jc w:val="both"/>
        <w:rPr>
          <w:rFonts w:ascii="Arial Narrow" w:hAnsi="Arial Narrow"/>
          <w:sz w:val="22"/>
        </w:rPr>
      </w:pPr>
      <w:r w:rsidRPr="00F24708">
        <w:rPr>
          <w:rFonts w:ascii="Arial Narrow" w:hAnsi="Arial Narrow"/>
          <w:sz w:val="22"/>
        </w:rPr>
        <w:t>ii)</w:t>
      </w:r>
      <w:r w:rsidRPr="00F24708">
        <w:rPr>
          <w:rFonts w:ascii="Arial Narrow" w:hAnsi="Arial Narrow"/>
          <w:sz w:val="22"/>
        </w:rPr>
        <w:tab/>
        <w:t>être nous-mêmes ou l’une des firmes auxquelles nous sommes affiliées, recrutés, ou devant l’être, par le Maître d’Ouvrage pour effectuer la supervision où le contrôle des travaux dans le cadre du Marché.</w:t>
      </w:r>
    </w:p>
    <w:p w14:paraId="79E33884" w14:textId="6FBC0805" w:rsidR="002E3EBC" w:rsidRPr="00F24708" w:rsidRDefault="002E3EBC" w:rsidP="00F24708">
      <w:pPr>
        <w:ind w:left="705" w:hanging="705"/>
        <w:jc w:val="both"/>
        <w:rPr>
          <w:rFonts w:ascii="Arial Narrow" w:hAnsi="Arial Narrow"/>
          <w:sz w:val="22"/>
        </w:rPr>
      </w:pPr>
      <w:r w:rsidRPr="00F24708">
        <w:rPr>
          <w:rFonts w:ascii="Arial Narrow" w:hAnsi="Arial Narrow"/>
          <w:sz w:val="22"/>
        </w:rPr>
        <w:t>3.</w:t>
      </w:r>
      <w:r w:rsidRPr="00F24708">
        <w:rPr>
          <w:rFonts w:ascii="Arial Narrow" w:hAnsi="Arial Narrow"/>
          <w:sz w:val="22"/>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concerné, sauf autorisation expresse de l’Autorité chargée des Marchés Publics.</w:t>
      </w:r>
    </w:p>
    <w:p w14:paraId="0CAD0FD6" w14:textId="77777777" w:rsidR="002E3EBC" w:rsidRPr="00F24708" w:rsidRDefault="002E3EBC" w:rsidP="00F24708">
      <w:pPr>
        <w:ind w:left="705" w:hanging="705"/>
        <w:jc w:val="both"/>
        <w:rPr>
          <w:rFonts w:ascii="Arial Narrow" w:hAnsi="Arial Narrow"/>
          <w:sz w:val="22"/>
        </w:rPr>
      </w:pPr>
      <w:r w:rsidRPr="00F24708">
        <w:rPr>
          <w:rFonts w:ascii="Arial Narrow" w:hAnsi="Arial Narrow"/>
          <w:sz w:val="22"/>
        </w:rPr>
        <w:t>4.</w:t>
      </w:r>
      <w:r w:rsidRPr="00F24708">
        <w:rPr>
          <w:rFonts w:ascii="Arial Narrow" w:hAnsi="Arial Narrow"/>
          <w:sz w:val="22"/>
        </w:rPr>
        <w:tab/>
        <w:t>Nous nous engageons à communiquer sans délai au Maître d’Ouvrage, qui en informera l’Autorité chargé des Marchés Publics, tout changement de situation au regard des points 1 à 3 qui précèdent.</w:t>
      </w:r>
    </w:p>
    <w:p w14:paraId="0ABB14CD" w14:textId="77777777" w:rsidR="002E3EBC" w:rsidRPr="00F24708" w:rsidRDefault="002E3EBC" w:rsidP="00F24708">
      <w:pPr>
        <w:ind w:left="705" w:hanging="705"/>
        <w:rPr>
          <w:rFonts w:ascii="Arial Narrow" w:hAnsi="Arial Narrow"/>
          <w:sz w:val="22"/>
        </w:rPr>
      </w:pPr>
      <w:r w:rsidRPr="00F24708">
        <w:rPr>
          <w:rFonts w:ascii="Arial Narrow" w:hAnsi="Arial Narrow"/>
          <w:sz w:val="22"/>
        </w:rPr>
        <w:t>5.</w:t>
      </w:r>
      <w:r w:rsidRPr="00F24708">
        <w:rPr>
          <w:rFonts w:ascii="Arial Narrow" w:hAnsi="Arial Narrow"/>
          <w:sz w:val="22"/>
        </w:rPr>
        <w:tab/>
        <w:t>Dans le cadre de la passation et de l’exécution du Marché :</w:t>
      </w:r>
    </w:p>
    <w:p w14:paraId="4619B186" w14:textId="77777777" w:rsidR="002E3EBC" w:rsidRPr="00F24708" w:rsidRDefault="002E3EBC" w:rsidP="00F24708">
      <w:pPr>
        <w:ind w:left="567" w:hanging="283"/>
        <w:jc w:val="both"/>
        <w:rPr>
          <w:rFonts w:ascii="Arial Narrow" w:hAnsi="Arial Narrow"/>
          <w:sz w:val="22"/>
        </w:rPr>
      </w:pPr>
      <w:r w:rsidRPr="00F24708">
        <w:rPr>
          <w:rFonts w:ascii="Arial Narrow" w:hAnsi="Arial Narrow"/>
          <w:sz w:val="22"/>
        </w:rPr>
        <w:t>5.1)</w:t>
      </w:r>
      <w:r w:rsidRPr="00F24708">
        <w:rPr>
          <w:rFonts w:ascii="Arial Narrow" w:hAnsi="Arial Narrow"/>
          <w:sz w:val="22"/>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2BC2C3B" w14:textId="77777777" w:rsidR="002E3EBC" w:rsidRPr="00F24708" w:rsidRDefault="002E3EBC" w:rsidP="00F24708">
      <w:pPr>
        <w:ind w:left="567" w:hanging="283"/>
        <w:jc w:val="both"/>
        <w:rPr>
          <w:rFonts w:ascii="Arial Narrow" w:hAnsi="Arial Narrow"/>
          <w:sz w:val="22"/>
        </w:rPr>
      </w:pPr>
      <w:r w:rsidRPr="00F24708">
        <w:rPr>
          <w:rFonts w:ascii="Arial Narrow" w:hAnsi="Arial Narrow"/>
          <w:sz w:val="22"/>
        </w:rPr>
        <w:t>5.2)</w:t>
      </w:r>
      <w:r w:rsidRPr="00F24708">
        <w:rPr>
          <w:rFonts w:ascii="Arial Narrow" w:hAnsi="Arial Narrow"/>
          <w:sz w:val="22"/>
        </w:rPr>
        <w:tab/>
        <w:t xml:space="preserve">Nous n’avons pas commis et nous ne commettrons pas de manœuvres déloyales (actions ou omission) contraires à nos obligations légales ou réglementaires et/ou violer ses règles internes afin d’obtenir un bénéfice illégitime. </w:t>
      </w:r>
    </w:p>
    <w:p w14:paraId="67F9C95E" w14:textId="77777777" w:rsidR="002E3EBC" w:rsidRPr="00F24708" w:rsidRDefault="002E3EBC" w:rsidP="00F24708">
      <w:pPr>
        <w:ind w:left="567" w:hanging="283"/>
        <w:jc w:val="both"/>
        <w:rPr>
          <w:rFonts w:ascii="Arial Narrow" w:hAnsi="Arial Narrow"/>
          <w:sz w:val="22"/>
        </w:rPr>
      </w:pPr>
      <w:r w:rsidRPr="00F24708">
        <w:rPr>
          <w:rFonts w:ascii="Arial Narrow" w:hAnsi="Arial Narrow"/>
          <w:sz w:val="22"/>
        </w:rPr>
        <w:t>5.3)</w:t>
      </w:r>
      <w:r w:rsidRPr="00F24708">
        <w:rPr>
          <w:rFonts w:ascii="Arial Narrow" w:hAnsi="Arial Narrow"/>
          <w:sz w:val="22"/>
        </w:rPr>
        <w:tab/>
        <w:t xml:space="preserve">Nous n’avons pas promis, offert ou accordé et nous ne promettrons, offrirons ou accorderons pas directement ou indirectement, à (i)toute personne détenant un mandat législatif, exécutif, administratif ou judiciaire au sein de </w:t>
      </w:r>
      <w:r w:rsidRPr="00F24708">
        <w:rPr>
          <w:rFonts w:ascii="Arial Narrow" w:hAnsi="Arial Narrow"/>
          <w:sz w:val="22"/>
        </w:rPr>
        <w:lastRenderedPageBreak/>
        <w:t>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74AF179A" w14:textId="77777777" w:rsidR="002E3EBC" w:rsidRPr="00F24708" w:rsidRDefault="002E3EBC" w:rsidP="00F24708">
      <w:pPr>
        <w:ind w:left="567" w:hanging="283"/>
        <w:jc w:val="both"/>
        <w:rPr>
          <w:rFonts w:ascii="Arial Narrow" w:hAnsi="Arial Narrow"/>
          <w:sz w:val="22"/>
        </w:rPr>
      </w:pPr>
      <w:r w:rsidRPr="00F24708">
        <w:rPr>
          <w:rFonts w:ascii="Arial Narrow" w:hAnsi="Arial Narrow"/>
          <w:sz w:val="22"/>
        </w:rPr>
        <w:t>5.4)</w:t>
      </w:r>
      <w:r w:rsidRPr="00F24708">
        <w:rPr>
          <w:rFonts w:ascii="Arial Narrow" w:hAnsi="Arial Narrow"/>
          <w:sz w:val="22"/>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C2963D5" w14:textId="77777777" w:rsidR="002E3EBC" w:rsidRPr="00F24708" w:rsidRDefault="002E3EBC" w:rsidP="00F24708">
      <w:pPr>
        <w:ind w:left="567" w:hanging="283"/>
        <w:jc w:val="both"/>
        <w:rPr>
          <w:rFonts w:ascii="Arial Narrow" w:hAnsi="Arial Narrow"/>
          <w:sz w:val="22"/>
        </w:rPr>
      </w:pPr>
      <w:r w:rsidRPr="00F24708">
        <w:rPr>
          <w:rFonts w:ascii="Arial Narrow" w:hAnsi="Arial Narrow"/>
          <w:sz w:val="22"/>
        </w:rPr>
        <w:t>5.5)</w:t>
      </w:r>
      <w:r w:rsidRPr="00F24708">
        <w:rPr>
          <w:rFonts w:ascii="Arial Narrow" w:hAnsi="Arial Narrow"/>
          <w:sz w:val="22"/>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AE7CA01" w14:textId="77777777" w:rsidR="002E3EBC" w:rsidRPr="00F24708" w:rsidRDefault="002E3EBC" w:rsidP="00F24708">
      <w:pPr>
        <w:ind w:left="567" w:hanging="283"/>
        <w:jc w:val="both"/>
        <w:rPr>
          <w:rFonts w:ascii="Arial Narrow" w:hAnsi="Arial Narrow"/>
          <w:sz w:val="22"/>
        </w:rPr>
      </w:pPr>
      <w:r w:rsidRPr="00F24708">
        <w:rPr>
          <w:rFonts w:ascii="Arial Narrow" w:hAnsi="Arial Narrow"/>
          <w:sz w:val="22"/>
        </w:rPr>
        <w:t>5.6)</w:t>
      </w:r>
      <w:r w:rsidRPr="00F24708">
        <w:rPr>
          <w:rFonts w:ascii="Arial Narrow" w:hAnsi="Arial Narrow"/>
          <w:sz w:val="22"/>
        </w:rPr>
        <w:tab/>
        <w:t>Nous n’avons pas promis, offert ou accordé et nous ne promettrons pas au Maître d’ouvrage, à ses collaborateurs, aux Présidents et membres de Commissions des marchés et de sous-commission d’analyse, un avantage indu de toute nature</w:t>
      </w:r>
      <w:r w:rsidRPr="00F24708" w:rsidDel="00617ACC">
        <w:rPr>
          <w:rFonts w:ascii="Arial Narrow" w:hAnsi="Arial Narrow"/>
          <w:sz w:val="22"/>
        </w:rPr>
        <w:t xml:space="preserve"> </w:t>
      </w:r>
      <w:r w:rsidRPr="00F24708">
        <w:rPr>
          <w:rFonts w:ascii="Arial Narrow" w:hAnsi="Arial Narrow"/>
          <w:sz w:val="22"/>
        </w:rPr>
        <w:t>susceptible d’influencer le processus de passation du Marché.</w:t>
      </w:r>
    </w:p>
    <w:p w14:paraId="093D6A4C" w14:textId="77777777" w:rsidR="002E3EBC" w:rsidRPr="00F24708" w:rsidRDefault="002E3EBC" w:rsidP="00F24708">
      <w:pPr>
        <w:ind w:left="567" w:hanging="283"/>
        <w:jc w:val="both"/>
        <w:rPr>
          <w:rFonts w:ascii="Arial Narrow" w:hAnsi="Arial Narrow"/>
          <w:sz w:val="22"/>
        </w:rPr>
      </w:pPr>
      <w:r w:rsidRPr="00F24708">
        <w:rPr>
          <w:rFonts w:ascii="Arial Narrow" w:hAnsi="Arial Narrow"/>
          <w:sz w:val="22"/>
        </w:rPr>
        <w:t>5.7)</w:t>
      </w:r>
      <w:r w:rsidRPr="00F24708">
        <w:rPr>
          <w:rFonts w:ascii="Arial Narrow" w:hAnsi="Arial Narrow"/>
          <w:sz w:val="22"/>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3707B7E5" w14:textId="77777777" w:rsidR="002E3EBC" w:rsidRPr="00F24708" w:rsidRDefault="002E3EBC" w:rsidP="00F24708">
      <w:pPr>
        <w:ind w:left="709" w:hanging="709"/>
        <w:jc w:val="both"/>
        <w:rPr>
          <w:rFonts w:ascii="Arial Narrow" w:hAnsi="Arial Narrow"/>
          <w:sz w:val="22"/>
        </w:rPr>
      </w:pPr>
      <w:r w:rsidRPr="00F24708">
        <w:rPr>
          <w:rFonts w:ascii="Arial Narrow" w:hAnsi="Arial Narrow"/>
          <w:sz w:val="22"/>
        </w:rPr>
        <w:t>6.</w:t>
      </w:r>
      <w:r w:rsidRPr="00F24708">
        <w:rPr>
          <w:rFonts w:ascii="Arial Narrow" w:hAnsi="Arial Narrow"/>
          <w:sz w:val="22"/>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3E269C84" w14:textId="77777777" w:rsidR="002E3EBC" w:rsidRPr="00F24708" w:rsidRDefault="002E3EBC" w:rsidP="00F24708">
      <w:pPr>
        <w:ind w:left="709" w:hanging="709"/>
        <w:jc w:val="both"/>
        <w:rPr>
          <w:rFonts w:ascii="Arial Narrow" w:hAnsi="Arial Narrow"/>
          <w:sz w:val="8"/>
          <w:szCs w:val="10"/>
        </w:rPr>
      </w:pPr>
    </w:p>
    <w:p w14:paraId="6A4F4300" w14:textId="77777777" w:rsidR="002E3EBC" w:rsidRPr="00F24708" w:rsidRDefault="002E3EBC" w:rsidP="00F24708">
      <w:pPr>
        <w:ind w:left="709" w:hanging="709"/>
        <w:jc w:val="both"/>
        <w:rPr>
          <w:rFonts w:ascii="Arial Narrow" w:hAnsi="Arial Narrow"/>
          <w:sz w:val="22"/>
        </w:rPr>
      </w:pPr>
      <w:r w:rsidRPr="00F24708">
        <w:rPr>
          <w:rFonts w:ascii="Arial Narrow" w:hAnsi="Arial Narrow"/>
          <w:sz w:val="22"/>
        </w:rPr>
        <w:t>7.</w:t>
      </w:r>
      <w:r w:rsidRPr="00F24708">
        <w:rPr>
          <w:rFonts w:ascii="Arial Narrow" w:hAnsi="Arial Narrow"/>
          <w:sz w:val="22"/>
        </w:rPr>
        <w:tab/>
        <w:t>Faute pour Nous, de nous conformer aux règles régissant la présente charte, nous reconnaissons que nous nous exposons aux sanctions prévues par les lois et règlements en vigueur.</w:t>
      </w:r>
    </w:p>
    <w:p w14:paraId="4B1067A4" w14:textId="77777777" w:rsidR="007A73C7" w:rsidRPr="00F24708" w:rsidRDefault="007A73C7" w:rsidP="00F24708">
      <w:pPr>
        <w:ind w:left="1410" w:hanging="705"/>
        <w:jc w:val="both"/>
        <w:rPr>
          <w:rFonts w:ascii="Arial Narrow" w:hAnsi="Arial Narrow"/>
          <w:sz w:val="22"/>
        </w:rPr>
      </w:pPr>
      <w:r w:rsidRPr="00F24708">
        <w:rPr>
          <w:rFonts w:ascii="Arial Narrow" w:hAnsi="Arial Narrow"/>
          <w:b/>
          <w:sz w:val="22"/>
        </w:rPr>
        <w:t>Nom</w:t>
      </w:r>
      <w:r w:rsidRPr="00F24708">
        <w:rPr>
          <w:rFonts w:ascii="Arial Narrow" w:hAnsi="Arial Narrow"/>
          <w:sz w:val="22"/>
          <w:u w:val="single"/>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8"/>
        </w:rPr>
        <w:tab/>
      </w:r>
      <w:r w:rsidRPr="00F24708">
        <w:rPr>
          <w:rFonts w:ascii="Arial Narrow" w:hAnsi="Arial Narrow"/>
          <w:sz w:val="16"/>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p>
    <w:p w14:paraId="4F64E262" w14:textId="2DC044AE" w:rsidR="007A73C7" w:rsidRPr="00F24708" w:rsidRDefault="007A73C7" w:rsidP="00F24708">
      <w:pPr>
        <w:ind w:left="1410" w:hanging="705"/>
        <w:jc w:val="both"/>
        <w:rPr>
          <w:rFonts w:ascii="Arial Narrow" w:hAnsi="Arial Narrow"/>
          <w:b/>
          <w:sz w:val="22"/>
        </w:rPr>
      </w:pPr>
      <w:r w:rsidRPr="00F24708">
        <w:rPr>
          <w:rFonts w:ascii="Arial Narrow" w:hAnsi="Arial Narrow"/>
          <w:b/>
          <w:sz w:val="22"/>
        </w:rPr>
        <w:t>Signature</w:t>
      </w:r>
      <w:r w:rsidRPr="00F24708">
        <w:rPr>
          <w:rFonts w:ascii="Arial Narrow" w:hAnsi="Arial Narrow"/>
          <w:sz w:val="22"/>
          <w:u w:val="single"/>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p>
    <w:p w14:paraId="6C4DA157" w14:textId="080FBA4A" w:rsidR="007A73C7" w:rsidRPr="00F24708" w:rsidRDefault="007A73C7" w:rsidP="00F24708">
      <w:pPr>
        <w:ind w:left="1410" w:hanging="705"/>
        <w:jc w:val="both"/>
        <w:rPr>
          <w:rFonts w:ascii="Arial Narrow" w:hAnsi="Arial Narrow"/>
          <w:sz w:val="22"/>
        </w:rPr>
      </w:pPr>
      <w:r w:rsidRPr="00F24708">
        <w:rPr>
          <w:rFonts w:ascii="Arial Narrow" w:hAnsi="Arial Narrow"/>
          <w:sz w:val="22"/>
        </w:rPr>
        <w:t>Dûment habilité à signer l’offre pour et au nom de :</w:t>
      </w:r>
      <w:r w:rsidRPr="00F24708">
        <w:rPr>
          <w:rFonts w:ascii="Arial Narrow" w:hAnsi="Arial Narrow"/>
          <w:sz w:val="22"/>
          <w:u w:val="single"/>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p>
    <w:p w14:paraId="7DCA490A" w14:textId="3FCED7ED" w:rsidR="002E3EBC" w:rsidRPr="00F24708" w:rsidRDefault="007A73C7" w:rsidP="00F24708">
      <w:pPr>
        <w:widowControl w:val="0"/>
        <w:autoSpaceDE w:val="0"/>
        <w:jc w:val="both"/>
        <w:rPr>
          <w:rFonts w:ascii="Arial Narrow" w:hAnsi="Arial Narrow"/>
          <w:sz w:val="22"/>
        </w:rPr>
      </w:pPr>
      <w:r w:rsidRPr="00F24708">
        <w:rPr>
          <w:rFonts w:ascii="Arial Narrow" w:hAnsi="Arial Narrow"/>
          <w:b/>
          <w:sz w:val="22"/>
        </w:rPr>
        <w:t xml:space="preserve">             En date du</w:t>
      </w:r>
      <w:r w:rsidRPr="00F24708">
        <w:rPr>
          <w:rFonts w:ascii="Arial Narrow" w:hAnsi="Arial Narrow"/>
          <w:sz w:val="22"/>
        </w:rPr>
        <w:t> </w:t>
      </w:r>
      <w:r w:rsidRPr="00F24708">
        <w:rPr>
          <w:rFonts w:ascii="Arial Narrow" w:hAnsi="Arial Narrow"/>
          <w:sz w:val="22"/>
          <w:u w:val="single"/>
        </w:rPr>
        <w:tab/>
      </w:r>
      <w:r w:rsidRPr="00F24708">
        <w:rPr>
          <w:rFonts w:ascii="Arial Narrow" w:hAnsi="Arial Narrow"/>
          <w:sz w:val="22"/>
        </w:rPr>
        <w:tab/>
      </w:r>
      <w:r w:rsidRPr="00F24708">
        <w:rPr>
          <w:rFonts w:ascii="Arial Narrow" w:hAnsi="Arial Narrow"/>
          <w:sz w:val="22"/>
        </w:rPr>
        <w:tab/>
      </w:r>
      <w:r w:rsidRPr="00F24708">
        <w:rPr>
          <w:rFonts w:ascii="Arial Narrow" w:hAnsi="Arial Narrow"/>
          <w:sz w:val="22"/>
        </w:rPr>
        <w:tab/>
      </w:r>
    </w:p>
    <w:p w14:paraId="5460F001" w14:textId="20679BE3" w:rsidR="00275978" w:rsidRDefault="00275978" w:rsidP="00FF1522">
      <w:pPr>
        <w:suppressAutoHyphens w:val="0"/>
        <w:autoSpaceDN/>
        <w:spacing w:line="276" w:lineRule="auto"/>
        <w:textAlignment w:val="auto"/>
        <w:rPr>
          <w:rFonts w:ascii="Arial Narrow" w:hAnsi="Arial Narrow"/>
        </w:rPr>
      </w:pPr>
      <w:r>
        <w:rPr>
          <w:rFonts w:ascii="Arial Narrow" w:hAnsi="Arial Narrow"/>
        </w:rPr>
        <w:br w:type="page"/>
      </w:r>
    </w:p>
    <w:p w14:paraId="41D404EB" w14:textId="77777777" w:rsidR="002E3EBC" w:rsidRDefault="002E3EBC" w:rsidP="00230C15">
      <w:pPr>
        <w:widowControl w:val="0"/>
        <w:autoSpaceDE w:val="0"/>
        <w:spacing w:line="360" w:lineRule="auto"/>
        <w:jc w:val="both"/>
        <w:rPr>
          <w:rFonts w:ascii="Arial Narrow" w:hAnsi="Arial Narrow"/>
        </w:rPr>
      </w:pPr>
    </w:p>
    <w:p w14:paraId="7DCD80B6" w14:textId="77777777" w:rsidR="00275978" w:rsidRDefault="00275978" w:rsidP="00230C15">
      <w:pPr>
        <w:widowControl w:val="0"/>
        <w:autoSpaceDE w:val="0"/>
        <w:spacing w:line="360" w:lineRule="auto"/>
        <w:jc w:val="both"/>
        <w:rPr>
          <w:rFonts w:ascii="Arial Narrow" w:hAnsi="Arial Narrow"/>
        </w:rPr>
      </w:pPr>
    </w:p>
    <w:p w14:paraId="4FCFC20C" w14:textId="77777777" w:rsidR="00275978" w:rsidRDefault="00275978" w:rsidP="00230C15">
      <w:pPr>
        <w:widowControl w:val="0"/>
        <w:autoSpaceDE w:val="0"/>
        <w:spacing w:line="360" w:lineRule="auto"/>
        <w:jc w:val="both"/>
        <w:rPr>
          <w:rFonts w:ascii="Arial Narrow" w:hAnsi="Arial Narrow"/>
        </w:rPr>
      </w:pPr>
    </w:p>
    <w:p w14:paraId="705430FB" w14:textId="77777777" w:rsidR="00275978" w:rsidRDefault="00275978" w:rsidP="00230C15">
      <w:pPr>
        <w:widowControl w:val="0"/>
        <w:autoSpaceDE w:val="0"/>
        <w:spacing w:line="360" w:lineRule="auto"/>
        <w:jc w:val="both"/>
        <w:rPr>
          <w:rFonts w:ascii="Arial Narrow" w:hAnsi="Arial Narrow"/>
        </w:rPr>
      </w:pPr>
    </w:p>
    <w:p w14:paraId="68E7F93A" w14:textId="77777777" w:rsidR="00275978" w:rsidRDefault="00275978" w:rsidP="00230C15">
      <w:pPr>
        <w:widowControl w:val="0"/>
        <w:autoSpaceDE w:val="0"/>
        <w:spacing w:line="360" w:lineRule="auto"/>
        <w:jc w:val="both"/>
        <w:rPr>
          <w:rFonts w:ascii="Arial Narrow" w:hAnsi="Arial Narrow"/>
        </w:rPr>
      </w:pPr>
    </w:p>
    <w:p w14:paraId="26512394" w14:textId="77777777" w:rsidR="00275978" w:rsidRDefault="00275978" w:rsidP="00230C15">
      <w:pPr>
        <w:widowControl w:val="0"/>
        <w:autoSpaceDE w:val="0"/>
        <w:spacing w:line="360" w:lineRule="auto"/>
        <w:jc w:val="both"/>
        <w:rPr>
          <w:rFonts w:ascii="Arial Narrow" w:hAnsi="Arial Narrow"/>
        </w:rPr>
      </w:pPr>
    </w:p>
    <w:p w14:paraId="751FFB01" w14:textId="58A063AB" w:rsidR="00C01C91" w:rsidRPr="00AD700D" w:rsidRDefault="00C01C91" w:rsidP="00230C15">
      <w:pPr>
        <w:widowControl w:val="0"/>
        <w:tabs>
          <w:tab w:val="left" w:pos="10480"/>
        </w:tabs>
        <w:autoSpaceDE w:val="0"/>
        <w:spacing w:line="360" w:lineRule="auto"/>
        <w:jc w:val="both"/>
        <w:rPr>
          <w:rFonts w:ascii="Arial Narrow" w:hAnsi="Arial Narrow"/>
        </w:rPr>
      </w:pPr>
    </w:p>
    <w:p w14:paraId="6CF634B8" w14:textId="57664429" w:rsidR="00C01C91" w:rsidRPr="00AD700D" w:rsidRDefault="00C01C91" w:rsidP="00230C15">
      <w:pPr>
        <w:widowControl w:val="0"/>
        <w:tabs>
          <w:tab w:val="left" w:pos="10480"/>
        </w:tabs>
        <w:autoSpaceDE w:val="0"/>
        <w:spacing w:line="360" w:lineRule="auto"/>
        <w:jc w:val="both"/>
        <w:rPr>
          <w:rFonts w:ascii="Arial Narrow" w:hAnsi="Arial Narrow"/>
        </w:rPr>
      </w:pPr>
    </w:p>
    <w:p w14:paraId="0951C817" w14:textId="04CA59A9" w:rsidR="00C01C91" w:rsidRPr="00AD700D" w:rsidRDefault="00C01C91" w:rsidP="00230C15">
      <w:pPr>
        <w:widowControl w:val="0"/>
        <w:tabs>
          <w:tab w:val="left" w:pos="10480"/>
        </w:tabs>
        <w:autoSpaceDE w:val="0"/>
        <w:spacing w:line="360" w:lineRule="auto"/>
        <w:jc w:val="both"/>
        <w:rPr>
          <w:rFonts w:ascii="Arial Narrow" w:hAnsi="Arial Narrow"/>
        </w:rPr>
      </w:pPr>
    </w:p>
    <w:p w14:paraId="09767BE1" w14:textId="2A7FFA3B" w:rsidR="00C01C91" w:rsidRPr="00AD700D" w:rsidRDefault="00C01C91" w:rsidP="00230C15">
      <w:pPr>
        <w:widowControl w:val="0"/>
        <w:tabs>
          <w:tab w:val="left" w:pos="10480"/>
        </w:tabs>
        <w:autoSpaceDE w:val="0"/>
        <w:spacing w:line="360" w:lineRule="auto"/>
        <w:jc w:val="both"/>
        <w:rPr>
          <w:rFonts w:ascii="Arial Narrow" w:hAnsi="Arial Narrow"/>
        </w:rPr>
      </w:pPr>
    </w:p>
    <w:p w14:paraId="0AAF7198" w14:textId="145AE868" w:rsidR="00C01C91" w:rsidRPr="00AD700D" w:rsidRDefault="00C01C91" w:rsidP="00230C15">
      <w:pPr>
        <w:widowControl w:val="0"/>
        <w:tabs>
          <w:tab w:val="left" w:pos="10480"/>
        </w:tabs>
        <w:autoSpaceDE w:val="0"/>
        <w:spacing w:line="360" w:lineRule="auto"/>
        <w:jc w:val="both"/>
        <w:rPr>
          <w:rFonts w:ascii="Arial Narrow" w:hAnsi="Arial Narrow"/>
        </w:rPr>
      </w:pPr>
    </w:p>
    <w:p w14:paraId="7E928710" w14:textId="0DA63CE3" w:rsidR="00C01C91" w:rsidRPr="00AD700D" w:rsidRDefault="00C01C91" w:rsidP="00230C15">
      <w:pPr>
        <w:widowControl w:val="0"/>
        <w:tabs>
          <w:tab w:val="left" w:pos="10480"/>
        </w:tabs>
        <w:autoSpaceDE w:val="0"/>
        <w:spacing w:line="360" w:lineRule="auto"/>
        <w:jc w:val="both"/>
        <w:rPr>
          <w:rFonts w:ascii="Arial Narrow" w:hAnsi="Arial Narrow"/>
        </w:rPr>
      </w:pPr>
    </w:p>
    <w:p w14:paraId="3D7A8BBC" w14:textId="6B86761E" w:rsidR="00C01C91" w:rsidRPr="00AD700D" w:rsidRDefault="00C01C91" w:rsidP="00230C15">
      <w:pPr>
        <w:widowControl w:val="0"/>
        <w:tabs>
          <w:tab w:val="left" w:pos="10480"/>
        </w:tabs>
        <w:autoSpaceDE w:val="0"/>
        <w:spacing w:line="360" w:lineRule="auto"/>
        <w:jc w:val="both"/>
        <w:rPr>
          <w:rFonts w:ascii="Arial Narrow" w:hAnsi="Arial Narrow"/>
        </w:rPr>
      </w:pPr>
    </w:p>
    <w:p w14:paraId="4BA88065" w14:textId="77777777" w:rsidR="00C01C91" w:rsidRPr="00AD700D" w:rsidRDefault="00C01C91" w:rsidP="00230C15">
      <w:pPr>
        <w:widowControl w:val="0"/>
        <w:autoSpaceDE w:val="0"/>
        <w:spacing w:line="360" w:lineRule="auto"/>
        <w:jc w:val="both"/>
        <w:rPr>
          <w:rFonts w:ascii="Arial Narrow" w:hAnsi="Arial Narrow"/>
        </w:rPr>
      </w:pPr>
    </w:p>
    <w:p w14:paraId="1A5281DA" w14:textId="77777777" w:rsidR="00C01C91" w:rsidRPr="00AD700D" w:rsidRDefault="00C01C91" w:rsidP="00230C15">
      <w:pPr>
        <w:widowControl w:val="0"/>
        <w:autoSpaceDE w:val="0"/>
        <w:spacing w:line="360" w:lineRule="auto"/>
        <w:jc w:val="both"/>
        <w:rPr>
          <w:rFonts w:ascii="Arial Narrow" w:hAnsi="Arial Narrow"/>
        </w:rPr>
      </w:pPr>
    </w:p>
    <w:p w14:paraId="4314B471" w14:textId="6A6290DF" w:rsidR="00F17CD8" w:rsidRPr="00AD700D" w:rsidRDefault="00F17CD8" w:rsidP="009F6C60">
      <w:pPr>
        <w:pStyle w:val="DTAOpices"/>
        <w:rPr>
          <w:rFonts w:ascii="Arial Narrow" w:hAnsi="Arial Narrow"/>
        </w:rPr>
      </w:pPr>
      <w:bookmarkStart w:id="539" w:name="_Toc97543369"/>
      <w:bookmarkStart w:id="540" w:name="_Toc157306473"/>
      <w:r w:rsidRPr="00AD700D">
        <w:rPr>
          <w:rFonts w:ascii="Arial Narrow" w:hAnsi="Arial Narrow"/>
        </w:rPr>
        <w:t>piece n°</w:t>
      </w:r>
      <w:r w:rsidR="009B0254">
        <w:rPr>
          <w:rFonts w:ascii="Arial Narrow" w:hAnsi="Arial Narrow"/>
        </w:rPr>
        <w:t xml:space="preserve"> </w:t>
      </w:r>
      <w:r w:rsidRPr="00AD700D">
        <w:rPr>
          <w:rFonts w:ascii="Arial Narrow" w:hAnsi="Arial Narrow"/>
        </w:rPr>
        <w:t>12</w:t>
      </w:r>
      <w:r w:rsidR="009B0254">
        <w:rPr>
          <w:rFonts w:ascii="Arial Narrow" w:hAnsi="Arial Narrow"/>
        </w:rPr>
        <w:t> :</w:t>
      </w:r>
    </w:p>
    <w:p w14:paraId="6A4C55E5" w14:textId="65DBFA0D" w:rsidR="00C01C91" w:rsidRPr="00AD700D" w:rsidRDefault="00C01C91" w:rsidP="009F6C60">
      <w:pPr>
        <w:pStyle w:val="DTAOpices"/>
        <w:rPr>
          <w:rFonts w:ascii="Arial Narrow" w:hAnsi="Arial Narrow"/>
        </w:rPr>
      </w:pPr>
      <w:r w:rsidRPr="00AD700D">
        <w:rPr>
          <w:rFonts w:ascii="Arial Narrow" w:hAnsi="Arial Narrow"/>
        </w:rPr>
        <w:t>Déclaration d’engagement au respect des clauses sociales et environnementales</w:t>
      </w:r>
      <w:bookmarkEnd w:id="539"/>
      <w:bookmarkEnd w:id="540"/>
    </w:p>
    <w:p w14:paraId="0D8819E5" w14:textId="77777777" w:rsidR="00C01C91" w:rsidRPr="00AD700D" w:rsidRDefault="00C01C91" w:rsidP="00230C15">
      <w:pPr>
        <w:widowControl w:val="0"/>
        <w:tabs>
          <w:tab w:val="left" w:pos="10480"/>
        </w:tabs>
        <w:autoSpaceDE w:val="0"/>
        <w:spacing w:line="360" w:lineRule="auto"/>
        <w:jc w:val="both"/>
        <w:rPr>
          <w:rFonts w:ascii="Arial Narrow" w:hAnsi="Arial Narrow"/>
        </w:rPr>
      </w:pPr>
    </w:p>
    <w:p w14:paraId="78CAA556" w14:textId="2BA61C11" w:rsidR="00C01C91" w:rsidRPr="00AD700D" w:rsidRDefault="00C01C91" w:rsidP="00230C15">
      <w:pPr>
        <w:widowControl w:val="0"/>
        <w:tabs>
          <w:tab w:val="left" w:pos="10480"/>
        </w:tabs>
        <w:autoSpaceDE w:val="0"/>
        <w:spacing w:line="360" w:lineRule="auto"/>
        <w:jc w:val="both"/>
        <w:rPr>
          <w:rFonts w:ascii="Arial Narrow" w:hAnsi="Arial Narrow"/>
        </w:rPr>
      </w:pPr>
    </w:p>
    <w:p w14:paraId="1E8F8129" w14:textId="27E3424A" w:rsidR="008434DD" w:rsidRPr="00AD700D" w:rsidRDefault="008434DD" w:rsidP="00230C15">
      <w:pPr>
        <w:suppressAutoHyphens w:val="0"/>
        <w:autoSpaceDN/>
        <w:textAlignment w:val="auto"/>
        <w:rPr>
          <w:rFonts w:ascii="Arial Narrow" w:hAnsi="Arial Narrow"/>
        </w:rPr>
      </w:pPr>
      <w:r w:rsidRPr="00AD700D">
        <w:rPr>
          <w:rFonts w:ascii="Arial Narrow" w:hAnsi="Arial Narrow"/>
        </w:rPr>
        <w:br w:type="page"/>
      </w:r>
    </w:p>
    <w:p w14:paraId="3A7BBBBE" w14:textId="77777777" w:rsidR="002E3EBC" w:rsidRPr="00766401" w:rsidRDefault="002E3EBC" w:rsidP="00032DB1">
      <w:pPr>
        <w:pStyle w:val="DTAOtitre"/>
      </w:pPr>
      <w:r w:rsidRPr="00766401">
        <w:lastRenderedPageBreak/>
        <w:t>Déclaration d’engagement environnemental et social</w:t>
      </w:r>
    </w:p>
    <w:p w14:paraId="13E9CD07" w14:textId="11EE0F04" w:rsidR="002E3EBC" w:rsidRPr="00AD700D" w:rsidRDefault="002E3EBC" w:rsidP="00230C15">
      <w:pPr>
        <w:pStyle w:val="ParagrapheNormalDAO"/>
        <w:spacing w:after="120" w:line="360" w:lineRule="auto"/>
        <w:rPr>
          <w:rFonts w:ascii="Arial Narrow" w:hAnsi="Arial Narrow" w:cs="Times New Roman"/>
        </w:rPr>
      </w:pPr>
      <w:r w:rsidRPr="00AD700D">
        <w:rPr>
          <w:rFonts w:ascii="Arial Narrow" w:hAnsi="Arial Narrow" w:cs="Times New Roman"/>
          <w:b/>
          <w:sz w:val="24"/>
          <w:szCs w:val="24"/>
        </w:rPr>
        <w:t xml:space="preserve">INTITULE </w:t>
      </w:r>
      <w:r w:rsidR="004F0304">
        <w:rPr>
          <w:rFonts w:ascii="Arial Narrow" w:hAnsi="Arial Narrow" w:cs="Times New Roman"/>
          <w:b/>
          <w:sz w:val="24"/>
          <w:szCs w:val="24"/>
        </w:rPr>
        <w:t xml:space="preserve">DE LA </w:t>
      </w:r>
      <w:r w:rsidR="00253235">
        <w:rPr>
          <w:rFonts w:ascii="Arial Narrow" w:hAnsi="Arial Narrow" w:cs="Times New Roman"/>
          <w:b/>
          <w:sz w:val="24"/>
          <w:szCs w:val="24"/>
        </w:rPr>
        <w:t>CONSULTATION</w:t>
      </w:r>
      <w:r w:rsidRPr="00AD700D">
        <w:rPr>
          <w:rFonts w:ascii="Arial Narrow" w:hAnsi="Arial Narrow" w:cs="Times New Roman"/>
          <w:b/>
          <w:sz w:val="24"/>
          <w:szCs w:val="24"/>
        </w:rPr>
        <w:t> :</w:t>
      </w:r>
      <w:r w:rsidRPr="00AD700D">
        <w:rPr>
          <w:rFonts w:ascii="Arial Narrow" w:hAnsi="Arial Narrow" w:cs="Times New Roman"/>
          <w:b/>
          <w:sz w:val="24"/>
          <w:szCs w:val="24"/>
        </w:rPr>
        <w:tab/>
      </w:r>
      <w:r w:rsidRPr="00AD700D">
        <w:rPr>
          <w:rFonts w:ascii="Arial Narrow" w:hAnsi="Arial Narrow" w:cs="Times New Roman"/>
        </w:rPr>
        <w:t xml:space="preserve">______________________________________ </w:t>
      </w:r>
    </w:p>
    <w:p w14:paraId="0B6B52F3" w14:textId="22D0BC2F" w:rsidR="002E3EBC" w:rsidRPr="00AD700D" w:rsidRDefault="002E3EBC" w:rsidP="00230C15">
      <w:pPr>
        <w:pStyle w:val="ParagrapheNormalDAO"/>
        <w:spacing w:line="360" w:lineRule="auto"/>
        <w:jc w:val="center"/>
        <w:rPr>
          <w:rFonts w:ascii="Arial Narrow" w:hAnsi="Arial Narrow" w:cs="Times New Roman"/>
          <w:i/>
        </w:rPr>
      </w:pPr>
      <w:r w:rsidRPr="00AD700D">
        <w:rPr>
          <w:rFonts w:ascii="Arial Narrow" w:hAnsi="Arial Narrow" w:cs="Times New Roman"/>
          <w:i/>
        </w:rPr>
        <w:t xml:space="preserve">[ à préciser lors du montage du </w:t>
      </w:r>
      <w:r w:rsidR="00371405">
        <w:rPr>
          <w:rFonts w:ascii="Arial Narrow" w:hAnsi="Arial Narrow" w:cs="Times New Roman"/>
          <w:i/>
        </w:rPr>
        <w:t>DC</w:t>
      </w:r>
      <w:r w:rsidRPr="00AD700D">
        <w:rPr>
          <w:rFonts w:ascii="Arial Narrow" w:hAnsi="Arial Narrow" w:cs="Times New Roman"/>
          <w:i/>
        </w:rPr>
        <w:t>]</w:t>
      </w:r>
    </w:p>
    <w:p w14:paraId="0414A6DC" w14:textId="1B055946" w:rsidR="002E3EBC" w:rsidRPr="00AD700D" w:rsidRDefault="002E3EBC" w:rsidP="00230C15">
      <w:pPr>
        <w:spacing w:line="360" w:lineRule="auto"/>
        <w:rPr>
          <w:rFonts w:ascii="Arial Narrow" w:hAnsi="Arial Narrow"/>
          <w:b/>
        </w:rPr>
      </w:pPr>
      <w:r w:rsidRPr="00AD700D">
        <w:rPr>
          <w:rFonts w:ascii="Arial Narrow" w:hAnsi="Arial Narrow"/>
          <w:b/>
        </w:rPr>
        <w:t xml:space="preserve">LE « </w:t>
      </w:r>
      <w:r w:rsidR="005B1A7A" w:rsidRPr="00AD700D">
        <w:rPr>
          <w:rFonts w:ascii="Arial Narrow" w:hAnsi="Arial Narrow"/>
          <w:b/>
        </w:rPr>
        <w:t>…..</w:t>
      </w:r>
      <w:r w:rsidRPr="00AD700D">
        <w:rPr>
          <w:rFonts w:ascii="Arial Narrow" w:hAnsi="Arial Narrow"/>
          <w:b/>
        </w:rPr>
        <w:t>SOUMISSIONNAIRE</w:t>
      </w:r>
      <w:r w:rsidR="005B1A7A" w:rsidRPr="00AD700D">
        <w:rPr>
          <w:rFonts w:ascii="Arial Narrow" w:hAnsi="Arial Narrow"/>
          <w:b/>
        </w:rPr>
        <w:t>……</w:t>
      </w:r>
      <w:r w:rsidRPr="00AD700D">
        <w:rPr>
          <w:rFonts w:ascii="Arial Narrow" w:hAnsi="Arial Narrow"/>
          <w:b/>
        </w:rPr>
        <w:t> » s’engage à respecter les termes de la présente Déclaration d’engagement environnemental et social</w:t>
      </w:r>
    </w:p>
    <w:p w14:paraId="3CFA2C9C" w14:textId="77777777" w:rsidR="0044073E" w:rsidRDefault="007A73C7" w:rsidP="007A73C7">
      <w:pPr>
        <w:spacing w:line="360" w:lineRule="auto"/>
        <w:jc w:val="both"/>
        <w:rPr>
          <w:rFonts w:ascii="Arial Narrow" w:hAnsi="Arial Narrow"/>
        </w:rPr>
      </w:pPr>
      <w:r w:rsidRPr="00AD700D">
        <w:rPr>
          <w:rFonts w:ascii="Arial Narrow" w:hAnsi="Arial Narrow"/>
        </w:rPr>
        <w:t xml:space="preserve">                                                                                                                                  </w:t>
      </w:r>
    </w:p>
    <w:p w14:paraId="059FADD2" w14:textId="77777777" w:rsidR="0044073E" w:rsidRDefault="007A73C7" w:rsidP="00FF1522">
      <w:pPr>
        <w:spacing w:line="276" w:lineRule="auto"/>
        <w:jc w:val="center"/>
        <w:rPr>
          <w:rFonts w:ascii="Arial Narrow" w:hAnsi="Arial Narrow"/>
        </w:rPr>
      </w:pPr>
      <w:r w:rsidRPr="00AD700D">
        <w:rPr>
          <w:rFonts w:ascii="Arial Narrow" w:hAnsi="Arial Narrow"/>
        </w:rPr>
        <w:t>A</w:t>
      </w:r>
    </w:p>
    <w:p w14:paraId="0E1BD844" w14:textId="13D3DC00" w:rsidR="002E3EBC" w:rsidRPr="00AD700D" w:rsidRDefault="007A73C7" w:rsidP="00FF1522">
      <w:pPr>
        <w:spacing w:line="276" w:lineRule="auto"/>
        <w:jc w:val="center"/>
        <w:rPr>
          <w:rFonts w:ascii="Arial Narrow" w:hAnsi="Arial Narrow"/>
        </w:rPr>
      </w:pPr>
      <w:r w:rsidRPr="00AD700D">
        <w:rPr>
          <w:rFonts w:ascii="Arial Narrow" w:hAnsi="Arial Narrow"/>
        </w:rPr>
        <w:t xml:space="preserve">MONSIEUR </w:t>
      </w:r>
      <w:r w:rsidR="0044073E" w:rsidRPr="0044073E">
        <w:rPr>
          <w:rFonts w:ascii="Arial Narrow" w:hAnsi="Arial Narrow"/>
          <w:b/>
        </w:rPr>
        <w:t>LE « MAITRE D’OUVRAGE</w:t>
      </w:r>
      <w:r w:rsidR="0044073E">
        <w:rPr>
          <w:rFonts w:ascii="Arial Narrow" w:hAnsi="Arial Narrow"/>
          <w:b/>
        </w:rPr>
        <w:t xml:space="preserve"> </w:t>
      </w:r>
      <w:r w:rsidR="0044073E" w:rsidRPr="0044073E">
        <w:rPr>
          <w:rFonts w:ascii="Arial Narrow" w:hAnsi="Arial Narrow"/>
          <w:b/>
        </w:rPr>
        <w:t>»</w:t>
      </w:r>
    </w:p>
    <w:p w14:paraId="5D445F2D" w14:textId="77777777" w:rsidR="002E3EBC" w:rsidRPr="00AD700D" w:rsidRDefault="002E3EBC" w:rsidP="00FF1522">
      <w:pPr>
        <w:spacing w:line="276" w:lineRule="auto"/>
        <w:ind w:left="567"/>
        <w:jc w:val="both"/>
        <w:rPr>
          <w:rFonts w:ascii="Arial Narrow" w:hAnsi="Arial Narrow"/>
          <w:szCs w:val="22"/>
        </w:rPr>
      </w:pPr>
      <w:r w:rsidRPr="00AD700D">
        <w:rPr>
          <w:rFonts w:ascii="Arial Narrow" w:hAnsi="Arial Narrow"/>
          <w:szCs w:val="22"/>
        </w:rPr>
        <w:t>Dans le cadre de la passation et de l’exécution du Marché :</w:t>
      </w:r>
    </w:p>
    <w:p w14:paraId="6FE16E9D" w14:textId="77777777" w:rsidR="002E3EBC" w:rsidRPr="00AD700D" w:rsidRDefault="002E3EBC" w:rsidP="00FF1522">
      <w:pPr>
        <w:spacing w:line="276" w:lineRule="auto"/>
        <w:ind w:left="851" w:hanging="567"/>
        <w:jc w:val="both"/>
        <w:rPr>
          <w:rFonts w:ascii="Arial Narrow" w:hAnsi="Arial Narrow"/>
          <w:szCs w:val="22"/>
        </w:rPr>
      </w:pPr>
      <w:r w:rsidRPr="00AD700D">
        <w:rPr>
          <w:rFonts w:ascii="Arial Narrow" w:hAnsi="Arial Narrow"/>
          <w:szCs w:val="22"/>
        </w:rPr>
        <w:t>1)</w:t>
      </w:r>
      <w:r w:rsidRPr="00AD700D">
        <w:rPr>
          <w:rFonts w:ascii="Arial Narrow" w:hAnsi="Arial Narrow"/>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3C1BB903" w14:textId="77777777" w:rsidR="002E3EBC" w:rsidRPr="00AD700D" w:rsidRDefault="002E3EBC" w:rsidP="00FF1522">
      <w:pPr>
        <w:spacing w:line="276" w:lineRule="auto"/>
        <w:ind w:left="851" w:hanging="567"/>
        <w:jc w:val="both"/>
        <w:rPr>
          <w:rFonts w:ascii="Arial Narrow" w:hAnsi="Arial Narrow"/>
          <w:szCs w:val="22"/>
        </w:rPr>
      </w:pPr>
      <w:r w:rsidRPr="00AD700D">
        <w:rPr>
          <w:rFonts w:ascii="Arial Narrow" w:hAnsi="Arial Narrow"/>
          <w:szCs w:val="22"/>
        </w:rPr>
        <w:t>2)</w:t>
      </w:r>
      <w:r w:rsidRPr="00AD700D">
        <w:rPr>
          <w:rFonts w:ascii="Arial Narrow" w:hAnsi="Arial Narrow"/>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19896EEB" w14:textId="77777777" w:rsidR="002E3EBC" w:rsidRPr="00AD700D" w:rsidRDefault="002E3EBC" w:rsidP="00FF1522">
      <w:pPr>
        <w:spacing w:line="276" w:lineRule="auto"/>
        <w:ind w:left="851" w:hanging="567"/>
        <w:jc w:val="both"/>
        <w:rPr>
          <w:rFonts w:ascii="Arial Narrow" w:hAnsi="Arial Narrow"/>
          <w:szCs w:val="22"/>
        </w:rPr>
      </w:pPr>
      <w:r w:rsidRPr="00AD700D">
        <w:rPr>
          <w:rFonts w:ascii="Arial Narrow" w:hAnsi="Arial Narrow"/>
          <w:szCs w:val="22"/>
        </w:rPr>
        <w:t>3)</w:t>
      </w:r>
      <w:r w:rsidRPr="00AD700D">
        <w:rPr>
          <w:rFonts w:ascii="Arial Narrow" w:hAnsi="Arial Narrow"/>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0517545" w14:textId="77777777" w:rsidR="002E3EBC" w:rsidRPr="00AD700D" w:rsidRDefault="002E3EBC" w:rsidP="00FF1522">
      <w:pPr>
        <w:spacing w:line="276" w:lineRule="auto"/>
        <w:ind w:left="851" w:hanging="567"/>
        <w:jc w:val="both"/>
        <w:rPr>
          <w:rFonts w:ascii="Arial Narrow" w:hAnsi="Arial Narrow"/>
          <w:szCs w:val="22"/>
        </w:rPr>
      </w:pPr>
      <w:r w:rsidRPr="00AD700D">
        <w:rPr>
          <w:rFonts w:ascii="Arial Narrow" w:hAnsi="Arial Narrow"/>
          <w:szCs w:val="22"/>
        </w:rPr>
        <w:t>4)</w:t>
      </w:r>
      <w:r w:rsidRPr="00AD700D">
        <w:rPr>
          <w:rFonts w:ascii="Arial Narrow" w:hAnsi="Arial Narrow"/>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36C1EB64" w14:textId="77777777" w:rsidR="007A73C7" w:rsidRPr="00AD700D" w:rsidRDefault="007A73C7" w:rsidP="007A73C7">
      <w:pPr>
        <w:spacing w:line="360" w:lineRule="auto"/>
        <w:ind w:left="1410" w:hanging="705"/>
        <w:jc w:val="both"/>
        <w:rPr>
          <w:rFonts w:ascii="Arial Narrow" w:hAnsi="Arial Narrow"/>
        </w:rPr>
      </w:pPr>
      <w:r w:rsidRPr="00AD700D">
        <w:rPr>
          <w:rFonts w:ascii="Arial Narrow" w:hAnsi="Arial Narrow"/>
          <w:b/>
        </w:rPr>
        <w:t>Nom :</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p>
    <w:p w14:paraId="48702D13" w14:textId="1FE98AF4" w:rsidR="007A73C7" w:rsidRPr="00AD700D" w:rsidRDefault="007A73C7" w:rsidP="007A73C7">
      <w:pPr>
        <w:spacing w:line="360" w:lineRule="auto"/>
        <w:ind w:left="1410" w:hanging="705"/>
        <w:jc w:val="both"/>
        <w:rPr>
          <w:rFonts w:ascii="Arial Narrow" w:hAnsi="Arial Narrow"/>
          <w:b/>
        </w:rPr>
      </w:pPr>
      <w:r w:rsidRPr="00AD700D">
        <w:rPr>
          <w:rFonts w:ascii="Arial Narrow" w:hAnsi="Arial Narrow"/>
          <w:b/>
        </w:rPr>
        <w:t>Signature</w:t>
      </w:r>
      <w:r w:rsidRPr="00AD700D">
        <w:rPr>
          <w:rFonts w:ascii="Arial Narrow" w:hAnsi="Arial Narrow"/>
          <w:u w:val="single"/>
        </w:rPr>
        <w:t xml:space="preserve"> :  </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p>
    <w:p w14:paraId="127E1243" w14:textId="77777777" w:rsidR="007A73C7" w:rsidRPr="00AD700D" w:rsidRDefault="007A73C7" w:rsidP="007A73C7">
      <w:pPr>
        <w:spacing w:line="360" w:lineRule="auto"/>
        <w:ind w:left="1410" w:hanging="705"/>
        <w:jc w:val="both"/>
        <w:rPr>
          <w:rFonts w:ascii="Arial Narrow" w:hAnsi="Arial Narrow"/>
        </w:rPr>
      </w:pPr>
    </w:p>
    <w:p w14:paraId="098F5E73" w14:textId="1C52B52F" w:rsidR="007A73C7" w:rsidRPr="00AD700D" w:rsidRDefault="007A73C7" w:rsidP="007A73C7">
      <w:pPr>
        <w:spacing w:line="360" w:lineRule="auto"/>
        <w:ind w:left="1410" w:hanging="705"/>
        <w:jc w:val="both"/>
        <w:rPr>
          <w:rFonts w:ascii="Arial Narrow" w:hAnsi="Arial Narrow"/>
        </w:rPr>
      </w:pPr>
      <w:r w:rsidRPr="00AD700D">
        <w:rPr>
          <w:rFonts w:ascii="Arial Narrow" w:hAnsi="Arial Narrow"/>
        </w:rPr>
        <w:t>Dûment habilité à signer l’offre pour et au nom de :</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p>
    <w:p w14:paraId="1AD7C920" w14:textId="23473C48" w:rsidR="00273DD0" w:rsidRDefault="007A73C7" w:rsidP="00FC1115">
      <w:pPr>
        <w:spacing w:line="360" w:lineRule="auto"/>
        <w:ind w:left="851" w:hanging="567"/>
        <w:jc w:val="both"/>
        <w:rPr>
          <w:rFonts w:ascii="Arial Narrow" w:hAnsi="Arial Narrow"/>
        </w:rPr>
      </w:pPr>
      <w:r w:rsidRPr="00AD700D">
        <w:rPr>
          <w:rFonts w:ascii="Arial Narrow" w:hAnsi="Arial Narrow"/>
          <w:b/>
        </w:rPr>
        <w:t xml:space="preserve">     En date du</w:t>
      </w:r>
      <w:r w:rsidRPr="00AD700D">
        <w:rPr>
          <w:rFonts w:ascii="Arial Narrow" w:hAnsi="Arial Narrow"/>
        </w:rPr>
        <w:t> </w:t>
      </w:r>
      <w:r w:rsidRPr="00AD700D">
        <w:rPr>
          <w:rFonts w:ascii="Arial Narrow" w:hAnsi="Arial Narrow"/>
          <w:u w:val="single"/>
        </w:rPr>
        <w:tab/>
      </w:r>
      <w:r w:rsidR="00C01C91" w:rsidRPr="00AD700D">
        <w:rPr>
          <w:rFonts w:ascii="Arial Narrow" w:hAnsi="Arial Narrow"/>
        </w:rPr>
        <w:br w:type="page"/>
      </w:r>
      <w:bookmarkEnd w:id="433"/>
    </w:p>
    <w:p w14:paraId="29392F28" w14:textId="77777777" w:rsidR="00FC1115" w:rsidRDefault="00FC1115" w:rsidP="00FC1115">
      <w:pPr>
        <w:spacing w:line="360" w:lineRule="auto"/>
        <w:ind w:left="851" w:hanging="567"/>
        <w:jc w:val="both"/>
        <w:rPr>
          <w:rFonts w:ascii="Arial Narrow" w:hAnsi="Arial Narrow"/>
        </w:rPr>
      </w:pPr>
    </w:p>
    <w:p w14:paraId="11D2C9E1" w14:textId="77777777" w:rsidR="00FC1115" w:rsidRDefault="00FC1115" w:rsidP="00FC1115">
      <w:pPr>
        <w:spacing w:line="360" w:lineRule="auto"/>
        <w:ind w:left="851" w:hanging="567"/>
        <w:jc w:val="both"/>
        <w:rPr>
          <w:rFonts w:ascii="Arial Narrow" w:hAnsi="Arial Narrow"/>
        </w:rPr>
      </w:pPr>
    </w:p>
    <w:p w14:paraId="5E9786FE" w14:textId="77777777" w:rsidR="00FC1115" w:rsidRDefault="00FC1115" w:rsidP="00FC1115">
      <w:pPr>
        <w:spacing w:line="360" w:lineRule="auto"/>
        <w:ind w:left="851" w:hanging="567"/>
        <w:jc w:val="both"/>
        <w:rPr>
          <w:rFonts w:ascii="Arial Narrow" w:hAnsi="Arial Narrow"/>
        </w:rPr>
      </w:pPr>
    </w:p>
    <w:p w14:paraId="76229856" w14:textId="77777777" w:rsidR="00FC1115" w:rsidRDefault="00FC1115" w:rsidP="00FC1115">
      <w:pPr>
        <w:spacing w:line="360" w:lineRule="auto"/>
        <w:ind w:left="851" w:hanging="567"/>
        <w:jc w:val="both"/>
        <w:rPr>
          <w:rFonts w:ascii="Arial Narrow" w:hAnsi="Arial Narrow"/>
        </w:rPr>
      </w:pPr>
    </w:p>
    <w:p w14:paraId="283B01D2" w14:textId="77777777" w:rsidR="00FC1115" w:rsidRDefault="00FC1115" w:rsidP="00FC1115">
      <w:pPr>
        <w:spacing w:line="360" w:lineRule="auto"/>
        <w:ind w:left="851" w:hanging="567"/>
        <w:jc w:val="both"/>
        <w:rPr>
          <w:rFonts w:ascii="Arial Narrow" w:hAnsi="Arial Narrow"/>
        </w:rPr>
      </w:pPr>
    </w:p>
    <w:p w14:paraId="7AC1A263" w14:textId="77777777" w:rsidR="00FC1115" w:rsidRDefault="00FC1115" w:rsidP="00FC1115">
      <w:pPr>
        <w:spacing w:line="360" w:lineRule="auto"/>
        <w:ind w:left="851" w:hanging="567"/>
        <w:jc w:val="both"/>
        <w:rPr>
          <w:rFonts w:ascii="Arial Narrow" w:hAnsi="Arial Narrow"/>
        </w:rPr>
      </w:pPr>
    </w:p>
    <w:p w14:paraId="717FACA5" w14:textId="77777777" w:rsidR="00FC1115" w:rsidRDefault="00FC1115" w:rsidP="00FC1115">
      <w:pPr>
        <w:spacing w:line="360" w:lineRule="auto"/>
        <w:ind w:left="851" w:hanging="567"/>
        <w:jc w:val="both"/>
        <w:rPr>
          <w:rFonts w:ascii="Arial Narrow" w:hAnsi="Arial Narrow"/>
        </w:rPr>
      </w:pPr>
    </w:p>
    <w:p w14:paraId="4A0F195F" w14:textId="77777777" w:rsidR="00FC1115" w:rsidRDefault="00FC1115" w:rsidP="00FC1115">
      <w:pPr>
        <w:spacing w:line="360" w:lineRule="auto"/>
        <w:ind w:left="851" w:hanging="567"/>
        <w:jc w:val="both"/>
        <w:rPr>
          <w:rFonts w:ascii="Arial Narrow" w:hAnsi="Arial Narrow"/>
        </w:rPr>
      </w:pPr>
    </w:p>
    <w:p w14:paraId="404D2CDA" w14:textId="77777777" w:rsidR="00FC1115" w:rsidRDefault="00FC1115" w:rsidP="00FC1115">
      <w:pPr>
        <w:spacing w:line="360" w:lineRule="auto"/>
        <w:ind w:left="851" w:hanging="567"/>
        <w:jc w:val="both"/>
        <w:rPr>
          <w:rFonts w:ascii="Arial Narrow" w:hAnsi="Arial Narrow"/>
        </w:rPr>
      </w:pPr>
    </w:p>
    <w:p w14:paraId="6BBE6AC7" w14:textId="77777777" w:rsidR="00FC1115" w:rsidRDefault="00FC1115" w:rsidP="00FC1115">
      <w:pPr>
        <w:spacing w:line="360" w:lineRule="auto"/>
        <w:ind w:left="851" w:hanging="567"/>
        <w:jc w:val="both"/>
        <w:rPr>
          <w:rFonts w:ascii="Arial Narrow" w:hAnsi="Arial Narrow"/>
        </w:rPr>
      </w:pPr>
    </w:p>
    <w:p w14:paraId="03134E5B" w14:textId="77777777" w:rsidR="00FC1115" w:rsidRPr="00AD700D" w:rsidRDefault="00FC1115" w:rsidP="00FC1115">
      <w:pPr>
        <w:spacing w:line="360" w:lineRule="auto"/>
        <w:ind w:left="851" w:hanging="567"/>
        <w:jc w:val="both"/>
        <w:rPr>
          <w:rFonts w:ascii="Arial Narrow" w:hAnsi="Arial Narrow"/>
        </w:rPr>
      </w:pPr>
    </w:p>
    <w:p w14:paraId="29135144" w14:textId="14371F5B" w:rsidR="00F17CD8" w:rsidRPr="00AD700D" w:rsidRDefault="009B0254" w:rsidP="009F6C60">
      <w:pPr>
        <w:pStyle w:val="DTAOpices"/>
        <w:rPr>
          <w:rFonts w:ascii="Arial Narrow" w:hAnsi="Arial Narrow"/>
        </w:rPr>
      </w:pPr>
      <w:bookmarkStart w:id="541" w:name="_Toc97543371"/>
      <w:bookmarkStart w:id="542" w:name="_Toc97557139"/>
      <w:bookmarkStart w:id="543" w:name="_Toc157306475"/>
      <w:r>
        <w:rPr>
          <w:rFonts w:ascii="Arial Narrow" w:hAnsi="Arial Narrow"/>
        </w:rPr>
        <w:t>piece n° 1</w:t>
      </w:r>
      <w:r w:rsidR="00FC1115">
        <w:rPr>
          <w:rFonts w:ascii="Arial Narrow" w:hAnsi="Arial Narrow"/>
        </w:rPr>
        <w:t>3</w:t>
      </w:r>
      <w:r w:rsidR="00F17CD8" w:rsidRPr="00AD700D">
        <w:rPr>
          <w:rFonts w:ascii="Arial Narrow" w:hAnsi="Arial Narrow"/>
        </w:rPr>
        <w:t xml:space="preserve">: </w:t>
      </w:r>
    </w:p>
    <w:p w14:paraId="634B93FC" w14:textId="51E3BE96" w:rsidR="00273DD0" w:rsidRPr="00AD700D" w:rsidRDefault="00FF3F96" w:rsidP="009F6C60">
      <w:pPr>
        <w:pStyle w:val="DTAOpices"/>
        <w:rPr>
          <w:rFonts w:ascii="Arial Narrow" w:hAnsi="Arial Narrow"/>
        </w:rPr>
      </w:pPr>
      <w:r w:rsidRPr="00AD700D">
        <w:rPr>
          <w:rFonts w:ascii="Arial Narrow" w:hAnsi="Arial Narrow"/>
        </w:rPr>
        <w:t>Liste des</w:t>
      </w:r>
      <w:r w:rsidR="00131667" w:rsidRPr="00AD700D">
        <w:rPr>
          <w:rFonts w:ascii="Arial Narrow" w:hAnsi="Arial Narrow"/>
        </w:rPr>
        <w:t xml:space="preserve"> </w:t>
      </w:r>
      <w:r w:rsidR="00FE2292" w:rsidRPr="00AD700D">
        <w:rPr>
          <w:rFonts w:ascii="Arial Narrow" w:hAnsi="Arial Narrow"/>
        </w:rPr>
        <w:t xml:space="preserve">organismes </w:t>
      </w:r>
      <w:r w:rsidRPr="00AD700D">
        <w:rPr>
          <w:rFonts w:ascii="Arial Narrow" w:hAnsi="Arial Narrow"/>
        </w:rPr>
        <w:t>habilités à émettre des cautions dans le cadre des Marchés Publics</w:t>
      </w:r>
      <w:bookmarkEnd w:id="541"/>
      <w:bookmarkEnd w:id="542"/>
      <w:bookmarkEnd w:id="543"/>
    </w:p>
    <w:p w14:paraId="74F2927D" w14:textId="77777777" w:rsidR="00B306DB" w:rsidRPr="00AD700D" w:rsidRDefault="00F654CD" w:rsidP="00230C15">
      <w:pPr>
        <w:widowControl w:val="0"/>
        <w:tabs>
          <w:tab w:val="left" w:pos="4180"/>
          <w:tab w:val="left" w:pos="5700"/>
          <w:tab w:val="left" w:pos="6920"/>
        </w:tabs>
        <w:autoSpaceDE w:val="0"/>
        <w:spacing w:line="360" w:lineRule="auto"/>
        <w:rPr>
          <w:rFonts w:ascii="Arial Narrow" w:hAnsi="Arial Narrow"/>
          <w:b/>
          <w:spacing w:val="30"/>
        </w:rPr>
      </w:pPr>
      <w:r w:rsidRPr="00AD700D">
        <w:rPr>
          <w:rFonts w:ascii="Arial Narrow" w:hAnsi="Arial Narrow"/>
          <w:b/>
          <w:spacing w:val="30"/>
        </w:rPr>
        <w:br w:type="page"/>
      </w:r>
    </w:p>
    <w:p w14:paraId="52234B12" w14:textId="77777777" w:rsidR="00F73EE5" w:rsidRPr="00AD700D" w:rsidRDefault="00F73EE5" w:rsidP="00F73EE5">
      <w:pPr>
        <w:widowControl w:val="0"/>
        <w:tabs>
          <w:tab w:val="left" w:pos="4180"/>
          <w:tab w:val="left" w:pos="5700"/>
          <w:tab w:val="left" w:pos="6920"/>
        </w:tabs>
        <w:autoSpaceDE w:val="0"/>
        <w:jc w:val="both"/>
        <w:rPr>
          <w:rFonts w:ascii="Arial Narrow" w:hAnsi="Arial Narrow"/>
          <w:b/>
          <w:bCs/>
          <w:i/>
          <w:spacing w:val="30"/>
        </w:rPr>
      </w:pPr>
      <w:r w:rsidRPr="00AD700D">
        <w:rPr>
          <w:rFonts w:ascii="Arial Narrow" w:hAnsi="Arial Narrow"/>
          <w:b/>
          <w:bCs/>
          <w:i/>
          <w:spacing w:val="30"/>
        </w:rPr>
        <w:lastRenderedPageBreak/>
        <w:t>LISTES DES ETABLISSEMENTS BANCAIRES ET ORGANISMES FINANCIERS AUTORISES A EMETTRE DES CAUTIONS DANS LE CADRE DES MARCHES PUBLICS</w:t>
      </w:r>
    </w:p>
    <w:p w14:paraId="2F03E228" w14:textId="77777777" w:rsidR="00F73EE5" w:rsidRPr="00AD700D" w:rsidRDefault="00F73EE5" w:rsidP="00F73EE5">
      <w:pPr>
        <w:widowControl w:val="0"/>
        <w:tabs>
          <w:tab w:val="left" w:pos="4180"/>
          <w:tab w:val="left" w:pos="5700"/>
          <w:tab w:val="left" w:pos="6920"/>
        </w:tabs>
        <w:autoSpaceDE w:val="0"/>
        <w:jc w:val="both"/>
        <w:rPr>
          <w:rFonts w:ascii="Arial Narrow" w:hAnsi="Arial Narrow"/>
          <w:b/>
          <w:bCs/>
          <w:i/>
          <w:spacing w:val="30"/>
          <w:sz w:val="10"/>
          <w:szCs w:val="10"/>
        </w:rPr>
      </w:pPr>
    </w:p>
    <w:p w14:paraId="22F297CC" w14:textId="77777777" w:rsidR="00F73EE5" w:rsidRPr="00AD700D" w:rsidRDefault="00F73EE5" w:rsidP="00F73EE5">
      <w:pPr>
        <w:widowControl w:val="0"/>
        <w:tabs>
          <w:tab w:val="left" w:pos="4180"/>
          <w:tab w:val="left" w:pos="5700"/>
          <w:tab w:val="left" w:pos="6920"/>
        </w:tabs>
        <w:autoSpaceDE w:val="0"/>
        <w:jc w:val="both"/>
        <w:rPr>
          <w:rFonts w:ascii="Arial Narrow" w:hAnsi="Arial Narrow"/>
          <w:b/>
          <w:iCs/>
          <w:spacing w:val="30"/>
        </w:rPr>
      </w:pPr>
      <w:r w:rsidRPr="00AD700D">
        <w:rPr>
          <w:rFonts w:ascii="Arial Narrow" w:hAnsi="Arial Narrow"/>
          <w:b/>
          <w:iCs/>
          <w:spacing w:val="30"/>
        </w:rPr>
        <w:t>I- BANQUES</w:t>
      </w:r>
    </w:p>
    <w:p w14:paraId="4FB63A23" w14:textId="77777777" w:rsidR="00F73EE5" w:rsidRPr="00AD700D" w:rsidRDefault="00F73EE5" w:rsidP="00203009">
      <w:pPr>
        <w:widowControl w:val="0"/>
        <w:numPr>
          <w:ilvl w:val="0"/>
          <w:numId w:val="67"/>
        </w:numPr>
        <w:tabs>
          <w:tab w:val="left" w:pos="4180"/>
          <w:tab w:val="left" w:pos="5700"/>
          <w:tab w:val="left" w:pos="6920"/>
        </w:tabs>
        <w:autoSpaceDE w:val="0"/>
        <w:jc w:val="both"/>
        <w:rPr>
          <w:rFonts w:ascii="Arial Narrow" w:hAnsi="Arial Narrow"/>
          <w:bCs/>
          <w:iCs/>
          <w:spacing w:val="30"/>
          <w:lang w:val="en-US"/>
        </w:rPr>
      </w:pPr>
      <w:r w:rsidRPr="00AD700D">
        <w:rPr>
          <w:rFonts w:ascii="Arial Narrow" w:hAnsi="Arial Narrow"/>
          <w:bCs/>
          <w:iCs/>
          <w:spacing w:val="30"/>
          <w:lang w:val="en-US"/>
        </w:rPr>
        <w:t>Access Bank Cameroon, BP : 6 000 Yaoundé ;</w:t>
      </w:r>
    </w:p>
    <w:p w14:paraId="1CE12011" w14:textId="77777777" w:rsidR="00F73EE5" w:rsidRPr="00AD700D" w:rsidRDefault="00F73EE5" w:rsidP="00203009">
      <w:pPr>
        <w:widowControl w:val="0"/>
        <w:numPr>
          <w:ilvl w:val="0"/>
          <w:numId w:val="67"/>
        </w:numPr>
        <w:tabs>
          <w:tab w:val="left" w:pos="4180"/>
          <w:tab w:val="left" w:pos="5700"/>
          <w:tab w:val="left" w:pos="6920"/>
        </w:tabs>
        <w:autoSpaceDE w:val="0"/>
        <w:jc w:val="both"/>
        <w:rPr>
          <w:rFonts w:ascii="Arial Narrow" w:hAnsi="Arial Narrow"/>
          <w:bCs/>
          <w:iCs/>
          <w:spacing w:val="30"/>
          <w:lang w:val="en-US"/>
        </w:rPr>
      </w:pPr>
      <w:r w:rsidRPr="00AD700D">
        <w:rPr>
          <w:rFonts w:ascii="Arial Narrow" w:hAnsi="Arial Narrow"/>
          <w:bCs/>
          <w:iCs/>
          <w:spacing w:val="30"/>
          <w:lang w:val="en-US"/>
        </w:rPr>
        <w:t>Afriland First Bank (AFB), BP : 11 834 Yaoundé ;</w:t>
      </w:r>
    </w:p>
    <w:p w14:paraId="0397ED5E" w14:textId="77777777" w:rsidR="00F73EE5" w:rsidRPr="00AD700D" w:rsidRDefault="00F73EE5" w:rsidP="00203009">
      <w:pPr>
        <w:widowControl w:val="0"/>
        <w:numPr>
          <w:ilvl w:val="0"/>
          <w:numId w:val="67"/>
        </w:numPr>
        <w:tabs>
          <w:tab w:val="left" w:pos="4180"/>
          <w:tab w:val="left" w:pos="5700"/>
          <w:tab w:val="left" w:pos="6920"/>
        </w:tabs>
        <w:autoSpaceDE w:val="0"/>
        <w:jc w:val="both"/>
        <w:rPr>
          <w:rFonts w:ascii="Arial Narrow" w:hAnsi="Arial Narrow"/>
          <w:bCs/>
          <w:iCs/>
          <w:spacing w:val="30"/>
          <w:lang w:val="pt-PT"/>
        </w:rPr>
      </w:pPr>
      <w:r w:rsidRPr="00AD700D">
        <w:rPr>
          <w:rFonts w:ascii="Arial Narrow" w:hAnsi="Arial Narrow"/>
          <w:bCs/>
          <w:iCs/>
          <w:spacing w:val="30"/>
          <w:lang w:val="pt-PT"/>
        </w:rPr>
        <w:t>Banco Nacional de Guinea Equatorial (BANGE), Yaoundé ;</w:t>
      </w:r>
    </w:p>
    <w:p w14:paraId="7679E3AC" w14:textId="77777777" w:rsidR="00F73EE5" w:rsidRPr="00AD700D" w:rsidRDefault="00F73EE5" w:rsidP="00203009">
      <w:pPr>
        <w:widowControl w:val="0"/>
        <w:numPr>
          <w:ilvl w:val="0"/>
          <w:numId w:val="67"/>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Banque Atlantique Cameroun (BACM), BP : 2 933 Douala ;</w:t>
      </w:r>
    </w:p>
    <w:p w14:paraId="3D2023FD" w14:textId="77777777" w:rsidR="00F73EE5" w:rsidRPr="00AD700D" w:rsidRDefault="00F73EE5" w:rsidP="00203009">
      <w:pPr>
        <w:widowControl w:val="0"/>
        <w:numPr>
          <w:ilvl w:val="0"/>
          <w:numId w:val="67"/>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Banque Camerounaise des Petites et Moyennes Entreprises (BC-PME), Yaoundé ;</w:t>
      </w:r>
    </w:p>
    <w:p w14:paraId="151166F9" w14:textId="77777777" w:rsidR="00F73EE5" w:rsidRPr="00AD700D" w:rsidRDefault="00F73EE5" w:rsidP="00203009">
      <w:pPr>
        <w:widowControl w:val="0"/>
        <w:numPr>
          <w:ilvl w:val="0"/>
          <w:numId w:val="67"/>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Banque Gabonaise pour le Financement International (BGFI BANK), BP : 12 962 Douala ;</w:t>
      </w:r>
    </w:p>
    <w:p w14:paraId="57A80B90" w14:textId="77777777" w:rsidR="00F73EE5" w:rsidRPr="00AD700D" w:rsidRDefault="00F73EE5" w:rsidP="00203009">
      <w:pPr>
        <w:widowControl w:val="0"/>
        <w:numPr>
          <w:ilvl w:val="0"/>
          <w:numId w:val="67"/>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Banque Internationale du Cameroun pour l’Epargne et le Crédit (BICEC), BP : 1 925 Douala ;</w:t>
      </w:r>
    </w:p>
    <w:p w14:paraId="64D07A7D" w14:textId="77777777" w:rsidR="00F73EE5" w:rsidRPr="00AD700D" w:rsidRDefault="00F73EE5" w:rsidP="00203009">
      <w:pPr>
        <w:widowControl w:val="0"/>
        <w:numPr>
          <w:ilvl w:val="0"/>
          <w:numId w:val="67"/>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CITI Bank, BP : 4 571 Douala ;</w:t>
      </w:r>
    </w:p>
    <w:p w14:paraId="7B7FA8BD" w14:textId="77777777" w:rsidR="00F73EE5" w:rsidRPr="00AD700D" w:rsidRDefault="00F73EE5" w:rsidP="00203009">
      <w:pPr>
        <w:widowControl w:val="0"/>
        <w:numPr>
          <w:ilvl w:val="0"/>
          <w:numId w:val="67"/>
        </w:numPr>
        <w:tabs>
          <w:tab w:val="left" w:pos="4180"/>
          <w:tab w:val="left" w:pos="5700"/>
          <w:tab w:val="left" w:pos="6920"/>
        </w:tabs>
        <w:autoSpaceDE w:val="0"/>
        <w:jc w:val="both"/>
        <w:rPr>
          <w:rFonts w:ascii="Arial Narrow" w:hAnsi="Arial Narrow"/>
          <w:bCs/>
          <w:iCs/>
          <w:spacing w:val="30"/>
          <w:lang w:val="en-US"/>
        </w:rPr>
      </w:pPr>
      <w:r w:rsidRPr="00AD700D">
        <w:rPr>
          <w:rFonts w:ascii="Arial Narrow" w:hAnsi="Arial Narrow"/>
          <w:bCs/>
          <w:iCs/>
          <w:spacing w:val="30"/>
          <w:lang w:val="en-US"/>
        </w:rPr>
        <w:t>Commercial Bank of Cameroon (CBC), BP : 4 004 Douala ;</w:t>
      </w:r>
    </w:p>
    <w:p w14:paraId="3E1EAC09" w14:textId="47860521" w:rsidR="00F73EE5" w:rsidRPr="00AD700D" w:rsidRDefault="00F73EE5" w:rsidP="00203009">
      <w:pPr>
        <w:widowControl w:val="0"/>
        <w:numPr>
          <w:ilvl w:val="0"/>
          <w:numId w:val="67"/>
        </w:numPr>
        <w:tabs>
          <w:tab w:val="left" w:pos="567"/>
        </w:tabs>
        <w:autoSpaceDE w:val="0"/>
        <w:ind w:left="567" w:hanging="283"/>
        <w:jc w:val="both"/>
        <w:rPr>
          <w:rFonts w:ascii="Arial Narrow" w:hAnsi="Arial Narrow"/>
          <w:bCs/>
          <w:iCs/>
          <w:spacing w:val="30"/>
        </w:rPr>
      </w:pPr>
      <w:r w:rsidRPr="00AD700D">
        <w:rPr>
          <w:rFonts w:ascii="Arial Narrow" w:hAnsi="Arial Narrow"/>
          <w:bCs/>
          <w:iCs/>
          <w:spacing w:val="30"/>
        </w:rPr>
        <w:t>Crédit Communautaire d’Afrique-Bank (CCA-BANK), BP : 30 388 Yaoundé ;</w:t>
      </w:r>
    </w:p>
    <w:p w14:paraId="39BA9974" w14:textId="77777777" w:rsidR="00F73EE5" w:rsidRPr="00AD700D" w:rsidRDefault="00F73EE5" w:rsidP="00203009">
      <w:pPr>
        <w:widowControl w:val="0"/>
        <w:numPr>
          <w:ilvl w:val="0"/>
          <w:numId w:val="67"/>
        </w:numPr>
        <w:tabs>
          <w:tab w:val="left" w:pos="567"/>
        </w:tabs>
        <w:autoSpaceDE w:val="0"/>
        <w:ind w:left="567" w:hanging="283"/>
        <w:jc w:val="both"/>
        <w:rPr>
          <w:rFonts w:ascii="Arial Narrow" w:hAnsi="Arial Narrow"/>
          <w:bCs/>
          <w:iCs/>
          <w:spacing w:val="30"/>
          <w:lang w:val="pt-PT"/>
        </w:rPr>
      </w:pPr>
      <w:r w:rsidRPr="00AD700D">
        <w:rPr>
          <w:rFonts w:ascii="Arial Narrow" w:hAnsi="Arial Narrow"/>
          <w:bCs/>
          <w:iCs/>
          <w:spacing w:val="30"/>
          <w:lang w:val="pt-PT"/>
        </w:rPr>
        <w:t>ECOBANK Cameroon (ECOBANK), BP : 582 Douala ;</w:t>
      </w:r>
    </w:p>
    <w:p w14:paraId="469DDC38" w14:textId="77777777" w:rsidR="00F73EE5" w:rsidRPr="00AD700D" w:rsidRDefault="00F73EE5" w:rsidP="00203009">
      <w:pPr>
        <w:widowControl w:val="0"/>
        <w:numPr>
          <w:ilvl w:val="0"/>
          <w:numId w:val="67"/>
        </w:numPr>
        <w:tabs>
          <w:tab w:val="left" w:pos="567"/>
        </w:tabs>
        <w:autoSpaceDE w:val="0"/>
        <w:ind w:left="567" w:hanging="283"/>
        <w:jc w:val="both"/>
        <w:rPr>
          <w:rFonts w:ascii="Arial Narrow" w:hAnsi="Arial Narrow"/>
          <w:bCs/>
          <w:iCs/>
          <w:spacing w:val="30"/>
        </w:rPr>
      </w:pPr>
      <w:r w:rsidRPr="00AD700D">
        <w:rPr>
          <w:rFonts w:ascii="Arial Narrow" w:hAnsi="Arial Narrow"/>
          <w:bCs/>
          <w:iCs/>
          <w:spacing w:val="30"/>
        </w:rPr>
        <w:t>La Régionale Bank, BP : 30 145 Yaoundé ;</w:t>
      </w:r>
    </w:p>
    <w:p w14:paraId="31162B75" w14:textId="77777777" w:rsidR="00F73EE5" w:rsidRPr="00AD700D" w:rsidRDefault="00F73EE5" w:rsidP="00203009">
      <w:pPr>
        <w:widowControl w:val="0"/>
        <w:numPr>
          <w:ilvl w:val="0"/>
          <w:numId w:val="67"/>
        </w:numPr>
        <w:tabs>
          <w:tab w:val="left" w:pos="567"/>
        </w:tabs>
        <w:autoSpaceDE w:val="0"/>
        <w:ind w:left="567" w:hanging="283"/>
        <w:jc w:val="both"/>
        <w:rPr>
          <w:rFonts w:ascii="Arial Narrow" w:hAnsi="Arial Narrow"/>
          <w:bCs/>
          <w:iCs/>
          <w:spacing w:val="30"/>
          <w:lang w:val="en-US"/>
        </w:rPr>
      </w:pPr>
      <w:r w:rsidRPr="00AD700D">
        <w:rPr>
          <w:rFonts w:ascii="Arial Narrow" w:hAnsi="Arial Narrow"/>
          <w:bCs/>
          <w:iCs/>
          <w:spacing w:val="30"/>
          <w:lang w:val="en-US"/>
        </w:rPr>
        <w:t>National Financial Credit Bank (NFC -Bank), BP : 6 578 Yaoundé ;</w:t>
      </w:r>
    </w:p>
    <w:p w14:paraId="3A8DFC8C" w14:textId="77777777" w:rsidR="00F73EE5" w:rsidRPr="00AD700D" w:rsidRDefault="00F73EE5" w:rsidP="00203009">
      <w:pPr>
        <w:widowControl w:val="0"/>
        <w:numPr>
          <w:ilvl w:val="0"/>
          <w:numId w:val="67"/>
        </w:numPr>
        <w:tabs>
          <w:tab w:val="left" w:pos="567"/>
        </w:tabs>
        <w:autoSpaceDE w:val="0"/>
        <w:ind w:left="567" w:hanging="283"/>
        <w:jc w:val="both"/>
        <w:rPr>
          <w:rFonts w:ascii="Arial Narrow" w:hAnsi="Arial Narrow"/>
          <w:bCs/>
          <w:iCs/>
          <w:spacing w:val="30"/>
        </w:rPr>
      </w:pPr>
      <w:r w:rsidRPr="00AD700D">
        <w:rPr>
          <w:rFonts w:ascii="Arial Narrow" w:hAnsi="Arial Narrow"/>
          <w:bCs/>
          <w:iCs/>
          <w:spacing w:val="30"/>
        </w:rPr>
        <w:t>Société Commerciale de Banque-Cameroun (SCB-Cameroun), BP : 300 Douala ;</w:t>
      </w:r>
    </w:p>
    <w:p w14:paraId="741E66EA" w14:textId="77777777" w:rsidR="00F73EE5" w:rsidRPr="00AD700D" w:rsidRDefault="00F73EE5" w:rsidP="00203009">
      <w:pPr>
        <w:widowControl w:val="0"/>
        <w:numPr>
          <w:ilvl w:val="0"/>
          <w:numId w:val="67"/>
        </w:numPr>
        <w:tabs>
          <w:tab w:val="left" w:pos="567"/>
        </w:tabs>
        <w:autoSpaceDE w:val="0"/>
        <w:ind w:left="567" w:hanging="283"/>
        <w:jc w:val="both"/>
        <w:rPr>
          <w:rFonts w:ascii="Arial Narrow" w:hAnsi="Arial Narrow"/>
          <w:bCs/>
          <w:iCs/>
          <w:spacing w:val="30"/>
        </w:rPr>
      </w:pPr>
      <w:r w:rsidRPr="00AD700D">
        <w:rPr>
          <w:rFonts w:ascii="Arial Narrow" w:hAnsi="Arial Narrow"/>
          <w:bCs/>
          <w:iCs/>
          <w:spacing w:val="30"/>
        </w:rPr>
        <w:t>Société Générale Cameroun (SGC), BP : 4 042 Douala ;</w:t>
      </w:r>
    </w:p>
    <w:p w14:paraId="4D5F19F7" w14:textId="77777777" w:rsidR="00F73EE5" w:rsidRPr="00AD700D" w:rsidRDefault="00F73EE5" w:rsidP="00203009">
      <w:pPr>
        <w:widowControl w:val="0"/>
        <w:numPr>
          <w:ilvl w:val="0"/>
          <w:numId w:val="67"/>
        </w:numPr>
        <w:tabs>
          <w:tab w:val="left" w:pos="567"/>
        </w:tabs>
        <w:autoSpaceDE w:val="0"/>
        <w:ind w:left="567" w:hanging="283"/>
        <w:jc w:val="both"/>
        <w:rPr>
          <w:rFonts w:ascii="Arial Narrow" w:hAnsi="Arial Narrow"/>
          <w:bCs/>
          <w:iCs/>
          <w:spacing w:val="30"/>
          <w:lang w:val="en-US"/>
        </w:rPr>
      </w:pPr>
      <w:r w:rsidRPr="00AD700D">
        <w:rPr>
          <w:rFonts w:ascii="Arial Narrow" w:hAnsi="Arial Narrow"/>
          <w:bCs/>
          <w:iCs/>
          <w:spacing w:val="30"/>
          <w:lang w:val="en-US"/>
        </w:rPr>
        <w:t>Standard Chartered Bank Cameroon (SCBC), BP : 1 784 Douala ;</w:t>
      </w:r>
    </w:p>
    <w:p w14:paraId="5473F56A" w14:textId="77777777" w:rsidR="00F73EE5" w:rsidRPr="00AD700D" w:rsidRDefault="00F73EE5" w:rsidP="00203009">
      <w:pPr>
        <w:widowControl w:val="0"/>
        <w:numPr>
          <w:ilvl w:val="0"/>
          <w:numId w:val="67"/>
        </w:numPr>
        <w:tabs>
          <w:tab w:val="left" w:pos="567"/>
        </w:tabs>
        <w:autoSpaceDE w:val="0"/>
        <w:ind w:left="567" w:hanging="283"/>
        <w:jc w:val="both"/>
        <w:rPr>
          <w:rFonts w:ascii="Arial Narrow" w:hAnsi="Arial Narrow"/>
          <w:bCs/>
          <w:iCs/>
          <w:spacing w:val="30"/>
          <w:lang w:val="en-US"/>
        </w:rPr>
      </w:pPr>
      <w:r w:rsidRPr="00AD700D">
        <w:rPr>
          <w:rFonts w:ascii="Arial Narrow" w:hAnsi="Arial Narrow"/>
          <w:bCs/>
          <w:iCs/>
          <w:spacing w:val="30"/>
          <w:lang w:val="en-US"/>
        </w:rPr>
        <w:t>Union Bank of Cameroon, (UBC), BP : 15 569 Douala ;</w:t>
      </w:r>
    </w:p>
    <w:p w14:paraId="7F9AD7CB" w14:textId="77777777" w:rsidR="00F73EE5" w:rsidRPr="00AD700D" w:rsidRDefault="00F73EE5" w:rsidP="00203009">
      <w:pPr>
        <w:widowControl w:val="0"/>
        <w:numPr>
          <w:ilvl w:val="0"/>
          <w:numId w:val="67"/>
        </w:numPr>
        <w:tabs>
          <w:tab w:val="left" w:pos="567"/>
        </w:tabs>
        <w:autoSpaceDE w:val="0"/>
        <w:ind w:left="567" w:hanging="283"/>
        <w:jc w:val="both"/>
        <w:rPr>
          <w:rFonts w:ascii="Arial Narrow" w:hAnsi="Arial Narrow"/>
          <w:bCs/>
          <w:iCs/>
          <w:spacing w:val="30"/>
          <w:lang w:val="pt-PT"/>
        </w:rPr>
      </w:pPr>
      <w:r w:rsidRPr="00AD700D">
        <w:rPr>
          <w:rFonts w:ascii="Arial Narrow" w:hAnsi="Arial Narrow"/>
          <w:bCs/>
          <w:iCs/>
          <w:spacing w:val="30"/>
          <w:lang w:val="pt-PT"/>
        </w:rPr>
        <w:t>United Bank for Africa (UBA), BP : 2 088 Douala.</w:t>
      </w:r>
    </w:p>
    <w:p w14:paraId="72558359" w14:textId="77777777" w:rsidR="00F73EE5" w:rsidRPr="00AD700D" w:rsidRDefault="00F73EE5" w:rsidP="00F73EE5">
      <w:pPr>
        <w:widowControl w:val="0"/>
        <w:tabs>
          <w:tab w:val="left" w:pos="4180"/>
          <w:tab w:val="left" w:pos="5700"/>
          <w:tab w:val="left" w:pos="6920"/>
        </w:tabs>
        <w:autoSpaceDE w:val="0"/>
        <w:jc w:val="both"/>
        <w:rPr>
          <w:rFonts w:ascii="Arial Narrow" w:hAnsi="Arial Narrow"/>
          <w:b/>
          <w:i/>
          <w:spacing w:val="30"/>
          <w:lang w:val="pt-PT"/>
        </w:rPr>
      </w:pPr>
    </w:p>
    <w:p w14:paraId="559CF03B" w14:textId="525FD695" w:rsidR="00F73EE5" w:rsidRPr="00AD700D" w:rsidRDefault="00F73EE5" w:rsidP="00F73EE5">
      <w:pPr>
        <w:widowControl w:val="0"/>
        <w:tabs>
          <w:tab w:val="left" w:pos="4180"/>
          <w:tab w:val="left" w:pos="5700"/>
          <w:tab w:val="left" w:pos="6920"/>
        </w:tabs>
        <w:autoSpaceDE w:val="0"/>
        <w:jc w:val="both"/>
        <w:rPr>
          <w:rFonts w:ascii="Arial Narrow" w:hAnsi="Arial Narrow"/>
          <w:b/>
          <w:i/>
          <w:spacing w:val="30"/>
        </w:rPr>
      </w:pPr>
      <w:r w:rsidRPr="00AD700D">
        <w:rPr>
          <w:rFonts w:ascii="Arial Narrow" w:hAnsi="Arial Narrow"/>
          <w:b/>
          <w:iCs/>
          <w:spacing w:val="30"/>
        </w:rPr>
        <w:t>II-</w:t>
      </w:r>
      <w:r w:rsidRPr="00AD700D">
        <w:rPr>
          <w:rFonts w:ascii="Arial Narrow" w:hAnsi="Arial Narrow"/>
          <w:b/>
          <w:i/>
          <w:spacing w:val="30"/>
        </w:rPr>
        <w:t xml:space="preserve"> </w:t>
      </w:r>
      <w:r w:rsidRPr="00AD700D">
        <w:rPr>
          <w:rFonts w:ascii="Arial Narrow" w:hAnsi="Arial Narrow"/>
          <w:b/>
          <w:iCs/>
          <w:spacing w:val="30"/>
        </w:rPr>
        <w:t>COMPAGNIES D’ASSURANCES</w:t>
      </w:r>
    </w:p>
    <w:p w14:paraId="00B8EDDD" w14:textId="77777777" w:rsidR="00F73EE5" w:rsidRPr="00AD700D" w:rsidRDefault="00F73EE5" w:rsidP="00203009">
      <w:pPr>
        <w:widowControl w:val="0"/>
        <w:numPr>
          <w:ilvl w:val="0"/>
          <w:numId w:val="68"/>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Activa Assurances, BP : 12 970 Douala ;</w:t>
      </w:r>
    </w:p>
    <w:p w14:paraId="5189F660" w14:textId="77777777" w:rsidR="00F73EE5" w:rsidRPr="00AD700D" w:rsidRDefault="00F73EE5" w:rsidP="00203009">
      <w:pPr>
        <w:widowControl w:val="0"/>
        <w:numPr>
          <w:ilvl w:val="0"/>
          <w:numId w:val="68"/>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AREA Assurances S.A, BP :15 584 Douala ;</w:t>
      </w:r>
    </w:p>
    <w:p w14:paraId="34BD9878" w14:textId="77777777" w:rsidR="00F73EE5" w:rsidRPr="00AD700D" w:rsidRDefault="00F73EE5" w:rsidP="00203009">
      <w:pPr>
        <w:widowControl w:val="0"/>
        <w:numPr>
          <w:ilvl w:val="0"/>
          <w:numId w:val="68"/>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Atlantique Assurances Cameroun IARDT, BP :3 073 Douala ;</w:t>
      </w:r>
    </w:p>
    <w:p w14:paraId="688EFF7E" w14:textId="77777777" w:rsidR="00F73EE5" w:rsidRPr="00AD700D" w:rsidRDefault="00F73EE5" w:rsidP="00203009">
      <w:pPr>
        <w:widowControl w:val="0"/>
        <w:numPr>
          <w:ilvl w:val="0"/>
          <w:numId w:val="68"/>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Chanas Assurances S.A, BP :109 Douala ;</w:t>
      </w:r>
    </w:p>
    <w:p w14:paraId="50EC850D" w14:textId="77777777" w:rsidR="00F73EE5" w:rsidRPr="00AD700D" w:rsidRDefault="00F73EE5" w:rsidP="00203009">
      <w:pPr>
        <w:widowControl w:val="0"/>
        <w:numPr>
          <w:ilvl w:val="0"/>
          <w:numId w:val="68"/>
        </w:numPr>
        <w:tabs>
          <w:tab w:val="left" w:pos="4180"/>
          <w:tab w:val="left" w:pos="5700"/>
          <w:tab w:val="left" w:pos="6920"/>
        </w:tabs>
        <w:autoSpaceDE w:val="0"/>
        <w:jc w:val="both"/>
        <w:rPr>
          <w:rFonts w:ascii="Arial Narrow" w:hAnsi="Arial Narrow"/>
          <w:bCs/>
          <w:iCs/>
          <w:spacing w:val="30"/>
          <w:lang w:val="pt-PT"/>
        </w:rPr>
      </w:pPr>
      <w:r w:rsidRPr="00AD700D">
        <w:rPr>
          <w:rFonts w:ascii="Arial Narrow" w:hAnsi="Arial Narrow"/>
          <w:bCs/>
          <w:iCs/>
          <w:spacing w:val="30"/>
          <w:lang w:val="pt-PT"/>
        </w:rPr>
        <w:t>CPA S.A., BP: 54 Douala ;</w:t>
      </w:r>
    </w:p>
    <w:p w14:paraId="1CB91C5E" w14:textId="77777777" w:rsidR="00F73EE5" w:rsidRPr="00AD700D" w:rsidRDefault="00F73EE5" w:rsidP="00203009">
      <w:pPr>
        <w:widowControl w:val="0"/>
        <w:numPr>
          <w:ilvl w:val="0"/>
          <w:numId w:val="68"/>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NSIA Assurances S.A., BP : 2 759 Douala ;</w:t>
      </w:r>
    </w:p>
    <w:p w14:paraId="0481F10F" w14:textId="77777777" w:rsidR="00F73EE5" w:rsidRPr="00AD700D" w:rsidRDefault="00F73EE5" w:rsidP="00203009">
      <w:pPr>
        <w:widowControl w:val="0"/>
        <w:numPr>
          <w:ilvl w:val="0"/>
          <w:numId w:val="68"/>
        </w:numPr>
        <w:tabs>
          <w:tab w:val="left" w:pos="4180"/>
          <w:tab w:val="left" w:pos="5700"/>
          <w:tab w:val="left" w:pos="6920"/>
        </w:tabs>
        <w:autoSpaceDE w:val="0"/>
        <w:jc w:val="both"/>
        <w:rPr>
          <w:rFonts w:ascii="Arial Narrow" w:hAnsi="Arial Narrow"/>
          <w:bCs/>
          <w:iCs/>
          <w:spacing w:val="30"/>
          <w:lang w:val="en-US"/>
        </w:rPr>
      </w:pPr>
      <w:r w:rsidRPr="00AD700D">
        <w:rPr>
          <w:rFonts w:ascii="Arial Narrow" w:hAnsi="Arial Narrow"/>
          <w:bCs/>
          <w:iCs/>
          <w:spacing w:val="30"/>
          <w:lang w:val="en-US"/>
        </w:rPr>
        <w:t>PRO ASSUR S.A, BP : 5 963 Douala ;</w:t>
      </w:r>
    </w:p>
    <w:p w14:paraId="080974B1" w14:textId="77777777" w:rsidR="00F73EE5" w:rsidRPr="00AD700D" w:rsidRDefault="00F73EE5" w:rsidP="00203009">
      <w:pPr>
        <w:widowControl w:val="0"/>
        <w:numPr>
          <w:ilvl w:val="0"/>
          <w:numId w:val="68"/>
        </w:numPr>
        <w:tabs>
          <w:tab w:val="left" w:pos="4180"/>
          <w:tab w:val="left" w:pos="5700"/>
          <w:tab w:val="left" w:pos="6920"/>
        </w:tabs>
        <w:autoSpaceDE w:val="0"/>
        <w:jc w:val="both"/>
        <w:rPr>
          <w:rFonts w:ascii="Arial Narrow" w:hAnsi="Arial Narrow"/>
          <w:bCs/>
          <w:iCs/>
          <w:spacing w:val="30"/>
          <w:lang w:val="pt-PT"/>
        </w:rPr>
      </w:pPr>
      <w:r w:rsidRPr="00AD700D">
        <w:rPr>
          <w:rFonts w:ascii="Arial Narrow" w:hAnsi="Arial Narrow"/>
          <w:bCs/>
          <w:iCs/>
          <w:spacing w:val="30"/>
          <w:lang w:val="pt-PT"/>
        </w:rPr>
        <w:t>Prudential Bénéficial General Insurance S.A, BP: 2 328 Douala ;</w:t>
      </w:r>
    </w:p>
    <w:p w14:paraId="6DCE4C2A" w14:textId="77777777" w:rsidR="00F73EE5" w:rsidRPr="00AD700D" w:rsidRDefault="00F73EE5" w:rsidP="00203009">
      <w:pPr>
        <w:widowControl w:val="0"/>
        <w:numPr>
          <w:ilvl w:val="0"/>
          <w:numId w:val="68"/>
        </w:numPr>
        <w:tabs>
          <w:tab w:val="left" w:pos="4180"/>
          <w:tab w:val="left" w:pos="5700"/>
          <w:tab w:val="left" w:pos="6920"/>
        </w:tabs>
        <w:autoSpaceDE w:val="0"/>
        <w:jc w:val="both"/>
        <w:rPr>
          <w:rFonts w:ascii="Arial Narrow" w:hAnsi="Arial Narrow"/>
          <w:bCs/>
          <w:iCs/>
          <w:spacing w:val="30"/>
        </w:rPr>
      </w:pPr>
      <w:r w:rsidRPr="00AD700D">
        <w:rPr>
          <w:rFonts w:ascii="Arial Narrow" w:hAnsi="Arial Narrow"/>
          <w:bCs/>
          <w:iCs/>
          <w:spacing w:val="30"/>
        </w:rPr>
        <w:t>ROYAL ONYX Insurance Cie, BP : 12 230 Douala ;</w:t>
      </w:r>
    </w:p>
    <w:p w14:paraId="1E4CEB5C" w14:textId="77777777" w:rsidR="00F73EE5" w:rsidRPr="00AD700D" w:rsidRDefault="00F73EE5" w:rsidP="00203009">
      <w:pPr>
        <w:widowControl w:val="0"/>
        <w:numPr>
          <w:ilvl w:val="0"/>
          <w:numId w:val="67"/>
        </w:numPr>
        <w:tabs>
          <w:tab w:val="left" w:pos="567"/>
        </w:tabs>
        <w:autoSpaceDE w:val="0"/>
        <w:ind w:left="567" w:hanging="283"/>
        <w:jc w:val="both"/>
        <w:rPr>
          <w:rFonts w:ascii="Arial Narrow" w:hAnsi="Arial Narrow"/>
          <w:bCs/>
          <w:iCs/>
          <w:spacing w:val="30"/>
        </w:rPr>
      </w:pPr>
      <w:r w:rsidRPr="00AD700D">
        <w:rPr>
          <w:rFonts w:ascii="Arial Narrow" w:hAnsi="Arial Narrow"/>
          <w:bCs/>
          <w:iCs/>
          <w:spacing w:val="30"/>
        </w:rPr>
        <w:t>SAAR S.A, B.P. 1011 Douala ;</w:t>
      </w:r>
    </w:p>
    <w:p w14:paraId="07EDE4E5" w14:textId="77777777" w:rsidR="00F73EE5" w:rsidRPr="00AD700D" w:rsidRDefault="00F73EE5" w:rsidP="00203009">
      <w:pPr>
        <w:widowControl w:val="0"/>
        <w:numPr>
          <w:ilvl w:val="0"/>
          <w:numId w:val="67"/>
        </w:numPr>
        <w:tabs>
          <w:tab w:val="left" w:pos="567"/>
        </w:tabs>
        <w:autoSpaceDE w:val="0"/>
        <w:ind w:left="567" w:hanging="283"/>
        <w:jc w:val="both"/>
        <w:rPr>
          <w:rFonts w:ascii="Arial Narrow" w:hAnsi="Arial Narrow"/>
          <w:bCs/>
          <w:iCs/>
          <w:spacing w:val="30"/>
        </w:rPr>
      </w:pPr>
      <w:r w:rsidRPr="00AD700D">
        <w:rPr>
          <w:rFonts w:ascii="Arial Narrow" w:hAnsi="Arial Narrow"/>
          <w:bCs/>
          <w:iCs/>
          <w:spacing w:val="30"/>
        </w:rPr>
        <w:t>SANLAM Assurances Cameroun, BP: 12 125 Douala ;</w:t>
      </w:r>
    </w:p>
    <w:p w14:paraId="4C72C8B5" w14:textId="77777777" w:rsidR="00F73EE5" w:rsidRPr="00AD700D" w:rsidRDefault="00F73EE5" w:rsidP="00203009">
      <w:pPr>
        <w:widowControl w:val="0"/>
        <w:numPr>
          <w:ilvl w:val="0"/>
          <w:numId w:val="67"/>
        </w:numPr>
        <w:tabs>
          <w:tab w:val="left" w:pos="567"/>
        </w:tabs>
        <w:autoSpaceDE w:val="0"/>
        <w:ind w:left="567" w:hanging="283"/>
        <w:jc w:val="both"/>
        <w:rPr>
          <w:rFonts w:ascii="Arial Narrow" w:hAnsi="Arial Narrow"/>
          <w:bCs/>
          <w:iCs/>
          <w:spacing w:val="30"/>
        </w:rPr>
      </w:pPr>
      <w:r w:rsidRPr="00AD700D">
        <w:rPr>
          <w:rFonts w:ascii="Arial Narrow" w:hAnsi="Arial Narrow"/>
          <w:bCs/>
          <w:iCs/>
          <w:spacing w:val="30"/>
        </w:rPr>
        <w:t>ZENITHE Insurance, BP : 1 540 Douala.</w:t>
      </w:r>
    </w:p>
    <w:p w14:paraId="6A8AA556" w14:textId="77777777" w:rsidR="00F73EE5" w:rsidRPr="00AD700D" w:rsidRDefault="00F73EE5" w:rsidP="00F73EE5">
      <w:pPr>
        <w:widowControl w:val="0"/>
        <w:tabs>
          <w:tab w:val="left" w:pos="4180"/>
          <w:tab w:val="left" w:pos="5700"/>
          <w:tab w:val="left" w:pos="6920"/>
        </w:tabs>
        <w:autoSpaceDE w:val="0"/>
        <w:jc w:val="both"/>
        <w:rPr>
          <w:rFonts w:ascii="Arial Narrow" w:hAnsi="Arial Narrow"/>
          <w:b/>
          <w:i/>
          <w:spacing w:val="30"/>
        </w:rPr>
      </w:pPr>
    </w:p>
    <w:p w14:paraId="55F940BE" w14:textId="762FB992" w:rsidR="009B0254" w:rsidRPr="00872DEE" w:rsidRDefault="00F73EE5" w:rsidP="00872DEE">
      <w:pPr>
        <w:widowControl w:val="0"/>
        <w:tabs>
          <w:tab w:val="left" w:pos="4180"/>
          <w:tab w:val="left" w:pos="5700"/>
          <w:tab w:val="left" w:pos="6920"/>
        </w:tabs>
        <w:autoSpaceDE w:val="0"/>
        <w:jc w:val="both"/>
        <w:rPr>
          <w:rFonts w:ascii="Arial Narrow" w:hAnsi="Arial Narrow"/>
          <w:b/>
          <w:i/>
          <w:iCs/>
          <w:spacing w:val="30"/>
        </w:rPr>
      </w:pPr>
      <w:r w:rsidRPr="00AD700D">
        <w:rPr>
          <w:rFonts w:ascii="Arial Narrow" w:hAnsi="Arial Narrow"/>
          <w:b/>
          <w:i/>
          <w:iCs/>
          <w:spacing w:val="30"/>
        </w:rPr>
        <w:t xml:space="preserve">NB : Cette liste étant évolutive, le Maître d’Ouvrage ou le Maître d’Ouvrage devra s’assurer lors de l’élaboration du </w:t>
      </w:r>
      <w:r w:rsidR="00371405">
        <w:rPr>
          <w:rFonts w:ascii="Arial Narrow" w:hAnsi="Arial Narrow"/>
          <w:b/>
          <w:i/>
          <w:iCs/>
          <w:spacing w:val="30"/>
        </w:rPr>
        <w:t>DC</w:t>
      </w:r>
      <w:r w:rsidRPr="00AD700D">
        <w:rPr>
          <w:rFonts w:ascii="Arial Narrow" w:hAnsi="Arial Narrow"/>
          <w:b/>
          <w:i/>
          <w:iCs/>
          <w:spacing w:val="30"/>
        </w:rPr>
        <w:t xml:space="preserve"> qu’il s’agit de la dernière actualisation du Mi</w:t>
      </w:r>
      <w:r w:rsidR="00872DEE">
        <w:rPr>
          <w:rFonts w:ascii="Arial Narrow" w:hAnsi="Arial Narrow"/>
          <w:b/>
          <w:i/>
          <w:iCs/>
          <w:spacing w:val="30"/>
        </w:rPr>
        <w:t xml:space="preserve">nistre en charge des Finances. </w:t>
      </w:r>
    </w:p>
    <w:p w14:paraId="5635A0A6" w14:textId="77777777" w:rsidR="009B0254" w:rsidRDefault="009B0254"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6260E229" w14:textId="77777777" w:rsidR="009B0254" w:rsidRDefault="009B0254"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39D12147" w14:textId="77777777" w:rsidR="009B0254" w:rsidRDefault="009B0254"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26F6673A" w14:textId="77777777" w:rsidR="009B0254" w:rsidRPr="00AD700D" w:rsidRDefault="009B0254"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1C505820" w14:textId="43945031" w:rsidR="00720D6A" w:rsidRPr="00AD700D" w:rsidRDefault="00720D6A" w:rsidP="002260D2">
      <w:pPr>
        <w:widowControl w:val="0"/>
        <w:tabs>
          <w:tab w:val="left" w:pos="4180"/>
          <w:tab w:val="left" w:pos="5700"/>
          <w:tab w:val="left" w:pos="6920"/>
        </w:tabs>
        <w:autoSpaceDE w:val="0"/>
        <w:spacing w:line="360" w:lineRule="auto"/>
        <w:jc w:val="center"/>
        <w:rPr>
          <w:rFonts w:ascii="Arial Narrow" w:hAnsi="Arial Narrow"/>
          <w:b/>
          <w:i/>
          <w:spacing w:val="30"/>
        </w:rPr>
      </w:pPr>
    </w:p>
    <w:p w14:paraId="2BD5453D" w14:textId="439341D9" w:rsidR="00720D6A" w:rsidRPr="00AD700D" w:rsidRDefault="00720D6A" w:rsidP="002260D2">
      <w:pPr>
        <w:widowControl w:val="0"/>
        <w:tabs>
          <w:tab w:val="left" w:pos="4180"/>
          <w:tab w:val="left" w:pos="5700"/>
          <w:tab w:val="left" w:pos="6920"/>
        </w:tabs>
        <w:autoSpaceDE w:val="0"/>
        <w:spacing w:line="360" w:lineRule="auto"/>
        <w:jc w:val="center"/>
        <w:rPr>
          <w:rFonts w:ascii="Arial Narrow" w:hAnsi="Arial Narrow"/>
          <w:b/>
          <w:i/>
          <w:spacing w:val="30"/>
        </w:rPr>
      </w:pPr>
    </w:p>
    <w:sectPr w:rsidR="00720D6A" w:rsidRPr="00AD700D" w:rsidSect="00A637B7">
      <w:footerReference w:type="default" r:id="rId14"/>
      <w:pgSz w:w="11900" w:h="16820"/>
      <w:pgMar w:top="709" w:right="1134" w:bottom="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3A728F" w14:textId="77777777" w:rsidR="006A6A21" w:rsidRDefault="006A6A21">
      <w:r>
        <w:separator/>
      </w:r>
    </w:p>
  </w:endnote>
  <w:endnote w:type="continuationSeparator" w:id="0">
    <w:p w14:paraId="2FA4FB39" w14:textId="77777777" w:rsidR="006A6A21" w:rsidRDefault="006A6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BPG DedaEna Block GPL&amp;GNU">
    <w:altName w:val="Arial"/>
    <w:charset w:val="00"/>
    <w:family w:val="swiss"/>
    <w:pitch w:val="variable"/>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IDFont+F3">
    <w:altName w:val="Calibri"/>
    <w:panose1 w:val="00000000000000000000"/>
    <w:charset w:val="00"/>
    <w:family w:val="auto"/>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egoe UI Semibold">
    <w:panose1 w:val="020B07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D4E52" w14:textId="67526326" w:rsidR="00AB2E23" w:rsidRDefault="00AB2E23" w:rsidP="00835367">
    <w:pPr>
      <w:pStyle w:val="Pieddepage"/>
      <w:jc w:val="right"/>
    </w:pPr>
    <w: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21"/>
      <w:gridCol w:w="8827"/>
    </w:tblGrid>
    <w:tr w:rsidR="00182984" w14:paraId="757B9734" w14:textId="77777777">
      <w:tc>
        <w:tcPr>
          <w:tcW w:w="918" w:type="dxa"/>
        </w:tcPr>
        <w:p w14:paraId="1E0E7CAA" w14:textId="77777777" w:rsidR="00182984" w:rsidRPr="00182984" w:rsidRDefault="00182984">
          <w:pPr>
            <w:pStyle w:val="Pieddepage"/>
            <w:jc w:val="right"/>
            <w:rPr>
              <w:b/>
              <w:bCs/>
              <w:sz w:val="18"/>
              <w:szCs w:val="32"/>
              <w14:numForm w14:val="oldStyle"/>
            </w:rPr>
          </w:pPr>
          <w:r w:rsidRPr="00182984">
            <w:rPr>
              <w:sz w:val="18"/>
              <w:szCs w:val="21"/>
              <w14:shadow w14:blurRad="50800" w14:dist="38100" w14:dir="2700000" w14:sx="100000" w14:sy="100000" w14:kx="0" w14:ky="0" w14:algn="tl">
                <w14:srgbClr w14:val="000000">
                  <w14:alpha w14:val="60000"/>
                </w14:srgbClr>
              </w14:shadow>
              <w14:numForm w14:val="oldStyle"/>
            </w:rPr>
            <w:fldChar w:fldCharType="begin"/>
          </w:r>
          <w:r w:rsidRPr="00182984">
            <w:rPr>
              <w:sz w:val="18"/>
              <w14:shadow w14:blurRad="50800" w14:dist="38100" w14:dir="2700000" w14:sx="100000" w14:sy="100000" w14:kx="0" w14:ky="0" w14:algn="tl">
                <w14:srgbClr w14:val="000000">
                  <w14:alpha w14:val="60000"/>
                </w14:srgbClr>
              </w14:shadow>
              <w14:numForm w14:val="oldStyle"/>
            </w:rPr>
            <w:instrText>PAGE   \* MERGEFORMAT</w:instrText>
          </w:r>
          <w:r w:rsidRPr="00182984">
            <w:rPr>
              <w:sz w:val="18"/>
              <w:szCs w:val="21"/>
              <w14:shadow w14:blurRad="50800" w14:dist="38100" w14:dir="2700000" w14:sx="100000" w14:sy="100000" w14:kx="0" w14:ky="0" w14:algn="tl">
                <w14:srgbClr w14:val="000000">
                  <w14:alpha w14:val="60000"/>
                </w14:srgbClr>
              </w14:shadow>
              <w14:numForm w14:val="oldStyle"/>
            </w:rPr>
            <w:fldChar w:fldCharType="separate"/>
          </w:r>
          <w:r w:rsidR="00C1142D" w:rsidRPr="00C1142D">
            <w:rPr>
              <w:b/>
              <w:bCs/>
              <w:sz w:val="18"/>
              <w:szCs w:val="32"/>
              <w:lang w:val="fr-FR"/>
              <w14:shadow w14:blurRad="50800" w14:dist="38100" w14:dir="2700000" w14:sx="100000" w14:sy="100000" w14:kx="0" w14:ky="0" w14:algn="tl">
                <w14:srgbClr w14:val="000000">
                  <w14:alpha w14:val="60000"/>
                </w14:srgbClr>
              </w14:shadow>
              <w14:numForm w14:val="oldStyle"/>
            </w:rPr>
            <w:t>139</w:t>
          </w:r>
          <w:r w:rsidRPr="00182984">
            <w:rPr>
              <w:b/>
              <w:bCs/>
              <w:sz w:val="18"/>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2CD15376" w14:textId="77777777" w:rsidR="00182984" w:rsidRPr="00182984" w:rsidRDefault="00182984">
          <w:pPr>
            <w:pStyle w:val="Pieddepage"/>
            <w:rPr>
              <w:sz w:val="18"/>
            </w:rPr>
          </w:pPr>
        </w:p>
      </w:tc>
    </w:tr>
  </w:tbl>
  <w:p w14:paraId="06DEDECA" w14:textId="5EF65A99" w:rsidR="00AB2E23" w:rsidRDefault="00AB2E2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14C68" w14:textId="77777777" w:rsidR="006A6A21" w:rsidRDefault="006A6A21">
      <w:r>
        <w:rPr>
          <w:color w:val="000000"/>
        </w:rPr>
        <w:separator/>
      </w:r>
    </w:p>
  </w:footnote>
  <w:footnote w:type="continuationSeparator" w:id="0">
    <w:p w14:paraId="14758B8D" w14:textId="77777777" w:rsidR="006A6A21" w:rsidRDefault="006A6A21">
      <w:r>
        <w:continuationSeparator/>
      </w:r>
    </w:p>
  </w:footnote>
  <w:footnote w:id="1">
    <w:p w14:paraId="077F0540" w14:textId="77777777" w:rsidR="00AB2E23" w:rsidRPr="00A14336" w:rsidRDefault="00AB2E23" w:rsidP="00AB0120">
      <w:pPr>
        <w:pStyle w:val="Notedebasdepage"/>
        <w:ind w:left="360" w:hanging="360"/>
        <w:jc w:val="both"/>
      </w:pPr>
      <w:r w:rsidRPr="00A14336">
        <w:rPr>
          <w:rStyle w:val="Appelnotedebasdep"/>
        </w:rPr>
        <w:t>2</w:t>
      </w:r>
      <w:r w:rsidRPr="00A14336">
        <w:t xml:space="preserve"> </w:t>
      </w:r>
      <w:r w:rsidRPr="00A14336">
        <w:tab/>
        <w:t>Les mois sont comptés à partir du debut de la mission. Par chaque agent indiquer séparément affectation au siège ou sur le terrain.</w:t>
      </w:r>
    </w:p>
  </w:footnote>
  <w:footnote w:id="2">
    <w:p w14:paraId="2EF9259E" w14:textId="77777777" w:rsidR="00AB2E23" w:rsidRPr="00A14336" w:rsidRDefault="00AB2E23" w:rsidP="00AB0120">
      <w:pPr>
        <w:pStyle w:val="Notedebasdepage"/>
        <w:ind w:left="360" w:hanging="360"/>
        <w:jc w:val="both"/>
      </w:pPr>
      <w:r w:rsidRPr="00A14336">
        <w:rPr>
          <w:rStyle w:val="Appelnotedebasdep"/>
        </w:rPr>
        <w:t>3</w:t>
      </w:r>
      <w:r w:rsidRPr="00A14336">
        <w:t xml:space="preserve"> </w:t>
      </w:r>
      <w:r w:rsidRPr="00A14336">
        <w:tab/>
        <w:t>Travail sur le terrain signifie travail executé en dehors du siège du consultant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4EF2C" w14:textId="77777777" w:rsidR="00AB2E23" w:rsidRPr="005E1D0A" w:rsidRDefault="00AB2E23"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sz w:val="20"/>
      </w:rPr>
      <w:t>32</w:t>
    </w:r>
    <w:r>
      <w:rPr>
        <w:sz w:val="20"/>
      </w:rPr>
      <w:fldChar w:fldCharType="end"/>
    </w:r>
    <w:r>
      <w:rPr>
        <w:sz w:val="20"/>
      </w:rPr>
      <w:tab/>
    </w:r>
    <w:r>
      <w:rPr>
        <w:rStyle w:val="Numrodepage"/>
        <w:rFonts w:eastAsia="Calibri"/>
        <w:sz w:val="20"/>
      </w:rPr>
      <w:t>Section 4. Proposition technique - Tableaux type</w:t>
    </w:r>
  </w:p>
  <w:p w14:paraId="4EF83D7B" w14:textId="77777777" w:rsidR="00AB2E23" w:rsidRDefault="00AB2E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3EB1"/>
    <w:multiLevelType w:val="singleLevel"/>
    <w:tmpl w:val="2CE38177"/>
    <w:styleLink w:val="LFO191"/>
    <w:lvl w:ilvl="0">
      <w:numFmt w:val="bullet"/>
      <w:lvlText w:val="·"/>
      <w:lvlJc w:val="left"/>
      <w:pPr>
        <w:tabs>
          <w:tab w:val="num" w:pos="786"/>
        </w:tabs>
        <w:ind w:left="426"/>
      </w:pPr>
      <w:rPr>
        <w:rFonts w:ascii="Symbol" w:hAnsi="Symbol" w:cs="Symbol"/>
        <w:snapToGrid/>
        <w:sz w:val="22"/>
        <w:szCs w:val="22"/>
      </w:rPr>
    </w:lvl>
  </w:abstractNum>
  <w:abstractNum w:abstractNumId="1">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2">
    <w:nsid w:val="052208FD"/>
    <w:multiLevelType w:val="multilevel"/>
    <w:tmpl w:val="E688730A"/>
    <w:lvl w:ilvl="0">
      <w:start w:val="9"/>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79E6573"/>
    <w:multiLevelType w:val="hybridMultilevel"/>
    <w:tmpl w:val="7EB68EDA"/>
    <w:lvl w:ilvl="0" w:tplc="F37435F0">
      <w:start w:val="1"/>
      <w:numFmt w:val="upp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FB3715"/>
    <w:multiLevelType w:val="hybridMultilevel"/>
    <w:tmpl w:val="C6DA4CA2"/>
    <w:lvl w:ilvl="0" w:tplc="19F8AB1C">
      <w:start w:val="200"/>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D6B77C2"/>
    <w:multiLevelType w:val="multilevel"/>
    <w:tmpl w:val="D436D414"/>
    <w:lvl w:ilvl="0">
      <w:start w:val="1"/>
      <w:numFmt w:val="bullet"/>
      <w:lvlText w:val=""/>
      <w:lvlJc w:val="left"/>
      <w:pPr>
        <w:ind w:left="644" w:hanging="360"/>
      </w:pPr>
      <w:rPr>
        <w:rFonts w:ascii="Wingdings" w:hAnsi="Wingdings" w:hint="default"/>
        <w:i w:val="0"/>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8">
    <w:nsid w:val="0E2C6669"/>
    <w:multiLevelType w:val="hybridMultilevel"/>
    <w:tmpl w:val="7EB68EDA"/>
    <w:lvl w:ilvl="0" w:tplc="F37435F0">
      <w:start w:val="1"/>
      <w:numFmt w:val="upp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07212C6"/>
    <w:multiLevelType w:val="hybridMultilevel"/>
    <w:tmpl w:val="46EE88EE"/>
    <w:lvl w:ilvl="0" w:tplc="2A3A7552">
      <w:start w:val="1"/>
      <w:numFmt w:val="upperLetter"/>
      <w:lvlText w:val="%1)"/>
      <w:lvlJc w:val="left"/>
      <w:pPr>
        <w:ind w:left="720" w:hanging="360"/>
      </w:pPr>
      <w:rPr>
        <w:rFonts w:cs="Tahoma"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08C1057"/>
    <w:multiLevelType w:val="hybridMultilevel"/>
    <w:tmpl w:val="16EE3112"/>
    <w:lvl w:ilvl="0" w:tplc="A90EF6A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0F06EA8"/>
    <w:multiLevelType w:val="hybridMultilevel"/>
    <w:tmpl w:val="113A5986"/>
    <w:styleLink w:val="LFO1911"/>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3">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9255D0B"/>
    <w:multiLevelType w:val="hybridMultilevel"/>
    <w:tmpl w:val="7C18316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CB61883"/>
    <w:multiLevelType w:val="hybridMultilevel"/>
    <w:tmpl w:val="52481D9A"/>
    <w:lvl w:ilvl="0" w:tplc="0452FA82">
      <w:start w:val="1"/>
      <w:numFmt w:val="upperRoman"/>
      <w:pStyle w:val="CCAPchapitre"/>
      <w:lvlText w:val="CHAPITRE  %1."/>
      <w:lvlJc w:val="center"/>
      <w:pPr>
        <w:ind w:left="720" w:hanging="360"/>
      </w:pPr>
      <w:rPr>
        <w:rFonts w:ascii="Arial Narrow" w:hAnsi="Arial Narrow" w:cs="Times New Roman" w:hint="default"/>
        <w:b/>
        <w:i w:val="0"/>
        <w:caps/>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CBF0958"/>
    <w:multiLevelType w:val="hybridMultilevel"/>
    <w:tmpl w:val="3B2A0430"/>
    <w:lvl w:ilvl="0" w:tplc="C5D04066">
      <w:start w:val="1"/>
      <w:numFmt w:val="bullet"/>
      <w:lvlText w:val="-"/>
      <w:lvlJc w:val="left"/>
      <w:pPr>
        <w:ind w:left="6031" w:hanging="360"/>
      </w:pPr>
      <w:rPr>
        <w:rFonts w:ascii="Calibri" w:eastAsia="Calibri" w:hAnsi="Calibri" w:cs="Times New Roman"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nsid w:val="1E6D6E43"/>
    <w:multiLevelType w:val="hybridMultilevel"/>
    <w:tmpl w:val="26EA3906"/>
    <w:lvl w:ilvl="0" w:tplc="18A4B9D6">
      <w:start w:val="1"/>
      <w:numFmt w:val="bullet"/>
      <w:lvlText w:val=""/>
      <w:lvlJc w:val="left"/>
      <w:pPr>
        <w:ind w:left="720" w:hanging="360"/>
      </w:pPr>
      <w:rPr>
        <w:rFonts w:ascii="Wingdings" w:hAnsi="Wingding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E8C0C0C"/>
    <w:multiLevelType w:val="hybridMultilevel"/>
    <w:tmpl w:val="84EE20D2"/>
    <w:lvl w:ilvl="0" w:tplc="3F0ACFC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33">
    <w:nsid w:val="3C7A5BA1"/>
    <w:multiLevelType w:val="singleLevel"/>
    <w:tmpl w:val="04090017"/>
    <w:lvl w:ilvl="0">
      <w:start w:val="1"/>
      <w:numFmt w:val="lowerLetter"/>
      <w:lvlText w:val="%1)"/>
      <w:lvlJc w:val="left"/>
      <w:pPr>
        <w:tabs>
          <w:tab w:val="num" w:pos="720"/>
        </w:tabs>
        <w:ind w:left="720" w:hanging="360"/>
      </w:pPr>
    </w:lvl>
  </w:abstractNum>
  <w:abstractNum w:abstractNumId="34">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5">
    <w:nsid w:val="3EAE5304"/>
    <w:multiLevelType w:val="hybridMultilevel"/>
    <w:tmpl w:val="5EDEFD1E"/>
    <w:lvl w:ilvl="0" w:tplc="280E0C18">
      <w:start w:val="1"/>
      <w:numFmt w:val="upperLetter"/>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401933FD"/>
    <w:multiLevelType w:val="hybridMultilevel"/>
    <w:tmpl w:val="58F8B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0663EEC"/>
    <w:multiLevelType w:val="hybridMultilevel"/>
    <w:tmpl w:val="62F4877A"/>
    <w:lvl w:ilvl="0" w:tplc="5582D8B6">
      <w:start w:val="300"/>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vanish w:val="0"/>
        <w:color w:val="auto"/>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417A1C72"/>
    <w:multiLevelType w:val="hybridMultilevel"/>
    <w:tmpl w:val="7EB68EDA"/>
    <w:lvl w:ilvl="0" w:tplc="F37435F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458A753F"/>
    <w:multiLevelType w:val="hybridMultilevel"/>
    <w:tmpl w:val="5308B7AA"/>
    <w:lvl w:ilvl="0" w:tplc="788AB2F0">
      <w:start w:val="1"/>
      <w:numFmt w:val="decimal"/>
      <w:pStyle w:val="RGAOarticles"/>
      <w:lvlText w:val="Article %1."/>
      <w:lvlJc w:val="left"/>
      <w:pPr>
        <w:ind w:left="786" w:hanging="360"/>
      </w:pPr>
      <w:rPr>
        <w:rFonts w:ascii="Arial Narrow" w:hAnsi="Arial Narrow"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47A71861"/>
    <w:multiLevelType w:val="multilevel"/>
    <w:tmpl w:val="E6027F3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44">
    <w:nsid w:val="4BB34EEA"/>
    <w:multiLevelType w:val="hybridMultilevel"/>
    <w:tmpl w:val="CEA2D49A"/>
    <w:lvl w:ilvl="0" w:tplc="24D2F7A2">
      <w:start w:val="100"/>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4F135A10"/>
    <w:multiLevelType w:val="hybridMultilevel"/>
    <w:tmpl w:val="B9E6353C"/>
    <w:lvl w:ilvl="0" w:tplc="D16E2624">
      <w:start w:val="1"/>
      <w:numFmt w:val="upperLetter"/>
      <w:pStyle w:val="RGAOpartie"/>
      <w:lvlText w:val="%1."/>
      <w:lvlJc w:val="left"/>
      <w:pPr>
        <w:ind w:left="2204" w:hanging="360"/>
      </w:pPr>
      <w:rPr>
        <w:rFonts w:ascii="Arial Narrow" w:hAnsi="Arial Narrow"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0">
    <w:nsid w:val="53622861"/>
    <w:multiLevelType w:val="hybridMultilevel"/>
    <w:tmpl w:val="E202FD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52">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53">
    <w:nsid w:val="54E51C22"/>
    <w:multiLevelType w:val="hybridMultilevel"/>
    <w:tmpl w:val="DD3A9B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55">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56">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7">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608A53C1"/>
    <w:multiLevelType w:val="hybridMultilevel"/>
    <w:tmpl w:val="7EB68EDA"/>
    <w:lvl w:ilvl="0" w:tplc="F37435F0">
      <w:start w:val="1"/>
      <w:numFmt w:val="upp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61473615"/>
    <w:multiLevelType w:val="hybridMultilevel"/>
    <w:tmpl w:val="9C828FD0"/>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1D7475C"/>
    <w:multiLevelType w:val="multilevel"/>
    <w:tmpl w:val="4350A18E"/>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Arial Narrow" w:hAnsi="Arial Narrow"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63">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6393596B"/>
    <w:multiLevelType w:val="hybridMultilevel"/>
    <w:tmpl w:val="C9427816"/>
    <w:lvl w:ilvl="0" w:tplc="3EAC9E20">
      <w:start w:val="400"/>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8">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69">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7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71">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72">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75">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6">
    <w:nsid w:val="6E917AC7"/>
    <w:multiLevelType w:val="multilevel"/>
    <w:tmpl w:val="D85CD6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8">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9">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1">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4">
    <w:nsid w:val="759652C8"/>
    <w:multiLevelType w:val="hybridMultilevel"/>
    <w:tmpl w:val="9A46E310"/>
    <w:lvl w:ilvl="0" w:tplc="CA803C52">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79D07101"/>
    <w:multiLevelType w:val="hybridMultilevel"/>
    <w:tmpl w:val="ABF0B05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7A921287"/>
    <w:multiLevelType w:val="hybridMultilevel"/>
    <w:tmpl w:val="2EBA205C"/>
    <w:lvl w:ilvl="0" w:tplc="DC8C95D8">
      <w:start w:val="2"/>
      <w:numFmt w:val="lowerRoman"/>
      <w:lvlText w:val="(%1)"/>
      <w:lvlJc w:val="left"/>
      <w:pPr>
        <w:tabs>
          <w:tab w:val="num" w:pos="1140"/>
        </w:tabs>
        <w:ind w:left="1140" w:hanging="720"/>
      </w:pPr>
      <w:rPr>
        <w:rFonts w:ascii="Times New Roman" w:hAnsi="Times New Roman" w:cs="Times New Roman" w:hint="default"/>
        <w:color w:val="auto"/>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87">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4"/>
  </w:num>
  <w:num w:numId="2">
    <w:abstractNumId w:val="80"/>
  </w:num>
  <w:num w:numId="3">
    <w:abstractNumId w:val="43"/>
  </w:num>
  <w:num w:numId="4">
    <w:abstractNumId w:val="70"/>
  </w:num>
  <w:num w:numId="5">
    <w:abstractNumId w:val="32"/>
  </w:num>
  <w:num w:numId="6">
    <w:abstractNumId w:val="51"/>
  </w:num>
  <w:num w:numId="7">
    <w:abstractNumId w:val="7"/>
  </w:num>
  <w:num w:numId="8">
    <w:abstractNumId w:val="19"/>
  </w:num>
  <w:num w:numId="9">
    <w:abstractNumId w:val="55"/>
  </w:num>
  <w:num w:numId="10">
    <w:abstractNumId w:val="52"/>
  </w:num>
  <w:num w:numId="11">
    <w:abstractNumId w:val="12"/>
  </w:num>
  <w:num w:numId="12">
    <w:abstractNumId w:val="26"/>
  </w:num>
  <w:num w:numId="13">
    <w:abstractNumId w:val="13"/>
  </w:num>
  <w:num w:numId="14">
    <w:abstractNumId w:val="45"/>
  </w:num>
  <w:num w:numId="15">
    <w:abstractNumId w:val="47"/>
  </w:num>
  <w:num w:numId="16">
    <w:abstractNumId w:val="41"/>
  </w:num>
  <w:num w:numId="17">
    <w:abstractNumId w:val="49"/>
  </w:num>
  <w:num w:numId="18">
    <w:abstractNumId w:val="83"/>
  </w:num>
  <w:num w:numId="19">
    <w:abstractNumId w:val="75"/>
  </w:num>
  <w:num w:numId="20">
    <w:abstractNumId w:val="60"/>
  </w:num>
  <w:num w:numId="21">
    <w:abstractNumId w:val="50"/>
  </w:num>
  <w:num w:numId="22">
    <w:abstractNumId w:val="67"/>
  </w:num>
  <w:num w:numId="23">
    <w:abstractNumId w:val="27"/>
  </w:num>
  <w:num w:numId="24">
    <w:abstractNumId w:val="1"/>
  </w:num>
  <w:num w:numId="25">
    <w:abstractNumId w:val="72"/>
  </w:num>
  <w:num w:numId="26">
    <w:abstractNumId w:val="63"/>
  </w:num>
  <w:num w:numId="27">
    <w:abstractNumId w:val="22"/>
  </w:num>
  <w:num w:numId="28">
    <w:abstractNumId w:val="87"/>
  </w:num>
  <w:num w:numId="29">
    <w:abstractNumId w:val="40"/>
  </w:num>
  <w:num w:numId="30">
    <w:abstractNumId w:val="48"/>
  </w:num>
  <w:num w:numId="31">
    <w:abstractNumId w:val="42"/>
  </w:num>
  <w:num w:numId="32">
    <w:abstractNumId w:val="15"/>
  </w:num>
  <w:num w:numId="33">
    <w:abstractNumId w:val="34"/>
  </w:num>
  <w:num w:numId="34">
    <w:abstractNumId w:val="5"/>
  </w:num>
  <w:num w:numId="35">
    <w:abstractNumId w:val="57"/>
  </w:num>
  <w:num w:numId="36">
    <w:abstractNumId w:val="20"/>
  </w:num>
  <w:num w:numId="37">
    <w:abstractNumId w:val="69"/>
  </w:num>
  <w:num w:numId="38">
    <w:abstractNumId w:val="66"/>
  </w:num>
  <w:num w:numId="39">
    <w:abstractNumId w:val="82"/>
  </w:num>
  <w:num w:numId="40">
    <w:abstractNumId w:val="56"/>
  </w:num>
  <w:num w:numId="41">
    <w:abstractNumId w:val="3"/>
  </w:num>
  <w:num w:numId="42">
    <w:abstractNumId w:val="28"/>
  </w:num>
  <w:num w:numId="43">
    <w:abstractNumId w:val="62"/>
  </w:num>
  <w:num w:numId="44">
    <w:abstractNumId w:val="14"/>
  </w:num>
  <w:num w:numId="45">
    <w:abstractNumId w:val="9"/>
  </w:num>
  <w:num w:numId="46">
    <w:abstractNumId w:val="31"/>
  </w:num>
  <w:num w:numId="47">
    <w:abstractNumId w:val="17"/>
  </w:num>
  <w:num w:numId="48">
    <w:abstractNumId w:val="61"/>
  </w:num>
  <w:num w:numId="49">
    <w:abstractNumId w:val="73"/>
  </w:num>
  <w:num w:numId="50">
    <w:abstractNumId w:val="79"/>
  </w:num>
  <w:num w:numId="51">
    <w:abstractNumId w:val="59"/>
  </w:num>
  <w:num w:numId="52">
    <w:abstractNumId w:val="68"/>
  </w:num>
  <w:num w:numId="53">
    <w:abstractNumId w:val="24"/>
  </w:num>
  <w:num w:numId="54">
    <w:abstractNumId w:val="81"/>
  </w:num>
  <w:num w:numId="55">
    <w:abstractNumId w:val="77"/>
  </w:num>
  <w:num w:numId="5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9"/>
  </w:num>
  <w:num w:numId="58">
    <w:abstractNumId w:val="33"/>
  </w:num>
  <w:num w:numId="59">
    <w:abstractNumId w:val="30"/>
  </w:num>
  <w:num w:numId="60">
    <w:abstractNumId w:val="78"/>
  </w:num>
  <w:num w:numId="61">
    <w:abstractNumId w:val="25"/>
  </w:num>
  <w:num w:numId="62">
    <w:abstractNumId w:val="65"/>
  </w:num>
  <w:num w:numId="63">
    <w:abstractNumId w:val="38"/>
  </w:num>
  <w:num w:numId="64">
    <w:abstractNumId w:val="74"/>
  </w:num>
  <w:num w:numId="65">
    <w:abstractNumId w:val="46"/>
  </w:num>
  <w:num w:numId="66">
    <w:abstractNumId w:val="71"/>
  </w:num>
  <w:num w:numId="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5"/>
  </w:num>
  <w:num w:numId="70">
    <w:abstractNumId w:val="0"/>
  </w:num>
  <w:num w:numId="71">
    <w:abstractNumId w:val="76"/>
  </w:num>
  <w:num w:numId="72">
    <w:abstractNumId w:val="36"/>
  </w:num>
  <w:num w:numId="73">
    <w:abstractNumId w:val="53"/>
  </w:num>
  <w:num w:numId="74">
    <w:abstractNumId w:val="16"/>
  </w:num>
  <w:num w:numId="75">
    <w:abstractNumId w:val="2"/>
  </w:num>
  <w:num w:numId="76">
    <w:abstractNumId w:val="18"/>
  </w:num>
  <w:num w:numId="77">
    <w:abstractNumId w:val="11"/>
  </w:num>
  <w:num w:numId="78">
    <w:abstractNumId w:val="84"/>
  </w:num>
  <w:num w:numId="79">
    <w:abstractNumId w:val="4"/>
  </w:num>
  <w:num w:numId="80">
    <w:abstractNumId w:val="44"/>
  </w:num>
  <w:num w:numId="81">
    <w:abstractNumId w:val="6"/>
  </w:num>
  <w:num w:numId="82">
    <w:abstractNumId w:val="37"/>
  </w:num>
  <w:num w:numId="83">
    <w:abstractNumId w:val="64"/>
  </w:num>
  <w:num w:numId="84">
    <w:abstractNumId w:val="35"/>
  </w:num>
  <w:num w:numId="85">
    <w:abstractNumId w:val="39"/>
  </w:num>
  <w:num w:numId="86">
    <w:abstractNumId w:val="58"/>
  </w:num>
  <w:num w:numId="87">
    <w:abstractNumId w:val="8"/>
  </w:num>
  <w:num w:numId="88">
    <w:abstractNumId w:val="1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CM" w:vendorID="64" w:dllVersion="131078" w:nlCheck="1" w:checkStyle="1"/>
  <w:activeWritingStyle w:appName="MSWord" w:lang="fr-BE" w:vendorID="64" w:dllVersion="131078" w:nlCheck="1" w:checkStyle="1"/>
  <w:activeWritingStyle w:appName="MSWord" w:lang="fr-LU" w:vendorID="64" w:dllVersion="131078" w:nlCheck="1" w:checkStyle="1"/>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DD0"/>
    <w:rsid w:val="00000E60"/>
    <w:rsid w:val="000028A4"/>
    <w:rsid w:val="00002D18"/>
    <w:rsid w:val="00003398"/>
    <w:rsid w:val="0000341D"/>
    <w:rsid w:val="00003552"/>
    <w:rsid w:val="00003737"/>
    <w:rsid w:val="00003A76"/>
    <w:rsid w:val="00003D47"/>
    <w:rsid w:val="00004E94"/>
    <w:rsid w:val="00006A85"/>
    <w:rsid w:val="00007039"/>
    <w:rsid w:val="000075AE"/>
    <w:rsid w:val="00007D75"/>
    <w:rsid w:val="00010340"/>
    <w:rsid w:val="00010A51"/>
    <w:rsid w:val="00010AE9"/>
    <w:rsid w:val="000113CF"/>
    <w:rsid w:val="0001179D"/>
    <w:rsid w:val="000120FD"/>
    <w:rsid w:val="00012A81"/>
    <w:rsid w:val="000134A9"/>
    <w:rsid w:val="0001351B"/>
    <w:rsid w:val="00013614"/>
    <w:rsid w:val="00013B9F"/>
    <w:rsid w:val="00013F41"/>
    <w:rsid w:val="000145A0"/>
    <w:rsid w:val="00015534"/>
    <w:rsid w:val="00015980"/>
    <w:rsid w:val="00015E8D"/>
    <w:rsid w:val="00017324"/>
    <w:rsid w:val="00017C00"/>
    <w:rsid w:val="00017C8C"/>
    <w:rsid w:val="000209EB"/>
    <w:rsid w:val="00021DD5"/>
    <w:rsid w:val="000221C9"/>
    <w:rsid w:val="0002269E"/>
    <w:rsid w:val="00022BC2"/>
    <w:rsid w:val="00023214"/>
    <w:rsid w:val="000239EB"/>
    <w:rsid w:val="00023ACF"/>
    <w:rsid w:val="00023C75"/>
    <w:rsid w:val="00024917"/>
    <w:rsid w:val="00024A57"/>
    <w:rsid w:val="00024AEA"/>
    <w:rsid w:val="00024BC2"/>
    <w:rsid w:val="00025737"/>
    <w:rsid w:val="0002689E"/>
    <w:rsid w:val="00027450"/>
    <w:rsid w:val="00027A7D"/>
    <w:rsid w:val="00027E72"/>
    <w:rsid w:val="000303EC"/>
    <w:rsid w:val="00030F36"/>
    <w:rsid w:val="00031069"/>
    <w:rsid w:val="0003115D"/>
    <w:rsid w:val="0003235D"/>
    <w:rsid w:val="00032D7B"/>
    <w:rsid w:val="00032DB1"/>
    <w:rsid w:val="00033163"/>
    <w:rsid w:val="00033BD2"/>
    <w:rsid w:val="00033C3D"/>
    <w:rsid w:val="00034F51"/>
    <w:rsid w:val="00035167"/>
    <w:rsid w:val="00035573"/>
    <w:rsid w:val="00036316"/>
    <w:rsid w:val="000368A0"/>
    <w:rsid w:val="00037478"/>
    <w:rsid w:val="00040D42"/>
    <w:rsid w:val="00040FBB"/>
    <w:rsid w:val="0004148A"/>
    <w:rsid w:val="000430E1"/>
    <w:rsid w:val="00043A57"/>
    <w:rsid w:val="00044054"/>
    <w:rsid w:val="000442A7"/>
    <w:rsid w:val="00044C57"/>
    <w:rsid w:val="00044F3F"/>
    <w:rsid w:val="0004507A"/>
    <w:rsid w:val="0004509C"/>
    <w:rsid w:val="00045A5F"/>
    <w:rsid w:val="00045CDF"/>
    <w:rsid w:val="000476DF"/>
    <w:rsid w:val="00050045"/>
    <w:rsid w:val="0005082D"/>
    <w:rsid w:val="00050C5F"/>
    <w:rsid w:val="00051E5D"/>
    <w:rsid w:val="00051EED"/>
    <w:rsid w:val="00052656"/>
    <w:rsid w:val="00052714"/>
    <w:rsid w:val="000531B3"/>
    <w:rsid w:val="0005375E"/>
    <w:rsid w:val="00053DEC"/>
    <w:rsid w:val="00054902"/>
    <w:rsid w:val="00054BA8"/>
    <w:rsid w:val="00055B5D"/>
    <w:rsid w:val="00056F09"/>
    <w:rsid w:val="00056F2F"/>
    <w:rsid w:val="0006019D"/>
    <w:rsid w:val="00060BCD"/>
    <w:rsid w:val="00060FC1"/>
    <w:rsid w:val="0006104C"/>
    <w:rsid w:val="00061EDD"/>
    <w:rsid w:val="000627D8"/>
    <w:rsid w:val="00062B6F"/>
    <w:rsid w:val="000634B1"/>
    <w:rsid w:val="00063AD7"/>
    <w:rsid w:val="00063E8C"/>
    <w:rsid w:val="0006515D"/>
    <w:rsid w:val="00065959"/>
    <w:rsid w:val="00065CC9"/>
    <w:rsid w:val="00066254"/>
    <w:rsid w:val="000664F6"/>
    <w:rsid w:val="00066A5D"/>
    <w:rsid w:val="00066AD7"/>
    <w:rsid w:val="00066B08"/>
    <w:rsid w:val="00066DA4"/>
    <w:rsid w:val="00070649"/>
    <w:rsid w:val="00070DD5"/>
    <w:rsid w:val="00070EE9"/>
    <w:rsid w:val="0007162C"/>
    <w:rsid w:val="00072A71"/>
    <w:rsid w:val="00072E72"/>
    <w:rsid w:val="00072EC4"/>
    <w:rsid w:val="00074A0D"/>
    <w:rsid w:val="0007588F"/>
    <w:rsid w:val="00076C4B"/>
    <w:rsid w:val="000773F8"/>
    <w:rsid w:val="0007783A"/>
    <w:rsid w:val="00077EAA"/>
    <w:rsid w:val="0008181A"/>
    <w:rsid w:val="00082B05"/>
    <w:rsid w:val="000831C0"/>
    <w:rsid w:val="00084988"/>
    <w:rsid w:val="00085CE1"/>
    <w:rsid w:val="00086B07"/>
    <w:rsid w:val="00086B24"/>
    <w:rsid w:val="00087772"/>
    <w:rsid w:val="00087E56"/>
    <w:rsid w:val="000901CE"/>
    <w:rsid w:val="0009029E"/>
    <w:rsid w:val="00090673"/>
    <w:rsid w:val="00090A23"/>
    <w:rsid w:val="000916F6"/>
    <w:rsid w:val="00091ACB"/>
    <w:rsid w:val="00092AFE"/>
    <w:rsid w:val="000934C0"/>
    <w:rsid w:val="00093B35"/>
    <w:rsid w:val="00093E58"/>
    <w:rsid w:val="000944BD"/>
    <w:rsid w:val="00094AF8"/>
    <w:rsid w:val="00095377"/>
    <w:rsid w:val="00095A91"/>
    <w:rsid w:val="00096C57"/>
    <w:rsid w:val="00096C9C"/>
    <w:rsid w:val="00097BE2"/>
    <w:rsid w:val="000A062C"/>
    <w:rsid w:val="000A22A6"/>
    <w:rsid w:val="000A2E7B"/>
    <w:rsid w:val="000A304A"/>
    <w:rsid w:val="000A3F3B"/>
    <w:rsid w:val="000A467F"/>
    <w:rsid w:val="000A4DE6"/>
    <w:rsid w:val="000A56DE"/>
    <w:rsid w:val="000A57B8"/>
    <w:rsid w:val="000A61D9"/>
    <w:rsid w:val="000A6BE0"/>
    <w:rsid w:val="000A6EFD"/>
    <w:rsid w:val="000A733D"/>
    <w:rsid w:val="000A742D"/>
    <w:rsid w:val="000B1902"/>
    <w:rsid w:val="000B2870"/>
    <w:rsid w:val="000B2C20"/>
    <w:rsid w:val="000B439A"/>
    <w:rsid w:val="000B48BA"/>
    <w:rsid w:val="000B57A6"/>
    <w:rsid w:val="000B6653"/>
    <w:rsid w:val="000B7F8F"/>
    <w:rsid w:val="000C11FB"/>
    <w:rsid w:val="000C3CDC"/>
    <w:rsid w:val="000C3ED3"/>
    <w:rsid w:val="000C461E"/>
    <w:rsid w:val="000C521D"/>
    <w:rsid w:val="000C5DF8"/>
    <w:rsid w:val="000C6CAF"/>
    <w:rsid w:val="000C78D2"/>
    <w:rsid w:val="000C7979"/>
    <w:rsid w:val="000D0377"/>
    <w:rsid w:val="000D03F1"/>
    <w:rsid w:val="000D03FF"/>
    <w:rsid w:val="000D05CB"/>
    <w:rsid w:val="000D07D2"/>
    <w:rsid w:val="000D17F9"/>
    <w:rsid w:val="000D2A8B"/>
    <w:rsid w:val="000D2B1F"/>
    <w:rsid w:val="000D2C8C"/>
    <w:rsid w:val="000D30F2"/>
    <w:rsid w:val="000D488E"/>
    <w:rsid w:val="000D5C9C"/>
    <w:rsid w:val="000D6C1B"/>
    <w:rsid w:val="000D7C7E"/>
    <w:rsid w:val="000D7D67"/>
    <w:rsid w:val="000D7E0C"/>
    <w:rsid w:val="000E09BB"/>
    <w:rsid w:val="000E0EC1"/>
    <w:rsid w:val="000E1797"/>
    <w:rsid w:val="000E27D1"/>
    <w:rsid w:val="000E3401"/>
    <w:rsid w:val="000E51D4"/>
    <w:rsid w:val="000E56A5"/>
    <w:rsid w:val="000E582C"/>
    <w:rsid w:val="000E58BA"/>
    <w:rsid w:val="000E5923"/>
    <w:rsid w:val="000E61E4"/>
    <w:rsid w:val="000E6C42"/>
    <w:rsid w:val="000E6D20"/>
    <w:rsid w:val="000E737F"/>
    <w:rsid w:val="000E7615"/>
    <w:rsid w:val="000E7683"/>
    <w:rsid w:val="000F0041"/>
    <w:rsid w:val="000F0458"/>
    <w:rsid w:val="000F29F1"/>
    <w:rsid w:val="000F3819"/>
    <w:rsid w:val="000F46D9"/>
    <w:rsid w:val="000F489E"/>
    <w:rsid w:val="000F5A6C"/>
    <w:rsid w:val="000F5B18"/>
    <w:rsid w:val="000F7413"/>
    <w:rsid w:val="000F76F0"/>
    <w:rsid w:val="000F7D90"/>
    <w:rsid w:val="00100DA9"/>
    <w:rsid w:val="001013E0"/>
    <w:rsid w:val="00101468"/>
    <w:rsid w:val="001031D8"/>
    <w:rsid w:val="0010360F"/>
    <w:rsid w:val="001036D6"/>
    <w:rsid w:val="00104EA2"/>
    <w:rsid w:val="00105DF2"/>
    <w:rsid w:val="00105DFC"/>
    <w:rsid w:val="00106355"/>
    <w:rsid w:val="00107382"/>
    <w:rsid w:val="0010740F"/>
    <w:rsid w:val="001076DC"/>
    <w:rsid w:val="00107872"/>
    <w:rsid w:val="00107D28"/>
    <w:rsid w:val="0011112D"/>
    <w:rsid w:val="001114C5"/>
    <w:rsid w:val="00111A37"/>
    <w:rsid w:val="00111B49"/>
    <w:rsid w:val="001126B6"/>
    <w:rsid w:val="00112BEA"/>
    <w:rsid w:val="001138A8"/>
    <w:rsid w:val="00113A24"/>
    <w:rsid w:val="00114778"/>
    <w:rsid w:val="001157AC"/>
    <w:rsid w:val="00115E12"/>
    <w:rsid w:val="00115F2C"/>
    <w:rsid w:val="001165F2"/>
    <w:rsid w:val="001168D6"/>
    <w:rsid w:val="00116BDE"/>
    <w:rsid w:val="00117236"/>
    <w:rsid w:val="001177B7"/>
    <w:rsid w:val="001205CE"/>
    <w:rsid w:val="00120882"/>
    <w:rsid w:val="00120BA8"/>
    <w:rsid w:val="00120CB1"/>
    <w:rsid w:val="0012106A"/>
    <w:rsid w:val="00121BBA"/>
    <w:rsid w:val="00121BC6"/>
    <w:rsid w:val="001232FB"/>
    <w:rsid w:val="001236C7"/>
    <w:rsid w:val="001237EE"/>
    <w:rsid w:val="00125B62"/>
    <w:rsid w:val="001265B9"/>
    <w:rsid w:val="00126DEF"/>
    <w:rsid w:val="00126EA7"/>
    <w:rsid w:val="00127289"/>
    <w:rsid w:val="00127668"/>
    <w:rsid w:val="00130336"/>
    <w:rsid w:val="00131156"/>
    <w:rsid w:val="00131168"/>
    <w:rsid w:val="00131667"/>
    <w:rsid w:val="00131A76"/>
    <w:rsid w:val="00132251"/>
    <w:rsid w:val="00132692"/>
    <w:rsid w:val="00133136"/>
    <w:rsid w:val="00135842"/>
    <w:rsid w:val="0013636E"/>
    <w:rsid w:val="001369F6"/>
    <w:rsid w:val="00136AD7"/>
    <w:rsid w:val="00136C89"/>
    <w:rsid w:val="00137667"/>
    <w:rsid w:val="00137DC3"/>
    <w:rsid w:val="00140D1C"/>
    <w:rsid w:val="001418B1"/>
    <w:rsid w:val="00141FC7"/>
    <w:rsid w:val="00142897"/>
    <w:rsid w:val="001428EC"/>
    <w:rsid w:val="001429FB"/>
    <w:rsid w:val="00143F39"/>
    <w:rsid w:val="00144B16"/>
    <w:rsid w:val="00144E68"/>
    <w:rsid w:val="0014512C"/>
    <w:rsid w:val="00145833"/>
    <w:rsid w:val="001459BE"/>
    <w:rsid w:val="00145D93"/>
    <w:rsid w:val="00146097"/>
    <w:rsid w:val="00146C1D"/>
    <w:rsid w:val="00147737"/>
    <w:rsid w:val="00150738"/>
    <w:rsid w:val="00150758"/>
    <w:rsid w:val="00150D21"/>
    <w:rsid w:val="001511F7"/>
    <w:rsid w:val="00153793"/>
    <w:rsid w:val="00154142"/>
    <w:rsid w:val="001549FF"/>
    <w:rsid w:val="00155A22"/>
    <w:rsid w:val="00157058"/>
    <w:rsid w:val="00157088"/>
    <w:rsid w:val="00157B98"/>
    <w:rsid w:val="00157E49"/>
    <w:rsid w:val="00160162"/>
    <w:rsid w:val="001604A9"/>
    <w:rsid w:val="00161217"/>
    <w:rsid w:val="0016153A"/>
    <w:rsid w:val="001617F0"/>
    <w:rsid w:val="001618A6"/>
    <w:rsid w:val="00161F3C"/>
    <w:rsid w:val="00163212"/>
    <w:rsid w:val="00163468"/>
    <w:rsid w:val="001649CC"/>
    <w:rsid w:val="00164A3A"/>
    <w:rsid w:val="001653E4"/>
    <w:rsid w:val="001672D7"/>
    <w:rsid w:val="001675DB"/>
    <w:rsid w:val="001676BA"/>
    <w:rsid w:val="001714EA"/>
    <w:rsid w:val="00171983"/>
    <w:rsid w:val="00171A35"/>
    <w:rsid w:val="00171B32"/>
    <w:rsid w:val="00171DBB"/>
    <w:rsid w:val="00172274"/>
    <w:rsid w:val="00172771"/>
    <w:rsid w:val="00172CA5"/>
    <w:rsid w:val="00173F24"/>
    <w:rsid w:val="00174015"/>
    <w:rsid w:val="001756DA"/>
    <w:rsid w:val="00175D31"/>
    <w:rsid w:val="0017618D"/>
    <w:rsid w:val="00176371"/>
    <w:rsid w:val="00176378"/>
    <w:rsid w:val="001766D8"/>
    <w:rsid w:val="0017705C"/>
    <w:rsid w:val="001775EA"/>
    <w:rsid w:val="00177645"/>
    <w:rsid w:val="001807F0"/>
    <w:rsid w:val="0018097D"/>
    <w:rsid w:val="00180B0F"/>
    <w:rsid w:val="00180B6E"/>
    <w:rsid w:val="00180EA3"/>
    <w:rsid w:val="001814A1"/>
    <w:rsid w:val="00181593"/>
    <w:rsid w:val="0018288C"/>
    <w:rsid w:val="00182984"/>
    <w:rsid w:val="00182C06"/>
    <w:rsid w:val="00182D5E"/>
    <w:rsid w:val="00183611"/>
    <w:rsid w:val="001838E0"/>
    <w:rsid w:val="00183F93"/>
    <w:rsid w:val="0018420B"/>
    <w:rsid w:val="001856B5"/>
    <w:rsid w:val="001863DE"/>
    <w:rsid w:val="00186919"/>
    <w:rsid w:val="00187A4C"/>
    <w:rsid w:val="00190BE3"/>
    <w:rsid w:val="00190EB3"/>
    <w:rsid w:val="00192839"/>
    <w:rsid w:val="00192C6D"/>
    <w:rsid w:val="00192EEC"/>
    <w:rsid w:val="00193074"/>
    <w:rsid w:val="00193910"/>
    <w:rsid w:val="00193925"/>
    <w:rsid w:val="00194392"/>
    <w:rsid w:val="0019485B"/>
    <w:rsid w:val="0019538B"/>
    <w:rsid w:val="00195AF5"/>
    <w:rsid w:val="00196AF1"/>
    <w:rsid w:val="00197372"/>
    <w:rsid w:val="001977DC"/>
    <w:rsid w:val="00197E92"/>
    <w:rsid w:val="001A081A"/>
    <w:rsid w:val="001A13C5"/>
    <w:rsid w:val="001A1981"/>
    <w:rsid w:val="001A20C6"/>
    <w:rsid w:val="001A2115"/>
    <w:rsid w:val="001A2413"/>
    <w:rsid w:val="001A2421"/>
    <w:rsid w:val="001A2D0C"/>
    <w:rsid w:val="001A3047"/>
    <w:rsid w:val="001A327C"/>
    <w:rsid w:val="001A347C"/>
    <w:rsid w:val="001A3E37"/>
    <w:rsid w:val="001A4DF4"/>
    <w:rsid w:val="001A6046"/>
    <w:rsid w:val="001A6A48"/>
    <w:rsid w:val="001A7BCC"/>
    <w:rsid w:val="001A7E73"/>
    <w:rsid w:val="001B04FD"/>
    <w:rsid w:val="001B0B69"/>
    <w:rsid w:val="001B2876"/>
    <w:rsid w:val="001B28DF"/>
    <w:rsid w:val="001B34D3"/>
    <w:rsid w:val="001B3FC2"/>
    <w:rsid w:val="001B4749"/>
    <w:rsid w:val="001B480F"/>
    <w:rsid w:val="001B60F7"/>
    <w:rsid w:val="001B644A"/>
    <w:rsid w:val="001B690F"/>
    <w:rsid w:val="001B7DB3"/>
    <w:rsid w:val="001B7F71"/>
    <w:rsid w:val="001C0B40"/>
    <w:rsid w:val="001C143A"/>
    <w:rsid w:val="001C18C6"/>
    <w:rsid w:val="001C1B49"/>
    <w:rsid w:val="001C212C"/>
    <w:rsid w:val="001C2C73"/>
    <w:rsid w:val="001C4613"/>
    <w:rsid w:val="001C50B3"/>
    <w:rsid w:val="001C582F"/>
    <w:rsid w:val="001C68AA"/>
    <w:rsid w:val="001D0082"/>
    <w:rsid w:val="001D2270"/>
    <w:rsid w:val="001D2648"/>
    <w:rsid w:val="001D4E9E"/>
    <w:rsid w:val="001D4F8D"/>
    <w:rsid w:val="001D5DDF"/>
    <w:rsid w:val="001D6E17"/>
    <w:rsid w:val="001D753F"/>
    <w:rsid w:val="001D770C"/>
    <w:rsid w:val="001D776D"/>
    <w:rsid w:val="001E02B6"/>
    <w:rsid w:val="001E1626"/>
    <w:rsid w:val="001E19BE"/>
    <w:rsid w:val="001E28DE"/>
    <w:rsid w:val="001E2DFB"/>
    <w:rsid w:val="001E317A"/>
    <w:rsid w:val="001E3686"/>
    <w:rsid w:val="001E3693"/>
    <w:rsid w:val="001E3983"/>
    <w:rsid w:val="001E3B5C"/>
    <w:rsid w:val="001E3B95"/>
    <w:rsid w:val="001E3E40"/>
    <w:rsid w:val="001E44E3"/>
    <w:rsid w:val="001E45EB"/>
    <w:rsid w:val="001E4997"/>
    <w:rsid w:val="001E4E45"/>
    <w:rsid w:val="001E57CA"/>
    <w:rsid w:val="001E62C9"/>
    <w:rsid w:val="001E6430"/>
    <w:rsid w:val="001E67F7"/>
    <w:rsid w:val="001F0786"/>
    <w:rsid w:val="001F33CA"/>
    <w:rsid w:val="001F3440"/>
    <w:rsid w:val="001F4276"/>
    <w:rsid w:val="001F4320"/>
    <w:rsid w:val="001F48D6"/>
    <w:rsid w:val="001F4C3F"/>
    <w:rsid w:val="001F5072"/>
    <w:rsid w:val="001F511E"/>
    <w:rsid w:val="001F5153"/>
    <w:rsid w:val="001F5D67"/>
    <w:rsid w:val="001F71E9"/>
    <w:rsid w:val="001F7327"/>
    <w:rsid w:val="001F7458"/>
    <w:rsid w:val="001F7DD5"/>
    <w:rsid w:val="0020065C"/>
    <w:rsid w:val="00200895"/>
    <w:rsid w:val="00201849"/>
    <w:rsid w:val="00202188"/>
    <w:rsid w:val="002024A2"/>
    <w:rsid w:val="00202A73"/>
    <w:rsid w:val="00203009"/>
    <w:rsid w:val="00203013"/>
    <w:rsid w:val="002050F2"/>
    <w:rsid w:val="00205121"/>
    <w:rsid w:val="00205C6B"/>
    <w:rsid w:val="00206091"/>
    <w:rsid w:val="00206148"/>
    <w:rsid w:val="002066DE"/>
    <w:rsid w:val="00210635"/>
    <w:rsid w:val="0021142F"/>
    <w:rsid w:val="0021163B"/>
    <w:rsid w:val="002117BC"/>
    <w:rsid w:val="00212BE8"/>
    <w:rsid w:val="00213369"/>
    <w:rsid w:val="0021486A"/>
    <w:rsid w:val="00214DCE"/>
    <w:rsid w:val="0021577F"/>
    <w:rsid w:val="00217C21"/>
    <w:rsid w:val="00220325"/>
    <w:rsid w:val="00220E50"/>
    <w:rsid w:val="00220EB4"/>
    <w:rsid w:val="00221618"/>
    <w:rsid w:val="0022211C"/>
    <w:rsid w:val="0022294C"/>
    <w:rsid w:val="00222AEE"/>
    <w:rsid w:val="00223232"/>
    <w:rsid w:val="00223DEC"/>
    <w:rsid w:val="0022401D"/>
    <w:rsid w:val="00224260"/>
    <w:rsid w:val="00224873"/>
    <w:rsid w:val="00224A91"/>
    <w:rsid w:val="002253B5"/>
    <w:rsid w:val="002257C4"/>
    <w:rsid w:val="00225F12"/>
    <w:rsid w:val="002260D2"/>
    <w:rsid w:val="00226B4E"/>
    <w:rsid w:val="00226F04"/>
    <w:rsid w:val="00227B6B"/>
    <w:rsid w:val="00230135"/>
    <w:rsid w:val="00230C15"/>
    <w:rsid w:val="00231512"/>
    <w:rsid w:val="00234249"/>
    <w:rsid w:val="00234E2D"/>
    <w:rsid w:val="00235287"/>
    <w:rsid w:val="00236364"/>
    <w:rsid w:val="00236E87"/>
    <w:rsid w:val="00237CB6"/>
    <w:rsid w:val="0024013D"/>
    <w:rsid w:val="00240506"/>
    <w:rsid w:val="00241176"/>
    <w:rsid w:val="002415D7"/>
    <w:rsid w:val="00241FAF"/>
    <w:rsid w:val="00243EF3"/>
    <w:rsid w:val="002444BD"/>
    <w:rsid w:val="00244E80"/>
    <w:rsid w:val="002462CC"/>
    <w:rsid w:val="00246C43"/>
    <w:rsid w:val="00247342"/>
    <w:rsid w:val="00250CE7"/>
    <w:rsid w:val="00250EBD"/>
    <w:rsid w:val="0025110E"/>
    <w:rsid w:val="0025114A"/>
    <w:rsid w:val="002518B3"/>
    <w:rsid w:val="00251A41"/>
    <w:rsid w:val="002521C4"/>
    <w:rsid w:val="0025296E"/>
    <w:rsid w:val="00252F29"/>
    <w:rsid w:val="0025301B"/>
    <w:rsid w:val="00253235"/>
    <w:rsid w:val="00254FD1"/>
    <w:rsid w:val="00256521"/>
    <w:rsid w:val="002567EE"/>
    <w:rsid w:val="00256DB0"/>
    <w:rsid w:val="0026062D"/>
    <w:rsid w:val="00260EC3"/>
    <w:rsid w:val="00261AEA"/>
    <w:rsid w:val="00261CAA"/>
    <w:rsid w:val="002625DF"/>
    <w:rsid w:val="00262E56"/>
    <w:rsid w:val="0026350D"/>
    <w:rsid w:val="00263998"/>
    <w:rsid w:val="00263A67"/>
    <w:rsid w:val="00263AC6"/>
    <w:rsid w:val="00263AED"/>
    <w:rsid w:val="00264C68"/>
    <w:rsid w:val="00264D9B"/>
    <w:rsid w:val="00264E78"/>
    <w:rsid w:val="002656F1"/>
    <w:rsid w:val="00265709"/>
    <w:rsid w:val="00265E47"/>
    <w:rsid w:val="00265FDB"/>
    <w:rsid w:val="002667E6"/>
    <w:rsid w:val="00266A18"/>
    <w:rsid w:val="002703F5"/>
    <w:rsid w:val="0027071F"/>
    <w:rsid w:val="002709AE"/>
    <w:rsid w:val="00270B1E"/>
    <w:rsid w:val="0027269A"/>
    <w:rsid w:val="00273DD0"/>
    <w:rsid w:val="0027511D"/>
    <w:rsid w:val="0027588F"/>
    <w:rsid w:val="00275978"/>
    <w:rsid w:val="00276497"/>
    <w:rsid w:val="00276B47"/>
    <w:rsid w:val="00277D08"/>
    <w:rsid w:val="00277D3E"/>
    <w:rsid w:val="002803AA"/>
    <w:rsid w:val="002810B5"/>
    <w:rsid w:val="002823E7"/>
    <w:rsid w:val="0028243F"/>
    <w:rsid w:val="00282556"/>
    <w:rsid w:val="0028323B"/>
    <w:rsid w:val="002838C9"/>
    <w:rsid w:val="00283F16"/>
    <w:rsid w:val="002848F5"/>
    <w:rsid w:val="00285267"/>
    <w:rsid w:val="00285D97"/>
    <w:rsid w:val="002860A8"/>
    <w:rsid w:val="002862B5"/>
    <w:rsid w:val="00286760"/>
    <w:rsid w:val="00287427"/>
    <w:rsid w:val="0028750D"/>
    <w:rsid w:val="0028787B"/>
    <w:rsid w:val="00287B29"/>
    <w:rsid w:val="0029145D"/>
    <w:rsid w:val="002917D9"/>
    <w:rsid w:val="00291E8D"/>
    <w:rsid w:val="00291F02"/>
    <w:rsid w:val="002920D9"/>
    <w:rsid w:val="002921BC"/>
    <w:rsid w:val="0029324D"/>
    <w:rsid w:val="0029357D"/>
    <w:rsid w:val="0029466B"/>
    <w:rsid w:val="0029472D"/>
    <w:rsid w:val="00294969"/>
    <w:rsid w:val="00295CD5"/>
    <w:rsid w:val="00295F46"/>
    <w:rsid w:val="00296346"/>
    <w:rsid w:val="00296BDD"/>
    <w:rsid w:val="00296D5B"/>
    <w:rsid w:val="00297DC2"/>
    <w:rsid w:val="00297FAF"/>
    <w:rsid w:val="002A1375"/>
    <w:rsid w:val="002A171D"/>
    <w:rsid w:val="002A2465"/>
    <w:rsid w:val="002A2762"/>
    <w:rsid w:val="002A2C9C"/>
    <w:rsid w:val="002A2E3D"/>
    <w:rsid w:val="002A375C"/>
    <w:rsid w:val="002A37ED"/>
    <w:rsid w:val="002A4301"/>
    <w:rsid w:val="002A4515"/>
    <w:rsid w:val="002A4A65"/>
    <w:rsid w:val="002A56EB"/>
    <w:rsid w:val="002A5F43"/>
    <w:rsid w:val="002A6567"/>
    <w:rsid w:val="002A70AD"/>
    <w:rsid w:val="002B11CF"/>
    <w:rsid w:val="002B16D9"/>
    <w:rsid w:val="002B18E9"/>
    <w:rsid w:val="002B1C8E"/>
    <w:rsid w:val="002B285F"/>
    <w:rsid w:val="002B28C4"/>
    <w:rsid w:val="002B2C6B"/>
    <w:rsid w:val="002B2FF7"/>
    <w:rsid w:val="002B3CBA"/>
    <w:rsid w:val="002B4CCD"/>
    <w:rsid w:val="002B4CEF"/>
    <w:rsid w:val="002B4DA9"/>
    <w:rsid w:val="002B4EAF"/>
    <w:rsid w:val="002B5D66"/>
    <w:rsid w:val="002B6085"/>
    <w:rsid w:val="002B67E1"/>
    <w:rsid w:val="002B6964"/>
    <w:rsid w:val="002B7B7F"/>
    <w:rsid w:val="002C04D8"/>
    <w:rsid w:val="002C0B9B"/>
    <w:rsid w:val="002C0E69"/>
    <w:rsid w:val="002C14BA"/>
    <w:rsid w:val="002C1C85"/>
    <w:rsid w:val="002C2349"/>
    <w:rsid w:val="002C2628"/>
    <w:rsid w:val="002C2944"/>
    <w:rsid w:val="002C2AC8"/>
    <w:rsid w:val="002C2EB1"/>
    <w:rsid w:val="002C361F"/>
    <w:rsid w:val="002C3655"/>
    <w:rsid w:val="002C3BD6"/>
    <w:rsid w:val="002C4547"/>
    <w:rsid w:val="002C4580"/>
    <w:rsid w:val="002C4D3F"/>
    <w:rsid w:val="002C4F67"/>
    <w:rsid w:val="002C6471"/>
    <w:rsid w:val="002C667C"/>
    <w:rsid w:val="002C7369"/>
    <w:rsid w:val="002C77A0"/>
    <w:rsid w:val="002C7E6F"/>
    <w:rsid w:val="002C7F76"/>
    <w:rsid w:val="002D04A5"/>
    <w:rsid w:val="002D083B"/>
    <w:rsid w:val="002D0F05"/>
    <w:rsid w:val="002D18EA"/>
    <w:rsid w:val="002D1F65"/>
    <w:rsid w:val="002D2E9F"/>
    <w:rsid w:val="002D3024"/>
    <w:rsid w:val="002D332D"/>
    <w:rsid w:val="002D3887"/>
    <w:rsid w:val="002D38CB"/>
    <w:rsid w:val="002D52B8"/>
    <w:rsid w:val="002D5C65"/>
    <w:rsid w:val="002D6657"/>
    <w:rsid w:val="002D6E3E"/>
    <w:rsid w:val="002D6F25"/>
    <w:rsid w:val="002D7182"/>
    <w:rsid w:val="002D73AF"/>
    <w:rsid w:val="002D75C2"/>
    <w:rsid w:val="002E107D"/>
    <w:rsid w:val="002E18A0"/>
    <w:rsid w:val="002E1D19"/>
    <w:rsid w:val="002E23FF"/>
    <w:rsid w:val="002E2AD3"/>
    <w:rsid w:val="002E329C"/>
    <w:rsid w:val="002E3C11"/>
    <w:rsid w:val="002E3EBC"/>
    <w:rsid w:val="002E4AAA"/>
    <w:rsid w:val="002E5CA8"/>
    <w:rsid w:val="002E6592"/>
    <w:rsid w:val="002E6659"/>
    <w:rsid w:val="002F1020"/>
    <w:rsid w:val="002F140A"/>
    <w:rsid w:val="002F152B"/>
    <w:rsid w:val="002F22ED"/>
    <w:rsid w:val="002F2AFE"/>
    <w:rsid w:val="002F2EFF"/>
    <w:rsid w:val="002F2FB7"/>
    <w:rsid w:val="002F3217"/>
    <w:rsid w:val="002F3935"/>
    <w:rsid w:val="002F3E39"/>
    <w:rsid w:val="002F477A"/>
    <w:rsid w:val="002F4F21"/>
    <w:rsid w:val="002F56E0"/>
    <w:rsid w:val="002F5D56"/>
    <w:rsid w:val="002F5F4D"/>
    <w:rsid w:val="002F69B9"/>
    <w:rsid w:val="002F6BF1"/>
    <w:rsid w:val="002F6D93"/>
    <w:rsid w:val="002F732C"/>
    <w:rsid w:val="0030053A"/>
    <w:rsid w:val="00300E00"/>
    <w:rsid w:val="003011C0"/>
    <w:rsid w:val="0030133D"/>
    <w:rsid w:val="00301583"/>
    <w:rsid w:val="0030379D"/>
    <w:rsid w:val="00303DDE"/>
    <w:rsid w:val="003056CC"/>
    <w:rsid w:val="00305AF5"/>
    <w:rsid w:val="0030609E"/>
    <w:rsid w:val="00306837"/>
    <w:rsid w:val="00306CF4"/>
    <w:rsid w:val="003078FF"/>
    <w:rsid w:val="00307A6F"/>
    <w:rsid w:val="00307F5B"/>
    <w:rsid w:val="00310121"/>
    <w:rsid w:val="00310214"/>
    <w:rsid w:val="0031097D"/>
    <w:rsid w:val="00311205"/>
    <w:rsid w:val="0031180E"/>
    <w:rsid w:val="00311C2C"/>
    <w:rsid w:val="00312D3C"/>
    <w:rsid w:val="00312DEA"/>
    <w:rsid w:val="003138E8"/>
    <w:rsid w:val="00313F61"/>
    <w:rsid w:val="003158BA"/>
    <w:rsid w:val="00316AFA"/>
    <w:rsid w:val="00317288"/>
    <w:rsid w:val="00317342"/>
    <w:rsid w:val="003174B5"/>
    <w:rsid w:val="00317B02"/>
    <w:rsid w:val="00320088"/>
    <w:rsid w:val="00320CA7"/>
    <w:rsid w:val="00321CE8"/>
    <w:rsid w:val="00322C70"/>
    <w:rsid w:val="00323B23"/>
    <w:rsid w:val="00324182"/>
    <w:rsid w:val="003247AA"/>
    <w:rsid w:val="00324A5C"/>
    <w:rsid w:val="00324DA4"/>
    <w:rsid w:val="003268AD"/>
    <w:rsid w:val="003270BB"/>
    <w:rsid w:val="003272A0"/>
    <w:rsid w:val="00327360"/>
    <w:rsid w:val="00327DC0"/>
    <w:rsid w:val="003306CB"/>
    <w:rsid w:val="003310C8"/>
    <w:rsid w:val="00331746"/>
    <w:rsid w:val="00331B8D"/>
    <w:rsid w:val="00333C6B"/>
    <w:rsid w:val="00334515"/>
    <w:rsid w:val="00334B90"/>
    <w:rsid w:val="00334DC6"/>
    <w:rsid w:val="00336C20"/>
    <w:rsid w:val="00337FFB"/>
    <w:rsid w:val="00341DC9"/>
    <w:rsid w:val="003420E0"/>
    <w:rsid w:val="00342DEE"/>
    <w:rsid w:val="00343A86"/>
    <w:rsid w:val="00343C8A"/>
    <w:rsid w:val="003442F5"/>
    <w:rsid w:val="00344B5D"/>
    <w:rsid w:val="00346EC3"/>
    <w:rsid w:val="00346F4C"/>
    <w:rsid w:val="00346F63"/>
    <w:rsid w:val="003471C4"/>
    <w:rsid w:val="00347E16"/>
    <w:rsid w:val="00347E94"/>
    <w:rsid w:val="00351B78"/>
    <w:rsid w:val="00352151"/>
    <w:rsid w:val="00352591"/>
    <w:rsid w:val="00352EAA"/>
    <w:rsid w:val="0035315D"/>
    <w:rsid w:val="00353DCC"/>
    <w:rsid w:val="00354216"/>
    <w:rsid w:val="0035474F"/>
    <w:rsid w:val="00356A87"/>
    <w:rsid w:val="00356C6C"/>
    <w:rsid w:val="00356F74"/>
    <w:rsid w:val="00357925"/>
    <w:rsid w:val="00357C56"/>
    <w:rsid w:val="0036074D"/>
    <w:rsid w:val="003613A5"/>
    <w:rsid w:val="0036159D"/>
    <w:rsid w:val="003617B7"/>
    <w:rsid w:val="003620BF"/>
    <w:rsid w:val="003620F0"/>
    <w:rsid w:val="003626D1"/>
    <w:rsid w:val="00362D03"/>
    <w:rsid w:val="0036325A"/>
    <w:rsid w:val="00364855"/>
    <w:rsid w:val="00364E87"/>
    <w:rsid w:val="003654FC"/>
    <w:rsid w:val="00365F32"/>
    <w:rsid w:val="0036614D"/>
    <w:rsid w:val="00366173"/>
    <w:rsid w:val="0036660B"/>
    <w:rsid w:val="0036662C"/>
    <w:rsid w:val="00366677"/>
    <w:rsid w:val="0036683B"/>
    <w:rsid w:val="00371405"/>
    <w:rsid w:val="0037144D"/>
    <w:rsid w:val="0037204B"/>
    <w:rsid w:val="003721CD"/>
    <w:rsid w:val="003725C8"/>
    <w:rsid w:val="00372F15"/>
    <w:rsid w:val="00373355"/>
    <w:rsid w:val="003734A8"/>
    <w:rsid w:val="0037359C"/>
    <w:rsid w:val="003735FF"/>
    <w:rsid w:val="00375A73"/>
    <w:rsid w:val="0037600C"/>
    <w:rsid w:val="0037607E"/>
    <w:rsid w:val="003765BC"/>
    <w:rsid w:val="00376662"/>
    <w:rsid w:val="003769FD"/>
    <w:rsid w:val="00376A87"/>
    <w:rsid w:val="00376BA4"/>
    <w:rsid w:val="0037740E"/>
    <w:rsid w:val="00377683"/>
    <w:rsid w:val="00377F4F"/>
    <w:rsid w:val="0038015E"/>
    <w:rsid w:val="003807F9"/>
    <w:rsid w:val="00380A1F"/>
    <w:rsid w:val="00380DEA"/>
    <w:rsid w:val="00381BFA"/>
    <w:rsid w:val="00383614"/>
    <w:rsid w:val="00383CB5"/>
    <w:rsid w:val="00383DE4"/>
    <w:rsid w:val="00383FC0"/>
    <w:rsid w:val="003855FD"/>
    <w:rsid w:val="0038571A"/>
    <w:rsid w:val="0038639E"/>
    <w:rsid w:val="003867DA"/>
    <w:rsid w:val="00386997"/>
    <w:rsid w:val="00386DC0"/>
    <w:rsid w:val="00386EE2"/>
    <w:rsid w:val="00390186"/>
    <w:rsid w:val="003903DF"/>
    <w:rsid w:val="00390FC9"/>
    <w:rsid w:val="00391A2B"/>
    <w:rsid w:val="00392229"/>
    <w:rsid w:val="00392B44"/>
    <w:rsid w:val="003931FB"/>
    <w:rsid w:val="0039382B"/>
    <w:rsid w:val="00394010"/>
    <w:rsid w:val="00394626"/>
    <w:rsid w:val="003947F0"/>
    <w:rsid w:val="00394B71"/>
    <w:rsid w:val="00394FD1"/>
    <w:rsid w:val="00395161"/>
    <w:rsid w:val="00395996"/>
    <w:rsid w:val="003962B8"/>
    <w:rsid w:val="003A0158"/>
    <w:rsid w:val="003A03BB"/>
    <w:rsid w:val="003A06D2"/>
    <w:rsid w:val="003A0A25"/>
    <w:rsid w:val="003A0B64"/>
    <w:rsid w:val="003A0B8A"/>
    <w:rsid w:val="003A0E07"/>
    <w:rsid w:val="003A1433"/>
    <w:rsid w:val="003A151A"/>
    <w:rsid w:val="003A1B9A"/>
    <w:rsid w:val="003A21BE"/>
    <w:rsid w:val="003A36B5"/>
    <w:rsid w:val="003A3A25"/>
    <w:rsid w:val="003A4133"/>
    <w:rsid w:val="003A4594"/>
    <w:rsid w:val="003A463D"/>
    <w:rsid w:val="003A529C"/>
    <w:rsid w:val="003A58CF"/>
    <w:rsid w:val="003A6880"/>
    <w:rsid w:val="003B080B"/>
    <w:rsid w:val="003B2337"/>
    <w:rsid w:val="003B29BB"/>
    <w:rsid w:val="003B33C6"/>
    <w:rsid w:val="003B40EF"/>
    <w:rsid w:val="003B429C"/>
    <w:rsid w:val="003B5DA8"/>
    <w:rsid w:val="003B6EBF"/>
    <w:rsid w:val="003B7900"/>
    <w:rsid w:val="003B7924"/>
    <w:rsid w:val="003C102B"/>
    <w:rsid w:val="003C173E"/>
    <w:rsid w:val="003C19A0"/>
    <w:rsid w:val="003C1F56"/>
    <w:rsid w:val="003C20CB"/>
    <w:rsid w:val="003C23D2"/>
    <w:rsid w:val="003C275E"/>
    <w:rsid w:val="003C3680"/>
    <w:rsid w:val="003C5ED6"/>
    <w:rsid w:val="003C75E5"/>
    <w:rsid w:val="003C7A3E"/>
    <w:rsid w:val="003D00FC"/>
    <w:rsid w:val="003D05D9"/>
    <w:rsid w:val="003D12D0"/>
    <w:rsid w:val="003D132C"/>
    <w:rsid w:val="003D1D72"/>
    <w:rsid w:val="003D22EB"/>
    <w:rsid w:val="003D294F"/>
    <w:rsid w:val="003D2BC8"/>
    <w:rsid w:val="003D2F57"/>
    <w:rsid w:val="003D32DF"/>
    <w:rsid w:val="003D3F8C"/>
    <w:rsid w:val="003D45A1"/>
    <w:rsid w:val="003D5460"/>
    <w:rsid w:val="003D59A8"/>
    <w:rsid w:val="003D6260"/>
    <w:rsid w:val="003D635B"/>
    <w:rsid w:val="003D6E72"/>
    <w:rsid w:val="003D7E67"/>
    <w:rsid w:val="003E029E"/>
    <w:rsid w:val="003E0360"/>
    <w:rsid w:val="003E11D3"/>
    <w:rsid w:val="003E1B02"/>
    <w:rsid w:val="003E1C70"/>
    <w:rsid w:val="003E234C"/>
    <w:rsid w:val="003E29EE"/>
    <w:rsid w:val="003E401C"/>
    <w:rsid w:val="003E462F"/>
    <w:rsid w:val="003E4F4D"/>
    <w:rsid w:val="003E5059"/>
    <w:rsid w:val="003E5BB2"/>
    <w:rsid w:val="003E60AD"/>
    <w:rsid w:val="003E6412"/>
    <w:rsid w:val="003E649F"/>
    <w:rsid w:val="003E64C0"/>
    <w:rsid w:val="003E65F9"/>
    <w:rsid w:val="003E7D5C"/>
    <w:rsid w:val="003F0A8C"/>
    <w:rsid w:val="003F3541"/>
    <w:rsid w:val="003F3D79"/>
    <w:rsid w:val="003F3E72"/>
    <w:rsid w:val="003F43D5"/>
    <w:rsid w:val="003F46DA"/>
    <w:rsid w:val="003F4763"/>
    <w:rsid w:val="003F4889"/>
    <w:rsid w:val="003F4C0B"/>
    <w:rsid w:val="003F541E"/>
    <w:rsid w:val="003F627E"/>
    <w:rsid w:val="003F63D9"/>
    <w:rsid w:val="003F6EC0"/>
    <w:rsid w:val="003F6F88"/>
    <w:rsid w:val="003F717D"/>
    <w:rsid w:val="003F72FB"/>
    <w:rsid w:val="003F78A3"/>
    <w:rsid w:val="003F7F98"/>
    <w:rsid w:val="00400524"/>
    <w:rsid w:val="00400E3C"/>
    <w:rsid w:val="004010A1"/>
    <w:rsid w:val="004014C6"/>
    <w:rsid w:val="00401D28"/>
    <w:rsid w:val="00402094"/>
    <w:rsid w:val="00402192"/>
    <w:rsid w:val="0040301F"/>
    <w:rsid w:val="004031A2"/>
    <w:rsid w:val="00403FEC"/>
    <w:rsid w:val="004044DB"/>
    <w:rsid w:val="0040580C"/>
    <w:rsid w:val="00407794"/>
    <w:rsid w:val="00407A0F"/>
    <w:rsid w:val="00410C79"/>
    <w:rsid w:val="00411691"/>
    <w:rsid w:val="00411C13"/>
    <w:rsid w:val="0041270D"/>
    <w:rsid w:val="00412FAA"/>
    <w:rsid w:val="00413719"/>
    <w:rsid w:val="004139AC"/>
    <w:rsid w:val="0041481C"/>
    <w:rsid w:val="00414B12"/>
    <w:rsid w:val="00416B86"/>
    <w:rsid w:val="004178E3"/>
    <w:rsid w:val="00421230"/>
    <w:rsid w:val="00421F0B"/>
    <w:rsid w:val="00421F9F"/>
    <w:rsid w:val="0042224B"/>
    <w:rsid w:val="00422CDC"/>
    <w:rsid w:val="0042409B"/>
    <w:rsid w:val="0042410F"/>
    <w:rsid w:val="0042466F"/>
    <w:rsid w:val="00424DD1"/>
    <w:rsid w:val="00426E69"/>
    <w:rsid w:val="00427429"/>
    <w:rsid w:val="00427C65"/>
    <w:rsid w:val="00427FF5"/>
    <w:rsid w:val="0043018B"/>
    <w:rsid w:val="00430544"/>
    <w:rsid w:val="00431338"/>
    <w:rsid w:val="004318D4"/>
    <w:rsid w:val="00432577"/>
    <w:rsid w:val="00432B12"/>
    <w:rsid w:val="00432DD0"/>
    <w:rsid w:val="00433994"/>
    <w:rsid w:val="00434B51"/>
    <w:rsid w:val="00436212"/>
    <w:rsid w:val="00436782"/>
    <w:rsid w:val="004376BA"/>
    <w:rsid w:val="00440416"/>
    <w:rsid w:val="0044073E"/>
    <w:rsid w:val="00440D4D"/>
    <w:rsid w:val="004418C5"/>
    <w:rsid w:val="00441FF1"/>
    <w:rsid w:val="00442211"/>
    <w:rsid w:val="00442BAA"/>
    <w:rsid w:val="00442DAF"/>
    <w:rsid w:val="00443E49"/>
    <w:rsid w:val="004462F1"/>
    <w:rsid w:val="004468C8"/>
    <w:rsid w:val="0044747C"/>
    <w:rsid w:val="004476B0"/>
    <w:rsid w:val="004479A0"/>
    <w:rsid w:val="00447D02"/>
    <w:rsid w:val="00447F6A"/>
    <w:rsid w:val="00450DE4"/>
    <w:rsid w:val="00450EC1"/>
    <w:rsid w:val="004510CC"/>
    <w:rsid w:val="00451417"/>
    <w:rsid w:val="00451691"/>
    <w:rsid w:val="004529F8"/>
    <w:rsid w:val="00454A36"/>
    <w:rsid w:val="00454C9C"/>
    <w:rsid w:val="004552A1"/>
    <w:rsid w:val="004552FB"/>
    <w:rsid w:val="00456B90"/>
    <w:rsid w:val="004576AB"/>
    <w:rsid w:val="00460322"/>
    <w:rsid w:val="00461BA9"/>
    <w:rsid w:val="00462BB8"/>
    <w:rsid w:val="00463C26"/>
    <w:rsid w:val="00463E2E"/>
    <w:rsid w:val="004642BA"/>
    <w:rsid w:val="00464453"/>
    <w:rsid w:val="00465B9C"/>
    <w:rsid w:val="00466200"/>
    <w:rsid w:val="00466DA5"/>
    <w:rsid w:val="004671A3"/>
    <w:rsid w:val="00467E78"/>
    <w:rsid w:val="00467E82"/>
    <w:rsid w:val="004700DA"/>
    <w:rsid w:val="004721C2"/>
    <w:rsid w:val="004727EC"/>
    <w:rsid w:val="00474B9B"/>
    <w:rsid w:val="00475B8B"/>
    <w:rsid w:val="00475C31"/>
    <w:rsid w:val="00476FB4"/>
    <w:rsid w:val="00480A96"/>
    <w:rsid w:val="00481DAE"/>
    <w:rsid w:val="00482940"/>
    <w:rsid w:val="00482D20"/>
    <w:rsid w:val="00482F3B"/>
    <w:rsid w:val="00483276"/>
    <w:rsid w:val="00484039"/>
    <w:rsid w:val="00484761"/>
    <w:rsid w:val="00484FB1"/>
    <w:rsid w:val="00485EBE"/>
    <w:rsid w:val="00486CE6"/>
    <w:rsid w:val="00486D3D"/>
    <w:rsid w:val="004874B7"/>
    <w:rsid w:val="00490945"/>
    <w:rsid w:val="00490FBB"/>
    <w:rsid w:val="0049247B"/>
    <w:rsid w:val="004931E5"/>
    <w:rsid w:val="004932E9"/>
    <w:rsid w:val="004934BA"/>
    <w:rsid w:val="00493769"/>
    <w:rsid w:val="00493AC1"/>
    <w:rsid w:val="00494845"/>
    <w:rsid w:val="0049490F"/>
    <w:rsid w:val="00494B05"/>
    <w:rsid w:val="00494DCE"/>
    <w:rsid w:val="004955B3"/>
    <w:rsid w:val="00495FAC"/>
    <w:rsid w:val="004962FE"/>
    <w:rsid w:val="00496400"/>
    <w:rsid w:val="004966EB"/>
    <w:rsid w:val="00497248"/>
    <w:rsid w:val="00497252"/>
    <w:rsid w:val="00497641"/>
    <w:rsid w:val="004A06C7"/>
    <w:rsid w:val="004A124C"/>
    <w:rsid w:val="004A1987"/>
    <w:rsid w:val="004A2855"/>
    <w:rsid w:val="004A392C"/>
    <w:rsid w:val="004A3CEA"/>
    <w:rsid w:val="004A45A5"/>
    <w:rsid w:val="004A4731"/>
    <w:rsid w:val="004A50B2"/>
    <w:rsid w:val="004A553C"/>
    <w:rsid w:val="004A5ADB"/>
    <w:rsid w:val="004A5D26"/>
    <w:rsid w:val="004A60A3"/>
    <w:rsid w:val="004A7E25"/>
    <w:rsid w:val="004B06F9"/>
    <w:rsid w:val="004B138A"/>
    <w:rsid w:val="004B1706"/>
    <w:rsid w:val="004B1F27"/>
    <w:rsid w:val="004B200B"/>
    <w:rsid w:val="004B295D"/>
    <w:rsid w:val="004B3936"/>
    <w:rsid w:val="004B3C51"/>
    <w:rsid w:val="004B3DDE"/>
    <w:rsid w:val="004B4B1C"/>
    <w:rsid w:val="004B4FD1"/>
    <w:rsid w:val="004B5D72"/>
    <w:rsid w:val="004B6051"/>
    <w:rsid w:val="004B64F9"/>
    <w:rsid w:val="004B6B87"/>
    <w:rsid w:val="004B7C74"/>
    <w:rsid w:val="004C0B29"/>
    <w:rsid w:val="004C14E6"/>
    <w:rsid w:val="004C197A"/>
    <w:rsid w:val="004C2EBC"/>
    <w:rsid w:val="004C3A21"/>
    <w:rsid w:val="004C4190"/>
    <w:rsid w:val="004C4DFD"/>
    <w:rsid w:val="004C5411"/>
    <w:rsid w:val="004C59A4"/>
    <w:rsid w:val="004C6271"/>
    <w:rsid w:val="004C677A"/>
    <w:rsid w:val="004C6896"/>
    <w:rsid w:val="004C7E5D"/>
    <w:rsid w:val="004D032C"/>
    <w:rsid w:val="004D0CF2"/>
    <w:rsid w:val="004D11EB"/>
    <w:rsid w:val="004D1764"/>
    <w:rsid w:val="004D1792"/>
    <w:rsid w:val="004D1A21"/>
    <w:rsid w:val="004D21E3"/>
    <w:rsid w:val="004D3BC5"/>
    <w:rsid w:val="004D3C16"/>
    <w:rsid w:val="004D457C"/>
    <w:rsid w:val="004D4CEB"/>
    <w:rsid w:val="004D5CB4"/>
    <w:rsid w:val="004D5E4D"/>
    <w:rsid w:val="004D5FDF"/>
    <w:rsid w:val="004D6418"/>
    <w:rsid w:val="004D6476"/>
    <w:rsid w:val="004D74E3"/>
    <w:rsid w:val="004E150A"/>
    <w:rsid w:val="004E15E6"/>
    <w:rsid w:val="004E21A8"/>
    <w:rsid w:val="004E2A3C"/>
    <w:rsid w:val="004E3C9A"/>
    <w:rsid w:val="004E48F5"/>
    <w:rsid w:val="004E573A"/>
    <w:rsid w:val="004E5A0B"/>
    <w:rsid w:val="004E62EE"/>
    <w:rsid w:val="004E64A1"/>
    <w:rsid w:val="004E66BF"/>
    <w:rsid w:val="004E71B5"/>
    <w:rsid w:val="004E736D"/>
    <w:rsid w:val="004E7A2E"/>
    <w:rsid w:val="004F0001"/>
    <w:rsid w:val="004F0304"/>
    <w:rsid w:val="004F0E60"/>
    <w:rsid w:val="004F0EFD"/>
    <w:rsid w:val="004F1D39"/>
    <w:rsid w:val="004F2CFC"/>
    <w:rsid w:val="004F2FB9"/>
    <w:rsid w:val="004F381B"/>
    <w:rsid w:val="004F44FC"/>
    <w:rsid w:val="004F452E"/>
    <w:rsid w:val="004F5076"/>
    <w:rsid w:val="004F53DB"/>
    <w:rsid w:val="004F59F0"/>
    <w:rsid w:val="004F63E7"/>
    <w:rsid w:val="004F67DC"/>
    <w:rsid w:val="004F69AC"/>
    <w:rsid w:val="004F7000"/>
    <w:rsid w:val="004F73EC"/>
    <w:rsid w:val="004F746F"/>
    <w:rsid w:val="004F7CB3"/>
    <w:rsid w:val="004F7EB4"/>
    <w:rsid w:val="005005E4"/>
    <w:rsid w:val="0050123A"/>
    <w:rsid w:val="00501808"/>
    <w:rsid w:val="0050275F"/>
    <w:rsid w:val="00502C33"/>
    <w:rsid w:val="00502C8C"/>
    <w:rsid w:val="00503478"/>
    <w:rsid w:val="0050438E"/>
    <w:rsid w:val="005052CC"/>
    <w:rsid w:val="005055E0"/>
    <w:rsid w:val="00505909"/>
    <w:rsid w:val="0050597F"/>
    <w:rsid w:val="00505C9A"/>
    <w:rsid w:val="00506505"/>
    <w:rsid w:val="00506866"/>
    <w:rsid w:val="00506D77"/>
    <w:rsid w:val="0050759C"/>
    <w:rsid w:val="00511156"/>
    <w:rsid w:val="005115B6"/>
    <w:rsid w:val="0051168A"/>
    <w:rsid w:val="005125CE"/>
    <w:rsid w:val="00513B1B"/>
    <w:rsid w:val="00514818"/>
    <w:rsid w:val="00514A60"/>
    <w:rsid w:val="00514A89"/>
    <w:rsid w:val="00514D71"/>
    <w:rsid w:val="00515568"/>
    <w:rsid w:val="005155B3"/>
    <w:rsid w:val="0051609C"/>
    <w:rsid w:val="00517095"/>
    <w:rsid w:val="00517704"/>
    <w:rsid w:val="00517BA3"/>
    <w:rsid w:val="00517CBF"/>
    <w:rsid w:val="00517F02"/>
    <w:rsid w:val="005215AB"/>
    <w:rsid w:val="005235CC"/>
    <w:rsid w:val="00523642"/>
    <w:rsid w:val="00523A4A"/>
    <w:rsid w:val="005241CB"/>
    <w:rsid w:val="005243B3"/>
    <w:rsid w:val="00524573"/>
    <w:rsid w:val="005245C8"/>
    <w:rsid w:val="00525E40"/>
    <w:rsid w:val="0052659F"/>
    <w:rsid w:val="00527DF5"/>
    <w:rsid w:val="00527F83"/>
    <w:rsid w:val="00530C17"/>
    <w:rsid w:val="00530DD5"/>
    <w:rsid w:val="00530DDD"/>
    <w:rsid w:val="0053138F"/>
    <w:rsid w:val="0053173B"/>
    <w:rsid w:val="00532415"/>
    <w:rsid w:val="005325E6"/>
    <w:rsid w:val="0053266C"/>
    <w:rsid w:val="005326EF"/>
    <w:rsid w:val="00532889"/>
    <w:rsid w:val="00532FA2"/>
    <w:rsid w:val="0053369C"/>
    <w:rsid w:val="00533BB1"/>
    <w:rsid w:val="0053505D"/>
    <w:rsid w:val="005357D5"/>
    <w:rsid w:val="00535831"/>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1F4C"/>
    <w:rsid w:val="00542343"/>
    <w:rsid w:val="0054407E"/>
    <w:rsid w:val="00544173"/>
    <w:rsid w:val="00544C5F"/>
    <w:rsid w:val="00546226"/>
    <w:rsid w:val="00546690"/>
    <w:rsid w:val="0054691E"/>
    <w:rsid w:val="00546B1B"/>
    <w:rsid w:val="00546EE4"/>
    <w:rsid w:val="00546F21"/>
    <w:rsid w:val="005504F1"/>
    <w:rsid w:val="0055067A"/>
    <w:rsid w:val="005510A1"/>
    <w:rsid w:val="00552C3E"/>
    <w:rsid w:val="00552EED"/>
    <w:rsid w:val="0055309D"/>
    <w:rsid w:val="005540D5"/>
    <w:rsid w:val="00554E7A"/>
    <w:rsid w:val="00555169"/>
    <w:rsid w:val="00555353"/>
    <w:rsid w:val="00555B2A"/>
    <w:rsid w:val="005564BC"/>
    <w:rsid w:val="005578BB"/>
    <w:rsid w:val="00557BED"/>
    <w:rsid w:val="00557DA1"/>
    <w:rsid w:val="00560C8E"/>
    <w:rsid w:val="005611AB"/>
    <w:rsid w:val="00562641"/>
    <w:rsid w:val="00562D98"/>
    <w:rsid w:val="005634E6"/>
    <w:rsid w:val="00563CF0"/>
    <w:rsid w:val="00564106"/>
    <w:rsid w:val="00567195"/>
    <w:rsid w:val="005675E9"/>
    <w:rsid w:val="005677BD"/>
    <w:rsid w:val="0057087F"/>
    <w:rsid w:val="00570D34"/>
    <w:rsid w:val="00571293"/>
    <w:rsid w:val="00571323"/>
    <w:rsid w:val="005716B8"/>
    <w:rsid w:val="005720A4"/>
    <w:rsid w:val="00573111"/>
    <w:rsid w:val="0057335F"/>
    <w:rsid w:val="00574006"/>
    <w:rsid w:val="00575005"/>
    <w:rsid w:val="00576CBC"/>
    <w:rsid w:val="00577A41"/>
    <w:rsid w:val="0058017A"/>
    <w:rsid w:val="005801F7"/>
    <w:rsid w:val="00580BD9"/>
    <w:rsid w:val="005811D5"/>
    <w:rsid w:val="005813C1"/>
    <w:rsid w:val="00581498"/>
    <w:rsid w:val="00581862"/>
    <w:rsid w:val="0058265F"/>
    <w:rsid w:val="00582DCB"/>
    <w:rsid w:val="00582FBD"/>
    <w:rsid w:val="005833D4"/>
    <w:rsid w:val="00584E85"/>
    <w:rsid w:val="00584F37"/>
    <w:rsid w:val="00585750"/>
    <w:rsid w:val="005867D0"/>
    <w:rsid w:val="005876FB"/>
    <w:rsid w:val="00587B35"/>
    <w:rsid w:val="00590F7C"/>
    <w:rsid w:val="00592142"/>
    <w:rsid w:val="005927FA"/>
    <w:rsid w:val="00592DDE"/>
    <w:rsid w:val="0059336E"/>
    <w:rsid w:val="005938AF"/>
    <w:rsid w:val="00593BDC"/>
    <w:rsid w:val="0059441E"/>
    <w:rsid w:val="00595339"/>
    <w:rsid w:val="0059604F"/>
    <w:rsid w:val="0059621A"/>
    <w:rsid w:val="005963C2"/>
    <w:rsid w:val="00596D32"/>
    <w:rsid w:val="00597682"/>
    <w:rsid w:val="005976EC"/>
    <w:rsid w:val="005A0220"/>
    <w:rsid w:val="005A082F"/>
    <w:rsid w:val="005A0C7D"/>
    <w:rsid w:val="005A1B42"/>
    <w:rsid w:val="005A23F2"/>
    <w:rsid w:val="005A2693"/>
    <w:rsid w:val="005A3A48"/>
    <w:rsid w:val="005A3BB9"/>
    <w:rsid w:val="005A3BDA"/>
    <w:rsid w:val="005A441E"/>
    <w:rsid w:val="005A4669"/>
    <w:rsid w:val="005A4B4F"/>
    <w:rsid w:val="005A557A"/>
    <w:rsid w:val="005A57E6"/>
    <w:rsid w:val="005A599F"/>
    <w:rsid w:val="005A5B3F"/>
    <w:rsid w:val="005A6741"/>
    <w:rsid w:val="005A6BB9"/>
    <w:rsid w:val="005A6C33"/>
    <w:rsid w:val="005A76BC"/>
    <w:rsid w:val="005A7D9B"/>
    <w:rsid w:val="005B0962"/>
    <w:rsid w:val="005B0CC0"/>
    <w:rsid w:val="005B0FF7"/>
    <w:rsid w:val="005B128E"/>
    <w:rsid w:val="005B154F"/>
    <w:rsid w:val="005B1A7A"/>
    <w:rsid w:val="005B1E6E"/>
    <w:rsid w:val="005B3AD1"/>
    <w:rsid w:val="005B3D25"/>
    <w:rsid w:val="005B3E2A"/>
    <w:rsid w:val="005B3EC9"/>
    <w:rsid w:val="005B4765"/>
    <w:rsid w:val="005B4A4E"/>
    <w:rsid w:val="005B4AE9"/>
    <w:rsid w:val="005B53FD"/>
    <w:rsid w:val="005B56B7"/>
    <w:rsid w:val="005B5ED5"/>
    <w:rsid w:val="005B6784"/>
    <w:rsid w:val="005B68DB"/>
    <w:rsid w:val="005B6D3D"/>
    <w:rsid w:val="005B6DCE"/>
    <w:rsid w:val="005B6DFE"/>
    <w:rsid w:val="005B6EFB"/>
    <w:rsid w:val="005C0344"/>
    <w:rsid w:val="005C0384"/>
    <w:rsid w:val="005C06D0"/>
    <w:rsid w:val="005C0B16"/>
    <w:rsid w:val="005C1F05"/>
    <w:rsid w:val="005C282D"/>
    <w:rsid w:val="005C2FEA"/>
    <w:rsid w:val="005C31D6"/>
    <w:rsid w:val="005C327F"/>
    <w:rsid w:val="005C3A5A"/>
    <w:rsid w:val="005C420A"/>
    <w:rsid w:val="005C4492"/>
    <w:rsid w:val="005C4601"/>
    <w:rsid w:val="005C4AE6"/>
    <w:rsid w:val="005C5263"/>
    <w:rsid w:val="005C73AB"/>
    <w:rsid w:val="005C7B80"/>
    <w:rsid w:val="005D1E0D"/>
    <w:rsid w:val="005D4561"/>
    <w:rsid w:val="005D501C"/>
    <w:rsid w:val="005D52F4"/>
    <w:rsid w:val="005D5460"/>
    <w:rsid w:val="005D5737"/>
    <w:rsid w:val="005D7B1B"/>
    <w:rsid w:val="005D7D7A"/>
    <w:rsid w:val="005D7D88"/>
    <w:rsid w:val="005E057A"/>
    <w:rsid w:val="005E0A8D"/>
    <w:rsid w:val="005E0C12"/>
    <w:rsid w:val="005E0CB0"/>
    <w:rsid w:val="005E0E53"/>
    <w:rsid w:val="005E1BA0"/>
    <w:rsid w:val="005E2E9C"/>
    <w:rsid w:val="005E360E"/>
    <w:rsid w:val="005E3BF2"/>
    <w:rsid w:val="005E4130"/>
    <w:rsid w:val="005E4657"/>
    <w:rsid w:val="005E4985"/>
    <w:rsid w:val="005E4ED3"/>
    <w:rsid w:val="005E4FB9"/>
    <w:rsid w:val="005E5915"/>
    <w:rsid w:val="005E5987"/>
    <w:rsid w:val="005E64EE"/>
    <w:rsid w:val="005E6C91"/>
    <w:rsid w:val="005E6F19"/>
    <w:rsid w:val="005E79EF"/>
    <w:rsid w:val="005F01A0"/>
    <w:rsid w:val="005F1A2D"/>
    <w:rsid w:val="005F2EF1"/>
    <w:rsid w:val="005F3145"/>
    <w:rsid w:val="005F458F"/>
    <w:rsid w:val="005F482F"/>
    <w:rsid w:val="005F4CF2"/>
    <w:rsid w:val="005F5ACA"/>
    <w:rsid w:val="005F5CC6"/>
    <w:rsid w:val="005F5E1D"/>
    <w:rsid w:val="005F71A0"/>
    <w:rsid w:val="005F786D"/>
    <w:rsid w:val="005F7CB4"/>
    <w:rsid w:val="006000E9"/>
    <w:rsid w:val="00600455"/>
    <w:rsid w:val="00600E36"/>
    <w:rsid w:val="0060130B"/>
    <w:rsid w:val="00601858"/>
    <w:rsid w:val="006018AA"/>
    <w:rsid w:val="00601A74"/>
    <w:rsid w:val="00602A31"/>
    <w:rsid w:val="00603955"/>
    <w:rsid w:val="00603CA1"/>
    <w:rsid w:val="0060402E"/>
    <w:rsid w:val="0060402F"/>
    <w:rsid w:val="00604368"/>
    <w:rsid w:val="006046D2"/>
    <w:rsid w:val="00604A2B"/>
    <w:rsid w:val="006066A7"/>
    <w:rsid w:val="0060671C"/>
    <w:rsid w:val="00606A16"/>
    <w:rsid w:val="00606ED3"/>
    <w:rsid w:val="00607FE9"/>
    <w:rsid w:val="006102FC"/>
    <w:rsid w:val="00610E81"/>
    <w:rsid w:val="00610E90"/>
    <w:rsid w:val="00611052"/>
    <w:rsid w:val="00611F5C"/>
    <w:rsid w:val="006132C4"/>
    <w:rsid w:val="00613949"/>
    <w:rsid w:val="006142D8"/>
    <w:rsid w:val="00614881"/>
    <w:rsid w:val="00614C47"/>
    <w:rsid w:val="00616146"/>
    <w:rsid w:val="0061656A"/>
    <w:rsid w:val="00616C31"/>
    <w:rsid w:val="00617323"/>
    <w:rsid w:val="00617473"/>
    <w:rsid w:val="00617603"/>
    <w:rsid w:val="00617866"/>
    <w:rsid w:val="00617910"/>
    <w:rsid w:val="00620531"/>
    <w:rsid w:val="00620ADA"/>
    <w:rsid w:val="00620EDF"/>
    <w:rsid w:val="00620F83"/>
    <w:rsid w:val="0062122D"/>
    <w:rsid w:val="006213A1"/>
    <w:rsid w:val="00622505"/>
    <w:rsid w:val="00622583"/>
    <w:rsid w:val="00622755"/>
    <w:rsid w:val="00622777"/>
    <w:rsid w:val="0062277D"/>
    <w:rsid w:val="00622F99"/>
    <w:rsid w:val="00623559"/>
    <w:rsid w:val="00624958"/>
    <w:rsid w:val="00625220"/>
    <w:rsid w:val="006253D9"/>
    <w:rsid w:val="00625793"/>
    <w:rsid w:val="006269C3"/>
    <w:rsid w:val="006303C3"/>
    <w:rsid w:val="00630A24"/>
    <w:rsid w:val="006311E1"/>
    <w:rsid w:val="006318DE"/>
    <w:rsid w:val="006325D0"/>
    <w:rsid w:val="00632854"/>
    <w:rsid w:val="006350DC"/>
    <w:rsid w:val="0063538D"/>
    <w:rsid w:val="006368CB"/>
    <w:rsid w:val="00637374"/>
    <w:rsid w:val="006401F9"/>
    <w:rsid w:val="00641880"/>
    <w:rsid w:val="00642218"/>
    <w:rsid w:val="00642267"/>
    <w:rsid w:val="006422BD"/>
    <w:rsid w:val="006434F1"/>
    <w:rsid w:val="00644A64"/>
    <w:rsid w:val="00645277"/>
    <w:rsid w:val="0064530C"/>
    <w:rsid w:val="006456DE"/>
    <w:rsid w:val="0064796B"/>
    <w:rsid w:val="00647A65"/>
    <w:rsid w:val="00650144"/>
    <w:rsid w:val="00650261"/>
    <w:rsid w:val="00650958"/>
    <w:rsid w:val="00650DD9"/>
    <w:rsid w:val="00650DFD"/>
    <w:rsid w:val="00651E6A"/>
    <w:rsid w:val="006529D9"/>
    <w:rsid w:val="00652BDC"/>
    <w:rsid w:val="006537FF"/>
    <w:rsid w:val="006539B8"/>
    <w:rsid w:val="0065481D"/>
    <w:rsid w:val="0065494E"/>
    <w:rsid w:val="00654F4A"/>
    <w:rsid w:val="00655D4A"/>
    <w:rsid w:val="00655F7F"/>
    <w:rsid w:val="0065607F"/>
    <w:rsid w:val="006560AA"/>
    <w:rsid w:val="00656D29"/>
    <w:rsid w:val="00657C75"/>
    <w:rsid w:val="006601CB"/>
    <w:rsid w:val="0066058E"/>
    <w:rsid w:val="00660FA1"/>
    <w:rsid w:val="0066150D"/>
    <w:rsid w:val="00661807"/>
    <w:rsid w:val="00661D03"/>
    <w:rsid w:val="0066218F"/>
    <w:rsid w:val="006622DE"/>
    <w:rsid w:val="00664817"/>
    <w:rsid w:val="006651A1"/>
    <w:rsid w:val="006652E0"/>
    <w:rsid w:val="00665A01"/>
    <w:rsid w:val="00665FBB"/>
    <w:rsid w:val="0066634C"/>
    <w:rsid w:val="006663DC"/>
    <w:rsid w:val="00666784"/>
    <w:rsid w:val="00666986"/>
    <w:rsid w:val="006670FC"/>
    <w:rsid w:val="0066729B"/>
    <w:rsid w:val="00667471"/>
    <w:rsid w:val="0067173C"/>
    <w:rsid w:val="006719C2"/>
    <w:rsid w:val="006729BE"/>
    <w:rsid w:val="0067302E"/>
    <w:rsid w:val="0067436F"/>
    <w:rsid w:val="00674551"/>
    <w:rsid w:val="00674B97"/>
    <w:rsid w:val="006758B3"/>
    <w:rsid w:val="00675912"/>
    <w:rsid w:val="00677006"/>
    <w:rsid w:val="00677738"/>
    <w:rsid w:val="00677ADF"/>
    <w:rsid w:val="00677E16"/>
    <w:rsid w:val="00680509"/>
    <w:rsid w:val="006810CC"/>
    <w:rsid w:val="006810EB"/>
    <w:rsid w:val="00681515"/>
    <w:rsid w:val="00681FAF"/>
    <w:rsid w:val="0068292C"/>
    <w:rsid w:val="00682BCC"/>
    <w:rsid w:val="00682D86"/>
    <w:rsid w:val="0068338D"/>
    <w:rsid w:val="006839FE"/>
    <w:rsid w:val="00683B0C"/>
    <w:rsid w:val="00683B37"/>
    <w:rsid w:val="00684B88"/>
    <w:rsid w:val="00684EC0"/>
    <w:rsid w:val="0068504F"/>
    <w:rsid w:val="0068744A"/>
    <w:rsid w:val="006900AF"/>
    <w:rsid w:val="00690276"/>
    <w:rsid w:val="0069089E"/>
    <w:rsid w:val="00691F3A"/>
    <w:rsid w:val="00692EE8"/>
    <w:rsid w:val="00694427"/>
    <w:rsid w:val="0069486E"/>
    <w:rsid w:val="0069658A"/>
    <w:rsid w:val="00697FE0"/>
    <w:rsid w:val="006A0842"/>
    <w:rsid w:val="006A0A84"/>
    <w:rsid w:val="006A1F7C"/>
    <w:rsid w:val="006A31D6"/>
    <w:rsid w:val="006A4094"/>
    <w:rsid w:val="006A422E"/>
    <w:rsid w:val="006A57C9"/>
    <w:rsid w:val="006A6431"/>
    <w:rsid w:val="006A6A21"/>
    <w:rsid w:val="006A7EE5"/>
    <w:rsid w:val="006B0465"/>
    <w:rsid w:val="006B11F9"/>
    <w:rsid w:val="006B192B"/>
    <w:rsid w:val="006B1E39"/>
    <w:rsid w:val="006B2C84"/>
    <w:rsid w:val="006B32E1"/>
    <w:rsid w:val="006B4178"/>
    <w:rsid w:val="006B4B89"/>
    <w:rsid w:val="006B6185"/>
    <w:rsid w:val="006B63B2"/>
    <w:rsid w:val="006B652E"/>
    <w:rsid w:val="006B6860"/>
    <w:rsid w:val="006B6BB3"/>
    <w:rsid w:val="006B793E"/>
    <w:rsid w:val="006C0BDB"/>
    <w:rsid w:val="006C135B"/>
    <w:rsid w:val="006C2D30"/>
    <w:rsid w:val="006C385C"/>
    <w:rsid w:val="006C43DB"/>
    <w:rsid w:val="006C4504"/>
    <w:rsid w:val="006C6145"/>
    <w:rsid w:val="006C6730"/>
    <w:rsid w:val="006C6F5A"/>
    <w:rsid w:val="006D0A0E"/>
    <w:rsid w:val="006D0FDA"/>
    <w:rsid w:val="006D187E"/>
    <w:rsid w:val="006D1CEE"/>
    <w:rsid w:val="006D209D"/>
    <w:rsid w:val="006D20AE"/>
    <w:rsid w:val="006D24D8"/>
    <w:rsid w:val="006D416B"/>
    <w:rsid w:val="006D4E5A"/>
    <w:rsid w:val="006D51FF"/>
    <w:rsid w:val="006D575F"/>
    <w:rsid w:val="006D5C1E"/>
    <w:rsid w:val="006D6356"/>
    <w:rsid w:val="006D6A13"/>
    <w:rsid w:val="006D7030"/>
    <w:rsid w:val="006D728D"/>
    <w:rsid w:val="006D7598"/>
    <w:rsid w:val="006D7620"/>
    <w:rsid w:val="006D78C7"/>
    <w:rsid w:val="006E15B6"/>
    <w:rsid w:val="006E1610"/>
    <w:rsid w:val="006E27C5"/>
    <w:rsid w:val="006E3A10"/>
    <w:rsid w:val="006E3A4A"/>
    <w:rsid w:val="006E4918"/>
    <w:rsid w:val="006E5427"/>
    <w:rsid w:val="006E566F"/>
    <w:rsid w:val="006E60C0"/>
    <w:rsid w:val="006E6A2A"/>
    <w:rsid w:val="006E7473"/>
    <w:rsid w:val="006E764C"/>
    <w:rsid w:val="006E79EC"/>
    <w:rsid w:val="006E7C40"/>
    <w:rsid w:val="006F0A0C"/>
    <w:rsid w:val="006F0C25"/>
    <w:rsid w:val="006F1974"/>
    <w:rsid w:val="006F264C"/>
    <w:rsid w:val="006F27B7"/>
    <w:rsid w:val="006F317F"/>
    <w:rsid w:val="006F3884"/>
    <w:rsid w:val="006F3D84"/>
    <w:rsid w:val="006F4521"/>
    <w:rsid w:val="006F4DDE"/>
    <w:rsid w:val="006F5278"/>
    <w:rsid w:val="006F69A2"/>
    <w:rsid w:val="006F6A08"/>
    <w:rsid w:val="006F730D"/>
    <w:rsid w:val="006F7573"/>
    <w:rsid w:val="006F76D1"/>
    <w:rsid w:val="006F7A25"/>
    <w:rsid w:val="006F7D80"/>
    <w:rsid w:val="00700D24"/>
    <w:rsid w:val="0070298B"/>
    <w:rsid w:val="00702A33"/>
    <w:rsid w:val="00703355"/>
    <w:rsid w:val="00703AA6"/>
    <w:rsid w:val="0070413F"/>
    <w:rsid w:val="007041FD"/>
    <w:rsid w:val="0070469C"/>
    <w:rsid w:val="00704E4F"/>
    <w:rsid w:val="00704E62"/>
    <w:rsid w:val="00704E6E"/>
    <w:rsid w:val="0070597B"/>
    <w:rsid w:val="0070673C"/>
    <w:rsid w:val="00706909"/>
    <w:rsid w:val="00707710"/>
    <w:rsid w:val="007105FB"/>
    <w:rsid w:val="00711463"/>
    <w:rsid w:val="0071331F"/>
    <w:rsid w:val="007135D6"/>
    <w:rsid w:val="00713C83"/>
    <w:rsid w:val="00714C63"/>
    <w:rsid w:val="00715C65"/>
    <w:rsid w:val="00716E80"/>
    <w:rsid w:val="00717514"/>
    <w:rsid w:val="00717E85"/>
    <w:rsid w:val="007201C3"/>
    <w:rsid w:val="00720D6A"/>
    <w:rsid w:val="00720D73"/>
    <w:rsid w:val="00720E52"/>
    <w:rsid w:val="0072198B"/>
    <w:rsid w:val="007222C2"/>
    <w:rsid w:val="00723016"/>
    <w:rsid w:val="00723425"/>
    <w:rsid w:val="0072352B"/>
    <w:rsid w:val="0072459C"/>
    <w:rsid w:val="00724D18"/>
    <w:rsid w:val="00725BDA"/>
    <w:rsid w:val="007260AA"/>
    <w:rsid w:val="00726E24"/>
    <w:rsid w:val="00727652"/>
    <w:rsid w:val="00727D38"/>
    <w:rsid w:val="0073077C"/>
    <w:rsid w:val="00730917"/>
    <w:rsid w:val="0073099D"/>
    <w:rsid w:val="00730E88"/>
    <w:rsid w:val="00731496"/>
    <w:rsid w:val="0073157E"/>
    <w:rsid w:val="00731648"/>
    <w:rsid w:val="00733EEA"/>
    <w:rsid w:val="00734B63"/>
    <w:rsid w:val="00735386"/>
    <w:rsid w:val="00736DAE"/>
    <w:rsid w:val="00737580"/>
    <w:rsid w:val="00737792"/>
    <w:rsid w:val="0074060E"/>
    <w:rsid w:val="007412EE"/>
    <w:rsid w:val="00741883"/>
    <w:rsid w:val="00741A36"/>
    <w:rsid w:val="00741B7D"/>
    <w:rsid w:val="00742881"/>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249A"/>
    <w:rsid w:val="00752B26"/>
    <w:rsid w:val="00753643"/>
    <w:rsid w:val="00753DE4"/>
    <w:rsid w:val="00753E70"/>
    <w:rsid w:val="00753F12"/>
    <w:rsid w:val="0075415F"/>
    <w:rsid w:val="00754863"/>
    <w:rsid w:val="00754909"/>
    <w:rsid w:val="00754C79"/>
    <w:rsid w:val="00754DD5"/>
    <w:rsid w:val="007555D7"/>
    <w:rsid w:val="00755722"/>
    <w:rsid w:val="00755752"/>
    <w:rsid w:val="00755FED"/>
    <w:rsid w:val="00757F6A"/>
    <w:rsid w:val="007609B2"/>
    <w:rsid w:val="00760C2B"/>
    <w:rsid w:val="007619FB"/>
    <w:rsid w:val="00761A40"/>
    <w:rsid w:val="0076212D"/>
    <w:rsid w:val="007621BA"/>
    <w:rsid w:val="007625A5"/>
    <w:rsid w:val="00762644"/>
    <w:rsid w:val="007628F9"/>
    <w:rsid w:val="00764A83"/>
    <w:rsid w:val="00764FF9"/>
    <w:rsid w:val="0076519D"/>
    <w:rsid w:val="007656BF"/>
    <w:rsid w:val="00765A92"/>
    <w:rsid w:val="00766401"/>
    <w:rsid w:val="00766564"/>
    <w:rsid w:val="0077096E"/>
    <w:rsid w:val="00770E39"/>
    <w:rsid w:val="007723D8"/>
    <w:rsid w:val="00772A0D"/>
    <w:rsid w:val="007731D4"/>
    <w:rsid w:val="00773BD5"/>
    <w:rsid w:val="00774128"/>
    <w:rsid w:val="007745C0"/>
    <w:rsid w:val="00774921"/>
    <w:rsid w:val="00774A75"/>
    <w:rsid w:val="007750D7"/>
    <w:rsid w:val="00775215"/>
    <w:rsid w:val="00775565"/>
    <w:rsid w:val="00775929"/>
    <w:rsid w:val="00776275"/>
    <w:rsid w:val="007805AB"/>
    <w:rsid w:val="007807D7"/>
    <w:rsid w:val="007807EB"/>
    <w:rsid w:val="00780862"/>
    <w:rsid w:val="00781565"/>
    <w:rsid w:val="00781B45"/>
    <w:rsid w:val="007820D4"/>
    <w:rsid w:val="00782172"/>
    <w:rsid w:val="00782451"/>
    <w:rsid w:val="0078330B"/>
    <w:rsid w:val="00783DF8"/>
    <w:rsid w:val="007841E6"/>
    <w:rsid w:val="00784330"/>
    <w:rsid w:val="007846F5"/>
    <w:rsid w:val="007852E9"/>
    <w:rsid w:val="00785327"/>
    <w:rsid w:val="00786003"/>
    <w:rsid w:val="00786C9B"/>
    <w:rsid w:val="00787155"/>
    <w:rsid w:val="00787F45"/>
    <w:rsid w:val="00787F4E"/>
    <w:rsid w:val="00790673"/>
    <w:rsid w:val="00790BBB"/>
    <w:rsid w:val="0079435D"/>
    <w:rsid w:val="00795B16"/>
    <w:rsid w:val="00795D48"/>
    <w:rsid w:val="00795E43"/>
    <w:rsid w:val="00795EEC"/>
    <w:rsid w:val="00795FD5"/>
    <w:rsid w:val="00796160"/>
    <w:rsid w:val="00796F86"/>
    <w:rsid w:val="007A0889"/>
    <w:rsid w:val="007A1A76"/>
    <w:rsid w:val="007A1CE7"/>
    <w:rsid w:val="007A2820"/>
    <w:rsid w:val="007A2B4C"/>
    <w:rsid w:val="007A3942"/>
    <w:rsid w:val="007A3976"/>
    <w:rsid w:val="007A41F0"/>
    <w:rsid w:val="007A4D01"/>
    <w:rsid w:val="007A525B"/>
    <w:rsid w:val="007A528D"/>
    <w:rsid w:val="007A5591"/>
    <w:rsid w:val="007A681D"/>
    <w:rsid w:val="007A68A2"/>
    <w:rsid w:val="007A6FAE"/>
    <w:rsid w:val="007A7106"/>
    <w:rsid w:val="007A73C7"/>
    <w:rsid w:val="007A7AD7"/>
    <w:rsid w:val="007B0227"/>
    <w:rsid w:val="007B07FD"/>
    <w:rsid w:val="007B127E"/>
    <w:rsid w:val="007B15DC"/>
    <w:rsid w:val="007B1A74"/>
    <w:rsid w:val="007B1C70"/>
    <w:rsid w:val="007B27DC"/>
    <w:rsid w:val="007B378F"/>
    <w:rsid w:val="007B3840"/>
    <w:rsid w:val="007B3BD4"/>
    <w:rsid w:val="007B4998"/>
    <w:rsid w:val="007B4EE0"/>
    <w:rsid w:val="007B5639"/>
    <w:rsid w:val="007B6234"/>
    <w:rsid w:val="007B679E"/>
    <w:rsid w:val="007B67FC"/>
    <w:rsid w:val="007B6E10"/>
    <w:rsid w:val="007B71B5"/>
    <w:rsid w:val="007B7919"/>
    <w:rsid w:val="007C01C7"/>
    <w:rsid w:val="007C0300"/>
    <w:rsid w:val="007C04A5"/>
    <w:rsid w:val="007C0E20"/>
    <w:rsid w:val="007C16FC"/>
    <w:rsid w:val="007C16FD"/>
    <w:rsid w:val="007C20D2"/>
    <w:rsid w:val="007C230E"/>
    <w:rsid w:val="007C42A3"/>
    <w:rsid w:val="007C4ADB"/>
    <w:rsid w:val="007C604C"/>
    <w:rsid w:val="007C6586"/>
    <w:rsid w:val="007C7A90"/>
    <w:rsid w:val="007C7B7A"/>
    <w:rsid w:val="007D01C4"/>
    <w:rsid w:val="007D0CD0"/>
    <w:rsid w:val="007D0FCD"/>
    <w:rsid w:val="007D1027"/>
    <w:rsid w:val="007D2709"/>
    <w:rsid w:val="007D2DE3"/>
    <w:rsid w:val="007D345E"/>
    <w:rsid w:val="007D3688"/>
    <w:rsid w:val="007D4048"/>
    <w:rsid w:val="007D5757"/>
    <w:rsid w:val="007D594E"/>
    <w:rsid w:val="007D5BA1"/>
    <w:rsid w:val="007D7148"/>
    <w:rsid w:val="007D7F2E"/>
    <w:rsid w:val="007E0974"/>
    <w:rsid w:val="007E0A36"/>
    <w:rsid w:val="007E0B02"/>
    <w:rsid w:val="007E0BD5"/>
    <w:rsid w:val="007E21EC"/>
    <w:rsid w:val="007E3E93"/>
    <w:rsid w:val="007E4143"/>
    <w:rsid w:val="007E4577"/>
    <w:rsid w:val="007E4760"/>
    <w:rsid w:val="007E581A"/>
    <w:rsid w:val="007E5AE4"/>
    <w:rsid w:val="007E5D77"/>
    <w:rsid w:val="007E636B"/>
    <w:rsid w:val="007E6810"/>
    <w:rsid w:val="007E6823"/>
    <w:rsid w:val="007E6BC4"/>
    <w:rsid w:val="007E6E14"/>
    <w:rsid w:val="007E6EA7"/>
    <w:rsid w:val="007E7284"/>
    <w:rsid w:val="007E7EF6"/>
    <w:rsid w:val="007F0693"/>
    <w:rsid w:val="007F10C5"/>
    <w:rsid w:val="007F2522"/>
    <w:rsid w:val="007F4379"/>
    <w:rsid w:val="007F5120"/>
    <w:rsid w:val="007F5D41"/>
    <w:rsid w:val="007F5EA8"/>
    <w:rsid w:val="007F63FE"/>
    <w:rsid w:val="007F68B3"/>
    <w:rsid w:val="008004DC"/>
    <w:rsid w:val="008006ED"/>
    <w:rsid w:val="00801273"/>
    <w:rsid w:val="008012C2"/>
    <w:rsid w:val="00801F08"/>
    <w:rsid w:val="00803167"/>
    <w:rsid w:val="00803DF7"/>
    <w:rsid w:val="00803F4B"/>
    <w:rsid w:val="008045D4"/>
    <w:rsid w:val="00804A57"/>
    <w:rsid w:val="0080532E"/>
    <w:rsid w:val="0080600B"/>
    <w:rsid w:val="00806983"/>
    <w:rsid w:val="00806D86"/>
    <w:rsid w:val="00806E47"/>
    <w:rsid w:val="00806F56"/>
    <w:rsid w:val="00807A75"/>
    <w:rsid w:val="00807C4B"/>
    <w:rsid w:val="00810607"/>
    <w:rsid w:val="008116F8"/>
    <w:rsid w:val="00813C0A"/>
    <w:rsid w:val="008140B4"/>
    <w:rsid w:val="00814190"/>
    <w:rsid w:val="0081460C"/>
    <w:rsid w:val="00814C65"/>
    <w:rsid w:val="00815271"/>
    <w:rsid w:val="008169AF"/>
    <w:rsid w:val="008169B6"/>
    <w:rsid w:val="00817993"/>
    <w:rsid w:val="00817D79"/>
    <w:rsid w:val="008200D6"/>
    <w:rsid w:val="00820424"/>
    <w:rsid w:val="00821463"/>
    <w:rsid w:val="00821F8B"/>
    <w:rsid w:val="00822ABF"/>
    <w:rsid w:val="00823E6F"/>
    <w:rsid w:val="008243BA"/>
    <w:rsid w:val="0082449D"/>
    <w:rsid w:val="0082639C"/>
    <w:rsid w:val="008269E6"/>
    <w:rsid w:val="008269E7"/>
    <w:rsid w:val="00826EF9"/>
    <w:rsid w:val="00827158"/>
    <w:rsid w:val="008279AF"/>
    <w:rsid w:val="0083084D"/>
    <w:rsid w:val="0083085E"/>
    <w:rsid w:val="00830DE2"/>
    <w:rsid w:val="008319FE"/>
    <w:rsid w:val="00831ABF"/>
    <w:rsid w:val="00833C68"/>
    <w:rsid w:val="008351C6"/>
    <w:rsid w:val="00835367"/>
    <w:rsid w:val="0083547D"/>
    <w:rsid w:val="008354F8"/>
    <w:rsid w:val="00835B33"/>
    <w:rsid w:val="0083636B"/>
    <w:rsid w:val="0083763F"/>
    <w:rsid w:val="00837710"/>
    <w:rsid w:val="0083795A"/>
    <w:rsid w:val="00837EC2"/>
    <w:rsid w:val="00840684"/>
    <w:rsid w:val="00840D8F"/>
    <w:rsid w:val="0084205F"/>
    <w:rsid w:val="008421AA"/>
    <w:rsid w:val="008423E7"/>
    <w:rsid w:val="008434DD"/>
    <w:rsid w:val="00843731"/>
    <w:rsid w:val="00843DD8"/>
    <w:rsid w:val="008443AE"/>
    <w:rsid w:val="008445D2"/>
    <w:rsid w:val="00844A94"/>
    <w:rsid w:val="008450C9"/>
    <w:rsid w:val="00845605"/>
    <w:rsid w:val="008464D7"/>
    <w:rsid w:val="00847B4D"/>
    <w:rsid w:val="00851483"/>
    <w:rsid w:val="008526AD"/>
    <w:rsid w:val="008528DB"/>
    <w:rsid w:val="00852FD4"/>
    <w:rsid w:val="00854F7C"/>
    <w:rsid w:val="008554FF"/>
    <w:rsid w:val="00857C11"/>
    <w:rsid w:val="00860F23"/>
    <w:rsid w:val="00861212"/>
    <w:rsid w:val="00861A00"/>
    <w:rsid w:val="00861F9F"/>
    <w:rsid w:val="00862003"/>
    <w:rsid w:val="00862623"/>
    <w:rsid w:val="008628D7"/>
    <w:rsid w:val="00864CA3"/>
    <w:rsid w:val="00864D6F"/>
    <w:rsid w:val="00864E4F"/>
    <w:rsid w:val="008651E0"/>
    <w:rsid w:val="00865645"/>
    <w:rsid w:val="008659E1"/>
    <w:rsid w:val="00865CC0"/>
    <w:rsid w:val="00865D4F"/>
    <w:rsid w:val="00865ECC"/>
    <w:rsid w:val="008670F7"/>
    <w:rsid w:val="00867D55"/>
    <w:rsid w:val="0087171A"/>
    <w:rsid w:val="00871EE8"/>
    <w:rsid w:val="00872DEE"/>
    <w:rsid w:val="0087335A"/>
    <w:rsid w:val="00875075"/>
    <w:rsid w:val="008751E9"/>
    <w:rsid w:val="00875BBC"/>
    <w:rsid w:val="008768CB"/>
    <w:rsid w:val="008768E4"/>
    <w:rsid w:val="00876FE3"/>
    <w:rsid w:val="00877550"/>
    <w:rsid w:val="008800E9"/>
    <w:rsid w:val="00880171"/>
    <w:rsid w:val="008803F5"/>
    <w:rsid w:val="008804A3"/>
    <w:rsid w:val="008807A3"/>
    <w:rsid w:val="008808E9"/>
    <w:rsid w:val="00881DC7"/>
    <w:rsid w:val="00882949"/>
    <w:rsid w:val="0088409A"/>
    <w:rsid w:val="0088558B"/>
    <w:rsid w:val="00885F1B"/>
    <w:rsid w:val="00886CFC"/>
    <w:rsid w:val="00886F16"/>
    <w:rsid w:val="008871D2"/>
    <w:rsid w:val="0088770D"/>
    <w:rsid w:val="00887D89"/>
    <w:rsid w:val="008900D4"/>
    <w:rsid w:val="0089036E"/>
    <w:rsid w:val="00892600"/>
    <w:rsid w:val="00892A6B"/>
    <w:rsid w:val="00892D41"/>
    <w:rsid w:val="00894BFD"/>
    <w:rsid w:val="00895106"/>
    <w:rsid w:val="0089523E"/>
    <w:rsid w:val="008970E5"/>
    <w:rsid w:val="008974FA"/>
    <w:rsid w:val="00897B1C"/>
    <w:rsid w:val="00897D40"/>
    <w:rsid w:val="008A1217"/>
    <w:rsid w:val="008A19B4"/>
    <w:rsid w:val="008A1F30"/>
    <w:rsid w:val="008A2B2E"/>
    <w:rsid w:val="008A39AD"/>
    <w:rsid w:val="008A4257"/>
    <w:rsid w:val="008A50F1"/>
    <w:rsid w:val="008A63AB"/>
    <w:rsid w:val="008A68CA"/>
    <w:rsid w:val="008A6A05"/>
    <w:rsid w:val="008A6AA7"/>
    <w:rsid w:val="008A770D"/>
    <w:rsid w:val="008A7AA5"/>
    <w:rsid w:val="008B033E"/>
    <w:rsid w:val="008B0B1F"/>
    <w:rsid w:val="008B0D6A"/>
    <w:rsid w:val="008B1BDE"/>
    <w:rsid w:val="008B3E63"/>
    <w:rsid w:val="008B4224"/>
    <w:rsid w:val="008B43CA"/>
    <w:rsid w:val="008B451F"/>
    <w:rsid w:val="008B468B"/>
    <w:rsid w:val="008B47E6"/>
    <w:rsid w:val="008B482A"/>
    <w:rsid w:val="008B4AC7"/>
    <w:rsid w:val="008B4F2B"/>
    <w:rsid w:val="008B647A"/>
    <w:rsid w:val="008B671A"/>
    <w:rsid w:val="008B675F"/>
    <w:rsid w:val="008B6A50"/>
    <w:rsid w:val="008B6A84"/>
    <w:rsid w:val="008B701C"/>
    <w:rsid w:val="008B72CE"/>
    <w:rsid w:val="008B74E5"/>
    <w:rsid w:val="008B768A"/>
    <w:rsid w:val="008B7A87"/>
    <w:rsid w:val="008B7E86"/>
    <w:rsid w:val="008B7EF5"/>
    <w:rsid w:val="008C0246"/>
    <w:rsid w:val="008C034A"/>
    <w:rsid w:val="008C0F9A"/>
    <w:rsid w:val="008C17A4"/>
    <w:rsid w:val="008C26F4"/>
    <w:rsid w:val="008C45B6"/>
    <w:rsid w:val="008C48FA"/>
    <w:rsid w:val="008C5CE8"/>
    <w:rsid w:val="008C6191"/>
    <w:rsid w:val="008C686F"/>
    <w:rsid w:val="008D0191"/>
    <w:rsid w:val="008D1DA0"/>
    <w:rsid w:val="008D200E"/>
    <w:rsid w:val="008D35B2"/>
    <w:rsid w:val="008D4902"/>
    <w:rsid w:val="008D6B1F"/>
    <w:rsid w:val="008D6CB7"/>
    <w:rsid w:val="008D6CE8"/>
    <w:rsid w:val="008D7101"/>
    <w:rsid w:val="008D71C1"/>
    <w:rsid w:val="008D7478"/>
    <w:rsid w:val="008D752C"/>
    <w:rsid w:val="008E0490"/>
    <w:rsid w:val="008E1A4F"/>
    <w:rsid w:val="008E2210"/>
    <w:rsid w:val="008E3949"/>
    <w:rsid w:val="008E3EA5"/>
    <w:rsid w:val="008E4147"/>
    <w:rsid w:val="008E4F40"/>
    <w:rsid w:val="008E6D1C"/>
    <w:rsid w:val="008E6D80"/>
    <w:rsid w:val="008E70C0"/>
    <w:rsid w:val="008E7571"/>
    <w:rsid w:val="008E7B7F"/>
    <w:rsid w:val="008F0C10"/>
    <w:rsid w:val="008F1172"/>
    <w:rsid w:val="008F16CB"/>
    <w:rsid w:val="008F2091"/>
    <w:rsid w:val="008F2876"/>
    <w:rsid w:val="008F4760"/>
    <w:rsid w:val="008F4DB3"/>
    <w:rsid w:val="008F4F07"/>
    <w:rsid w:val="008F5325"/>
    <w:rsid w:val="008F536C"/>
    <w:rsid w:val="008F6D7C"/>
    <w:rsid w:val="008F6D9F"/>
    <w:rsid w:val="009004CD"/>
    <w:rsid w:val="00901B58"/>
    <w:rsid w:val="00902E7A"/>
    <w:rsid w:val="00904ED3"/>
    <w:rsid w:val="00905121"/>
    <w:rsid w:val="009057B9"/>
    <w:rsid w:val="00905BD2"/>
    <w:rsid w:val="00906374"/>
    <w:rsid w:val="009065EC"/>
    <w:rsid w:val="0090679D"/>
    <w:rsid w:val="00906A25"/>
    <w:rsid w:val="00907AA0"/>
    <w:rsid w:val="00907E1B"/>
    <w:rsid w:val="00910700"/>
    <w:rsid w:val="00910EEB"/>
    <w:rsid w:val="00911A06"/>
    <w:rsid w:val="00911A0D"/>
    <w:rsid w:val="00912160"/>
    <w:rsid w:val="00912A7F"/>
    <w:rsid w:val="0091363D"/>
    <w:rsid w:val="009136CE"/>
    <w:rsid w:val="00913E0C"/>
    <w:rsid w:val="00914F1B"/>
    <w:rsid w:val="00914FCF"/>
    <w:rsid w:val="009152FA"/>
    <w:rsid w:val="009153D4"/>
    <w:rsid w:val="0091577E"/>
    <w:rsid w:val="00915A0D"/>
    <w:rsid w:val="00915A86"/>
    <w:rsid w:val="00915D7D"/>
    <w:rsid w:val="00916D7B"/>
    <w:rsid w:val="009177D4"/>
    <w:rsid w:val="00920DE5"/>
    <w:rsid w:val="00921CE5"/>
    <w:rsid w:val="00922014"/>
    <w:rsid w:val="0092259E"/>
    <w:rsid w:val="009253F7"/>
    <w:rsid w:val="009266E2"/>
    <w:rsid w:val="00926883"/>
    <w:rsid w:val="009270E0"/>
    <w:rsid w:val="00927B3E"/>
    <w:rsid w:val="00927EF6"/>
    <w:rsid w:val="00927FE4"/>
    <w:rsid w:val="009310CA"/>
    <w:rsid w:val="00931529"/>
    <w:rsid w:val="0093169A"/>
    <w:rsid w:val="00931C21"/>
    <w:rsid w:val="0093310F"/>
    <w:rsid w:val="009334C5"/>
    <w:rsid w:val="00933E43"/>
    <w:rsid w:val="00934EEA"/>
    <w:rsid w:val="009352CC"/>
    <w:rsid w:val="009356C5"/>
    <w:rsid w:val="00935D21"/>
    <w:rsid w:val="009364AE"/>
    <w:rsid w:val="009367F3"/>
    <w:rsid w:val="00936ED5"/>
    <w:rsid w:val="00937977"/>
    <w:rsid w:val="0094007F"/>
    <w:rsid w:val="00940233"/>
    <w:rsid w:val="00940272"/>
    <w:rsid w:val="00940A85"/>
    <w:rsid w:val="00940BDA"/>
    <w:rsid w:val="00940EBD"/>
    <w:rsid w:val="00941770"/>
    <w:rsid w:val="009424F4"/>
    <w:rsid w:val="00942E95"/>
    <w:rsid w:val="00943C17"/>
    <w:rsid w:val="00943CA6"/>
    <w:rsid w:val="00944006"/>
    <w:rsid w:val="00944EEE"/>
    <w:rsid w:val="00945F6E"/>
    <w:rsid w:val="009502C4"/>
    <w:rsid w:val="00951E99"/>
    <w:rsid w:val="00951F08"/>
    <w:rsid w:val="00951F19"/>
    <w:rsid w:val="00952120"/>
    <w:rsid w:val="009522AD"/>
    <w:rsid w:val="00955FEE"/>
    <w:rsid w:val="009564C3"/>
    <w:rsid w:val="0095669C"/>
    <w:rsid w:val="009567B9"/>
    <w:rsid w:val="00957B2B"/>
    <w:rsid w:val="009606AB"/>
    <w:rsid w:val="00960EF9"/>
    <w:rsid w:val="00961628"/>
    <w:rsid w:val="009619CB"/>
    <w:rsid w:val="009619D8"/>
    <w:rsid w:val="0096258C"/>
    <w:rsid w:val="00962967"/>
    <w:rsid w:val="009637BD"/>
    <w:rsid w:val="00964170"/>
    <w:rsid w:val="009646CD"/>
    <w:rsid w:val="0096593D"/>
    <w:rsid w:val="00965941"/>
    <w:rsid w:val="00966187"/>
    <w:rsid w:val="0096627F"/>
    <w:rsid w:val="00966ED1"/>
    <w:rsid w:val="00967581"/>
    <w:rsid w:val="00967592"/>
    <w:rsid w:val="009679D4"/>
    <w:rsid w:val="00970219"/>
    <w:rsid w:val="009704C1"/>
    <w:rsid w:val="00970755"/>
    <w:rsid w:val="009708B0"/>
    <w:rsid w:val="00971565"/>
    <w:rsid w:val="00971C74"/>
    <w:rsid w:val="00971C75"/>
    <w:rsid w:val="00971CEC"/>
    <w:rsid w:val="00972252"/>
    <w:rsid w:val="0097284C"/>
    <w:rsid w:val="00973269"/>
    <w:rsid w:val="00973AAD"/>
    <w:rsid w:val="00973BB6"/>
    <w:rsid w:val="00974A70"/>
    <w:rsid w:val="00975494"/>
    <w:rsid w:val="00975A4D"/>
    <w:rsid w:val="00975AB1"/>
    <w:rsid w:val="0097672D"/>
    <w:rsid w:val="00976A47"/>
    <w:rsid w:val="00980AD8"/>
    <w:rsid w:val="00981450"/>
    <w:rsid w:val="00981897"/>
    <w:rsid w:val="009829E2"/>
    <w:rsid w:val="00982A65"/>
    <w:rsid w:val="00982FFF"/>
    <w:rsid w:val="009843AF"/>
    <w:rsid w:val="0098505C"/>
    <w:rsid w:val="00985831"/>
    <w:rsid w:val="00985CEB"/>
    <w:rsid w:val="009862FF"/>
    <w:rsid w:val="00986DB7"/>
    <w:rsid w:val="00987BCA"/>
    <w:rsid w:val="00987C41"/>
    <w:rsid w:val="00987D44"/>
    <w:rsid w:val="0099022B"/>
    <w:rsid w:val="00992846"/>
    <w:rsid w:val="00993890"/>
    <w:rsid w:val="00994F48"/>
    <w:rsid w:val="00995797"/>
    <w:rsid w:val="009966E2"/>
    <w:rsid w:val="00996A8B"/>
    <w:rsid w:val="00997245"/>
    <w:rsid w:val="00997499"/>
    <w:rsid w:val="009A2147"/>
    <w:rsid w:val="009A274F"/>
    <w:rsid w:val="009A39B7"/>
    <w:rsid w:val="009A4219"/>
    <w:rsid w:val="009A4F3A"/>
    <w:rsid w:val="009A5442"/>
    <w:rsid w:val="009A615D"/>
    <w:rsid w:val="009A6349"/>
    <w:rsid w:val="009A6717"/>
    <w:rsid w:val="009A67FC"/>
    <w:rsid w:val="009A6DF4"/>
    <w:rsid w:val="009A6ED5"/>
    <w:rsid w:val="009A77E0"/>
    <w:rsid w:val="009A7D05"/>
    <w:rsid w:val="009B0254"/>
    <w:rsid w:val="009B050E"/>
    <w:rsid w:val="009B1931"/>
    <w:rsid w:val="009B20B9"/>
    <w:rsid w:val="009B2F72"/>
    <w:rsid w:val="009B42AE"/>
    <w:rsid w:val="009B48F9"/>
    <w:rsid w:val="009B5368"/>
    <w:rsid w:val="009B6D15"/>
    <w:rsid w:val="009B7A66"/>
    <w:rsid w:val="009C0430"/>
    <w:rsid w:val="009C04A7"/>
    <w:rsid w:val="009C0CC6"/>
    <w:rsid w:val="009C0DE8"/>
    <w:rsid w:val="009C1822"/>
    <w:rsid w:val="009C1A07"/>
    <w:rsid w:val="009C3A3A"/>
    <w:rsid w:val="009C51DE"/>
    <w:rsid w:val="009C5EBE"/>
    <w:rsid w:val="009C65F9"/>
    <w:rsid w:val="009D040E"/>
    <w:rsid w:val="009D087A"/>
    <w:rsid w:val="009D10C3"/>
    <w:rsid w:val="009D2CF0"/>
    <w:rsid w:val="009D3B0C"/>
    <w:rsid w:val="009D4383"/>
    <w:rsid w:val="009D47E8"/>
    <w:rsid w:val="009D4CD8"/>
    <w:rsid w:val="009D4E91"/>
    <w:rsid w:val="009D53DA"/>
    <w:rsid w:val="009D6522"/>
    <w:rsid w:val="009D67B6"/>
    <w:rsid w:val="009D6E76"/>
    <w:rsid w:val="009D73F3"/>
    <w:rsid w:val="009E0021"/>
    <w:rsid w:val="009E00DC"/>
    <w:rsid w:val="009E00E2"/>
    <w:rsid w:val="009E0469"/>
    <w:rsid w:val="009E0FFD"/>
    <w:rsid w:val="009E1003"/>
    <w:rsid w:val="009E2070"/>
    <w:rsid w:val="009E22DA"/>
    <w:rsid w:val="009E2A5B"/>
    <w:rsid w:val="009E2A5F"/>
    <w:rsid w:val="009E2DBD"/>
    <w:rsid w:val="009E337F"/>
    <w:rsid w:val="009E343A"/>
    <w:rsid w:val="009E37D5"/>
    <w:rsid w:val="009E398B"/>
    <w:rsid w:val="009E3F76"/>
    <w:rsid w:val="009E4A32"/>
    <w:rsid w:val="009E4E08"/>
    <w:rsid w:val="009E4FBC"/>
    <w:rsid w:val="009E5636"/>
    <w:rsid w:val="009E5F40"/>
    <w:rsid w:val="009E67CD"/>
    <w:rsid w:val="009E6BF2"/>
    <w:rsid w:val="009E74EB"/>
    <w:rsid w:val="009E7636"/>
    <w:rsid w:val="009E7D99"/>
    <w:rsid w:val="009F00F5"/>
    <w:rsid w:val="009F05F7"/>
    <w:rsid w:val="009F13EB"/>
    <w:rsid w:val="009F1692"/>
    <w:rsid w:val="009F218F"/>
    <w:rsid w:val="009F291E"/>
    <w:rsid w:val="009F2959"/>
    <w:rsid w:val="009F31F1"/>
    <w:rsid w:val="009F420D"/>
    <w:rsid w:val="009F4A79"/>
    <w:rsid w:val="009F5123"/>
    <w:rsid w:val="009F5372"/>
    <w:rsid w:val="009F5AB6"/>
    <w:rsid w:val="009F5FAC"/>
    <w:rsid w:val="009F6C60"/>
    <w:rsid w:val="009F730B"/>
    <w:rsid w:val="009F7889"/>
    <w:rsid w:val="009F78AC"/>
    <w:rsid w:val="00A00C6B"/>
    <w:rsid w:val="00A00E4E"/>
    <w:rsid w:val="00A01871"/>
    <w:rsid w:val="00A02787"/>
    <w:rsid w:val="00A0296A"/>
    <w:rsid w:val="00A02A3F"/>
    <w:rsid w:val="00A02A4D"/>
    <w:rsid w:val="00A02EFC"/>
    <w:rsid w:val="00A0376E"/>
    <w:rsid w:val="00A03BC0"/>
    <w:rsid w:val="00A03E6D"/>
    <w:rsid w:val="00A044E4"/>
    <w:rsid w:val="00A047E4"/>
    <w:rsid w:val="00A06087"/>
    <w:rsid w:val="00A060DD"/>
    <w:rsid w:val="00A06D06"/>
    <w:rsid w:val="00A07ABE"/>
    <w:rsid w:val="00A1033E"/>
    <w:rsid w:val="00A113F6"/>
    <w:rsid w:val="00A12C78"/>
    <w:rsid w:val="00A132A0"/>
    <w:rsid w:val="00A14D97"/>
    <w:rsid w:val="00A150ED"/>
    <w:rsid w:val="00A153C0"/>
    <w:rsid w:val="00A200EC"/>
    <w:rsid w:val="00A20787"/>
    <w:rsid w:val="00A209D6"/>
    <w:rsid w:val="00A20C46"/>
    <w:rsid w:val="00A20F21"/>
    <w:rsid w:val="00A22000"/>
    <w:rsid w:val="00A221A4"/>
    <w:rsid w:val="00A22A4C"/>
    <w:rsid w:val="00A23A1C"/>
    <w:rsid w:val="00A24B84"/>
    <w:rsid w:val="00A24DDA"/>
    <w:rsid w:val="00A25C7F"/>
    <w:rsid w:val="00A262AF"/>
    <w:rsid w:val="00A2678F"/>
    <w:rsid w:val="00A272A6"/>
    <w:rsid w:val="00A275D4"/>
    <w:rsid w:val="00A27848"/>
    <w:rsid w:val="00A27D07"/>
    <w:rsid w:val="00A27FAB"/>
    <w:rsid w:val="00A30403"/>
    <w:rsid w:val="00A30EF8"/>
    <w:rsid w:val="00A31F5B"/>
    <w:rsid w:val="00A32511"/>
    <w:rsid w:val="00A326C4"/>
    <w:rsid w:val="00A32EC0"/>
    <w:rsid w:val="00A34462"/>
    <w:rsid w:val="00A344D3"/>
    <w:rsid w:val="00A3482B"/>
    <w:rsid w:val="00A37AEE"/>
    <w:rsid w:val="00A40649"/>
    <w:rsid w:val="00A412BA"/>
    <w:rsid w:val="00A41986"/>
    <w:rsid w:val="00A42F91"/>
    <w:rsid w:val="00A4419B"/>
    <w:rsid w:val="00A44EF3"/>
    <w:rsid w:val="00A45178"/>
    <w:rsid w:val="00A467D9"/>
    <w:rsid w:val="00A46FE9"/>
    <w:rsid w:val="00A4717B"/>
    <w:rsid w:val="00A4777C"/>
    <w:rsid w:val="00A47829"/>
    <w:rsid w:val="00A4790A"/>
    <w:rsid w:val="00A47934"/>
    <w:rsid w:val="00A47D47"/>
    <w:rsid w:val="00A501A5"/>
    <w:rsid w:val="00A505A6"/>
    <w:rsid w:val="00A50851"/>
    <w:rsid w:val="00A51261"/>
    <w:rsid w:val="00A5180C"/>
    <w:rsid w:val="00A51F35"/>
    <w:rsid w:val="00A524E0"/>
    <w:rsid w:val="00A527A6"/>
    <w:rsid w:val="00A52EC5"/>
    <w:rsid w:val="00A53D54"/>
    <w:rsid w:val="00A5463C"/>
    <w:rsid w:val="00A55355"/>
    <w:rsid w:val="00A55D28"/>
    <w:rsid w:val="00A56237"/>
    <w:rsid w:val="00A56749"/>
    <w:rsid w:val="00A56BD7"/>
    <w:rsid w:val="00A576ED"/>
    <w:rsid w:val="00A600F1"/>
    <w:rsid w:val="00A60309"/>
    <w:rsid w:val="00A608B2"/>
    <w:rsid w:val="00A609C8"/>
    <w:rsid w:val="00A60D2B"/>
    <w:rsid w:val="00A614F6"/>
    <w:rsid w:val="00A637B7"/>
    <w:rsid w:val="00A641D8"/>
    <w:rsid w:val="00A64C81"/>
    <w:rsid w:val="00A64CFF"/>
    <w:rsid w:val="00A65689"/>
    <w:rsid w:val="00A66157"/>
    <w:rsid w:val="00A666F3"/>
    <w:rsid w:val="00A66FC5"/>
    <w:rsid w:val="00A6771C"/>
    <w:rsid w:val="00A71427"/>
    <w:rsid w:val="00A714DC"/>
    <w:rsid w:val="00A722B1"/>
    <w:rsid w:val="00A72F5D"/>
    <w:rsid w:val="00A7388C"/>
    <w:rsid w:val="00A74227"/>
    <w:rsid w:val="00A74850"/>
    <w:rsid w:val="00A75C13"/>
    <w:rsid w:val="00A76AB7"/>
    <w:rsid w:val="00A76C25"/>
    <w:rsid w:val="00A8105D"/>
    <w:rsid w:val="00A82FDA"/>
    <w:rsid w:val="00A835B3"/>
    <w:rsid w:val="00A83E2E"/>
    <w:rsid w:val="00A84A53"/>
    <w:rsid w:val="00A84B31"/>
    <w:rsid w:val="00A8594F"/>
    <w:rsid w:val="00A85CAC"/>
    <w:rsid w:val="00A85D30"/>
    <w:rsid w:val="00A86003"/>
    <w:rsid w:val="00A8658F"/>
    <w:rsid w:val="00A87C35"/>
    <w:rsid w:val="00A9107A"/>
    <w:rsid w:val="00A91DCD"/>
    <w:rsid w:val="00A9227A"/>
    <w:rsid w:val="00A92D57"/>
    <w:rsid w:val="00A93179"/>
    <w:rsid w:val="00A95A13"/>
    <w:rsid w:val="00A95BBB"/>
    <w:rsid w:val="00A96ACE"/>
    <w:rsid w:val="00A96B32"/>
    <w:rsid w:val="00A96B74"/>
    <w:rsid w:val="00A96D31"/>
    <w:rsid w:val="00A97E54"/>
    <w:rsid w:val="00AA09D7"/>
    <w:rsid w:val="00AA1150"/>
    <w:rsid w:val="00AA1563"/>
    <w:rsid w:val="00AA16BB"/>
    <w:rsid w:val="00AA1A2F"/>
    <w:rsid w:val="00AA1D74"/>
    <w:rsid w:val="00AA3198"/>
    <w:rsid w:val="00AA3D59"/>
    <w:rsid w:val="00AA4117"/>
    <w:rsid w:val="00AA4143"/>
    <w:rsid w:val="00AA480D"/>
    <w:rsid w:val="00AA4918"/>
    <w:rsid w:val="00AA49CE"/>
    <w:rsid w:val="00AA4CB1"/>
    <w:rsid w:val="00AA560F"/>
    <w:rsid w:val="00AA6A0B"/>
    <w:rsid w:val="00AA6F6F"/>
    <w:rsid w:val="00AA7412"/>
    <w:rsid w:val="00AA741C"/>
    <w:rsid w:val="00AA7457"/>
    <w:rsid w:val="00AA76A5"/>
    <w:rsid w:val="00AA7A1C"/>
    <w:rsid w:val="00AA7BFC"/>
    <w:rsid w:val="00AA7F01"/>
    <w:rsid w:val="00AB0120"/>
    <w:rsid w:val="00AB01A3"/>
    <w:rsid w:val="00AB1DF2"/>
    <w:rsid w:val="00AB2B59"/>
    <w:rsid w:val="00AB2E23"/>
    <w:rsid w:val="00AB3456"/>
    <w:rsid w:val="00AB37A6"/>
    <w:rsid w:val="00AB4A52"/>
    <w:rsid w:val="00AB4BC5"/>
    <w:rsid w:val="00AB5373"/>
    <w:rsid w:val="00AB5B7A"/>
    <w:rsid w:val="00AB6834"/>
    <w:rsid w:val="00AB743B"/>
    <w:rsid w:val="00AB7F59"/>
    <w:rsid w:val="00AC065A"/>
    <w:rsid w:val="00AC0E89"/>
    <w:rsid w:val="00AC1929"/>
    <w:rsid w:val="00AC1985"/>
    <w:rsid w:val="00AC1E0D"/>
    <w:rsid w:val="00AC1F56"/>
    <w:rsid w:val="00AC1FF1"/>
    <w:rsid w:val="00AC21A2"/>
    <w:rsid w:val="00AC2F35"/>
    <w:rsid w:val="00AC33F9"/>
    <w:rsid w:val="00AC3EC7"/>
    <w:rsid w:val="00AC5047"/>
    <w:rsid w:val="00AC5515"/>
    <w:rsid w:val="00AC60F6"/>
    <w:rsid w:val="00AC6192"/>
    <w:rsid w:val="00AC6668"/>
    <w:rsid w:val="00AC66F4"/>
    <w:rsid w:val="00AC6C10"/>
    <w:rsid w:val="00AC6F89"/>
    <w:rsid w:val="00AC7669"/>
    <w:rsid w:val="00AC7D32"/>
    <w:rsid w:val="00AD0C23"/>
    <w:rsid w:val="00AD1B0F"/>
    <w:rsid w:val="00AD283E"/>
    <w:rsid w:val="00AD2AAE"/>
    <w:rsid w:val="00AD34DB"/>
    <w:rsid w:val="00AD453B"/>
    <w:rsid w:val="00AD4BF7"/>
    <w:rsid w:val="00AD4E47"/>
    <w:rsid w:val="00AD538A"/>
    <w:rsid w:val="00AD59C6"/>
    <w:rsid w:val="00AD59C9"/>
    <w:rsid w:val="00AD65BC"/>
    <w:rsid w:val="00AD6BF2"/>
    <w:rsid w:val="00AD700D"/>
    <w:rsid w:val="00AE0DB8"/>
    <w:rsid w:val="00AE14AA"/>
    <w:rsid w:val="00AE1891"/>
    <w:rsid w:val="00AE20CF"/>
    <w:rsid w:val="00AE22B0"/>
    <w:rsid w:val="00AE3130"/>
    <w:rsid w:val="00AE4733"/>
    <w:rsid w:val="00AE5A78"/>
    <w:rsid w:val="00AE6202"/>
    <w:rsid w:val="00AE70C2"/>
    <w:rsid w:val="00AE70CF"/>
    <w:rsid w:val="00AE7C7A"/>
    <w:rsid w:val="00AF0BF5"/>
    <w:rsid w:val="00AF19F6"/>
    <w:rsid w:val="00AF1DF0"/>
    <w:rsid w:val="00AF20E5"/>
    <w:rsid w:val="00AF219D"/>
    <w:rsid w:val="00AF247F"/>
    <w:rsid w:val="00AF3491"/>
    <w:rsid w:val="00AF3A6E"/>
    <w:rsid w:val="00AF3D98"/>
    <w:rsid w:val="00AF3DAA"/>
    <w:rsid w:val="00AF4461"/>
    <w:rsid w:val="00AF4D8C"/>
    <w:rsid w:val="00AF50C2"/>
    <w:rsid w:val="00AF5830"/>
    <w:rsid w:val="00AF77B7"/>
    <w:rsid w:val="00AF7D15"/>
    <w:rsid w:val="00B00393"/>
    <w:rsid w:val="00B007BD"/>
    <w:rsid w:val="00B00BCE"/>
    <w:rsid w:val="00B01487"/>
    <w:rsid w:val="00B01A3D"/>
    <w:rsid w:val="00B021B2"/>
    <w:rsid w:val="00B03125"/>
    <w:rsid w:val="00B03193"/>
    <w:rsid w:val="00B03849"/>
    <w:rsid w:val="00B039FD"/>
    <w:rsid w:val="00B03DCF"/>
    <w:rsid w:val="00B05175"/>
    <w:rsid w:val="00B054CE"/>
    <w:rsid w:val="00B05AB9"/>
    <w:rsid w:val="00B065E7"/>
    <w:rsid w:val="00B074F5"/>
    <w:rsid w:val="00B101AD"/>
    <w:rsid w:val="00B113A0"/>
    <w:rsid w:val="00B115B2"/>
    <w:rsid w:val="00B116F8"/>
    <w:rsid w:val="00B11A25"/>
    <w:rsid w:val="00B11B93"/>
    <w:rsid w:val="00B123D6"/>
    <w:rsid w:val="00B1288C"/>
    <w:rsid w:val="00B12A23"/>
    <w:rsid w:val="00B13460"/>
    <w:rsid w:val="00B1368C"/>
    <w:rsid w:val="00B1411B"/>
    <w:rsid w:val="00B14148"/>
    <w:rsid w:val="00B14309"/>
    <w:rsid w:val="00B14914"/>
    <w:rsid w:val="00B14945"/>
    <w:rsid w:val="00B1606A"/>
    <w:rsid w:val="00B1687C"/>
    <w:rsid w:val="00B1798D"/>
    <w:rsid w:val="00B20066"/>
    <w:rsid w:val="00B2090B"/>
    <w:rsid w:val="00B212F5"/>
    <w:rsid w:val="00B2158C"/>
    <w:rsid w:val="00B21B47"/>
    <w:rsid w:val="00B21DA9"/>
    <w:rsid w:val="00B22197"/>
    <w:rsid w:val="00B22236"/>
    <w:rsid w:val="00B2224E"/>
    <w:rsid w:val="00B223BE"/>
    <w:rsid w:val="00B22A4B"/>
    <w:rsid w:val="00B23E5D"/>
    <w:rsid w:val="00B24C91"/>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4B09"/>
    <w:rsid w:val="00B35039"/>
    <w:rsid w:val="00B3559C"/>
    <w:rsid w:val="00B36330"/>
    <w:rsid w:val="00B36F53"/>
    <w:rsid w:val="00B375EA"/>
    <w:rsid w:val="00B4085A"/>
    <w:rsid w:val="00B411D1"/>
    <w:rsid w:val="00B419CA"/>
    <w:rsid w:val="00B42DD0"/>
    <w:rsid w:val="00B43C7D"/>
    <w:rsid w:val="00B44250"/>
    <w:rsid w:val="00B448A9"/>
    <w:rsid w:val="00B4539E"/>
    <w:rsid w:val="00B454E1"/>
    <w:rsid w:val="00B45B0F"/>
    <w:rsid w:val="00B463AB"/>
    <w:rsid w:val="00B46742"/>
    <w:rsid w:val="00B4695C"/>
    <w:rsid w:val="00B478A7"/>
    <w:rsid w:val="00B47DFC"/>
    <w:rsid w:val="00B5055B"/>
    <w:rsid w:val="00B5105D"/>
    <w:rsid w:val="00B52127"/>
    <w:rsid w:val="00B530E4"/>
    <w:rsid w:val="00B537A5"/>
    <w:rsid w:val="00B53D36"/>
    <w:rsid w:val="00B541E8"/>
    <w:rsid w:val="00B54A01"/>
    <w:rsid w:val="00B54E50"/>
    <w:rsid w:val="00B55FCD"/>
    <w:rsid w:val="00B5635D"/>
    <w:rsid w:val="00B56D77"/>
    <w:rsid w:val="00B570A4"/>
    <w:rsid w:val="00B574D8"/>
    <w:rsid w:val="00B5784E"/>
    <w:rsid w:val="00B5793A"/>
    <w:rsid w:val="00B60984"/>
    <w:rsid w:val="00B611B7"/>
    <w:rsid w:val="00B615E7"/>
    <w:rsid w:val="00B630C3"/>
    <w:rsid w:val="00B6338B"/>
    <w:rsid w:val="00B6389D"/>
    <w:rsid w:val="00B63EE4"/>
    <w:rsid w:val="00B64579"/>
    <w:rsid w:val="00B64A10"/>
    <w:rsid w:val="00B65591"/>
    <w:rsid w:val="00B655CA"/>
    <w:rsid w:val="00B65A06"/>
    <w:rsid w:val="00B66139"/>
    <w:rsid w:val="00B661BF"/>
    <w:rsid w:val="00B66376"/>
    <w:rsid w:val="00B66C4E"/>
    <w:rsid w:val="00B676AB"/>
    <w:rsid w:val="00B67F92"/>
    <w:rsid w:val="00B70FF3"/>
    <w:rsid w:val="00B7130E"/>
    <w:rsid w:val="00B7136A"/>
    <w:rsid w:val="00B7160A"/>
    <w:rsid w:val="00B71806"/>
    <w:rsid w:val="00B7206E"/>
    <w:rsid w:val="00B72D80"/>
    <w:rsid w:val="00B73689"/>
    <w:rsid w:val="00B73A7E"/>
    <w:rsid w:val="00B73BF6"/>
    <w:rsid w:val="00B740D3"/>
    <w:rsid w:val="00B745BF"/>
    <w:rsid w:val="00B75D4E"/>
    <w:rsid w:val="00B76178"/>
    <w:rsid w:val="00B7643B"/>
    <w:rsid w:val="00B776BA"/>
    <w:rsid w:val="00B77F27"/>
    <w:rsid w:val="00B804AF"/>
    <w:rsid w:val="00B80654"/>
    <w:rsid w:val="00B8125F"/>
    <w:rsid w:val="00B83096"/>
    <w:rsid w:val="00B83DA4"/>
    <w:rsid w:val="00B83E04"/>
    <w:rsid w:val="00B84149"/>
    <w:rsid w:val="00B847F2"/>
    <w:rsid w:val="00B84B90"/>
    <w:rsid w:val="00B84BCD"/>
    <w:rsid w:val="00B84F58"/>
    <w:rsid w:val="00B852E3"/>
    <w:rsid w:val="00B858AB"/>
    <w:rsid w:val="00B85E3E"/>
    <w:rsid w:val="00B86194"/>
    <w:rsid w:val="00B8698A"/>
    <w:rsid w:val="00B86DC5"/>
    <w:rsid w:val="00B872F5"/>
    <w:rsid w:val="00B87A40"/>
    <w:rsid w:val="00B90985"/>
    <w:rsid w:val="00B90CB4"/>
    <w:rsid w:val="00B90CE2"/>
    <w:rsid w:val="00B90D35"/>
    <w:rsid w:val="00B91AC0"/>
    <w:rsid w:val="00B92839"/>
    <w:rsid w:val="00B92885"/>
    <w:rsid w:val="00B92B76"/>
    <w:rsid w:val="00B92E75"/>
    <w:rsid w:val="00B93658"/>
    <w:rsid w:val="00B93CA9"/>
    <w:rsid w:val="00B941DB"/>
    <w:rsid w:val="00B942DF"/>
    <w:rsid w:val="00B949B7"/>
    <w:rsid w:val="00B94D3B"/>
    <w:rsid w:val="00B94FA9"/>
    <w:rsid w:val="00B95C6B"/>
    <w:rsid w:val="00B9667E"/>
    <w:rsid w:val="00B9710E"/>
    <w:rsid w:val="00B97D21"/>
    <w:rsid w:val="00B97D78"/>
    <w:rsid w:val="00BA0470"/>
    <w:rsid w:val="00BA0B2C"/>
    <w:rsid w:val="00BA0D0F"/>
    <w:rsid w:val="00BA106C"/>
    <w:rsid w:val="00BA1761"/>
    <w:rsid w:val="00BA177C"/>
    <w:rsid w:val="00BA178A"/>
    <w:rsid w:val="00BA1C43"/>
    <w:rsid w:val="00BA2D80"/>
    <w:rsid w:val="00BA3A37"/>
    <w:rsid w:val="00BA3D71"/>
    <w:rsid w:val="00BA3E58"/>
    <w:rsid w:val="00BA4DC9"/>
    <w:rsid w:val="00BA4FE4"/>
    <w:rsid w:val="00BA581C"/>
    <w:rsid w:val="00BA5E82"/>
    <w:rsid w:val="00BA6870"/>
    <w:rsid w:val="00BA7B20"/>
    <w:rsid w:val="00BB096E"/>
    <w:rsid w:val="00BB1685"/>
    <w:rsid w:val="00BB257D"/>
    <w:rsid w:val="00BB4F37"/>
    <w:rsid w:val="00BB4F77"/>
    <w:rsid w:val="00BB5D6C"/>
    <w:rsid w:val="00BB66F8"/>
    <w:rsid w:val="00BB6D49"/>
    <w:rsid w:val="00BB710D"/>
    <w:rsid w:val="00BB7EC4"/>
    <w:rsid w:val="00BC0C48"/>
    <w:rsid w:val="00BC1F62"/>
    <w:rsid w:val="00BC2151"/>
    <w:rsid w:val="00BC267C"/>
    <w:rsid w:val="00BC342A"/>
    <w:rsid w:val="00BC3A54"/>
    <w:rsid w:val="00BC453E"/>
    <w:rsid w:val="00BC45AD"/>
    <w:rsid w:val="00BC464F"/>
    <w:rsid w:val="00BC4719"/>
    <w:rsid w:val="00BC4BD7"/>
    <w:rsid w:val="00BC5080"/>
    <w:rsid w:val="00BC6EE3"/>
    <w:rsid w:val="00BC7170"/>
    <w:rsid w:val="00BC7A37"/>
    <w:rsid w:val="00BD11FC"/>
    <w:rsid w:val="00BD1936"/>
    <w:rsid w:val="00BD1C9F"/>
    <w:rsid w:val="00BD2909"/>
    <w:rsid w:val="00BD35FF"/>
    <w:rsid w:val="00BD3751"/>
    <w:rsid w:val="00BD4FDF"/>
    <w:rsid w:val="00BD5C02"/>
    <w:rsid w:val="00BD6375"/>
    <w:rsid w:val="00BD6B64"/>
    <w:rsid w:val="00BE06DC"/>
    <w:rsid w:val="00BE1403"/>
    <w:rsid w:val="00BE1A4C"/>
    <w:rsid w:val="00BE2651"/>
    <w:rsid w:val="00BE28B4"/>
    <w:rsid w:val="00BE2A83"/>
    <w:rsid w:val="00BE35B4"/>
    <w:rsid w:val="00BE3738"/>
    <w:rsid w:val="00BE41DC"/>
    <w:rsid w:val="00BE4B21"/>
    <w:rsid w:val="00BE4E28"/>
    <w:rsid w:val="00BE52AA"/>
    <w:rsid w:val="00BE533E"/>
    <w:rsid w:val="00BE59DC"/>
    <w:rsid w:val="00BE5CF0"/>
    <w:rsid w:val="00BE64D1"/>
    <w:rsid w:val="00BE71D0"/>
    <w:rsid w:val="00BE75E5"/>
    <w:rsid w:val="00BF042C"/>
    <w:rsid w:val="00BF0436"/>
    <w:rsid w:val="00BF061D"/>
    <w:rsid w:val="00BF08B0"/>
    <w:rsid w:val="00BF2405"/>
    <w:rsid w:val="00BF50EB"/>
    <w:rsid w:val="00BF5252"/>
    <w:rsid w:val="00BF661D"/>
    <w:rsid w:val="00BF6FF4"/>
    <w:rsid w:val="00BF7032"/>
    <w:rsid w:val="00BF726E"/>
    <w:rsid w:val="00BF7637"/>
    <w:rsid w:val="00C001A7"/>
    <w:rsid w:val="00C008AD"/>
    <w:rsid w:val="00C00B86"/>
    <w:rsid w:val="00C00C39"/>
    <w:rsid w:val="00C019AB"/>
    <w:rsid w:val="00C01C91"/>
    <w:rsid w:val="00C02246"/>
    <w:rsid w:val="00C022C1"/>
    <w:rsid w:val="00C025E6"/>
    <w:rsid w:val="00C031ED"/>
    <w:rsid w:val="00C033E8"/>
    <w:rsid w:val="00C03CE5"/>
    <w:rsid w:val="00C046D0"/>
    <w:rsid w:val="00C051EC"/>
    <w:rsid w:val="00C05219"/>
    <w:rsid w:val="00C05800"/>
    <w:rsid w:val="00C05EC0"/>
    <w:rsid w:val="00C076E0"/>
    <w:rsid w:val="00C07DD9"/>
    <w:rsid w:val="00C102F1"/>
    <w:rsid w:val="00C1142D"/>
    <w:rsid w:val="00C118F2"/>
    <w:rsid w:val="00C122C9"/>
    <w:rsid w:val="00C1262D"/>
    <w:rsid w:val="00C12FA2"/>
    <w:rsid w:val="00C148E4"/>
    <w:rsid w:val="00C14DCF"/>
    <w:rsid w:val="00C14ED5"/>
    <w:rsid w:val="00C15B52"/>
    <w:rsid w:val="00C1625E"/>
    <w:rsid w:val="00C16671"/>
    <w:rsid w:val="00C178C3"/>
    <w:rsid w:val="00C17A91"/>
    <w:rsid w:val="00C20750"/>
    <w:rsid w:val="00C223E0"/>
    <w:rsid w:val="00C223FB"/>
    <w:rsid w:val="00C228EA"/>
    <w:rsid w:val="00C22FBC"/>
    <w:rsid w:val="00C234AE"/>
    <w:rsid w:val="00C24211"/>
    <w:rsid w:val="00C25E70"/>
    <w:rsid w:val="00C2641B"/>
    <w:rsid w:val="00C2697E"/>
    <w:rsid w:val="00C269EB"/>
    <w:rsid w:val="00C26A2B"/>
    <w:rsid w:val="00C26E8B"/>
    <w:rsid w:val="00C27417"/>
    <w:rsid w:val="00C276AA"/>
    <w:rsid w:val="00C27AEC"/>
    <w:rsid w:val="00C27FCA"/>
    <w:rsid w:val="00C32502"/>
    <w:rsid w:val="00C3264B"/>
    <w:rsid w:val="00C32B0E"/>
    <w:rsid w:val="00C339B9"/>
    <w:rsid w:val="00C33A7D"/>
    <w:rsid w:val="00C358A7"/>
    <w:rsid w:val="00C36C1A"/>
    <w:rsid w:val="00C37729"/>
    <w:rsid w:val="00C379DF"/>
    <w:rsid w:val="00C37BB3"/>
    <w:rsid w:val="00C40DBE"/>
    <w:rsid w:val="00C4103C"/>
    <w:rsid w:val="00C41288"/>
    <w:rsid w:val="00C416A9"/>
    <w:rsid w:val="00C4396E"/>
    <w:rsid w:val="00C4464A"/>
    <w:rsid w:val="00C447A2"/>
    <w:rsid w:val="00C44935"/>
    <w:rsid w:val="00C44C64"/>
    <w:rsid w:val="00C455FD"/>
    <w:rsid w:val="00C45E26"/>
    <w:rsid w:val="00C45FD2"/>
    <w:rsid w:val="00C46889"/>
    <w:rsid w:val="00C4784D"/>
    <w:rsid w:val="00C51075"/>
    <w:rsid w:val="00C51759"/>
    <w:rsid w:val="00C52B20"/>
    <w:rsid w:val="00C52FDA"/>
    <w:rsid w:val="00C53325"/>
    <w:rsid w:val="00C548F7"/>
    <w:rsid w:val="00C5538D"/>
    <w:rsid w:val="00C554D3"/>
    <w:rsid w:val="00C558D6"/>
    <w:rsid w:val="00C559C4"/>
    <w:rsid w:val="00C564DA"/>
    <w:rsid w:val="00C56F06"/>
    <w:rsid w:val="00C57FDA"/>
    <w:rsid w:val="00C60348"/>
    <w:rsid w:val="00C60868"/>
    <w:rsid w:val="00C60FFB"/>
    <w:rsid w:val="00C60FFE"/>
    <w:rsid w:val="00C61728"/>
    <w:rsid w:val="00C63091"/>
    <w:rsid w:val="00C635BC"/>
    <w:rsid w:val="00C63B16"/>
    <w:rsid w:val="00C644F6"/>
    <w:rsid w:val="00C64ED6"/>
    <w:rsid w:val="00C6537C"/>
    <w:rsid w:val="00C65B9C"/>
    <w:rsid w:val="00C669FF"/>
    <w:rsid w:val="00C672EE"/>
    <w:rsid w:val="00C67894"/>
    <w:rsid w:val="00C700E4"/>
    <w:rsid w:val="00C70478"/>
    <w:rsid w:val="00C706CD"/>
    <w:rsid w:val="00C70909"/>
    <w:rsid w:val="00C70DF7"/>
    <w:rsid w:val="00C720DB"/>
    <w:rsid w:val="00C725F1"/>
    <w:rsid w:val="00C72AA9"/>
    <w:rsid w:val="00C72C4A"/>
    <w:rsid w:val="00C73B20"/>
    <w:rsid w:val="00C73B71"/>
    <w:rsid w:val="00C73F63"/>
    <w:rsid w:val="00C74194"/>
    <w:rsid w:val="00C76054"/>
    <w:rsid w:val="00C76094"/>
    <w:rsid w:val="00C76A71"/>
    <w:rsid w:val="00C806F9"/>
    <w:rsid w:val="00C82744"/>
    <w:rsid w:val="00C83989"/>
    <w:rsid w:val="00C8428D"/>
    <w:rsid w:val="00C84460"/>
    <w:rsid w:val="00C847F9"/>
    <w:rsid w:val="00C84D24"/>
    <w:rsid w:val="00C84EE3"/>
    <w:rsid w:val="00C8533F"/>
    <w:rsid w:val="00C8564A"/>
    <w:rsid w:val="00C858B9"/>
    <w:rsid w:val="00C86586"/>
    <w:rsid w:val="00C87075"/>
    <w:rsid w:val="00C87852"/>
    <w:rsid w:val="00C879C5"/>
    <w:rsid w:val="00C9031F"/>
    <w:rsid w:val="00C90C2D"/>
    <w:rsid w:val="00C9208F"/>
    <w:rsid w:val="00C94655"/>
    <w:rsid w:val="00C95C00"/>
    <w:rsid w:val="00C95D68"/>
    <w:rsid w:val="00C95F3B"/>
    <w:rsid w:val="00C96007"/>
    <w:rsid w:val="00C96159"/>
    <w:rsid w:val="00C962AD"/>
    <w:rsid w:val="00C96724"/>
    <w:rsid w:val="00C97128"/>
    <w:rsid w:val="00C9720F"/>
    <w:rsid w:val="00C978B4"/>
    <w:rsid w:val="00CA0054"/>
    <w:rsid w:val="00CA05FB"/>
    <w:rsid w:val="00CA0C4A"/>
    <w:rsid w:val="00CA120E"/>
    <w:rsid w:val="00CA184C"/>
    <w:rsid w:val="00CA1FB6"/>
    <w:rsid w:val="00CA2043"/>
    <w:rsid w:val="00CA28A8"/>
    <w:rsid w:val="00CA2ABA"/>
    <w:rsid w:val="00CA2B8B"/>
    <w:rsid w:val="00CA3A17"/>
    <w:rsid w:val="00CA46E7"/>
    <w:rsid w:val="00CA6117"/>
    <w:rsid w:val="00CA774B"/>
    <w:rsid w:val="00CB0DEF"/>
    <w:rsid w:val="00CB15A4"/>
    <w:rsid w:val="00CB1ADE"/>
    <w:rsid w:val="00CB2110"/>
    <w:rsid w:val="00CB269A"/>
    <w:rsid w:val="00CB2A76"/>
    <w:rsid w:val="00CB2E37"/>
    <w:rsid w:val="00CB35F8"/>
    <w:rsid w:val="00CB360C"/>
    <w:rsid w:val="00CB3643"/>
    <w:rsid w:val="00CB457E"/>
    <w:rsid w:val="00CB5920"/>
    <w:rsid w:val="00CB5929"/>
    <w:rsid w:val="00CB59FE"/>
    <w:rsid w:val="00CB6053"/>
    <w:rsid w:val="00CB640A"/>
    <w:rsid w:val="00CB704E"/>
    <w:rsid w:val="00CB7110"/>
    <w:rsid w:val="00CB742A"/>
    <w:rsid w:val="00CB7C52"/>
    <w:rsid w:val="00CC0235"/>
    <w:rsid w:val="00CC0628"/>
    <w:rsid w:val="00CC1735"/>
    <w:rsid w:val="00CC1E99"/>
    <w:rsid w:val="00CC2434"/>
    <w:rsid w:val="00CC2462"/>
    <w:rsid w:val="00CC252D"/>
    <w:rsid w:val="00CC3205"/>
    <w:rsid w:val="00CC338B"/>
    <w:rsid w:val="00CC3754"/>
    <w:rsid w:val="00CC3796"/>
    <w:rsid w:val="00CC470C"/>
    <w:rsid w:val="00CC4DAB"/>
    <w:rsid w:val="00CC5030"/>
    <w:rsid w:val="00CC5C08"/>
    <w:rsid w:val="00CC6C86"/>
    <w:rsid w:val="00CC75E7"/>
    <w:rsid w:val="00CC76A1"/>
    <w:rsid w:val="00CD0FAA"/>
    <w:rsid w:val="00CD10E5"/>
    <w:rsid w:val="00CD1248"/>
    <w:rsid w:val="00CD1C73"/>
    <w:rsid w:val="00CD1C9E"/>
    <w:rsid w:val="00CD1DD3"/>
    <w:rsid w:val="00CD23EB"/>
    <w:rsid w:val="00CD2A5E"/>
    <w:rsid w:val="00CD3274"/>
    <w:rsid w:val="00CD335D"/>
    <w:rsid w:val="00CD3677"/>
    <w:rsid w:val="00CD3F25"/>
    <w:rsid w:val="00CD3FC5"/>
    <w:rsid w:val="00CD4784"/>
    <w:rsid w:val="00CD534A"/>
    <w:rsid w:val="00CD5783"/>
    <w:rsid w:val="00CD5AC0"/>
    <w:rsid w:val="00CD7543"/>
    <w:rsid w:val="00CD7A94"/>
    <w:rsid w:val="00CD7C19"/>
    <w:rsid w:val="00CE17BB"/>
    <w:rsid w:val="00CE1A0D"/>
    <w:rsid w:val="00CE1BFB"/>
    <w:rsid w:val="00CE2B01"/>
    <w:rsid w:val="00CE3E8B"/>
    <w:rsid w:val="00CE42AE"/>
    <w:rsid w:val="00CE58EF"/>
    <w:rsid w:val="00CE5A1F"/>
    <w:rsid w:val="00CE6D4B"/>
    <w:rsid w:val="00CE6D61"/>
    <w:rsid w:val="00CF19C3"/>
    <w:rsid w:val="00CF1B85"/>
    <w:rsid w:val="00CF1C54"/>
    <w:rsid w:val="00CF2207"/>
    <w:rsid w:val="00CF23C3"/>
    <w:rsid w:val="00CF2942"/>
    <w:rsid w:val="00CF310F"/>
    <w:rsid w:val="00CF3BCB"/>
    <w:rsid w:val="00CF3E35"/>
    <w:rsid w:val="00CF4450"/>
    <w:rsid w:val="00CF6848"/>
    <w:rsid w:val="00CF6CD9"/>
    <w:rsid w:val="00CF7168"/>
    <w:rsid w:val="00CF746F"/>
    <w:rsid w:val="00CF7BDE"/>
    <w:rsid w:val="00D005C5"/>
    <w:rsid w:val="00D01ADF"/>
    <w:rsid w:val="00D01FA7"/>
    <w:rsid w:val="00D02373"/>
    <w:rsid w:val="00D02F56"/>
    <w:rsid w:val="00D0333E"/>
    <w:rsid w:val="00D03F74"/>
    <w:rsid w:val="00D04402"/>
    <w:rsid w:val="00D04579"/>
    <w:rsid w:val="00D04624"/>
    <w:rsid w:val="00D04BA0"/>
    <w:rsid w:val="00D04E31"/>
    <w:rsid w:val="00D06218"/>
    <w:rsid w:val="00D0656F"/>
    <w:rsid w:val="00D10ACB"/>
    <w:rsid w:val="00D117FA"/>
    <w:rsid w:val="00D12077"/>
    <w:rsid w:val="00D1317E"/>
    <w:rsid w:val="00D13BED"/>
    <w:rsid w:val="00D149E8"/>
    <w:rsid w:val="00D14DC6"/>
    <w:rsid w:val="00D154B7"/>
    <w:rsid w:val="00D158C7"/>
    <w:rsid w:val="00D15E0D"/>
    <w:rsid w:val="00D16E80"/>
    <w:rsid w:val="00D16F16"/>
    <w:rsid w:val="00D17344"/>
    <w:rsid w:val="00D20AA1"/>
    <w:rsid w:val="00D20BF8"/>
    <w:rsid w:val="00D20EE4"/>
    <w:rsid w:val="00D21118"/>
    <w:rsid w:val="00D218A1"/>
    <w:rsid w:val="00D24759"/>
    <w:rsid w:val="00D24FF1"/>
    <w:rsid w:val="00D256BD"/>
    <w:rsid w:val="00D25C20"/>
    <w:rsid w:val="00D25E33"/>
    <w:rsid w:val="00D25E90"/>
    <w:rsid w:val="00D263C1"/>
    <w:rsid w:val="00D30AF3"/>
    <w:rsid w:val="00D30FB1"/>
    <w:rsid w:val="00D31BA6"/>
    <w:rsid w:val="00D32EDE"/>
    <w:rsid w:val="00D3306C"/>
    <w:rsid w:val="00D334FB"/>
    <w:rsid w:val="00D3373A"/>
    <w:rsid w:val="00D33AE5"/>
    <w:rsid w:val="00D35A04"/>
    <w:rsid w:val="00D35F24"/>
    <w:rsid w:val="00D36492"/>
    <w:rsid w:val="00D37785"/>
    <w:rsid w:val="00D41F2F"/>
    <w:rsid w:val="00D4210C"/>
    <w:rsid w:val="00D4229F"/>
    <w:rsid w:val="00D422D7"/>
    <w:rsid w:val="00D42F4F"/>
    <w:rsid w:val="00D42F91"/>
    <w:rsid w:val="00D43582"/>
    <w:rsid w:val="00D43BF2"/>
    <w:rsid w:val="00D44336"/>
    <w:rsid w:val="00D44884"/>
    <w:rsid w:val="00D4493C"/>
    <w:rsid w:val="00D44FE0"/>
    <w:rsid w:val="00D4575A"/>
    <w:rsid w:val="00D45A26"/>
    <w:rsid w:val="00D45AAB"/>
    <w:rsid w:val="00D46989"/>
    <w:rsid w:val="00D46B08"/>
    <w:rsid w:val="00D46DB2"/>
    <w:rsid w:val="00D50567"/>
    <w:rsid w:val="00D50C33"/>
    <w:rsid w:val="00D50CFF"/>
    <w:rsid w:val="00D510C4"/>
    <w:rsid w:val="00D511C3"/>
    <w:rsid w:val="00D52AA2"/>
    <w:rsid w:val="00D52AC0"/>
    <w:rsid w:val="00D53FEE"/>
    <w:rsid w:val="00D54223"/>
    <w:rsid w:val="00D54502"/>
    <w:rsid w:val="00D549CF"/>
    <w:rsid w:val="00D54D4E"/>
    <w:rsid w:val="00D54D57"/>
    <w:rsid w:val="00D54ED0"/>
    <w:rsid w:val="00D551AB"/>
    <w:rsid w:val="00D56C27"/>
    <w:rsid w:val="00D573A9"/>
    <w:rsid w:val="00D57D3F"/>
    <w:rsid w:val="00D57F3E"/>
    <w:rsid w:val="00D609DF"/>
    <w:rsid w:val="00D60BFE"/>
    <w:rsid w:val="00D61538"/>
    <w:rsid w:val="00D61970"/>
    <w:rsid w:val="00D62E6B"/>
    <w:rsid w:val="00D64695"/>
    <w:rsid w:val="00D64BAD"/>
    <w:rsid w:val="00D64FD2"/>
    <w:rsid w:val="00D6535A"/>
    <w:rsid w:val="00D66CA1"/>
    <w:rsid w:val="00D66F4D"/>
    <w:rsid w:val="00D676CB"/>
    <w:rsid w:val="00D701C3"/>
    <w:rsid w:val="00D7022D"/>
    <w:rsid w:val="00D70408"/>
    <w:rsid w:val="00D7047E"/>
    <w:rsid w:val="00D7375C"/>
    <w:rsid w:val="00D745B0"/>
    <w:rsid w:val="00D74F4A"/>
    <w:rsid w:val="00D75603"/>
    <w:rsid w:val="00D75B88"/>
    <w:rsid w:val="00D75E21"/>
    <w:rsid w:val="00D76CFA"/>
    <w:rsid w:val="00D77369"/>
    <w:rsid w:val="00D77790"/>
    <w:rsid w:val="00D805FD"/>
    <w:rsid w:val="00D8186D"/>
    <w:rsid w:val="00D81BF9"/>
    <w:rsid w:val="00D83E10"/>
    <w:rsid w:val="00D84475"/>
    <w:rsid w:val="00D84796"/>
    <w:rsid w:val="00D855F4"/>
    <w:rsid w:val="00D859B0"/>
    <w:rsid w:val="00D867BE"/>
    <w:rsid w:val="00D86947"/>
    <w:rsid w:val="00D86A12"/>
    <w:rsid w:val="00D871CF"/>
    <w:rsid w:val="00D875E6"/>
    <w:rsid w:val="00D879C2"/>
    <w:rsid w:val="00D90B41"/>
    <w:rsid w:val="00D90FB3"/>
    <w:rsid w:val="00D916A9"/>
    <w:rsid w:val="00D9196C"/>
    <w:rsid w:val="00D92302"/>
    <w:rsid w:val="00D92CB8"/>
    <w:rsid w:val="00D93075"/>
    <w:rsid w:val="00D9337E"/>
    <w:rsid w:val="00D9390C"/>
    <w:rsid w:val="00D940D2"/>
    <w:rsid w:val="00D9417A"/>
    <w:rsid w:val="00D9462A"/>
    <w:rsid w:val="00D94EE1"/>
    <w:rsid w:val="00D95ECF"/>
    <w:rsid w:val="00D96CDA"/>
    <w:rsid w:val="00D97095"/>
    <w:rsid w:val="00D970F8"/>
    <w:rsid w:val="00D97780"/>
    <w:rsid w:val="00D97B13"/>
    <w:rsid w:val="00DA180B"/>
    <w:rsid w:val="00DA26C5"/>
    <w:rsid w:val="00DA3F9E"/>
    <w:rsid w:val="00DA7576"/>
    <w:rsid w:val="00DB00DB"/>
    <w:rsid w:val="00DB052A"/>
    <w:rsid w:val="00DB23A5"/>
    <w:rsid w:val="00DB33DF"/>
    <w:rsid w:val="00DB34AD"/>
    <w:rsid w:val="00DB4245"/>
    <w:rsid w:val="00DB43B4"/>
    <w:rsid w:val="00DB46CC"/>
    <w:rsid w:val="00DB4C24"/>
    <w:rsid w:val="00DB566C"/>
    <w:rsid w:val="00DB5EBE"/>
    <w:rsid w:val="00DB61BD"/>
    <w:rsid w:val="00DC0172"/>
    <w:rsid w:val="00DC1B54"/>
    <w:rsid w:val="00DC1DB4"/>
    <w:rsid w:val="00DC24EA"/>
    <w:rsid w:val="00DC24EB"/>
    <w:rsid w:val="00DC34E1"/>
    <w:rsid w:val="00DC3ABB"/>
    <w:rsid w:val="00DC50D5"/>
    <w:rsid w:val="00DC5890"/>
    <w:rsid w:val="00DC59F8"/>
    <w:rsid w:val="00DC5C4F"/>
    <w:rsid w:val="00DC6FE6"/>
    <w:rsid w:val="00DC7267"/>
    <w:rsid w:val="00DC73FC"/>
    <w:rsid w:val="00DC7471"/>
    <w:rsid w:val="00DC7A1F"/>
    <w:rsid w:val="00DC7C6A"/>
    <w:rsid w:val="00DD0CD9"/>
    <w:rsid w:val="00DD14BD"/>
    <w:rsid w:val="00DD1E6A"/>
    <w:rsid w:val="00DD207B"/>
    <w:rsid w:val="00DD286A"/>
    <w:rsid w:val="00DD2B2F"/>
    <w:rsid w:val="00DD3271"/>
    <w:rsid w:val="00DD3495"/>
    <w:rsid w:val="00DD37BD"/>
    <w:rsid w:val="00DD37E2"/>
    <w:rsid w:val="00DD49D0"/>
    <w:rsid w:val="00DD55B8"/>
    <w:rsid w:val="00DD5B5B"/>
    <w:rsid w:val="00DD5C8C"/>
    <w:rsid w:val="00DD5DB3"/>
    <w:rsid w:val="00DD7EE0"/>
    <w:rsid w:val="00DE020A"/>
    <w:rsid w:val="00DE0438"/>
    <w:rsid w:val="00DE0FE6"/>
    <w:rsid w:val="00DE3800"/>
    <w:rsid w:val="00DE3A56"/>
    <w:rsid w:val="00DE3BF9"/>
    <w:rsid w:val="00DE3F17"/>
    <w:rsid w:val="00DE432B"/>
    <w:rsid w:val="00DE44A3"/>
    <w:rsid w:val="00DE46B0"/>
    <w:rsid w:val="00DE472E"/>
    <w:rsid w:val="00DE56A3"/>
    <w:rsid w:val="00DE5886"/>
    <w:rsid w:val="00DE59D0"/>
    <w:rsid w:val="00DE6616"/>
    <w:rsid w:val="00DE7441"/>
    <w:rsid w:val="00DE7CB2"/>
    <w:rsid w:val="00DF0317"/>
    <w:rsid w:val="00DF0632"/>
    <w:rsid w:val="00DF06D4"/>
    <w:rsid w:val="00DF078F"/>
    <w:rsid w:val="00DF0BD0"/>
    <w:rsid w:val="00DF0DFF"/>
    <w:rsid w:val="00DF24E0"/>
    <w:rsid w:val="00DF3182"/>
    <w:rsid w:val="00DF409D"/>
    <w:rsid w:val="00DF48F1"/>
    <w:rsid w:val="00DF4F06"/>
    <w:rsid w:val="00DF5105"/>
    <w:rsid w:val="00DF5D40"/>
    <w:rsid w:val="00DF5F25"/>
    <w:rsid w:val="00DF613A"/>
    <w:rsid w:val="00DF64E7"/>
    <w:rsid w:val="00DF653D"/>
    <w:rsid w:val="00DF6B5A"/>
    <w:rsid w:val="00DF6E03"/>
    <w:rsid w:val="00DF78D9"/>
    <w:rsid w:val="00DF7B79"/>
    <w:rsid w:val="00DF7FCE"/>
    <w:rsid w:val="00E00A6A"/>
    <w:rsid w:val="00E00C16"/>
    <w:rsid w:val="00E00EDB"/>
    <w:rsid w:val="00E019ED"/>
    <w:rsid w:val="00E03125"/>
    <w:rsid w:val="00E033D1"/>
    <w:rsid w:val="00E055AF"/>
    <w:rsid w:val="00E0648F"/>
    <w:rsid w:val="00E068FF"/>
    <w:rsid w:val="00E072A7"/>
    <w:rsid w:val="00E077E5"/>
    <w:rsid w:val="00E1033F"/>
    <w:rsid w:val="00E10381"/>
    <w:rsid w:val="00E10409"/>
    <w:rsid w:val="00E1046C"/>
    <w:rsid w:val="00E109D5"/>
    <w:rsid w:val="00E11992"/>
    <w:rsid w:val="00E132A6"/>
    <w:rsid w:val="00E13431"/>
    <w:rsid w:val="00E1421C"/>
    <w:rsid w:val="00E149C2"/>
    <w:rsid w:val="00E14E3B"/>
    <w:rsid w:val="00E1532D"/>
    <w:rsid w:val="00E153A5"/>
    <w:rsid w:val="00E156CB"/>
    <w:rsid w:val="00E167F6"/>
    <w:rsid w:val="00E16D16"/>
    <w:rsid w:val="00E16FC5"/>
    <w:rsid w:val="00E171D7"/>
    <w:rsid w:val="00E17AAC"/>
    <w:rsid w:val="00E2038C"/>
    <w:rsid w:val="00E209F4"/>
    <w:rsid w:val="00E211CC"/>
    <w:rsid w:val="00E21394"/>
    <w:rsid w:val="00E2164E"/>
    <w:rsid w:val="00E21952"/>
    <w:rsid w:val="00E22376"/>
    <w:rsid w:val="00E23E1C"/>
    <w:rsid w:val="00E2422E"/>
    <w:rsid w:val="00E248E6"/>
    <w:rsid w:val="00E252A4"/>
    <w:rsid w:val="00E27633"/>
    <w:rsid w:val="00E3019E"/>
    <w:rsid w:val="00E312CD"/>
    <w:rsid w:val="00E32350"/>
    <w:rsid w:val="00E3393F"/>
    <w:rsid w:val="00E33AAB"/>
    <w:rsid w:val="00E33B40"/>
    <w:rsid w:val="00E346B7"/>
    <w:rsid w:val="00E355AD"/>
    <w:rsid w:val="00E35E3D"/>
    <w:rsid w:val="00E40454"/>
    <w:rsid w:val="00E406B5"/>
    <w:rsid w:val="00E414D7"/>
    <w:rsid w:val="00E41998"/>
    <w:rsid w:val="00E41AE8"/>
    <w:rsid w:val="00E41E57"/>
    <w:rsid w:val="00E42060"/>
    <w:rsid w:val="00E42429"/>
    <w:rsid w:val="00E42602"/>
    <w:rsid w:val="00E42A1E"/>
    <w:rsid w:val="00E42D60"/>
    <w:rsid w:val="00E42DC1"/>
    <w:rsid w:val="00E4361B"/>
    <w:rsid w:val="00E44B1A"/>
    <w:rsid w:val="00E45647"/>
    <w:rsid w:val="00E46BE5"/>
    <w:rsid w:val="00E47337"/>
    <w:rsid w:val="00E476CD"/>
    <w:rsid w:val="00E50238"/>
    <w:rsid w:val="00E50B46"/>
    <w:rsid w:val="00E50C5B"/>
    <w:rsid w:val="00E515A4"/>
    <w:rsid w:val="00E519B1"/>
    <w:rsid w:val="00E54108"/>
    <w:rsid w:val="00E54633"/>
    <w:rsid w:val="00E54D19"/>
    <w:rsid w:val="00E55100"/>
    <w:rsid w:val="00E55231"/>
    <w:rsid w:val="00E5526B"/>
    <w:rsid w:val="00E552C0"/>
    <w:rsid w:val="00E55C52"/>
    <w:rsid w:val="00E55D58"/>
    <w:rsid w:val="00E55E6C"/>
    <w:rsid w:val="00E55E78"/>
    <w:rsid w:val="00E56324"/>
    <w:rsid w:val="00E56746"/>
    <w:rsid w:val="00E57061"/>
    <w:rsid w:val="00E5709C"/>
    <w:rsid w:val="00E57C1C"/>
    <w:rsid w:val="00E61375"/>
    <w:rsid w:val="00E614C7"/>
    <w:rsid w:val="00E61580"/>
    <w:rsid w:val="00E63483"/>
    <w:rsid w:val="00E63B59"/>
    <w:rsid w:val="00E63B77"/>
    <w:rsid w:val="00E64260"/>
    <w:rsid w:val="00E6433F"/>
    <w:rsid w:val="00E65837"/>
    <w:rsid w:val="00E6666C"/>
    <w:rsid w:val="00E67CB0"/>
    <w:rsid w:val="00E67F86"/>
    <w:rsid w:val="00E67FC8"/>
    <w:rsid w:val="00E73252"/>
    <w:rsid w:val="00E73BD0"/>
    <w:rsid w:val="00E74A8B"/>
    <w:rsid w:val="00E758F7"/>
    <w:rsid w:val="00E76B94"/>
    <w:rsid w:val="00E76CC6"/>
    <w:rsid w:val="00E77853"/>
    <w:rsid w:val="00E77BDF"/>
    <w:rsid w:val="00E77FEC"/>
    <w:rsid w:val="00E80048"/>
    <w:rsid w:val="00E801F1"/>
    <w:rsid w:val="00E80D5F"/>
    <w:rsid w:val="00E81673"/>
    <w:rsid w:val="00E81735"/>
    <w:rsid w:val="00E819B7"/>
    <w:rsid w:val="00E81D04"/>
    <w:rsid w:val="00E81D09"/>
    <w:rsid w:val="00E81EC2"/>
    <w:rsid w:val="00E82725"/>
    <w:rsid w:val="00E834C7"/>
    <w:rsid w:val="00E8372A"/>
    <w:rsid w:val="00E83925"/>
    <w:rsid w:val="00E841A6"/>
    <w:rsid w:val="00E848F4"/>
    <w:rsid w:val="00E84D41"/>
    <w:rsid w:val="00E84F0D"/>
    <w:rsid w:val="00E852DE"/>
    <w:rsid w:val="00E855E0"/>
    <w:rsid w:val="00E860DB"/>
    <w:rsid w:val="00E867D6"/>
    <w:rsid w:val="00E86CD3"/>
    <w:rsid w:val="00E86EBA"/>
    <w:rsid w:val="00E9058E"/>
    <w:rsid w:val="00E90EC3"/>
    <w:rsid w:val="00E90F8F"/>
    <w:rsid w:val="00E91396"/>
    <w:rsid w:val="00E91A08"/>
    <w:rsid w:val="00E91A9B"/>
    <w:rsid w:val="00E920F9"/>
    <w:rsid w:val="00E92354"/>
    <w:rsid w:val="00E92785"/>
    <w:rsid w:val="00E932A9"/>
    <w:rsid w:val="00E933B7"/>
    <w:rsid w:val="00E93466"/>
    <w:rsid w:val="00E9346F"/>
    <w:rsid w:val="00E9358A"/>
    <w:rsid w:val="00E93D44"/>
    <w:rsid w:val="00E93EBD"/>
    <w:rsid w:val="00E94920"/>
    <w:rsid w:val="00E956BC"/>
    <w:rsid w:val="00E96205"/>
    <w:rsid w:val="00E96D95"/>
    <w:rsid w:val="00E9724C"/>
    <w:rsid w:val="00E97C75"/>
    <w:rsid w:val="00EA0198"/>
    <w:rsid w:val="00EA14D6"/>
    <w:rsid w:val="00EA171F"/>
    <w:rsid w:val="00EA17BB"/>
    <w:rsid w:val="00EA1E43"/>
    <w:rsid w:val="00EA34BF"/>
    <w:rsid w:val="00EA34CE"/>
    <w:rsid w:val="00EA362D"/>
    <w:rsid w:val="00EA3F3F"/>
    <w:rsid w:val="00EA583E"/>
    <w:rsid w:val="00EA5F29"/>
    <w:rsid w:val="00EA6B4C"/>
    <w:rsid w:val="00EA7832"/>
    <w:rsid w:val="00EA7CF9"/>
    <w:rsid w:val="00EA7ECA"/>
    <w:rsid w:val="00EB0218"/>
    <w:rsid w:val="00EB0D9F"/>
    <w:rsid w:val="00EB1030"/>
    <w:rsid w:val="00EB1390"/>
    <w:rsid w:val="00EB1A4F"/>
    <w:rsid w:val="00EB20CD"/>
    <w:rsid w:val="00EB238A"/>
    <w:rsid w:val="00EB31BC"/>
    <w:rsid w:val="00EB36FE"/>
    <w:rsid w:val="00EB3739"/>
    <w:rsid w:val="00EB37B6"/>
    <w:rsid w:val="00EB4351"/>
    <w:rsid w:val="00EB44B4"/>
    <w:rsid w:val="00EB4FDD"/>
    <w:rsid w:val="00EB5575"/>
    <w:rsid w:val="00EB55C4"/>
    <w:rsid w:val="00EB5827"/>
    <w:rsid w:val="00EB5CBF"/>
    <w:rsid w:val="00EB681A"/>
    <w:rsid w:val="00EB7C73"/>
    <w:rsid w:val="00EC008A"/>
    <w:rsid w:val="00EC134C"/>
    <w:rsid w:val="00EC2B53"/>
    <w:rsid w:val="00EC3746"/>
    <w:rsid w:val="00EC3DF4"/>
    <w:rsid w:val="00EC4235"/>
    <w:rsid w:val="00EC6B03"/>
    <w:rsid w:val="00EC7238"/>
    <w:rsid w:val="00ED01B7"/>
    <w:rsid w:val="00ED03AB"/>
    <w:rsid w:val="00ED0D12"/>
    <w:rsid w:val="00ED1F9D"/>
    <w:rsid w:val="00ED31C1"/>
    <w:rsid w:val="00ED357E"/>
    <w:rsid w:val="00ED3BDA"/>
    <w:rsid w:val="00ED3FF4"/>
    <w:rsid w:val="00ED4A22"/>
    <w:rsid w:val="00ED4E00"/>
    <w:rsid w:val="00ED5A47"/>
    <w:rsid w:val="00ED5B2B"/>
    <w:rsid w:val="00ED694E"/>
    <w:rsid w:val="00ED747C"/>
    <w:rsid w:val="00ED75BD"/>
    <w:rsid w:val="00ED75D2"/>
    <w:rsid w:val="00EE0345"/>
    <w:rsid w:val="00EE094E"/>
    <w:rsid w:val="00EE145F"/>
    <w:rsid w:val="00EE2CAF"/>
    <w:rsid w:val="00EE2E10"/>
    <w:rsid w:val="00EE3707"/>
    <w:rsid w:val="00EE38F2"/>
    <w:rsid w:val="00EE3A8F"/>
    <w:rsid w:val="00EE3C42"/>
    <w:rsid w:val="00EE42E7"/>
    <w:rsid w:val="00EE46E0"/>
    <w:rsid w:val="00EE5DF5"/>
    <w:rsid w:val="00EE667A"/>
    <w:rsid w:val="00EE66AF"/>
    <w:rsid w:val="00EF0886"/>
    <w:rsid w:val="00EF1527"/>
    <w:rsid w:val="00EF1897"/>
    <w:rsid w:val="00EF200C"/>
    <w:rsid w:val="00EF2040"/>
    <w:rsid w:val="00EF24A6"/>
    <w:rsid w:val="00EF2943"/>
    <w:rsid w:val="00EF302C"/>
    <w:rsid w:val="00EF325F"/>
    <w:rsid w:val="00EF337C"/>
    <w:rsid w:val="00EF35D6"/>
    <w:rsid w:val="00EF3E91"/>
    <w:rsid w:val="00EF4A22"/>
    <w:rsid w:val="00EF4C26"/>
    <w:rsid w:val="00EF4D68"/>
    <w:rsid w:val="00EF5615"/>
    <w:rsid w:val="00EF5DBD"/>
    <w:rsid w:val="00EF7542"/>
    <w:rsid w:val="00EF7A0A"/>
    <w:rsid w:val="00F003B0"/>
    <w:rsid w:val="00F0058B"/>
    <w:rsid w:val="00F00AAA"/>
    <w:rsid w:val="00F0146A"/>
    <w:rsid w:val="00F01FED"/>
    <w:rsid w:val="00F02551"/>
    <w:rsid w:val="00F028BA"/>
    <w:rsid w:val="00F02F4E"/>
    <w:rsid w:val="00F03C83"/>
    <w:rsid w:val="00F041D0"/>
    <w:rsid w:val="00F043E0"/>
    <w:rsid w:val="00F04661"/>
    <w:rsid w:val="00F05710"/>
    <w:rsid w:val="00F063EB"/>
    <w:rsid w:val="00F0668F"/>
    <w:rsid w:val="00F079AF"/>
    <w:rsid w:val="00F10788"/>
    <w:rsid w:val="00F10C90"/>
    <w:rsid w:val="00F119B0"/>
    <w:rsid w:val="00F11C8D"/>
    <w:rsid w:val="00F11ED2"/>
    <w:rsid w:val="00F126CB"/>
    <w:rsid w:val="00F1276C"/>
    <w:rsid w:val="00F12E59"/>
    <w:rsid w:val="00F13BF0"/>
    <w:rsid w:val="00F13D41"/>
    <w:rsid w:val="00F1485E"/>
    <w:rsid w:val="00F14AE6"/>
    <w:rsid w:val="00F1579F"/>
    <w:rsid w:val="00F17CD8"/>
    <w:rsid w:val="00F17EFE"/>
    <w:rsid w:val="00F2056D"/>
    <w:rsid w:val="00F24708"/>
    <w:rsid w:val="00F25825"/>
    <w:rsid w:val="00F261B4"/>
    <w:rsid w:val="00F27431"/>
    <w:rsid w:val="00F27A1E"/>
    <w:rsid w:val="00F27E26"/>
    <w:rsid w:val="00F30353"/>
    <w:rsid w:val="00F311BE"/>
    <w:rsid w:val="00F3146D"/>
    <w:rsid w:val="00F3172C"/>
    <w:rsid w:val="00F3176D"/>
    <w:rsid w:val="00F317A2"/>
    <w:rsid w:val="00F31B7E"/>
    <w:rsid w:val="00F32132"/>
    <w:rsid w:val="00F32398"/>
    <w:rsid w:val="00F33998"/>
    <w:rsid w:val="00F3467F"/>
    <w:rsid w:val="00F351BB"/>
    <w:rsid w:val="00F358AE"/>
    <w:rsid w:val="00F35F33"/>
    <w:rsid w:val="00F36D4B"/>
    <w:rsid w:val="00F36E7D"/>
    <w:rsid w:val="00F372B6"/>
    <w:rsid w:val="00F37713"/>
    <w:rsid w:val="00F379CE"/>
    <w:rsid w:val="00F40464"/>
    <w:rsid w:val="00F40671"/>
    <w:rsid w:val="00F416AD"/>
    <w:rsid w:val="00F42060"/>
    <w:rsid w:val="00F4209B"/>
    <w:rsid w:val="00F427CB"/>
    <w:rsid w:val="00F42A9B"/>
    <w:rsid w:val="00F43B50"/>
    <w:rsid w:val="00F43D38"/>
    <w:rsid w:val="00F43F7D"/>
    <w:rsid w:val="00F44318"/>
    <w:rsid w:val="00F444E2"/>
    <w:rsid w:val="00F44AF5"/>
    <w:rsid w:val="00F455D4"/>
    <w:rsid w:val="00F45D91"/>
    <w:rsid w:val="00F46541"/>
    <w:rsid w:val="00F470A0"/>
    <w:rsid w:val="00F501AD"/>
    <w:rsid w:val="00F50E33"/>
    <w:rsid w:val="00F51315"/>
    <w:rsid w:val="00F51536"/>
    <w:rsid w:val="00F5159C"/>
    <w:rsid w:val="00F519E0"/>
    <w:rsid w:val="00F5288A"/>
    <w:rsid w:val="00F52B91"/>
    <w:rsid w:val="00F53186"/>
    <w:rsid w:val="00F53596"/>
    <w:rsid w:val="00F542C5"/>
    <w:rsid w:val="00F54603"/>
    <w:rsid w:val="00F547D2"/>
    <w:rsid w:val="00F5678B"/>
    <w:rsid w:val="00F571E3"/>
    <w:rsid w:val="00F57D5E"/>
    <w:rsid w:val="00F60EC4"/>
    <w:rsid w:val="00F61F13"/>
    <w:rsid w:val="00F644C4"/>
    <w:rsid w:val="00F6457D"/>
    <w:rsid w:val="00F6497A"/>
    <w:rsid w:val="00F651F2"/>
    <w:rsid w:val="00F654CD"/>
    <w:rsid w:val="00F65E24"/>
    <w:rsid w:val="00F661FF"/>
    <w:rsid w:val="00F667C3"/>
    <w:rsid w:val="00F672E6"/>
    <w:rsid w:val="00F673FA"/>
    <w:rsid w:val="00F67EB2"/>
    <w:rsid w:val="00F715A3"/>
    <w:rsid w:val="00F7230E"/>
    <w:rsid w:val="00F724B9"/>
    <w:rsid w:val="00F727EC"/>
    <w:rsid w:val="00F7307F"/>
    <w:rsid w:val="00F73304"/>
    <w:rsid w:val="00F73C1F"/>
    <w:rsid w:val="00F73CCC"/>
    <w:rsid w:val="00F73EE5"/>
    <w:rsid w:val="00F757B3"/>
    <w:rsid w:val="00F758F6"/>
    <w:rsid w:val="00F75924"/>
    <w:rsid w:val="00F76290"/>
    <w:rsid w:val="00F77C85"/>
    <w:rsid w:val="00F8011C"/>
    <w:rsid w:val="00F80EA5"/>
    <w:rsid w:val="00F81BB5"/>
    <w:rsid w:val="00F820D5"/>
    <w:rsid w:val="00F836AA"/>
    <w:rsid w:val="00F83717"/>
    <w:rsid w:val="00F8581D"/>
    <w:rsid w:val="00F859E7"/>
    <w:rsid w:val="00F86747"/>
    <w:rsid w:val="00F86800"/>
    <w:rsid w:val="00F86EBE"/>
    <w:rsid w:val="00F9000C"/>
    <w:rsid w:val="00F905AA"/>
    <w:rsid w:val="00F906AA"/>
    <w:rsid w:val="00F90795"/>
    <w:rsid w:val="00F90E9A"/>
    <w:rsid w:val="00F91545"/>
    <w:rsid w:val="00F92090"/>
    <w:rsid w:val="00F92283"/>
    <w:rsid w:val="00F92837"/>
    <w:rsid w:val="00F928BF"/>
    <w:rsid w:val="00F9398A"/>
    <w:rsid w:val="00F94910"/>
    <w:rsid w:val="00F956FE"/>
    <w:rsid w:val="00F96D4A"/>
    <w:rsid w:val="00F97936"/>
    <w:rsid w:val="00FA032C"/>
    <w:rsid w:val="00FA0E03"/>
    <w:rsid w:val="00FA24ED"/>
    <w:rsid w:val="00FA2D7F"/>
    <w:rsid w:val="00FA2EE3"/>
    <w:rsid w:val="00FA3C05"/>
    <w:rsid w:val="00FA3EAD"/>
    <w:rsid w:val="00FA40BF"/>
    <w:rsid w:val="00FA4280"/>
    <w:rsid w:val="00FA4333"/>
    <w:rsid w:val="00FA5218"/>
    <w:rsid w:val="00FA59D1"/>
    <w:rsid w:val="00FA6489"/>
    <w:rsid w:val="00FA6AAC"/>
    <w:rsid w:val="00FB06AD"/>
    <w:rsid w:val="00FB07F1"/>
    <w:rsid w:val="00FB15BF"/>
    <w:rsid w:val="00FB256D"/>
    <w:rsid w:val="00FB43A2"/>
    <w:rsid w:val="00FB4498"/>
    <w:rsid w:val="00FB565A"/>
    <w:rsid w:val="00FB57AD"/>
    <w:rsid w:val="00FB592C"/>
    <w:rsid w:val="00FB60D5"/>
    <w:rsid w:val="00FB6260"/>
    <w:rsid w:val="00FB62DC"/>
    <w:rsid w:val="00FB7644"/>
    <w:rsid w:val="00FB7900"/>
    <w:rsid w:val="00FB7C6F"/>
    <w:rsid w:val="00FB7CF0"/>
    <w:rsid w:val="00FB7D52"/>
    <w:rsid w:val="00FC0170"/>
    <w:rsid w:val="00FC01E3"/>
    <w:rsid w:val="00FC0AA3"/>
    <w:rsid w:val="00FC1115"/>
    <w:rsid w:val="00FC19A4"/>
    <w:rsid w:val="00FC1E88"/>
    <w:rsid w:val="00FC21C3"/>
    <w:rsid w:val="00FC2435"/>
    <w:rsid w:val="00FC2A10"/>
    <w:rsid w:val="00FC2C65"/>
    <w:rsid w:val="00FC2FCB"/>
    <w:rsid w:val="00FC3367"/>
    <w:rsid w:val="00FC38BC"/>
    <w:rsid w:val="00FC3B1E"/>
    <w:rsid w:val="00FC3FD6"/>
    <w:rsid w:val="00FC5703"/>
    <w:rsid w:val="00FC6487"/>
    <w:rsid w:val="00FC6659"/>
    <w:rsid w:val="00FC6B93"/>
    <w:rsid w:val="00FC6D29"/>
    <w:rsid w:val="00FC7408"/>
    <w:rsid w:val="00FC79A9"/>
    <w:rsid w:val="00FC7D7E"/>
    <w:rsid w:val="00FD0AD8"/>
    <w:rsid w:val="00FD0D8D"/>
    <w:rsid w:val="00FD174D"/>
    <w:rsid w:val="00FD1FC1"/>
    <w:rsid w:val="00FD2684"/>
    <w:rsid w:val="00FD2D05"/>
    <w:rsid w:val="00FD2FA4"/>
    <w:rsid w:val="00FD3AFA"/>
    <w:rsid w:val="00FD3D44"/>
    <w:rsid w:val="00FD4844"/>
    <w:rsid w:val="00FD577C"/>
    <w:rsid w:val="00FD5E9F"/>
    <w:rsid w:val="00FD633B"/>
    <w:rsid w:val="00FD6CEC"/>
    <w:rsid w:val="00FD7036"/>
    <w:rsid w:val="00FD7AB5"/>
    <w:rsid w:val="00FE0310"/>
    <w:rsid w:val="00FE0E4F"/>
    <w:rsid w:val="00FE0E8B"/>
    <w:rsid w:val="00FE0F90"/>
    <w:rsid w:val="00FE11C6"/>
    <w:rsid w:val="00FE1A39"/>
    <w:rsid w:val="00FE1C67"/>
    <w:rsid w:val="00FE21DD"/>
    <w:rsid w:val="00FE2292"/>
    <w:rsid w:val="00FE2340"/>
    <w:rsid w:val="00FE286F"/>
    <w:rsid w:val="00FE394C"/>
    <w:rsid w:val="00FE3BD9"/>
    <w:rsid w:val="00FE4726"/>
    <w:rsid w:val="00FE4928"/>
    <w:rsid w:val="00FE58D8"/>
    <w:rsid w:val="00FE6340"/>
    <w:rsid w:val="00FE6A38"/>
    <w:rsid w:val="00FE6C01"/>
    <w:rsid w:val="00FE6E57"/>
    <w:rsid w:val="00FE6F9B"/>
    <w:rsid w:val="00FE7C6B"/>
    <w:rsid w:val="00FE7C9A"/>
    <w:rsid w:val="00FE7F15"/>
    <w:rsid w:val="00FF0A46"/>
    <w:rsid w:val="00FF0B2A"/>
    <w:rsid w:val="00FF1522"/>
    <w:rsid w:val="00FF1B47"/>
    <w:rsid w:val="00FF1C56"/>
    <w:rsid w:val="00FF2633"/>
    <w:rsid w:val="00FF2A9C"/>
    <w:rsid w:val="00FF2FEA"/>
    <w:rsid w:val="00FF3080"/>
    <w:rsid w:val="00FF3F96"/>
    <w:rsid w:val="00FF52A6"/>
    <w:rsid w:val="00FF61CC"/>
    <w:rsid w:val="00FF67EE"/>
    <w:rsid w:val="00FF78DB"/>
    <w:rsid w:val="00FF79DB"/>
    <w:rsid w:val="00FF7CA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DFC7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ne number" w:uiPriority="0"/>
    <w:lsdException w:name="page number" w:uiPriority="0"/>
    <w:lsdException w:name="toa heading"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F2FB7"/>
    <w:pPr>
      <w:suppressAutoHyphens/>
      <w:autoSpaceDN w:val="0"/>
      <w:textAlignment w:val="baseline"/>
    </w:pPr>
    <w:rPr>
      <w:noProof/>
      <w:sz w:val="24"/>
      <w:szCs w:val="24"/>
      <w:lang w:val="fr-CM"/>
    </w:rPr>
  </w:style>
  <w:style w:type="paragraph" w:styleId="Titre1">
    <w:name w:val="heading 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semiHidden/>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semiHidden/>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
    <w:semiHidden/>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
    <w:semiHidden/>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1"/>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uiPriority w:val="99"/>
    <w:rsid w:val="00A20F21"/>
    <w:pPr>
      <w:tabs>
        <w:tab w:val="center" w:pos="4536"/>
        <w:tab w:val="right" w:pos="9072"/>
      </w:tabs>
    </w:pPr>
  </w:style>
  <w:style w:type="character" w:customStyle="1" w:styleId="En-tteCar">
    <w:name w:val="En-tête Car"/>
    <w:uiPriority w:val="99"/>
    <w:rsid w:val="00A20F21"/>
    <w:rPr>
      <w:sz w:val="24"/>
      <w:szCs w:val="24"/>
    </w:rPr>
  </w:style>
  <w:style w:type="paragraph" w:styleId="Sansinterligne">
    <w:name w:val="No Spacing"/>
    <w:link w:val="SansinterligneCar1"/>
    <w:uiPriority w:val="99"/>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1"/>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rsid w:val="009F6C60"/>
    <w:pPr>
      <w:spacing w:after="100" w:line="360" w:lineRule="auto"/>
      <w:ind w:hanging="284"/>
    </w:pPr>
  </w:style>
  <w:style w:type="character" w:styleId="Lienhypertexte">
    <w:name w:val="Hyperlink"/>
    <w:uiPriority w:val="99"/>
    <w:rsid w:val="00A20F21"/>
    <w:rPr>
      <w:color w:val="0000FF"/>
      <w:u w:val="single"/>
    </w:rPr>
  </w:style>
  <w:style w:type="character" w:customStyle="1" w:styleId="SansinterligneCar">
    <w:name w:val="Sans interligne Car"/>
    <w:uiPriority w:val="99"/>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iPriority w:val="99"/>
    <w:unhideWhenUsed/>
    <w:rsid w:val="009F78AC"/>
    <w:pPr>
      <w:spacing w:after="120"/>
    </w:pPr>
  </w:style>
  <w:style w:type="character" w:customStyle="1" w:styleId="CorpsdetexteCar">
    <w:name w:val="Corps de texte Car"/>
    <w:link w:val="Corpsdetexte"/>
    <w:uiPriority w:val="99"/>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uiPriority w:val="99"/>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3B7900"/>
  </w:style>
  <w:style w:type="character" w:styleId="Appelnotedebasdep">
    <w:name w:val="footnote reference"/>
    <w:uiPriority w:val="99"/>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pPr>
      <w:numPr>
        <w:numId w:val="70"/>
      </w:numPr>
    </w:pPr>
  </w:style>
  <w:style w:type="character" w:customStyle="1" w:styleId="Titre2Car">
    <w:name w:val="Titre 2 Car"/>
    <w:link w:val="Titre2"/>
    <w:rsid w:val="008169AF"/>
    <w:rPr>
      <w:rFonts w:ascii="Cambria" w:hAnsi="Cambria"/>
      <w:b/>
      <w:bCs/>
      <w:i/>
      <w:iCs/>
      <w:sz w:val="28"/>
      <w:szCs w:val="28"/>
    </w:rPr>
  </w:style>
  <w:style w:type="character" w:customStyle="1" w:styleId="Titre3Car">
    <w:name w:val="Titre 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rsid w:val="00AD59C9"/>
    <w:pPr>
      <w:tabs>
        <w:tab w:val="left" w:pos="1540"/>
        <w:tab w:val="right" w:leader="dot" w:pos="9622"/>
      </w:tabs>
      <w:spacing w:after="120" w:line="360" w:lineRule="auto"/>
      <w:ind w:left="1560" w:hanging="1320"/>
    </w:pPr>
    <w:rPr>
      <w:rFonts w:ascii="Arial" w:hAnsi="Arial" w:cs="Arial"/>
    </w:rPr>
  </w:style>
  <w:style w:type="paragraph" w:styleId="TM3">
    <w:name w:val="toc 3"/>
    <w:basedOn w:val="Normal"/>
    <w:next w:val="Normal"/>
    <w:autoRedefine/>
    <w:uiPriority w:val="39"/>
    <w:unhideWhenUsed/>
    <w:rsid w:val="00C008AD"/>
    <w:pPr>
      <w:tabs>
        <w:tab w:val="left" w:pos="1760"/>
        <w:tab w:val="right" w:leader="dot" w:pos="9622"/>
      </w:tabs>
      <w:spacing w:line="360" w:lineRule="auto"/>
      <w:ind w:left="480"/>
    </w:pPr>
    <w:rPr>
      <w:rFonts w:ascii="Arial Narrow" w:hAnsi="Arial Narrow" w:cstheme="minorHAnsi"/>
    </w:r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032DB1"/>
    <w:pPr>
      <w:widowControl w:val="0"/>
      <w:autoSpaceDE w:val="0"/>
      <w:spacing w:after="120"/>
      <w:ind w:right="-233"/>
      <w:jc w:val="center"/>
    </w:pPr>
    <w:rPr>
      <w:rFonts w:ascii="Arial Narrow" w:hAnsi="Arial Narrow"/>
      <w:b/>
      <w:bCs/>
      <w:caps/>
      <w:spacing w:val="36"/>
      <w:w w:val="80"/>
      <w:position w:val="-1"/>
      <w:lang w:val="fr-FR"/>
    </w:rPr>
  </w:style>
  <w:style w:type="paragraph" w:customStyle="1" w:styleId="DTAOpices">
    <w:name w:val="DTAO pièces"/>
    <w:basedOn w:val="TitrePieceDAO"/>
    <w:link w:val="DTAOpicesCar"/>
    <w:autoRedefine/>
    <w:qFormat/>
    <w:rsid w:val="009F6C60"/>
    <w:pPr>
      <w:numPr>
        <w:numId w:val="0"/>
      </w:numPr>
      <w:spacing w:after="240" w:line="240" w:lineRule="auto"/>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032DB1"/>
    <w:rPr>
      <w:rFonts w:ascii="Arial Narrow" w:hAnsi="Arial Narrow"/>
      <w:b/>
      <w:bCs/>
      <w:caps/>
      <w:noProof/>
      <w:spacing w:val="36"/>
      <w:w w:val="80"/>
      <w:position w:val="-1"/>
      <w:sz w:val="24"/>
      <w:szCs w:val="24"/>
    </w:rPr>
  </w:style>
  <w:style w:type="paragraph" w:customStyle="1" w:styleId="AAOarticles">
    <w:name w:val="AAO articles"/>
    <w:basedOn w:val="Normal"/>
    <w:link w:val="AAOarticlesCar"/>
    <w:autoRedefine/>
    <w:qFormat/>
    <w:rsid w:val="002A6567"/>
    <w:pPr>
      <w:widowControl w:val="0"/>
      <w:numPr>
        <w:numId w:val="3"/>
      </w:numPr>
      <w:autoSpaceDE w:val="0"/>
      <w:spacing w:before="120" w:line="276" w:lineRule="auto"/>
    </w:pPr>
    <w:rPr>
      <w:rFonts w:ascii="Arial Narrow" w:hAnsi="Arial Narrow" w:cs="Arial"/>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noProof/>
      <w:spacing w:val="45"/>
      <w:sz w:val="60"/>
      <w:szCs w:val="60"/>
      <w:lang w:val="fr-CM" w:eastAsia="en-US"/>
    </w:rPr>
  </w:style>
  <w:style w:type="character" w:customStyle="1" w:styleId="DTAOpicesCar">
    <w:name w:val="DTAO pièces Car"/>
    <w:basedOn w:val="TitrePieceDAOCar1"/>
    <w:link w:val="DTAOpices"/>
    <w:rsid w:val="009F6C60"/>
    <w:rPr>
      <w:rFonts w:ascii="Arial" w:eastAsia="Calibri" w:hAnsi="Arial" w:cs="Arial"/>
      <w:b/>
      <w:caps/>
      <w:noProof/>
      <w:spacing w:val="45"/>
      <w:sz w:val="36"/>
      <w:szCs w:val="36"/>
      <w:lang w:val="fr-CM" w:eastAsia="en-US"/>
    </w:rPr>
  </w:style>
  <w:style w:type="paragraph" w:customStyle="1" w:styleId="RGAOpartie">
    <w:name w:val="RGAO partie"/>
    <w:basedOn w:val="Titre2"/>
    <w:link w:val="RGAOpartieCar"/>
    <w:autoRedefine/>
    <w:qFormat/>
    <w:rsid w:val="007E3E93"/>
    <w:pPr>
      <w:numPr>
        <w:numId w:val="30"/>
      </w:numPr>
      <w:spacing w:before="0" w:after="0"/>
      <w:ind w:left="0" w:firstLine="0"/>
      <w:jc w:val="center"/>
    </w:pPr>
    <w:rPr>
      <w:rFonts w:ascii="Arial Narrow" w:hAnsi="Arial Narrow"/>
      <w:bCs w:val="0"/>
      <w:i w:val="0"/>
      <w:caps/>
      <w:sz w:val="32"/>
      <w:szCs w:val="24"/>
    </w:rPr>
  </w:style>
  <w:style w:type="character" w:customStyle="1" w:styleId="AAOarticlesCar">
    <w:name w:val="AAO articles Car"/>
    <w:basedOn w:val="Policepardfaut"/>
    <w:link w:val="AAOarticles"/>
    <w:rsid w:val="002A6567"/>
    <w:rPr>
      <w:rFonts w:ascii="Arial Narrow" w:hAnsi="Arial Narrow" w:cs="Arial"/>
      <w:b/>
      <w:bCs/>
      <w:noProof/>
      <w:sz w:val="24"/>
      <w:szCs w:val="24"/>
      <w:lang w:val="fr-CM"/>
    </w:rPr>
  </w:style>
  <w:style w:type="paragraph" w:customStyle="1" w:styleId="RGAOarticles">
    <w:name w:val="RGAO articles"/>
    <w:basedOn w:val="Titre3"/>
    <w:link w:val="RGAOarticlesCar"/>
    <w:autoRedefine/>
    <w:qFormat/>
    <w:rsid w:val="00B858AB"/>
    <w:pPr>
      <w:numPr>
        <w:numId w:val="31"/>
      </w:numPr>
      <w:spacing w:before="120" w:after="120"/>
      <w:ind w:left="1418" w:hanging="1418"/>
      <w:jc w:val="both"/>
    </w:pPr>
    <w:rPr>
      <w:rFonts w:ascii="Times New Roman" w:hAnsi="Times New Roman"/>
      <w:bCs w:val="0"/>
      <w:sz w:val="24"/>
      <w:szCs w:val="24"/>
    </w:rPr>
  </w:style>
  <w:style w:type="character" w:customStyle="1" w:styleId="RGAOpartieCar">
    <w:name w:val="RGAO partie Car"/>
    <w:basedOn w:val="Titre2Car"/>
    <w:link w:val="RGAOpartie"/>
    <w:rsid w:val="007E3E93"/>
    <w:rPr>
      <w:rFonts w:ascii="Arial Narrow" w:hAnsi="Arial Narrow"/>
      <w:b/>
      <w:bCs w:val="0"/>
      <w:i w:val="0"/>
      <w:iCs/>
      <w:caps/>
      <w:noProof/>
      <w:sz w:val="32"/>
      <w:szCs w:val="24"/>
      <w:lang w:val="fr-CM"/>
    </w:rPr>
  </w:style>
  <w:style w:type="paragraph" w:customStyle="1" w:styleId="CCAPchapitre">
    <w:name w:val="CCAP chapitre"/>
    <w:basedOn w:val="Titre2"/>
    <w:link w:val="CCAPchapitreCar"/>
    <w:autoRedefine/>
    <w:qFormat/>
    <w:rsid w:val="001B3FC2"/>
    <w:pPr>
      <w:numPr>
        <w:numId w:val="32"/>
      </w:numPr>
      <w:spacing w:before="120" w:after="120"/>
      <w:ind w:left="0" w:firstLine="0"/>
      <w:jc w:val="center"/>
    </w:pPr>
    <w:rPr>
      <w:rFonts w:ascii="Arial Narrow" w:hAnsi="Arial Narrow"/>
      <w:bCs w:val="0"/>
      <w:i w:val="0"/>
      <w:caps/>
      <w:szCs w:val="24"/>
    </w:rPr>
  </w:style>
  <w:style w:type="character" w:customStyle="1" w:styleId="RGAOarticlesCar">
    <w:name w:val="RGAO articles Car"/>
    <w:basedOn w:val="Titre3Car"/>
    <w:link w:val="RGAOarticles"/>
    <w:rsid w:val="00B858AB"/>
    <w:rPr>
      <w:rFonts w:ascii="Cambria" w:eastAsia="Times New Roman" w:hAnsi="Cambria" w:cs="Times New Roman"/>
      <w:b/>
      <w:bCs w:val="0"/>
      <w:noProof/>
      <w:sz w:val="24"/>
      <w:szCs w:val="24"/>
      <w:lang w:val="fr-CM"/>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1B3FC2"/>
    <w:rPr>
      <w:rFonts w:ascii="Arial Narrow" w:hAnsi="Arial Narrow"/>
      <w:b/>
      <w:bCs w:val="0"/>
      <w:i w:val="0"/>
      <w:iCs/>
      <w:caps/>
      <w:noProof/>
      <w:sz w:val="28"/>
      <w:szCs w:val="24"/>
      <w:lang w:val="fr-CM"/>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semiHidden/>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semiHidden/>
    <w:rsid w:val="00225F12"/>
    <w:rPr>
      <w:b/>
      <w:sz w:val="24"/>
      <w:u w:val="single"/>
    </w:rPr>
  </w:style>
  <w:style w:type="character" w:customStyle="1" w:styleId="Titre8Car">
    <w:name w:val="Titre 8 Car"/>
    <w:basedOn w:val="Policepardfaut"/>
    <w:link w:val="Titre8"/>
    <w:uiPriority w:val="9"/>
    <w:semiHidden/>
    <w:rsid w:val="00225F12"/>
    <w:rPr>
      <w:b/>
      <w:sz w:val="16"/>
    </w:rPr>
  </w:style>
  <w:style w:type="character" w:customStyle="1" w:styleId="Titre9Car">
    <w:name w:val="Titre 9 Car"/>
    <w:basedOn w:val="Policepardfaut"/>
    <w:link w:val="Titre9"/>
    <w:uiPriority w:val="9"/>
    <w:semiHidden/>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semiHidden/>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semiHidden/>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noProof/>
      <w:color w:val="000000" w:themeColor="text1"/>
      <w:sz w:val="36"/>
      <w:szCs w:val="24"/>
      <w:lang w:val="fr-CM"/>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noProof/>
      <w:sz w:val="32"/>
      <w:szCs w:val="24"/>
      <w:lang w:val="fr-CM"/>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noProof/>
      <w:sz w:val="28"/>
      <w:szCs w:val="24"/>
      <w:lang w:val="fr-CM"/>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noProof/>
      <w:sz w:val="32"/>
      <w:szCs w:val="24"/>
      <w:lang w:val="fr-CM"/>
    </w:rPr>
  </w:style>
  <w:style w:type="character" w:customStyle="1" w:styleId="RCarticleCar">
    <w:name w:val="RC article Car"/>
    <w:basedOn w:val="Titre5Car"/>
    <w:link w:val="RCarticle"/>
    <w:rsid w:val="00225F12"/>
    <w:rPr>
      <w:rFonts w:ascii="Arial Narrow" w:eastAsiaTheme="majorEastAsia" w:hAnsi="Arial Narrow" w:cstheme="majorBidi"/>
      <w:b/>
      <w:bCs/>
      <w:noProof/>
      <w:color w:val="2F5496" w:themeColor="accent1" w:themeShade="BF"/>
      <w:sz w:val="28"/>
      <w:szCs w:val="24"/>
      <w:lang w:val="fr-CM"/>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Grilledutableau3">
    <w:name w:val="Grille du tableau3"/>
    <w:basedOn w:val="TableauNormal"/>
    <w:next w:val="Grilledutableau"/>
    <w:uiPriority w:val="59"/>
    <w:rsid w:val="008F476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31">
    <w:name w:val="Grille du tableau31"/>
    <w:basedOn w:val="TableauNormal"/>
    <w:next w:val="Grilledutableau"/>
    <w:uiPriority w:val="59"/>
    <w:rsid w:val="0035474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FO1911">
    <w:name w:val="LFO1911"/>
    <w:basedOn w:val="Aucuneliste"/>
    <w:rsid w:val="002D6657"/>
    <w:pPr>
      <w:numPr>
        <w:numId w:val="11"/>
      </w:numPr>
    </w:pPr>
  </w:style>
  <w:style w:type="numbering" w:customStyle="1" w:styleId="Aucuneliste1">
    <w:name w:val="Aucune liste1"/>
    <w:next w:val="Aucuneliste"/>
    <w:uiPriority w:val="99"/>
    <w:semiHidden/>
    <w:unhideWhenUsed/>
    <w:rsid w:val="00FB7D52"/>
  </w:style>
  <w:style w:type="paragraph" w:customStyle="1" w:styleId="msonormal0">
    <w:name w:val="msonormal"/>
    <w:basedOn w:val="Normal"/>
    <w:rsid w:val="00FB7D52"/>
    <w:pPr>
      <w:suppressAutoHyphens w:val="0"/>
      <w:autoSpaceDN/>
      <w:spacing w:before="100" w:beforeAutospacing="1" w:after="100" w:afterAutospacing="1"/>
      <w:textAlignment w:val="auto"/>
    </w:pPr>
    <w:rPr>
      <w:lang w:val="en-US" w:eastAsia="en-US"/>
    </w:rPr>
  </w:style>
  <w:style w:type="paragraph" w:customStyle="1" w:styleId="font5">
    <w:name w:val="font5"/>
    <w:basedOn w:val="Normal"/>
    <w:rsid w:val="00FB7D52"/>
    <w:pPr>
      <w:suppressAutoHyphens w:val="0"/>
      <w:autoSpaceDN/>
      <w:spacing w:before="100" w:beforeAutospacing="1" w:after="100" w:afterAutospacing="1"/>
      <w:textAlignment w:val="auto"/>
    </w:pPr>
    <w:rPr>
      <w:rFonts w:ascii="Arial Narrow" w:hAnsi="Arial Narrow"/>
      <w:sz w:val="22"/>
      <w:szCs w:val="22"/>
      <w:lang w:val="en-US" w:eastAsia="en-US"/>
    </w:rPr>
  </w:style>
  <w:style w:type="paragraph" w:customStyle="1" w:styleId="font6">
    <w:name w:val="font6"/>
    <w:basedOn w:val="Normal"/>
    <w:rsid w:val="00FB7D52"/>
    <w:pPr>
      <w:suppressAutoHyphens w:val="0"/>
      <w:autoSpaceDN/>
      <w:spacing w:before="100" w:beforeAutospacing="1" w:after="100" w:afterAutospacing="1"/>
      <w:textAlignment w:val="auto"/>
    </w:pPr>
    <w:rPr>
      <w:rFonts w:ascii="Arial Narrow" w:hAnsi="Arial Narrow"/>
      <w:sz w:val="22"/>
      <w:szCs w:val="22"/>
      <w:lang w:val="en-US" w:eastAsia="en-US"/>
    </w:rPr>
  </w:style>
  <w:style w:type="paragraph" w:customStyle="1" w:styleId="xl63">
    <w:name w:val="xl63"/>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lang w:val="en-US" w:eastAsia="en-US"/>
    </w:rPr>
  </w:style>
  <w:style w:type="paragraph" w:customStyle="1" w:styleId="xl64">
    <w:name w:val="xl64"/>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lang w:val="en-US" w:eastAsia="en-US"/>
    </w:rPr>
  </w:style>
  <w:style w:type="paragraph" w:customStyle="1" w:styleId="xl65">
    <w:name w:val="xl65"/>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Arial Narrow" w:hAnsi="Arial Narrow"/>
      <w:b/>
      <w:bCs/>
      <w:lang w:val="en-US" w:eastAsia="en-US"/>
    </w:rPr>
  </w:style>
  <w:style w:type="paragraph" w:customStyle="1" w:styleId="xl66">
    <w:name w:val="xl66"/>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Narrow" w:hAnsi="Arial Narrow"/>
      <w:lang w:val="en-US" w:eastAsia="en-US"/>
    </w:rPr>
  </w:style>
  <w:style w:type="paragraph" w:customStyle="1" w:styleId="xl67">
    <w:name w:val="xl67"/>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Narrow" w:hAnsi="Arial Narrow"/>
      <w:lang w:val="en-US" w:eastAsia="en-US"/>
    </w:rPr>
  </w:style>
  <w:style w:type="paragraph" w:customStyle="1" w:styleId="xl68">
    <w:name w:val="xl68"/>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Narrow" w:hAnsi="Arial Narrow"/>
      <w:lang w:val="en-US" w:eastAsia="en-US"/>
    </w:rPr>
  </w:style>
  <w:style w:type="paragraph" w:customStyle="1" w:styleId="xl69">
    <w:name w:val="xl69"/>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Narrow" w:hAnsi="Arial Narrow"/>
      <w:lang w:val="en-US" w:eastAsia="en-US"/>
    </w:rPr>
  </w:style>
  <w:style w:type="paragraph" w:customStyle="1" w:styleId="xl70">
    <w:name w:val="xl70"/>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Arial Narrow" w:hAnsi="Arial Narrow"/>
      <w:b/>
      <w:bCs/>
      <w:lang w:val="en-US" w:eastAsia="en-US"/>
    </w:rPr>
  </w:style>
  <w:style w:type="paragraph" w:customStyle="1" w:styleId="xl71">
    <w:name w:val="xl71"/>
    <w:basedOn w:val="Normal"/>
    <w:rsid w:val="00FB7D52"/>
    <w:pPr>
      <w:suppressAutoHyphens w:val="0"/>
      <w:autoSpaceDN/>
      <w:spacing w:before="100" w:beforeAutospacing="1" w:after="100" w:afterAutospacing="1"/>
      <w:textAlignment w:val="auto"/>
    </w:pPr>
    <w:rPr>
      <w:lang w:val="en-US" w:eastAsia="en-US"/>
    </w:rPr>
  </w:style>
  <w:style w:type="paragraph" w:customStyle="1" w:styleId="xl72">
    <w:name w:val="xl72"/>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Narrow" w:hAnsi="Arial Narrow"/>
      <w:lang w:val="en-US" w:eastAsia="en-US"/>
    </w:rPr>
  </w:style>
  <w:style w:type="paragraph" w:customStyle="1" w:styleId="xl73">
    <w:name w:val="xl73"/>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Narrow" w:hAnsi="Arial Narrow"/>
      <w:lang w:val="en-US" w:eastAsia="en-US"/>
    </w:rPr>
  </w:style>
  <w:style w:type="paragraph" w:customStyle="1" w:styleId="xl74">
    <w:name w:val="xl74"/>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Narrow" w:hAnsi="Arial Narrow"/>
      <w:lang w:val="en-US" w:eastAsia="en-US"/>
    </w:rPr>
  </w:style>
  <w:style w:type="paragraph" w:customStyle="1" w:styleId="xl75">
    <w:name w:val="xl75"/>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Narrow" w:hAnsi="Arial Narrow"/>
      <w:lang w:val="en-US" w:eastAsia="en-US"/>
    </w:rPr>
  </w:style>
  <w:style w:type="paragraph" w:customStyle="1" w:styleId="xl76">
    <w:name w:val="xl76"/>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Arial Narrow" w:hAnsi="Arial Narrow"/>
      <w:lang w:val="en-US" w:eastAsia="en-US"/>
    </w:rPr>
  </w:style>
  <w:style w:type="paragraph" w:customStyle="1" w:styleId="xl77">
    <w:name w:val="xl77"/>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Arial Narrow" w:hAnsi="Arial Narrow"/>
      <w:lang w:val="en-US" w:eastAsia="en-US"/>
    </w:rPr>
  </w:style>
  <w:style w:type="paragraph" w:customStyle="1" w:styleId="xl78">
    <w:name w:val="xl78"/>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right"/>
      <w:textAlignment w:val="center"/>
    </w:pPr>
    <w:rPr>
      <w:rFonts w:ascii="Arial Narrow" w:hAnsi="Arial Narrow"/>
      <w:b/>
      <w:bCs/>
      <w:lang w:val="en-US" w:eastAsia="en-US"/>
    </w:rPr>
  </w:style>
  <w:style w:type="paragraph" w:customStyle="1" w:styleId="xl79">
    <w:name w:val="xl79"/>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Arial Narrow" w:hAnsi="Arial Narrow"/>
      <w:lang w:val="en-US" w:eastAsia="en-US"/>
    </w:rPr>
  </w:style>
  <w:style w:type="paragraph" w:customStyle="1" w:styleId="xl80">
    <w:name w:val="xl80"/>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Arial Narrow" w:hAnsi="Arial Narrow"/>
      <w:lang w:val="en-US" w:eastAsia="en-US"/>
    </w:rPr>
  </w:style>
  <w:style w:type="paragraph" w:customStyle="1" w:styleId="xl81">
    <w:name w:val="xl81"/>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Arial Narrow" w:hAnsi="Arial Narrow"/>
      <w:lang w:val="en-US" w:eastAsia="en-US"/>
    </w:rPr>
  </w:style>
  <w:style w:type="paragraph" w:customStyle="1" w:styleId="xl82">
    <w:name w:val="xl82"/>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Arial Narrow" w:hAnsi="Arial Narrow"/>
      <w:b/>
      <w:bCs/>
      <w:lang w:val="en-US" w:eastAsia="en-US"/>
    </w:rPr>
  </w:style>
  <w:style w:type="paragraph" w:customStyle="1" w:styleId="xl83">
    <w:name w:val="xl83"/>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right"/>
      <w:textAlignment w:val="center"/>
    </w:pPr>
    <w:rPr>
      <w:rFonts w:ascii="Arial Narrow" w:hAnsi="Arial Narrow"/>
      <w:lang w:val="en-US" w:eastAsia="en-US"/>
    </w:rPr>
  </w:style>
  <w:style w:type="paragraph" w:customStyle="1" w:styleId="xl84">
    <w:name w:val="xl84"/>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Arial Narrow" w:hAnsi="Arial Narrow"/>
      <w:b/>
      <w:bCs/>
      <w:lang w:val="en-US" w:eastAsia="en-US"/>
    </w:rPr>
  </w:style>
  <w:style w:type="paragraph" w:customStyle="1" w:styleId="xl85">
    <w:name w:val="xl85"/>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Arial Narrow" w:hAnsi="Arial Narrow"/>
      <w:lang w:val="en-US" w:eastAsia="en-US"/>
    </w:rPr>
  </w:style>
  <w:style w:type="paragraph" w:customStyle="1" w:styleId="xl86">
    <w:name w:val="xl86"/>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right"/>
      <w:textAlignment w:val="center"/>
    </w:pPr>
    <w:rPr>
      <w:rFonts w:ascii="Arial Narrow" w:hAnsi="Arial Narrow"/>
      <w:b/>
      <w:bCs/>
      <w:lang w:val="en-US" w:eastAsia="en-US"/>
    </w:rPr>
  </w:style>
  <w:style w:type="paragraph" w:customStyle="1" w:styleId="xl87">
    <w:name w:val="xl87"/>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Narrow" w:hAnsi="Arial Narrow"/>
      <w:lang w:val="en-US" w:eastAsia="en-US"/>
    </w:rPr>
  </w:style>
  <w:style w:type="paragraph" w:customStyle="1" w:styleId="xl88">
    <w:name w:val="xl88"/>
    <w:basedOn w:val="Normal"/>
    <w:rsid w:val="00FB7D52"/>
    <w:pPr>
      <w:shd w:val="clear" w:color="000000" w:fill="FFFFFF"/>
      <w:suppressAutoHyphens w:val="0"/>
      <w:autoSpaceDN/>
      <w:spacing w:before="100" w:beforeAutospacing="1" w:after="100" w:afterAutospacing="1"/>
      <w:textAlignment w:val="auto"/>
    </w:pPr>
    <w:rPr>
      <w:lang w:val="en-US" w:eastAsia="en-US"/>
    </w:rPr>
  </w:style>
  <w:style w:type="paragraph" w:customStyle="1" w:styleId="xl89">
    <w:name w:val="xl89"/>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right"/>
      <w:textAlignment w:val="center"/>
    </w:pPr>
    <w:rPr>
      <w:rFonts w:ascii="Arial Narrow" w:hAnsi="Arial Narrow"/>
      <w:b/>
      <w:bCs/>
      <w:lang w:val="en-US" w:eastAsia="en-US"/>
    </w:rPr>
  </w:style>
  <w:style w:type="paragraph" w:customStyle="1" w:styleId="xl90">
    <w:name w:val="xl90"/>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right"/>
      <w:textAlignment w:val="center"/>
    </w:pPr>
    <w:rPr>
      <w:rFonts w:ascii="Arial Narrow" w:hAnsi="Arial Narrow"/>
      <w:lang w:val="en-US" w:eastAsia="en-US"/>
    </w:rPr>
  </w:style>
  <w:style w:type="paragraph" w:customStyle="1" w:styleId="xl91">
    <w:name w:val="xl91"/>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lang w:val="en-US" w:eastAsia="en-US"/>
    </w:rPr>
  </w:style>
  <w:style w:type="paragraph" w:customStyle="1" w:styleId="xl92">
    <w:name w:val="xl92"/>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lang w:val="en-US" w:eastAsia="en-US"/>
    </w:rPr>
  </w:style>
  <w:style w:type="paragraph" w:customStyle="1" w:styleId="xl93">
    <w:name w:val="xl93"/>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Arial Narrow" w:hAnsi="Arial Narrow"/>
      <w:lang w:val="en-US" w:eastAsia="en-US"/>
    </w:rPr>
  </w:style>
  <w:style w:type="paragraph" w:customStyle="1" w:styleId="xl94">
    <w:name w:val="xl94"/>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Arial Narrow" w:hAnsi="Arial Narrow"/>
      <w:lang w:val="en-US" w:eastAsia="en-US"/>
    </w:rPr>
  </w:style>
  <w:style w:type="paragraph" w:customStyle="1" w:styleId="xl95">
    <w:name w:val="xl95"/>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Arial Narrow" w:hAnsi="Arial Narrow"/>
      <w:b/>
      <w:bCs/>
      <w:lang w:val="en-US" w:eastAsia="en-US"/>
    </w:rPr>
  </w:style>
  <w:style w:type="paragraph" w:customStyle="1" w:styleId="xl96">
    <w:name w:val="xl96"/>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Arial Narrow" w:hAnsi="Arial Narrow"/>
      <w:b/>
      <w:bCs/>
      <w:lang w:val="en-US" w:eastAsia="en-US"/>
    </w:rPr>
  </w:style>
  <w:style w:type="paragraph" w:customStyle="1" w:styleId="xl97">
    <w:name w:val="xl97"/>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Arial Narrow" w:hAnsi="Arial Narrow"/>
      <w:lang w:val="en-US" w:eastAsia="en-US"/>
    </w:rPr>
  </w:style>
  <w:style w:type="paragraph" w:customStyle="1" w:styleId="xl98">
    <w:name w:val="xl98"/>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Arial Narrow" w:hAnsi="Arial Narrow"/>
      <w:b/>
      <w:bCs/>
      <w:lang w:val="en-US" w:eastAsia="en-US"/>
    </w:rPr>
  </w:style>
  <w:style w:type="paragraph" w:customStyle="1" w:styleId="xl99">
    <w:name w:val="xl99"/>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Narrow" w:hAnsi="Arial Narrow"/>
      <w:b/>
      <w:bCs/>
      <w:lang w:val="en-US" w:eastAsia="en-US"/>
    </w:rPr>
  </w:style>
  <w:style w:type="paragraph" w:customStyle="1" w:styleId="xl100">
    <w:name w:val="xl100"/>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b/>
      <w:bCs/>
      <w:lang w:val="en-US" w:eastAsia="en-US"/>
    </w:rPr>
  </w:style>
  <w:style w:type="paragraph" w:customStyle="1" w:styleId="xl101">
    <w:name w:val="xl101"/>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b/>
      <w:bCs/>
      <w:lang w:val="en-US" w:eastAsia="en-US"/>
    </w:rPr>
  </w:style>
  <w:style w:type="table" w:customStyle="1" w:styleId="Grilledutableau1">
    <w:name w:val="Grille du tableau1"/>
    <w:basedOn w:val="TableauNormal"/>
    <w:next w:val="Grilledutableau"/>
    <w:uiPriority w:val="59"/>
    <w:rsid w:val="00607FE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ne number" w:uiPriority="0"/>
    <w:lsdException w:name="page number" w:uiPriority="0"/>
    <w:lsdException w:name="toa heading"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F2FB7"/>
    <w:pPr>
      <w:suppressAutoHyphens/>
      <w:autoSpaceDN w:val="0"/>
      <w:textAlignment w:val="baseline"/>
    </w:pPr>
    <w:rPr>
      <w:noProof/>
      <w:sz w:val="24"/>
      <w:szCs w:val="24"/>
      <w:lang w:val="fr-CM"/>
    </w:rPr>
  </w:style>
  <w:style w:type="paragraph" w:styleId="Titre1">
    <w:name w:val="heading 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semiHidden/>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semiHidden/>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
    <w:semiHidden/>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
    <w:semiHidden/>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1"/>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uiPriority w:val="99"/>
    <w:rsid w:val="00A20F21"/>
    <w:pPr>
      <w:tabs>
        <w:tab w:val="center" w:pos="4536"/>
        <w:tab w:val="right" w:pos="9072"/>
      </w:tabs>
    </w:pPr>
  </w:style>
  <w:style w:type="character" w:customStyle="1" w:styleId="En-tteCar">
    <w:name w:val="En-tête Car"/>
    <w:uiPriority w:val="99"/>
    <w:rsid w:val="00A20F21"/>
    <w:rPr>
      <w:sz w:val="24"/>
      <w:szCs w:val="24"/>
    </w:rPr>
  </w:style>
  <w:style w:type="paragraph" w:styleId="Sansinterligne">
    <w:name w:val="No Spacing"/>
    <w:link w:val="SansinterligneCar1"/>
    <w:uiPriority w:val="99"/>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1"/>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rsid w:val="009F6C60"/>
    <w:pPr>
      <w:spacing w:after="100" w:line="360" w:lineRule="auto"/>
      <w:ind w:hanging="284"/>
    </w:pPr>
  </w:style>
  <w:style w:type="character" w:styleId="Lienhypertexte">
    <w:name w:val="Hyperlink"/>
    <w:uiPriority w:val="99"/>
    <w:rsid w:val="00A20F21"/>
    <w:rPr>
      <w:color w:val="0000FF"/>
      <w:u w:val="single"/>
    </w:rPr>
  </w:style>
  <w:style w:type="character" w:customStyle="1" w:styleId="SansinterligneCar">
    <w:name w:val="Sans interligne Car"/>
    <w:uiPriority w:val="99"/>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iPriority w:val="99"/>
    <w:unhideWhenUsed/>
    <w:rsid w:val="009F78AC"/>
    <w:pPr>
      <w:spacing w:after="120"/>
    </w:pPr>
  </w:style>
  <w:style w:type="character" w:customStyle="1" w:styleId="CorpsdetexteCar">
    <w:name w:val="Corps de texte Car"/>
    <w:link w:val="Corpsdetexte"/>
    <w:uiPriority w:val="99"/>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uiPriority w:val="99"/>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3B7900"/>
  </w:style>
  <w:style w:type="character" w:styleId="Appelnotedebasdep">
    <w:name w:val="footnote reference"/>
    <w:uiPriority w:val="99"/>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pPr>
      <w:numPr>
        <w:numId w:val="70"/>
      </w:numPr>
    </w:pPr>
  </w:style>
  <w:style w:type="character" w:customStyle="1" w:styleId="Titre2Car">
    <w:name w:val="Titre 2 Car"/>
    <w:link w:val="Titre2"/>
    <w:rsid w:val="008169AF"/>
    <w:rPr>
      <w:rFonts w:ascii="Cambria" w:hAnsi="Cambria"/>
      <w:b/>
      <w:bCs/>
      <w:i/>
      <w:iCs/>
      <w:sz w:val="28"/>
      <w:szCs w:val="28"/>
    </w:rPr>
  </w:style>
  <w:style w:type="character" w:customStyle="1" w:styleId="Titre3Car">
    <w:name w:val="Titre 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rsid w:val="00AD59C9"/>
    <w:pPr>
      <w:tabs>
        <w:tab w:val="left" w:pos="1540"/>
        <w:tab w:val="right" w:leader="dot" w:pos="9622"/>
      </w:tabs>
      <w:spacing w:after="120" w:line="360" w:lineRule="auto"/>
      <w:ind w:left="1560" w:hanging="1320"/>
    </w:pPr>
    <w:rPr>
      <w:rFonts w:ascii="Arial" w:hAnsi="Arial" w:cs="Arial"/>
    </w:rPr>
  </w:style>
  <w:style w:type="paragraph" w:styleId="TM3">
    <w:name w:val="toc 3"/>
    <w:basedOn w:val="Normal"/>
    <w:next w:val="Normal"/>
    <w:autoRedefine/>
    <w:uiPriority w:val="39"/>
    <w:unhideWhenUsed/>
    <w:rsid w:val="00C008AD"/>
    <w:pPr>
      <w:tabs>
        <w:tab w:val="left" w:pos="1760"/>
        <w:tab w:val="right" w:leader="dot" w:pos="9622"/>
      </w:tabs>
      <w:spacing w:line="360" w:lineRule="auto"/>
      <w:ind w:left="480"/>
    </w:pPr>
    <w:rPr>
      <w:rFonts w:ascii="Arial Narrow" w:hAnsi="Arial Narrow" w:cstheme="minorHAnsi"/>
    </w:r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032DB1"/>
    <w:pPr>
      <w:widowControl w:val="0"/>
      <w:autoSpaceDE w:val="0"/>
      <w:spacing w:after="120"/>
      <w:ind w:right="-233"/>
      <w:jc w:val="center"/>
    </w:pPr>
    <w:rPr>
      <w:rFonts w:ascii="Arial Narrow" w:hAnsi="Arial Narrow"/>
      <w:b/>
      <w:bCs/>
      <w:caps/>
      <w:spacing w:val="36"/>
      <w:w w:val="80"/>
      <w:position w:val="-1"/>
      <w:lang w:val="fr-FR"/>
    </w:rPr>
  </w:style>
  <w:style w:type="paragraph" w:customStyle="1" w:styleId="DTAOpices">
    <w:name w:val="DTAO pièces"/>
    <w:basedOn w:val="TitrePieceDAO"/>
    <w:link w:val="DTAOpicesCar"/>
    <w:autoRedefine/>
    <w:qFormat/>
    <w:rsid w:val="009F6C60"/>
    <w:pPr>
      <w:numPr>
        <w:numId w:val="0"/>
      </w:numPr>
      <w:spacing w:after="240" w:line="240" w:lineRule="auto"/>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032DB1"/>
    <w:rPr>
      <w:rFonts w:ascii="Arial Narrow" w:hAnsi="Arial Narrow"/>
      <w:b/>
      <w:bCs/>
      <w:caps/>
      <w:noProof/>
      <w:spacing w:val="36"/>
      <w:w w:val="80"/>
      <w:position w:val="-1"/>
      <w:sz w:val="24"/>
      <w:szCs w:val="24"/>
    </w:rPr>
  </w:style>
  <w:style w:type="paragraph" w:customStyle="1" w:styleId="AAOarticles">
    <w:name w:val="AAO articles"/>
    <w:basedOn w:val="Normal"/>
    <w:link w:val="AAOarticlesCar"/>
    <w:autoRedefine/>
    <w:qFormat/>
    <w:rsid w:val="002A6567"/>
    <w:pPr>
      <w:widowControl w:val="0"/>
      <w:numPr>
        <w:numId w:val="3"/>
      </w:numPr>
      <w:autoSpaceDE w:val="0"/>
      <w:spacing w:before="120" w:line="276" w:lineRule="auto"/>
    </w:pPr>
    <w:rPr>
      <w:rFonts w:ascii="Arial Narrow" w:hAnsi="Arial Narrow" w:cs="Arial"/>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noProof/>
      <w:spacing w:val="45"/>
      <w:sz w:val="60"/>
      <w:szCs w:val="60"/>
      <w:lang w:val="fr-CM" w:eastAsia="en-US"/>
    </w:rPr>
  </w:style>
  <w:style w:type="character" w:customStyle="1" w:styleId="DTAOpicesCar">
    <w:name w:val="DTAO pièces Car"/>
    <w:basedOn w:val="TitrePieceDAOCar1"/>
    <w:link w:val="DTAOpices"/>
    <w:rsid w:val="009F6C60"/>
    <w:rPr>
      <w:rFonts w:ascii="Arial" w:eastAsia="Calibri" w:hAnsi="Arial" w:cs="Arial"/>
      <w:b/>
      <w:caps/>
      <w:noProof/>
      <w:spacing w:val="45"/>
      <w:sz w:val="36"/>
      <w:szCs w:val="36"/>
      <w:lang w:val="fr-CM" w:eastAsia="en-US"/>
    </w:rPr>
  </w:style>
  <w:style w:type="paragraph" w:customStyle="1" w:styleId="RGAOpartie">
    <w:name w:val="RGAO partie"/>
    <w:basedOn w:val="Titre2"/>
    <w:link w:val="RGAOpartieCar"/>
    <w:autoRedefine/>
    <w:qFormat/>
    <w:rsid w:val="007E3E93"/>
    <w:pPr>
      <w:numPr>
        <w:numId w:val="30"/>
      </w:numPr>
      <w:spacing w:before="0" w:after="0"/>
      <w:ind w:left="0" w:firstLine="0"/>
      <w:jc w:val="center"/>
    </w:pPr>
    <w:rPr>
      <w:rFonts w:ascii="Arial Narrow" w:hAnsi="Arial Narrow"/>
      <w:bCs w:val="0"/>
      <w:i w:val="0"/>
      <w:caps/>
      <w:sz w:val="32"/>
      <w:szCs w:val="24"/>
    </w:rPr>
  </w:style>
  <w:style w:type="character" w:customStyle="1" w:styleId="AAOarticlesCar">
    <w:name w:val="AAO articles Car"/>
    <w:basedOn w:val="Policepardfaut"/>
    <w:link w:val="AAOarticles"/>
    <w:rsid w:val="002A6567"/>
    <w:rPr>
      <w:rFonts w:ascii="Arial Narrow" w:hAnsi="Arial Narrow" w:cs="Arial"/>
      <w:b/>
      <w:bCs/>
      <w:noProof/>
      <w:sz w:val="24"/>
      <w:szCs w:val="24"/>
      <w:lang w:val="fr-CM"/>
    </w:rPr>
  </w:style>
  <w:style w:type="paragraph" w:customStyle="1" w:styleId="RGAOarticles">
    <w:name w:val="RGAO articles"/>
    <w:basedOn w:val="Titre3"/>
    <w:link w:val="RGAOarticlesCar"/>
    <w:autoRedefine/>
    <w:qFormat/>
    <w:rsid w:val="00B858AB"/>
    <w:pPr>
      <w:numPr>
        <w:numId w:val="31"/>
      </w:numPr>
      <w:spacing w:before="120" w:after="120"/>
      <w:ind w:left="1418" w:hanging="1418"/>
      <w:jc w:val="both"/>
    </w:pPr>
    <w:rPr>
      <w:rFonts w:ascii="Times New Roman" w:hAnsi="Times New Roman"/>
      <w:bCs w:val="0"/>
      <w:sz w:val="24"/>
      <w:szCs w:val="24"/>
    </w:rPr>
  </w:style>
  <w:style w:type="character" w:customStyle="1" w:styleId="RGAOpartieCar">
    <w:name w:val="RGAO partie Car"/>
    <w:basedOn w:val="Titre2Car"/>
    <w:link w:val="RGAOpartie"/>
    <w:rsid w:val="007E3E93"/>
    <w:rPr>
      <w:rFonts w:ascii="Arial Narrow" w:hAnsi="Arial Narrow"/>
      <w:b/>
      <w:bCs w:val="0"/>
      <w:i w:val="0"/>
      <w:iCs/>
      <w:caps/>
      <w:noProof/>
      <w:sz w:val="32"/>
      <w:szCs w:val="24"/>
      <w:lang w:val="fr-CM"/>
    </w:rPr>
  </w:style>
  <w:style w:type="paragraph" w:customStyle="1" w:styleId="CCAPchapitre">
    <w:name w:val="CCAP chapitre"/>
    <w:basedOn w:val="Titre2"/>
    <w:link w:val="CCAPchapitreCar"/>
    <w:autoRedefine/>
    <w:qFormat/>
    <w:rsid w:val="001B3FC2"/>
    <w:pPr>
      <w:numPr>
        <w:numId w:val="32"/>
      </w:numPr>
      <w:spacing w:before="120" w:after="120"/>
      <w:ind w:left="0" w:firstLine="0"/>
      <w:jc w:val="center"/>
    </w:pPr>
    <w:rPr>
      <w:rFonts w:ascii="Arial Narrow" w:hAnsi="Arial Narrow"/>
      <w:bCs w:val="0"/>
      <w:i w:val="0"/>
      <w:caps/>
      <w:szCs w:val="24"/>
    </w:rPr>
  </w:style>
  <w:style w:type="character" w:customStyle="1" w:styleId="RGAOarticlesCar">
    <w:name w:val="RGAO articles Car"/>
    <w:basedOn w:val="Titre3Car"/>
    <w:link w:val="RGAOarticles"/>
    <w:rsid w:val="00B858AB"/>
    <w:rPr>
      <w:rFonts w:ascii="Cambria" w:eastAsia="Times New Roman" w:hAnsi="Cambria" w:cs="Times New Roman"/>
      <w:b/>
      <w:bCs w:val="0"/>
      <w:noProof/>
      <w:sz w:val="24"/>
      <w:szCs w:val="24"/>
      <w:lang w:val="fr-CM"/>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1B3FC2"/>
    <w:rPr>
      <w:rFonts w:ascii="Arial Narrow" w:hAnsi="Arial Narrow"/>
      <w:b/>
      <w:bCs w:val="0"/>
      <w:i w:val="0"/>
      <w:iCs/>
      <w:caps/>
      <w:noProof/>
      <w:sz w:val="28"/>
      <w:szCs w:val="24"/>
      <w:lang w:val="fr-CM"/>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semiHidden/>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semiHidden/>
    <w:rsid w:val="00225F12"/>
    <w:rPr>
      <w:b/>
      <w:sz w:val="24"/>
      <w:u w:val="single"/>
    </w:rPr>
  </w:style>
  <w:style w:type="character" w:customStyle="1" w:styleId="Titre8Car">
    <w:name w:val="Titre 8 Car"/>
    <w:basedOn w:val="Policepardfaut"/>
    <w:link w:val="Titre8"/>
    <w:uiPriority w:val="9"/>
    <w:semiHidden/>
    <w:rsid w:val="00225F12"/>
    <w:rPr>
      <w:b/>
      <w:sz w:val="16"/>
    </w:rPr>
  </w:style>
  <w:style w:type="character" w:customStyle="1" w:styleId="Titre9Car">
    <w:name w:val="Titre 9 Car"/>
    <w:basedOn w:val="Policepardfaut"/>
    <w:link w:val="Titre9"/>
    <w:uiPriority w:val="9"/>
    <w:semiHidden/>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semiHidden/>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semiHidden/>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noProof/>
      <w:color w:val="000000" w:themeColor="text1"/>
      <w:sz w:val="36"/>
      <w:szCs w:val="24"/>
      <w:lang w:val="fr-CM"/>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noProof/>
      <w:sz w:val="32"/>
      <w:szCs w:val="24"/>
      <w:lang w:val="fr-CM"/>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noProof/>
      <w:sz w:val="28"/>
      <w:szCs w:val="24"/>
      <w:lang w:val="fr-CM"/>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noProof/>
      <w:sz w:val="32"/>
      <w:szCs w:val="24"/>
      <w:lang w:val="fr-CM"/>
    </w:rPr>
  </w:style>
  <w:style w:type="character" w:customStyle="1" w:styleId="RCarticleCar">
    <w:name w:val="RC article Car"/>
    <w:basedOn w:val="Titre5Car"/>
    <w:link w:val="RCarticle"/>
    <w:rsid w:val="00225F12"/>
    <w:rPr>
      <w:rFonts w:ascii="Arial Narrow" w:eastAsiaTheme="majorEastAsia" w:hAnsi="Arial Narrow" w:cstheme="majorBidi"/>
      <w:b/>
      <w:bCs/>
      <w:noProof/>
      <w:color w:val="2F5496" w:themeColor="accent1" w:themeShade="BF"/>
      <w:sz w:val="28"/>
      <w:szCs w:val="24"/>
      <w:lang w:val="fr-CM"/>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Grilledutableau3">
    <w:name w:val="Grille du tableau3"/>
    <w:basedOn w:val="TableauNormal"/>
    <w:next w:val="Grilledutableau"/>
    <w:uiPriority w:val="59"/>
    <w:rsid w:val="008F476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31">
    <w:name w:val="Grille du tableau31"/>
    <w:basedOn w:val="TableauNormal"/>
    <w:next w:val="Grilledutableau"/>
    <w:uiPriority w:val="59"/>
    <w:rsid w:val="0035474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FO1911">
    <w:name w:val="LFO1911"/>
    <w:basedOn w:val="Aucuneliste"/>
    <w:rsid w:val="002D6657"/>
    <w:pPr>
      <w:numPr>
        <w:numId w:val="11"/>
      </w:numPr>
    </w:pPr>
  </w:style>
  <w:style w:type="numbering" w:customStyle="1" w:styleId="Aucuneliste1">
    <w:name w:val="Aucune liste1"/>
    <w:next w:val="Aucuneliste"/>
    <w:uiPriority w:val="99"/>
    <w:semiHidden/>
    <w:unhideWhenUsed/>
    <w:rsid w:val="00FB7D52"/>
  </w:style>
  <w:style w:type="paragraph" w:customStyle="1" w:styleId="msonormal0">
    <w:name w:val="msonormal"/>
    <w:basedOn w:val="Normal"/>
    <w:rsid w:val="00FB7D52"/>
    <w:pPr>
      <w:suppressAutoHyphens w:val="0"/>
      <w:autoSpaceDN/>
      <w:spacing w:before="100" w:beforeAutospacing="1" w:after="100" w:afterAutospacing="1"/>
      <w:textAlignment w:val="auto"/>
    </w:pPr>
    <w:rPr>
      <w:lang w:val="en-US" w:eastAsia="en-US"/>
    </w:rPr>
  </w:style>
  <w:style w:type="paragraph" w:customStyle="1" w:styleId="font5">
    <w:name w:val="font5"/>
    <w:basedOn w:val="Normal"/>
    <w:rsid w:val="00FB7D52"/>
    <w:pPr>
      <w:suppressAutoHyphens w:val="0"/>
      <w:autoSpaceDN/>
      <w:spacing w:before="100" w:beforeAutospacing="1" w:after="100" w:afterAutospacing="1"/>
      <w:textAlignment w:val="auto"/>
    </w:pPr>
    <w:rPr>
      <w:rFonts w:ascii="Arial Narrow" w:hAnsi="Arial Narrow"/>
      <w:sz w:val="22"/>
      <w:szCs w:val="22"/>
      <w:lang w:val="en-US" w:eastAsia="en-US"/>
    </w:rPr>
  </w:style>
  <w:style w:type="paragraph" w:customStyle="1" w:styleId="font6">
    <w:name w:val="font6"/>
    <w:basedOn w:val="Normal"/>
    <w:rsid w:val="00FB7D52"/>
    <w:pPr>
      <w:suppressAutoHyphens w:val="0"/>
      <w:autoSpaceDN/>
      <w:spacing w:before="100" w:beforeAutospacing="1" w:after="100" w:afterAutospacing="1"/>
      <w:textAlignment w:val="auto"/>
    </w:pPr>
    <w:rPr>
      <w:rFonts w:ascii="Arial Narrow" w:hAnsi="Arial Narrow"/>
      <w:sz w:val="22"/>
      <w:szCs w:val="22"/>
      <w:lang w:val="en-US" w:eastAsia="en-US"/>
    </w:rPr>
  </w:style>
  <w:style w:type="paragraph" w:customStyle="1" w:styleId="xl63">
    <w:name w:val="xl63"/>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lang w:val="en-US" w:eastAsia="en-US"/>
    </w:rPr>
  </w:style>
  <w:style w:type="paragraph" w:customStyle="1" w:styleId="xl64">
    <w:name w:val="xl64"/>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lang w:val="en-US" w:eastAsia="en-US"/>
    </w:rPr>
  </w:style>
  <w:style w:type="paragraph" w:customStyle="1" w:styleId="xl65">
    <w:name w:val="xl65"/>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Arial Narrow" w:hAnsi="Arial Narrow"/>
      <w:b/>
      <w:bCs/>
      <w:lang w:val="en-US" w:eastAsia="en-US"/>
    </w:rPr>
  </w:style>
  <w:style w:type="paragraph" w:customStyle="1" w:styleId="xl66">
    <w:name w:val="xl66"/>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Narrow" w:hAnsi="Arial Narrow"/>
      <w:lang w:val="en-US" w:eastAsia="en-US"/>
    </w:rPr>
  </w:style>
  <w:style w:type="paragraph" w:customStyle="1" w:styleId="xl67">
    <w:name w:val="xl67"/>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Narrow" w:hAnsi="Arial Narrow"/>
      <w:lang w:val="en-US" w:eastAsia="en-US"/>
    </w:rPr>
  </w:style>
  <w:style w:type="paragraph" w:customStyle="1" w:styleId="xl68">
    <w:name w:val="xl68"/>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Narrow" w:hAnsi="Arial Narrow"/>
      <w:lang w:val="en-US" w:eastAsia="en-US"/>
    </w:rPr>
  </w:style>
  <w:style w:type="paragraph" w:customStyle="1" w:styleId="xl69">
    <w:name w:val="xl69"/>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Narrow" w:hAnsi="Arial Narrow"/>
      <w:lang w:val="en-US" w:eastAsia="en-US"/>
    </w:rPr>
  </w:style>
  <w:style w:type="paragraph" w:customStyle="1" w:styleId="xl70">
    <w:name w:val="xl70"/>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Arial Narrow" w:hAnsi="Arial Narrow"/>
      <w:b/>
      <w:bCs/>
      <w:lang w:val="en-US" w:eastAsia="en-US"/>
    </w:rPr>
  </w:style>
  <w:style w:type="paragraph" w:customStyle="1" w:styleId="xl71">
    <w:name w:val="xl71"/>
    <w:basedOn w:val="Normal"/>
    <w:rsid w:val="00FB7D52"/>
    <w:pPr>
      <w:suppressAutoHyphens w:val="0"/>
      <w:autoSpaceDN/>
      <w:spacing w:before="100" w:beforeAutospacing="1" w:after="100" w:afterAutospacing="1"/>
      <w:textAlignment w:val="auto"/>
    </w:pPr>
    <w:rPr>
      <w:lang w:val="en-US" w:eastAsia="en-US"/>
    </w:rPr>
  </w:style>
  <w:style w:type="paragraph" w:customStyle="1" w:styleId="xl72">
    <w:name w:val="xl72"/>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Narrow" w:hAnsi="Arial Narrow"/>
      <w:lang w:val="en-US" w:eastAsia="en-US"/>
    </w:rPr>
  </w:style>
  <w:style w:type="paragraph" w:customStyle="1" w:styleId="xl73">
    <w:name w:val="xl73"/>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Narrow" w:hAnsi="Arial Narrow"/>
      <w:lang w:val="en-US" w:eastAsia="en-US"/>
    </w:rPr>
  </w:style>
  <w:style w:type="paragraph" w:customStyle="1" w:styleId="xl74">
    <w:name w:val="xl74"/>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Narrow" w:hAnsi="Arial Narrow"/>
      <w:lang w:val="en-US" w:eastAsia="en-US"/>
    </w:rPr>
  </w:style>
  <w:style w:type="paragraph" w:customStyle="1" w:styleId="xl75">
    <w:name w:val="xl75"/>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Narrow" w:hAnsi="Arial Narrow"/>
      <w:lang w:val="en-US" w:eastAsia="en-US"/>
    </w:rPr>
  </w:style>
  <w:style w:type="paragraph" w:customStyle="1" w:styleId="xl76">
    <w:name w:val="xl76"/>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Arial Narrow" w:hAnsi="Arial Narrow"/>
      <w:lang w:val="en-US" w:eastAsia="en-US"/>
    </w:rPr>
  </w:style>
  <w:style w:type="paragraph" w:customStyle="1" w:styleId="xl77">
    <w:name w:val="xl77"/>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Arial Narrow" w:hAnsi="Arial Narrow"/>
      <w:lang w:val="en-US" w:eastAsia="en-US"/>
    </w:rPr>
  </w:style>
  <w:style w:type="paragraph" w:customStyle="1" w:styleId="xl78">
    <w:name w:val="xl78"/>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right"/>
      <w:textAlignment w:val="center"/>
    </w:pPr>
    <w:rPr>
      <w:rFonts w:ascii="Arial Narrow" w:hAnsi="Arial Narrow"/>
      <w:b/>
      <w:bCs/>
      <w:lang w:val="en-US" w:eastAsia="en-US"/>
    </w:rPr>
  </w:style>
  <w:style w:type="paragraph" w:customStyle="1" w:styleId="xl79">
    <w:name w:val="xl79"/>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Arial Narrow" w:hAnsi="Arial Narrow"/>
      <w:lang w:val="en-US" w:eastAsia="en-US"/>
    </w:rPr>
  </w:style>
  <w:style w:type="paragraph" w:customStyle="1" w:styleId="xl80">
    <w:name w:val="xl80"/>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Arial Narrow" w:hAnsi="Arial Narrow"/>
      <w:lang w:val="en-US" w:eastAsia="en-US"/>
    </w:rPr>
  </w:style>
  <w:style w:type="paragraph" w:customStyle="1" w:styleId="xl81">
    <w:name w:val="xl81"/>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Arial Narrow" w:hAnsi="Arial Narrow"/>
      <w:lang w:val="en-US" w:eastAsia="en-US"/>
    </w:rPr>
  </w:style>
  <w:style w:type="paragraph" w:customStyle="1" w:styleId="xl82">
    <w:name w:val="xl82"/>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Arial Narrow" w:hAnsi="Arial Narrow"/>
      <w:b/>
      <w:bCs/>
      <w:lang w:val="en-US" w:eastAsia="en-US"/>
    </w:rPr>
  </w:style>
  <w:style w:type="paragraph" w:customStyle="1" w:styleId="xl83">
    <w:name w:val="xl83"/>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right"/>
      <w:textAlignment w:val="center"/>
    </w:pPr>
    <w:rPr>
      <w:rFonts w:ascii="Arial Narrow" w:hAnsi="Arial Narrow"/>
      <w:lang w:val="en-US" w:eastAsia="en-US"/>
    </w:rPr>
  </w:style>
  <w:style w:type="paragraph" w:customStyle="1" w:styleId="xl84">
    <w:name w:val="xl84"/>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Arial Narrow" w:hAnsi="Arial Narrow"/>
      <w:b/>
      <w:bCs/>
      <w:lang w:val="en-US" w:eastAsia="en-US"/>
    </w:rPr>
  </w:style>
  <w:style w:type="paragraph" w:customStyle="1" w:styleId="xl85">
    <w:name w:val="xl85"/>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Arial Narrow" w:hAnsi="Arial Narrow"/>
      <w:lang w:val="en-US" w:eastAsia="en-US"/>
    </w:rPr>
  </w:style>
  <w:style w:type="paragraph" w:customStyle="1" w:styleId="xl86">
    <w:name w:val="xl86"/>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right"/>
      <w:textAlignment w:val="center"/>
    </w:pPr>
    <w:rPr>
      <w:rFonts w:ascii="Arial Narrow" w:hAnsi="Arial Narrow"/>
      <w:b/>
      <w:bCs/>
      <w:lang w:val="en-US" w:eastAsia="en-US"/>
    </w:rPr>
  </w:style>
  <w:style w:type="paragraph" w:customStyle="1" w:styleId="xl87">
    <w:name w:val="xl87"/>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Narrow" w:hAnsi="Arial Narrow"/>
      <w:lang w:val="en-US" w:eastAsia="en-US"/>
    </w:rPr>
  </w:style>
  <w:style w:type="paragraph" w:customStyle="1" w:styleId="xl88">
    <w:name w:val="xl88"/>
    <w:basedOn w:val="Normal"/>
    <w:rsid w:val="00FB7D52"/>
    <w:pPr>
      <w:shd w:val="clear" w:color="000000" w:fill="FFFFFF"/>
      <w:suppressAutoHyphens w:val="0"/>
      <w:autoSpaceDN/>
      <w:spacing w:before="100" w:beforeAutospacing="1" w:after="100" w:afterAutospacing="1"/>
      <w:textAlignment w:val="auto"/>
    </w:pPr>
    <w:rPr>
      <w:lang w:val="en-US" w:eastAsia="en-US"/>
    </w:rPr>
  </w:style>
  <w:style w:type="paragraph" w:customStyle="1" w:styleId="xl89">
    <w:name w:val="xl89"/>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right"/>
      <w:textAlignment w:val="center"/>
    </w:pPr>
    <w:rPr>
      <w:rFonts w:ascii="Arial Narrow" w:hAnsi="Arial Narrow"/>
      <w:b/>
      <w:bCs/>
      <w:lang w:val="en-US" w:eastAsia="en-US"/>
    </w:rPr>
  </w:style>
  <w:style w:type="paragraph" w:customStyle="1" w:styleId="xl90">
    <w:name w:val="xl90"/>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right"/>
      <w:textAlignment w:val="center"/>
    </w:pPr>
    <w:rPr>
      <w:rFonts w:ascii="Arial Narrow" w:hAnsi="Arial Narrow"/>
      <w:lang w:val="en-US" w:eastAsia="en-US"/>
    </w:rPr>
  </w:style>
  <w:style w:type="paragraph" w:customStyle="1" w:styleId="xl91">
    <w:name w:val="xl91"/>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lang w:val="en-US" w:eastAsia="en-US"/>
    </w:rPr>
  </w:style>
  <w:style w:type="paragraph" w:customStyle="1" w:styleId="xl92">
    <w:name w:val="xl92"/>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lang w:val="en-US" w:eastAsia="en-US"/>
    </w:rPr>
  </w:style>
  <w:style w:type="paragraph" w:customStyle="1" w:styleId="xl93">
    <w:name w:val="xl93"/>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Arial Narrow" w:hAnsi="Arial Narrow"/>
      <w:lang w:val="en-US" w:eastAsia="en-US"/>
    </w:rPr>
  </w:style>
  <w:style w:type="paragraph" w:customStyle="1" w:styleId="xl94">
    <w:name w:val="xl94"/>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Arial Narrow" w:hAnsi="Arial Narrow"/>
      <w:lang w:val="en-US" w:eastAsia="en-US"/>
    </w:rPr>
  </w:style>
  <w:style w:type="paragraph" w:customStyle="1" w:styleId="xl95">
    <w:name w:val="xl95"/>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Arial Narrow" w:hAnsi="Arial Narrow"/>
      <w:b/>
      <w:bCs/>
      <w:lang w:val="en-US" w:eastAsia="en-US"/>
    </w:rPr>
  </w:style>
  <w:style w:type="paragraph" w:customStyle="1" w:styleId="xl96">
    <w:name w:val="xl96"/>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Arial Narrow" w:hAnsi="Arial Narrow"/>
      <w:b/>
      <w:bCs/>
      <w:lang w:val="en-US" w:eastAsia="en-US"/>
    </w:rPr>
  </w:style>
  <w:style w:type="paragraph" w:customStyle="1" w:styleId="xl97">
    <w:name w:val="xl97"/>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Arial Narrow" w:hAnsi="Arial Narrow"/>
      <w:lang w:val="en-US" w:eastAsia="en-US"/>
    </w:rPr>
  </w:style>
  <w:style w:type="paragraph" w:customStyle="1" w:styleId="xl98">
    <w:name w:val="xl98"/>
    <w:basedOn w:val="Normal"/>
    <w:rsid w:val="00FB7D52"/>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Arial Narrow" w:hAnsi="Arial Narrow"/>
      <w:b/>
      <w:bCs/>
      <w:lang w:val="en-US" w:eastAsia="en-US"/>
    </w:rPr>
  </w:style>
  <w:style w:type="paragraph" w:customStyle="1" w:styleId="xl99">
    <w:name w:val="xl99"/>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Narrow" w:hAnsi="Arial Narrow"/>
      <w:b/>
      <w:bCs/>
      <w:lang w:val="en-US" w:eastAsia="en-US"/>
    </w:rPr>
  </w:style>
  <w:style w:type="paragraph" w:customStyle="1" w:styleId="xl100">
    <w:name w:val="xl100"/>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b/>
      <w:bCs/>
      <w:lang w:val="en-US" w:eastAsia="en-US"/>
    </w:rPr>
  </w:style>
  <w:style w:type="paragraph" w:customStyle="1" w:styleId="xl101">
    <w:name w:val="xl101"/>
    <w:basedOn w:val="Normal"/>
    <w:rsid w:val="00FB7D52"/>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b/>
      <w:bCs/>
      <w:lang w:val="en-US" w:eastAsia="en-US"/>
    </w:rPr>
  </w:style>
  <w:style w:type="table" w:customStyle="1" w:styleId="Grilledutableau1">
    <w:name w:val="Grille du tableau1"/>
    <w:basedOn w:val="TableauNormal"/>
    <w:next w:val="Grilledutableau"/>
    <w:uiPriority w:val="59"/>
    <w:rsid w:val="00607FE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rch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rmp.c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E23B2-6BBB-4BDC-B3A8-B1F81D582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140</Pages>
  <Words>49342</Words>
  <Characters>271387</Characters>
  <Application>Microsoft Office Word</Application>
  <DocSecurity>0</DocSecurity>
  <Lines>2261</Lines>
  <Paragraphs>640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320089</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MAIRIE AMBAM</cp:lastModifiedBy>
  <cp:revision>126</cp:revision>
  <cp:lastPrinted>2007-05-21T02:20:00Z</cp:lastPrinted>
  <dcterms:created xsi:type="dcterms:W3CDTF">2025-04-26T15:05:00Z</dcterms:created>
  <dcterms:modified xsi:type="dcterms:W3CDTF">2007-05-21T05:45:00Z</dcterms:modified>
</cp:coreProperties>
</file>